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6068C5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Svozové vozidlo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:rsidTr="0040559E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Tříosý podvozek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Tříosý podvozek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EA3D7D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</w:t>
            </w:r>
            <w:r w:rsidRPr="00EA3D7D">
              <w:rPr>
                <w:bCs/>
                <w:sz w:val="20"/>
                <w:szCs w:val="20"/>
              </w:rPr>
              <w:t xml:space="preserve">náprav </w:t>
            </w:r>
            <w:r w:rsidR="00BA3337" w:rsidRPr="00EA3D7D">
              <w:rPr>
                <w:bCs/>
                <w:sz w:val="20"/>
                <w:szCs w:val="20"/>
              </w:rPr>
              <w:t xml:space="preserve"> </w:t>
            </w:r>
            <w:r w:rsidR="00BA3337" w:rsidRPr="00EA3D7D">
              <w:rPr>
                <w:sz w:val="20"/>
                <w:szCs w:val="20"/>
              </w:rPr>
              <w:t xml:space="preserve">  </w:t>
            </w:r>
            <w:r w:rsidR="006068C5" w:rsidRPr="00EA3D7D">
              <w:rPr>
                <w:sz w:val="20"/>
                <w:szCs w:val="20"/>
              </w:rPr>
              <w:t>3800</w:t>
            </w:r>
            <w:r w:rsidRPr="00EA3D7D">
              <w:rPr>
                <w:sz w:val="20"/>
                <w:szCs w:val="20"/>
              </w:rPr>
              <w:t xml:space="preserve"> </w:t>
            </w:r>
            <w:r w:rsidR="00BA3337" w:rsidRPr="00EA3D7D">
              <w:rPr>
                <w:sz w:val="20"/>
                <w:szCs w:val="20"/>
              </w:rPr>
              <w:t>–</w:t>
            </w:r>
            <w:r w:rsidRPr="00EA3D7D">
              <w:rPr>
                <w:sz w:val="20"/>
                <w:szCs w:val="20"/>
              </w:rPr>
              <w:t xml:space="preserve"> 3900</w:t>
            </w:r>
            <w:r w:rsidR="00BA3337" w:rsidRPr="00EA3D7D">
              <w:rPr>
                <w:sz w:val="20"/>
                <w:szCs w:val="20"/>
              </w:rPr>
              <w:t xml:space="preserve"> </w:t>
            </w:r>
            <w:r w:rsidR="006068C5" w:rsidRPr="00EA3D7D">
              <w:rPr>
                <w:sz w:val="20"/>
                <w:szCs w:val="20"/>
              </w:rPr>
              <w:t>mm</w:t>
            </w:r>
          </w:p>
          <w:p w:rsidR="00BA3337" w:rsidRDefault="00BA3337" w:rsidP="00810B40">
            <w:pPr>
              <w:pStyle w:val="normal"/>
              <w:rPr>
                <w:bCs/>
                <w:sz w:val="20"/>
                <w:szCs w:val="20"/>
              </w:rPr>
            </w:pPr>
            <w:r w:rsidRPr="00BA3337">
              <w:rPr>
                <w:b/>
                <w:sz w:val="20"/>
                <w:szCs w:val="20"/>
              </w:rPr>
              <w:t xml:space="preserve">        </w:t>
            </w:r>
            <w:r w:rsidR="00810B40">
              <w:rPr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31FEB" w:rsidRPr="00BA3337" w:rsidRDefault="00A31FEB" w:rsidP="00A31FEB"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</w:t>
            </w:r>
            <w:r w:rsidRPr="00EA3D7D">
              <w:rPr>
                <w:bCs/>
                <w:sz w:val="20"/>
                <w:szCs w:val="20"/>
              </w:rPr>
              <w:t xml:space="preserve">náprav  </w:t>
            </w:r>
            <w:r w:rsidRPr="00EA3D7D">
              <w:rPr>
                <w:sz w:val="20"/>
                <w:szCs w:val="20"/>
              </w:rPr>
              <w:t xml:space="preserve"> 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 w:rsidR="00812DC3" w:rsidRPr="00EA3D7D">
              <w:rPr>
                <w:sz w:val="20"/>
                <w:szCs w:val="20"/>
              </w:rPr>
              <w:t xml:space="preserve">  </w:t>
            </w:r>
            <w:r w:rsidRPr="00EA3D7D">
              <w:rPr>
                <w:sz w:val="20"/>
                <w:szCs w:val="20"/>
              </w:rPr>
              <w:t xml:space="preserve"> mm</w:t>
            </w:r>
          </w:p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hmotnost vo</w:t>
            </w:r>
            <w:r w:rsidR="002D5358">
              <w:rPr>
                <w:bCs/>
                <w:sz w:val="20"/>
                <w:szCs w:val="20"/>
              </w:rPr>
              <w:t>zidla 26000 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810B40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hmotnost vozidla 26000 kg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celková hmotnost: 28000kg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810B40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celková hmotnost: 28000kg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  <w:p w:rsidR="00C476B4" w:rsidRDefault="002D535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10B40" w:rsidRDefault="00810B40" w:rsidP="00810B40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  <w:p w:rsidR="002D5358" w:rsidRDefault="00810B40" w:rsidP="00810B40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třetí nápravy 385/65 R22,5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5358" w:rsidRPr="002D5358" w:rsidRDefault="006068C5" w:rsidP="004A42C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Palivo</w:t>
            </w:r>
            <w:r w:rsidR="00810B40">
              <w:rPr>
                <w:rFonts w:ascii="Arial" w:hAnsi="Arial" w:cs="Arial"/>
                <w:bCs/>
                <w:sz w:val="20"/>
                <w:szCs w:val="20"/>
              </w:rPr>
              <w:t xml:space="preserve">vá nádrž plechová objem </w:t>
            </w:r>
            <w:r w:rsidR="00810B40" w:rsidRPr="00411A8B">
              <w:rPr>
                <w:rFonts w:ascii="Arial" w:hAnsi="Arial" w:cs="Arial"/>
                <w:bCs/>
                <w:sz w:val="20"/>
                <w:szCs w:val="20"/>
              </w:rPr>
              <w:t>min.</w:t>
            </w:r>
            <w:r w:rsidR="004A42C7" w:rsidRPr="00411A8B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="0040559E" w:rsidRPr="00411A8B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411A8B"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uzamykatelná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Palivová nádrž  plechová objem </w:t>
            </w:r>
            <w:r w:rsidR="002D5358" w:rsidRPr="00EA3D7D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="002D53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A3D7D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2D53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uzamykatelná</w:t>
            </w:r>
          </w:p>
        </w:tc>
      </w:tr>
      <w:tr w:rsidR="006068C5" w:rsidTr="0040559E"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6</w:t>
            </w:r>
            <w:r w:rsidR="006068C5">
              <w:rPr>
                <w:bCs/>
                <w:sz w:val="20"/>
                <w:szCs w:val="20"/>
              </w:rPr>
              <w:t>-válcový, plní normu Euro</w:t>
            </w:r>
            <w:r w:rsidR="0040559E">
              <w:rPr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2D5358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6</w:t>
            </w:r>
            <w:r w:rsidR="006068C5">
              <w:rPr>
                <w:bCs/>
                <w:sz w:val="20"/>
                <w:szCs w:val="20"/>
              </w:rPr>
              <w:t>-válcový, plní normu Euro</w:t>
            </w:r>
            <w:r w:rsidR="00CB1FF0">
              <w:rPr>
                <w:bCs/>
                <w:sz w:val="20"/>
                <w:szCs w:val="20"/>
              </w:rPr>
              <w:t xml:space="preserve"> </w:t>
            </w:r>
            <w:r w:rsidR="00010F26">
              <w:rPr>
                <w:bCs/>
                <w:sz w:val="20"/>
                <w:szCs w:val="20"/>
              </w:rPr>
              <w:t>6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76B4" w:rsidRPr="000465B7" w:rsidRDefault="00810B40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</w:t>
            </w:r>
            <w:r w:rsidR="000465B7" w:rsidRPr="000465B7">
              <w:rPr>
                <w:bCs/>
                <w:sz w:val="20"/>
                <w:szCs w:val="20"/>
              </w:rPr>
              <w:t xml:space="preserve">50 </w:t>
            </w:r>
            <w:r w:rsidRPr="000465B7">
              <w:rPr>
                <w:bCs/>
                <w:sz w:val="20"/>
                <w:szCs w:val="20"/>
              </w:rPr>
              <w:t>k</w:t>
            </w:r>
            <w:r w:rsidR="006068C5" w:rsidRPr="000465B7">
              <w:rPr>
                <w:bCs/>
                <w:sz w:val="20"/>
                <w:szCs w:val="20"/>
              </w:rPr>
              <w:t>W</w:t>
            </w:r>
          </w:p>
          <w:p w:rsidR="00CB1FF0" w:rsidRPr="000465B7" w:rsidRDefault="00C476B4">
            <w:pPr>
              <w:pStyle w:val="normal"/>
              <w:rPr>
                <w:bCs/>
                <w:sz w:val="20"/>
                <w:szCs w:val="20"/>
              </w:rPr>
            </w:pPr>
            <w:r w:rsidRPr="000465B7">
              <w:rPr>
                <w:bCs/>
                <w:sz w:val="20"/>
                <w:szCs w:val="20"/>
              </w:rPr>
              <w:t>Modul pro ovládání nástavby</w:t>
            </w:r>
          </w:p>
          <w:p w:rsidR="00C476B4" w:rsidRDefault="00CB1FF0" w:rsidP="0096525E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Vedlejší pohon</w:t>
            </w:r>
            <w:r w:rsidR="00810B40">
              <w:rPr>
                <w:bCs/>
                <w:sz w:val="20"/>
                <w:szCs w:val="20"/>
              </w:rPr>
              <w:t xml:space="preserve"> nástavby</w:t>
            </w:r>
            <w:r>
              <w:rPr>
                <w:bCs/>
                <w:sz w:val="20"/>
                <w:szCs w:val="20"/>
              </w:rPr>
              <w:t xml:space="preserve"> od </w:t>
            </w:r>
            <w:r w:rsidR="0096525E">
              <w:rPr>
                <w:bCs/>
                <w:sz w:val="20"/>
                <w:szCs w:val="20"/>
              </w:rPr>
              <w:t xml:space="preserve">motoru </w:t>
            </w:r>
            <w:r>
              <w:rPr>
                <w:bCs/>
                <w:sz w:val="20"/>
                <w:szCs w:val="20"/>
              </w:rPr>
              <w:t xml:space="preserve"> min.650Nm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76B4" w:rsidRDefault="002D5358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motoru</w:t>
            </w:r>
            <w:r w:rsidRPr="00EA3D7D">
              <w:rPr>
                <w:bCs/>
                <w:sz w:val="20"/>
                <w:szCs w:val="20"/>
                <w:highlight w:val="yellow"/>
              </w:rPr>
              <w:t>………….</w:t>
            </w:r>
            <w:r w:rsidR="00EA3D7D">
              <w:rPr>
                <w:bCs/>
                <w:sz w:val="20"/>
                <w:szCs w:val="20"/>
              </w:rPr>
              <w:t xml:space="preserve"> kW</w:t>
            </w:r>
          </w:p>
          <w:p w:rsidR="00C476B4" w:rsidRDefault="00C476B4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Modul pro ovládání nástavby</w:t>
            </w:r>
          </w:p>
          <w:p w:rsidR="00C476B4" w:rsidRDefault="0096525E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Vedlejší pohon nástavby od motoru  min.650Nm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013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  <w:p w:rsidR="00073013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Výbava pro zimní start</w:t>
            </w:r>
          </w:p>
          <w:p w:rsidR="006068C5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3013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  <w:p w:rsidR="00073013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Výbava pro zimní start</w:t>
            </w:r>
          </w:p>
          <w:p w:rsidR="006068C5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Sání vzduchu vytažené nahoru</w:t>
            </w:r>
            <w:r w:rsidR="006068C5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0465B7" w:rsidRDefault="006068C5" w:rsidP="000465B7">
            <w:pPr>
              <w:pStyle w:val="normal"/>
              <w:rPr>
                <w:sz w:val="20"/>
                <w:szCs w:val="20"/>
              </w:rPr>
            </w:pPr>
            <w:r w:rsidRPr="000465B7">
              <w:rPr>
                <w:bCs/>
                <w:sz w:val="20"/>
                <w:szCs w:val="20"/>
              </w:rPr>
              <w:t>Omezovač rychlosti elektronický 8</w:t>
            </w:r>
            <w:r w:rsidR="000465B7" w:rsidRPr="000465B7">
              <w:rPr>
                <w:bCs/>
                <w:sz w:val="20"/>
                <w:szCs w:val="20"/>
              </w:rPr>
              <w:t xml:space="preserve">5 </w:t>
            </w:r>
            <w:r w:rsidRPr="000465B7">
              <w:rPr>
                <w:bCs/>
                <w:sz w:val="20"/>
                <w:szCs w:val="20"/>
              </w:rPr>
              <w:t>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0465B7" w:rsidRDefault="006068C5">
            <w:pPr>
              <w:pStyle w:val="normal"/>
              <w:rPr>
                <w:sz w:val="20"/>
                <w:szCs w:val="20"/>
              </w:rPr>
            </w:pPr>
            <w:r w:rsidRPr="000465B7">
              <w:rPr>
                <w:bCs/>
                <w:sz w:val="20"/>
                <w:szCs w:val="20"/>
              </w:rPr>
              <w:t xml:space="preserve">Omezovač rychlosti elektronický </w:t>
            </w:r>
            <w:r w:rsidR="000465B7" w:rsidRPr="000465B7">
              <w:rPr>
                <w:bCs/>
                <w:sz w:val="20"/>
                <w:szCs w:val="20"/>
              </w:rPr>
              <w:t xml:space="preserve">85 </w:t>
            </w:r>
            <w:r w:rsidRPr="000465B7">
              <w:rPr>
                <w:bCs/>
                <w:sz w:val="20"/>
                <w:szCs w:val="20"/>
              </w:rPr>
              <w:t>km/h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Výfuk vyvedený </w:t>
            </w:r>
            <w:r w:rsidR="0096525E">
              <w:rPr>
                <w:rFonts w:ascii="Arial" w:hAnsi="Arial" w:cs="Arial"/>
                <w:bCs/>
                <w:sz w:val="20"/>
                <w:szCs w:val="20"/>
              </w:rPr>
              <w:t>nahoru s</w:t>
            </w:r>
            <w:r w:rsidR="00073013">
              <w:rPr>
                <w:rFonts w:ascii="Arial" w:hAnsi="Arial" w:cs="Arial"/>
                <w:bCs/>
                <w:sz w:val="20"/>
                <w:szCs w:val="20"/>
              </w:rPr>
              <w:t xml:space="preserve"> kolenem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96525E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</w:t>
            </w:r>
            <w:r w:rsidR="00EA3D7D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kolenem</w:t>
            </w:r>
          </w:p>
        </w:tc>
      </w:tr>
      <w:tr w:rsidR="006068C5" w:rsidTr="0040559E"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Převodovka manuální min.</w:t>
            </w:r>
            <w:r w:rsidR="00073013" w:rsidRPr="005E2D87">
              <w:rPr>
                <w:bCs/>
                <w:sz w:val="20"/>
                <w:szCs w:val="20"/>
              </w:rPr>
              <w:t>16</w:t>
            </w:r>
            <w:r w:rsidRPr="005E2D87">
              <w:rPr>
                <w:bCs/>
                <w:sz w:val="20"/>
                <w:szCs w:val="20"/>
              </w:rPr>
              <w:t>ti stupňová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EA3D7D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  <w:r w:rsidR="00865A67">
              <w:rPr>
                <w:bCs/>
                <w:sz w:val="20"/>
                <w:szCs w:val="20"/>
                <w:highlight w:val="yellow"/>
              </w:rPr>
              <w:t>……….</w:t>
            </w:r>
            <w:r w:rsidR="00C476B4">
              <w:rPr>
                <w:bCs/>
                <w:sz w:val="20"/>
                <w:szCs w:val="20"/>
                <w:highlight w:val="yellow"/>
              </w:rPr>
              <w:t xml:space="preserve"> </w:t>
            </w:r>
            <w:r w:rsidR="006068C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stupňová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Přední náprava s hydrostatickým pohonem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Přední náprava s hydrostatickým pohonem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na přední nápravě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na přední nápravě 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Přípustné zatížení pře</w:t>
            </w:r>
            <w:r w:rsidR="00073013">
              <w:rPr>
                <w:bCs/>
                <w:sz w:val="20"/>
                <w:szCs w:val="20"/>
              </w:rPr>
              <w:t>dní nápravy min. 800</w:t>
            </w:r>
            <w:r>
              <w:rPr>
                <w:bCs/>
                <w:sz w:val="20"/>
                <w:szCs w:val="20"/>
              </w:rPr>
              <w:t xml:space="preserve">0 kg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Př</w:t>
            </w:r>
            <w:r w:rsidR="00073013">
              <w:rPr>
                <w:bCs/>
                <w:sz w:val="20"/>
                <w:szCs w:val="20"/>
              </w:rPr>
              <w:t>ípustné</w:t>
            </w:r>
            <w:r w:rsidR="00EA3D7D">
              <w:rPr>
                <w:bCs/>
                <w:sz w:val="20"/>
                <w:szCs w:val="20"/>
              </w:rPr>
              <w:t xml:space="preserve"> zatížení přední nápravy </w:t>
            </w:r>
            <w:r w:rsidR="00EA3D7D" w:rsidRPr="00EA3D7D">
              <w:rPr>
                <w:bCs/>
                <w:sz w:val="20"/>
                <w:szCs w:val="20"/>
                <w:highlight w:val="yellow"/>
              </w:rPr>
              <w:t>.........</w:t>
            </w:r>
            <w:r w:rsidR="00EA3D7D">
              <w:rPr>
                <w:bCs/>
                <w:sz w:val="20"/>
                <w:szCs w:val="20"/>
              </w:rPr>
              <w:t xml:space="preserve"> kg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013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Druhá náprava hnaná</w:t>
            </w:r>
          </w:p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Uzávěra diferenciálu na zadní nápravě</w:t>
            </w:r>
          </w:p>
          <w:p w:rsidR="00073013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3013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Druhá náprava hnaná</w:t>
            </w:r>
          </w:p>
          <w:p w:rsidR="00073013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Uzávěra diferenciálu na zadní nápravě</w:t>
            </w:r>
          </w:p>
          <w:p w:rsidR="00073013" w:rsidRDefault="00073013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zadní nápravy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Stabilizátor zadní nápravy   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013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Odpružení zadních náprav vzduchové pérování</w:t>
            </w:r>
          </w:p>
          <w:p w:rsidR="006068C5" w:rsidRDefault="00073013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vzduchovými vaky, systém okamžité regulace</w:t>
            </w:r>
            <w:r w:rsidR="00EA3D7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tlaku</w:t>
            </w:r>
            <w:r w:rsidR="006068C5">
              <w:rPr>
                <w:bCs/>
                <w:sz w:val="20"/>
                <w:szCs w:val="20"/>
              </w:rPr>
              <w:t xml:space="preserve">   </w:t>
            </w:r>
          </w:p>
          <w:p w:rsidR="00C476B4" w:rsidRPr="00B84578" w:rsidRDefault="00C476B4" w:rsidP="00C476B4">
            <w:pPr>
              <w:pStyle w:val="normal"/>
              <w:rPr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přípustné zatížení 2.nápravy min 1</w:t>
            </w:r>
            <w:r w:rsidR="005E2D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000</w:t>
            </w:r>
            <w:r w:rsidR="00B84578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 xml:space="preserve"> </w:t>
            </w:r>
          </w:p>
          <w:p w:rsidR="00C476B4" w:rsidRDefault="00C476B4" w:rsidP="00C476B4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přípustné zatížení 3.nápravy min. 9000 kg</w:t>
            </w:r>
          </w:p>
          <w:p w:rsidR="00C476B4" w:rsidRDefault="00C476B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476B4" w:rsidRDefault="00C476B4" w:rsidP="00C476B4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Odpružení zadních náprav vzduchové pérování</w:t>
            </w:r>
          </w:p>
          <w:p w:rsidR="00C476B4" w:rsidRDefault="00C476B4" w:rsidP="00C476B4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vzduchovými vaky, systém okamžité regulace tlaku   </w:t>
            </w:r>
          </w:p>
          <w:p w:rsidR="00073013" w:rsidRDefault="00073013" w:rsidP="00C476B4">
            <w:pPr>
              <w:pStyle w:val="normal"/>
              <w:rPr>
                <w:sz w:val="20"/>
                <w:szCs w:val="20"/>
              </w:rPr>
            </w:pPr>
          </w:p>
          <w:p w:rsidR="00C476B4" w:rsidRDefault="00C476B4" w:rsidP="00C476B4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přípustné zatížení 2.nápravy </w:t>
            </w:r>
            <w:r w:rsidRPr="00EA3D7D">
              <w:rPr>
                <w:sz w:val="20"/>
                <w:szCs w:val="20"/>
                <w:highlight w:val="yellow"/>
              </w:rPr>
              <w:t>…………</w:t>
            </w:r>
            <w:r w:rsidR="00EA3D7D">
              <w:rPr>
                <w:sz w:val="20"/>
                <w:szCs w:val="20"/>
              </w:rPr>
              <w:t>kg</w:t>
            </w:r>
          </w:p>
          <w:p w:rsidR="00C476B4" w:rsidRDefault="00C476B4" w:rsidP="00EA3D7D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přípustné zatížení 3.nápravy </w:t>
            </w:r>
            <w:r w:rsidRPr="00EA3D7D">
              <w:rPr>
                <w:sz w:val="20"/>
                <w:szCs w:val="20"/>
                <w:highlight w:val="yellow"/>
              </w:rPr>
              <w:t>…………</w:t>
            </w:r>
            <w:r w:rsidR="00EA3D7D">
              <w:rPr>
                <w:sz w:val="20"/>
                <w:szCs w:val="20"/>
              </w:rPr>
              <w:t xml:space="preserve"> kg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Plnohodnotné rezervní kolo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Plnohodnotné rezervní kolo </w:t>
            </w:r>
          </w:p>
        </w:tc>
      </w:tr>
      <w:tr w:rsidR="006068C5" w:rsidTr="0077617E"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E2D87" w:rsidRDefault="005E2D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17E" w:rsidTr="0077617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617E" w:rsidRDefault="00776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617E" w:rsidRDefault="007761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8C5" w:rsidTr="0040559E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Řízení</w:t>
            </w:r>
          </w:p>
        </w:tc>
      </w:tr>
      <w:tr w:rsidR="006068C5" w:rsidTr="0040559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</w:tbl>
    <w:p w:rsidR="006068C5" w:rsidRDefault="006068C5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C476B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Boční zábrany proti podjetí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C476B4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Boční zábrany proti podjetí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:rsidR="00C476B4" w:rsidRDefault="00C476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:rsidR="00C476B4" w:rsidRDefault="00C476B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559E" w:rsidRDefault="006068C5">
            <w:pPr>
              <w:pStyle w:val="normal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559E" w:rsidRDefault="006068C5">
            <w:pPr>
              <w:pStyle w:val="normal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Antiblokovací systém (ABS)   </w:t>
            </w:r>
          </w:p>
        </w:tc>
      </w:tr>
      <w:tr w:rsidR="0040559E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59E" w:rsidRPr="0040559E" w:rsidRDefault="0040559E">
            <w:pPr>
              <w:pStyle w:val="normal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559E" w:rsidRPr="0040559E" w:rsidRDefault="0040559E">
            <w:pPr>
              <w:pStyle w:val="normal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Regulace prokluzu (ASR)</w:t>
            </w:r>
          </w:p>
        </w:tc>
      </w:tr>
      <w:tr w:rsidR="0040559E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59E" w:rsidRPr="0040559E" w:rsidRDefault="0040559E">
            <w:pPr>
              <w:pStyle w:val="normal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0559E" w:rsidRPr="0040559E" w:rsidRDefault="0040559E">
            <w:pPr>
              <w:pStyle w:val="normal"/>
              <w:rPr>
                <w:bCs/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84578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4578" w:rsidRPr="009F4275" w:rsidRDefault="00B84578" w:rsidP="009F4275">
            <w:pPr>
              <w:pStyle w:val="normal"/>
              <w:rPr>
                <w:bCs/>
                <w:sz w:val="20"/>
                <w:szCs w:val="20"/>
              </w:rPr>
            </w:pPr>
            <w:r w:rsidRPr="009F4275">
              <w:rPr>
                <w:bCs/>
                <w:sz w:val="20"/>
                <w:szCs w:val="20"/>
              </w:rPr>
              <w:t xml:space="preserve">Signál nouzového brždění ESS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84578" w:rsidRPr="009F4275" w:rsidRDefault="00B84578">
            <w:pPr>
              <w:pStyle w:val="normal"/>
              <w:rPr>
                <w:bCs/>
                <w:sz w:val="20"/>
                <w:szCs w:val="20"/>
              </w:rPr>
            </w:pPr>
            <w:r w:rsidRPr="009F4275">
              <w:rPr>
                <w:bCs/>
                <w:sz w:val="20"/>
                <w:szCs w:val="20"/>
              </w:rPr>
              <w:t>Signál nouzového brždění ESS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68C5" w:rsidRPr="0040559E" w:rsidRDefault="006068C5">
            <w:pPr>
              <w:pStyle w:val="normal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Kotoučové brzdy na přední nápravě   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40559E" w:rsidRDefault="006068C5">
            <w:pPr>
              <w:pStyle w:val="normal"/>
              <w:rPr>
                <w:sz w:val="20"/>
                <w:szCs w:val="20"/>
              </w:rPr>
            </w:pPr>
            <w:r w:rsidRPr="0040559E">
              <w:rPr>
                <w:bCs/>
                <w:sz w:val="20"/>
                <w:szCs w:val="20"/>
              </w:rPr>
              <w:t xml:space="preserve">Kotoučové brzdy na přední nápravě   </w:t>
            </w:r>
          </w:p>
        </w:tc>
      </w:tr>
      <w:tr w:rsidR="006068C5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Kotoučové brzdy na zadní</w:t>
            </w:r>
            <w:r w:rsidR="00C476B4">
              <w:rPr>
                <w:bCs/>
                <w:sz w:val="20"/>
                <w:szCs w:val="20"/>
              </w:rPr>
              <w:t>ch nápravách</w:t>
            </w:r>
            <w:r>
              <w:rPr>
                <w:bCs/>
                <w:sz w:val="20"/>
                <w:szCs w:val="20"/>
              </w:rPr>
              <w:t xml:space="preserve">  </w:t>
            </w:r>
          </w:p>
          <w:p w:rsidR="00C476B4" w:rsidRDefault="00C476B4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Zastávková brzda vozidel pro svoz odpadů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76B4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Kotoučové brzdy na zadní</w:t>
            </w:r>
            <w:r w:rsidR="00C476B4">
              <w:rPr>
                <w:bCs/>
                <w:sz w:val="20"/>
                <w:szCs w:val="20"/>
              </w:rPr>
              <w:t>ch nápravách</w:t>
            </w:r>
          </w:p>
          <w:p w:rsidR="006068C5" w:rsidRDefault="00C476B4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Zastávková brzda vozidel pro svoz odpadů</w:t>
            </w:r>
            <w:r w:rsidR="006068C5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3"/>
        <w:gridCol w:w="4835"/>
      </w:tblGrid>
      <w:tr w:rsidR="006068C5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0465B7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Krátká kabina denní</w:t>
            </w:r>
            <w:r w:rsidR="00C476B4">
              <w:rPr>
                <w:bCs/>
                <w:sz w:val="20"/>
                <w:szCs w:val="20"/>
              </w:rPr>
              <w:t xml:space="preserve"> min.</w:t>
            </w:r>
            <w:r w:rsidR="00C476B4" w:rsidRPr="000465B7">
              <w:rPr>
                <w:bCs/>
                <w:sz w:val="20"/>
                <w:szCs w:val="20"/>
              </w:rPr>
              <w:t>šířka</w:t>
            </w:r>
            <w:r w:rsidR="00727C36" w:rsidRPr="000465B7">
              <w:rPr>
                <w:bCs/>
                <w:sz w:val="20"/>
                <w:szCs w:val="20"/>
              </w:rPr>
              <w:t xml:space="preserve"> 21</w:t>
            </w:r>
            <w:r w:rsidR="00C476B4" w:rsidRPr="000465B7">
              <w:rPr>
                <w:bCs/>
                <w:sz w:val="20"/>
                <w:szCs w:val="20"/>
              </w:rPr>
              <w:t>00</w:t>
            </w:r>
            <w:r w:rsidR="00AC5CD5" w:rsidRPr="000465B7">
              <w:rPr>
                <w:bCs/>
                <w:sz w:val="20"/>
                <w:szCs w:val="20"/>
              </w:rPr>
              <w:t xml:space="preserve"> </w:t>
            </w:r>
            <w:r w:rsidR="00C476B4" w:rsidRPr="000465B7">
              <w:rPr>
                <w:bCs/>
                <w:sz w:val="20"/>
                <w:szCs w:val="20"/>
              </w:rPr>
              <w:t>mm</w:t>
            </w:r>
          </w:p>
          <w:p w:rsidR="00AC5CD5" w:rsidRPr="000465B7" w:rsidRDefault="00AC5CD5">
            <w:pPr>
              <w:pStyle w:val="normal"/>
              <w:rPr>
                <w:bCs/>
                <w:sz w:val="20"/>
                <w:szCs w:val="20"/>
              </w:rPr>
            </w:pPr>
            <w:r w:rsidRPr="000465B7">
              <w:rPr>
                <w:bCs/>
                <w:sz w:val="20"/>
                <w:szCs w:val="20"/>
              </w:rPr>
              <w:t xml:space="preserve">          </w:t>
            </w:r>
            <w:r w:rsidR="00727C36" w:rsidRPr="000465B7">
              <w:rPr>
                <w:bCs/>
                <w:sz w:val="20"/>
                <w:szCs w:val="20"/>
              </w:rPr>
              <w:t xml:space="preserve">                       min.délka 175</w:t>
            </w:r>
            <w:r w:rsidRPr="000465B7">
              <w:rPr>
                <w:bCs/>
                <w:sz w:val="20"/>
                <w:szCs w:val="20"/>
              </w:rPr>
              <w:t>0 mm</w:t>
            </w:r>
          </w:p>
          <w:p w:rsidR="00AC5CD5" w:rsidRDefault="00AC5CD5">
            <w:pPr>
              <w:pStyle w:val="normal"/>
              <w:rPr>
                <w:sz w:val="20"/>
                <w:szCs w:val="20"/>
              </w:rPr>
            </w:pPr>
            <w:r w:rsidRPr="000465B7">
              <w:rPr>
                <w:bCs/>
                <w:sz w:val="20"/>
                <w:szCs w:val="20"/>
              </w:rPr>
              <w:t>osvětlení nástupu levé i pravé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Krátká kabina denní</w:t>
            </w:r>
            <w:r w:rsidR="00EA3D7D">
              <w:rPr>
                <w:bCs/>
                <w:sz w:val="20"/>
                <w:szCs w:val="20"/>
              </w:rPr>
              <w:t xml:space="preserve"> šířka </w:t>
            </w:r>
            <w:r w:rsidR="00EA3D7D" w:rsidRPr="00EA3D7D">
              <w:rPr>
                <w:bCs/>
                <w:sz w:val="20"/>
                <w:szCs w:val="20"/>
                <w:highlight w:val="yellow"/>
              </w:rPr>
              <w:t>........</w:t>
            </w:r>
            <w:r w:rsidR="00EA3D7D">
              <w:rPr>
                <w:bCs/>
                <w:sz w:val="20"/>
                <w:szCs w:val="20"/>
              </w:rPr>
              <w:t xml:space="preserve"> mm</w:t>
            </w:r>
          </w:p>
          <w:p w:rsidR="00AC5CD5" w:rsidRDefault="00AC5CD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</w:t>
            </w:r>
            <w:r w:rsidR="00727C36">
              <w:rPr>
                <w:bCs/>
                <w:sz w:val="20"/>
                <w:szCs w:val="20"/>
              </w:rPr>
              <w:t xml:space="preserve">                          délka</w:t>
            </w:r>
            <w:r w:rsidR="00EA3D7D">
              <w:rPr>
                <w:bCs/>
                <w:sz w:val="20"/>
                <w:szCs w:val="20"/>
              </w:rPr>
              <w:t xml:space="preserve"> </w:t>
            </w:r>
            <w:r w:rsidR="00EA3D7D" w:rsidRPr="00EA3D7D">
              <w:rPr>
                <w:bCs/>
                <w:sz w:val="20"/>
                <w:szCs w:val="20"/>
                <w:highlight w:val="yellow"/>
              </w:rPr>
              <w:t>…….</w:t>
            </w:r>
            <w:r w:rsidR="00EA3D7D">
              <w:rPr>
                <w:bCs/>
                <w:sz w:val="20"/>
                <w:szCs w:val="20"/>
              </w:rPr>
              <w:t xml:space="preserve"> mm</w:t>
            </w:r>
          </w:p>
          <w:p w:rsidR="00AC5CD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osvětlení nástupu levé i pravé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Lakování kabiny oranžová  RAL 2011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Lakování kabiny oranžová  RAL 2011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Centrální zamykání   </w:t>
            </w:r>
          </w:p>
          <w:p w:rsidR="00AC5CD5" w:rsidRDefault="00727C36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AC5CD5">
              <w:rPr>
                <w:bCs/>
                <w:sz w:val="20"/>
                <w:szCs w:val="20"/>
              </w:rPr>
              <w:t>mobilizér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Centrální zamykání   </w:t>
            </w:r>
          </w:p>
          <w:p w:rsidR="00AC5CD5" w:rsidRDefault="00727C36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AC5CD5">
              <w:rPr>
                <w:bCs/>
                <w:sz w:val="20"/>
                <w:szCs w:val="20"/>
              </w:rPr>
              <w:t>mobilizér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Okna tónovaná  </w:t>
            </w:r>
          </w:p>
          <w:p w:rsidR="006068C5" w:rsidRDefault="006068C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5CD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Okna tónovaná </w:t>
            </w:r>
          </w:p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stěna</w:t>
            </w:r>
            <w:r w:rsidR="006068C5">
              <w:rPr>
                <w:bCs/>
                <w:sz w:val="20"/>
                <w:szCs w:val="20"/>
              </w:rPr>
              <w:t xml:space="preserve"> kabiny</w:t>
            </w:r>
            <w:r>
              <w:rPr>
                <w:bCs/>
                <w:sz w:val="20"/>
                <w:szCs w:val="20"/>
              </w:rPr>
              <w:t xml:space="preserve"> bez oken</w:t>
            </w:r>
            <w:r w:rsidR="006068C5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stěna</w:t>
            </w:r>
            <w:r w:rsidR="006068C5">
              <w:rPr>
                <w:bCs/>
                <w:sz w:val="20"/>
                <w:szCs w:val="20"/>
              </w:rPr>
              <w:t xml:space="preserve"> kabiny  </w:t>
            </w:r>
            <w:r>
              <w:rPr>
                <w:bCs/>
                <w:sz w:val="20"/>
                <w:szCs w:val="20"/>
              </w:rPr>
              <w:t>bez oken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5" w:rsidRDefault="00AC5CD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Ramena </w:t>
            </w:r>
            <w:r w:rsidR="00865A67">
              <w:rPr>
                <w:bCs/>
                <w:sz w:val="20"/>
                <w:szCs w:val="20"/>
              </w:rPr>
              <w:t xml:space="preserve">zrcátek pro </w:t>
            </w:r>
            <w:r>
              <w:rPr>
                <w:bCs/>
                <w:sz w:val="20"/>
                <w:szCs w:val="20"/>
              </w:rPr>
              <w:t xml:space="preserve">šířku nástavby </w:t>
            </w:r>
            <w:r w:rsidR="00865A67">
              <w:rPr>
                <w:bCs/>
                <w:sz w:val="20"/>
                <w:szCs w:val="20"/>
              </w:rPr>
              <w:t>2500-2600mm</w:t>
            </w:r>
          </w:p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Zpětná</w:t>
            </w:r>
            <w:r w:rsidR="006068C5">
              <w:rPr>
                <w:bCs/>
                <w:sz w:val="20"/>
                <w:szCs w:val="20"/>
              </w:rPr>
              <w:t xml:space="preserve"> zrcátko vpravo a vlevo vyhřívané a elektricky nastavitelné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5A67" w:rsidRPr="00EA3D7D" w:rsidRDefault="00865A67" w:rsidP="00865A67">
            <w:pPr>
              <w:pStyle w:val="normal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 xml:space="preserve">Ramena zrcátek pro šířku nástavby </w:t>
            </w:r>
            <w:r w:rsidRPr="00EA3D7D">
              <w:rPr>
                <w:bCs/>
                <w:sz w:val="20"/>
                <w:szCs w:val="20"/>
                <w:highlight w:val="yellow"/>
              </w:rPr>
              <w:t>…………….</w:t>
            </w:r>
          </w:p>
          <w:p w:rsidR="00865A67" w:rsidRDefault="00865A67" w:rsidP="00865A67">
            <w:pPr>
              <w:pStyle w:val="normal"/>
              <w:rPr>
                <w:bCs/>
                <w:sz w:val="20"/>
                <w:szCs w:val="20"/>
              </w:rPr>
            </w:pPr>
            <w:r w:rsidRPr="00EA3D7D">
              <w:rPr>
                <w:bCs/>
                <w:sz w:val="20"/>
                <w:szCs w:val="20"/>
                <w:highlight w:val="yellow"/>
              </w:rPr>
              <w:t>…………</w:t>
            </w:r>
            <w:r w:rsidR="00EA3D7D">
              <w:rPr>
                <w:bCs/>
                <w:sz w:val="20"/>
                <w:szCs w:val="20"/>
              </w:rPr>
              <w:t>mm</w:t>
            </w:r>
          </w:p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Zpětné zrcátka</w:t>
            </w:r>
            <w:r w:rsidR="006068C5">
              <w:rPr>
                <w:bCs/>
                <w:sz w:val="20"/>
                <w:szCs w:val="20"/>
              </w:rPr>
              <w:t xml:space="preserve"> vpravo a vlevo vyhřívané a elektricky nastavitelné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Zrcátko na obrubník vpravo</w:t>
            </w:r>
            <w:r w:rsidR="00AC5CD5">
              <w:rPr>
                <w:bCs/>
                <w:sz w:val="20"/>
                <w:szCs w:val="20"/>
              </w:rPr>
              <w:t xml:space="preserve"> i vlevo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Zrcátko na obrubník vpravo</w:t>
            </w:r>
            <w:r w:rsidR="00AC5CD5">
              <w:rPr>
                <w:bCs/>
                <w:sz w:val="20"/>
                <w:szCs w:val="20"/>
              </w:rPr>
              <w:t xml:space="preserve"> i vlevo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Širokoúhlé zrcátko vpravo a vlevo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Širokoúh</w:t>
            </w:r>
            <w:r w:rsidR="00AC5CD5">
              <w:rPr>
                <w:bCs/>
                <w:sz w:val="20"/>
                <w:szCs w:val="20"/>
              </w:rPr>
              <w:t>lé zrcátko vpravo a vlevo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Ochranné mřížky hlavních zpětných zrcátek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AC5CD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Ochranné mřížky hlavních zpětných zrcátek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řidiče</w:t>
            </w:r>
            <w:r w:rsidR="00865A67">
              <w:rPr>
                <w:bCs/>
                <w:sz w:val="20"/>
                <w:szCs w:val="20"/>
              </w:rPr>
              <w:t xml:space="preserve"> komfortní</w:t>
            </w:r>
            <w:r>
              <w:rPr>
                <w:bCs/>
                <w:sz w:val="20"/>
                <w:szCs w:val="20"/>
              </w:rPr>
              <w:t xml:space="preserve"> vzduchově odpružené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řidiče</w:t>
            </w:r>
            <w:r w:rsidR="00865A67">
              <w:rPr>
                <w:bCs/>
                <w:sz w:val="20"/>
                <w:szCs w:val="20"/>
              </w:rPr>
              <w:t xml:space="preserve"> komfortní</w:t>
            </w:r>
            <w:r>
              <w:rPr>
                <w:bCs/>
                <w:sz w:val="20"/>
                <w:szCs w:val="20"/>
              </w:rPr>
              <w:t xml:space="preserve"> vzduchově odpružené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sedadla na místě spolujezdce</w:t>
            </w:r>
          </w:p>
          <w:p w:rsidR="00865A67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sedadla na místě spolujezdce</w:t>
            </w:r>
          </w:p>
          <w:p w:rsidR="00865A67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sedadlo uprostřed se sklopným opěradlem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Větrací klapka ve střeše kabiny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Větrací klapka ve střeše kabiny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Pr="005E2D87" w:rsidRDefault="003D46D8">
            <w:pPr>
              <w:pStyle w:val="normal"/>
              <w:rPr>
                <w:sz w:val="20"/>
                <w:szCs w:val="20"/>
              </w:rPr>
            </w:pPr>
            <w:r w:rsidRPr="005E2D87">
              <w:rPr>
                <w:bCs/>
                <w:sz w:val="20"/>
                <w:szCs w:val="20"/>
              </w:rPr>
              <w:t>Bez tachografu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Pr="005E2D87" w:rsidRDefault="003D46D8">
            <w:pPr>
              <w:pStyle w:val="normal"/>
              <w:rPr>
                <w:sz w:val="20"/>
                <w:szCs w:val="20"/>
              </w:rPr>
            </w:pPr>
            <w:r w:rsidRPr="005E2D87">
              <w:rPr>
                <w:bCs/>
                <w:sz w:val="20"/>
                <w:szCs w:val="20"/>
              </w:rPr>
              <w:t>Bez tachografu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A67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Denní jízdní světlo </w:t>
            </w:r>
          </w:p>
          <w:p w:rsidR="006068C5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Přídavná dálková a mlhová světla</w:t>
            </w:r>
            <w:r w:rsidR="006068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5A67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Denní jízdní světlo </w:t>
            </w:r>
          </w:p>
          <w:p w:rsidR="006068C5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Přídavná dálková a mlhová světla</w:t>
            </w:r>
            <w:r w:rsidR="006068C5">
              <w:rPr>
                <w:sz w:val="20"/>
                <w:szCs w:val="20"/>
              </w:rPr>
              <w:t xml:space="preserve">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 výstražné </w:t>
            </w:r>
            <w:r w:rsidR="006068C5">
              <w:rPr>
                <w:bCs/>
                <w:sz w:val="20"/>
                <w:szCs w:val="20"/>
              </w:rPr>
              <w:t xml:space="preserve"> majáky na střeše kabiny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865A67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výstražné</w:t>
            </w:r>
            <w:r w:rsidR="006068C5">
              <w:rPr>
                <w:bCs/>
                <w:sz w:val="20"/>
                <w:szCs w:val="20"/>
              </w:rPr>
              <w:t xml:space="preserve"> majáky na střeše kabiny</w:t>
            </w:r>
          </w:p>
        </w:tc>
      </w:tr>
      <w:tr w:rsidR="006068C5">
        <w:trPr>
          <w:trHeight w:val="70"/>
        </w:trPr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Autorádio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Autorádio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068C5" w:rsidRPr="00865A67" w:rsidRDefault="00865A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5A67">
              <w:rPr>
                <w:rFonts w:ascii="Arial" w:hAnsi="Arial" w:cs="Arial"/>
                <w:sz w:val="18"/>
                <w:szCs w:val="18"/>
              </w:rPr>
              <w:t>Palubní počítač v českém jazyce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865A67">
            <w:pPr>
              <w:spacing w:after="0" w:line="240" w:lineRule="auto"/>
              <w:rPr>
                <w:rFonts w:ascii="Arial" w:hAnsi="Arial" w:cs="Arial"/>
              </w:rPr>
            </w:pPr>
            <w:r w:rsidRPr="00865A67">
              <w:rPr>
                <w:rFonts w:ascii="Arial" w:hAnsi="Arial" w:cs="Arial"/>
                <w:sz w:val="18"/>
                <w:szCs w:val="18"/>
              </w:rPr>
              <w:t>Palubní počítač v českém jazyce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4"/>
        <w:gridCol w:w="4664"/>
      </w:tblGrid>
      <w:tr w:rsidR="006068C5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A67" w:rsidRDefault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Mechanický odpojovač akumulátorů</w:t>
            </w:r>
          </w:p>
          <w:p w:rsidR="00865A67" w:rsidRDefault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Pojistkové automaty</w:t>
            </w:r>
          </w:p>
          <w:p w:rsidR="00865A67" w:rsidRDefault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2ks akumulátory 12V, kapacita min.175Ah</w:t>
            </w:r>
          </w:p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Autolékárnička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65A67" w:rsidRDefault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Mechanický odpojovač akumulátorů</w:t>
            </w:r>
          </w:p>
          <w:p w:rsidR="00865A67" w:rsidRDefault="00865A67" w:rsidP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Pojistkové automaty</w:t>
            </w:r>
          </w:p>
          <w:p w:rsidR="00865A67" w:rsidRDefault="00865A67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2ks akumulátory 12V, kapacita </w:t>
            </w:r>
            <w:r w:rsidRPr="00EA3D7D">
              <w:rPr>
                <w:bCs/>
                <w:sz w:val="20"/>
                <w:szCs w:val="20"/>
                <w:highlight w:val="yellow"/>
              </w:rPr>
              <w:t>………</w:t>
            </w:r>
            <w:r w:rsidR="00EA3D7D">
              <w:rPr>
                <w:bCs/>
                <w:sz w:val="20"/>
                <w:szCs w:val="20"/>
              </w:rPr>
              <w:t xml:space="preserve"> Ah</w:t>
            </w:r>
          </w:p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Autolékárnička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865A6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Zvedák hydr.25</w:t>
            </w:r>
            <w:r w:rsidR="006068C5"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865A6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Zvedák hydr.25</w:t>
            </w:r>
            <w:r w:rsidR="006068C5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Sada nářadí 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Sada nářadí   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Podkládací klín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Sada žárovek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Sada žárovek</w:t>
            </w:r>
          </w:p>
        </w:tc>
      </w:tr>
      <w:tr w:rsidR="006068C5">
        <w:tc>
          <w:tcPr>
            <w:tcW w:w="70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Hasicí přístroj 2kg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Hasicí přístroj 2kg</w:t>
            </w:r>
          </w:p>
        </w:tc>
      </w:tr>
    </w:tbl>
    <w:p w:rsidR="0008675D" w:rsidRDefault="0008675D">
      <w:r>
        <w:t xml:space="preserve">        </w:t>
      </w:r>
    </w:p>
    <w:p w:rsidR="0040559E" w:rsidRPr="0040559E" w:rsidRDefault="0040559E"/>
    <w:p w:rsidR="0008675D" w:rsidRPr="00C60BCB" w:rsidRDefault="0008675D">
      <w:pPr>
        <w:rPr>
          <w:rFonts w:ascii="Arial" w:hAnsi="Arial" w:cs="Arial"/>
          <w:b/>
          <w:bCs/>
          <w:sz w:val="24"/>
          <w:szCs w:val="24"/>
        </w:rPr>
      </w:pPr>
      <w:r w:rsidRPr="00C60BCB">
        <w:rPr>
          <w:b/>
          <w:bCs/>
          <w:sz w:val="24"/>
          <w:szCs w:val="24"/>
        </w:rPr>
        <w:t xml:space="preserve">                                            </w:t>
      </w:r>
      <w:r w:rsidRPr="00C60BCB">
        <w:rPr>
          <w:rFonts w:ascii="Arial" w:hAnsi="Arial" w:cs="Arial"/>
          <w:b/>
          <w:bCs/>
          <w:sz w:val="24"/>
          <w:szCs w:val="24"/>
        </w:rPr>
        <w:t>Nástavba na sběr směsného odpadu</w:t>
      </w:r>
    </w:p>
    <w:p w:rsidR="00EA3D7D" w:rsidRDefault="00EA3D7D" w:rsidP="00EA3D7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EA3D7D" w:rsidRDefault="00EA3D7D" w:rsidP="00EA3D7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08675D" w:rsidRDefault="000867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9"/>
        <w:gridCol w:w="4809"/>
      </w:tblGrid>
      <w:tr w:rsidR="00B656B2">
        <w:trPr>
          <w:trHeight w:val="360"/>
        </w:trPr>
        <w:tc>
          <w:tcPr>
            <w:tcW w:w="4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656B2" w:rsidRDefault="00B656B2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6B2" w:rsidRDefault="00B656B2" w:rsidP="00C60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B656B2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B656B2" w:rsidP="00B656B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Nástavba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stlačování</w:t>
            </w:r>
          </w:p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Provedení nástavby i pro sběr Bio odpadu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stlačování</w:t>
            </w:r>
          </w:p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Provedení nástavby i pro sběr Bio odpadu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sběrného prostoru min.20-21m3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A21368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sběrného prostoru </w:t>
            </w:r>
            <w:r w:rsidRPr="00A21368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 xml:space="preserve"> m3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B656B2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výsypné vany min.2,2m3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A21368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výsypné vany </w:t>
            </w:r>
            <w:r w:rsidRPr="00A21368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 xml:space="preserve"> m3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B656B2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Sběrná nádrž – plech síly min.4mm</w:t>
            </w:r>
          </w:p>
          <w:p w:rsidR="00B656B2" w:rsidRDefault="007F355D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Plech dna ukládací vany min.10</w:t>
            </w:r>
            <w:r w:rsidR="00B656B2">
              <w:rPr>
                <w:sz w:val="20"/>
                <w:szCs w:val="20"/>
              </w:rPr>
              <w:t>mm, 480 HB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A21368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Sběrná nádrž – plech síly </w:t>
            </w:r>
            <w:r w:rsidRPr="00A21368">
              <w:rPr>
                <w:sz w:val="20"/>
                <w:szCs w:val="20"/>
                <w:highlight w:val="yellow"/>
              </w:rPr>
              <w:t>.......</w:t>
            </w:r>
            <w:r>
              <w:rPr>
                <w:sz w:val="20"/>
                <w:szCs w:val="20"/>
              </w:rPr>
              <w:t>. mm</w:t>
            </w:r>
          </w:p>
          <w:p w:rsidR="00B656B2" w:rsidRDefault="00B656B2" w:rsidP="007F355D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Plech dna </w:t>
            </w:r>
            <w:r w:rsidR="00A21368">
              <w:rPr>
                <w:sz w:val="20"/>
                <w:szCs w:val="20"/>
              </w:rPr>
              <w:t xml:space="preserve">ukládací vany  </w:t>
            </w:r>
            <w:r w:rsidR="00A21368" w:rsidRPr="00A21368">
              <w:rPr>
                <w:sz w:val="20"/>
                <w:szCs w:val="20"/>
                <w:highlight w:val="yellow"/>
              </w:rPr>
              <w:t>……</w:t>
            </w:r>
            <w:r w:rsidR="00A21368">
              <w:rPr>
                <w:sz w:val="20"/>
                <w:szCs w:val="20"/>
              </w:rPr>
              <w:t xml:space="preserve"> mm, </w:t>
            </w:r>
            <w:r w:rsidR="00A21368" w:rsidRPr="00A21368">
              <w:rPr>
                <w:sz w:val="20"/>
                <w:szCs w:val="20"/>
                <w:highlight w:val="yellow"/>
              </w:rPr>
              <w:t>........</w:t>
            </w:r>
            <w:r w:rsidR="00A21368">
              <w:rPr>
                <w:sz w:val="20"/>
                <w:szCs w:val="20"/>
              </w:rPr>
              <w:t xml:space="preserve">HB 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56B2" w:rsidRDefault="007F355D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Boky ukládací vany min 4</w:t>
            </w:r>
            <w:r w:rsidR="00B656B2">
              <w:rPr>
                <w:sz w:val="20"/>
                <w:szCs w:val="20"/>
              </w:rPr>
              <w:t xml:space="preserve"> mm, 480 HB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656B2" w:rsidRDefault="00A21368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Boky ukládací vany </w:t>
            </w:r>
            <w:r w:rsidRPr="00A21368">
              <w:rPr>
                <w:sz w:val="20"/>
                <w:szCs w:val="20"/>
                <w:highlight w:val="yellow"/>
              </w:rPr>
              <w:t>…...</w:t>
            </w:r>
            <w:r>
              <w:rPr>
                <w:sz w:val="20"/>
                <w:szCs w:val="20"/>
              </w:rPr>
              <w:t xml:space="preserve"> mm, </w:t>
            </w:r>
            <w:r w:rsidRPr="00A21368">
              <w:rPr>
                <w:sz w:val="20"/>
                <w:szCs w:val="20"/>
                <w:highlight w:val="yellow"/>
              </w:rPr>
              <w:t>......</w:t>
            </w:r>
            <w:r>
              <w:rPr>
                <w:sz w:val="20"/>
                <w:szCs w:val="20"/>
              </w:rPr>
              <w:t xml:space="preserve"> HB</w:t>
            </w:r>
          </w:p>
        </w:tc>
      </w:tr>
      <w:tr w:rsidR="00B656B2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656B2" w:rsidRPr="002D5358" w:rsidRDefault="00B656B2" w:rsidP="0065610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Výpustný ventil vany a sběrného prostoru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56B2" w:rsidRDefault="00B656B2" w:rsidP="00B656B2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Výpustný ventil vany a sběrného prostoru</w:t>
            </w:r>
          </w:p>
        </w:tc>
      </w:tr>
      <w:tr w:rsidR="0065610D">
        <w:tc>
          <w:tcPr>
            <w:tcW w:w="4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5610D" w:rsidRDefault="007F355D" w:rsidP="0065610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Inspekční otvor nástavby </w:t>
            </w:r>
            <w:r w:rsidR="0065610D">
              <w:rPr>
                <w:rFonts w:ascii="Arial" w:hAnsi="Arial" w:cs="Arial"/>
                <w:bCs/>
                <w:sz w:val="20"/>
                <w:szCs w:val="20"/>
              </w:rPr>
              <w:t xml:space="preserve"> za kabinou</w:t>
            </w:r>
          </w:p>
          <w:p w:rsidR="0065610D" w:rsidRPr="0065610D" w:rsidRDefault="0065610D" w:rsidP="006561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 utěsněný</w:t>
            </w:r>
          </w:p>
        </w:tc>
        <w:tc>
          <w:tcPr>
            <w:tcW w:w="4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10D" w:rsidRDefault="0065610D" w:rsidP="0065610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Inspekční otvor ná</w:t>
            </w:r>
            <w:r w:rsidR="007F355D">
              <w:rPr>
                <w:rFonts w:ascii="Arial" w:hAnsi="Arial" w:cs="Arial"/>
                <w:bCs/>
                <w:sz w:val="20"/>
                <w:szCs w:val="20"/>
              </w:rPr>
              <w:t>stavby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za kabinou</w:t>
            </w:r>
          </w:p>
          <w:p w:rsidR="0065610D" w:rsidRPr="0065610D" w:rsidRDefault="0065610D" w:rsidP="006561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 utěsněný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ED3BA5" w:rsidRDefault="0065610D" w:rsidP="00ED3BA5">
            <w:pPr>
              <w:pStyle w:val="normal"/>
              <w:rPr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 xml:space="preserve">Konstrukce </w:t>
            </w:r>
            <w:r w:rsidR="00686A3B" w:rsidRPr="00ED3BA5">
              <w:rPr>
                <w:bCs/>
                <w:sz w:val="20"/>
                <w:szCs w:val="20"/>
              </w:rPr>
              <w:t xml:space="preserve">sběrné nádrže </w:t>
            </w:r>
            <w:r w:rsidRPr="00ED3BA5">
              <w:rPr>
                <w:bCs/>
                <w:sz w:val="20"/>
                <w:szCs w:val="20"/>
              </w:rPr>
              <w:t>nástavby s</w:t>
            </w:r>
            <w:r w:rsidR="009F4275" w:rsidRPr="00ED3BA5">
              <w:rPr>
                <w:bCs/>
                <w:sz w:val="20"/>
                <w:szCs w:val="20"/>
              </w:rPr>
              <w:t> oblými boky a střechou</w:t>
            </w:r>
            <w:r w:rsidR="00ED3BA5" w:rsidRPr="00ED3BA5">
              <w:rPr>
                <w:bCs/>
                <w:sz w:val="20"/>
                <w:szCs w:val="20"/>
              </w:rPr>
              <w:t>.</w:t>
            </w:r>
            <w:r w:rsidR="009F4275" w:rsidRPr="00ED3BA5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ED3BA5" w:rsidRDefault="00686A3B" w:rsidP="00C60BCB">
            <w:pPr>
              <w:pStyle w:val="normal"/>
              <w:rPr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>Konstrukce sběrné nádrže nástavby s oblými boky a střechou</w:t>
            </w:r>
            <w:r w:rsidR="009F4275" w:rsidRPr="00ED3BA5">
              <w:rPr>
                <w:bCs/>
                <w:sz w:val="20"/>
                <w:szCs w:val="20"/>
              </w:rPr>
              <w:t>.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C60BCB" w:rsidRDefault="0065610D" w:rsidP="00ED3BA5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Vedení tlačného štítu ve dvou bočních profilech min</w:t>
            </w:r>
            <w:r w:rsidRPr="00ED3BA5">
              <w:rPr>
                <w:bCs/>
                <w:sz w:val="20"/>
                <w:szCs w:val="20"/>
              </w:rPr>
              <w:t>.</w:t>
            </w:r>
            <w:r w:rsidR="00686A3B" w:rsidRPr="00ED3BA5">
              <w:rPr>
                <w:bCs/>
                <w:sz w:val="20"/>
                <w:szCs w:val="20"/>
              </w:rPr>
              <w:t xml:space="preserve">300 mm </w:t>
            </w:r>
            <w:r w:rsidRPr="00ED3BA5">
              <w:rPr>
                <w:bCs/>
                <w:sz w:val="20"/>
                <w:szCs w:val="20"/>
              </w:rPr>
              <w:t>nad</w:t>
            </w:r>
            <w:r w:rsidRPr="00C60BCB">
              <w:rPr>
                <w:bCs/>
                <w:sz w:val="20"/>
                <w:szCs w:val="20"/>
              </w:rPr>
              <w:t xml:space="preserve"> úrovní podlahy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C60BCB" w:rsidRDefault="0065610D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Vedení tlačného štítu v</w:t>
            </w:r>
            <w:r w:rsidR="00A21368">
              <w:rPr>
                <w:bCs/>
                <w:sz w:val="20"/>
                <w:szCs w:val="20"/>
              </w:rPr>
              <w:t xml:space="preserve">e dvou bočních profilech </w:t>
            </w:r>
            <w:r w:rsidR="00A21368" w:rsidRPr="00A21368">
              <w:rPr>
                <w:bCs/>
                <w:sz w:val="20"/>
                <w:szCs w:val="20"/>
                <w:highlight w:val="yellow"/>
              </w:rPr>
              <w:t>.........</w:t>
            </w:r>
            <w:r w:rsidRPr="00C60BCB">
              <w:rPr>
                <w:bCs/>
                <w:sz w:val="20"/>
                <w:szCs w:val="20"/>
              </w:rPr>
              <w:t>mm nad úrovní podlahy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ED3BA5" w:rsidRDefault="0065610D" w:rsidP="00C60BCB">
            <w:pPr>
              <w:pStyle w:val="normal"/>
              <w:rPr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>Podélné vedení  lopaty v dolní části vany</w:t>
            </w:r>
            <w:r w:rsidR="00686A3B" w:rsidRPr="00ED3BA5">
              <w:rPr>
                <w:bCs/>
                <w:sz w:val="20"/>
                <w:szCs w:val="20"/>
              </w:rPr>
              <w:t>. Ovládací hydraulické válce lisovacího mechanismu umístěny uvnitř nakládacího prostoru.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ED3BA5" w:rsidRDefault="0065610D" w:rsidP="00C60BCB">
            <w:pPr>
              <w:pStyle w:val="normal"/>
              <w:rPr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>Podélné vedení  lopaty v dolní části vany</w:t>
            </w:r>
            <w:r w:rsidR="00686A3B" w:rsidRPr="00ED3BA5">
              <w:rPr>
                <w:bCs/>
                <w:sz w:val="20"/>
                <w:szCs w:val="20"/>
              </w:rPr>
              <w:t>. Ovládací hydraulické válce lisovacího mechanismu umístěny uvnitř nakládacího prostoru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C60BCB" w:rsidRDefault="0065610D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 xml:space="preserve">Pohon z nezávislého vývodu motoru 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C60BCB" w:rsidRDefault="0065610D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 xml:space="preserve">Pohon z nezávislého vývodu motoru  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C60BCB" w:rsidRDefault="00E06EF4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Diagnostický a řídící systém s výstupem na displeji kabině</w:t>
            </w:r>
            <w:r w:rsidR="0065610D"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C60BCB" w:rsidRDefault="00E06EF4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 xml:space="preserve">Diagnostický a řídící systém s výstupem na displeji kabině  </w:t>
            </w:r>
          </w:p>
        </w:tc>
      </w:tr>
      <w:tr w:rsidR="0065610D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10D" w:rsidRPr="00C60BCB" w:rsidRDefault="00E06EF4" w:rsidP="00C60BCB">
            <w:pPr>
              <w:pStyle w:val="normal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:rsidR="00E06EF4" w:rsidRPr="00C60BCB" w:rsidRDefault="00E06EF4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Sloužícím zároveň jako monitor zpětné kamery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10D" w:rsidRPr="00C60BCB" w:rsidRDefault="00E06EF4" w:rsidP="00C60BCB">
            <w:pPr>
              <w:pStyle w:val="normal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:rsidR="00E06EF4" w:rsidRPr="00C60BCB" w:rsidRDefault="00E06EF4" w:rsidP="00C60BCB">
            <w:pPr>
              <w:pStyle w:val="normal"/>
              <w:rPr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Sloužícím zároveň jako monitor zpětné kamery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0BCB" w:rsidRDefault="00686A3B" w:rsidP="00C60BCB">
            <w:pPr>
              <w:pStyle w:val="Bezmezer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 w:rsidR="00E06EF4" w:rsidRPr="00C60BCB">
              <w:rPr>
                <w:sz w:val="21"/>
                <w:szCs w:val="21"/>
              </w:rPr>
              <w:t>entrální mazání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C60BCB" w:rsidRDefault="00686A3B" w:rsidP="00C60BCB">
            <w:pPr>
              <w:pStyle w:val="Zhlav"/>
            </w:pPr>
            <w:r>
              <w:t>C</w:t>
            </w:r>
            <w:r w:rsidR="00E06EF4" w:rsidRPr="00C60BCB">
              <w:t>entrální mazání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686A3B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</w:t>
            </w:r>
            <w:r w:rsidR="00E06EF4" w:rsidRPr="00C63B1C">
              <w:rPr>
                <w:bCs/>
                <w:sz w:val="20"/>
                <w:szCs w:val="20"/>
              </w:rPr>
              <w:t>isovací cyklus ruční, poloautomatický, automatický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C60BCB" w:rsidRDefault="00686A3B" w:rsidP="00C63B1C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E06EF4" w:rsidRPr="00C60BCB">
              <w:rPr>
                <w:sz w:val="20"/>
                <w:szCs w:val="20"/>
              </w:rPr>
              <w:t>isovací cyklus ruční, poloautomatický, automatický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</w:t>
            </w:r>
            <w:r w:rsidR="00E06EF4" w:rsidRPr="00C63B1C">
              <w:rPr>
                <w:bCs/>
                <w:sz w:val="20"/>
                <w:szCs w:val="20"/>
              </w:rPr>
              <w:t xml:space="preserve">isovací tlak </w:t>
            </w:r>
            <w:r w:rsidR="00F90A90" w:rsidRPr="00C63B1C">
              <w:rPr>
                <w:bCs/>
                <w:sz w:val="20"/>
                <w:szCs w:val="20"/>
              </w:rPr>
              <w:t xml:space="preserve">nastavitelný - </w:t>
            </w:r>
            <w:r w:rsidR="00E06EF4" w:rsidRPr="00C63B1C">
              <w:rPr>
                <w:bCs/>
                <w:sz w:val="20"/>
                <w:szCs w:val="20"/>
              </w:rPr>
              <w:t xml:space="preserve"> min.20t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C60BCB" w:rsidRDefault="00C63B1C" w:rsidP="00F90A90">
            <w:pPr>
              <w:pStyle w:val="Zhlav"/>
            </w:pPr>
            <w:r>
              <w:t>L</w:t>
            </w:r>
            <w:r w:rsidR="00E06EF4" w:rsidRPr="00C60BCB">
              <w:t xml:space="preserve">isovací </w:t>
            </w:r>
            <w:r w:rsidR="00F90A90">
              <w:t xml:space="preserve"> </w:t>
            </w:r>
            <w:r w:rsidR="00E06EF4" w:rsidRPr="00C60BCB">
              <w:t>tlak</w:t>
            </w:r>
            <w:r w:rsidR="00A21368">
              <w:t xml:space="preserve"> nastavitelný  </w:t>
            </w:r>
            <w:r w:rsidR="00E06EF4" w:rsidRPr="00A21368">
              <w:rPr>
                <w:highlight w:val="yellow"/>
              </w:rPr>
              <w:t>.</w:t>
            </w:r>
            <w:r w:rsidR="00F90A90" w:rsidRPr="00A21368">
              <w:rPr>
                <w:highlight w:val="yellow"/>
              </w:rPr>
              <w:t>.......</w:t>
            </w:r>
            <w:r w:rsidR="00E06EF4" w:rsidRPr="00C60BCB">
              <w:t>t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J</w:t>
            </w:r>
            <w:r w:rsidR="00E06EF4" w:rsidRPr="00C63B1C">
              <w:rPr>
                <w:bCs/>
                <w:sz w:val="20"/>
                <w:szCs w:val="20"/>
              </w:rPr>
              <w:t>ednoduché otevření zadního rámu s </w:t>
            </w:r>
            <w:r w:rsidR="00D35DE7" w:rsidRPr="00C63B1C">
              <w:rPr>
                <w:bCs/>
                <w:sz w:val="20"/>
                <w:szCs w:val="20"/>
              </w:rPr>
              <w:t>vyklápěče</w:t>
            </w:r>
            <w:r w:rsidR="00F90A90" w:rsidRPr="00C63B1C">
              <w:rPr>
                <w:bCs/>
                <w:sz w:val="20"/>
                <w:szCs w:val="20"/>
              </w:rPr>
              <w:t>m</w:t>
            </w:r>
            <w:r w:rsidR="00E06EF4" w:rsidRPr="00C63B1C">
              <w:rPr>
                <w:bCs/>
                <w:sz w:val="20"/>
                <w:szCs w:val="20"/>
              </w:rPr>
              <w:t xml:space="preserve"> do boku (vhazování rozměrných předmětů)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C60BCB" w:rsidRDefault="00C63B1C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E06EF4" w:rsidRPr="00C60BCB">
              <w:rPr>
                <w:sz w:val="20"/>
                <w:szCs w:val="20"/>
              </w:rPr>
              <w:t>ednoduché otevření zadního rámu s vyklápěčem do boku (vhazování rozměrných předmětů)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F</w:t>
            </w:r>
            <w:r w:rsidR="00E06EF4" w:rsidRPr="00C63B1C">
              <w:rPr>
                <w:bCs/>
                <w:sz w:val="20"/>
                <w:szCs w:val="20"/>
              </w:rPr>
              <w:t>unkčnost při libovolném obsahu popelovin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Default="00C63B1C" w:rsidP="00C60BCB">
            <w:pPr>
              <w:pStyle w:val="Zhlav"/>
            </w:pPr>
            <w:r>
              <w:t>F</w:t>
            </w:r>
            <w:r w:rsidR="00E06EF4" w:rsidRPr="007318FD">
              <w:t>unkčnost při libovolném obsahu popelovin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Ú</w:t>
            </w:r>
            <w:r w:rsidR="00E06EF4" w:rsidRPr="00C63B1C">
              <w:rPr>
                <w:bCs/>
                <w:sz w:val="20"/>
                <w:szCs w:val="20"/>
              </w:rPr>
              <w:t>prava na svoz bioodpadu, zamezení úniku kapalin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E06EF4" w:rsidRDefault="00C63B1C" w:rsidP="00C60BCB">
            <w:pPr>
              <w:pStyle w:val="Bezmezer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</w:t>
            </w:r>
            <w:r w:rsidR="00E06EF4" w:rsidRPr="00E06EF4">
              <w:rPr>
                <w:sz w:val="21"/>
                <w:szCs w:val="21"/>
              </w:rPr>
              <w:t>prava na svoz bioodpadu, zamezení úniku kapalin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S</w:t>
            </w:r>
            <w:r w:rsidR="00E06EF4" w:rsidRPr="00C63B1C">
              <w:rPr>
                <w:bCs/>
                <w:sz w:val="20"/>
                <w:szCs w:val="20"/>
              </w:rPr>
              <w:t xml:space="preserve">tupačky </w:t>
            </w:r>
            <w:r w:rsidR="00F90A90" w:rsidRPr="00C63B1C">
              <w:rPr>
                <w:bCs/>
                <w:sz w:val="20"/>
                <w:szCs w:val="20"/>
              </w:rPr>
              <w:t>zátěžové</w:t>
            </w:r>
            <w:r w:rsidRPr="00C63B1C">
              <w:rPr>
                <w:bCs/>
                <w:sz w:val="20"/>
                <w:szCs w:val="20"/>
              </w:rPr>
              <w:t>,</w:t>
            </w:r>
            <w:r w:rsidR="00F90A90" w:rsidRPr="00C63B1C">
              <w:rPr>
                <w:bCs/>
                <w:sz w:val="20"/>
                <w:szCs w:val="20"/>
              </w:rPr>
              <w:t xml:space="preserve"> </w:t>
            </w:r>
            <w:r w:rsidR="00E06EF4" w:rsidRPr="00C63B1C">
              <w:rPr>
                <w:bCs/>
                <w:sz w:val="20"/>
                <w:szCs w:val="20"/>
              </w:rPr>
              <w:t>výškově stavitelné ve třech stupních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Default="00C63B1C" w:rsidP="00C60BC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E06EF4" w:rsidRPr="007318FD">
              <w:rPr>
                <w:sz w:val="20"/>
                <w:szCs w:val="20"/>
              </w:rPr>
              <w:t xml:space="preserve">tupačky </w:t>
            </w:r>
            <w:r w:rsidR="00F90A90">
              <w:rPr>
                <w:sz w:val="20"/>
                <w:szCs w:val="20"/>
              </w:rPr>
              <w:t>zátěžové</w:t>
            </w:r>
            <w:r>
              <w:rPr>
                <w:sz w:val="20"/>
                <w:szCs w:val="20"/>
              </w:rPr>
              <w:t>,</w:t>
            </w:r>
            <w:r w:rsidR="00F90A90">
              <w:rPr>
                <w:sz w:val="20"/>
                <w:szCs w:val="20"/>
              </w:rPr>
              <w:t xml:space="preserve"> </w:t>
            </w:r>
            <w:r w:rsidR="00E06EF4" w:rsidRPr="007318FD">
              <w:rPr>
                <w:sz w:val="20"/>
                <w:szCs w:val="20"/>
              </w:rPr>
              <w:t>výškově stavitelné ve třech stupních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</w:t>
            </w:r>
            <w:r w:rsidR="00E06EF4" w:rsidRPr="00C63B1C">
              <w:rPr>
                <w:bCs/>
                <w:sz w:val="20"/>
                <w:szCs w:val="20"/>
              </w:rPr>
              <w:t>ezpečností výbava dle ČSN EN 1501-1, A1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Default="00C63B1C" w:rsidP="00C63B1C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E06EF4" w:rsidRPr="007318FD">
              <w:rPr>
                <w:sz w:val="20"/>
                <w:szCs w:val="20"/>
              </w:rPr>
              <w:t>ezpečností výbava dle ČSN EN 1501-1, A1</w:t>
            </w:r>
          </w:p>
        </w:tc>
      </w:tr>
      <w:tr w:rsidR="00E06EF4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EF4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M</w:t>
            </w:r>
            <w:r w:rsidR="00E06EF4"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="00E06EF4" w:rsidRPr="00C63B1C">
              <w:rPr>
                <w:bCs/>
                <w:sz w:val="20"/>
                <w:szCs w:val="20"/>
              </w:rPr>
              <w:t xml:space="preserve"> s dvojitým krytím vlevo i vpravo</w:t>
            </w:r>
            <w:r w:rsidR="009F5CD3" w:rsidRPr="00C63B1C">
              <w:rPr>
                <w:bCs/>
                <w:sz w:val="20"/>
                <w:szCs w:val="20"/>
              </w:rPr>
              <w:t>,</w:t>
            </w:r>
            <w:r w:rsidR="00E06EF4" w:rsidRPr="00C63B1C">
              <w:rPr>
                <w:bCs/>
                <w:sz w:val="20"/>
                <w:szCs w:val="20"/>
              </w:rPr>
              <w:t xml:space="preserve"> vzadu</w:t>
            </w:r>
            <w:r w:rsidR="00F90A90" w:rsidRPr="00C63B1C">
              <w:rPr>
                <w:bCs/>
                <w:sz w:val="20"/>
                <w:szCs w:val="20"/>
              </w:rPr>
              <w:t xml:space="preserve"> v provedení LED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06EF4" w:rsidRPr="006C5958" w:rsidRDefault="00C63B1C" w:rsidP="00C63B1C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E06EF4" w:rsidRPr="006C5958">
              <w:rPr>
                <w:sz w:val="20"/>
                <w:szCs w:val="20"/>
              </w:rPr>
              <w:t>aják</w:t>
            </w:r>
            <w:r>
              <w:rPr>
                <w:sz w:val="20"/>
                <w:szCs w:val="20"/>
              </w:rPr>
              <w:t>y</w:t>
            </w:r>
            <w:r w:rsidR="00E06EF4" w:rsidRPr="006C5958">
              <w:rPr>
                <w:sz w:val="20"/>
                <w:szCs w:val="20"/>
              </w:rPr>
              <w:t xml:space="preserve"> s dvojitým krytím vlevo i vpravo</w:t>
            </w:r>
            <w:r w:rsidR="009F5CD3" w:rsidRPr="006C5958">
              <w:rPr>
                <w:sz w:val="20"/>
                <w:szCs w:val="20"/>
              </w:rPr>
              <w:t>,</w:t>
            </w:r>
            <w:r w:rsidR="00E06EF4" w:rsidRPr="006C5958">
              <w:rPr>
                <w:sz w:val="20"/>
                <w:szCs w:val="20"/>
              </w:rPr>
              <w:t xml:space="preserve"> vzadu</w:t>
            </w:r>
            <w:r w:rsidR="00F90A90" w:rsidRPr="006C5958">
              <w:rPr>
                <w:sz w:val="20"/>
                <w:szCs w:val="20"/>
              </w:rPr>
              <w:t xml:space="preserve"> v provedení LED</w:t>
            </w:r>
          </w:p>
        </w:tc>
      </w:tr>
      <w:tr w:rsidR="003D46D8" w:rsidTr="00686A3B"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6D8" w:rsidRPr="00ED3BA5" w:rsidRDefault="003D46D8" w:rsidP="003D46D8">
            <w:pPr>
              <w:pStyle w:val="normal"/>
              <w:rPr>
                <w:bCs/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>Boční pracovní osvětlení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46D8" w:rsidRPr="00ED3BA5" w:rsidRDefault="003D46D8" w:rsidP="003D46D8">
            <w:pPr>
              <w:pStyle w:val="normal"/>
              <w:rPr>
                <w:bCs/>
                <w:sz w:val="20"/>
                <w:szCs w:val="20"/>
              </w:rPr>
            </w:pPr>
            <w:r w:rsidRPr="00ED3BA5">
              <w:rPr>
                <w:bCs/>
                <w:sz w:val="20"/>
                <w:szCs w:val="20"/>
              </w:rPr>
              <w:t>Boční pracovní osvětlení</w:t>
            </w:r>
          </w:p>
        </w:tc>
      </w:tr>
      <w:tr w:rsidR="003D46D8" w:rsidTr="00686A3B">
        <w:trPr>
          <w:trHeight w:val="70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6D8" w:rsidRPr="00C63B1C" w:rsidRDefault="003D46D8" w:rsidP="003D46D8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Pr="00C63B1C">
              <w:rPr>
                <w:bCs/>
                <w:sz w:val="20"/>
                <w:szCs w:val="20"/>
              </w:rPr>
              <w:t>yhřívané ovládací spínače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46D8" w:rsidRDefault="003D46D8" w:rsidP="003D46D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7318FD">
              <w:rPr>
                <w:sz w:val="20"/>
                <w:szCs w:val="20"/>
              </w:rPr>
              <w:t>yhřívané ovládací spínače</w:t>
            </w:r>
          </w:p>
        </w:tc>
      </w:tr>
      <w:tr w:rsidR="003D46D8" w:rsidTr="00686A3B">
        <w:trPr>
          <w:trHeight w:val="70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6D8" w:rsidRPr="00C63B1C" w:rsidRDefault="003D46D8" w:rsidP="003D46D8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 xml:space="preserve">Reklamní plochy na bocích nástavby  min. 1x1,5 m včetně  polepu barevným logem TSHB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D46D8" w:rsidRDefault="003D46D8" w:rsidP="003D46D8">
            <w:pPr>
              <w:pStyle w:val="normal"/>
            </w:pPr>
            <w:r w:rsidRPr="00C63B1C">
              <w:rPr>
                <w:bCs/>
                <w:sz w:val="20"/>
                <w:szCs w:val="20"/>
              </w:rPr>
              <w:t>Reklamní plochy na bocích nástavby  min. 1x1,5 m včetně  polepu barevným logem TSHB</w:t>
            </w:r>
          </w:p>
        </w:tc>
      </w:tr>
      <w:tr w:rsidR="003D46D8" w:rsidTr="00686A3B">
        <w:trPr>
          <w:trHeight w:val="70"/>
        </w:trPr>
        <w:tc>
          <w:tcPr>
            <w:tcW w:w="4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D46D8" w:rsidRPr="00C63B1C" w:rsidRDefault="003D46D8" w:rsidP="003D46D8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- šedá RAL 7037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46D8" w:rsidRDefault="003D46D8" w:rsidP="003D46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7B0">
              <w:rPr>
                <w:rFonts w:ascii="Arial" w:hAnsi="Arial" w:cs="Arial"/>
                <w:sz w:val="18"/>
                <w:szCs w:val="18"/>
              </w:rPr>
              <w:t>Barva nástavby - šedá RAL 7037</w:t>
            </w:r>
          </w:p>
        </w:tc>
      </w:tr>
    </w:tbl>
    <w:p w:rsidR="00D35DE7" w:rsidRDefault="00D35D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1"/>
        <w:gridCol w:w="4777"/>
      </w:tblGrid>
      <w:tr w:rsidR="00D35DE7">
        <w:tc>
          <w:tcPr>
            <w:tcW w:w="92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0BCB" w:rsidRDefault="00C60BCB" w:rsidP="00C60BCB">
            <w:pPr>
              <w:tabs>
                <w:tab w:val="left" w:pos="3465"/>
                <w:tab w:val="center" w:pos="453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ab/>
            </w:r>
            <w:r w:rsidRPr="00C60BCB">
              <w:rPr>
                <w:rFonts w:ascii="Times New Roman" w:hAnsi="Times New Roman"/>
                <w:b/>
              </w:rPr>
              <w:tab/>
            </w:r>
            <w:r w:rsidR="0016123E" w:rsidRPr="00C60BCB">
              <w:rPr>
                <w:rFonts w:ascii="Times New Roman" w:hAnsi="Times New Roman"/>
                <w:b/>
              </w:rPr>
              <w:t>V</w:t>
            </w:r>
            <w:r w:rsidR="00D35DE7" w:rsidRPr="00C60BCB">
              <w:rPr>
                <w:rFonts w:ascii="Times New Roman" w:hAnsi="Times New Roman"/>
                <w:b/>
              </w:rPr>
              <w:t>yklápěč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221850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D</w:t>
            </w:r>
            <w:r w:rsidR="00D35DE7" w:rsidRPr="00C63B1C">
              <w:rPr>
                <w:bCs/>
                <w:sz w:val="20"/>
                <w:szCs w:val="20"/>
              </w:rPr>
              <w:t>ělený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 w:rsidR="00D35DE7" w:rsidRPr="00C63B1C">
              <w:rPr>
                <w:bCs/>
                <w:sz w:val="20"/>
                <w:szCs w:val="20"/>
              </w:rPr>
              <w:t>uzavřený, s plachetkami proti prašnosti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221850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D</w:t>
            </w:r>
            <w:r w:rsidR="00D35DE7" w:rsidRPr="00C63B1C">
              <w:rPr>
                <w:bCs/>
                <w:sz w:val="20"/>
                <w:szCs w:val="20"/>
              </w:rPr>
              <w:t>ělený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 w:rsidR="00D35DE7" w:rsidRPr="00C63B1C">
              <w:rPr>
                <w:bCs/>
                <w:sz w:val="20"/>
                <w:szCs w:val="20"/>
              </w:rPr>
              <w:t>uzavřený, s plachetkami proti prašnosti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D35DE7" w:rsidRPr="00C63B1C">
              <w:rPr>
                <w:bCs/>
                <w:sz w:val="20"/>
                <w:szCs w:val="20"/>
              </w:rPr>
              <w:t>yklápění typizovaných nádob  70 – 1100 l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D35DE7" w:rsidRPr="00C63B1C">
              <w:rPr>
                <w:bCs/>
                <w:sz w:val="20"/>
                <w:szCs w:val="20"/>
              </w:rPr>
              <w:t>yklápění typizovaných nádob 70 - 1100 l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  <w:r w:rsidR="00D35DE7" w:rsidRPr="00C63B1C">
              <w:rPr>
                <w:bCs/>
                <w:sz w:val="20"/>
                <w:szCs w:val="20"/>
              </w:rPr>
              <w:t>ištění proti přetížení nádob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C63B1C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  <w:r w:rsidR="00D35DE7" w:rsidRPr="00C63B1C">
              <w:rPr>
                <w:bCs/>
                <w:sz w:val="20"/>
                <w:szCs w:val="20"/>
              </w:rPr>
              <w:t>ištění proti přetížení nádob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 w:rsidR="00D35DE7" w:rsidRPr="00C63B1C">
              <w:rPr>
                <w:bCs/>
                <w:sz w:val="20"/>
                <w:szCs w:val="20"/>
              </w:rPr>
              <w:t>boustranné ovládání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C63B1C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 w:rsidR="00D35DE7" w:rsidRPr="00C63B1C">
              <w:rPr>
                <w:bCs/>
                <w:sz w:val="20"/>
                <w:szCs w:val="20"/>
              </w:rPr>
              <w:t>boustranné ovládání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C63B1C" w:rsidP="00C63B1C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 w:rsidR="00D35DE7" w:rsidRPr="00C63B1C">
              <w:rPr>
                <w:bCs/>
                <w:sz w:val="20"/>
                <w:szCs w:val="20"/>
              </w:rPr>
              <w:t>světlení pracovního prostoru – vnějšího i vnitřního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C63B1C" w:rsidP="00C60BCB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</w:t>
            </w:r>
            <w:r w:rsidR="00D35DE7" w:rsidRPr="00C63B1C">
              <w:rPr>
                <w:bCs/>
                <w:sz w:val="20"/>
                <w:szCs w:val="20"/>
              </w:rPr>
              <w:t>světlení pracovního prostoru – vnějšího i vnitřního</w:t>
            </w:r>
          </w:p>
        </w:tc>
      </w:tr>
      <w:tr w:rsidR="00D35DE7">
        <w:tc>
          <w:tcPr>
            <w:tcW w:w="4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35DE7" w:rsidRPr="00C63B1C" w:rsidRDefault="002C17B0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vyklápěč oranžová RAL 2011</w:t>
            </w:r>
          </w:p>
        </w:tc>
        <w:tc>
          <w:tcPr>
            <w:tcW w:w="4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35DE7" w:rsidRPr="00C63B1C" w:rsidRDefault="002C17B0" w:rsidP="00C63B1C">
            <w:pPr>
              <w:pStyle w:val="normal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vyklápěč oranžová RAL 2011</w:t>
            </w:r>
          </w:p>
        </w:tc>
      </w:tr>
    </w:tbl>
    <w:p w:rsidR="00D35DE7" w:rsidRDefault="00D35DE7"/>
    <w:p w:rsidR="00413123" w:rsidRDefault="00413123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35DE7" w:rsidRDefault="00D35DE7"/>
    <w:p w:rsidR="0016123E" w:rsidRDefault="0016123E"/>
    <w:p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10F26"/>
    <w:rsid w:val="00040427"/>
    <w:rsid w:val="000465B7"/>
    <w:rsid w:val="00065C6E"/>
    <w:rsid w:val="00073013"/>
    <w:rsid w:val="0008675D"/>
    <w:rsid w:val="0016123E"/>
    <w:rsid w:val="00221850"/>
    <w:rsid w:val="00233A9C"/>
    <w:rsid w:val="00296B10"/>
    <w:rsid w:val="002C17B0"/>
    <w:rsid w:val="002D5358"/>
    <w:rsid w:val="0034764A"/>
    <w:rsid w:val="0036652E"/>
    <w:rsid w:val="003D46D8"/>
    <w:rsid w:val="0040559E"/>
    <w:rsid w:val="00411A8B"/>
    <w:rsid w:val="00413123"/>
    <w:rsid w:val="004A42C7"/>
    <w:rsid w:val="004B7944"/>
    <w:rsid w:val="005E2D87"/>
    <w:rsid w:val="006068C5"/>
    <w:rsid w:val="0065610D"/>
    <w:rsid w:val="00686A3B"/>
    <w:rsid w:val="006C5958"/>
    <w:rsid w:val="00727C36"/>
    <w:rsid w:val="0077617E"/>
    <w:rsid w:val="007F355D"/>
    <w:rsid w:val="00810B40"/>
    <w:rsid w:val="00812DC3"/>
    <w:rsid w:val="00865A67"/>
    <w:rsid w:val="008D3437"/>
    <w:rsid w:val="0096525E"/>
    <w:rsid w:val="009F4275"/>
    <w:rsid w:val="009F5CD3"/>
    <w:rsid w:val="00A200DB"/>
    <w:rsid w:val="00A21368"/>
    <w:rsid w:val="00A31FEB"/>
    <w:rsid w:val="00A425A4"/>
    <w:rsid w:val="00A855CD"/>
    <w:rsid w:val="00AC5CD5"/>
    <w:rsid w:val="00B656B2"/>
    <w:rsid w:val="00B84578"/>
    <w:rsid w:val="00BA3337"/>
    <w:rsid w:val="00C476B4"/>
    <w:rsid w:val="00C60BCB"/>
    <w:rsid w:val="00C63B1C"/>
    <w:rsid w:val="00CB1FF0"/>
    <w:rsid w:val="00D16E56"/>
    <w:rsid w:val="00D35DE7"/>
    <w:rsid w:val="00E06EF4"/>
    <w:rsid w:val="00E35DC5"/>
    <w:rsid w:val="00EA3D7D"/>
    <w:rsid w:val="00ED3BA5"/>
    <w:rsid w:val="00EF75DE"/>
    <w:rsid w:val="00F02753"/>
    <w:rsid w:val="00F2038B"/>
    <w:rsid w:val="00F90A90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C86D8-C60D-4BE3-A50C-9A091E91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1A1E-7C77-4304-925E-4A5600D1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2018-03-15T12:17:00Z</dcterms:created>
  <dcterms:modified xsi:type="dcterms:W3CDTF">2018-03-15T12:17:00Z</dcterms:modified>
</cp:coreProperties>
</file>