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Default="007C300C" w:rsidP="007C300C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7C300C">
        <w:rPr>
          <w:rFonts w:asciiTheme="minorHAnsi" w:hAnsiTheme="minorHAnsi"/>
          <w:b/>
          <w:bCs/>
          <w:sz w:val="28"/>
          <w:szCs w:val="28"/>
        </w:rPr>
        <w:t xml:space="preserve">POSOUZENÍ SPORTOVNÍHO POVRCHU + NÁVRH REVITALIZACE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Default="007C300C" w:rsidP="007C300C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7C300C">
        <w:rPr>
          <w:rFonts w:asciiTheme="minorHAnsi" w:hAnsiTheme="minorHAnsi"/>
          <w:sz w:val="28"/>
          <w:szCs w:val="28"/>
        </w:rPr>
        <w:t xml:space="preserve">Místo: </w:t>
      </w:r>
      <w:r w:rsidRPr="007C300C">
        <w:rPr>
          <w:rFonts w:asciiTheme="minorHAnsi" w:hAnsiTheme="minorHAnsi"/>
          <w:b/>
          <w:bCs/>
          <w:sz w:val="28"/>
          <w:szCs w:val="28"/>
        </w:rPr>
        <w:t xml:space="preserve">Víceúčelové hřiště, Katusická 696, Praha 9 - Kbely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Předmětem posouzení je zhodnocení aktuálního stavu a sdělení technického stanoviska možné revitalizace vč. propočtu nákladů na realizaci doporučeného nového sportovního povrchu.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>Návrh nového sportovního povrchu taktéž navazuje na provozní podmínky uživatele s přihlédnutím k</w:t>
      </w:r>
      <w:r>
        <w:rPr>
          <w:rFonts w:asciiTheme="minorHAnsi" w:hAnsiTheme="minorHAnsi" w:cs="Calibri"/>
          <w:sz w:val="28"/>
          <w:szCs w:val="28"/>
        </w:rPr>
        <w:t> </w:t>
      </w:r>
      <w:r w:rsidRPr="007C300C">
        <w:rPr>
          <w:rFonts w:asciiTheme="minorHAnsi" w:hAnsiTheme="minorHAnsi" w:cs="Calibri"/>
          <w:sz w:val="28"/>
          <w:szCs w:val="28"/>
        </w:rPr>
        <w:t>přiměřené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Pr="007C300C">
        <w:rPr>
          <w:rFonts w:asciiTheme="minorHAnsi" w:hAnsiTheme="minorHAnsi" w:cs="Calibri"/>
          <w:sz w:val="28"/>
          <w:szCs w:val="28"/>
        </w:rPr>
        <w:t>životnosti a náročnosti údržby v daném prostředí</w:t>
      </w:r>
      <w:r>
        <w:rPr>
          <w:rFonts w:asciiTheme="minorHAnsi" w:hAnsiTheme="minorHAnsi" w:cs="Calibri"/>
          <w:sz w:val="28"/>
          <w:szCs w:val="28"/>
        </w:rPr>
        <w:t>.</w:t>
      </w:r>
      <w:r w:rsidRPr="007C300C">
        <w:rPr>
          <w:rFonts w:asciiTheme="minorHAnsi" w:hAnsiTheme="minorHAnsi" w:cs="Calibri"/>
          <w:sz w:val="28"/>
          <w:szCs w:val="28"/>
        </w:rPr>
        <w:t xml:space="preserve"> </w:t>
      </w:r>
    </w:p>
    <w:p w:rsid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Při posouzení byly sledovány základní parametry určující jak momentální provozuschopnost, tak možnost maximálního využití jednotlivých stávajících stavebních částí sportoviště. </w:t>
      </w:r>
    </w:p>
    <w:p w:rsid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Technické posouzení sportovního povrchu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Typ stávajícího povrchu: </w:t>
      </w:r>
      <w:r w:rsidRPr="007C300C">
        <w:rPr>
          <w:rFonts w:asciiTheme="minorHAnsi" w:hAnsiTheme="minorHAnsi" w:cs="Calibri"/>
          <w:sz w:val="28"/>
          <w:szCs w:val="28"/>
        </w:rPr>
        <w:t xml:space="preserve">jednovrstvý tartan EPDM kladený finišerem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Podklad: </w:t>
      </w:r>
      <w:r w:rsidRPr="007C300C">
        <w:rPr>
          <w:rFonts w:asciiTheme="minorHAnsi" w:hAnsiTheme="minorHAnsi" w:cs="Calibri"/>
          <w:sz w:val="28"/>
          <w:szCs w:val="28"/>
        </w:rPr>
        <w:t xml:space="preserve">asfaltový koberec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>Při podrobné prohlídce povrchu byl</w:t>
      </w:r>
      <w:r>
        <w:rPr>
          <w:rFonts w:asciiTheme="minorHAnsi" w:hAnsiTheme="minorHAnsi" w:cs="Calibri"/>
          <w:sz w:val="28"/>
          <w:szCs w:val="28"/>
        </w:rPr>
        <w:t>a</w:t>
      </w:r>
      <w:r w:rsidRPr="007C300C">
        <w:rPr>
          <w:rFonts w:asciiTheme="minorHAnsi" w:hAnsiTheme="minorHAnsi" w:cs="Calibri"/>
          <w:sz w:val="28"/>
          <w:szCs w:val="28"/>
        </w:rPr>
        <w:t xml:space="preserve"> konstatována rozsáhlá degradace tartanu. V ploše se objevují liniové praskliny, lokálně se je již tartan v na několika místech zcela odloupaný, okraje tartanového povrchu jsou </w:t>
      </w:r>
      <w:proofErr w:type="spellStart"/>
      <w:r w:rsidRPr="007C300C">
        <w:rPr>
          <w:rFonts w:asciiTheme="minorHAnsi" w:hAnsiTheme="minorHAnsi" w:cs="Calibri"/>
          <w:sz w:val="28"/>
          <w:szCs w:val="28"/>
        </w:rPr>
        <w:t>celoobvodově</w:t>
      </w:r>
      <w:proofErr w:type="spellEnd"/>
      <w:r w:rsidRPr="007C300C">
        <w:rPr>
          <w:rFonts w:asciiTheme="minorHAnsi" w:hAnsiTheme="minorHAnsi" w:cs="Calibri"/>
          <w:sz w:val="28"/>
          <w:szCs w:val="28"/>
        </w:rPr>
        <w:t xml:space="preserve"> separovány (cca 30 cm do hloubky hřiště). Přídržnost k asfaltovému podkladu ve zbytku plochy se jeví jako dobrá.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Tloušťka tartanové vrstvy je do 10mm dle stávajícího opotřebení a lokálních nerovností podkladu.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Větší nerovnost podkladu je lokálně patrná u branky na západním okraji hřiště. Taktéž obvodová separace a smrštění tartanového povrchu vytváří na okrajích </w:t>
      </w:r>
      <w:proofErr w:type="spellStart"/>
      <w:r w:rsidRPr="007C300C">
        <w:rPr>
          <w:rFonts w:asciiTheme="minorHAnsi" w:hAnsiTheme="minorHAnsi" w:cs="Calibri"/>
          <w:sz w:val="28"/>
          <w:szCs w:val="28"/>
        </w:rPr>
        <w:t>mimonormativní</w:t>
      </w:r>
      <w:proofErr w:type="spellEnd"/>
      <w:r w:rsidRPr="007C300C">
        <w:rPr>
          <w:rFonts w:asciiTheme="minorHAnsi" w:hAnsiTheme="minorHAnsi" w:cs="Calibri"/>
          <w:sz w:val="28"/>
          <w:szCs w:val="28"/>
        </w:rPr>
        <w:t xml:space="preserve"> nerovnost.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>V ploše nejsou patrné jiné defekty asfaltového podkladu. Tento se jeví jako celkově soudržný,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Pr="007C300C">
        <w:rPr>
          <w:rFonts w:asciiTheme="minorHAnsi" w:hAnsiTheme="minorHAnsi" w:cs="Calibri"/>
          <w:sz w:val="28"/>
          <w:szCs w:val="28"/>
        </w:rPr>
        <w:t xml:space="preserve">stabilizovaný a dostatečně únosný.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Sumární hodnocení jednotlivých základních parametrů stávajícího tartanového povrchu: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ROVINNOST (dle ČSN EN 14877): nevyhovuje (s ohledem na rozsáhlou degradaci nemá smysl posuzovat)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MÍRA DEGRADACE NÁŠLAPNÉ VRSTVY: značná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MÍRA SEPARACE OD </w:t>
      </w:r>
      <w:proofErr w:type="gramStart"/>
      <w:r w:rsidRPr="007C300C">
        <w:rPr>
          <w:rFonts w:asciiTheme="minorHAnsi" w:hAnsiTheme="minorHAnsi" w:cs="Calibri"/>
          <w:sz w:val="28"/>
          <w:szCs w:val="28"/>
        </w:rPr>
        <w:t xml:space="preserve">PODKLADU: 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Pr="007C300C">
        <w:rPr>
          <w:rFonts w:asciiTheme="minorHAnsi" w:hAnsiTheme="minorHAnsi" w:cs="Calibri"/>
          <w:sz w:val="28"/>
          <w:szCs w:val="28"/>
        </w:rPr>
        <w:t>intenzivně</w:t>
      </w:r>
      <w:proofErr w:type="gramEnd"/>
      <w:r w:rsidRPr="007C300C">
        <w:rPr>
          <w:rFonts w:asciiTheme="minorHAnsi" w:hAnsiTheme="minorHAnsi" w:cs="Calibri"/>
          <w:sz w:val="28"/>
          <w:szCs w:val="28"/>
        </w:rPr>
        <w:t xml:space="preserve"> obvod, uvnitř plochy přídržnost bez separace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POŠKOZENÍ CELISTVOSTI: liniově (cca 13bm) + lokální vydrolení povrchu (cca 11 míst)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VIDITELNOST LAJNOVÁNÍ: nízká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lastRenderedPageBreak/>
        <w:t xml:space="preserve">S ohledem na charakter degradace stávajícího tartanového povrchu lze uvažovat revitalizaci sportovní plochy hřiště v základních dvou variantách: </w:t>
      </w:r>
    </w:p>
    <w:p w:rsidR="007C300C" w:rsidRPr="007C300C" w:rsidRDefault="007C300C" w:rsidP="007C300C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</w:p>
    <w:p w:rsidR="007C300C" w:rsidRPr="007C300C" w:rsidRDefault="007C300C" w:rsidP="007C300C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A) Provedení lokálních oprav a celkové převrstvení stávajícího tartanového povrchu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Uvažováno s dalším využitím stávajícího tartanu po nezbytných úpravách.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Pr="007C300C" w:rsidRDefault="007C300C" w:rsidP="007C300C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B) Provedení zcela nového tartanového povrchu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P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Stávající tartan odstranit a na stávajícím asfaltovém podkladu realizovat povrch nový. </w:t>
      </w:r>
    </w:p>
    <w:p w:rsidR="007C300C" w:rsidRPr="007C300C" w:rsidRDefault="007C300C" w:rsidP="007C300C">
      <w:pPr>
        <w:pStyle w:val="Default"/>
        <w:pageBreakBefore/>
        <w:jc w:val="both"/>
        <w:rPr>
          <w:rFonts w:asciiTheme="minorHAnsi" w:hAnsiTheme="minorHAnsi"/>
          <w:sz w:val="28"/>
          <w:szCs w:val="28"/>
          <w:u w:val="single"/>
        </w:rPr>
      </w:pPr>
      <w:r w:rsidRPr="007C300C">
        <w:rPr>
          <w:rFonts w:asciiTheme="minorHAnsi" w:hAnsiTheme="minorHAnsi" w:cs="Calibri"/>
          <w:b/>
          <w:bCs/>
          <w:sz w:val="28"/>
          <w:szCs w:val="28"/>
          <w:u w:val="single"/>
        </w:rPr>
        <w:lastRenderedPageBreak/>
        <w:t xml:space="preserve">Návrh pro revitalizaci hřiště </w:t>
      </w:r>
    </w:p>
    <w:p w:rsidR="007C300C" w:rsidRPr="007C300C" w:rsidRDefault="007C300C" w:rsidP="007C300C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A) Provedení lokálních oprav a celkové převrstvení stávajícího tartanového povrchu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V tomto případě je nezbytné věnovat náležitou pozornost opravám a celkové přípravě stávajícího tartanového povrchu. V první fázi je třeba provést celoobvodový ořez separovaného okraje sportovního povrchu (šířka cca 30cm) a lokální opravy celistvosti (liniové praskliny + vydrolená místa). </w:t>
      </w:r>
      <w:proofErr w:type="gramStart"/>
      <w:r w:rsidRPr="007C300C">
        <w:rPr>
          <w:rFonts w:asciiTheme="minorHAnsi" w:hAnsiTheme="minorHAnsi" w:cs="Calibri"/>
          <w:sz w:val="28"/>
          <w:szCs w:val="28"/>
        </w:rPr>
        <w:t>Dle</w:t>
      </w:r>
      <w:proofErr w:type="gramEnd"/>
      <w:r w:rsidRPr="007C300C">
        <w:rPr>
          <w:rFonts w:asciiTheme="minorHAnsi" w:hAnsiTheme="minorHAnsi" w:cs="Calibri"/>
          <w:sz w:val="28"/>
          <w:szCs w:val="28"/>
        </w:rPr>
        <w:t xml:space="preserve"> stavu asfaltu po stržení separovaného tartanu provést jeho zacelení, zpětnou vyrovnávku a penetraci. Celý stávající povrch je třeba důsledně prohlédnout a v místech zjištěné nesoudržnosti provést odstranění tartanu s následnou opravou. Následuje očištění povrchu a jeho penetrace.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Na takto připravený podklad se provede celoplošná kontinuální pokládka nové tartanové vrstvy finišerem v tloušťce min. 8mm (alternativně 11mm).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Lajnování je provedeno stříkanou strojní technologií UV stabilní PUR barvou v šířce 50mm.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Barevnost lajn bude rozlišena dle jednotlivých sportovišť: </w:t>
      </w:r>
    </w:p>
    <w:p w:rsid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volejbal (nohejbal), basketbal, malá kopaná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</w:p>
    <w:p w:rsidR="007C300C" w:rsidRPr="007C300C" w:rsidRDefault="007C300C" w:rsidP="007C300C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B) Provedení zcela nového tartanového povrchu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Typ povrchu: </w:t>
      </w:r>
      <w:r w:rsidRPr="007C300C">
        <w:rPr>
          <w:rFonts w:asciiTheme="minorHAnsi" w:hAnsiTheme="minorHAnsi" w:cs="Calibri"/>
          <w:sz w:val="28"/>
          <w:szCs w:val="28"/>
        </w:rPr>
        <w:t>jednovrstvý tartan EPDM (</w:t>
      </w:r>
      <w:proofErr w:type="gramStart"/>
      <w:r w:rsidRPr="007C300C">
        <w:rPr>
          <w:rFonts w:asciiTheme="minorHAnsi" w:hAnsiTheme="minorHAnsi" w:cs="Calibri"/>
          <w:sz w:val="28"/>
          <w:szCs w:val="28"/>
        </w:rPr>
        <w:t xml:space="preserve">TPV) , </w:t>
      </w:r>
      <w:proofErr w:type="spellStart"/>
      <w:r w:rsidRPr="007C300C">
        <w:rPr>
          <w:rFonts w:asciiTheme="minorHAnsi" w:hAnsiTheme="minorHAnsi" w:cs="Calibri"/>
          <w:sz w:val="28"/>
          <w:szCs w:val="28"/>
        </w:rPr>
        <w:t>tl</w:t>
      </w:r>
      <w:proofErr w:type="spellEnd"/>
      <w:proofErr w:type="gramEnd"/>
      <w:r w:rsidRPr="007C300C">
        <w:rPr>
          <w:rFonts w:asciiTheme="minorHAnsi" w:hAnsiTheme="minorHAnsi" w:cs="Calibri"/>
          <w:sz w:val="28"/>
          <w:szCs w:val="28"/>
        </w:rPr>
        <w:t xml:space="preserve">. 13mm (např. CONIPUR EPDM) </w:t>
      </w:r>
    </w:p>
    <w:p w:rsidR="007C300C" w:rsidRPr="007C300C" w:rsidRDefault="007C300C" w:rsidP="007C300C">
      <w:pPr>
        <w:pStyle w:val="Default"/>
        <w:spacing w:after="18"/>
        <w:jc w:val="both"/>
        <w:rPr>
          <w:rFonts w:asciiTheme="minorHAnsi" w:hAnsiTheme="minorHAnsi"/>
          <w:sz w:val="28"/>
          <w:szCs w:val="28"/>
        </w:rPr>
      </w:pPr>
      <w:proofErr w:type="gramStart"/>
      <w:r w:rsidRPr="007C300C">
        <w:rPr>
          <w:rFonts w:asciiTheme="minorHAnsi" w:hAnsiTheme="minorHAnsi" w:cs="Calibri"/>
          <w:sz w:val="28"/>
          <w:szCs w:val="28"/>
        </w:rPr>
        <w:t xml:space="preserve">- 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Pr="007C300C">
        <w:rPr>
          <w:rFonts w:asciiTheme="minorHAnsi" w:hAnsiTheme="minorHAnsi" w:cs="Calibri"/>
          <w:sz w:val="28"/>
          <w:szCs w:val="28"/>
        </w:rPr>
        <w:t>jedná</w:t>
      </w:r>
      <w:proofErr w:type="gramEnd"/>
      <w:r w:rsidRPr="007C300C">
        <w:rPr>
          <w:rFonts w:asciiTheme="minorHAnsi" w:hAnsiTheme="minorHAnsi" w:cs="Calibri"/>
          <w:sz w:val="28"/>
          <w:szCs w:val="28"/>
        </w:rPr>
        <w:t xml:space="preserve"> se o vysoce kvalitní pryžový povrch pro víceúčelová hřiště </w:t>
      </w:r>
    </w:p>
    <w:p w:rsidR="007C300C" w:rsidRPr="007C300C" w:rsidRDefault="007C300C" w:rsidP="007C300C">
      <w:pPr>
        <w:pStyle w:val="Default"/>
        <w:spacing w:after="18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- polyuretanový povrch s rovnou, porézní vrstvou tvořenou pryžovým granulátem </w:t>
      </w:r>
    </w:p>
    <w:p w:rsidR="007C300C" w:rsidRPr="007C300C" w:rsidRDefault="007C300C" w:rsidP="007C300C">
      <w:pPr>
        <w:pStyle w:val="Default"/>
        <w:spacing w:after="18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- vhodný pro veškeré míčové hry </w:t>
      </w:r>
    </w:p>
    <w:p w:rsidR="007C300C" w:rsidRPr="007C300C" w:rsidRDefault="007C300C" w:rsidP="007C300C">
      <w:pPr>
        <w:pStyle w:val="Default"/>
        <w:spacing w:after="18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- vodopropustný </w:t>
      </w:r>
    </w:p>
    <w:p w:rsidR="007C300C" w:rsidRPr="007C300C" w:rsidRDefault="007C300C" w:rsidP="007C300C">
      <w:pPr>
        <w:pStyle w:val="Default"/>
        <w:spacing w:after="18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- </w:t>
      </w:r>
      <w:proofErr w:type="spellStart"/>
      <w:r w:rsidRPr="007C300C">
        <w:rPr>
          <w:rFonts w:asciiTheme="minorHAnsi" w:hAnsiTheme="minorHAnsi" w:cs="Calibri"/>
          <w:sz w:val="28"/>
          <w:szCs w:val="28"/>
        </w:rPr>
        <w:t>tl</w:t>
      </w:r>
      <w:proofErr w:type="spellEnd"/>
      <w:r w:rsidRPr="007C300C">
        <w:rPr>
          <w:rFonts w:asciiTheme="minorHAnsi" w:hAnsiTheme="minorHAnsi" w:cs="Calibri"/>
          <w:sz w:val="28"/>
          <w:szCs w:val="28"/>
        </w:rPr>
        <w:t xml:space="preserve">. 13mm, vyšší dopadový útlum díky pryžové struktuře v celém profilu skladby </w:t>
      </w:r>
    </w:p>
    <w:p w:rsidR="007C300C" w:rsidRPr="007C300C" w:rsidRDefault="007C300C" w:rsidP="007C300C">
      <w:pPr>
        <w:pStyle w:val="Default"/>
        <w:spacing w:after="18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- povrch je mrazuvzdorný a snadný na údržbu </w:t>
      </w:r>
    </w:p>
    <w:p w:rsidR="007C300C" w:rsidRPr="007C300C" w:rsidRDefault="007C300C" w:rsidP="007C300C">
      <w:pPr>
        <w:pStyle w:val="Default"/>
        <w:spacing w:after="18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- útlum síly min. 28%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- doporučené barevné varianty provedení: cihlově červená, zelená a modrá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</w:p>
    <w:p w:rsidR="007C300C" w:rsidRPr="007C300C" w:rsidRDefault="007C300C" w:rsidP="007C300C">
      <w:pPr>
        <w:pStyle w:val="Default"/>
        <w:pageBreakBefore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b/>
          <w:bCs/>
          <w:sz w:val="28"/>
          <w:szCs w:val="28"/>
        </w:rPr>
        <w:lastRenderedPageBreak/>
        <w:t>Realizační technologie zvoleného sportovního povrchu</w:t>
      </w:r>
      <w:bookmarkStart w:id="0" w:name="_GoBack"/>
      <w:bookmarkEnd w:id="0"/>
      <w:r w:rsidRPr="007C300C">
        <w:rPr>
          <w:rFonts w:asciiTheme="minorHAnsi" w:hAnsiTheme="minorHAnsi" w:cs="Calibri"/>
          <w:b/>
          <w:bCs/>
          <w:sz w:val="28"/>
          <w:szCs w:val="28"/>
        </w:rPr>
        <w:t xml:space="preserve">: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V ploše hřiště bude odstraněn a ekologicky zlikvidován stávající zčásti degradovaný tartanový povrch.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Dle následného stavu asfaltového podkladu bude tento dle potřeby sanován vyrovnávací a penetrační vrstvou. Následuje příprava a pokládka tartanové směsi. V míchačce se v náležitém poměru připraví směs gumového granulátu frakce 1–4 mm a polyuretanového pojiva. Tato směs je aplikována finišerem (v tloušťce 13mm), který zajištuje homogenitu a rovinnost povrchu.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Lajnování je provedeno stříkanou strojní technologií UV stabilní PUR barvou v šířce 50mm.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Barevnost lajn bude rozlišena dle jednotlivých sportovišť: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volejbal (nohejbal), basketbal, malá kopaná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V ploše budou provedeny nová zápustná pouzdra pro sloupky volejbalu a nohejbalu, včetně základových patek (2 ks).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7C300C">
        <w:rPr>
          <w:rFonts w:asciiTheme="minorHAnsi" w:hAnsiTheme="minorHAnsi" w:cs="Times New Roman"/>
          <w:sz w:val="28"/>
          <w:szCs w:val="28"/>
        </w:rPr>
        <w:t xml:space="preserve">Sportovní vybavení hřiště: </w:t>
      </w:r>
    </w:p>
    <w:p w:rsidR="007C300C" w:rsidRPr="007C300C" w:rsidRDefault="007C300C" w:rsidP="007C300C">
      <w:pPr>
        <w:pStyle w:val="Default"/>
        <w:jc w:val="both"/>
        <w:rPr>
          <w:rFonts w:asciiTheme="minorHAnsi" w:hAnsiTheme="minorHAnsi" w:cs="Calibri"/>
          <w:sz w:val="28"/>
          <w:szCs w:val="28"/>
        </w:rPr>
      </w:pPr>
      <w:r w:rsidRPr="007C300C">
        <w:rPr>
          <w:rFonts w:asciiTheme="minorHAnsi" w:hAnsiTheme="minorHAnsi" w:cs="Calibri"/>
          <w:sz w:val="28"/>
          <w:szCs w:val="28"/>
        </w:rPr>
        <w:t xml:space="preserve">2 kůly na volejbal i nohejbal (kombi) vč. sítě </w:t>
      </w:r>
    </w:p>
    <w:p w:rsidR="001A791F" w:rsidRPr="007C300C" w:rsidRDefault="001A791F" w:rsidP="007C300C">
      <w:pPr>
        <w:jc w:val="both"/>
        <w:rPr>
          <w:sz w:val="28"/>
          <w:szCs w:val="28"/>
        </w:rPr>
      </w:pPr>
    </w:p>
    <w:p w:rsidR="007C300C" w:rsidRPr="007C300C" w:rsidRDefault="007C300C">
      <w:pPr>
        <w:jc w:val="both"/>
        <w:rPr>
          <w:sz w:val="28"/>
          <w:szCs w:val="28"/>
        </w:rPr>
      </w:pPr>
    </w:p>
    <w:sectPr w:rsidR="007C300C" w:rsidRPr="007C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724DC1"/>
    <w:multiLevelType w:val="hybridMultilevel"/>
    <w:tmpl w:val="4E307D6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ADDB32"/>
    <w:multiLevelType w:val="hybridMultilevel"/>
    <w:tmpl w:val="53F0B2C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87435D"/>
    <w:multiLevelType w:val="hybridMultilevel"/>
    <w:tmpl w:val="87D6979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7022CD9"/>
    <w:multiLevelType w:val="hybridMultilevel"/>
    <w:tmpl w:val="CF58FDF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C"/>
    <w:rsid w:val="001A791F"/>
    <w:rsid w:val="00526D27"/>
    <w:rsid w:val="007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D27"/>
  </w:style>
  <w:style w:type="paragraph" w:styleId="Nadpis1">
    <w:name w:val="heading 1"/>
    <w:basedOn w:val="Normln"/>
    <w:next w:val="Normln"/>
    <w:link w:val="Nadpis1Char"/>
    <w:uiPriority w:val="9"/>
    <w:qFormat/>
    <w:rsid w:val="0052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526D2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26D27"/>
    <w:pPr>
      <w:ind w:left="720"/>
      <w:contextualSpacing/>
    </w:pPr>
  </w:style>
  <w:style w:type="paragraph" w:customStyle="1" w:styleId="Default">
    <w:name w:val="Default"/>
    <w:rsid w:val="007C3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D27"/>
  </w:style>
  <w:style w:type="paragraph" w:styleId="Nadpis1">
    <w:name w:val="heading 1"/>
    <w:basedOn w:val="Normln"/>
    <w:next w:val="Normln"/>
    <w:link w:val="Nadpis1Char"/>
    <w:uiPriority w:val="9"/>
    <w:qFormat/>
    <w:rsid w:val="0052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526D2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26D27"/>
    <w:pPr>
      <w:ind w:left="720"/>
      <w:contextualSpacing/>
    </w:pPr>
  </w:style>
  <w:style w:type="paragraph" w:customStyle="1" w:styleId="Default">
    <w:name w:val="Default"/>
    <w:rsid w:val="007C3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2019-09-01T12:35:00Z</dcterms:created>
  <dcterms:modified xsi:type="dcterms:W3CDTF">2019-09-01T12:43:00Z</dcterms:modified>
</cp:coreProperties>
</file>