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DC25" w14:textId="4427A56B" w:rsidR="00BD14D6" w:rsidRPr="00BD14D6" w:rsidRDefault="00BD14D6" w:rsidP="00BD14D6">
      <w:pPr>
        <w:spacing w:after="0" w:line="240" w:lineRule="auto"/>
        <w:ind w:right="-108"/>
        <w:jc w:val="center"/>
        <w:rPr>
          <w:rFonts w:ascii="Garamond" w:hAnsi="Garamond"/>
          <w:b/>
          <w:sz w:val="24"/>
          <w:szCs w:val="24"/>
        </w:rPr>
      </w:pPr>
      <w:r w:rsidRPr="00BD14D6">
        <w:rPr>
          <w:rFonts w:ascii="Garamond" w:hAnsi="Garamond"/>
          <w:b/>
          <w:sz w:val="24"/>
          <w:szCs w:val="24"/>
        </w:rPr>
        <w:t xml:space="preserve">PŘÍLOHA č. 3 </w:t>
      </w:r>
    </w:p>
    <w:p w14:paraId="5E553FF8" w14:textId="77777777" w:rsidR="00BD14D6" w:rsidRPr="00BD14D6" w:rsidRDefault="00BD14D6" w:rsidP="00BD14D6">
      <w:pPr>
        <w:spacing w:after="0" w:line="240" w:lineRule="auto"/>
        <w:ind w:right="-108"/>
        <w:jc w:val="center"/>
        <w:rPr>
          <w:rFonts w:ascii="Garamond" w:hAnsi="Garamond"/>
          <w:b/>
          <w:sz w:val="24"/>
          <w:szCs w:val="24"/>
        </w:rPr>
      </w:pPr>
    </w:p>
    <w:p w14:paraId="078406B5" w14:textId="4E866827" w:rsidR="00BD14D6" w:rsidRPr="00BD14D6" w:rsidRDefault="00BD14D6" w:rsidP="00BD14D6">
      <w:pPr>
        <w:spacing w:after="0" w:line="240" w:lineRule="auto"/>
        <w:ind w:right="-110"/>
        <w:jc w:val="center"/>
        <w:rPr>
          <w:rFonts w:ascii="Garamond" w:hAnsi="Garamond"/>
          <w:b/>
          <w:caps/>
          <w:sz w:val="24"/>
          <w:szCs w:val="24"/>
        </w:rPr>
      </w:pPr>
      <w:r w:rsidRPr="00BD14D6">
        <w:rPr>
          <w:rFonts w:ascii="Garamond" w:hAnsi="Garamond"/>
          <w:b/>
          <w:sz w:val="24"/>
          <w:szCs w:val="24"/>
        </w:rPr>
        <w:t>SPECIFIAKCE PŘEDMĚTU VEŘEJNÉ ZAKÁZKY</w:t>
      </w:r>
    </w:p>
    <w:p w14:paraId="6F01F9A9" w14:textId="77777777" w:rsidR="00BD14D6" w:rsidRPr="00BD14D6" w:rsidRDefault="00BD14D6" w:rsidP="00BD14D6">
      <w:pPr>
        <w:spacing w:after="0" w:line="240" w:lineRule="auto"/>
        <w:ind w:right="-110"/>
        <w:jc w:val="center"/>
        <w:rPr>
          <w:rFonts w:ascii="Garamond" w:hAnsi="Garamond"/>
          <w:b/>
          <w:sz w:val="24"/>
          <w:szCs w:val="24"/>
        </w:rPr>
      </w:pPr>
    </w:p>
    <w:p w14:paraId="39D3B32B" w14:textId="77777777" w:rsidR="00BD14D6" w:rsidRPr="00BD14D6" w:rsidRDefault="00BD14D6" w:rsidP="00BD14D6">
      <w:pPr>
        <w:spacing w:after="0" w:line="240" w:lineRule="auto"/>
        <w:jc w:val="center"/>
        <w:rPr>
          <w:rFonts w:ascii="Garamond" w:hAnsi="Garamond"/>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14D6">
        <w:rPr>
          <w:rFonts w:ascii="Garamond" w:hAnsi="Garamond"/>
          <w:sz w:val="24"/>
          <w:szCs w:val="24"/>
        </w:rPr>
        <w:t>pro veřejnou zakázku na dodávky</w:t>
      </w:r>
    </w:p>
    <w:tbl>
      <w:tblPr>
        <w:tblW w:w="9073" w:type="dxa"/>
        <w:tblLayout w:type="fixed"/>
        <w:tblCellMar>
          <w:left w:w="0" w:type="dxa"/>
          <w:right w:w="0" w:type="dxa"/>
        </w:tblCellMar>
        <w:tblLook w:val="01E0" w:firstRow="1" w:lastRow="1" w:firstColumn="1" w:lastColumn="1" w:noHBand="0" w:noVBand="0"/>
      </w:tblPr>
      <w:tblGrid>
        <w:gridCol w:w="9073"/>
      </w:tblGrid>
      <w:tr w:rsidR="00BD14D6" w:rsidRPr="00BD14D6" w14:paraId="2D277E7D" w14:textId="77777777" w:rsidTr="0073708E">
        <w:tc>
          <w:tcPr>
            <w:tcW w:w="9073" w:type="dxa"/>
            <w:tcBorders>
              <w:bottom w:val="single" w:sz="8" w:space="0" w:color="auto"/>
            </w:tcBorders>
          </w:tcPr>
          <w:p w14:paraId="098D4C52" w14:textId="77777777" w:rsidR="00BD14D6" w:rsidRPr="00BD14D6" w:rsidRDefault="00BD14D6" w:rsidP="00BD14D6">
            <w:pPr>
              <w:pStyle w:val="Nadpis2"/>
              <w:spacing w:before="0" w:after="0" w:line="240" w:lineRule="auto"/>
              <w:rPr>
                <w:rFonts w:ascii="Garamond" w:hAnsi="Garamond" w:cs="Times New Roman"/>
                <w:sz w:val="24"/>
                <w:szCs w:val="24"/>
              </w:rPr>
            </w:pPr>
            <w:bookmarkStart w:id="0" w:name="_Hlk484177865"/>
            <w:r w:rsidRPr="00BD14D6">
              <w:rPr>
                <w:rFonts w:ascii="Garamond" w:hAnsi="Garamond"/>
                <w:caps/>
                <w:sz w:val="24"/>
                <w:szCs w:val="24"/>
              </w:rPr>
              <w:t xml:space="preserve">DODÁVKA </w:t>
            </w:r>
            <w:bookmarkEnd w:id="0"/>
            <w:r w:rsidRPr="00BD14D6">
              <w:rPr>
                <w:rFonts w:ascii="Garamond" w:hAnsi="Garamond"/>
                <w:caps/>
                <w:sz w:val="24"/>
                <w:szCs w:val="24"/>
              </w:rPr>
              <w:t>cisternové automobilové stříkačky vybavené požárním čerpadlem</w:t>
            </w:r>
          </w:p>
          <w:p w14:paraId="0CB59526" w14:textId="77777777" w:rsidR="00BD14D6" w:rsidRPr="00BD14D6" w:rsidRDefault="00BD14D6" w:rsidP="00BD14D6">
            <w:pPr>
              <w:pStyle w:val="Nadpis2"/>
              <w:spacing w:before="0" w:after="0" w:line="240" w:lineRule="auto"/>
              <w:rPr>
                <w:rFonts w:ascii="Garamond" w:hAnsi="Garamond" w:cs="Times New Roman"/>
                <w:sz w:val="24"/>
                <w:szCs w:val="24"/>
              </w:rPr>
            </w:pPr>
            <w:r w:rsidRPr="00BD14D6">
              <w:rPr>
                <w:rFonts w:ascii="Garamond" w:hAnsi="Garamond" w:cs="Times New Roman"/>
                <w:sz w:val="24"/>
                <w:szCs w:val="24"/>
              </w:rPr>
              <w:t>Identifikační údaje Zadavatele:</w:t>
            </w:r>
          </w:p>
        </w:tc>
      </w:tr>
    </w:tbl>
    <w:p w14:paraId="5F2C5747"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 xml:space="preserve">Město Vizovice </w:t>
      </w:r>
    </w:p>
    <w:p w14:paraId="431D1EC7"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se sídlem Masarykovo náměstí 1007, 76312, Vizovice</w:t>
      </w:r>
    </w:p>
    <w:p w14:paraId="4F3285EB"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 xml:space="preserve">IČ: 00284653 </w:t>
      </w:r>
    </w:p>
    <w:p w14:paraId="6048691A"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DIČ: CZ 00284653</w:t>
      </w:r>
    </w:p>
    <w:p w14:paraId="54F4F764" w14:textId="77777777" w:rsidR="00BD14D6" w:rsidRPr="00BD14D6" w:rsidRDefault="00BD14D6" w:rsidP="00BD14D6">
      <w:pPr>
        <w:tabs>
          <w:tab w:val="right" w:pos="2880"/>
        </w:tabs>
        <w:spacing w:after="0" w:line="240" w:lineRule="auto"/>
        <w:ind w:left="779"/>
        <w:rPr>
          <w:rFonts w:ascii="Garamond" w:hAnsi="Garamond"/>
          <w:b/>
          <w:color w:val="333333"/>
          <w:sz w:val="24"/>
          <w:szCs w:val="24"/>
        </w:rPr>
      </w:pPr>
      <w:r w:rsidRPr="00BD14D6">
        <w:rPr>
          <w:rFonts w:ascii="Garamond" w:hAnsi="Garamond" w:cstheme="minorHAnsi"/>
          <w:b/>
          <w:sz w:val="24"/>
          <w:szCs w:val="24"/>
        </w:rPr>
        <w:t>Zastoupená: Bc. Silvie Dolanská</w:t>
      </w:r>
      <w:r w:rsidRPr="00BD14D6">
        <w:rPr>
          <w:rFonts w:ascii="Garamond" w:hAnsi="Garamond"/>
          <w:b/>
          <w:color w:val="333333"/>
          <w:sz w:val="24"/>
          <w:szCs w:val="24"/>
        </w:rPr>
        <w:t xml:space="preserve">, starostka </w:t>
      </w:r>
    </w:p>
    <w:p w14:paraId="54C39536"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Bankovní spojení: Česká spořitelna, a.s., pobočka Vizovice</w:t>
      </w:r>
    </w:p>
    <w:p w14:paraId="6E40294F"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 xml:space="preserve">Číslo účtu: </w:t>
      </w:r>
    </w:p>
    <w:p w14:paraId="2E7D9CBC" w14:textId="77777777" w:rsidR="00BD14D6" w:rsidRPr="00BD14D6" w:rsidRDefault="00BD14D6" w:rsidP="00BD14D6">
      <w:pPr>
        <w:tabs>
          <w:tab w:val="right" w:pos="2880"/>
        </w:tabs>
        <w:spacing w:after="0" w:line="240" w:lineRule="auto"/>
        <w:ind w:left="779"/>
        <w:rPr>
          <w:rFonts w:ascii="Garamond" w:hAnsi="Garamond" w:cstheme="minorHAnsi"/>
          <w:b/>
          <w:sz w:val="24"/>
          <w:szCs w:val="24"/>
        </w:rPr>
      </w:pPr>
      <w:r w:rsidRPr="00BD14D6">
        <w:rPr>
          <w:rFonts w:ascii="Garamond" w:hAnsi="Garamond" w:cstheme="minorHAnsi"/>
          <w:b/>
          <w:sz w:val="24"/>
          <w:szCs w:val="24"/>
        </w:rPr>
        <w:t>Datová schránka: wwybt2j</w:t>
      </w:r>
    </w:p>
    <w:p w14:paraId="3856EDC8" w14:textId="77777777" w:rsidR="00555524" w:rsidRPr="00BD14D6" w:rsidRDefault="00555524" w:rsidP="00BD14D6">
      <w:pPr>
        <w:autoSpaceDE w:val="0"/>
        <w:autoSpaceDN w:val="0"/>
        <w:adjustRightInd w:val="0"/>
        <w:spacing w:after="0" w:line="240" w:lineRule="auto"/>
        <w:rPr>
          <w:rFonts w:ascii="Garamond" w:eastAsia="Times New Roman" w:hAnsi="Garamond" w:cs="Times New Roman"/>
          <w:sz w:val="24"/>
          <w:szCs w:val="24"/>
          <w:lang w:eastAsia="x-none"/>
        </w:rPr>
      </w:pPr>
    </w:p>
    <w:p w14:paraId="101C03EF" w14:textId="2B87B8C3" w:rsidR="00BD14D6" w:rsidRPr="00BD14D6" w:rsidRDefault="00555524" w:rsidP="00BD14D6">
      <w:pPr>
        <w:autoSpaceDE w:val="0"/>
        <w:autoSpaceDN w:val="0"/>
        <w:adjustRightInd w:val="0"/>
        <w:spacing w:after="0" w:line="240" w:lineRule="auto"/>
        <w:rPr>
          <w:rFonts w:ascii="Garamond" w:eastAsia="Times New Roman" w:hAnsi="Garamond" w:cs="Times New Roman"/>
          <w:sz w:val="24"/>
          <w:szCs w:val="24"/>
          <w:lang w:eastAsia="x-none"/>
        </w:rPr>
      </w:pP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r w:rsidRPr="00BD14D6">
        <w:rPr>
          <w:rFonts w:ascii="Garamond" w:eastAsia="Times New Roman" w:hAnsi="Garamond" w:cs="Times New Roman"/>
          <w:sz w:val="24"/>
          <w:szCs w:val="24"/>
          <w:lang w:eastAsia="x-none"/>
        </w:rPr>
        <w:tab/>
      </w:r>
    </w:p>
    <w:p w14:paraId="0D24C33D" w14:textId="48A4E7D1" w:rsidR="00555524" w:rsidRPr="00BD14D6" w:rsidRDefault="00555524" w:rsidP="00BD14D6">
      <w:pPr>
        <w:autoSpaceDE w:val="0"/>
        <w:autoSpaceDN w:val="0"/>
        <w:adjustRightInd w:val="0"/>
        <w:spacing w:after="0" w:line="240" w:lineRule="auto"/>
        <w:rPr>
          <w:rFonts w:ascii="Garamond" w:eastAsia="Times New Roman" w:hAnsi="Garamond" w:cs="Times New Roman"/>
          <w:sz w:val="24"/>
          <w:szCs w:val="24"/>
          <w:lang w:eastAsia="x-none"/>
        </w:rPr>
      </w:pPr>
    </w:p>
    <w:p w14:paraId="59124664" w14:textId="77777777" w:rsidR="00555524" w:rsidRPr="00BD14D6" w:rsidRDefault="00555524" w:rsidP="00BD14D6">
      <w:pPr>
        <w:spacing w:after="0" w:line="240" w:lineRule="auto"/>
        <w:rPr>
          <w:rFonts w:ascii="Garamond" w:eastAsia="Times New Roman" w:hAnsi="Garamond" w:cs="Times New Roman"/>
          <w:sz w:val="24"/>
          <w:szCs w:val="24"/>
          <w:lang w:eastAsia="x-none"/>
        </w:rPr>
      </w:pPr>
    </w:p>
    <w:p w14:paraId="1D998D58" w14:textId="07D035FF" w:rsidR="008E2F32" w:rsidRDefault="008E2F32" w:rsidP="00BD14D6">
      <w:pPr>
        <w:spacing w:after="0" w:line="240" w:lineRule="auto"/>
        <w:jc w:val="center"/>
        <w:rPr>
          <w:rFonts w:ascii="Garamond" w:eastAsia="Times New Roman" w:hAnsi="Garamond" w:cs="Times New Roman"/>
          <w:b/>
          <w:sz w:val="24"/>
          <w:szCs w:val="24"/>
          <w:lang w:val="x-none" w:eastAsia="x-none"/>
        </w:rPr>
      </w:pPr>
      <w:r w:rsidRPr="00BD14D6">
        <w:rPr>
          <w:rFonts w:ascii="Garamond" w:eastAsia="Times New Roman" w:hAnsi="Garamond" w:cs="Times New Roman"/>
          <w:b/>
          <w:sz w:val="24"/>
          <w:szCs w:val="24"/>
          <w:lang w:val="x-none" w:eastAsia="x-none"/>
        </w:rPr>
        <w:t xml:space="preserve">Technické </w:t>
      </w:r>
      <w:r w:rsidR="00BD14D6" w:rsidRPr="00BD14D6">
        <w:rPr>
          <w:rFonts w:ascii="Garamond" w:eastAsia="Times New Roman" w:hAnsi="Garamond" w:cs="Times New Roman"/>
          <w:b/>
          <w:sz w:val="24"/>
          <w:szCs w:val="24"/>
          <w:lang w:eastAsia="x-none"/>
        </w:rPr>
        <w:t>požadavky</w:t>
      </w:r>
      <w:r w:rsidRPr="00BD14D6">
        <w:rPr>
          <w:rFonts w:ascii="Garamond" w:eastAsia="Times New Roman" w:hAnsi="Garamond" w:cs="Times New Roman"/>
          <w:b/>
          <w:sz w:val="24"/>
          <w:szCs w:val="24"/>
          <w:lang w:val="x-none" w:eastAsia="x-none"/>
        </w:rPr>
        <w:br/>
        <w:t>pro cist</w:t>
      </w:r>
      <w:r w:rsidR="001B4B7D" w:rsidRPr="00BD14D6">
        <w:rPr>
          <w:rFonts w:ascii="Garamond" w:eastAsia="Times New Roman" w:hAnsi="Garamond" w:cs="Times New Roman"/>
          <w:b/>
          <w:sz w:val="24"/>
          <w:szCs w:val="24"/>
          <w:lang w:val="x-none" w:eastAsia="x-none"/>
        </w:rPr>
        <w:t>ernovou automobilovou stříkačku</w:t>
      </w:r>
    </w:p>
    <w:p w14:paraId="59B437A0" w14:textId="77777777" w:rsidR="00BD14D6" w:rsidRPr="00BD14D6" w:rsidRDefault="00BD14D6" w:rsidP="00BD14D6">
      <w:pPr>
        <w:spacing w:after="0" w:line="240" w:lineRule="auto"/>
        <w:jc w:val="center"/>
        <w:rPr>
          <w:rFonts w:ascii="Garamond" w:hAnsi="Garamond" w:cs="Times New Roman"/>
          <w:b/>
          <w:i/>
          <w:color w:val="0070C0"/>
          <w:sz w:val="24"/>
          <w:szCs w:val="24"/>
          <w:lang w:val="x-none" w:eastAsia="x-none"/>
        </w:rPr>
      </w:pPr>
    </w:p>
    <w:p w14:paraId="35D483EB" w14:textId="2FFDA6D0" w:rsidR="00401908" w:rsidRPr="00BD14D6" w:rsidRDefault="008E2F32" w:rsidP="00BD14D6">
      <w:pPr>
        <w:numPr>
          <w:ilvl w:val="0"/>
          <w:numId w:val="1"/>
        </w:numPr>
        <w:spacing w:after="0" w:line="240" w:lineRule="auto"/>
        <w:ind w:left="425" w:hanging="425"/>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Předmětem technických podmínek je pořízení nové cisternové automobilové stříkačky vybavené požárním čerpadlem se jmenovitým výkonem </w:t>
      </w:r>
      <w:r w:rsidR="00381744" w:rsidRPr="00BD14D6">
        <w:rPr>
          <w:rFonts w:ascii="Garamond" w:eastAsia="Times New Roman" w:hAnsi="Garamond" w:cs="Times New Roman"/>
          <w:sz w:val="24"/>
          <w:szCs w:val="24"/>
          <w:lang w:eastAsia="x-none"/>
        </w:rPr>
        <w:t>2</w:t>
      </w:r>
      <w:r w:rsidRPr="00BD14D6">
        <w:rPr>
          <w:rFonts w:ascii="Garamond" w:eastAsia="Times New Roman" w:hAnsi="Garamond" w:cs="Times New Roman"/>
          <w:sz w:val="24"/>
          <w:szCs w:val="24"/>
          <w:lang w:val="x-none" w:eastAsia="x-none"/>
        </w:rPr>
        <w:t>000 l.min</w:t>
      </w:r>
      <w:r w:rsidRPr="00BD14D6">
        <w:rPr>
          <w:rFonts w:ascii="Garamond" w:eastAsia="Times New Roman" w:hAnsi="Garamond" w:cs="Times New Roman"/>
          <w:sz w:val="24"/>
          <w:szCs w:val="24"/>
          <w:vertAlign w:val="superscript"/>
          <w:lang w:val="x-none" w:eastAsia="x-none"/>
        </w:rPr>
        <w:t>-1</w:t>
      </w:r>
      <w:r w:rsidRPr="00BD14D6">
        <w:rPr>
          <w:rFonts w:ascii="Garamond" w:eastAsia="Times New Roman" w:hAnsi="Garamond" w:cs="Times New Roman"/>
          <w:sz w:val="24"/>
          <w:szCs w:val="24"/>
          <w:lang w:val="x-none" w:eastAsia="x-none"/>
        </w:rPr>
        <w:t xml:space="preserve"> podle ČSN EN 1028-1, kategorie podvozku </w:t>
      </w:r>
      <w:r w:rsidR="00320772" w:rsidRPr="00BD14D6">
        <w:rPr>
          <w:rFonts w:ascii="Garamond" w:eastAsia="Times New Roman" w:hAnsi="Garamond" w:cs="Times New Roman"/>
          <w:sz w:val="24"/>
          <w:szCs w:val="24"/>
          <w:lang w:val="x-none" w:eastAsia="x-none"/>
        </w:rPr>
        <w:t>3 „terénní</w:t>
      </w:r>
      <w:r w:rsidRPr="00BD14D6">
        <w:rPr>
          <w:rFonts w:ascii="Garamond" w:eastAsia="Times New Roman" w:hAnsi="Garamond" w:cs="Times New Roman"/>
          <w:sz w:val="24"/>
          <w:szCs w:val="24"/>
          <w:lang w:val="x-none" w:eastAsia="x-none"/>
        </w:rPr>
        <w:t>“</w:t>
      </w:r>
      <w:r w:rsidR="00401908" w:rsidRPr="00BD14D6">
        <w:rPr>
          <w:rFonts w:ascii="Garamond" w:eastAsia="Times New Roman" w:hAnsi="Garamond" w:cs="Times New Roman"/>
          <w:sz w:val="24"/>
          <w:szCs w:val="24"/>
          <w:lang w:val="x-none" w:eastAsia="x-none"/>
        </w:rPr>
        <w:t>,</w:t>
      </w:r>
      <w:r w:rsidRPr="00BD14D6">
        <w:rPr>
          <w:rFonts w:ascii="Garamond" w:eastAsia="Times New Roman" w:hAnsi="Garamond" w:cs="Times New Roman"/>
          <w:sz w:val="24"/>
          <w:szCs w:val="24"/>
          <w:lang w:val="x-none" w:eastAsia="x-none"/>
        </w:rPr>
        <w:t xml:space="preserve"> v provedení</w:t>
      </w:r>
      <w:r w:rsidR="00381744" w:rsidRPr="00BD14D6">
        <w:rPr>
          <w:rFonts w:ascii="Garamond" w:eastAsia="Times New Roman" w:hAnsi="Garamond" w:cs="Times New Roman"/>
          <w:sz w:val="24"/>
          <w:szCs w:val="24"/>
          <w:lang w:eastAsia="x-none"/>
        </w:rPr>
        <w:t xml:space="preserve"> </w:t>
      </w:r>
    </w:p>
    <w:p w14:paraId="6A84BA75" w14:textId="662A2BBF" w:rsidR="00401908" w:rsidRPr="00BD14D6" w:rsidRDefault="00401908" w:rsidP="00BD14D6">
      <w:pPr>
        <w:numPr>
          <w:ilvl w:val="0"/>
          <w:numId w:val="17"/>
        </w:numPr>
        <w:spacing w:after="0" w:line="240" w:lineRule="auto"/>
        <w:ind w:left="993" w:hanging="284"/>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„R“ (speciálním redukovaném pro čtyři osob</w:t>
      </w:r>
      <w:r w:rsidRPr="00BD14D6">
        <w:rPr>
          <w:rFonts w:ascii="Garamond" w:eastAsia="Times New Roman" w:hAnsi="Garamond" w:cs="Times New Roman"/>
          <w:color w:val="000000" w:themeColor="text1"/>
          <w:sz w:val="24"/>
          <w:szCs w:val="24"/>
          <w:lang w:eastAsia="x-none"/>
        </w:rPr>
        <w:t>y</w:t>
      </w:r>
      <w:r w:rsidRPr="00BD14D6">
        <w:rPr>
          <w:rFonts w:ascii="Garamond" w:eastAsia="Times New Roman" w:hAnsi="Garamond" w:cs="Times New Roman"/>
          <w:color w:val="000000" w:themeColor="text1"/>
          <w:sz w:val="24"/>
          <w:szCs w:val="24"/>
          <w:lang w:val="x-none" w:eastAsia="x-none"/>
        </w:rPr>
        <w:t xml:space="preserve">) </w:t>
      </w:r>
    </w:p>
    <w:p w14:paraId="4005423C" w14:textId="48533FC5" w:rsidR="00401908" w:rsidRPr="00BD14D6" w:rsidRDefault="00401908" w:rsidP="00BD14D6">
      <w:pPr>
        <w:spacing w:after="0" w:line="240" w:lineRule="auto"/>
        <w:ind w:left="993"/>
        <w:jc w:val="both"/>
        <w:rPr>
          <w:rFonts w:ascii="Garamond" w:eastAsia="Times New Roman" w:hAnsi="Garamond" w:cs="Times New Roman"/>
          <w:b/>
          <w:color w:val="00B050"/>
          <w:sz w:val="24"/>
          <w:szCs w:val="24"/>
          <w:lang w:val="x-none" w:eastAsia="x-none"/>
        </w:rPr>
      </w:pPr>
      <w:r w:rsidRPr="00BD14D6">
        <w:rPr>
          <w:rFonts w:ascii="Garamond" w:eastAsia="Times New Roman" w:hAnsi="Garamond" w:cs="Times New Roman"/>
          <w:sz w:val="24"/>
          <w:szCs w:val="24"/>
        </w:rPr>
        <w:t>a</w:t>
      </w:r>
      <w:r w:rsidRPr="00BD14D6">
        <w:rPr>
          <w:rFonts w:ascii="Garamond" w:eastAsia="Times New Roman" w:hAnsi="Garamond" w:cs="Times New Roman"/>
          <w:sz w:val="24"/>
          <w:szCs w:val="24"/>
          <w:lang w:val="x-none" w:eastAsia="x-none"/>
        </w:rPr>
        <w:t> hmotnostní třídy S (dále jen „CAS“).</w:t>
      </w:r>
    </w:p>
    <w:p w14:paraId="699D440B" w14:textId="77777777" w:rsidR="008E2F32" w:rsidRPr="00BD14D6" w:rsidRDefault="008E2F32"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CAS splňuje požadavky: </w:t>
      </w:r>
    </w:p>
    <w:p w14:paraId="5148546E" w14:textId="77777777" w:rsidR="008E2F32" w:rsidRPr="00BD14D6" w:rsidRDefault="008E2F32" w:rsidP="00BD14D6">
      <w:pPr>
        <w:numPr>
          <w:ilvl w:val="0"/>
          <w:numId w:val="5"/>
        </w:numPr>
        <w:spacing w:after="0" w:line="240" w:lineRule="auto"/>
        <w:ind w:left="709" w:hanging="283"/>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předpisů pro provoz vozidel na pozemních komunikacích v ČR, a veškeré povinné údaje k provedení a vybavení CAS včetně výjimek jsou uvedeny v</w:t>
      </w:r>
      <w:r w:rsidR="007639F2" w:rsidRPr="00BD14D6">
        <w:rPr>
          <w:rFonts w:ascii="Garamond" w:eastAsia="Times New Roman" w:hAnsi="Garamond" w:cs="Times New Roman"/>
          <w:sz w:val="24"/>
          <w:szCs w:val="24"/>
          <w:lang w:val="x-none" w:eastAsia="x-none"/>
        </w:rPr>
        <w:t> </w:t>
      </w:r>
      <w:r w:rsidR="007639F2" w:rsidRPr="00BD14D6">
        <w:rPr>
          <w:rFonts w:ascii="Garamond" w:eastAsia="Times New Roman" w:hAnsi="Garamond" w:cs="Times New Roman"/>
          <w:sz w:val="24"/>
          <w:szCs w:val="24"/>
          <w:lang w:eastAsia="x-none"/>
        </w:rPr>
        <w:t>osvědčení o registraci vozidla část II. (technický průkaz),</w:t>
      </w:r>
    </w:p>
    <w:p w14:paraId="5EDBD228" w14:textId="0944078B" w:rsidR="008E2F32" w:rsidRPr="00BD14D6" w:rsidRDefault="008E2F32" w:rsidP="00BD14D6">
      <w:pPr>
        <w:numPr>
          <w:ilvl w:val="0"/>
          <w:numId w:val="5"/>
        </w:numPr>
        <w:spacing w:after="0" w:line="240" w:lineRule="auto"/>
        <w:ind w:left="709" w:hanging="283"/>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stanovené </w:t>
      </w:r>
      <w:r w:rsidR="00F61BB7" w:rsidRPr="00BD14D6">
        <w:rPr>
          <w:rFonts w:ascii="Garamond" w:eastAsia="Times New Roman" w:hAnsi="Garamond" w:cs="Times New Roman"/>
          <w:sz w:val="24"/>
          <w:szCs w:val="24"/>
          <w:lang w:eastAsia="x-none"/>
        </w:rPr>
        <w:t>vyhláškou</w:t>
      </w:r>
      <w:r w:rsidRPr="00BD14D6">
        <w:rPr>
          <w:rFonts w:ascii="Garamond" w:eastAsia="Times New Roman" w:hAnsi="Garamond" w:cs="Times New Roman"/>
          <w:sz w:val="24"/>
          <w:szCs w:val="24"/>
          <w:lang w:val="x-none" w:eastAsia="x-none"/>
        </w:rPr>
        <w:t xml:space="preserve"> č. 35/2007 Sb., o technických podmínkách požární techniky, ve znění </w:t>
      </w:r>
      <w:r w:rsidR="00044835" w:rsidRPr="00BD14D6">
        <w:rPr>
          <w:rFonts w:ascii="Garamond" w:eastAsia="Times New Roman" w:hAnsi="Garamond" w:cs="Times New Roman"/>
          <w:sz w:val="24"/>
          <w:szCs w:val="24"/>
          <w:lang w:eastAsia="x-none"/>
        </w:rPr>
        <w:t xml:space="preserve">pozdějších předpisů </w:t>
      </w:r>
      <w:r w:rsidRPr="00BD14D6">
        <w:rPr>
          <w:rFonts w:ascii="Garamond" w:eastAsia="Times New Roman" w:hAnsi="Garamond" w:cs="Times New Roman"/>
          <w:sz w:val="24"/>
          <w:szCs w:val="24"/>
          <w:lang w:val="x-none" w:eastAsia="x-none"/>
        </w:rPr>
        <w:t>a doložené při dodání CAS</w:t>
      </w:r>
      <w:r w:rsidRPr="00BD14D6">
        <w:rPr>
          <w:rFonts w:ascii="Garamond" w:eastAsia="Times New Roman" w:hAnsi="Garamond" w:cs="Times New Roman"/>
          <w:b/>
          <w:sz w:val="24"/>
          <w:szCs w:val="24"/>
          <w:lang w:val="x-none" w:eastAsia="x-none"/>
        </w:rPr>
        <w:t xml:space="preserve"> </w:t>
      </w:r>
      <w:r w:rsidRPr="00BD14D6">
        <w:rPr>
          <w:rFonts w:ascii="Garamond" w:eastAsia="Times New Roman" w:hAnsi="Garamond" w:cs="Times New Roman"/>
          <w:sz w:val="24"/>
          <w:szCs w:val="24"/>
          <w:lang w:val="x-none" w:eastAsia="x-none"/>
        </w:rPr>
        <w:t>kopií certifikátu vydaného pro požadovaný typ CAS autorizovanou osobou, případně prohlášením o shodě výrobku,</w:t>
      </w:r>
    </w:p>
    <w:p w14:paraId="321A2C56" w14:textId="07254E21" w:rsidR="008E2F32" w:rsidRPr="00BD14D6" w:rsidRDefault="008E2F32" w:rsidP="00BD14D6">
      <w:pPr>
        <w:numPr>
          <w:ilvl w:val="0"/>
          <w:numId w:val="5"/>
        </w:numPr>
        <w:spacing w:after="0" w:line="240" w:lineRule="auto"/>
        <w:ind w:left="709" w:hanging="283"/>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stanovené </w:t>
      </w:r>
      <w:r w:rsidR="00F61BB7" w:rsidRPr="00BD14D6">
        <w:rPr>
          <w:rFonts w:ascii="Garamond" w:eastAsia="Times New Roman" w:hAnsi="Garamond" w:cs="Times New Roman"/>
          <w:sz w:val="24"/>
          <w:szCs w:val="24"/>
          <w:lang w:eastAsia="x-none"/>
        </w:rPr>
        <w:t>vyhláškou</w:t>
      </w:r>
      <w:r w:rsidRPr="00BD14D6">
        <w:rPr>
          <w:rFonts w:ascii="Garamond" w:eastAsia="Times New Roman" w:hAnsi="Garamond" w:cs="Times New Roman"/>
          <w:sz w:val="24"/>
          <w:szCs w:val="24"/>
          <w:lang w:val="x-none" w:eastAsia="x-none"/>
        </w:rPr>
        <w:t xml:space="preserve"> č. 247/2001 Sb., o organizaci a činnosti jednotek požární ochrany</w:t>
      </w:r>
      <w:r w:rsidR="001146B1" w:rsidRPr="00BD14D6">
        <w:rPr>
          <w:rFonts w:ascii="Garamond" w:eastAsia="Times New Roman" w:hAnsi="Garamond" w:cs="Times New Roman"/>
          <w:sz w:val="24"/>
          <w:szCs w:val="24"/>
          <w:lang w:eastAsia="x-none"/>
        </w:rPr>
        <w:t>,</w:t>
      </w:r>
      <w:r w:rsidRPr="00BD14D6">
        <w:rPr>
          <w:rFonts w:ascii="Garamond" w:eastAsia="Times New Roman" w:hAnsi="Garamond" w:cs="Times New Roman"/>
          <w:sz w:val="24"/>
          <w:szCs w:val="24"/>
          <w:lang w:val="x-none" w:eastAsia="x-none"/>
        </w:rPr>
        <w:t xml:space="preserve"> </w:t>
      </w:r>
      <w:r w:rsidR="008A2B24" w:rsidRPr="00BD14D6">
        <w:rPr>
          <w:rFonts w:ascii="Garamond" w:eastAsia="Times New Roman" w:hAnsi="Garamond" w:cs="Times New Roman"/>
          <w:sz w:val="24"/>
          <w:szCs w:val="24"/>
          <w:lang w:val="x-none" w:eastAsia="x-none"/>
        </w:rPr>
        <w:br/>
      </w:r>
      <w:r w:rsidRPr="00BD14D6">
        <w:rPr>
          <w:rFonts w:ascii="Garamond" w:eastAsia="Times New Roman" w:hAnsi="Garamond" w:cs="Times New Roman"/>
          <w:sz w:val="24"/>
          <w:szCs w:val="24"/>
          <w:lang w:val="x-none" w:eastAsia="x-none"/>
        </w:rPr>
        <w:t>ve znění pozdějších předpisů,</w:t>
      </w:r>
    </w:p>
    <w:p w14:paraId="3123B6FC" w14:textId="77777777" w:rsidR="008E2F32" w:rsidRPr="00BD14D6" w:rsidRDefault="008E2F32" w:rsidP="00BD14D6">
      <w:pPr>
        <w:spacing w:after="0" w:line="240" w:lineRule="auto"/>
        <w:ind w:left="709" w:hanging="283"/>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a požadavky uvedené v těchto technických podmínkách.</w:t>
      </w:r>
    </w:p>
    <w:p w14:paraId="422FAFEC" w14:textId="27D69974" w:rsidR="008E2F32" w:rsidRPr="00BD14D6" w:rsidRDefault="008E2F32"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Požadavky stanovené </w:t>
      </w:r>
      <w:r w:rsidR="00F61BB7" w:rsidRPr="00BD14D6">
        <w:rPr>
          <w:rFonts w:ascii="Garamond" w:eastAsia="Times New Roman" w:hAnsi="Garamond" w:cs="Times New Roman"/>
          <w:sz w:val="24"/>
          <w:szCs w:val="24"/>
          <w:lang w:eastAsia="x-none"/>
        </w:rPr>
        <w:t>vyhláškou</w:t>
      </w:r>
      <w:r w:rsidRPr="00BD14D6">
        <w:rPr>
          <w:rFonts w:ascii="Garamond" w:eastAsia="Times New Roman" w:hAnsi="Garamond" w:cs="Times New Roman"/>
          <w:sz w:val="24"/>
          <w:szCs w:val="24"/>
          <w:lang w:val="x-none" w:eastAsia="x-none"/>
        </w:rPr>
        <w:t xml:space="preserve"> č. 35/2007 Sb., o technických podmínkách požární techniky, </w:t>
      </w:r>
      <w:r w:rsidR="008A2B24" w:rsidRPr="00BD14D6">
        <w:rPr>
          <w:rFonts w:ascii="Garamond" w:eastAsia="Times New Roman" w:hAnsi="Garamond" w:cs="Times New Roman"/>
          <w:sz w:val="24"/>
          <w:szCs w:val="24"/>
          <w:lang w:val="x-none" w:eastAsia="x-none"/>
        </w:rPr>
        <w:br/>
      </w:r>
      <w:r w:rsidRPr="00BD14D6">
        <w:rPr>
          <w:rFonts w:ascii="Garamond" w:eastAsia="Times New Roman" w:hAnsi="Garamond" w:cs="Times New Roman"/>
          <w:sz w:val="24"/>
          <w:szCs w:val="24"/>
          <w:lang w:val="x-none" w:eastAsia="x-none"/>
        </w:rPr>
        <w:t xml:space="preserve">ve znění </w:t>
      </w:r>
      <w:r w:rsidR="00044835" w:rsidRPr="00BD14D6">
        <w:rPr>
          <w:rFonts w:ascii="Garamond" w:eastAsia="Times New Roman" w:hAnsi="Garamond" w:cs="Times New Roman"/>
          <w:sz w:val="24"/>
          <w:szCs w:val="24"/>
          <w:lang w:eastAsia="x-none"/>
        </w:rPr>
        <w:t xml:space="preserve">pozdějších předpisů </w:t>
      </w:r>
      <w:r w:rsidRPr="00BD14D6">
        <w:rPr>
          <w:rFonts w:ascii="Garamond" w:eastAsia="Times New Roman" w:hAnsi="Garamond" w:cs="Times New Roman"/>
          <w:sz w:val="24"/>
          <w:szCs w:val="24"/>
          <w:lang w:val="x-none" w:eastAsia="x-none"/>
        </w:rPr>
        <w:t>CAS splňuje s níže uvedeným upřesněním:</w:t>
      </w:r>
    </w:p>
    <w:p w14:paraId="3A7CCA6D" w14:textId="1CEEF12A" w:rsidR="008E2F32" w:rsidRPr="00BD14D6" w:rsidRDefault="008E2F32" w:rsidP="00BD14D6">
      <w:pPr>
        <w:numPr>
          <w:ilvl w:val="1"/>
          <w:numId w:val="6"/>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K bodu 9 a 14 </w:t>
      </w:r>
      <w:r w:rsidRPr="00BD14D6">
        <w:rPr>
          <w:rFonts w:ascii="Garamond" w:eastAsia="Times New Roman" w:hAnsi="Garamond" w:cs="Times New Roman"/>
          <w:bCs/>
          <w:sz w:val="24"/>
          <w:szCs w:val="24"/>
          <w:lang w:val="x-none" w:eastAsia="x-none"/>
        </w:rPr>
        <w:t>přílohy č. 1</w:t>
      </w:r>
    </w:p>
    <w:p w14:paraId="36F98507" w14:textId="12E76D90" w:rsidR="00401908" w:rsidRPr="003F6FAE" w:rsidRDefault="008E2F32" w:rsidP="00BD14D6">
      <w:pPr>
        <w:spacing w:after="0" w:line="240" w:lineRule="auto"/>
        <w:ind w:left="426"/>
        <w:jc w:val="both"/>
        <w:rPr>
          <w:rFonts w:ascii="Garamond" w:eastAsia="Times New Roman" w:hAnsi="Garamond" w:cs="Times New Roman"/>
          <w:color w:val="000000"/>
          <w:sz w:val="24"/>
          <w:szCs w:val="24"/>
        </w:rPr>
      </w:pPr>
      <w:r w:rsidRPr="003F6FAE">
        <w:rPr>
          <w:rFonts w:ascii="Garamond" w:eastAsia="Times New Roman" w:hAnsi="Garamond" w:cs="Times New Roman"/>
          <w:sz w:val="24"/>
          <w:szCs w:val="24"/>
          <w:lang w:val="x-none" w:eastAsia="x-none"/>
        </w:rPr>
        <w:t>CAS</w:t>
      </w:r>
      <w:r w:rsidR="004C0108" w:rsidRPr="003F6FAE">
        <w:rPr>
          <w:rFonts w:ascii="Garamond" w:eastAsia="Times New Roman" w:hAnsi="Garamond" w:cs="Times New Roman"/>
          <w:color w:val="000000"/>
          <w:sz w:val="24"/>
          <w:szCs w:val="24"/>
        </w:rPr>
        <w:t xml:space="preserve"> je v prostoru místa nástupu strojníka (řidiče) </w:t>
      </w:r>
      <w:r w:rsidR="00401908" w:rsidRPr="003F6FAE">
        <w:rPr>
          <w:rFonts w:ascii="Garamond" w:eastAsia="Times New Roman" w:hAnsi="Garamond" w:cs="Times New Roman"/>
          <w:color w:val="000000"/>
          <w:sz w:val="24"/>
          <w:szCs w:val="24"/>
        </w:rPr>
        <w:t>do CAS</w:t>
      </w:r>
    </w:p>
    <w:p w14:paraId="19BD0F6B" w14:textId="499DB23D" w:rsidR="00401908" w:rsidRPr="003F6FAE" w:rsidRDefault="00401908" w:rsidP="00BD14D6">
      <w:pPr>
        <w:numPr>
          <w:ilvl w:val="0"/>
          <w:numId w:val="7"/>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color w:val="000000" w:themeColor="text1"/>
          <w:sz w:val="24"/>
          <w:szCs w:val="24"/>
          <w:lang w:val="x-none" w:eastAsia="x-none"/>
        </w:rPr>
        <w:t xml:space="preserve">vybavena zásuvkou 230 V pro dobíjení akumulátorových baterií sdruženou s přípojným místem pro doplňování tlakového vzduchu </w:t>
      </w:r>
      <w:r w:rsidRPr="003F6FAE">
        <w:rPr>
          <w:rFonts w:ascii="Garamond" w:eastAsia="Times New Roman" w:hAnsi="Garamond" w:cs="Times New Roman"/>
          <w:bCs/>
          <w:color w:val="000000" w:themeColor="text1"/>
          <w:sz w:val="24"/>
          <w:szCs w:val="24"/>
          <w:lang w:eastAsia="x-none"/>
        </w:rPr>
        <w:t xml:space="preserve">typem </w:t>
      </w:r>
      <w:proofErr w:type="spellStart"/>
      <w:r w:rsidRPr="003F6FAE">
        <w:rPr>
          <w:rFonts w:ascii="Garamond" w:eastAsia="Times New Roman" w:hAnsi="Garamond" w:cs="Times New Roman"/>
          <w:bCs/>
          <w:color w:val="000000" w:themeColor="text1"/>
          <w:sz w:val="24"/>
          <w:szCs w:val="24"/>
          <w:lang w:eastAsia="x-none"/>
        </w:rPr>
        <w:t>Rettbox</w:t>
      </w:r>
      <w:proofErr w:type="spellEnd"/>
      <w:r w:rsidRPr="003F6FAE">
        <w:rPr>
          <w:rFonts w:ascii="Garamond" w:eastAsia="Times New Roman" w:hAnsi="Garamond" w:cs="Times New Roman"/>
          <w:bCs/>
          <w:color w:val="000000" w:themeColor="text1"/>
          <w:sz w:val="24"/>
          <w:szCs w:val="24"/>
          <w:lang w:eastAsia="x-none"/>
        </w:rPr>
        <w:t xml:space="preserve"> air. </w:t>
      </w:r>
      <w:r w:rsidRPr="003F6FAE">
        <w:rPr>
          <w:rFonts w:ascii="Garamond" w:eastAsia="Times New Roman" w:hAnsi="Garamond" w:cs="Times New Roman"/>
          <w:color w:val="000000" w:themeColor="text1"/>
          <w:sz w:val="24"/>
          <w:szCs w:val="24"/>
          <w:lang w:val="x-none" w:eastAsia="x-none"/>
        </w:rPr>
        <w:t>Sdružená zásuvka se při spuštění motoru samočinně odpojí</w:t>
      </w:r>
      <w:r w:rsidRPr="003F6FAE">
        <w:rPr>
          <w:rFonts w:ascii="Garamond" w:eastAsia="Times New Roman" w:hAnsi="Garamond" w:cs="Times New Roman"/>
          <w:color w:val="000000" w:themeColor="text1"/>
          <w:sz w:val="24"/>
          <w:szCs w:val="24"/>
          <w:lang w:eastAsia="x-none"/>
        </w:rPr>
        <w:t>, její součástí je inteligentní nabíjecí zařízení</w:t>
      </w:r>
      <w:r w:rsidRPr="003F6FAE">
        <w:rPr>
          <w:rFonts w:ascii="Garamond" w:eastAsia="Times New Roman" w:hAnsi="Garamond" w:cs="Times New Roman"/>
          <w:color w:val="000000" w:themeColor="text1"/>
          <w:sz w:val="24"/>
          <w:szCs w:val="24"/>
          <w:lang w:val="x-none" w:eastAsia="x-none"/>
        </w:rPr>
        <w:t>.</w:t>
      </w:r>
      <w:r w:rsidRPr="003F6FAE">
        <w:rPr>
          <w:rFonts w:ascii="Garamond" w:eastAsia="Times New Roman" w:hAnsi="Garamond" w:cs="Times New Roman"/>
          <w:bCs/>
          <w:color w:val="000000" w:themeColor="text1"/>
          <w:sz w:val="24"/>
          <w:szCs w:val="24"/>
          <w:lang w:val="x-none" w:eastAsia="x-none"/>
        </w:rPr>
        <w:t xml:space="preserve"> Součástí dodávky je příslušný protikus.</w:t>
      </w:r>
    </w:p>
    <w:p w14:paraId="19C4ED49" w14:textId="59208E96" w:rsidR="008E2F32" w:rsidRPr="003F6FAE" w:rsidRDefault="008E2F32" w:rsidP="00BD14D6">
      <w:pPr>
        <w:numPr>
          <w:ilvl w:val="1"/>
          <w:numId w:val="6"/>
        </w:numPr>
        <w:spacing w:after="0" w:line="240" w:lineRule="auto"/>
        <w:ind w:left="426" w:hanging="426"/>
        <w:jc w:val="both"/>
        <w:rPr>
          <w:rFonts w:ascii="Garamond" w:eastAsia="Times New Roman" w:hAnsi="Garamond" w:cs="Times New Roman"/>
          <w:bCs/>
          <w:sz w:val="24"/>
          <w:szCs w:val="24"/>
          <w:lang w:val="x-none" w:eastAsia="x-none"/>
        </w:rPr>
      </w:pPr>
      <w:r w:rsidRPr="003F6FAE">
        <w:rPr>
          <w:rFonts w:ascii="Garamond" w:eastAsia="Times New Roman" w:hAnsi="Garamond" w:cs="Times New Roman"/>
          <w:bCs/>
          <w:sz w:val="24"/>
          <w:szCs w:val="24"/>
          <w:lang w:val="x-none" w:eastAsia="x-none"/>
        </w:rPr>
        <w:t>K bodu 13 přílohy č. 1</w:t>
      </w:r>
    </w:p>
    <w:p w14:paraId="5362E882" w14:textId="620087B6" w:rsidR="00401908" w:rsidRPr="003F6FAE" w:rsidRDefault="008E2F32" w:rsidP="00BD14D6">
      <w:pPr>
        <w:spacing w:after="0" w:line="240" w:lineRule="auto"/>
        <w:ind w:left="700" w:hanging="274"/>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Kabina osádky je vybavena</w:t>
      </w:r>
      <w:r w:rsidR="00292301" w:rsidRPr="003F6FAE">
        <w:rPr>
          <w:rFonts w:ascii="Garamond" w:eastAsia="Times New Roman" w:hAnsi="Garamond" w:cs="Times New Roman"/>
          <w:sz w:val="24"/>
          <w:szCs w:val="24"/>
          <w:lang w:eastAsia="x-none"/>
        </w:rPr>
        <w:t>:</w:t>
      </w:r>
      <w:r w:rsidRPr="003F6FAE">
        <w:rPr>
          <w:rFonts w:ascii="Garamond" w:eastAsia="Times New Roman" w:hAnsi="Garamond" w:cs="Times New Roman"/>
          <w:sz w:val="24"/>
          <w:szCs w:val="24"/>
          <w:lang w:val="x-none" w:eastAsia="x-none"/>
        </w:rPr>
        <w:t xml:space="preserve"> </w:t>
      </w:r>
    </w:p>
    <w:p w14:paraId="35EF986A" w14:textId="23AD7C4E" w:rsidR="00401908" w:rsidRPr="00BD14D6" w:rsidRDefault="00401908" w:rsidP="00BD14D6">
      <w:pPr>
        <w:numPr>
          <w:ilvl w:val="0"/>
          <w:numId w:val="8"/>
        </w:numPr>
        <w:tabs>
          <w:tab w:val="clear" w:pos="720"/>
          <w:tab w:val="left" w:pos="709"/>
        </w:tabs>
        <w:spacing w:after="0" w:line="240" w:lineRule="auto"/>
        <w:ind w:left="709" w:hanging="283"/>
        <w:jc w:val="both"/>
        <w:rPr>
          <w:rFonts w:ascii="Garamond" w:eastAsia="Times New Roman" w:hAnsi="Garamond" w:cs="Times New Roman"/>
          <w:bCs/>
          <w:color w:val="000000" w:themeColor="text1"/>
          <w:sz w:val="24"/>
          <w:szCs w:val="24"/>
          <w:lang w:eastAsia="x-none"/>
        </w:rPr>
      </w:pPr>
      <w:r w:rsidRPr="003F6FAE">
        <w:rPr>
          <w:rFonts w:ascii="Garamond" w:eastAsia="Times New Roman" w:hAnsi="Garamond" w:cs="Times New Roman"/>
          <w:bCs/>
          <w:color w:val="000000" w:themeColor="text1"/>
          <w:sz w:val="24"/>
          <w:szCs w:val="24"/>
          <w:lang w:eastAsia="x-none"/>
        </w:rPr>
        <w:t xml:space="preserve">vozidlovou analogovou radiostanicí, která splňuje parametry dle bodu 4 Přílohy č. 1 k </w:t>
      </w:r>
      <w:proofErr w:type="spellStart"/>
      <w:r w:rsidRPr="003F6FAE">
        <w:rPr>
          <w:rFonts w:ascii="Garamond" w:eastAsia="Times New Roman" w:hAnsi="Garamond" w:cs="Times New Roman"/>
          <w:bCs/>
          <w:color w:val="000000" w:themeColor="text1"/>
          <w:sz w:val="24"/>
          <w:szCs w:val="24"/>
          <w:lang w:eastAsia="x-none"/>
        </w:rPr>
        <w:t>vyhl</w:t>
      </w:r>
      <w:proofErr w:type="spellEnd"/>
      <w:r w:rsidRPr="003F6FAE">
        <w:rPr>
          <w:rFonts w:ascii="Garamond" w:eastAsia="Times New Roman" w:hAnsi="Garamond" w:cs="Times New Roman"/>
          <w:bCs/>
          <w:color w:val="000000" w:themeColor="text1"/>
          <w:sz w:val="24"/>
          <w:szCs w:val="24"/>
          <w:lang w:eastAsia="x-none"/>
        </w:rPr>
        <w:t>. č. 69/2014 Sb., o technických podmínkách věcných prostředků požární ochrany, včetně tlačítkového mikrofonu umožňujícího uživatelsky zadat jednu sekvenci selektivní volby, typu</w:t>
      </w:r>
      <w:r w:rsidR="00CE5057" w:rsidRPr="003F6FAE">
        <w:rPr>
          <w:rFonts w:ascii="Garamond" w:eastAsia="Times New Roman" w:hAnsi="Garamond" w:cs="Times New Roman"/>
          <w:bCs/>
          <w:color w:val="000000" w:themeColor="text1"/>
          <w:sz w:val="24"/>
          <w:szCs w:val="24"/>
          <w:lang w:eastAsia="x-none"/>
        </w:rPr>
        <w:t xml:space="preserve"> Motorola </w:t>
      </w:r>
      <w:r w:rsidR="00F44B00" w:rsidRPr="003F6FAE">
        <w:rPr>
          <w:rFonts w:ascii="Garamond" w:eastAsia="Times New Roman" w:hAnsi="Garamond" w:cs="Times New Roman"/>
          <w:bCs/>
          <w:color w:val="000000" w:themeColor="text1"/>
          <w:sz w:val="24"/>
          <w:szCs w:val="24"/>
          <w:lang w:eastAsia="x-none"/>
        </w:rPr>
        <w:t>DM4600e</w:t>
      </w:r>
      <w:r w:rsidR="008170CB" w:rsidRPr="003F6FAE">
        <w:rPr>
          <w:rFonts w:ascii="Garamond" w:eastAsia="Times New Roman" w:hAnsi="Garamond" w:cs="Times New Roman"/>
          <w:bCs/>
          <w:color w:val="000000" w:themeColor="text1"/>
          <w:sz w:val="24"/>
          <w:szCs w:val="24"/>
          <w:lang w:eastAsia="x-none"/>
        </w:rPr>
        <w:t xml:space="preserve"> (kompatibilita s již užívaným typem zařízení)</w:t>
      </w:r>
      <w:r w:rsidR="00CE5057" w:rsidRPr="003F6FAE">
        <w:rPr>
          <w:rFonts w:ascii="Garamond" w:eastAsia="Times New Roman" w:hAnsi="Garamond" w:cs="Times New Roman"/>
          <w:bCs/>
          <w:color w:val="000000" w:themeColor="text1"/>
          <w:sz w:val="24"/>
          <w:szCs w:val="24"/>
          <w:lang w:eastAsia="x-none"/>
        </w:rPr>
        <w:t xml:space="preserve"> </w:t>
      </w:r>
      <w:r w:rsidRPr="003F6FAE">
        <w:rPr>
          <w:rFonts w:ascii="Garamond" w:eastAsia="Times New Roman" w:hAnsi="Garamond" w:cs="Times New Roman"/>
          <w:bCs/>
          <w:color w:val="000000" w:themeColor="text1"/>
          <w:sz w:val="24"/>
          <w:szCs w:val="24"/>
          <w:lang w:eastAsia="x-none"/>
        </w:rPr>
        <w:t>a příslušnou střešní anténou. Analogovou radiostanici včetně tlačítk</w:t>
      </w:r>
      <w:r w:rsidR="0055202A" w:rsidRPr="003F6FAE">
        <w:rPr>
          <w:rFonts w:ascii="Garamond" w:eastAsia="Times New Roman" w:hAnsi="Garamond" w:cs="Times New Roman"/>
          <w:bCs/>
          <w:color w:val="000000" w:themeColor="text1"/>
          <w:sz w:val="24"/>
          <w:szCs w:val="24"/>
          <w:lang w:eastAsia="x-none"/>
        </w:rPr>
        <w:t>ového mikrofonu pro montáž dodá výrobce CAS</w:t>
      </w:r>
      <w:r w:rsidRPr="003F6FAE">
        <w:rPr>
          <w:rFonts w:ascii="Garamond" w:eastAsia="Times New Roman" w:hAnsi="Garamond" w:cs="Times New Roman"/>
          <w:bCs/>
          <w:color w:val="000000" w:themeColor="text1"/>
          <w:sz w:val="24"/>
          <w:szCs w:val="24"/>
          <w:lang w:eastAsia="x-none"/>
        </w:rPr>
        <w:t>. Anténu</w:t>
      </w:r>
      <w:r w:rsidRPr="00BD14D6">
        <w:rPr>
          <w:rFonts w:ascii="Garamond" w:eastAsia="Times New Roman" w:hAnsi="Garamond" w:cs="Times New Roman"/>
          <w:bCs/>
          <w:color w:val="000000" w:themeColor="text1"/>
          <w:sz w:val="24"/>
          <w:szCs w:val="24"/>
          <w:lang w:eastAsia="x-none"/>
        </w:rPr>
        <w:t xml:space="preserve"> dodá výrobce CAS.</w:t>
      </w:r>
    </w:p>
    <w:p w14:paraId="2E38EAE8" w14:textId="6B696361" w:rsidR="00401908" w:rsidRPr="003F6FAE" w:rsidRDefault="00401908" w:rsidP="00BD14D6">
      <w:pPr>
        <w:numPr>
          <w:ilvl w:val="0"/>
          <w:numId w:val="7"/>
        </w:numPr>
        <w:spacing w:after="0" w:line="240" w:lineRule="auto"/>
        <w:ind w:left="709" w:hanging="283"/>
        <w:jc w:val="both"/>
        <w:rPr>
          <w:rFonts w:ascii="Garamond" w:eastAsia="Times New Roman" w:hAnsi="Garamond" w:cs="Times New Roman"/>
          <w:b/>
          <w:color w:val="FF0000"/>
          <w:sz w:val="24"/>
          <w:szCs w:val="24"/>
          <w:lang w:val="x-none" w:eastAsia="x-none"/>
        </w:rPr>
      </w:pPr>
      <w:r w:rsidRPr="00BD14D6">
        <w:rPr>
          <w:rFonts w:ascii="Garamond" w:eastAsia="Times New Roman" w:hAnsi="Garamond" w:cs="Times New Roman"/>
          <w:color w:val="000000" w:themeColor="text1"/>
          <w:sz w:val="24"/>
          <w:szCs w:val="24"/>
          <w:lang w:val="x-none" w:eastAsia="x-none"/>
        </w:rPr>
        <w:lastRenderedPageBreak/>
        <w:t xml:space="preserve">digitálním terminálem, který </w:t>
      </w:r>
      <w:r w:rsidRPr="003F6FAE">
        <w:rPr>
          <w:rFonts w:ascii="Garamond" w:eastAsia="Times New Roman" w:hAnsi="Garamond" w:cs="Times New Roman"/>
          <w:color w:val="000000" w:themeColor="text1"/>
          <w:sz w:val="24"/>
          <w:szCs w:val="24"/>
          <w:lang w:val="x-none" w:eastAsia="x-none"/>
        </w:rPr>
        <w:t xml:space="preserve">splňuje parametry dle §1, odst. 2, písm. a) </w:t>
      </w:r>
      <w:proofErr w:type="spellStart"/>
      <w:r w:rsidRPr="003F6FAE">
        <w:rPr>
          <w:rFonts w:ascii="Garamond" w:eastAsia="Times New Roman" w:hAnsi="Garamond" w:cs="Times New Roman"/>
          <w:color w:val="000000" w:themeColor="text1"/>
          <w:sz w:val="24"/>
          <w:szCs w:val="24"/>
          <w:lang w:val="x-none" w:eastAsia="x-none"/>
        </w:rPr>
        <w:t>vyhl</w:t>
      </w:r>
      <w:proofErr w:type="spellEnd"/>
      <w:r w:rsidRPr="003F6FAE">
        <w:rPr>
          <w:rFonts w:ascii="Garamond" w:eastAsia="Times New Roman" w:hAnsi="Garamond" w:cs="Times New Roman"/>
          <w:color w:val="000000" w:themeColor="text1"/>
          <w:sz w:val="24"/>
          <w:szCs w:val="24"/>
          <w:lang w:val="x-none" w:eastAsia="x-none"/>
        </w:rPr>
        <w:t xml:space="preserve">. č. 69/2014 Sb., o technických podmínkách věcných prostředků požární ochrany, typu TPM700 výrobce Airbus </w:t>
      </w:r>
      <w:proofErr w:type="spellStart"/>
      <w:r w:rsidRPr="003F6FAE">
        <w:rPr>
          <w:rFonts w:ascii="Garamond" w:eastAsia="Times New Roman" w:hAnsi="Garamond" w:cs="Times New Roman"/>
          <w:color w:val="000000" w:themeColor="text1"/>
          <w:sz w:val="24"/>
          <w:szCs w:val="24"/>
          <w:lang w:val="x-none" w:eastAsia="x-none"/>
        </w:rPr>
        <w:t>Defence</w:t>
      </w:r>
      <w:proofErr w:type="spellEnd"/>
      <w:r w:rsidRPr="003F6FAE">
        <w:rPr>
          <w:rFonts w:ascii="Garamond" w:eastAsia="Times New Roman" w:hAnsi="Garamond" w:cs="Times New Roman"/>
          <w:color w:val="000000" w:themeColor="text1"/>
          <w:sz w:val="24"/>
          <w:szCs w:val="24"/>
          <w:lang w:val="x-none" w:eastAsia="x-none"/>
        </w:rPr>
        <w:t xml:space="preserve"> and </w:t>
      </w:r>
      <w:proofErr w:type="spellStart"/>
      <w:r w:rsidRPr="003F6FAE">
        <w:rPr>
          <w:rFonts w:ascii="Garamond" w:eastAsia="Times New Roman" w:hAnsi="Garamond" w:cs="Times New Roman"/>
          <w:color w:val="000000" w:themeColor="text1"/>
          <w:sz w:val="24"/>
          <w:szCs w:val="24"/>
          <w:lang w:val="x-none" w:eastAsia="x-none"/>
        </w:rPr>
        <w:t>Spaces</w:t>
      </w:r>
      <w:proofErr w:type="spellEnd"/>
      <w:r w:rsidR="008170CB" w:rsidRPr="003F6FAE">
        <w:rPr>
          <w:rFonts w:ascii="Garamond" w:eastAsia="Times New Roman" w:hAnsi="Garamond" w:cs="Times New Roman"/>
          <w:bCs/>
          <w:color w:val="000000" w:themeColor="text1"/>
          <w:sz w:val="24"/>
          <w:szCs w:val="24"/>
          <w:lang w:eastAsia="x-none"/>
        </w:rPr>
        <w:t xml:space="preserve"> (kompatibilita s již užívaným typem zařízení</w:t>
      </w:r>
      <w:r w:rsidR="008170CB" w:rsidRPr="003F6FAE">
        <w:rPr>
          <w:rFonts w:ascii="Garamond" w:eastAsia="Times New Roman" w:hAnsi="Garamond" w:cs="Times New Roman"/>
          <w:color w:val="000000" w:themeColor="text1"/>
          <w:sz w:val="24"/>
          <w:szCs w:val="24"/>
          <w:lang w:eastAsia="x-none"/>
        </w:rPr>
        <w:t xml:space="preserve">) </w:t>
      </w:r>
      <w:r w:rsidRPr="003F6FAE">
        <w:rPr>
          <w:rFonts w:ascii="Garamond" w:eastAsia="Times New Roman" w:hAnsi="Garamond" w:cs="Times New Roman"/>
          <w:color w:val="000000" w:themeColor="text1"/>
          <w:sz w:val="24"/>
          <w:szCs w:val="24"/>
          <w:lang w:val="x-none" w:eastAsia="x-none"/>
        </w:rPr>
        <w:t xml:space="preserve">příslušnou montážní sadou, které dodá </w:t>
      </w:r>
      <w:r w:rsidR="0055202A" w:rsidRPr="003F6FAE">
        <w:rPr>
          <w:rFonts w:ascii="Garamond" w:eastAsia="Times New Roman" w:hAnsi="Garamond" w:cs="Times New Roman"/>
          <w:bCs/>
          <w:color w:val="000000" w:themeColor="text1"/>
          <w:sz w:val="24"/>
          <w:szCs w:val="24"/>
          <w:lang w:eastAsia="x-none"/>
        </w:rPr>
        <w:t>výrobce CAS</w:t>
      </w:r>
      <w:r w:rsidRPr="003F6FAE">
        <w:rPr>
          <w:rFonts w:ascii="Garamond" w:eastAsia="Times New Roman" w:hAnsi="Garamond" w:cs="Times New Roman"/>
          <w:color w:val="000000" w:themeColor="text1"/>
          <w:sz w:val="24"/>
          <w:szCs w:val="24"/>
          <w:lang w:val="x-none" w:eastAsia="x-none"/>
        </w:rPr>
        <w:t>. GPS přijímač k digitálnímu terminálu dodá výrobce CAS.</w:t>
      </w:r>
    </w:p>
    <w:p w14:paraId="4F480575" w14:textId="77777777" w:rsidR="00D041F3" w:rsidRPr="003F6FAE" w:rsidRDefault="00D041F3" w:rsidP="00BD14D6">
      <w:pPr>
        <w:spacing w:after="0" w:line="240" w:lineRule="auto"/>
        <w:ind w:left="709"/>
        <w:jc w:val="both"/>
        <w:rPr>
          <w:rFonts w:ascii="Garamond" w:eastAsia="Times New Roman" w:hAnsi="Garamond" w:cs="Times New Roman"/>
          <w:b/>
          <w:color w:val="FF0000"/>
          <w:sz w:val="24"/>
          <w:szCs w:val="24"/>
          <w:lang w:val="x-none" w:eastAsia="x-none"/>
        </w:rPr>
      </w:pPr>
    </w:p>
    <w:p w14:paraId="1620879D" w14:textId="5BC80D7C" w:rsidR="002666BD" w:rsidRPr="003F6FAE" w:rsidRDefault="00C17AC7" w:rsidP="00BD14D6">
      <w:pPr>
        <w:spacing w:after="0" w:line="240" w:lineRule="auto"/>
        <w:ind w:left="426"/>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Ovládací části vozidlových komunikačních prostředků jsou v kabině osádky umístěny v prostoru u předního okna tak, aby byly plně obsluhovatelné z místa velitele a částečně obsluhovatelné (uchopení mikrofonu a vedení komunikace, a to ve výjimečnýc</w:t>
      </w:r>
      <w:r w:rsidR="00DC5C8C" w:rsidRPr="003F6FAE">
        <w:rPr>
          <w:rFonts w:ascii="Garamond" w:eastAsia="Times New Roman" w:hAnsi="Garamond" w:cs="Times New Roman"/>
          <w:sz w:val="24"/>
          <w:szCs w:val="24"/>
          <w:lang w:val="x-none" w:eastAsia="x-none"/>
        </w:rPr>
        <w:t>h případech) z místa strojníka.</w:t>
      </w:r>
    </w:p>
    <w:p w14:paraId="1906475A" w14:textId="77777777" w:rsidR="00D041F3" w:rsidRPr="003F6FAE" w:rsidRDefault="00D041F3" w:rsidP="00BD14D6">
      <w:pPr>
        <w:spacing w:after="0" w:line="240" w:lineRule="auto"/>
        <w:ind w:left="426"/>
        <w:jc w:val="both"/>
        <w:rPr>
          <w:rFonts w:ascii="Garamond" w:eastAsia="Times New Roman" w:hAnsi="Garamond" w:cs="Times New Roman"/>
          <w:sz w:val="24"/>
          <w:szCs w:val="24"/>
          <w:lang w:val="x-none" w:eastAsia="x-none"/>
        </w:rPr>
      </w:pPr>
    </w:p>
    <w:p w14:paraId="20EC061D" w14:textId="77777777" w:rsidR="00D041F3" w:rsidRPr="003F6FAE" w:rsidRDefault="00D041F3" w:rsidP="00BD14D6">
      <w:pPr>
        <w:spacing w:after="0" w:line="240" w:lineRule="auto"/>
        <w:ind w:left="426"/>
        <w:jc w:val="both"/>
        <w:rPr>
          <w:rFonts w:ascii="Garamond" w:eastAsia="Times New Roman" w:hAnsi="Garamond" w:cs="Times New Roman"/>
          <w:sz w:val="24"/>
          <w:szCs w:val="24"/>
          <w:lang w:val="x-none" w:eastAsia="x-none"/>
        </w:rPr>
      </w:pPr>
    </w:p>
    <w:p w14:paraId="03C1FE65" w14:textId="4DC3FCDD" w:rsidR="00CE5057" w:rsidRPr="003F6FAE" w:rsidRDefault="00CE5057" w:rsidP="00BD14D6">
      <w:pPr>
        <w:numPr>
          <w:ilvl w:val="1"/>
          <w:numId w:val="6"/>
        </w:numPr>
        <w:spacing w:after="0" w:line="240" w:lineRule="auto"/>
        <w:ind w:left="426" w:hanging="426"/>
        <w:jc w:val="both"/>
        <w:rPr>
          <w:rFonts w:ascii="Garamond" w:eastAsia="Times New Roman" w:hAnsi="Garamond" w:cs="Times New Roman"/>
          <w:color w:val="000000" w:themeColor="text1"/>
          <w:sz w:val="24"/>
          <w:szCs w:val="24"/>
          <w:lang w:val="x-none" w:eastAsia="x-none"/>
        </w:rPr>
      </w:pPr>
      <w:r w:rsidRPr="003F6FAE">
        <w:rPr>
          <w:rFonts w:ascii="Garamond" w:eastAsia="Times New Roman" w:hAnsi="Garamond" w:cs="Times New Roman"/>
          <w:color w:val="000000" w:themeColor="text1"/>
          <w:sz w:val="24"/>
          <w:szCs w:val="24"/>
          <w:lang w:val="x-none" w:eastAsia="x-none"/>
        </w:rPr>
        <w:t xml:space="preserve">K bodu 13 </w:t>
      </w:r>
      <w:r w:rsidRPr="003F6FAE">
        <w:rPr>
          <w:rFonts w:ascii="Garamond" w:eastAsia="Times New Roman" w:hAnsi="Garamond" w:cs="Times New Roman"/>
          <w:bCs/>
          <w:color w:val="000000" w:themeColor="text1"/>
          <w:sz w:val="24"/>
          <w:szCs w:val="24"/>
          <w:lang w:val="x-none" w:eastAsia="x-none"/>
        </w:rPr>
        <w:t xml:space="preserve">přílohy č. 1 </w:t>
      </w:r>
    </w:p>
    <w:p w14:paraId="44490EE8" w14:textId="77777777" w:rsidR="00CE5057" w:rsidRPr="003F6FAE" w:rsidRDefault="00CE5057" w:rsidP="00BD14D6">
      <w:pPr>
        <w:spacing w:after="0" w:line="240" w:lineRule="auto"/>
        <w:ind w:left="426"/>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V prostoru obslužného místa čerpací jednotky je umístěn mikrofon a reproduktor jako druhé obslužn</w:t>
      </w:r>
      <w:r w:rsidRPr="003F6FAE">
        <w:rPr>
          <w:rFonts w:ascii="Garamond" w:eastAsia="Times New Roman" w:hAnsi="Garamond" w:cs="Times New Roman"/>
          <w:bCs/>
          <w:color w:val="000000" w:themeColor="text1"/>
          <w:sz w:val="24"/>
          <w:szCs w:val="24"/>
          <w:lang w:eastAsia="x-none"/>
        </w:rPr>
        <w:t>é</w:t>
      </w:r>
      <w:r w:rsidRPr="003F6FAE">
        <w:rPr>
          <w:rFonts w:ascii="Garamond" w:eastAsia="Times New Roman" w:hAnsi="Garamond" w:cs="Times New Roman"/>
          <w:bCs/>
          <w:color w:val="000000" w:themeColor="text1"/>
          <w:sz w:val="24"/>
          <w:szCs w:val="24"/>
          <w:lang w:val="x-none" w:eastAsia="x-none"/>
        </w:rPr>
        <w:t xml:space="preserve"> místo vozidlové radiostanice.</w:t>
      </w:r>
    </w:p>
    <w:p w14:paraId="7279C0BB" w14:textId="1944B974" w:rsidR="008E2F32" w:rsidRPr="003F6FAE" w:rsidRDefault="008E2F32" w:rsidP="00BD14D6">
      <w:pPr>
        <w:numPr>
          <w:ilvl w:val="1"/>
          <w:numId w:val="6"/>
        </w:numPr>
        <w:spacing w:after="0" w:line="240" w:lineRule="auto"/>
        <w:ind w:left="426" w:hanging="426"/>
        <w:jc w:val="both"/>
        <w:rPr>
          <w:rFonts w:ascii="Garamond" w:eastAsia="Times New Roman" w:hAnsi="Garamond" w:cs="Times New Roman"/>
          <w:sz w:val="24"/>
          <w:szCs w:val="24"/>
          <w:lang w:val="x-none" w:eastAsia="x-none"/>
        </w:rPr>
      </w:pPr>
      <w:r w:rsidRPr="003F6FAE">
        <w:rPr>
          <w:rFonts w:ascii="Garamond" w:eastAsia="Times New Roman" w:hAnsi="Garamond" w:cs="Times New Roman"/>
          <w:bCs/>
          <w:sz w:val="24"/>
          <w:szCs w:val="24"/>
          <w:lang w:val="x-none" w:eastAsia="x-none"/>
        </w:rPr>
        <w:t xml:space="preserve">K bodu 13 přílohy č. 1 </w:t>
      </w:r>
    </w:p>
    <w:p w14:paraId="41CDA62F" w14:textId="20641F63" w:rsidR="00CE5057" w:rsidRPr="00BD14D6" w:rsidRDefault="00A87FEE"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Vzhledem k tomu, že CAS je vybavena</w:t>
      </w:r>
    </w:p>
    <w:p w14:paraId="277BAE58" w14:textId="36457648" w:rsidR="002666BD" w:rsidRPr="00BD14D6" w:rsidRDefault="00CE5057" w:rsidP="00BD14D6">
      <w:pPr>
        <w:numPr>
          <w:ilvl w:val="0"/>
          <w:numId w:val="9"/>
        </w:numPr>
        <w:tabs>
          <w:tab w:val="left" w:pos="709"/>
        </w:tabs>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současně vozidlovou analogovou radiostanici a vozidlovým digitálním terminálem, </w:t>
      </w:r>
      <w:r w:rsidRPr="00BD14D6">
        <w:rPr>
          <w:rFonts w:ascii="Garamond" w:eastAsia="Times New Roman" w:hAnsi="Garamond" w:cs="Times New Roman"/>
          <w:color w:val="000000" w:themeColor="text1"/>
          <w:sz w:val="24"/>
          <w:szCs w:val="24"/>
          <w:lang w:val="x-none" w:eastAsia="x-none"/>
        </w:rPr>
        <w:br/>
        <w:t>je pro každý komunikační prostředek vybavena samostatným měničem napětí 24/12V s elektrickým proudem nejméně 8 A</w:t>
      </w:r>
      <w:r w:rsidRPr="00BD14D6">
        <w:rPr>
          <w:rFonts w:ascii="Garamond" w:eastAsia="Times New Roman" w:hAnsi="Garamond" w:cs="Times New Roman"/>
          <w:color w:val="000000" w:themeColor="text1"/>
          <w:sz w:val="24"/>
          <w:szCs w:val="24"/>
          <w:lang w:eastAsia="x-none"/>
        </w:rPr>
        <w:t xml:space="preserve"> trvale</w:t>
      </w:r>
      <w:r w:rsidRPr="00BD14D6">
        <w:rPr>
          <w:rFonts w:ascii="Garamond" w:eastAsia="Times New Roman" w:hAnsi="Garamond" w:cs="Times New Roman"/>
          <w:color w:val="000000" w:themeColor="text1"/>
          <w:sz w:val="24"/>
          <w:szCs w:val="24"/>
          <w:lang w:val="x-none" w:eastAsia="x-none"/>
        </w:rPr>
        <w:t>.</w:t>
      </w:r>
    </w:p>
    <w:p w14:paraId="4A1ED758" w14:textId="2BFD1782" w:rsidR="0043007A" w:rsidRPr="00BD14D6" w:rsidRDefault="0043007A"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eastAsia="x-none"/>
        </w:rPr>
        <w:t>K měniči napětí pro vozidlovou analogovou radiostanici nebo vozidlový digitální terminál není připojeno jiné zařízení, spotřebič nebo zásuvka</w:t>
      </w:r>
      <w:r w:rsidR="002666BD" w:rsidRPr="00BD14D6">
        <w:rPr>
          <w:rFonts w:ascii="Garamond" w:eastAsia="Times New Roman" w:hAnsi="Garamond" w:cs="Times New Roman"/>
          <w:sz w:val="24"/>
          <w:szCs w:val="24"/>
          <w:lang w:eastAsia="x-none"/>
        </w:rPr>
        <w:t>.</w:t>
      </w:r>
    </w:p>
    <w:p w14:paraId="6E27A811" w14:textId="03292958" w:rsidR="008E2F32" w:rsidRPr="00BD14D6" w:rsidRDefault="008E2F32" w:rsidP="00BD14D6">
      <w:pPr>
        <w:numPr>
          <w:ilvl w:val="1"/>
          <w:numId w:val="6"/>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16</w:t>
      </w:r>
      <w:r w:rsidRPr="00BD14D6">
        <w:rPr>
          <w:rFonts w:ascii="Garamond" w:eastAsia="Times New Roman" w:hAnsi="Garamond" w:cs="Times New Roman"/>
          <w:bCs/>
          <w:sz w:val="24"/>
          <w:szCs w:val="24"/>
          <w:lang w:val="x-none" w:eastAsia="x-none"/>
        </w:rPr>
        <w:t xml:space="preserve"> přílohy č. 1</w:t>
      </w:r>
    </w:p>
    <w:p w14:paraId="087F6144" w14:textId="49A64AF2" w:rsidR="002F591B" w:rsidRPr="00BD14D6" w:rsidRDefault="0085538D"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CAS je</w:t>
      </w:r>
    </w:p>
    <w:p w14:paraId="50BEFACA" w14:textId="77777777" w:rsidR="00D041F3" w:rsidRPr="00BD14D6" w:rsidRDefault="002F591B" w:rsidP="00BD14D6">
      <w:pPr>
        <w:numPr>
          <w:ilvl w:val="0"/>
          <w:numId w:val="9"/>
        </w:numPr>
        <w:tabs>
          <w:tab w:val="left" w:pos="709"/>
        </w:tabs>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v prostoru mezi kabinou a účelovou nástavbou vybavena pneumaticky vysouvaným osvětlovacím stožárem o výšce nejméně 5 m od země s </w:t>
      </w:r>
      <w:r w:rsidRPr="00BD14D6">
        <w:rPr>
          <w:rFonts w:ascii="Garamond" w:eastAsia="Times New Roman" w:hAnsi="Garamond" w:cs="Times New Roman"/>
          <w:color w:val="000000" w:themeColor="text1"/>
          <w:sz w:val="24"/>
          <w:szCs w:val="24"/>
          <w:lang w:eastAsia="x-none"/>
        </w:rPr>
        <w:t>nejméně dvěma</w:t>
      </w:r>
      <w:r w:rsidRPr="00BD14D6">
        <w:rPr>
          <w:rFonts w:ascii="Garamond" w:eastAsia="Times New Roman" w:hAnsi="Garamond" w:cs="Times New Roman"/>
          <w:color w:val="000000" w:themeColor="text1"/>
          <w:sz w:val="24"/>
          <w:szCs w:val="24"/>
          <w:lang w:val="x-none" w:eastAsia="x-none"/>
        </w:rPr>
        <w:t xml:space="preserve"> světlomety LED 24 V s ce</w:t>
      </w:r>
      <w:r w:rsidR="00F44B00" w:rsidRPr="00BD14D6">
        <w:rPr>
          <w:rFonts w:ascii="Garamond" w:eastAsia="Times New Roman" w:hAnsi="Garamond" w:cs="Times New Roman"/>
          <w:color w:val="000000" w:themeColor="text1"/>
          <w:sz w:val="24"/>
          <w:szCs w:val="24"/>
          <w:lang w:val="x-none" w:eastAsia="x-none"/>
        </w:rPr>
        <w:t>lkovým světelným tokem nejméně 3</w:t>
      </w:r>
      <w:r w:rsidRPr="00BD14D6">
        <w:rPr>
          <w:rFonts w:ascii="Garamond" w:eastAsia="Times New Roman" w:hAnsi="Garamond" w:cs="Times New Roman"/>
          <w:color w:val="000000" w:themeColor="text1"/>
          <w:sz w:val="24"/>
          <w:szCs w:val="24"/>
          <w:lang w:val="x-none" w:eastAsia="x-none"/>
        </w:rPr>
        <w:t xml:space="preserve">0.000 </w:t>
      </w:r>
      <w:proofErr w:type="spellStart"/>
      <w:r w:rsidRPr="00BD14D6">
        <w:rPr>
          <w:rFonts w:ascii="Garamond" w:eastAsia="Times New Roman" w:hAnsi="Garamond" w:cs="Times New Roman"/>
          <w:color w:val="000000" w:themeColor="text1"/>
          <w:sz w:val="24"/>
          <w:szCs w:val="24"/>
          <w:lang w:val="x-none" w:eastAsia="x-none"/>
        </w:rPr>
        <w:t>lm</w:t>
      </w:r>
      <w:proofErr w:type="spellEnd"/>
      <w:r w:rsidRPr="00BD14D6">
        <w:rPr>
          <w:rFonts w:ascii="Garamond" w:eastAsia="Times New Roman" w:hAnsi="Garamond" w:cs="Times New Roman"/>
          <w:color w:val="000000" w:themeColor="text1"/>
          <w:sz w:val="24"/>
          <w:szCs w:val="24"/>
          <w:lang w:val="x-none" w:eastAsia="x-none"/>
        </w:rPr>
        <w:t xml:space="preserve"> a krytím nejméně IP 44. Světlomety jsou orientovány do jednoho směru. Naklápění světlometů podle vodorovné osy a otáčení osvětlovacího stožáru podle svislé osy v rozsahu nejméně 0 – 360° je možné pomocí dálkového ovládání s přípojným kabelem o délce nejméně 5 m. Osvětlovací stožár je vybaven funkcí samočinného složení do přepravní polohy a to i po uvolnění parkovací brzdy. </w:t>
      </w:r>
    </w:p>
    <w:p w14:paraId="1A60CB77" w14:textId="49A7E994" w:rsidR="002F591B" w:rsidRPr="00BD14D6" w:rsidRDefault="002F591B" w:rsidP="00BD14D6">
      <w:pPr>
        <w:numPr>
          <w:ilvl w:val="0"/>
          <w:numId w:val="9"/>
        </w:numPr>
        <w:tabs>
          <w:tab w:val="left" w:pos="709"/>
        </w:tabs>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hAnsi="Garamond" w:cs="Times New Roman"/>
          <w:color w:val="000000" w:themeColor="text1"/>
          <w:sz w:val="24"/>
          <w:szCs w:val="24"/>
        </w:rPr>
        <w:t>Napájení osvětlovacího stožáru je z elektrické soustavy CAS 24 V.</w:t>
      </w:r>
    </w:p>
    <w:p w14:paraId="244968C6" w14:textId="77777777" w:rsidR="008E2F32" w:rsidRPr="00BD14D6" w:rsidRDefault="008E2F32" w:rsidP="00BD14D6">
      <w:pPr>
        <w:numPr>
          <w:ilvl w:val="1"/>
          <w:numId w:val="6"/>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bCs/>
          <w:sz w:val="24"/>
          <w:szCs w:val="24"/>
          <w:lang w:val="x-none" w:eastAsia="x-none"/>
        </w:rPr>
        <w:t>K bodu 16 přílohy č. 1</w:t>
      </w:r>
    </w:p>
    <w:p w14:paraId="2F4532CC" w14:textId="313C8F43"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Osvětlení prostoru okolo účelové nástavby je zajištěno </w:t>
      </w:r>
      <w:r w:rsidR="003E7A38" w:rsidRPr="00BD14D6">
        <w:rPr>
          <w:rFonts w:ascii="Garamond" w:eastAsia="Times New Roman" w:hAnsi="Garamond" w:cs="Times New Roman"/>
          <w:sz w:val="24"/>
          <w:szCs w:val="24"/>
          <w:lang w:eastAsia="x-none"/>
        </w:rPr>
        <w:t xml:space="preserve">LED </w:t>
      </w:r>
      <w:r w:rsidRPr="00BD14D6">
        <w:rPr>
          <w:rFonts w:ascii="Garamond" w:eastAsia="Times New Roman" w:hAnsi="Garamond" w:cs="Times New Roman"/>
          <w:sz w:val="24"/>
          <w:szCs w:val="24"/>
          <w:lang w:val="x-none" w:eastAsia="x-none"/>
        </w:rPr>
        <w:t xml:space="preserve">zdroji neoslňujícího světla </w:t>
      </w:r>
      <w:r w:rsidR="003E7A38" w:rsidRPr="00BD14D6">
        <w:rPr>
          <w:rFonts w:ascii="Garamond" w:eastAsia="Times New Roman" w:hAnsi="Garamond" w:cs="Times New Roman"/>
          <w:sz w:val="24"/>
          <w:szCs w:val="24"/>
          <w:lang w:eastAsia="x-none"/>
        </w:rPr>
        <w:t>bílé barvy umístěnými na bocích</w:t>
      </w:r>
      <w:r w:rsidRPr="00BD14D6">
        <w:rPr>
          <w:rFonts w:ascii="Garamond" w:eastAsia="Times New Roman" w:hAnsi="Garamond" w:cs="Times New Roman"/>
          <w:sz w:val="24"/>
          <w:szCs w:val="24"/>
          <w:lang w:val="x-none" w:eastAsia="x-none"/>
        </w:rPr>
        <w:t xml:space="preserve"> a  zadní stěn</w:t>
      </w:r>
      <w:r w:rsidR="003E7A38" w:rsidRPr="00BD14D6">
        <w:rPr>
          <w:rFonts w:ascii="Garamond" w:eastAsia="Times New Roman" w:hAnsi="Garamond" w:cs="Times New Roman"/>
          <w:sz w:val="24"/>
          <w:szCs w:val="24"/>
          <w:lang w:eastAsia="x-none"/>
        </w:rPr>
        <w:t>ě</w:t>
      </w:r>
      <w:r w:rsidRPr="00BD14D6">
        <w:rPr>
          <w:rFonts w:ascii="Garamond" w:eastAsia="Times New Roman" w:hAnsi="Garamond" w:cs="Times New Roman"/>
          <w:sz w:val="24"/>
          <w:szCs w:val="24"/>
          <w:lang w:val="x-none" w:eastAsia="x-none"/>
        </w:rPr>
        <w:t xml:space="preserve"> účelové nástavby.</w:t>
      </w:r>
    </w:p>
    <w:p w14:paraId="0CBA7ECD" w14:textId="77777777" w:rsidR="008E2F32" w:rsidRPr="00BD14D6" w:rsidRDefault="008E2F32" w:rsidP="00BD14D6">
      <w:pPr>
        <w:numPr>
          <w:ilvl w:val="1"/>
          <w:numId w:val="6"/>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17 až 23</w:t>
      </w:r>
      <w:r w:rsidRPr="00BD14D6">
        <w:rPr>
          <w:rFonts w:ascii="Garamond" w:eastAsia="Times New Roman" w:hAnsi="Garamond" w:cs="Times New Roman"/>
          <w:bCs/>
          <w:sz w:val="24"/>
          <w:szCs w:val="24"/>
          <w:lang w:val="x-none" w:eastAsia="x-none"/>
        </w:rPr>
        <w:t xml:space="preserve"> přílohy č. 1</w:t>
      </w:r>
    </w:p>
    <w:p w14:paraId="699F24E9" w14:textId="420B1416" w:rsidR="008E2F32" w:rsidRPr="00BD14D6" w:rsidRDefault="008E2F32" w:rsidP="00BD14D6">
      <w:pPr>
        <w:spacing w:after="0" w:line="240" w:lineRule="auto"/>
        <w:ind w:left="426"/>
        <w:jc w:val="both"/>
        <w:rPr>
          <w:rFonts w:ascii="Garamond" w:eastAsia="Times New Roman" w:hAnsi="Garamond" w:cs="Times New Roman"/>
          <w:sz w:val="24"/>
          <w:szCs w:val="24"/>
          <w:lang w:eastAsia="x-none"/>
        </w:rPr>
      </w:pPr>
      <w:r w:rsidRPr="00BD14D6">
        <w:rPr>
          <w:rFonts w:ascii="Garamond" w:eastAsia="Times New Roman" w:hAnsi="Garamond" w:cs="Times New Roman"/>
          <w:bCs/>
          <w:sz w:val="24"/>
          <w:szCs w:val="24"/>
          <w:lang w:val="x-none" w:eastAsia="x-none"/>
        </w:rPr>
        <w:t>Kabinou osádky se rozumí prostor určený pro přepravu požárního družstva</w:t>
      </w:r>
      <w:r w:rsidR="00F7795E" w:rsidRPr="00BD14D6">
        <w:rPr>
          <w:rFonts w:ascii="Garamond" w:eastAsia="Times New Roman" w:hAnsi="Garamond" w:cs="Times New Roman"/>
          <w:bCs/>
          <w:sz w:val="24"/>
          <w:szCs w:val="24"/>
          <w:lang w:eastAsia="x-none"/>
        </w:rPr>
        <w:t>,</w:t>
      </w:r>
      <w:r w:rsidRPr="00BD14D6">
        <w:rPr>
          <w:rFonts w:ascii="Garamond" w:eastAsia="Times New Roman" w:hAnsi="Garamond" w:cs="Times New Roman"/>
          <w:bCs/>
          <w:sz w:val="24"/>
          <w:szCs w:val="24"/>
          <w:lang w:val="x-none" w:eastAsia="x-none"/>
        </w:rPr>
        <w:t xml:space="preserve"> </w:t>
      </w:r>
      <w:r w:rsidR="00F44B00" w:rsidRPr="00BD14D6">
        <w:rPr>
          <w:rFonts w:ascii="Garamond" w:eastAsia="Times New Roman" w:hAnsi="Garamond" w:cs="Times New Roman"/>
          <w:bCs/>
          <w:sz w:val="24"/>
          <w:szCs w:val="24"/>
          <w:lang w:eastAsia="x-none"/>
        </w:rPr>
        <w:t xml:space="preserve">o zmenšeném početním stavu (velitel, strojník a dva hasiče) </w:t>
      </w:r>
      <w:r w:rsidR="00895AC5" w:rsidRPr="00BD14D6">
        <w:rPr>
          <w:rFonts w:ascii="Garamond" w:eastAsia="Times New Roman" w:hAnsi="Garamond" w:cs="Times New Roman"/>
          <w:bCs/>
          <w:sz w:val="24"/>
          <w:szCs w:val="24"/>
          <w:lang w:eastAsia="x-none"/>
        </w:rPr>
        <w:t>v prostoru první řady sedadel.</w:t>
      </w:r>
    </w:p>
    <w:p w14:paraId="1957DF74"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20</w:t>
      </w:r>
      <w:r w:rsidRPr="00BD14D6">
        <w:rPr>
          <w:rFonts w:ascii="Garamond" w:eastAsia="Times New Roman" w:hAnsi="Garamond" w:cs="Times New Roman"/>
          <w:bCs/>
          <w:sz w:val="24"/>
          <w:szCs w:val="24"/>
          <w:lang w:val="x-none" w:eastAsia="x-none"/>
        </w:rPr>
        <w:t xml:space="preserve"> přílohy č. 1</w:t>
      </w:r>
    </w:p>
    <w:p w14:paraId="5B2432B1" w14:textId="77777777" w:rsidR="008E2F32" w:rsidRPr="00BD14D6" w:rsidRDefault="008E2F32" w:rsidP="00BD14D6">
      <w:pPr>
        <w:spacing w:after="0" w:line="240" w:lineRule="auto"/>
        <w:ind w:left="426"/>
        <w:jc w:val="both"/>
        <w:rPr>
          <w:rFonts w:ascii="Garamond" w:eastAsia="Times New Roman" w:hAnsi="Garamond" w:cs="Times New Roman"/>
          <w:bCs/>
          <w:sz w:val="24"/>
          <w:szCs w:val="24"/>
          <w:lang w:val="x-none" w:eastAsia="x-none"/>
        </w:rPr>
      </w:pPr>
      <w:r w:rsidRPr="00BD14D6">
        <w:rPr>
          <w:rFonts w:ascii="Garamond" w:eastAsia="Times New Roman" w:hAnsi="Garamond" w:cs="Times New Roman"/>
          <w:sz w:val="24"/>
          <w:szCs w:val="24"/>
          <w:lang w:val="x-none" w:eastAsia="x-none"/>
        </w:rPr>
        <w:t>Kabina osádky je vybavena topením nezávislým na chodu motoru a jízdě.</w:t>
      </w:r>
      <w:r w:rsidRPr="00BD14D6">
        <w:rPr>
          <w:rFonts w:ascii="Garamond" w:eastAsia="Times New Roman" w:hAnsi="Garamond" w:cs="Times New Roman"/>
          <w:bCs/>
          <w:sz w:val="24"/>
          <w:szCs w:val="24"/>
          <w:lang w:val="x-none" w:eastAsia="x-none"/>
        </w:rPr>
        <w:t xml:space="preserve"> </w:t>
      </w:r>
    </w:p>
    <w:p w14:paraId="16B98A11"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21</w:t>
      </w:r>
      <w:r w:rsidRPr="00BD14D6">
        <w:rPr>
          <w:rFonts w:ascii="Garamond" w:eastAsia="Times New Roman" w:hAnsi="Garamond" w:cs="Times New Roman"/>
          <w:bCs/>
          <w:sz w:val="24"/>
          <w:szCs w:val="24"/>
          <w:lang w:val="x-none" w:eastAsia="x-none"/>
        </w:rPr>
        <w:t xml:space="preserve"> přílohy č. 1</w:t>
      </w:r>
    </w:p>
    <w:p w14:paraId="66F278E1"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Kabina osádky je vybavena v dosahu sedadla velitele (spolujezdce) prostorem pro bezpečné uložení dokumentace formátu A4.</w:t>
      </w:r>
    </w:p>
    <w:p w14:paraId="7F142D3F" w14:textId="7777777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 bodu 22</w:t>
      </w:r>
      <w:r w:rsidRPr="003F6FAE">
        <w:rPr>
          <w:rFonts w:ascii="Garamond" w:eastAsia="Times New Roman" w:hAnsi="Garamond" w:cs="Times New Roman"/>
          <w:bCs/>
          <w:sz w:val="24"/>
          <w:szCs w:val="24"/>
          <w:lang w:val="x-none" w:eastAsia="x-none"/>
        </w:rPr>
        <w:t xml:space="preserve"> přílohy č. 1</w:t>
      </w:r>
    </w:p>
    <w:p w14:paraId="4418BE1A" w14:textId="13E29596" w:rsidR="008E2F32" w:rsidRPr="003F6FAE" w:rsidRDefault="008E2F32" w:rsidP="00BD14D6">
      <w:pPr>
        <w:spacing w:after="0" w:line="240" w:lineRule="auto"/>
        <w:ind w:left="426"/>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Kabina osádky je je</w:t>
      </w:r>
      <w:r w:rsidR="006256BF" w:rsidRPr="003F6FAE">
        <w:rPr>
          <w:rFonts w:ascii="Garamond" w:eastAsia="Times New Roman" w:hAnsi="Garamond" w:cs="Times New Roman"/>
          <w:sz w:val="24"/>
          <w:szCs w:val="24"/>
          <w:lang w:val="x-none" w:eastAsia="x-none"/>
        </w:rPr>
        <w:t xml:space="preserve">dnoprostorová </w:t>
      </w:r>
      <w:r w:rsidR="006256BF" w:rsidRPr="003F6FAE">
        <w:rPr>
          <w:rFonts w:ascii="Garamond" w:eastAsia="Times New Roman" w:hAnsi="Garamond" w:cs="Times New Roman"/>
          <w:color w:val="000000" w:themeColor="text1"/>
          <w:sz w:val="24"/>
          <w:szCs w:val="24"/>
          <w:lang w:val="x-none" w:eastAsia="x-none"/>
        </w:rPr>
        <w:t>nedělená se dvěma</w:t>
      </w:r>
      <w:r w:rsidRPr="003F6FAE">
        <w:rPr>
          <w:rFonts w:ascii="Garamond" w:eastAsia="Times New Roman" w:hAnsi="Garamond" w:cs="Times New Roman"/>
          <w:color w:val="000000" w:themeColor="text1"/>
          <w:sz w:val="24"/>
          <w:szCs w:val="24"/>
          <w:lang w:val="x-none" w:eastAsia="x-none"/>
        </w:rPr>
        <w:t xml:space="preserve"> </w:t>
      </w:r>
      <w:r w:rsidRPr="003F6FAE">
        <w:rPr>
          <w:rFonts w:ascii="Garamond" w:eastAsia="Times New Roman" w:hAnsi="Garamond" w:cs="Times New Roman"/>
          <w:sz w:val="24"/>
          <w:szCs w:val="24"/>
          <w:lang w:val="x-none" w:eastAsia="x-none"/>
        </w:rPr>
        <w:t>dveřmi.</w:t>
      </w:r>
    </w:p>
    <w:p w14:paraId="0441BACC" w14:textId="7777777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 bodu 22</w:t>
      </w:r>
      <w:r w:rsidRPr="003F6FAE">
        <w:rPr>
          <w:rFonts w:ascii="Garamond" w:eastAsia="Times New Roman" w:hAnsi="Garamond" w:cs="Times New Roman"/>
          <w:bCs/>
          <w:sz w:val="24"/>
          <w:szCs w:val="24"/>
          <w:lang w:val="x-none" w:eastAsia="x-none"/>
        </w:rPr>
        <w:t xml:space="preserve"> přílohy č. 1</w:t>
      </w:r>
    </w:p>
    <w:p w14:paraId="68A7E54B" w14:textId="5E0C5974" w:rsidR="008E2F32" w:rsidRPr="003F6FAE" w:rsidRDefault="006256BF" w:rsidP="00BD14D6">
      <w:pPr>
        <w:spacing w:after="0" w:line="240" w:lineRule="auto"/>
        <w:ind w:left="426"/>
        <w:jc w:val="both"/>
        <w:rPr>
          <w:rFonts w:ascii="Garamond" w:eastAsia="Times New Roman" w:hAnsi="Garamond" w:cs="Times New Roman"/>
          <w:bCs/>
          <w:sz w:val="24"/>
          <w:szCs w:val="24"/>
          <w:lang w:val="x-none" w:eastAsia="x-none"/>
        </w:rPr>
      </w:pPr>
      <w:r w:rsidRPr="003F6FAE">
        <w:rPr>
          <w:rFonts w:ascii="Garamond" w:eastAsia="Times New Roman" w:hAnsi="Garamond" w:cs="Times New Roman"/>
          <w:sz w:val="24"/>
          <w:szCs w:val="24"/>
          <w:lang w:val="x-none" w:eastAsia="x-none"/>
        </w:rPr>
        <w:t xml:space="preserve">Kabina osádky je vybavena </w:t>
      </w:r>
      <w:r w:rsidRPr="003F6FAE">
        <w:rPr>
          <w:rFonts w:ascii="Garamond" w:eastAsia="Times New Roman" w:hAnsi="Garamond" w:cs="Times New Roman"/>
          <w:color w:val="000000" w:themeColor="text1"/>
          <w:sz w:val="24"/>
          <w:szCs w:val="24"/>
          <w:lang w:val="x-none" w:eastAsia="x-none"/>
        </w:rPr>
        <w:t>čtyřmi sedadly v jedné řadě</w:t>
      </w:r>
      <w:r w:rsidRPr="003F6FAE">
        <w:rPr>
          <w:rFonts w:ascii="Garamond" w:eastAsia="Times New Roman" w:hAnsi="Garamond" w:cs="Times New Roman"/>
          <w:color w:val="000000" w:themeColor="text1"/>
          <w:sz w:val="24"/>
          <w:szCs w:val="24"/>
          <w:lang w:eastAsia="x-none"/>
        </w:rPr>
        <w:t xml:space="preserve"> </w:t>
      </w:r>
      <w:r w:rsidRPr="003F6FAE">
        <w:rPr>
          <w:rFonts w:ascii="Garamond" w:eastAsia="Times New Roman" w:hAnsi="Garamond" w:cs="Times New Roman"/>
          <w:color w:val="000000" w:themeColor="text1"/>
          <w:sz w:val="24"/>
          <w:szCs w:val="24"/>
          <w:lang w:val="x-none" w:eastAsia="x-none"/>
        </w:rPr>
        <w:t>orientovanými po směru jízdy</w:t>
      </w:r>
      <w:r w:rsidR="008E2F32" w:rsidRPr="003F6FAE">
        <w:rPr>
          <w:rFonts w:ascii="Garamond" w:eastAsia="Times New Roman" w:hAnsi="Garamond" w:cs="Times New Roman"/>
          <w:color w:val="000000" w:themeColor="text1"/>
          <w:sz w:val="24"/>
          <w:szCs w:val="24"/>
          <w:lang w:val="x-none" w:eastAsia="x-none"/>
        </w:rPr>
        <w:t>.</w:t>
      </w:r>
    </w:p>
    <w:p w14:paraId="0C146F80" w14:textId="7777777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 bodu 22</w:t>
      </w:r>
      <w:r w:rsidRPr="003F6FAE">
        <w:rPr>
          <w:rFonts w:ascii="Garamond" w:eastAsia="Times New Roman" w:hAnsi="Garamond" w:cs="Times New Roman"/>
          <w:bCs/>
          <w:sz w:val="24"/>
          <w:szCs w:val="24"/>
          <w:lang w:val="x-none" w:eastAsia="x-none"/>
        </w:rPr>
        <w:t xml:space="preserve"> přílohy č. 1</w:t>
      </w:r>
    </w:p>
    <w:p w14:paraId="2BDE00A7" w14:textId="3809E4DA" w:rsidR="002F591B" w:rsidRPr="003F6FAE" w:rsidRDefault="006256BF" w:rsidP="00BD14D6">
      <w:pPr>
        <w:pStyle w:val="Odstavecseseznamem"/>
        <w:spacing w:after="0" w:line="240" w:lineRule="auto"/>
        <w:ind w:left="360"/>
        <w:jc w:val="both"/>
        <w:rPr>
          <w:rFonts w:ascii="Garamond" w:eastAsia="Times New Roman" w:hAnsi="Garamond"/>
          <w:color w:val="000000" w:themeColor="text1"/>
          <w:sz w:val="24"/>
          <w:szCs w:val="24"/>
        </w:rPr>
      </w:pPr>
      <w:r w:rsidRPr="003F6FAE">
        <w:rPr>
          <w:rFonts w:ascii="Garamond" w:eastAsia="Times New Roman" w:hAnsi="Garamond"/>
          <w:color w:val="000000" w:themeColor="text1"/>
          <w:sz w:val="24"/>
          <w:szCs w:val="24"/>
        </w:rPr>
        <w:t>Kabina osádky</w:t>
      </w:r>
      <w:r w:rsidRPr="003F6FAE">
        <w:rPr>
          <w:rFonts w:ascii="Garamond" w:eastAsia="Times New Roman" w:hAnsi="Garamond"/>
          <w:b/>
          <w:color w:val="000000" w:themeColor="text1"/>
          <w:sz w:val="24"/>
          <w:szCs w:val="24"/>
        </w:rPr>
        <w:t xml:space="preserve"> </w:t>
      </w:r>
      <w:r w:rsidRPr="003F6FAE">
        <w:rPr>
          <w:rFonts w:ascii="Garamond" w:eastAsia="Times New Roman" w:hAnsi="Garamond"/>
          <w:color w:val="000000" w:themeColor="text1"/>
          <w:sz w:val="24"/>
          <w:szCs w:val="24"/>
        </w:rPr>
        <w:t xml:space="preserve">je vybavena sedadlem velitele </w:t>
      </w:r>
      <w:r w:rsidR="00895AC5" w:rsidRPr="003F6FAE">
        <w:rPr>
          <w:rFonts w:ascii="Garamond" w:eastAsia="Times New Roman" w:hAnsi="Garamond"/>
          <w:color w:val="000000" w:themeColor="text1"/>
          <w:sz w:val="24"/>
          <w:szCs w:val="24"/>
        </w:rPr>
        <w:t xml:space="preserve">(pravé krajní sedadlo) </w:t>
      </w:r>
      <w:r w:rsidRPr="003F6FAE">
        <w:rPr>
          <w:rFonts w:ascii="Garamond" w:eastAsia="Times New Roman" w:hAnsi="Garamond"/>
          <w:color w:val="000000" w:themeColor="text1"/>
          <w:sz w:val="24"/>
          <w:szCs w:val="24"/>
        </w:rPr>
        <w:t>s 1 ks dýchacím přístrojem</w:t>
      </w:r>
      <w:r w:rsidR="000F0B0D" w:rsidRPr="003F6FAE">
        <w:rPr>
          <w:rFonts w:ascii="Garamond" w:eastAsia="Times New Roman" w:hAnsi="Garamond"/>
          <w:color w:val="000000" w:themeColor="text1"/>
          <w:sz w:val="24"/>
          <w:szCs w:val="24"/>
        </w:rPr>
        <w:t xml:space="preserve"> </w:t>
      </w:r>
      <w:proofErr w:type="spellStart"/>
      <w:r w:rsidR="000F0B0D" w:rsidRPr="003F6FAE">
        <w:rPr>
          <w:rFonts w:ascii="Garamond" w:eastAsia="Times New Roman" w:hAnsi="Garamond"/>
          <w:color w:val="000000" w:themeColor="text1"/>
          <w:sz w:val="24"/>
          <w:szCs w:val="24"/>
        </w:rPr>
        <w:t>Dräger</w:t>
      </w:r>
      <w:proofErr w:type="spellEnd"/>
      <w:r w:rsidRPr="003F6FAE">
        <w:rPr>
          <w:rFonts w:ascii="Garamond" w:eastAsia="Times New Roman" w:hAnsi="Garamond"/>
          <w:color w:val="000000" w:themeColor="text1"/>
          <w:sz w:val="24"/>
          <w:szCs w:val="24"/>
        </w:rPr>
        <w:t xml:space="preserve"> </w:t>
      </w:r>
      <w:r w:rsidR="00895AC5" w:rsidRPr="003F6FAE">
        <w:rPr>
          <w:rFonts w:ascii="Garamond" w:eastAsia="Times New Roman" w:hAnsi="Garamond"/>
          <w:color w:val="000000" w:themeColor="text1"/>
          <w:sz w:val="24"/>
          <w:szCs w:val="24"/>
        </w:rPr>
        <w:t xml:space="preserve">PSS 5000 </w:t>
      </w:r>
      <w:r w:rsidRPr="003F6FAE">
        <w:rPr>
          <w:rFonts w:ascii="Garamond" w:eastAsia="Times New Roman" w:hAnsi="Garamond"/>
          <w:color w:val="000000" w:themeColor="text1"/>
          <w:sz w:val="24"/>
          <w:szCs w:val="24"/>
        </w:rPr>
        <w:t>a maskou</w:t>
      </w:r>
      <w:r w:rsidR="00895AC5" w:rsidRPr="003F6FAE">
        <w:rPr>
          <w:rFonts w:ascii="Garamond" w:eastAsia="Times New Roman" w:hAnsi="Garamond"/>
          <w:color w:val="000000" w:themeColor="text1"/>
          <w:sz w:val="24"/>
          <w:szCs w:val="24"/>
        </w:rPr>
        <w:t xml:space="preserve"> </w:t>
      </w:r>
      <w:proofErr w:type="spellStart"/>
      <w:r w:rsidR="00895AC5" w:rsidRPr="003F6FAE">
        <w:rPr>
          <w:rFonts w:ascii="Garamond" w:eastAsia="Times New Roman" w:hAnsi="Garamond"/>
          <w:color w:val="000000" w:themeColor="text1"/>
          <w:sz w:val="24"/>
          <w:szCs w:val="24"/>
        </w:rPr>
        <w:t>Dräger</w:t>
      </w:r>
      <w:proofErr w:type="spellEnd"/>
      <w:r w:rsidR="00895AC5" w:rsidRPr="003F6FAE">
        <w:rPr>
          <w:rFonts w:ascii="Garamond" w:eastAsia="Times New Roman" w:hAnsi="Garamond"/>
          <w:color w:val="000000" w:themeColor="text1"/>
          <w:sz w:val="24"/>
          <w:szCs w:val="24"/>
        </w:rPr>
        <w:t xml:space="preserve"> FPS 7000s uchycením náhlavní kříž</w:t>
      </w:r>
      <w:r w:rsidRPr="003F6FAE">
        <w:rPr>
          <w:rFonts w:ascii="Garamond" w:eastAsia="Times New Roman" w:hAnsi="Garamond"/>
          <w:color w:val="000000" w:themeColor="text1"/>
          <w:sz w:val="24"/>
          <w:szCs w:val="24"/>
        </w:rPr>
        <w:t>, který je možné nasadit za jízdy, ostatní 3 ks dýchacích přístrojů</w:t>
      </w:r>
      <w:r w:rsidR="000F0B0D" w:rsidRPr="003F6FAE">
        <w:rPr>
          <w:rFonts w:ascii="Garamond" w:eastAsia="Times New Roman" w:hAnsi="Garamond"/>
          <w:color w:val="000000" w:themeColor="text1"/>
          <w:sz w:val="24"/>
          <w:szCs w:val="24"/>
        </w:rPr>
        <w:t xml:space="preserve"> </w:t>
      </w:r>
      <w:proofErr w:type="spellStart"/>
      <w:r w:rsidR="000F0B0D" w:rsidRPr="003F6FAE">
        <w:rPr>
          <w:rFonts w:ascii="Garamond" w:eastAsia="Times New Roman" w:hAnsi="Garamond"/>
          <w:color w:val="000000" w:themeColor="text1"/>
          <w:sz w:val="24"/>
          <w:szCs w:val="24"/>
        </w:rPr>
        <w:t>Dräger</w:t>
      </w:r>
      <w:proofErr w:type="spellEnd"/>
      <w:r w:rsidRPr="003F6FAE">
        <w:rPr>
          <w:rFonts w:ascii="Garamond" w:eastAsia="Times New Roman" w:hAnsi="Garamond"/>
          <w:color w:val="000000" w:themeColor="text1"/>
          <w:sz w:val="24"/>
          <w:szCs w:val="24"/>
        </w:rPr>
        <w:t xml:space="preserve"> </w:t>
      </w:r>
      <w:r w:rsidR="00895AC5" w:rsidRPr="003F6FAE">
        <w:rPr>
          <w:rFonts w:ascii="Garamond" w:eastAsia="Times New Roman" w:hAnsi="Garamond"/>
          <w:color w:val="000000" w:themeColor="text1"/>
          <w:sz w:val="24"/>
          <w:szCs w:val="24"/>
        </w:rPr>
        <w:t xml:space="preserve">PSS 5000 </w:t>
      </w:r>
      <w:r w:rsidRPr="003F6FAE">
        <w:rPr>
          <w:rFonts w:ascii="Garamond" w:eastAsia="Times New Roman" w:hAnsi="Garamond"/>
          <w:color w:val="000000" w:themeColor="text1"/>
          <w:sz w:val="24"/>
          <w:szCs w:val="24"/>
        </w:rPr>
        <w:t>včetně masek</w:t>
      </w:r>
      <w:r w:rsidR="00895AC5" w:rsidRPr="003F6FAE">
        <w:rPr>
          <w:rFonts w:ascii="Garamond" w:eastAsia="Times New Roman" w:hAnsi="Garamond"/>
          <w:color w:val="000000" w:themeColor="text1"/>
          <w:sz w:val="24"/>
          <w:szCs w:val="24"/>
        </w:rPr>
        <w:t xml:space="preserve"> </w:t>
      </w:r>
      <w:proofErr w:type="spellStart"/>
      <w:r w:rsidR="00895AC5" w:rsidRPr="003F6FAE">
        <w:rPr>
          <w:rFonts w:ascii="Garamond" w:eastAsia="Times New Roman" w:hAnsi="Garamond"/>
          <w:color w:val="000000" w:themeColor="text1"/>
          <w:sz w:val="24"/>
          <w:szCs w:val="24"/>
        </w:rPr>
        <w:t>Dräger</w:t>
      </w:r>
      <w:proofErr w:type="spellEnd"/>
      <w:r w:rsidR="00895AC5" w:rsidRPr="003F6FAE">
        <w:rPr>
          <w:rFonts w:ascii="Garamond" w:eastAsia="Times New Roman" w:hAnsi="Garamond"/>
          <w:color w:val="000000" w:themeColor="text1"/>
          <w:sz w:val="24"/>
          <w:szCs w:val="24"/>
        </w:rPr>
        <w:t xml:space="preserve"> FPS 7000 s uchycením kandahár</w:t>
      </w:r>
      <w:r w:rsidRPr="003F6FAE">
        <w:rPr>
          <w:rFonts w:ascii="Garamond" w:eastAsia="Times New Roman" w:hAnsi="Garamond"/>
          <w:color w:val="000000" w:themeColor="text1"/>
          <w:sz w:val="24"/>
          <w:szCs w:val="24"/>
        </w:rPr>
        <w:t xml:space="preserve"> jsou uloženy v účelové nástavbě</w:t>
      </w:r>
      <w:r w:rsidR="00496240" w:rsidRPr="003F6FAE">
        <w:rPr>
          <w:rFonts w:ascii="Garamond" w:eastAsia="Times New Roman" w:hAnsi="Garamond"/>
          <w:color w:val="000000" w:themeColor="text1"/>
          <w:sz w:val="24"/>
          <w:szCs w:val="24"/>
        </w:rPr>
        <w:t>.</w:t>
      </w:r>
    </w:p>
    <w:p w14:paraId="4BD0DF0F" w14:textId="128F63AD" w:rsidR="006256BF" w:rsidRPr="003F6FAE" w:rsidRDefault="00D041F3" w:rsidP="00BD14D6">
      <w:pPr>
        <w:pStyle w:val="Odstavecseseznamem"/>
        <w:spacing w:after="0" w:line="240" w:lineRule="auto"/>
        <w:ind w:left="360"/>
        <w:jc w:val="both"/>
        <w:rPr>
          <w:rFonts w:ascii="Garamond" w:eastAsia="Times New Roman" w:hAnsi="Garamond"/>
          <w:iCs/>
          <w:sz w:val="24"/>
          <w:szCs w:val="24"/>
        </w:rPr>
      </w:pPr>
      <w:r w:rsidRPr="003F6FAE">
        <w:rPr>
          <w:rFonts w:ascii="Garamond" w:eastAsia="Times New Roman" w:hAnsi="Garamond"/>
          <w:iCs/>
          <w:sz w:val="24"/>
          <w:szCs w:val="24"/>
        </w:rPr>
        <w:br/>
      </w:r>
      <w:r w:rsidR="006256BF" w:rsidRPr="003F6FAE">
        <w:rPr>
          <w:rFonts w:ascii="Garamond" w:eastAsia="Times New Roman" w:hAnsi="Garamond"/>
          <w:iCs/>
          <w:sz w:val="24"/>
          <w:szCs w:val="24"/>
        </w:rPr>
        <w:t xml:space="preserve">Kompletní dýchací přístroje </w:t>
      </w:r>
      <w:r w:rsidR="002F591B" w:rsidRPr="003F6FAE">
        <w:rPr>
          <w:rFonts w:ascii="Garamond" w:eastAsia="Times New Roman" w:hAnsi="Garamond"/>
          <w:iCs/>
          <w:sz w:val="24"/>
          <w:szCs w:val="24"/>
        </w:rPr>
        <w:t>pro montáž</w:t>
      </w:r>
    </w:p>
    <w:p w14:paraId="1509FC77" w14:textId="6342CCBF" w:rsidR="002F591B" w:rsidRPr="003F6FAE" w:rsidRDefault="002F591B" w:rsidP="00BD14D6">
      <w:pPr>
        <w:numPr>
          <w:ilvl w:val="0"/>
          <w:numId w:val="10"/>
        </w:numPr>
        <w:tabs>
          <w:tab w:val="clear" w:pos="72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dodá výrobce CAS.</w:t>
      </w:r>
    </w:p>
    <w:p w14:paraId="23F29F18" w14:textId="7777777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 bodu 22</w:t>
      </w:r>
      <w:r w:rsidRPr="003F6FAE">
        <w:rPr>
          <w:rFonts w:ascii="Garamond" w:eastAsia="Times New Roman" w:hAnsi="Garamond" w:cs="Times New Roman"/>
          <w:bCs/>
          <w:sz w:val="24"/>
          <w:szCs w:val="24"/>
          <w:lang w:val="x-none" w:eastAsia="x-none"/>
        </w:rPr>
        <w:t xml:space="preserve"> přílohy č. 1</w:t>
      </w:r>
    </w:p>
    <w:p w14:paraId="748CA6CF" w14:textId="77777777" w:rsidR="002F591B" w:rsidRPr="00BD14D6" w:rsidRDefault="0026718B" w:rsidP="00BD14D6">
      <w:pPr>
        <w:spacing w:after="0" w:line="240" w:lineRule="auto"/>
        <w:ind w:left="426"/>
        <w:jc w:val="both"/>
        <w:rPr>
          <w:rFonts w:ascii="Garamond" w:eastAsia="Times New Roman" w:hAnsi="Garamond" w:cs="Times New Roman"/>
          <w:b/>
          <w:color w:val="000000"/>
          <w:sz w:val="24"/>
          <w:szCs w:val="24"/>
        </w:rPr>
      </w:pPr>
      <w:r w:rsidRPr="003F6FAE">
        <w:rPr>
          <w:rFonts w:ascii="Garamond" w:eastAsia="Times New Roman" w:hAnsi="Garamond" w:cs="Times New Roman"/>
          <w:color w:val="000000"/>
          <w:sz w:val="24"/>
          <w:szCs w:val="24"/>
        </w:rPr>
        <w:t>Kabina osádky</w:t>
      </w:r>
      <w:r w:rsidRPr="00BD14D6">
        <w:rPr>
          <w:rFonts w:ascii="Garamond" w:eastAsia="Times New Roman" w:hAnsi="Garamond" w:cs="Times New Roman"/>
          <w:b/>
          <w:color w:val="000000"/>
          <w:sz w:val="24"/>
          <w:szCs w:val="24"/>
        </w:rPr>
        <w:t xml:space="preserve"> </w:t>
      </w:r>
    </w:p>
    <w:p w14:paraId="7ED43002" w14:textId="77777777" w:rsidR="002F591B" w:rsidRPr="00BD14D6" w:rsidRDefault="002F591B" w:rsidP="00BD14D6">
      <w:pPr>
        <w:numPr>
          <w:ilvl w:val="0"/>
          <w:numId w:val="10"/>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lastRenderedPageBreak/>
        <w:t>není vybavena náhradními tlakovými láhvemi k dýchacím přístrojům, ty jsou uloženy v účelové nástavbě.</w:t>
      </w:r>
    </w:p>
    <w:p w14:paraId="2C9C6263" w14:textId="77777777" w:rsidR="00EF0367" w:rsidRPr="00BD14D6" w:rsidRDefault="00EF0367" w:rsidP="00BD14D6">
      <w:pPr>
        <w:spacing w:after="0" w:line="240" w:lineRule="auto"/>
        <w:ind w:left="720" w:hanging="294"/>
        <w:jc w:val="both"/>
        <w:rPr>
          <w:rFonts w:ascii="Garamond" w:eastAsia="Times New Roman" w:hAnsi="Garamond" w:cs="Times New Roman"/>
          <w:sz w:val="24"/>
          <w:szCs w:val="24"/>
          <w:lang w:val="x-none" w:eastAsia="x-none"/>
        </w:rPr>
      </w:pPr>
    </w:p>
    <w:p w14:paraId="25DB8309" w14:textId="4D075032" w:rsidR="002F591B" w:rsidRPr="003F6FAE" w:rsidRDefault="00EF0367" w:rsidP="00BD14D6">
      <w:pPr>
        <w:spacing w:after="0" w:line="240" w:lineRule="auto"/>
        <w:ind w:left="426" w:hanging="294"/>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br/>
      </w:r>
      <w:r w:rsidR="002F591B" w:rsidRPr="00BD14D6">
        <w:rPr>
          <w:rFonts w:ascii="Garamond" w:eastAsia="Times New Roman" w:hAnsi="Garamond" w:cs="Times New Roman"/>
          <w:sz w:val="24"/>
          <w:szCs w:val="24"/>
          <w:lang w:val="x-none" w:eastAsia="x-none"/>
        </w:rPr>
        <w:t xml:space="preserve">Náhradní tlakové </w:t>
      </w:r>
      <w:r w:rsidR="002F591B" w:rsidRPr="003F6FAE">
        <w:rPr>
          <w:rFonts w:ascii="Garamond" w:eastAsia="Times New Roman" w:hAnsi="Garamond" w:cs="Times New Roman"/>
          <w:sz w:val="24"/>
          <w:szCs w:val="24"/>
          <w:lang w:val="x-none" w:eastAsia="x-none"/>
        </w:rPr>
        <w:t xml:space="preserve">láhve pro montáž </w:t>
      </w:r>
    </w:p>
    <w:p w14:paraId="0CFAB89B" w14:textId="0BEF4A08" w:rsidR="0026718B" w:rsidRPr="003F6FAE" w:rsidRDefault="002F591B" w:rsidP="00BD14D6">
      <w:pPr>
        <w:numPr>
          <w:ilvl w:val="0"/>
          <w:numId w:val="10"/>
        </w:numPr>
        <w:spacing w:after="0" w:line="240" w:lineRule="auto"/>
        <w:ind w:hanging="294"/>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dodá výrobce CAS.</w:t>
      </w:r>
    </w:p>
    <w:p w14:paraId="2445DAD7" w14:textId="31A23C4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 xml:space="preserve">K bodu 22 </w:t>
      </w:r>
      <w:r w:rsidRPr="003F6FAE">
        <w:rPr>
          <w:rFonts w:ascii="Garamond" w:eastAsia="Times New Roman" w:hAnsi="Garamond" w:cs="Times New Roman"/>
          <w:bCs/>
          <w:sz w:val="24"/>
          <w:szCs w:val="24"/>
          <w:lang w:val="x-none" w:eastAsia="x-none"/>
        </w:rPr>
        <w:t xml:space="preserve">přílohy č. 1 </w:t>
      </w:r>
    </w:p>
    <w:p w14:paraId="37C2BF61" w14:textId="0FEFDE85" w:rsidR="002F591B" w:rsidRPr="003F6FAE" w:rsidRDefault="0026718B" w:rsidP="00BD14D6">
      <w:pPr>
        <w:spacing w:after="0" w:line="240" w:lineRule="auto"/>
        <w:ind w:left="426"/>
        <w:jc w:val="both"/>
        <w:rPr>
          <w:rFonts w:ascii="Garamond" w:eastAsia="Times New Roman" w:hAnsi="Garamond" w:cs="Times New Roman"/>
          <w:bCs/>
          <w:sz w:val="24"/>
          <w:szCs w:val="24"/>
          <w:lang w:val="x-none" w:eastAsia="x-none"/>
        </w:rPr>
      </w:pPr>
      <w:r w:rsidRPr="003F6FAE">
        <w:rPr>
          <w:rFonts w:ascii="Garamond" w:eastAsia="Times New Roman" w:hAnsi="Garamond" w:cs="Times New Roman"/>
          <w:bCs/>
          <w:sz w:val="24"/>
          <w:szCs w:val="24"/>
          <w:lang w:val="x-none" w:eastAsia="x-none"/>
        </w:rPr>
        <w:t xml:space="preserve">Kabina osádky je vybavena </w:t>
      </w:r>
    </w:p>
    <w:p w14:paraId="6DBECF9A" w14:textId="7FB09DD5" w:rsidR="002F591B" w:rsidRPr="003F6FAE" w:rsidRDefault="002F591B" w:rsidP="00BD14D6">
      <w:pPr>
        <w:numPr>
          <w:ilvl w:val="0"/>
          <w:numId w:val="10"/>
        </w:numPr>
        <w:tabs>
          <w:tab w:val="clear" w:pos="720"/>
        </w:tabs>
        <w:spacing w:after="0" w:line="240" w:lineRule="auto"/>
        <w:ind w:left="993" w:hanging="284"/>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 xml:space="preserve">čtyřmi dobíjecími </w:t>
      </w:r>
    </w:p>
    <w:p w14:paraId="4D140B30" w14:textId="0FF0BABB" w:rsidR="002F591B" w:rsidRPr="003F6FAE" w:rsidRDefault="002F591B" w:rsidP="00BD14D6">
      <w:pPr>
        <w:spacing w:after="0" w:line="240" w:lineRule="auto"/>
        <w:ind w:left="426"/>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úchyty pro ruční radiostanice</w:t>
      </w:r>
      <w:r w:rsidRPr="003F6FAE">
        <w:rPr>
          <w:rFonts w:ascii="Garamond" w:eastAsia="Times New Roman" w:hAnsi="Garamond" w:cs="Times New Roman"/>
          <w:bCs/>
          <w:i/>
          <w:color w:val="000000" w:themeColor="text1"/>
          <w:sz w:val="24"/>
          <w:szCs w:val="24"/>
          <w:lang w:eastAsia="x-none"/>
        </w:rPr>
        <w:t xml:space="preserve"> </w:t>
      </w:r>
      <w:r w:rsidRPr="003F6FAE">
        <w:rPr>
          <w:rFonts w:ascii="Garamond" w:eastAsia="Times New Roman" w:hAnsi="Garamond" w:cs="Times New Roman"/>
          <w:bCs/>
          <w:color w:val="000000" w:themeColor="text1"/>
          <w:sz w:val="24"/>
          <w:szCs w:val="24"/>
          <w:lang w:eastAsia="x-none"/>
        </w:rPr>
        <w:t>typu GP340</w:t>
      </w:r>
      <w:r w:rsidRPr="003F6FAE">
        <w:rPr>
          <w:rFonts w:ascii="Garamond" w:eastAsia="Times New Roman" w:hAnsi="Garamond" w:cs="Times New Roman"/>
          <w:bCs/>
          <w:color w:val="000000" w:themeColor="text1"/>
          <w:sz w:val="24"/>
          <w:szCs w:val="24"/>
          <w:lang w:val="x-none" w:eastAsia="x-none"/>
        </w:rPr>
        <w:t xml:space="preserve">, </w:t>
      </w:r>
      <w:r w:rsidRPr="003F6FAE">
        <w:rPr>
          <w:rFonts w:ascii="Garamond" w:eastAsia="Times New Roman" w:hAnsi="Garamond" w:cs="Times New Roman"/>
          <w:bCs/>
          <w:color w:val="000000" w:themeColor="text1"/>
          <w:sz w:val="24"/>
          <w:szCs w:val="24"/>
          <w:lang w:eastAsia="x-none"/>
        </w:rPr>
        <w:t>výrobce Motorola</w:t>
      </w:r>
      <w:r w:rsidR="008170CB" w:rsidRPr="003F6FAE">
        <w:rPr>
          <w:rFonts w:ascii="Garamond" w:eastAsia="Times New Roman" w:hAnsi="Garamond" w:cs="Times New Roman"/>
          <w:bCs/>
          <w:color w:val="000000" w:themeColor="text1"/>
          <w:sz w:val="24"/>
          <w:szCs w:val="24"/>
          <w:lang w:eastAsia="x-none"/>
        </w:rPr>
        <w:t xml:space="preserve"> (kompatibilita s již užívaným typem zařízení)</w:t>
      </w:r>
      <w:r w:rsidRPr="003F6FAE">
        <w:rPr>
          <w:rFonts w:ascii="Garamond" w:eastAsia="Times New Roman" w:hAnsi="Garamond" w:cs="Times New Roman"/>
          <w:bCs/>
          <w:color w:val="000000" w:themeColor="text1"/>
          <w:sz w:val="24"/>
          <w:szCs w:val="24"/>
          <w:lang w:val="x-none" w:eastAsia="x-none"/>
        </w:rPr>
        <w:t xml:space="preserve">, úchyty pro montáž </w:t>
      </w:r>
    </w:p>
    <w:p w14:paraId="4534CA0C" w14:textId="0CEE432B" w:rsidR="002F591B" w:rsidRPr="003F6FAE" w:rsidRDefault="002F591B" w:rsidP="00BD14D6">
      <w:pPr>
        <w:numPr>
          <w:ilvl w:val="0"/>
          <w:numId w:val="11"/>
        </w:numPr>
        <w:tabs>
          <w:tab w:val="clear" w:pos="720"/>
        </w:tabs>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dodá výrobce CAS.</w:t>
      </w:r>
      <w:r w:rsidRPr="003F6FAE">
        <w:rPr>
          <w:rFonts w:ascii="Garamond" w:eastAsia="Times New Roman" w:hAnsi="Garamond" w:cs="Times New Roman"/>
          <w:bCs/>
          <w:color w:val="000000" w:themeColor="text1"/>
          <w:sz w:val="24"/>
          <w:szCs w:val="24"/>
          <w:lang w:eastAsia="x-none"/>
        </w:rPr>
        <w:t xml:space="preserve"> </w:t>
      </w:r>
    </w:p>
    <w:p w14:paraId="1DEB9A14" w14:textId="77777777" w:rsidR="008E2F32" w:rsidRPr="003F6FAE"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K bodu 22</w:t>
      </w:r>
      <w:r w:rsidRPr="003F6FAE">
        <w:rPr>
          <w:rFonts w:ascii="Garamond" w:eastAsia="Times New Roman" w:hAnsi="Garamond" w:cs="Times New Roman"/>
          <w:bCs/>
          <w:sz w:val="24"/>
          <w:szCs w:val="24"/>
          <w:lang w:val="x-none" w:eastAsia="x-none"/>
        </w:rPr>
        <w:t xml:space="preserve"> přílohy č. 1</w:t>
      </w:r>
    </w:p>
    <w:p w14:paraId="49295B31" w14:textId="77777777" w:rsidR="008E59F5" w:rsidRPr="003F6FAE" w:rsidRDefault="008E59F5" w:rsidP="00BD14D6">
      <w:pPr>
        <w:spacing w:after="0" w:line="240" w:lineRule="auto"/>
        <w:ind w:left="426"/>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 xml:space="preserve">Kabina osádky je vybavena </w:t>
      </w:r>
    </w:p>
    <w:p w14:paraId="527F21AF" w14:textId="24704587" w:rsidR="008E59F5" w:rsidRPr="003F6FAE" w:rsidRDefault="008E59F5" w:rsidP="00BD14D6">
      <w:pPr>
        <w:numPr>
          <w:ilvl w:val="0"/>
          <w:numId w:val="12"/>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eastAsia="x-none"/>
        </w:rPr>
        <w:t>čtyřmi</w:t>
      </w:r>
      <w:r w:rsidRPr="003F6FAE">
        <w:rPr>
          <w:rFonts w:ascii="Garamond" w:eastAsia="Times New Roman" w:hAnsi="Garamond" w:cs="Times New Roman"/>
          <w:bCs/>
          <w:color w:val="000000" w:themeColor="text1"/>
          <w:sz w:val="24"/>
          <w:szCs w:val="24"/>
          <w:lang w:val="x-none" w:eastAsia="x-none"/>
        </w:rPr>
        <w:t xml:space="preserve"> </w:t>
      </w:r>
    </w:p>
    <w:p w14:paraId="07E0C691" w14:textId="17F2A27E" w:rsidR="008E59F5" w:rsidRPr="003F6FAE" w:rsidRDefault="008E59F5" w:rsidP="00BD14D6">
      <w:pPr>
        <w:numPr>
          <w:ilvl w:val="0"/>
          <w:numId w:val="12"/>
        </w:numPr>
        <w:tabs>
          <w:tab w:val="clear" w:pos="720"/>
          <w:tab w:val="num" w:pos="993"/>
        </w:tabs>
        <w:spacing w:after="0" w:line="240" w:lineRule="auto"/>
        <w:ind w:left="993"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 xml:space="preserve">dobíjecími </w:t>
      </w:r>
    </w:p>
    <w:p w14:paraId="552E6B23" w14:textId="77777777" w:rsidR="008E59F5" w:rsidRPr="003F6FAE" w:rsidRDefault="008E59F5" w:rsidP="00BD14D6">
      <w:pPr>
        <w:spacing w:after="0" w:line="240" w:lineRule="auto"/>
        <w:ind w:left="709" w:hanging="283"/>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 xml:space="preserve">úchyty pro ruční svítilny </w:t>
      </w:r>
    </w:p>
    <w:p w14:paraId="70D0FBF9" w14:textId="24F3059D" w:rsidR="008E59F5" w:rsidRPr="003F6FAE" w:rsidRDefault="008E59F5" w:rsidP="00BD14D6">
      <w:pPr>
        <w:numPr>
          <w:ilvl w:val="0"/>
          <w:numId w:val="12"/>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eastAsia="x-none"/>
        </w:rPr>
        <w:t xml:space="preserve">typu </w:t>
      </w:r>
      <w:proofErr w:type="spellStart"/>
      <w:r w:rsidRPr="003F6FAE">
        <w:rPr>
          <w:rFonts w:ascii="Garamond" w:eastAsia="Times New Roman" w:hAnsi="Garamond" w:cs="Times New Roman"/>
          <w:color w:val="000000" w:themeColor="text1"/>
          <w:sz w:val="24"/>
          <w:szCs w:val="24"/>
          <w:lang w:eastAsia="x-none"/>
        </w:rPr>
        <w:t>Survivor</w:t>
      </w:r>
      <w:proofErr w:type="spellEnd"/>
      <w:r w:rsidRPr="003F6FAE">
        <w:rPr>
          <w:rFonts w:ascii="Garamond" w:eastAsia="Times New Roman" w:hAnsi="Garamond" w:cs="Times New Roman"/>
          <w:color w:val="000000" w:themeColor="text1"/>
          <w:sz w:val="24"/>
          <w:szCs w:val="24"/>
          <w:lang w:eastAsia="x-none"/>
        </w:rPr>
        <w:t xml:space="preserve"> ATEX </w:t>
      </w:r>
      <w:proofErr w:type="spellStart"/>
      <w:r w:rsidRPr="003F6FAE">
        <w:rPr>
          <w:rFonts w:ascii="Garamond" w:eastAsia="Times New Roman" w:hAnsi="Garamond" w:cs="Times New Roman"/>
          <w:color w:val="000000" w:themeColor="text1"/>
          <w:sz w:val="24"/>
          <w:szCs w:val="24"/>
          <w:lang w:eastAsia="x-none"/>
        </w:rPr>
        <w:t>Streamlight</w:t>
      </w:r>
      <w:proofErr w:type="spellEnd"/>
      <w:r w:rsidRPr="003F6FAE">
        <w:rPr>
          <w:rFonts w:ascii="Garamond" w:eastAsia="Times New Roman" w:hAnsi="Garamond" w:cs="Times New Roman"/>
          <w:bCs/>
          <w:color w:val="000000" w:themeColor="text1"/>
          <w:sz w:val="24"/>
          <w:szCs w:val="24"/>
          <w:lang w:val="x-none" w:eastAsia="x-none"/>
        </w:rPr>
        <w:t xml:space="preserve"> </w:t>
      </w:r>
      <w:r w:rsidR="00496240" w:rsidRPr="003F6FAE">
        <w:rPr>
          <w:rFonts w:ascii="Garamond" w:eastAsia="Times New Roman" w:hAnsi="Garamond" w:cs="Times New Roman"/>
          <w:bCs/>
          <w:color w:val="000000" w:themeColor="text1"/>
          <w:sz w:val="24"/>
          <w:szCs w:val="24"/>
          <w:lang w:eastAsia="x-none"/>
        </w:rPr>
        <w:t>LED</w:t>
      </w:r>
      <w:r w:rsidR="008170CB" w:rsidRPr="003F6FAE">
        <w:rPr>
          <w:rFonts w:ascii="Garamond" w:eastAsia="Times New Roman" w:hAnsi="Garamond" w:cs="Times New Roman"/>
          <w:bCs/>
          <w:color w:val="000000" w:themeColor="text1"/>
          <w:sz w:val="24"/>
          <w:szCs w:val="24"/>
          <w:lang w:eastAsia="x-none"/>
        </w:rPr>
        <w:t xml:space="preserve"> (kompatibilita s již užívaným typem zařízení)</w:t>
      </w:r>
    </w:p>
    <w:p w14:paraId="1C5F6CA1" w14:textId="77777777" w:rsidR="008E59F5" w:rsidRPr="003F6FAE" w:rsidRDefault="008E59F5" w:rsidP="00BD14D6">
      <w:pPr>
        <w:spacing w:after="0" w:line="240" w:lineRule="auto"/>
        <w:ind w:left="709" w:hanging="283"/>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 xml:space="preserve">úchyty pro montáž </w:t>
      </w:r>
    </w:p>
    <w:p w14:paraId="2A3DF518" w14:textId="0C87573A" w:rsidR="00481405" w:rsidRPr="003F6FAE" w:rsidRDefault="008E59F5" w:rsidP="00BD14D6">
      <w:pPr>
        <w:numPr>
          <w:ilvl w:val="0"/>
          <w:numId w:val="12"/>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dodá výrobce CA</w:t>
      </w:r>
      <w:r w:rsidRPr="003F6FAE">
        <w:rPr>
          <w:rFonts w:ascii="Garamond" w:eastAsia="Times New Roman" w:hAnsi="Garamond" w:cs="Times New Roman"/>
          <w:bCs/>
          <w:color w:val="000000" w:themeColor="text1"/>
          <w:sz w:val="24"/>
          <w:szCs w:val="24"/>
          <w:lang w:eastAsia="x-none"/>
        </w:rPr>
        <w:t>S.</w:t>
      </w:r>
    </w:p>
    <w:p w14:paraId="0F91C00C" w14:textId="3F2A052B" w:rsidR="00481405" w:rsidRPr="003F6FAE" w:rsidRDefault="00481405" w:rsidP="00BD14D6">
      <w:pPr>
        <w:numPr>
          <w:ilvl w:val="1"/>
          <w:numId w:val="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 xml:space="preserve">K bodu 22 přílohy č. 1 </w:t>
      </w:r>
    </w:p>
    <w:p w14:paraId="658133B2" w14:textId="19EC2AD3" w:rsidR="00481405" w:rsidRPr="003F6FAE" w:rsidRDefault="00105BFD" w:rsidP="00BD14D6">
      <w:pPr>
        <w:spacing w:after="0" w:line="240" w:lineRule="auto"/>
        <w:ind w:left="426"/>
        <w:jc w:val="both"/>
        <w:rPr>
          <w:rFonts w:ascii="Garamond" w:eastAsia="Times New Roman" w:hAnsi="Garamond" w:cs="Times New Roman"/>
          <w:color w:val="000000" w:themeColor="text1"/>
          <w:sz w:val="24"/>
          <w:szCs w:val="24"/>
        </w:rPr>
      </w:pPr>
      <w:r w:rsidRPr="003F6FAE">
        <w:rPr>
          <w:rFonts w:ascii="Garamond" w:eastAsia="Times New Roman" w:hAnsi="Garamond" w:cs="Times New Roman"/>
          <w:color w:val="000000" w:themeColor="text1"/>
          <w:sz w:val="24"/>
          <w:szCs w:val="24"/>
        </w:rPr>
        <w:t>Za sedadlem řidiče a za sedadlem spolujezdce jsou vytvořeny úložné prostory.</w:t>
      </w:r>
    </w:p>
    <w:p w14:paraId="28A91B5E" w14:textId="4A1505D5" w:rsidR="00481405" w:rsidRPr="003F6FAE" w:rsidRDefault="00481405" w:rsidP="00BD14D6">
      <w:pPr>
        <w:numPr>
          <w:ilvl w:val="1"/>
          <w:numId w:val="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3F6FAE">
        <w:rPr>
          <w:rFonts w:ascii="Garamond" w:eastAsia="Times New Roman" w:hAnsi="Garamond" w:cs="Times New Roman"/>
          <w:bCs/>
          <w:color w:val="000000" w:themeColor="text1"/>
          <w:sz w:val="24"/>
          <w:szCs w:val="24"/>
          <w:lang w:val="x-none" w:eastAsia="x-none"/>
        </w:rPr>
        <w:t xml:space="preserve">K bodu 22 přílohy č. 1 </w:t>
      </w:r>
    </w:p>
    <w:p w14:paraId="7A8BA79B" w14:textId="4D6A1ADD" w:rsidR="00481405" w:rsidRPr="00BD14D6" w:rsidRDefault="00105BFD" w:rsidP="00BD14D6">
      <w:pPr>
        <w:spacing w:after="0" w:line="240" w:lineRule="auto"/>
        <w:ind w:left="567"/>
        <w:jc w:val="both"/>
        <w:rPr>
          <w:rFonts w:ascii="Garamond" w:eastAsia="Times New Roman" w:hAnsi="Garamond" w:cs="Times New Roman"/>
          <w:color w:val="000000" w:themeColor="text1"/>
          <w:sz w:val="24"/>
          <w:szCs w:val="24"/>
        </w:rPr>
      </w:pPr>
      <w:r w:rsidRPr="003F6FAE">
        <w:rPr>
          <w:rFonts w:ascii="Garamond" w:eastAsia="Times New Roman" w:hAnsi="Garamond" w:cs="Times New Roman"/>
          <w:color w:val="000000" w:themeColor="text1"/>
          <w:sz w:val="24"/>
          <w:szCs w:val="24"/>
        </w:rPr>
        <w:t>Přes celou šířku kabiny osádky za sedadly, je pod stropem umístěna úložná police opatřená přihrádkami, popruhem s klipem k fixaci a kobercovým čalouněním.</w:t>
      </w:r>
    </w:p>
    <w:p w14:paraId="3D0F38B4" w14:textId="3D09DB2E"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K bodu 22</w:t>
      </w:r>
      <w:r w:rsidRPr="00BD14D6">
        <w:rPr>
          <w:rFonts w:ascii="Garamond" w:eastAsia="Times New Roman" w:hAnsi="Garamond" w:cs="Times New Roman"/>
          <w:bCs/>
          <w:color w:val="000000" w:themeColor="text1"/>
          <w:sz w:val="24"/>
          <w:szCs w:val="24"/>
          <w:lang w:val="x-none" w:eastAsia="x-none"/>
        </w:rPr>
        <w:t xml:space="preserve"> přílohy č. 1 </w:t>
      </w:r>
    </w:p>
    <w:p w14:paraId="5C5C3336" w14:textId="1DDA4E04" w:rsidR="008E59F5" w:rsidRPr="00BD14D6" w:rsidRDefault="008E2F32" w:rsidP="00BD14D6">
      <w:pPr>
        <w:spacing w:after="0" w:line="240" w:lineRule="auto"/>
        <w:ind w:left="426"/>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CAS je v kabině osádky vybavena</w:t>
      </w:r>
      <w:r w:rsidR="008E59F5" w:rsidRPr="00BD14D6">
        <w:rPr>
          <w:rFonts w:ascii="Garamond" w:eastAsia="Times New Roman" w:hAnsi="Garamond" w:cs="Times New Roman"/>
          <w:color w:val="000000" w:themeColor="text1"/>
          <w:sz w:val="24"/>
          <w:szCs w:val="24"/>
          <w:lang w:eastAsia="cs-CZ"/>
        </w:rPr>
        <w:t>:</w:t>
      </w:r>
    </w:p>
    <w:p w14:paraId="2A378B4E" w14:textId="77777777" w:rsidR="008E59F5" w:rsidRPr="00BD14D6" w:rsidRDefault="008E59F5"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autorádiem, </w:t>
      </w:r>
    </w:p>
    <w:p w14:paraId="708199E0" w14:textId="77777777" w:rsidR="008E59F5" w:rsidRPr="00BD14D6" w:rsidRDefault="008E59F5"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eastAsia="x-none"/>
        </w:rPr>
        <w:t xml:space="preserve">v </w:t>
      </w:r>
      <w:r w:rsidRPr="00BD14D6">
        <w:rPr>
          <w:rFonts w:ascii="Garamond" w:eastAsia="Times New Roman" w:hAnsi="Garamond" w:cs="Times New Roman"/>
          <w:color w:val="000000" w:themeColor="text1"/>
          <w:sz w:val="24"/>
          <w:szCs w:val="24"/>
          <w:lang w:val="x-none" w:eastAsia="x-none"/>
        </w:rPr>
        <w:t xml:space="preserve">dosahu sedadla velitele dvěma samostatnými zásuvkami </w:t>
      </w:r>
      <w:r w:rsidRPr="00BD14D6">
        <w:rPr>
          <w:rFonts w:ascii="Garamond" w:eastAsia="Times New Roman" w:hAnsi="Garamond" w:cs="Times New Roman"/>
          <w:color w:val="000000" w:themeColor="text1"/>
          <w:sz w:val="24"/>
          <w:szCs w:val="24"/>
          <w:lang w:eastAsia="x-none"/>
        </w:rPr>
        <w:t xml:space="preserve">CL s napětím 12 V (s trvalým proudem každé nejméně 8 A) a 2 USB zásuvkami (s trvalým proudem každé nejméně 2 A)  </w:t>
      </w:r>
      <w:r w:rsidRPr="00BD14D6">
        <w:rPr>
          <w:rFonts w:ascii="Garamond" w:eastAsia="Times New Roman" w:hAnsi="Garamond" w:cs="Times New Roman"/>
          <w:color w:val="000000" w:themeColor="text1"/>
          <w:sz w:val="24"/>
          <w:szCs w:val="24"/>
          <w:lang w:val="x-none" w:eastAsia="x-none"/>
        </w:rPr>
        <w:t xml:space="preserve">pro případné napojení nabíjecích prvků mobilních telefonů, </w:t>
      </w:r>
    </w:p>
    <w:p w14:paraId="36F9175E" w14:textId="77777777" w:rsidR="008E59F5" w:rsidRPr="00BD14D6" w:rsidRDefault="008E59F5"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 xml:space="preserve">jednou zásuvkou CL s napětím 12 V a elektrickým proudem nejméně 8 A </w:t>
      </w:r>
      <w:proofErr w:type="spellStart"/>
      <w:r w:rsidRPr="00BD14D6">
        <w:rPr>
          <w:rFonts w:ascii="Garamond" w:eastAsia="Times New Roman" w:hAnsi="Garamond" w:cs="Times New Roman"/>
          <w:color w:val="000000" w:themeColor="text1"/>
          <w:sz w:val="24"/>
          <w:szCs w:val="24"/>
          <w:lang w:eastAsia="x-none"/>
        </w:rPr>
        <w:t>a</w:t>
      </w:r>
      <w:proofErr w:type="spellEnd"/>
      <w:r w:rsidRPr="00BD14D6">
        <w:rPr>
          <w:rFonts w:ascii="Garamond" w:eastAsia="Times New Roman" w:hAnsi="Garamond" w:cs="Times New Roman"/>
          <w:color w:val="000000" w:themeColor="text1"/>
          <w:sz w:val="24"/>
          <w:szCs w:val="24"/>
          <w:lang w:eastAsia="x-none"/>
        </w:rPr>
        <w:t xml:space="preserve"> jednou USB zásuvkou s elektrickým proudem nejméně 2 A napojenými na zdroj po zapnutí spínací skříňky pootočením klíče do první polohy,</w:t>
      </w:r>
    </w:p>
    <w:p w14:paraId="2DA70355" w14:textId="77777777" w:rsidR="008E59F5" w:rsidRPr="00BD14D6" w:rsidRDefault="008E59F5"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Calibri" w:hAnsi="Garamond" w:cs="Times New Roman"/>
          <w:color w:val="000000" w:themeColor="text1"/>
          <w:sz w:val="24"/>
          <w:szCs w:val="24"/>
          <w:lang w:val="x-none" w:eastAsia="x-none"/>
        </w:rPr>
        <w:t xml:space="preserve">v dosahu </w:t>
      </w:r>
      <w:r w:rsidRPr="00BD14D6">
        <w:rPr>
          <w:rFonts w:ascii="Garamond" w:eastAsia="Calibri" w:hAnsi="Garamond" w:cs="Times New Roman"/>
          <w:color w:val="000000" w:themeColor="text1"/>
          <w:sz w:val="24"/>
          <w:szCs w:val="24"/>
          <w:lang w:eastAsia="x-none"/>
        </w:rPr>
        <w:t xml:space="preserve">sedadla </w:t>
      </w:r>
      <w:r w:rsidRPr="00BD14D6">
        <w:rPr>
          <w:rFonts w:ascii="Garamond" w:eastAsia="Calibri" w:hAnsi="Garamond" w:cs="Times New Roman"/>
          <w:color w:val="000000" w:themeColor="text1"/>
          <w:sz w:val="24"/>
          <w:szCs w:val="24"/>
          <w:lang w:val="x-none" w:eastAsia="x-none"/>
        </w:rPr>
        <w:t>velitele ručním pracovním světlomet</w:t>
      </w:r>
      <w:r w:rsidRPr="00BD14D6">
        <w:rPr>
          <w:rFonts w:ascii="Garamond" w:eastAsia="Calibri" w:hAnsi="Garamond" w:cs="Times New Roman"/>
          <w:color w:val="000000" w:themeColor="text1"/>
          <w:sz w:val="24"/>
          <w:szCs w:val="24"/>
          <w:lang w:eastAsia="x-none"/>
        </w:rPr>
        <w:t>em</w:t>
      </w:r>
      <w:r w:rsidRPr="00BD14D6">
        <w:rPr>
          <w:rFonts w:ascii="Garamond" w:eastAsia="Calibri" w:hAnsi="Garamond" w:cs="Times New Roman"/>
          <w:color w:val="000000" w:themeColor="text1"/>
          <w:sz w:val="24"/>
          <w:szCs w:val="24"/>
          <w:lang w:val="x-none" w:eastAsia="x-none"/>
        </w:rPr>
        <w:t xml:space="preserve"> s kabelem </w:t>
      </w:r>
      <w:r w:rsidRPr="00BD14D6">
        <w:rPr>
          <w:rFonts w:ascii="Garamond" w:eastAsia="Times New Roman" w:hAnsi="Garamond" w:cs="Times New Roman"/>
          <w:color w:val="000000" w:themeColor="text1"/>
          <w:sz w:val="24"/>
          <w:szCs w:val="24"/>
          <w:lang w:val="x-none" w:eastAsia="x-none"/>
        </w:rPr>
        <w:t xml:space="preserve">o délce nejméně 3 m, </w:t>
      </w:r>
      <w:r w:rsidRPr="00BD14D6">
        <w:rPr>
          <w:rFonts w:ascii="Garamond" w:eastAsia="Calibri" w:hAnsi="Garamond" w:cs="Times New Roman"/>
          <w:color w:val="000000" w:themeColor="text1"/>
          <w:sz w:val="24"/>
          <w:szCs w:val="24"/>
          <w:lang w:val="x-none" w:eastAsia="x-none"/>
        </w:rPr>
        <w:t>napojený</w:t>
      </w:r>
      <w:r w:rsidRPr="00BD14D6">
        <w:rPr>
          <w:rFonts w:ascii="Garamond" w:eastAsia="Calibri" w:hAnsi="Garamond" w:cs="Times New Roman"/>
          <w:color w:val="000000" w:themeColor="text1"/>
          <w:sz w:val="24"/>
          <w:szCs w:val="24"/>
          <w:lang w:eastAsia="x-none"/>
        </w:rPr>
        <w:t xml:space="preserve">m </w:t>
      </w:r>
      <w:r w:rsidRPr="00BD14D6">
        <w:rPr>
          <w:rFonts w:ascii="Garamond" w:eastAsia="Calibri" w:hAnsi="Garamond" w:cs="Times New Roman"/>
          <w:color w:val="000000" w:themeColor="text1"/>
          <w:sz w:val="24"/>
          <w:szCs w:val="24"/>
          <w:lang w:val="x-none" w:eastAsia="x-none"/>
        </w:rPr>
        <w:t>přes zásuvku na elektrickou soustavu CAS.</w:t>
      </w:r>
    </w:p>
    <w:p w14:paraId="2FAED46C" w14:textId="77777777" w:rsidR="00EF0367" w:rsidRPr="00BD14D6" w:rsidRDefault="00F10D84"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Calibri" w:hAnsi="Garamond" w:cs="Times New Roman"/>
          <w:color w:val="000000" w:themeColor="text1"/>
          <w:sz w:val="24"/>
          <w:szCs w:val="24"/>
          <w:lang w:eastAsia="x-none"/>
        </w:rPr>
        <w:t>v prostoru za sedadly 2 zásuvkami 230 V, napájené s měniče napětí min. 1000W,</w:t>
      </w:r>
    </w:p>
    <w:p w14:paraId="714BB532" w14:textId="77777777" w:rsidR="00EF0367" w:rsidRPr="00BD14D6" w:rsidRDefault="008E2F32"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Calibri" w:hAnsi="Garamond" w:cs="Times New Roman"/>
          <w:color w:val="000000" w:themeColor="text1"/>
          <w:sz w:val="24"/>
          <w:szCs w:val="24"/>
          <w:lang w:val="x-none" w:eastAsia="x-none"/>
        </w:rPr>
        <w:t xml:space="preserve">v dosahu </w:t>
      </w:r>
      <w:r w:rsidR="00964428" w:rsidRPr="00BD14D6">
        <w:rPr>
          <w:rFonts w:ascii="Garamond" w:eastAsia="Calibri" w:hAnsi="Garamond" w:cs="Times New Roman"/>
          <w:color w:val="000000" w:themeColor="text1"/>
          <w:sz w:val="24"/>
          <w:szCs w:val="24"/>
          <w:lang w:eastAsia="x-none"/>
        </w:rPr>
        <w:t xml:space="preserve">sedadla </w:t>
      </w:r>
      <w:r w:rsidR="007E7B2A" w:rsidRPr="00BD14D6">
        <w:rPr>
          <w:rFonts w:ascii="Garamond" w:eastAsia="Calibri" w:hAnsi="Garamond" w:cs="Times New Roman"/>
          <w:color w:val="000000" w:themeColor="text1"/>
          <w:sz w:val="24"/>
          <w:szCs w:val="24"/>
          <w:lang w:val="x-none" w:eastAsia="x-none"/>
        </w:rPr>
        <w:t>velitele ruční</w:t>
      </w:r>
      <w:r w:rsidR="000F0B0D" w:rsidRPr="00BD14D6">
        <w:rPr>
          <w:rFonts w:ascii="Garamond" w:eastAsia="Calibri" w:hAnsi="Garamond" w:cs="Times New Roman"/>
          <w:color w:val="000000" w:themeColor="text1"/>
          <w:sz w:val="24"/>
          <w:szCs w:val="24"/>
          <w:lang w:val="x-none" w:eastAsia="x-none"/>
        </w:rPr>
        <w:t xml:space="preserve"> pracovní lampička</w:t>
      </w:r>
      <w:r w:rsidR="007E7B2A" w:rsidRPr="00BD14D6">
        <w:rPr>
          <w:rFonts w:ascii="Garamond" w:eastAsia="Calibri" w:hAnsi="Garamond" w:cs="Times New Roman"/>
          <w:color w:val="000000" w:themeColor="text1"/>
          <w:sz w:val="24"/>
          <w:szCs w:val="24"/>
          <w:lang w:eastAsia="x-none"/>
        </w:rPr>
        <w:t xml:space="preserve"> včetně nočního režimu červené barvy</w:t>
      </w:r>
    </w:p>
    <w:p w14:paraId="699719DF" w14:textId="77777777" w:rsidR="00EF0367" w:rsidRPr="00BD14D6" w:rsidRDefault="007E7B2A"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rPr>
        <w:t>v dosahu sedadla velitele a v pal</w:t>
      </w:r>
      <w:r w:rsidR="00525C61" w:rsidRPr="00BD14D6">
        <w:rPr>
          <w:rFonts w:ascii="Garamond" w:eastAsia="Times New Roman" w:hAnsi="Garamond" w:cs="Times New Roman"/>
          <w:color w:val="000000" w:themeColor="text1"/>
          <w:sz w:val="24"/>
          <w:szCs w:val="24"/>
        </w:rPr>
        <w:t xml:space="preserve">ubní přístrojové desce vyvedena </w:t>
      </w:r>
      <w:r w:rsidRPr="00BD14D6">
        <w:rPr>
          <w:rFonts w:ascii="Garamond" w:eastAsia="Times New Roman" w:hAnsi="Garamond" w:cs="Times New Roman"/>
          <w:color w:val="000000" w:themeColor="text1"/>
          <w:sz w:val="24"/>
          <w:szCs w:val="24"/>
        </w:rPr>
        <w:t>zásuvka USB</w:t>
      </w:r>
      <w:r w:rsidR="0062331C" w:rsidRPr="00BD14D6">
        <w:rPr>
          <w:rFonts w:ascii="Garamond" w:eastAsia="Times New Roman" w:hAnsi="Garamond" w:cs="Times New Roman"/>
          <w:color w:val="000000" w:themeColor="text1"/>
          <w:sz w:val="24"/>
          <w:szCs w:val="24"/>
        </w:rPr>
        <w:t xml:space="preserve"> o 2 ks </w:t>
      </w:r>
      <w:r w:rsidRPr="00BD14D6">
        <w:rPr>
          <w:rFonts w:ascii="Garamond" w:eastAsia="Times New Roman" w:hAnsi="Garamond" w:cs="Times New Roman"/>
          <w:color w:val="000000" w:themeColor="text1"/>
          <w:sz w:val="24"/>
          <w:szCs w:val="24"/>
        </w:rPr>
        <w:t xml:space="preserve"> pro napájení výjezdového tabletu</w:t>
      </w:r>
      <w:r w:rsidR="00525C61" w:rsidRPr="00BD14D6">
        <w:rPr>
          <w:rFonts w:ascii="Garamond" w:eastAsia="Times New Roman" w:hAnsi="Garamond" w:cs="Times New Roman"/>
          <w:color w:val="000000" w:themeColor="text1"/>
          <w:sz w:val="24"/>
          <w:szCs w:val="24"/>
        </w:rPr>
        <w:t xml:space="preserve"> a palubní kamery,</w:t>
      </w:r>
      <w:r w:rsidRPr="00BD14D6">
        <w:rPr>
          <w:rFonts w:ascii="Garamond" w:eastAsia="Times New Roman" w:hAnsi="Garamond" w:cs="Times New Roman"/>
          <w:color w:val="000000" w:themeColor="text1"/>
          <w:sz w:val="24"/>
          <w:szCs w:val="24"/>
        </w:rPr>
        <w:t xml:space="preserve"> je použito samostatně jištěné (5 A) přípojné místo. </w:t>
      </w:r>
      <w:r w:rsidRPr="00BD14D6">
        <w:rPr>
          <w:rFonts w:ascii="Garamond" w:eastAsia="Times New Roman" w:hAnsi="Garamond" w:cs="Times New Roman"/>
          <w:iCs/>
          <w:color w:val="000000" w:themeColor="text1"/>
          <w:sz w:val="24"/>
          <w:szCs w:val="24"/>
        </w:rPr>
        <w:t>Tablet i s držákem na čelní okno</w:t>
      </w:r>
      <w:r w:rsidR="00525C61" w:rsidRPr="00BD14D6">
        <w:rPr>
          <w:rFonts w:ascii="Garamond" w:eastAsia="Times New Roman" w:hAnsi="Garamond" w:cs="Times New Roman"/>
          <w:iCs/>
          <w:color w:val="000000" w:themeColor="text1"/>
          <w:sz w:val="24"/>
          <w:szCs w:val="24"/>
        </w:rPr>
        <w:t xml:space="preserve"> a palubní kameru</w:t>
      </w:r>
      <w:r w:rsidR="0062331C" w:rsidRPr="00BD14D6">
        <w:rPr>
          <w:rFonts w:ascii="Garamond" w:eastAsia="Times New Roman" w:hAnsi="Garamond" w:cs="Times New Roman"/>
          <w:iCs/>
          <w:color w:val="000000" w:themeColor="text1"/>
          <w:sz w:val="24"/>
          <w:szCs w:val="24"/>
        </w:rPr>
        <w:t xml:space="preserve"> pro montáž dodá zadavatel.</w:t>
      </w:r>
    </w:p>
    <w:p w14:paraId="1660CE6A" w14:textId="64C86D2E" w:rsidR="00F7791E" w:rsidRPr="00BD14D6" w:rsidRDefault="00F7791E" w:rsidP="00BD14D6">
      <w:pPr>
        <w:widowControl w:val="0"/>
        <w:numPr>
          <w:ilvl w:val="0"/>
          <w:numId w:val="13"/>
        </w:numPr>
        <w:tabs>
          <w:tab w:val="clear" w:pos="360"/>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rPr>
        <w:t>signalizací množství hasební vody v nádrži</w:t>
      </w:r>
    </w:p>
    <w:p w14:paraId="2FCFE466"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22</w:t>
      </w:r>
      <w:r w:rsidRPr="00BD14D6">
        <w:rPr>
          <w:rFonts w:ascii="Garamond" w:eastAsia="Times New Roman" w:hAnsi="Garamond" w:cs="Times New Roman"/>
          <w:bCs/>
          <w:sz w:val="24"/>
          <w:szCs w:val="24"/>
          <w:lang w:val="x-none" w:eastAsia="x-none"/>
        </w:rPr>
        <w:t xml:space="preserve"> přílohy č. 1</w:t>
      </w:r>
    </w:p>
    <w:p w14:paraId="5579ECB4" w14:textId="611D9116" w:rsidR="008E2F32" w:rsidRPr="00BD14D6" w:rsidRDefault="008E2F32" w:rsidP="00BD14D6">
      <w:pPr>
        <w:spacing w:after="0" w:line="240" w:lineRule="auto"/>
        <w:ind w:left="426"/>
        <w:jc w:val="both"/>
        <w:rPr>
          <w:rFonts w:ascii="Garamond" w:eastAsia="Times New Roman" w:hAnsi="Garamond" w:cs="Times New Roman"/>
          <w:sz w:val="24"/>
          <w:szCs w:val="24"/>
          <w:lang w:eastAsia="cs-CZ"/>
        </w:rPr>
      </w:pPr>
      <w:r w:rsidRPr="00BD14D6">
        <w:rPr>
          <w:rFonts w:ascii="Garamond" w:eastAsia="Times New Roman" w:hAnsi="Garamond" w:cs="Times New Roman"/>
          <w:sz w:val="24"/>
          <w:szCs w:val="24"/>
          <w:lang w:eastAsia="cs-CZ"/>
        </w:rPr>
        <w:t>Součástí úložného prostoru kabiny osádky je</w:t>
      </w:r>
      <w:r w:rsidR="000F0B0D" w:rsidRPr="00BD14D6">
        <w:rPr>
          <w:rFonts w:ascii="Garamond" w:eastAsia="Times New Roman" w:hAnsi="Garamond" w:cs="Times New Roman"/>
          <w:sz w:val="24"/>
          <w:szCs w:val="24"/>
          <w:lang w:eastAsia="cs-CZ"/>
        </w:rPr>
        <w:t xml:space="preserve"> úchytný prvek pro uložení </w:t>
      </w:r>
      <w:r w:rsidR="0062331C" w:rsidRPr="00BD14D6">
        <w:rPr>
          <w:rFonts w:ascii="Garamond" w:eastAsia="Times New Roman" w:hAnsi="Garamond" w:cs="Times New Roman"/>
          <w:color w:val="000000" w:themeColor="text1"/>
          <w:sz w:val="24"/>
          <w:szCs w:val="24"/>
          <w:lang w:eastAsia="cs-CZ"/>
        </w:rPr>
        <w:t>čtyř</w:t>
      </w:r>
      <w:r w:rsidRPr="00BD14D6">
        <w:rPr>
          <w:rFonts w:ascii="Garamond" w:eastAsia="Times New Roman" w:hAnsi="Garamond" w:cs="Times New Roman"/>
          <w:sz w:val="24"/>
          <w:szCs w:val="24"/>
          <w:lang w:eastAsia="cs-CZ"/>
        </w:rPr>
        <w:t xml:space="preserve"> </w:t>
      </w:r>
      <w:r w:rsidR="00E96A2F" w:rsidRPr="00BD14D6">
        <w:rPr>
          <w:rFonts w:ascii="Garamond" w:eastAsia="Times New Roman" w:hAnsi="Garamond" w:cs="Times New Roman"/>
          <w:sz w:val="24"/>
          <w:szCs w:val="24"/>
          <w:lang w:eastAsia="cs-CZ"/>
        </w:rPr>
        <w:t>la</w:t>
      </w:r>
      <w:r w:rsidRPr="00BD14D6">
        <w:rPr>
          <w:rFonts w:ascii="Garamond" w:eastAsia="Times New Roman" w:hAnsi="Garamond" w:cs="Times New Roman"/>
          <w:sz w:val="24"/>
          <w:szCs w:val="24"/>
          <w:lang w:eastAsia="cs-CZ"/>
        </w:rPr>
        <w:t>hví PET 1,5 l s pitnou vodou.</w:t>
      </w:r>
    </w:p>
    <w:p w14:paraId="3CEA9879"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23</w:t>
      </w:r>
      <w:r w:rsidRPr="00BD14D6">
        <w:rPr>
          <w:rFonts w:ascii="Garamond" w:eastAsia="Times New Roman" w:hAnsi="Garamond" w:cs="Times New Roman"/>
          <w:bCs/>
          <w:sz w:val="24"/>
          <w:szCs w:val="24"/>
          <w:lang w:val="x-none" w:eastAsia="x-none"/>
        </w:rPr>
        <w:t xml:space="preserve"> přílohy č. 1</w:t>
      </w:r>
    </w:p>
    <w:p w14:paraId="77ABD88B" w14:textId="53A44495" w:rsidR="0062331C" w:rsidRPr="00BD14D6" w:rsidRDefault="00893BFC" w:rsidP="00BD14D6">
      <w:pPr>
        <w:spacing w:after="0" w:line="240" w:lineRule="auto"/>
        <w:ind w:left="426"/>
        <w:jc w:val="both"/>
        <w:rPr>
          <w:rFonts w:ascii="Garamond" w:hAnsi="Garamond" w:cs="Times New Roman"/>
          <w:bCs/>
          <w:sz w:val="24"/>
          <w:szCs w:val="24"/>
          <w:lang w:eastAsia="x-none"/>
        </w:rPr>
      </w:pPr>
      <w:r w:rsidRPr="00BD14D6">
        <w:rPr>
          <w:rFonts w:ascii="Garamond" w:eastAsia="Times New Roman" w:hAnsi="Garamond" w:cs="Times New Roman"/>
          <w:sz w:val="24"/>
          <w:szCs w:val="24"/>
          <w:lang w:eastAsia="cs-CZ"/>
        </w:rPr>
        <w:t xml:space="preserve">CAS je vybavena zvláštním světelným výstražným zařízením, které umožňuje reprodukci mluveného slova. </w:t>
      </w:r>
      <w:r w:rsidRPr="00BD14D6">
        <w:rPr>
          <w:rFonts w:ascii="Garamond" w:hAnsi="Garamond" w:cs="Times New Roman"/>
          <w:bCs/>
          <w:sz w:val="24"/>
          <w:szCs w:val="24"/>
          <w:lang w:eastAsia="x-none"/>
        </w:rPr>
        <w:t>Jeho světelná část je tvořena 2 samostatnými bloky – hlavní částí (dále jen „světelné zařízení“) a doplňkovými svítilnami.</w:t>
      </w:r>
      <w:r w:rsidR="007E7B2A" w:rsidRPr="00BD14D6">
        <w:rPr>
          <w:rFonts w:ascii="Garamond" w:hAnsi="Garamond" w:cs="Times New Roman"/>
          <w:bCs/>
          <w:sz w:val="24"/>
          <w:szCs w:val="24"/>
          <w:lang w:eastAsia="x-none"/>
        </w:rPr>
        <w:t xml:space="preserve"> </w:t>
      </w:r>
    </w:p>
    <w:p w14:paraId="3DA87360" w14:textId="71D877A2" w:rsidR="008E59F5" w:rsidRPr="00BD14D6" w:rsidRDefault="008E59F5" w:rsidP="00BD14D6">
      <w:pPr>
        <w:pStyle w:val="Odstavecseseznamem"/>
        <w:numPr>
          <w:ilvl w:val="0"/>
          <w:numId w:val="14"/>
        </w:numPr>
        <w:spacing w:after="0" w:line="240" w:lineRule="auto"/>
        <w:ind w:left="1208" w:hanging="357"/>
        <w:contextualSpacing w:val="0"/>
        <w:jc w:val="both"/>
        <w:rPr>
          <w:rFonts w:ascii="Garamond" w:hAnsi="Garamond"/>
          <w:bCs/>
          <w:color w:val="000000" w:themeColor="text1"/>
          <w:sz w:val="24"/>
          <w:szCs w:val="24"/>
          <w:lang w:eastAsia="x-none"/>
        </w:rPr>
      </w:pPr>
      <w:r w:rsidRPr="00BD14D6">
        <w:rPr>
          <w:rFonts w:ascii="Garamond" w:hAnsi="Garamond"/>
          <w:bCs/>
          <w:color w:val="000000" w:themeColor="text1"/>
          <w:sz w:val="24"/>
          <w:szCs w:val="24"/>
          <w:lang w:eastAsia="x-none"/>
        </w:rPr>
        <w:t>Světelné zařízení je v přední části CAS tvořeno majáky na střeše kabiny osádky - v jejích předních rozích (každý s nejméně 24 diodami)</w:t>
      </w:r>
      <w:r w:rsidR="00087558" w:rsidRPr="00BD14D6">
        <w:rPr>
          <w:rFonts w:ascii="Garamond" w:hAnsi="Garamond"/>
          <w:bCs/>
          <w:color w:val="000000" w:themeColor="text1"/>
          <w:sz w:val="24"/>
          <w:szCs w:val="24"/>
          <w:lang w:eastAsia="x-none"/>
        </w:rPr>
        <w:t xml:space="preserve"> a </w:t>
      </w:r>
      <w:r w:rsidR="00087558" w:rsidRPr="00BD14D6">
        <w:rPr>
          <w:rFonts w:ascii="Garamond" w:hAnsi="Garamond"/>
          <w:color w:val="000000" w:themeColor="text1"/>
          <w:sz w:val="24"/>
          <w:szCs w:val="24"/>
        </w:rPr>
        <w:t>jsou chráněná proti mechanickému poškození</w:t>
      </w:r>
      <w:r w:rsidRPr="00BD14D6">
        <w:rPr>
          <w:rFonts w:ascii="Garamond" w:hAnsi="Garamond"/>
          <w:color w:val="000000" w:themeColor="text1"/>
          <w:sz w:val="24"/>
          <w:szCs w:val="24"/>
        </w:rPr>
        <w:t>.</w:t>
      </w:r>
    </w:p>
    <w:p w14:paraId="18727A44" w14:textId="77777777" w:rsidR="00F7791E" w:rsidRPr="00BD14D6" w:rsidRDefault="00F7791E" w:rsidP="00BD14D6">
      <w:pPr>
        <w:spacing w:after="0" w:line="240" w:lineRule="auto"/>
        <w:jc w:val="both"/>
        <w:rPr>
          <w:rFonts w:ascii="Garamond" w:hAnsi="Garamond" w:cs="Times New Roman"/>
          <w:b/>
          <w:bCs/>
          <w:color w:val="FF0000"/>
          <w:sz w:val="24"/>
          <w:szCs w:val="24"/>
          <w:lang w:eastAsia="x-none"/>
        </w:rPr>
      </w:pPr>
    </w:p>
    <w:p w14:paraId="2083EEDD" w14:textId="77777777" w:rsidR="00F7791E" w:rsidRPr="00BD14D6" w:rsidRDefault="00F7791E" w:rsidP="00BD14D6">
      <w:pPr>
        <w:spacing w:after="0" w:line="240" w:lineRule="auto"/>
        <w:jc w:val="both"/>
        <w:rPr>
          <w:rFonts w:ascii="Garamond" w:hAnsi="Garamond" w:cs="Times New Roman"/>
          <w:b/>
          <w:bCs/>
          <w:color w:val="FF0000"/>
          <w:sz w:val="24"/>
          <w:szCs w:val="24"/>
          <w:lang w:eastAsia="x-none"/>
        </w:rPr>
      </w:pPr>
    </w:p>
    <w:p w14:paraId="3AAB0A6A" w14:textId="135F46F8" w:rsidR="002F01AB" w:rsidRPr="00BD14D6" w:rsidRDefault="002F01AB" w:rsidP="00BD14D6">
      <w:pPr>
        <w:spacing w:after="0" w:line="240" w:lineRule="auto"/>
        <w:ind w:left="426"/>
        <w:jc w:val="both"/>
        <w:rPr>
          <w:rFonts w:ascii="Garamond" w:hAnsi="Garamond" w:cs="Times New Roman"/>
          <w:sz w:val="24"/>
          <w:szCs w:val="24"/>
        </w:rPr>
      </w:pPr>
      <w:r w:rsidRPr="00BD14D6">
        <w:rPr>
          <w:rFonts w:ascii="Garamond" w:hAnsi="Garamond" w:cs="Times New Roman"/>
          <w:sz w:val="24"/>
          <w:szCs w:val="24"/>
        </w:rPr>
        <w:lastRenderedPageBreak/>
        <w:t>Světelné zařízení v přední části CAS je vybaveno ochranným prvkem proti zachycení větví.</w:t>
      </w:r>
      <w:r w:rsidR="002C7E71" w:rsidRPr="00BD14D6">
        <w:rPr>
          <w:rFonts w:ascii="Garamond" w:hAnsi="Garamond" w:cs="Times New Roman"/>
          <w:sz w:val="24"/>
          <w:szCs w:val="24"/>
        </w:rPr>
        <w:br/>
      </w:r>
    </w:p>
    <w:p w14:paraId="4EBB46D2" w14:textId="77777777" w:rsidR="002F01AB" w:rsidRPr="00BD14D6" w:rsidRDefault="002F01AB" w:rsidP="00BD14D6">
      <w:pPr>
        <w:spacing w:after="0" w:line="240" w:lineRule="auto"/>
        <w:ind w:left="426"/>
        <w:jc w:val="both"/>
        <w:rPr>
          <w:rFonts w:ascii="Garamond" w:hAnsi="Garamond" w:cs="Times New Roman"/>
          <w:bCs/>
          <w:sz w:val="24"/>
          <w:szCs w:val="24"/>
        </w:rPr>
      </w:pPr>
      <w:r w:rsidRPr="00BD14D6">
        <w:rPr>
          <w:rFonts w:ascii="Garamond" w:hAnsi="Garamond" w:cs="Times New Roman"/>
          <w:sz w:val="24"/>
          <w:szCs w:val="24"/>
        </w:rPr>
        <w:t xml:space="preserve">V zadní části CAS je světelné zařízení tvořeno rohovými svítilnami (každá s nejméně </w:t>
      </w:r>
      <w:r w:rsidRPr="00BD14D6">
        <w:rPr>
          <w:rFonts w:ascii="Garamond" w:hAnsi="Garamond" w:cs="Times New Roman"/>
          <w:sz w:val="24"/>
          <w:szCs w:val="24"/>
        </w:rPr>
        <w:br/>
        <w:t>12 diodami) zabudovanými v rozích karoserie účelové nástavby. Není-li z důvodu konstrukčního provedení CAS nebo umístění vybavení zabezpečena viditelnost vyzařovacích úhlů výše uvedeného světelného zařízení ze 360</w:t>
      </w:r>
      <w:r w:rsidRPr="00BD14D6">
        <w:rPr>
          <w:rFonts w:ascii="Garamond" w:hAnsi="Garamond" w:cs="Times New Roman"/>
          <w:bCs/>
          <w:sz w:val="24"/>
          <w:szCs w:val="24"/>
          <w:vertAlign w:val="superscript"/>
        </w:rPr>
        <w:t xml:space="preserve"> o</w:t>
      </w:r>
      <w:r w:rsidRPr="00BD14D6">
        <w:rPr>
          <w:rFonts w:ascii="Garamond" w:hAnsi="Garamond" w:cs="Times New Roman"/>
          <w:sz w:val="24"/>
          <w:szCs w:val="24"/>
        </w:rPr>
        <w:t xml:space="preserve"> ve vzdálenosti </w:t>
      </w:r>
      <w:smartTag w:uri="urn:schemas-microsoft-com:office:smarttags" w:element="metricconverter">
        <w:smartTagPr>
          <w:attr w:name="ProductID" w:val="20 m"/>
        </w:smartTagPr>
        <w:r w:rsidRPr="00BD14D6">
          <w:rPr>
            <w:rFonts w:ascii="Garamond" w:hAnsi="Garamond" w:cs="Times New Roman"/>
            <w:sz w:val="24"/>
            <w:szCs w:val="24"/>
          </w:rPr>
          <w:t>20 m</w:t>
        </w:r>
      </w:smartTag>
      <w:r w:rsidRPr="00BD14D6">
        <w:rPr>
          <w:rFonts w:ascii="Garamond" w:hAnsi="Garamond" w:cs="Times New Roman"/>
          <w:sz w:val="24"/>
          <w:szCs w:val="24"/>
        </w:rPr>
        <w:t xml:space="preserve"> od něho (ve výšce </w:t>
      </w:r>
      <w:smartTag w:uri="urn:schemas-microsoft-com:office:smarttags" w:element="metricconverter">
        <w:smartTagPr>
          <w:attr w:name="ProductID" w:val="1 m"/>
        </w:smartTagPr>
        <w:r w:rsidRPr="00BD14D6">
          <w:rPr>
            <w:rFonts w:ascii="Garamond" w:hAnsi="Garamond" w:cs="Times New Roman"/>
            <w:sz w:val="24"/>
            <w:szCs w:val="24"/>
          </w:rPr>
          <w:t>1 m</w:t>
        </w:r>
      </w:smartTag>
      <w:r w:rsidRPr="00BD14D6">
        <w:rPr>
          <w:rFonts w:ascii="Garamond" w:hAnsi="Garamond" w:cs="Times New Roman"/>
          <w:sz w:val="24"/>
          <w:szCs w:val="24"/>
        </w:rPr>
        <w:t xml:space="preserve"> nad zemí), musí být světelné zařízení CAS tvořeno i dalšími výstražnými svítilnami pro dokrytí </w:t>
      </w:r>
      <w:proofErr w:type="spellStart"/>
      <w:r w:rsidRPr="00BD14D6">
        <w:rPr>
          <w:rFonts w:ascii="Garamond" w:hAnsi="Garamond" w:cs="Times New Roman"/>
          <w:sz w:val="24"/>
          <w:szCs w:val="24"/>
        </w:rPr>
        <w:t>nevykrytých</w:t>
      </w:r>
      <w:proofErr w:type="spellEnd"/>
      <w:r w:rsidRPr="00BD14D6">
        <w:rPr>
          <w:rFonts w:ascii="Garamond" w:hAnsi="Garamond" w:cs="Times New Roman"/>
          <w:sz w:val="24"/>
          <w:szCs w:val="24"/>
        </w:rPr>
        <w:t xml:space="preserve"> úhlů. Světelné zařízení</w:t>
      </w:r>
      <w:r w:rsidRPr="00BD14D6">
        <w:rPr>
          <w:rFonts w:ascii="Garamond" w:hAnsi="Garamond" w:cs="Times New Roman"/>
          <w:bCs/>
          <w:sz w:val="24"/>
          <w:szCs w:val="24"/>
        </w:rPr>
        <w:t xml:space="preserve"> CAS vyzařuje v jeden okamžik pouze světlo jedné barvy, a to střídavě modré barvy na pravé straně a červené barvy na levé straně od podélné osy CAS ve směru jízdy.</w:t>
      </w:r>
    </w:p>
    <w:p w14:paraId="0198B69E" w14:textId="77777777" w:rsidR="002F01AB" w:rsidRPr="00BD14D6" w:rsidRDefault="002F01AB" w:rsidP="00BD14D6">
      <w:pPr>
        <w:pStyle w:val="Zkladntext"/>
        <w:spacing w:after="0"/>
        <w:ind w:left="426"/>
        <w:jc w:val="both"/>
        <w:rPr>
          <w:rFonts w:ascii="Garamond" w:hAnsi="Garamond"/>
        </w:rPr>
      </w:pPr>
      <w:r w:rsidRPr="00BD14D6">
        <w:rPr>
          <w:rFonts w:ascii="Garamond" w:hAnsi="Garamond"/>
        </w:rPr>
        <w:t>CAS je vybavena 2 páry doplňkových svítilen (každá svítilna s nejméně 8 diodami) - 1 pár na přední straně kabiny osádky v prostoru pod předním oknem a 1 pár na bocích CAS (po 1 doplňkové svítilně na každém boku) v jejich přední části. Doplňkové svítilny vyzařují v jeden okamžik pouze světlo jedné barvy, a to střídavě světlo modré barvy na levé straně a světlo červené barvy na pravé straně od podélné osy CAS ve směru jízdy. Doplňkové svítilny nejsou synchronizovány se světelným zařízením.</w:t>
      </w:r>
    </w:p>
    <w:p w14:paraId="5AA27415" w14:textId="77777777" w:rsidR="002F01AB" w:rsidRPr="00BD14D6" w:rsidRDefault="002F01AB" w:rsidP="00BD14D6">
      <w:pPr>
        <w:pStyle w:val="Zkladntext"/>
        <w:spacing w:after="0"/>
        <w:ind w:left="426"/>
        <w:jc w:val="both"/>
        <w:rPr>
          <w:rFonts w:ascii="Garamond" w:hAnsi="Garamond"/>
        </w:rPr>
      </w:pPr>
      <w:r w:rsidRPr="00BD14D6">
        <w:rPr>
          <w:rFonts w:ascii="Garamond" w:hAnsi="Garamond"/>
        </w:rPr>
        <w:t>V případě potřeby lze vypínačem na ovládacím panelu zvláštního výstražného zařízení společně vypnout doplňkové svítilny na přední straně kabiny osádky, doplňkové svítilny umístěné na boku kabiny osádky nebo boku předního nárazníku (jsou-li tam umístěny) a přímé moduly v rampě pro zvýšení intenzity vyzařovaného světla ve směru jízdy (je-li světelné zařízení v přední části CAS tvořeno rampou).</w:t>
      </w:r>
    </w:p>
    <w:p w14:paraId="254C3BAC" w14:textId="77777777" w:rsidR="002F01AB" w:rsidRPr="00BD14D6" w:rsidRDefault="002F01AB" w:rsidP="00BD14D6">
      <w:pPr>
        <w:pStyle w:val="Zkladntext"/>
        <w:spacing w:after="0"/>
        <w:ind w:left="426"/>
        <w:jc w:val="both"/>
        <w:rPr>
          <w:rFonts w:ascii="Garamond" w:hAnsi="Garamond"/>
        </w:rPr>
      </w:pPr>
      <w:r w:rsidRPr="00BD14D6">
        <w:rPr>
          <w:rFonts w:ascii="Garamond" w:hAnsi="Garamond"/>
        </w:rPr>
        <w:t>Všechny světelné části ZVZ jsou opatřeny LED zdroji světla, mají čiré kryty a jsou provedeny pro dvě úrovně svítivosti – DEN/NOC homologace podle EHK 65, třída 2. Musí být zapojeny tak, aby na změnu intenzity okolního osvětlení reagovaly vždy jako celek, a to automaticky, nebo prostřednictvím ovladače umístěného v dosahu řidiče. Ovládací prvky zvláštního výstražného zařízení jsou umístěny v dosahu strojníka a nejsou integrovány v mikrofonu. Spuštění, přepínání a vypnutí tónů je pro strojníka řešeno tlačítkem houkačky CAS a je umožněno i samostatným tlačítkem v dosahu sedadla velitele. Reproduktor zvláštního výstražného zařízení je umístěn tak, aby vyzařoval ve směru jízdy a jeho vyzařování nebylo zásadním způsobem omezeno konstrukčními prvky CAS, výbavou a příslušenstvím. Samostatný reproduktor může být nahrazen dvojicí paralelně zapojených a sfázovaných reproduktorů (o nejméně stejných elektrických a akustických parametrech soustavy jako u samostatného reproduktoru).</w:t>
      </w:r>
    </w:p>
    <w:p w14:paraId="789A05F4" w14:textId="77777777" w:rsidR="002F01AB" w:rsidRPr="00BD14D6" w:rsidRDefault="002F01AB" w:rsidP="00BD14D6">
      <w:pPr>
        <w:spacing w:after="0" w:line="240" w:lineRule="auto"/>
        <w:ind w:left="426"/>
        <w:jc w:val="both"/>
        <w:rPr>
          <w:rFonts w:ascii="Garamond" w:hAnsi="Garamond" w:cs="Times New Roman"/>
          <w:sz w:val="24"/>
          <w:szCs w:val="24"/>
        </w:rPr>
      </w:pPr>
      <w:r w:rsidRPr="00BD14D6">
        <w:rPr>
          <w:rFonts w:ascii="Garamond" w:hAnsi="Garamond" w:cs="Times New Roman"/>
          <w:sz w:val="24"/>
          <w:szCs w:val="24"/>
        </w:rPr>
        <w:t xml:space="preserve">Výstražné zařízení je dále doplněno o </w:t>
      </w:r>
      <w:proofErr w:type="spellStart"/>
      <w:r w:rsidRPr="00BD14D6">
        <w:rPr>
          <w:rFonts w:ascii="Garamond" w:hAnsi="Garamond" w:cs="Times New Roman"/>
          <w:sz w:val="24"/>
          <w:szCs w:val="24"/>
        </w:rPr>
        <w:t>jednotónovou</w:t>
      </w:r>
      <w:proofErr w:type="spellEnd"/>
      <w:r w:rsidRPr="00BD14D6">
        <w:rPr>
          <w:rFonts w:ascii="Garamond" w:hAnsi="Garamond" w:cs="Times New Roman"/>
          <w:sz w:val="24"/>
          <w:szCs w:val="24"/>
        </w:rPr>
        <w:t xml:space="preserve"> pneumatickou houkačku ovládanou z místa strojníka, která nezvyšuje celkovou výšku CAS.</w:t>
      </w:r>
    </w:p>
    <w:p w14:paraId="75C0C81F" w14:textId="6F87BC32" w:rsidR="00893BFC" w:rsidRPr="00BD14D6" w:rsidRDefault="00893BFC" w:rsidP="00BD14D6">
      <w:pPr>
        <w:spacing w:after="0" w:line="240" w:lineRule="auto"/>
        <w:ind w:left="426"/>
        <w:jc w:val="both"/>
        <w:rPr>
          <w:rFonts w:ascii="Garamond" w:eastAsia="Times New Roman" w:hAnsi="Garamond" w:cs="Times New Roman"/>
          <w:sz w:val="24"/>
          <w:szCs w:val="24"/>
          <w:lang w:eastAsia="cs-CZ"/>
        </w:rPr>
      </w:pPr>
    </w:p>
    <w:p w14:paraId="28B5A4EE"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24</w:t>
      </w:r>
      <w:r w:rsidRPr="00BD14D6">
        <w:rPr>
          <w:rFonts w:ascii="Garamond" w:eastAsia="Times New Roman" w:hAnsi="Garamond" w:cs="Times New Roman"/>
          <w:bCs/>
          <w:sz w:val="24"/>
          <w:szCs w:val="24"/>
          <w:lang w:val="x-none" w:eastAsia="x-none"/>
        </w:rPr>
        <w:t xml:space="preserve"> přílohy č. 1</w:t>
      </w:r>
    </w:p>
    <w:p w14:paraId="5B84FE4C" w14:textId="30ACD107" w:rsidR="008E2F32" w:rsidRPr="00BD14D6" w:rsidRDefault="0062331C"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eastAsia="x-none"/>
        </w:rPr>
        <w:t xml:space="preserve">CAS je vybavena nejméně </w:t>
      </w:r>
      <w:r w:rsidRPr="00BD14D6">
        <w:rPr>
          <w:rFonts w:ascii="Garamond" w:eastAsia="Times New Roman" w:hAnsi="Garamond" w:cs="Times New Roman"/>
          <w:color w:val="000000" w:themeColor="text1"/>
          <w:sz w:val="24"/>
          <w:szCs w:val="24"/>
          <w:lang w:eastAsia="x-none"/>
        </w:rPr>
        <w:t>šesti</w:t>
      </w:r>
      <w:r w:rsidR="00417040" w:rsidRPr="00BD14D6">
        <w:rPr>
          <w:rFonts w:ascii="Garamond" w:eastAsia="Times New Roman" w:hAnsi="Garamond" w:cs="Times New Roman"/>
          <w:color w:val="000000" w:themeColor="text1"/>
          <w:sz w:val="24"/>
          <w:szCs w:val="24"/>
          <w:lang w:eastAsia="x-none"/>
        </w:rPr>
        <w:t xml:space="preserve"> </w:t>
      </w:r>
      <w:r w:rsidR="00417040" w:rsidRPr="00BD14D6">
        <w:rPr>
          <w:rFonts w:ascii="Garamond" w:eastAsia="Times New Roman" w:hAnsi="Garamond" w:cs="Times New Roman"/>
          <w:sz w:val="24"/>
          <w:szCs w:val="24"/>
          <w:lang w:eastAsia="x-none"/>
        </w:rPr>
        <w:t>prostory</w:t>
      </w:r>
      <w:r w:rsidR="008E2F32" w:rsidRPr="00BD14D6">
        <w:rPr>
          <w:rFonts w:ascii="Garamond" w:eastAsia="Times New Roman" w:hAnsi="Garamond" w:cs="Times New Roman"/>
          <w:sz w:val="24"/>
          <w:szCs w:val="24"/>
          <w:lang w:val="x-none" w:eastAsia="x-none"/>
        </w:rPr>
        <w:t xml:space="preserve"> pro uložení požárního příslušenství po stranách účelové nástavby</w:t>
      </w:r>
      <w:r w:rsidR="00417040" w:rsidRPr="00BD14D6">
        <w:rPr>
          <w:rFonts w:ascii="Garamond" w:eastAsia="Times New Roman" w:hAnsi="Garamond" w:cs="Times New Roman"/>
          <w:sz w:val="24"/>
          <w:szCs w:val="24"/>
          <w:lang w:eastAsia="x-none"/>
        </w:rPr>
        <w:t>, které</w:t>
      </w:r>
      <w:r w:rsidR="008E2F32" w:rsidRPr="00BD14D6">
        <w:rPr>
          <w:rFonts w:ascii="Garamond" w:eastAsia="Times New Roman" w:hAnsi="Garamond" w:cs="Times New Roman"/>
          <w:sz w:val="24"/>
          <w:szCs w:val="24"/>
          <w:lang w:val="x-none" w:eastAsia="x-none"/>
        </w:rPr>
        <w:t xml:space="preserve"> jsou vybaven</w:t>
      </w:r>
      <w:r w:rsidR="00070F4E" w:rsidRPr="00BD14D6">
        <w:rPr>
          <w:rFonts w:ascii="Garamond" w:eastAsia="Times New Roman" w:hAnsi="Garamond" w:cs="Times New Roman"/>
          <w:sz w:val="24"/>
          <w:szCs w:val="24"/>
          <w:lang w:eastAsia="x-none"/>
        </w:rPr>
        <w:t>y</w:t>
      </w:r>
      <w:r w:rsidR="008E2F32" w:rsidRPr="00BD14D6">
        <w:rPr>
          <w:rFonts w:ascii="Garamond" w:eastAsia="Times New Roman" w:hAnsi="Garamond" w:cs="Times New Roman"/>
          <w:sz w:val="24"/>
          <w:szCs w:val="24"/>
          <w:lang w:val="x-none" w:eastAsia="x-none"/>
        </w:rPr>
        <w:t xml:space="preserve"> roletkami z lehkého kovu s průběžnými madly v celé šířce roletky.</w:t>
      </w:r>
      <w:r w:rsidR="00AC3B5C" w:rsidRPr="00BD14D6">
        <w:rPr>
          <w:rFonts w:ascii="Garamond" w:eastAsia="Times New Roman" w:hAnsi="Garamond" w:cs="Times New Roman"/>
          <w:bCs/>
          <w:sz w:val="24"/>
          <w:szCs w:val="24"/>
          <w:lang w:val="x-none" w:eastAsia="x-none"/>
        </w:rPr>
        <w:t xml:space="preserve"> Výška madla nebo jiného prvku otevřené roletky je, s ohledem na různou výšku jednotlivých hasičů, nejvíce 2000 mm od země.</w:t>
      </w:r>
    </w:p>
    <w:p w14:paraId="181CA086" w14:textId="77777777" w:rsidR="008E2F32" w:rsidRPr="00BD14D6" w:rsidRDefault="008E2F32" w:rsidP="00BD14D6">
      <w:pPr>
        <w:numPr>
          <w:ilvl w:val="1"/>
          <w:numId w:val="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24</w:t>
      </w:r>
      <w:r w:rsidRPr="00BD14D6">
        <w:rPr>
          <w:rFonts w:ascii="Garamond" w:eastAsia="Times New Roman" w:hAnsi="Garamond" w:cs="Times New Roman"/>
          <w:bCs/>
          <w:sz w:val="24"/>
          <w:szCs w:val="24"/>
          <w:lang w:val="x-none" w:eastAsia="x-none"/>
        </w:rPr>
        <w:t xml:space="preserve"> přílohy č. 1</w:t>
      </w:r>
    </w:p>
    <w:p w14:paraId="1D46F246"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Prostor pro uložení požárního příslušenství a čerpací jednotky v zadní části účelové nástavby </w:t>
      </w:r>
      <w:r w:rsidRPr="00BD14D6">
        <w:rPr>
          <w:rFonts w:ascii="Garamond" w:eastAsia="Times New Roman" w:hAnsi="Garamond" w:cs="Times New Roman"/>
          <w:sz w:val="24"/>
          <w:szCs w:val="24"/>
          <w:lang w:val="x-none" w:eastAsia="x-none"/>
        </w:rPr>
        <w:br/>
        <w:t>je vybaven dveřmi, které se otevírají nahoru.</w:t>
      </w:r>
    </w:p>
    <w:p w14:paraId="45C926BE" w14:textId="75779BAC" w:rsidR="00E2087B" w:rsidRPr="00BD14D6" w:rsidRDefault="00167D48" w:rsidP="00BD14D6">
      <w:pPr>
        <w:numPr>
          <w:ilvl w:val="1"/>
          <w:numId w:val="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bCs/>
          <w:color w:val="000000" w:themeColor="text1"/>
          <w:sz w:val="24"/>
          <w:szCs w:val="24"/>
          <w:lang w:eastAsia="x-none"/>
        </w:rPr>
        <w:t xml:space="preserve"> </w:t>
      </w:r>
      <w:r w:rsidR="00D8514A" w:rsidRPr="00BD14D6">
        <w:rPr>
          <w:rFonts w:ascii="Garamond" w:eastAsia="Times New Roman" w:hAnsi="Garamond" w:cs="Times New Roman"/>
          <w:color w:val="000000" w:themeColor="text1"/>
          <w:sz w:val="24"/>
          <w:szCs w:val="24"/>
          <w:lang w:val="x-none" w:eastAsia="x-none"/>
        </w:rPr>
        <w:t>K bodu 26</w:t>
      </w:r>
      <w:r w:rsidR="00D8514A" w:rsidRPr="00BD14D6">
        <w:rPr>
          <w:rFonts w:ascii="Garamond" w:eastAsia="Times New Roman" w:hAnsi="Garamond" w:cs="Times New Roman"/>
          <w:bCs/>
          <w:color w:val="000000" w:themeColor="text1"/>
          <w:sz w:val="24"/>
          <w:szCs w:val="24"/>
          <w:lang w:val="x-none" w:eastAsia="x-none"/>
        </w:rPr>
        <w:t xml:space="preserve"> přílohy č. 1</w:t>
      </w:r>
      <w:r w:rsidR="00F61BB7" w:rsidRPr="00BD14D6">
        <w:rPr>
          <w:rFonts w:ascii="Garamond" w:eastAsia="Times New Roman" w:hAnsi="Garamond" w:cs="Times New Roman"/>
          <w:bCs/>
          <w:color w:val="000000" w:themeColor="text1"/>
          <w:sz w:val="24"/>
          <w:szCs w:val="24"/>
          <w:lang w:eastAsia="x-none"/>
        </w:rPr>
        <w:t xml:space="preserve"> </w:t>
      </w:r>
    </w:p>
    <w:p w14:paraId="73AF05C2" w14:textId="44CF346D" w:rsidR="008E59F5" w:rsidRPr="00BD14D6" w:rsidRDefault="008E2F32" w:rsidP="00BD14D6">
      <w:pPr>
        <w:spacing w:after="0" w:line="240" w:lineRule="auto"/>
        <w:ind w:left="425"/>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Karosér</w:t>
      </w:r>
      <w:r w:rsidR="00E321F4" w:rsidRPr="00BD14D6">
        <w:rPr>
          <w:rFonts w:ascii="Garamond" w:eastAsia="Times New Roman" w:hAnsi="Garamond" w:cs="Times New Roman"/>
          <w:color w:val="000000" w:themeColor="text1"/>
          <w:sz w:val="24"/>
          <w:szCs w:val="24"/>
          <w:lang w:val="x-none" w:eastAsia="x-none"/>
        </w:rPr>
        <w:t xml:space="preserve">ie účelové nástavby je vyrobena </w:t>
      </w:r>
    </w:p>
    <w:p w14:paraId="2DC192AB" w14:textId="77777777" w:rsidR="008E59F5" w:rsidRPr="00BD14D6" w:rsidRDefault="008E59F5" w:rsidP="00BD14D6">
      <w:pPr>
        <w:numPr>
          <w:ilvl w:val="0"/>
          <w:numId w:val="15"/>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z plechů a profilů ze slitiny lehkých kovů technologií prizmatických šroubovaných spojů a lepení nebo svařování a lepení.</w:t>
      </w:r>
      <w:r w:rsidRPr="00BD14D6">
        <w:rPr>
          <w:rFonts w:ascii="Garamond" w:eastAsia="Times New Roman" w:hAnsi="Garamond" w:cs="Times New Roman"/>
          <w:color w:val="000000" w:themeColor="text1"/>
          <w:sz w:val="24"/>
          <w:szCs w:val="24"/>
          <w:lang w:eastAsia="x-none"/>
        </w:rPr>
        <w:t xml:space="preserve"> </w:t>
      </w:r>
      <w:r w:rsidRPr="00BD14D6">
        <w:rPr>
          <w:rFonts w:ascii="Garamond" w:eastAsia="Times New Roman" w:hAnsi="Garamond" w:cs="Times New Roman"/>
          <w:color w:val="000000" w:themeColor="text1"/>
          <w:sz w:val="24"/>
          <w:szCs w:val="24"/>
          <w:lang w:val="x-none" w:eastAsia="x-none"/>
        </w:rPr>
        <w:t>S ohledem na potřebu očisty a dekontaminace je karoserie společně s vnitřními částmi úložných prostor účelové nástavby vyrobena technologií lepení plechů ze slitiny lehkých kovů s povrchem upraveným kroužkováním (kromě pochůzných částí, které mohou být vyrobeny z prolamovaných nebo profilovaných plechů).</w:t>
      </w:r>
    </w:p>
    <w:p w14:paraId="07ADC530" w14:textId="4D6680D8" w:rsidR="0062331C" w:rsidRPr="00BD14D6" w:rsidRDefault="00435AD4" w:rsidP="00BD14D6">
      <w:pPr>
        <w:spacing w:after="0" w:line="240" w:lineRule="auto"/>
        <w:ind w:left="425"/>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Karoserie účelové nástavby může být doplněna karosářskými prvky z jiných lehkých materiálů s životností odpovídající životnosti CAS.</w:t>
      </w:r>
    </w:p>
    <w:p w14:paraId="3424EC88" w14:textId="5132B7AF" w:rsidR="0062331C" w:rsidRPr="00BD14D6" w:rsidRDefault="0062331C" w:rsidP="00BD14D6">
      <w:pPr>
        <w:numPr>
          <w:ilvl w:val="1"/>
          <w:numId w:val="6"/>
        </w:numPr>
        <w:spacing w:after="0" w:line="240" w:lineRule="auto"/>
        <w:ind w:left="567" w:hanging="567"/>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K bodu 26 přílohy č. 1</w:t>
      </w:r>
    </w:p>
    <w:p w14:paraId="30728354" w14:textId="2FC255E8" w:rsidR="0062331C" w:rsidRPr="00BD14D6" w:rsidRDefault="0062331C" w:rsidP="00BD14D6">
      <w:pPr>
        <w:spacing w:after="0" w:line="240" w:lineRule="auto"/>
        <w:ind w:left="425"/>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Pokud je vzdálenost mezi kabinou osádky a karoserií účelové nástavby větší než 100 mm, je tento volný prostor na obou bocích CAS zakryt karosářskými prvky kopírujícími tvar kabiny vozidla a navazujícími na tvar nástavby.</w:t>
      </w:r>
    </w:p>
    <w:p w14:paraId="09198902"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lastRenderedPageBreak/>
        <w:t>K bodu 26</w:t>
      </w:r>
      <w:r w:rsidRPr="00BD14D6">
        <w:rPr>
          <w:rFonts w:ascii="Garamond" w:eastAsia="Times New Roman" w:hAnsi="Garamond" w:cs="Times New Roman"/>
          <w:bCs/>
          <w:sz w:val="24"/>
          <w:szCs w:val="24"/>
          <w:lang w:val="x-none" w:eastAsia="x-none"/>
        </w:rPr>
        <w:t xml:space="preserve"> přílohy č. 1</w:t>
      </w:r>
    </w:p>
    <w:p w14:paraId="33A9C14F"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Úchytné a úložné prvky v prostorech pro uložení požárního příslušenství jsou provedeny z lehkého kovu nebo jiného materiálu, s vysokou životností.</w:t>
      </w:r>
    </w:p>
    <w:p w14:paraId="1269B44A"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26</w:t>
      </w:r>
      <w:r w:rsidRPr="00BD14D6">
        <w:rPr>
          <w:rFonts w:ascii="Garamond" w:eastAsia="Times New Roman" w:hAnsi="Garamond" w:cs="Times New Roman"/>
          <w:bCs/>
          <w:sz w:val="24"/>
          <w:szCs w:val="24"/>
          <w:lang w:val="x-none" w:eastAsia="x-none"/>
        </w:rPr>
        <w:t xml:space="preserve"> přílohy č. 1</w:t>
      </w:r>
    </w:p>
    <w:p w14:paraId="7C364462"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bCs/>
          <w:sz w:val="24"/>
          <w:szCs w:val="24"/>
          <w:lang w:val="x-none" w:eastAsia="x-none"/>
        </w:rPr>
        <w:t>Úložné prostory pro požární příslušenství po stranách účelové nástavby mají vnitřní využitelnou hloubku nejméně 600 mm.</w:t>
      </w:r>
    </w:p>
    <w:p w14:paraId="48EA6B12"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26</w:t>
      </w:r>
      <w:r w:rsidRPr="00BD14D6">
        <w:rPr>
          <w:rFonts w:ascii="Garamond" w:eastAsia="Times New Roman" w:hAnsi="Garamond" w:cs="Times New Roman"/>
          <w:bCs/>
          <w:sz w:val="24"/>
          <w:szCs w:val="24"/>
          <w:lang w:val="x-none" w:eastAsia="x-none"/>
        </w:rPr>
        <w:t xml:space="preserve"> přílohy č. 1</w:t>
      </w:r>
    </w:p>
    <w:p w14:paraId="7477BEE3" w14:textId="4EBFC0FE" w:rsidR="0062331C" w:rsidRPr="00BD14D6" w:rsidRDefault="008E2F3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Ve vnitřních prostorech účelové nástavby určených pro uložení požárního příslušenství </w:t>
      </w:r>
      <w:r w:rsidR="00B77312" w:rsidRPr="00BD14D6">
        <w:rPr>
          <w:rFonts w:ascii="Garamond" w:eastAsia="Times New Roman" w:hAnsi="Garamond" w:cs="Times New Roman"/>
          <w:bCs/>
          <w:color w:val="000000" w:themeColor="text1"/>
          <w:sz w:val="24"/>
          <w:szCs w:val="24"/>
          <w:lang w:val="x-none" w:eastAsia="x-none"/>
        </w:rPr>
        <w:br/>
      </w:r>
      <w:r w:rsidRPr="00BD14D6">
        <w:rPr>
          <w:rFonts w:ascii="Garamond" w:eastAsia="Times New Roman" w:hAnsi="Garamond" w:cs="Times New Roman"/>
          <w:bCs/>
          <w:color w:val="000000" w:themeColor="text1"/>
          <w:sz w:val="24"/>
          <w:szCs w:val="24"/>
          <w:lang w:val="x-none" w:eastAsia="x-none"/>
        </w:rPr>
        <w:t xml:space="preserve">je použito světelného zdroje typu </w:t>
      </w:r>
      <w:r w:rsidR="00E321F4" w:rsidRPr="00BD14D6">
        <w:rPr>
          <w:rFonts w:ascii="Garamond" w:eastAsia="Times New Roman" w:hAnsi="Garamond" w:cs="Times New Roman"/>
          <w:color w:val="000000" w:themeColor="text1"/>
          <w:sz w:val="24"/>
          <w:szCs w:val="24"/>
          <w:lang w:val="x-none" w:eastAsia="x-none"/>
        </w:rPr>
        <w:t xml:space="preserve">LED. </w:t>
      </w:r>
    </w:p>
    <w:p w14:paraId="66EC1F02" w14:textId="48730DB2" w:rsidR="008E2F32" w:rsidRPr="00BD14D6" w:rsidRDefault="008E2F32" w:rsidP="00BD14D6">
      <w:pPr>
        <w:spacing w:after="0" w:line="240" w:lineRule="auto"/>
        <w:ind w:left="426"/>
        <w:jc w:val="both"/>
        <w:rPr>
          <w:rFonts w:ascii="Garamond" w:eastAsia="Times New Roman" w:hAnsi="Garamond" w:cs="Times New Roman"/>
          <w:bCs/>
          <w:color w:val="000000" w:themeColor="text1"/>
          <w:sz w:val="24"/>
          <w:szCs w:val="24"/>
          <w:lang w:eastAsia="x-none"/>
        </w:rPr>
      </w:pPr>
      <w:r w:rsidRPr="00BD14D6">
        <w:rPr>
          <w:rFonts w:ascii="Garamond" w:eastAsia="Times New Roman" w:hAnsi="Garamond" w:cs="Times New Roman"/>
          <w:color w:val="000000" w:themeColor="text1"/>
          <w:sz w:val="24"/>
          <w:szCs w:val="24"/>
          <w:lang w:val="x-none" w:eastAsia="x-none"/>
        </w:rPr>
        <w:t xml:space="preserve">Osvětlení je umístěno alespoň na jedné straně v místě vodící lišty roletky v celé výšce tohoto prostoru účelové nástavby, má krytí nejméně IP 67 a </w:t>
      </w:r>
      <w:r w:rsidR="00D8514A" w:rsidRPr="00BD14D6">
        <w:rPr>
          <w:rFonts w:ascii="Garamond" w:eastAsia="Times New Roman" w:hAnsi="Garamond" w:cs="Times New Roman"/>
          <w:color w:val="000000" w:themeColor="text1"/>
          <w:sz w:val="24"/>
          <w:szCs w:val="24"/>
          <w:lang w:eastAsia="x-none"/>
        </w:rPr>
        <w:t xml:space="preserve">je </w:t>
      </w:r>
      <w:r w:rsidRPr="00BD14D6">
        <w:rPr>
          <w:rFonts w:ascii="Garamond" w:eastAsia="Times New Roman" w:hAnsi="Garamond" w:cs="Times New Roman"/>
          <w:color w:val="000000" w:themeColor="text1"/>
          <w:sz w:val="24"/>
          <w:szCs w:val="24"/>
          <w:lang w:val="x-none" w:eastAsia="x-none"/>
        </w:rPr>
        <w:t>snadno demontovatelné. S ohledem na požadovanou mechanickou odolnost nejsou použity flexibilní samolepicí LED pásky</w:t>
      </w:r>
      <w:r w:rsidRPr="00BD14D6">
        <w:rPr>
          <w:rFonts w:ascii="Garamond" w:eastAsia="Times New Roman" w:hAnsi="Garamond" w:cs="Times New Roman"/>
          <w:bCs/>
          <w:color w:val="000000" w:themeColor="text1"/>
          <w:sz w:val="24"/>
          <w:szCs w:val="24"/>
          <w:lang w:val="x-none" w:eastAsia="x-none"/>
        </w:rPr>
        <w:t xml:space="preserve">. </w:t>
      </w:r>
      <w:r w:rsidR="00185703" w:rsidRPr="00BD14D6">
        <w:rPr>
          <w:rFonts w:ascii="Garamond" w:eastAsia="Times New Roman" w:hAnsi="Garamond" w:cs="Times New Roman"/>
          <w:bCs/>
          <w:color w:val="000000" w:themeColor="text1"/>
          <w:sz w:val="24"/>
          <w:szCs w:val="24"/>
          <w:lang w:eastAsia="x-none"/>
        </w:rPr>
        <w:t>Levá přední roleta ve vnitřn</w:t>
      </w:r>
      <w:r w:rsidR="0068212A" w:rsidRPr="00BD14D6">
        <w:rPr>
          <w:rFonts w:ascii="Garamond" w:eastAsia="Times New Roman" w:hAnsi="Garamond" w:cs="Times New Roman"/>
          <w:bCs/>
          <w:color w:val="000000" w:themeColor="text1"/>
          <w:sz w:val="24"/>
          <w:szCs w:val="24"/>
          <w:lang w:eastAsia="x-none"/>
        </w:rPr>
        <w:t>ím prostoru účelové nástavby je vybaven</w:t>
      </w:r>
      <w:r w:rsidR="00185703" w:rsidRPr="00BD14D6">
        <w:rPr>
          <w:rFonts w:ascii="Garamond" w:eastAsia="Times New Roman" w:hAnsi="Garamond" w:cs="Times New Roman"/>
          <w:bCs/>
          <w:color w:val="000000" w:themeColor="text1"/>
          <w:sz w:val="24"/>
          <w:szCs w:val="24"/>
          <w:lang w:eastAsia="x-none"/>
        </w:rPr>
        <w:t>a</w:t>
      </w:r>
      <w:r w:rsidR="0068212A" w:rsidRPr="00BD14D6">
        <w:rPr>
          <w:rFonts w:ascii="Garamond" w:eastAsia="Times New Roman" w:hAnsi="Garamond" w:cs="Times New Roman"/>
          <w:bCs/>
          <w:color w:val="000000" w:themeColor="text1"/>
          <w:sz w:val="24"/>
          <w:szCs w:val="24"/>
          <w:lang w:eastAsia="x-none"/>
        </w:rPr>
        <w:t xml:space="preserve"> 2 zásuvkami 230 V, napájené z měniče napětí min. 1000 W.</w:t>
      </w:r>
    </w:p>
    <w:p w14:paraId="0B6E824C"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bCs/>
          <w:sz w:val="24"/>
          <w:szCs w:val="24"/>
          <w:lang w:val="x-none" w:eastAsia="x-none"/>
        </w:rPr>
      </w:pPr>
      <w:r w:rsidRPr="00BD14D6">
        <w:rPr>
          <w:rFonts w:ascii="Garamond" w:eastAsia="Times New Roman" w:hAnsi="Garamond" w:cs="Times New Roman"/>
          <w:bCs/>
          <w:sz w:val="24"/>
          <w:szCs w:val="24"/>
          <w:lang w:val="x-none" w:eastAsia="x-none"/>
        </w:rPr>
        <w:t>K bodu 26 přílohy č. 1</w:t>
      </w:r>
    </w:p>
    <w:p w14:paraId="7069B6F5" w14:textId="43ED9CF9" w:rsidR="008E59F5" w:rsidRPr="00BD14D6" w:rsidRDefault="00E321F4" w:rsidP="00BD14D6">
      <w:pPr>
        <w:spacing w:after="0" w:line="240" w:lineRule="auto"/>
        <w:ind w:left="426"/>
        <w:jc w:val="both"/>
        <w:rPr>
          <w:rFonts w:ascii="Garamond" w:eastAsia="Times New Roman" w:hAnsi="Garamond" w:cs="Times New Roman"/>
          <w:bCs/>
          <w:sz w:val="24"/>
          <w:szCs w:val="24"/>
          <w:lang w:eastAsia="x-none"/>
        </w:rPr>
      </w:pPr>
      <w:r w:rsidRPr="00BD14D6">
        <w:rPr>
          <w:rFonts w:ascii="Garamond" w:eastAsia="Times New Roman" w:hAnsi="Garamond" w:cs="Times New Roman"/>
          <w:bCs/>
          <w:sz w:val="24"/>
          <w:szCs w:val="24"/>
          <w:lang w:eastAsia="x-none"/>
        </w:rPr>
        <w:t>Účelová nástavba</w:t>
      </w:r>
    </w:p>
    <w:p w14:paraId="501CA592" w14:textId="77777777" w:rsidR="008E59F5" w:rsidRPr="00BD14D6" w:rsidRDefault="008E59F5" w:rsidP="00BD14D6">
      <w:pPr>
        <w:numPr>
          <w:ilvl w:val="0"/>
          <w:numId w:val="12"/>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eastAsia="x-none"/>
        </w:rPr>
        <w:t>s</w:t>
      </w:r>
      <w:r w:rsidRPr="00BD14D6">
        <w:rPr>
          <w:rFonts w:ascii="Garamond" w:eastAsia="Times New Roman" w:hAnsi="Garamond" w:cs="Times New Roman"/>
          <w:bCs/>
          <w:color w:val="000000" w:themeColor="text1"/>
          <w:sz w:val="24"/>
          <w:szCs w:val="24"/>
          <w:lang w:val="x-none" w:eastAsia="x-none"/>
        </w:rPr>
        <w:t xml:space="preserve"> ohledem na charakter předpokládaného nasazení CAS </w:t>
      </w:r>
      <w:r w:rsidRPr="00BD14D6">
        <w:rPr>
          <w:rFonts w:ascii="Garamond" w:eastAsia="Times New Roman" w:hAnsi="Garamond" w:cs="Times New Roman"/>
          <w:color w:val="000000" w:themeColor="text1"/>
          <w:sz w:val="24"/>
          <w:szCs w:val="24"/>
          <w:lang w:val="x-none" w:eastAsia="x-none"/>
        </w:rPr>
        <w:t>ve složitých terénních podmínkách není vybavena stupačkami ani jiným</w:t>
      </w:r>
      <w:r w:rsidRPr="00BD14D6">
        <w:rPr>
          <w:rFonts w:ascii="Garamond" w:eastAsia="Times New Roman" w:hAnsi="Garamond" w:cs="Times New Roman"/>
          <w:color w:val="000000" w:themeColor="text1"/>
          <w:sz w:val="24"/>
          <w:szCs w:val="24"/>
          <w:lang w:eastAsia="x-none"/>
        </w:rPr>
        <w:t>i</w:t>
      </w:r>
      <w:r w:rsidRPr="00BD14D6">
        <w:rPr>
          <w:rFonts w:ascii="Garamond" w:eastAsia="Times New Roman" w:hAnsi="Garamond" w:cs="Times New Roman"/>
          <w:color w:val="000000" w:themeColor="text1"/>
          <w:sz w:val="24"/>
          <w:szCs w:val="24"/>
          <w:lang w:val="x-none" w:eastAsia="x-none"/>
        </w:rPr>
        <w:t xml:space="preserve"> plochami nebo karosářskými prvky, které lze jako stupačku použít nebo které omezující přístup hasiče k CAS ze země. P</w:t>
      </w:r>
      <w:r w:rsidRPr="00BD14D6">
        <w:rPr>
          <w:rFonts w:ascii="Garamond" w:eastAsia="Times New Roman" w:hAnsi="Garamond" w:cs="Times New Roman"/>
          <w:bCs/>
          <w:color w:val="000000" w:themeColor="text1"/>
          <w:sz w:val="24"/>
          <w:szCs w:val="24"/>
          <w:lang w:val="x-none" w:eastAsia="x-none"/>
        </w:rPr>
        <w:t>ožární příslušenství je v postranních a v zadní skříni účelové nástavby uloženo tak, aby jej bylo možné vyjímat a vkládat ze země, bez potřeby užití stupaček.</w:t>
      </w:r>
    </w:p>
    <w:p w14:paraId="20477E00" w14:textId="7811707F" w:rsidR="00CC0EF5" w:rsidRPr="00BD14D6" w:rsidRDefault="00CC0EF5" w:rsidP="00BD14D6">
      <w:pPr>
        <w:numPr>
          <w:ilvl w:val="1"/>
          <w:numId w:val="16"/>
        </w:numPr>
        <w:spacing w:after="0" w:line="240" w:lineRule="auto"/>
        <w:ind w:left="567" w:hanging="567"/>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K bodu 26 přílohy č. 1</w:t>
      </w:r>
    </w:p>
    <w:p w14:paraId="71B999C4" w14:textId="12F7117B" w:rsidR="00CC0EF5" w:rsidRPr="00BD14D6" w:rsidRDefault="00CC0EF5" w:rsidP="00BD14D6">
      <w:pPr>
        <w:spacing w:after="0" w:line="240" w:lineRule="auto"/>
        <w:ind w:left="426"/>
        <w:jc w:val="both"/>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Na obou stranách účelové nástavby jsou umístěny LED stavoznaky znázorňující množství hasiva v nádrži na vodu a v nádrži na pěnidlo. Stavoznaky zobrazují </w:t>
      </w:r>
      <w:r w:rsidR="00A806CC" w:rsidRPr="00BD14D6">
        <w:rPr>
          <w:rFonts w:ascii="Garamond" w:eastAsia="Times New Roman" w:hAnsi="Garamond" w:cs="Times New Roman"/>
          <w:color w:val="000000" w:themeColor="text1"/>
          <w:sz w:val="24"/>
          <w:szCs w:val="24"/>
          <w:lang w:eastAsia="cs-CZ"/>
        </w:rPr>
        <w:t xml:space="preserve">nejméně </w:t>
      </w:r>
      <w:r w:rsidRPr="00BD14D6">
        <w:rPr>
          <w:rFonts w:ascii="Garamond" w:eastAsia="Times New Roman" w:hAnsi="Garamond" w:cs="Times New Roman"/>
          <w:color w:val="000000" w:themeColor="text1"/>
          <w:sz w:val="24"/>
          <w:szCs w:val="24"/>
          <w:lang w:eastAsia="cs-CZ"/>
        </w:rPr>
        <w:t xml:space="preserve">stav: prázdná, čtvrt, půl, tři čtvrtě a plná nádrž. </w:t>
      </w:r>
    </w:p>
    <w:p w14:paraId="784CF740"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w:t>
      </w:r>
      <w:r w:rsidRPr="00BD14D6">
        <w:rPr>
          <w:rFonts w:ascii="Garamond" w:eastAsia="Times New Roman" w:hAnsi="Garamond" w:cs="Times New Roman"/>
          <w:bCs/>
          <w:sz w:val="24"/>
          <w:szCs w:val="24"/>
          <w:lang w:val="x-none" w:eastAsia="x-none"/>
        </w:rPr>
        <w:t>bodu</w:t>
      </w:r>
      <w:r w:rsidRPr="00BD14D6">
        <w:rPr>
          <w:rFonts w:ascii="Garamond" w:eastAsia="Times New Roman" w:hAnsi="Garamond" w:cs="Times New Roman"/>
          <w:sz w:val="24"/>
          <w:szCs w:val="24"/>
          <w:lang w:val="x-none" w:eastAsia="x-none"/>
        </w:rPr>
        <w:t xml:space="preserve"> 28</w:t>
      </w:r>
      <w:r w:rsidRPr="00BD14D6">
        <w:rPr>
          <w:rFonts w:ascii="Garamond" w:eastAsia="Times New Roman" w:hAnsi="Garamond" w:cs="Times New Roman"/>
          <w:bCs/>
          <w:sz w:val="24"/>
          <w:szCs w:val="24"/>
          <w:lang w:val="x-none" w:eastAsia="x-none"/>
        </w:rPr>
        <w:t xml:space="preserve"> přílohy č. 1</w:t>
      </w:r>
    </w:p>
    <w:p w14:paraId="0F914DBE" w14:textId="77777777" w:rsidR="00C3577E" w:rsidRPr="00BD14D6" w:rsidRDefault="00830EBA" w:rsidP="00BD14D6">
      <w:pPr>
        <w:pStyle w:val="Zkladntext"/>
        <w:spacing w:after="0"/>
        <w:ind w:left="426"/>
        <w:jc w:val="both"/>
        <w:rPr>
          <w:rFonts w:ascii="Garamond" w:hAnsi="Garamond"/>
          <w:b/>
          <w:color w:val="000000" w:themeColor="text1"/>
        </w:rPr>
      </w:pPr>
      <w:r w:rsidRPr="00BD14D6">
        <w:rPr>
          <w:rFonts w:ascii="Garamond" w:hAnsi="Garamond"/>
          <w:color w:val="000000" w:themeColor="text1"/>
        </w:rPr>
        <w:t>Zařízení prvotního zásahu je umístěno v pravé zadní části účelové nástavby, tvoří jej průtokový naviják s elektrickým pohonem pro zpětné navíjení, vysokotlaká hadice a proudnice. Naviják umožňuje nouzové ruční navíjení. Naviják je opatřen vodícími kladkami (rolnami) pro snadnou manipulaci s vysokotlakou hadicí. Vysokotlaká hadice má délku nejméně 60 m, hadice je v celé své délce tvarově stálá a plně průtočná.</w:t>
      </w:r>
      <w:r w:rsidR="009F55AB" w:rsidRPr="00BD14D6">
        <w:rPr>
          <w:rFonts w:ascii="Garamond" w:hAnsi="Garamond"/>
          <w:color w:val="000000" w:themeColor="text1"/>
          <w:lang w:val="cs-CZ"/>
        </w:rPr>
        <w:t xml:space="preserve"> Materiálové provedení hadice musí odolávat běžnému mechanickému opotřebení. Hadice je typu </w:t>
      </w:r>
      <w:proofErr w:type="spellStart"/>
      <w:r w:rsidR="009F55AB" w:rsidRPr="00BD14D6">
        <w:rPr>
          <w:rFonts w:ascii="Garamond" w:hAnsi="Garamond"/>
          <w:color w:val="000000" w:themeColor="text1"/>
          <w:lang w:val="cs-CZ"/>
        </w:rPr>
        <w:t>Semperflex</w:t>
      </w:r>
      <w:proofErr w:type="spellEnd"/>
      <w:r w:rsidR="009F55AB" w:rsidRPr="00BD14D6">
        <w:rPr>
          <w:rFonts w:ascii="Garamond" w:hAnsi="Garamond"/>
          <w:color w:val="000000" w:themeColor="text1"/>
          <w:lang w:val="cs-CZ"/>
        </w:rPr>
        <w:t xml:space="preserve">, </w:t>
      </w:r>
      <w:proofErr w:type="spellStart"/>
      <w:r w:rsidR="009F55AB" w:rsidRPr="00BD14D6">
        <w:rPr>
          <w:rFonts w:ascii="Garamond" w:hAnsi="Garamond"/>
          <w:color w:val="000000" w:themeColor="text1"/>
          <w:lang w:val="cs-CZ"/>
        </w:rPr>
        <w:t>Semperit</w:t>
      </w:r>
      <w:proofErr w:type="spellEnd"/>
      <w:r w:rsidR="009F55AB" w:rsidRPr="00BD14D6">
        <w:rPr>
          <w:rFonts w:ascii="Garamond" w:hAnsi="Garamond"/>
          <w:color w:val="000000" w:themeColor="text1"/>
          <w:lang w:val="cs-CZ"/>
        </w:rPr>
        <w:t xml:space="preserve"> nebo obdobná.</w:t>
      </w:r>
      <w:r w:rsidRPr="00BD14D6">
        <w:rPr>
          <w:rFonts w:ascii="Garamond" w:hAnsi="Garamond"/>
          <w:color w:val="000000" w:themeColor="text1"/>
        </w:rPr>
        <w:t xml:space="preserve"> K hadici je připojena vysokotlaká proudnice pro hašení vodou i pěnou.</w:t>
      </w:r>
      <w:r w:rsidR="009F55AB" w:rsidRPr="00BD14D6">
        <w:rPr>
          <w:rFonts w:ascii="Garamond" w:hAnsi="Garamond"/>
          <w:b/>
          <w:color w:val="000000" w:themeColor="text1"/>
        </w:rPr>
        <w:t xml:space="preserve"> </w:t>
      </w:r>
    </w:p>
    <w:p w14:paraId="410FBDA5" w14:textId="10492D16" w:rsidR="009F55AB" w:rsidRPr="00BD14D6" w:rsidRDefault="00830EBA" w:rsidP="00BD14D6">
      <w:pPr>
        <w:pStyle w:val="Zkladntext"/>
        <w:spacing w:after="0"/>
        <w:ind w:left="426"/>
        <w:jc w:val="both"/>
        <w:rPr>
          <w:rFonts w:ascii="Garamond" w:hAnsi="Garamond"/>
          <w:color w:val="000000" w:themeColor="text1"/>
        </w:rPr>
      </w:pPr>
      <w:r w:rsidRPr="00BD14D6">
        <w:rPr>
          <w:rFonts w:ascii="Garamond" w:hAnsi="Garamond"/>
          <w:color w:val="000000" w:themeColor="text1"/>
          <w:lang w:val="cs-CZ"/>
        </w:rPr>
        <w:t>Proudnice je</w:t>
      </w:r>
      <w:r w:rsidRPr="00BD14D6">
        <w:rPr>
          <w:rFonts w:ascii="Garamond" w:hAnsi="Garamond"/>
          <w:color w:val="000000" w:themeColor="text1"/>
        </w:rPr>
        <w:t xml:space="preserve"> kombinovaná vysokotlaká podle ČSN EN 15182-4+A1, typ 3 (vysokotlaká proudnice s variabilním tvarem proudu při volitelném konstantním průtoku) </w:t>
      </w:r>
      <w:r w:rsidRPr="00BD14D6">
        <w:rPr>
          <w:rFonts w:ascii="Garamond" w:hAnsi="Garamond"/>
          <w:color w:val="000000" w:themeColor="text1"/>
          <w:lang w:val="cs-CZ"/>
        </w:rPr>
        <w:t>a</w:t>
      </w:r>
      <w:r w:rsidRPr="00BD14D6">
        <w:rPr>
          <w:rFonts w:ascii="Garamond" w:hAnsi="Garamond"/>
          <w:color w:val="000000" w:themeColor="text1"/>
        </w:rPr>
        <w:t xml:space="preserve"> je vybavena třmenovou ovládací pákou armatury.</w:t>
      </w:r>
    </w:p>
    <w:p w14:paraId="0BF4731A" w14:textId="51FB9A83" w:rsidR="008E2F32" w:rsidRPr="00BD14D6" w:rsidRDefault="008E2F32" w:rsidP="00BD14D6">
      <w:pPr>
        <w:numPr>
          <w:ilvl w:val="1"/>
          <w:numId w:val="16"/>
        </w:numPr>
        <w:spacing w:after="0" w:line="240" w:lineRule="auto"/>
        <w:ind w:left="567" w:hanging="567"/>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bodu 28 </w:t>
      </w:r>
      <w:r w:rsidRPr="00BD14D6">
        <w:rPr>
          <w:rFonts w:ascii="Garamond" w:eastAsia="Times New Roman" w:hAnsi="Garamond" w:cs="Times New Roman"/>
          <w:bCs/>
          <w:color w:val="000000" w:themeColor="text1"/>
          <w:sz w:val="24"/>
          <w:szCs w:val="24"/>
          <w:lang w:eastAsia="cs-CZ"/>
        </w:rPr>
        <w:t xml:space="preserve">přílohy č. 1 </w:t>
      </w:r>
    </w:p>
    <w:p w14:paraId="401C0640" w14:textId="2C91632A" w:rsidR="00C3577E" w:rsidRPr="00BD14D6" w:rsidRDefault="008E2F3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Účelová nást</w:t>
      </w:r>
      <w:r w:rsidR="009F55AB" w:rsidRPr="00BD14D6">
        <w:rPr>
          <w:rFonts w:ascii="Garamond" w:eastAsia="Times New Roman" w:hAnsi="Garamond" w:cs="Times New Roman"/>
          <w:color w:val="000000" w:themeColor="text1"/>
          <w:sz w:val="24"/>
          <w:szCs w:val="24"/>
          <w:lang w:val="x-none" w:eastAsia="x-none"/>
        </w:rPr>
        <w:t xml:space="preserve">avba je v horní části vybavena </w:t>
      </w:r>
    </w:p>
    <w:p w14:paraId="60960500" w14:textId="4F0425AB" w:rsidR="008E59F5" w:rsidRPr="00BD14D6" w:rsidRDefault="00C3577E" w:rsidP="00BD14D6">
      <w:pPr>
        <w:numPr>
          <w:ilvl w:val="0"/>
          <w:numId w:val="17"/>
        </w:numPr>
        <w:spacing w:after="0" w:line="240" w:lineRule="auto"/>
        <w:ind w:left="993" w:hanging="284"/>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přípojným prvkem pro napojení odnímatelné lafetové proudnice 75.</w:t>
      </w:r>
    </w:p>
    <w:p w14:paraId="10D319B1" w14:textId="77777777" w:rsidR="008E59F5" w:rsidRPr="00BD14D6" w:rsidRDefault="008E59F5" w:rsidP="00BD14D6">
      <w:pPr>
        <w:spacing w:after="0" w:line="240" w:lineRule="auto"/>
        <w:ind w:left="993"/>
        <w:jc w:val="both"/>
        <w:rPr>
          <w:rFonts w:ascii="Garamond" w:eastAsia="Times New Roman" w:hAnsi="Garamond" w:cs="Times New Roman"/>
          <w:b/>
          <w:strike/>
          <w:color w:val="FF0000"/>
          <w:sz w:val="24"/>
          <w:szCs w:val="24"/>
          <w:lang w:val="x-none" w:eastAsia="x-none"/>
        </w:rPr>
      </w:pPr>
    </w:p>
    <w:p w14:paraId="6D25F992" w14:textId="77777777" w:rsidR="00EF0367" w:rsidRPr="00BD14D6" w:rsidRDefault="00EF0367" w:rsidP="00BD14D6">
      <w:pPr>
        <w:spacing w:after="0" w:line="240" w:lineRule="auto"/>
        <w:ind w:left="993"/>
        <w:jc w:val="both"/>
        <w:rPr>
          <w:rFonts w:ascii="Garamond" w:eastAsia="Times New Roman" w:hAnsi="Garamond" w:cs="Times New Roman"/>
          <w:b/>
          <w:strike/>
          <w:color w:val="FF0000"/>
          <w:sz w:val="24"/>
          <w:szCs w:val="24"/>
          <w:lang w:val="x-none" w:eastAsia="x-none"/>
        </w:rPr>
      </w:pPr>
    </w:p>
    <w:p w14:paraId="64E437D2" w14:textId="77777777" w:rsidR="00EF0367" w:rsidRPr="00BD14D6" w:rsidRDefault="00EF0367" w:rsidP="00BD14D6">
      <w:pPr>
        <w:spacing w:after="0" w:line="240" w:lineRule="auto"/>
        <w:ind w:left="993"/>
        <w:jc w:val="both"/>
        <w:rPr>
          <w:rFonts w:ascii="Garamond" w:eastAsia="Times New Roman" w:hAnsi="Garamond" w:cs="Times New Roman"/>
          <w:b/>
          <w:strike/>
          <w:color w:val="FF0000"/>
          <w:sz w:val="24"/>
          <w:szCs w:val="24"/>
          <w:lang w:val="x-none" w:eastAsia="x-none"/>
        </w:rPr>
      </w:pPr>
    </w:p>
    <w:p w14:paraId="3B7B0014"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30</w:t>
      </w:r>
      <w:r w:rsidRPr="00BD14D6">
        <w:rPr>
          <w:rFonts w:ascii="Garamond" w:eastAsia="Times New Roman" w:hAnsi="Garamond" w:cs="Times New Roman"/>
          <w:bCs/>
          <w:sz w:val="24"/>
          <w:szCs w:val="24"/>
          <w:lang w:val="x-none" w:eastAsia="x-none"/>
        </w:rPr>
        <w:t xml:space="preserve"> přílohy č. 1</w:t>
      </w:r>
    </w:p>
    <w:p w14:paraId="70F4412C" w14:textId="17AB4AAE" w:rsidR="00C3577E" w:rsidRPr="00BD14D6" w:rsidRDefault="008E2F3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sz w:val="24"/>
          <w:szCs w:val="24"/>
          <w:lang w:val="x-none" w:eastAsia="x-none"/>
        </w:rPr>
        <w:t>Žebřík pro výstup na střechu účelové nástavby je svařovaný a je umístěn na zadní straně účelové nástavby vpravo.</w:t>
      </w:r>
      <w:r w:rsidR="00E331EA" w:rsidRPr="00BD14D6">
        <w:rPr>
          <w:rFonts w:ascii="Garamond" w:eastAsia="Times New Roman" w:hAnsi="Garamond" w:cs="Times New Roman"/>
          <w:sz w:val="24"/>
          <w:szCs w:val="24"/>
          <w:lang w:eastAsia="x-none"/>
        </w:rPr>
        <w:t xml:space="preserve"> </w:t>
      </w:r>
      <w:r w:rsidR="00E331EA" w:rsidRPr="00BD14D6">
        <w:rPr>
          <w:rFonts w:ascii="Garamond" w:eastAsia="Times New Roman" w:hAnsi="Garamond" w:cs="Times New Roman"/>
          <w:color w:val="000000" w:themeColor="text1"/>
          <w:sz w:val="24"/>
          <w:szCs w:val="24"/>
          <w:lang w:eastAsia="x-none"/>
        </w:rPr>
        <w:t>S ohledem na požadovanou vysokou životnost je žebřík ocelový, žárově zinkovaný.</w:t>
      </w:r>
      <w:r w:rsidR="005A6EE9" w:rsidRPr="00BD14D6">
        <w:rPr>
          <w:rFonts w:ascii="Garamond" w:eastAsia="Times New Roman" w:hAnsi="Garamond" w:cs="Times New Roman"/>
          <w:color w:val="000000" w:themeColor="text1"/>
          <w:sz w:val="24"/>
          <w:szCs w:val="24"/>
          <w:lang w:val="x-none" w:eastAsia="x-none"/>
        </w:rPr>
        <w:t xml:space="preserve"> </w:t>
      </w:r>
    </w:p>
    <w:p w14:paraId="3D96C796" w14:textId="7FC3A918" w:rsidR="001158CF" w:rsidRPr="00BD14D6" w:rsidRDefault="001158CF" w:rsidP="00BD14D6">
      <w:pPr>
        <w:numPr>
          <w:ilvl w:val="0"/>
          <w:numId w:val="17"/>
        </w:numPr>
        <w:spacing w:after="0" w:line="240" w:lineRule="auto"/>
        <w:ind w:left="993" w:hanging="284"/>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Příčle a štěřiny žebříku mají torzní tuhost.</w:t>
      </w:r>
    </w:p>
    <w:p w14:paraId="3DBFD5A9" w14:textId="529FFEAD"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K bodu 35 </w:t>
      </w:r>
      <w:r w:rsidRPr="00BD14D6">
        <w:rPr>
          <w:rFonts w:ascii="Garamond" w:eastAsia="Times New Roman" w:hAnsi="Garamond" w:cs="Times New Roman"/>
          <w:bCs/>
          <w:sz w:val="24"/>
          <w:szCs w:val="24"/>
          <w:lang w:val="x-none" w:eastAsia="x-none"/>
        </w:rPr>
        <w:t xml:space="preserve">přílohy č. 1 </w:t>
      </w:r>
    </w:p>
    <w:p w14:paraId="037496C8" w14:textId="4F7B8BB5" w:rsidR="008E2F32" w:rsidRPr="00BD14D6" w:rsidRDefault="00502D88"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Oranžová blikající světla na zadní stěně účelové nástavby jsou v provedení LED a jsou sdružena do jednoho celku, v počtu nejméně šesti světelných zdrojů.</w:t>
      </w:r>
    </w:p>
    <w:p w14:paraId="2AC916BA"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36</w:t>
      </w:r>
      <w:r w:rsidRPr="00BD14D6">
        <w:rPr>
          <w:rFonts w:ascii="Garamond" w:eastAsia="Times New Roman" w:hAnsi="Garamond" w:cs="Times New Roman"/>
          <w:bCs/>
          <w:sz w:val="24"/>
          <w:szCs w:val="24"/>
          <w:lang w:val="x-none" w:eastAsia="x-none"/>
        </w:rPr>
        <w:t xml:space="preserve"> přílohy č. 1</w:t>
      </w:r>
    </w:p>
    <w:p w14:paraId="667AF460" w14:textId="77777777" w:rsidR="001158CF" w:rsidRPr="00BD14D6" w:rsidRDefault="008E2F32" w:rsidP="00BD14D6">
      <w:pPr>
        <w:spacing w:after="0" w:line="240" w:lineRule="auto"/>
        <w:ind w:left="426"/>
        <w:jc w:val="both"/>
        <w:rPr>
          <w:rFonts w:ascii="Garamond" w:eastAsia="Times New Roman" w:hAnsi="Garamond" w:cs="Times New Roman"/>
          <w:sz w:val="24"/>
          <w:szCs w:val="24"/>
          <w:lang w:eastAsia="x-none"/>
        </w:rPr>
      </w:pPr>
      <w:r w:rsidRPr="00BD14D6">
        <w:rPr>
          <w:rFonts w:ascii="Garamond" w:eastAsia="Times New Roman" w:hAnsi="Garamond" w:cs="Times New Roman"/>
          <w:sz w:val="24"/>
          <w:szCs w:val="24"/>
          <w:lang w:val="x-none" w:eastAsia="x-none"/>
        </w:rPr>
        <w:t>Pro barevnou úpravu CAS je použita bílá</w:t>
      </w:r>
      <w:r w:rsidR="00E331EA" w:rsidRPr="00BD14D6">
        <w:rPr>
          <w:rFonts w:ascii="Garamond" w:eastAsia="Times New Roman" w:hAnsi="Garamond" w:cs="Times New Roman"/>
          <w:sz w:val="24"/>
          <w:szCs w:val="24"/>
          <w:lang w:val="x-none" w:eastAsia="x-none"/>
        </w:rPr>
        <w:t xml:space="preserve"> barva RAL 9003 a červená barva</w:t>
      </w:r>
      <w:r w:rsidR="00E331EA" w:rsidRPr="00BD14D6">
        <w:rPr>
          <w:rFonts w:ascii="Garamond" w:eastAsia="Times New Roman" w:hAnsi="Garamond" w:cs="Times New Roman"/>
          <w:sz w:val="24"/>
          <w:szCs w:val="24"/>
          <w:lang w:eastAsia="x-none"/>
        </w:rPr>
        <w:t xml:space="preserve"> </w:t>
      </w:r>
    </w:p>
    <w:p w14:paraId="1BE847EF" w14:textId="1480E3DF" w:rsidR="001158CF" w:rsidRPr="00BD14D6" w:rsidRDefault="001158CF" w:rsidP="00BD14D6">
      <w:pPr>
        <w:numPr>
          <w:ilvl w:val="0"/>
          <w:numId w:val="18"/>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RAL 30</w:t>
      </w:r>
      <w:r w:rsidRPr="00BD14D6">
        <w:rPr>
          <w:rFonts w:ascii="Garamond" w:eastAsia="Times New Roman" w:hAnsi="Garamond" w:cs="Times New Roman"/>
          <w:color w:val="000000" w:themeColor="text1"/>
          <w:sz w:val="24"/>
          <w:szCs w:val="24"/>
          <w:lang w:eastAsia="x-none"/>
        </w:rPr>
        <w:t>2</w:t>
      </w:r>
      <w:r w:rsidRPr="00BD14D6">
        <w:rPr>
          <w:rFonts w:ascii="Garamond" w:eastAsia="Times New Roman" w:hAnsi="Garamond" w:cs="Times New Roman"/>
          <w:color w:val="000000" w:themeColor="text1"/>
          <w:sz w:val="24"/>
          <w:szCs w:val="24"/>
          <w:lang w:val="x-none" w:eastAsia="x-none"/>
        </w:rPr>
        <w:t xml:space="preserve">0. </w:t>
      </w:r>
    </w:p>
    <w:p w14:paraId="4F0F3DB4" w14:textId="77777777" w:rsidR="00D40426" w:rsidRPr="00BD14D6" w:rsidRDefault="00D36C1D"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Bílý vodorovný pruh </w:t>
      </w:r>
      <w:r w:rsidR="00D40426" w:rsidRPr="00BD14D6">
        <w:rPr>
          <w:rFonts w:ascii="Garamond" w:eastAsia="Times New Roman" w:hAnsi="Garamond" w:cs="Times New Roman"/>
          <w:sz w:val="24"/>
          <w:szCs w:val="24"/>
          <w:lang w:val="x-none" w:eastAsia="x-none"/>
        </w:rPr>
        <w:t>je umístěn po obou stranách CAS a je veden i přes postranní roletky.</w:t>
      </w:r>
    </w:p>
    <w:p w14:paraId="16BEF15E"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36</w:t>
      </w:r>
      <w:r w:rsidRPr="00BD14D6">
        <w:rPr>
          <w:rFonts w:ascii="Garamond" w:eastAsia="Times New Roman" w:hAnsi="Garamond" w:cs="Times New Roman"/>
          <w:bCs/>
          <w:sz w:val="24"/>
          <w:szCs w:val="24"/>
          <w:lang w:val="x-none" w:eastAsia="x-none"/>
        </w:rPr>
        <w:t xml:space="preserve"> přílohy č. 1</w:t>
      </w:r>
    </w:p>
    <w:p w14:paraId="363E67DC"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lastRenderedPageBreak/>
        <w:t xml:space="preserve">Na zadní straně karosérie účelové nástavby je v souladu s předpisem </w:t>
      </w:r>
      <w:r w:rsidRPr="00BD14D6">
        <w:rPr>
          <w:rFonts w:ascii="Garamond" w:eastAsia="Times New Roman" w:hAnsi="Garamond" w:cs="Times New Roman"/>
          <w:sz w:val="24"/>
          <w:szCs w:val="24"/>
          <w:lang w:val="pl-PL" w:eastAsia="x-none"/>
        </w:rPr>
        <w:t xml:space="preserve">EHK 48/2008 umístěno </w:t>
      </w:r>
      <w:r w:rsidRPr="00BD14D6">
        <w:rPr>
          <w:rFonts w:ascii="Garamond" w:eastAsia="Times New Roman" w:hAnsi="Garamond" w:cs="Times New Roman"/>
          <w:sz w:val="24"/>
          <w:szCs w:val="24"/>
          <w:lang w:val="x-none" w:eastAsia="x-none"/>
        </w:rPr>
        <w:t xml:space="preserve">úplné obrysové značení v barvě červené, na obou bočních stranách karosérie účelové nástavby </w:t>
      </w:r>
      <w:r w:rsidR="00B77312" w:rsidRPr="00BD14D6">
        <w:rPr>
          <w:rFonts w:ascii="Garamond" w:eastAsia="Times New Roman" w:hAnsi="Garamond" w:cs="Times New Roman"/>
          <w:sz w:val="24"/>
          <w:szCs w:val="24"/>
          <w:lang w:val="x-none" w:eastAsia="x-none"/>
        </w:rPr>
        <w:br/>
      </w:r>
      <w:r w:rsidRPr="00BD14D6">
        <w:rPr>
          <w:rFonts w:ascii="Garamond" w:eastAsia="Times New Roman" w:hAnsi="Garamond" w:cs="Times New Roman"/>
          <w:sz w:val="24"/>
          <w:szCs w:val="24"/>
          <w:lang w:val="x-none" w:eastAsia="x-none"/>
        </w:rPr>
        <w:t>a kabiny osádky je v celé délce bílého zvýrazňujícího pruhu</w:t>
      </w:r>
      <w:r w:rsidR="00293F43" w:rsidRPr="00BD14D6">
        <w:rPr>
          <w:rFonts w:ascii="Garamond" w:eastAsia="Times New Roman" w:hAnsi="Garamond" w:cs="Times New Roman"/>
          <w:sz w:val="24"/>
          <w:szCs w:val="24"/>
          <w:lang w:eastAsia="x-none"/>
        </w:rPr>
        <w:t>,</w:t>
      </w:r>
      <w:r w:rsidRPr="00BD14D6">
        <w:rPr>
          <w:rFonts w:ascii="Garamond" w:eastAsia="Times New Roman" w:hAnsi="Garamond" w:cs="Times New Roman"/>
          <w:sz w:val="24"/>
          <w:szCs w:val="24"/>
          <w:lang w:val="x-none" w:eastAsia="x-none"/>
        </w:rPr>
        <w:t xml:space="preserve"> </w:t>
      </w:r>
      <w:r w:rsidR="00293F43" w:rsidRPr="00BD14D6">
        <w:rPr>
          <w:rFonts w:ascii="Garamond" w:eastAsia="Times New Roman" w:hAnsi="Garamond" w:cs="Times New Roman"/>
          <w:sz w:val="24"/>
          <w:szCs w:val="24"/>
          <w:lang w:eastAsia="x-none"/>
        </w:rPr>
        <w:t xml:space="preserve">vedoucího i přes roletky, </w:t>
      </w:r>
      <w:r w:rsidRPr="00BD14D6">
        <w:rPr>
          <w:rFonts w:ascii="Garamond" w:eastAsia="Times New Roman" w:hAnsi="Garamond" w:cs="Times New Roman"/>
          <w:sz w:val="24"/>
          <w:szCs w:val="24"/>
          <w:lang w:val="x-none" w:eastAsia="x-none"/>
        </w:rPr>
        <w:t>umístěno liniové značení v barvě bílé. Výška bílého zvýrazňujícího pruhu včetně výšky liniového značení podle EHK 48 je nejvíce 350 mm.</w:t>
      </w:r>
    </w:p>
    <w:p w14:paraId="13232C0E"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37</w:t>
      </w:r>
      <w:r w:rsidRPr="00BD14D6">
        <w:rPr>
          <w:rFonts w:ascii="Garamond" w:eastAsia="Times New Roman" w:hAnsi="Garamond" w:cs="Times New Roman"/>
          <w:bCs/>
          <w:sz w:val="24"/>
          <w:szCs w:val="24"/>
          <w:lang w:val="x-none" w:eastAsia="x-none"/>
        </w:rPr>
        <w:t xml:space="preserve"> přílohy č. 1</w:t>
      </w:r>
    </w:p>
    <w:p w14:paraId="475DD35A" w14:textId="33A371AF" w:rsidR="008E2F32" w:rsidRPr="00BD14D6" w:rsidRDefault="008E2F32" w:rsidP="00BD14D6">
      <w:pPr>
        <w:spacing w:after="0" w:line="240" w:lineRule="auto"/>
        <w:ind w:left="426"/>
        <w:jc w:val="both"/>
        <w:rPr>
          <w:rFonts w:ascii="Garamond" w:eastAsia="Times New Roman" w:hAnsi="Garamond" w:cs="Times New Roman"/>
          <w:sz w:val="24"/>
          <w:szCs w:val="24"/>
          <w:lang w:eastAsia="x-none"/>
        </w:rPr>
      </w:pPr>
      <w:r w:rsidRPr="00BD14D6">
        <w:rPr>
          <w:rFonts w:ascii="Garamond" w:eastAsia="Times New Roman" w:hAnsi="Garamond" w:cs="Times New Roman"/>
          <w:sz w:val="24"/>
          <w:szCs w:val="24"/>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00F67D93" w:rsidRPr="00BD14D6">
        <w:rPr>
          <w:rFonts w:ascii="Garamond" w:eastAsia="Times New Roman" w:hAnsi="Garamond" w:cs="Times New Roman"/>
          <w:bCs/>
          <w:sz w:val="24"/>
          <w:szCs w:val="24"/>
          <w:lang w:eastAsia="x-none"/>
        </w:rPr>
        <w:t>V</w:t>
      </w:r>
      <w:r w:rsidR="001158CF" w:rsidRPr="00BD14D6">
        <w:rPr>
          <w:rFonts w:ascii="Garamond" w:eastAsia="Times New Roman" w:hAnsi="Garamond" w:cs="Times New Roman"/>
          <w:bCs/>
          <w:sz w:val="24"/>
          <w:szCs w:val="24"/>
          <w:lang w:eastAsia="x-none"/>
        </w:rPr>
        <w:t>IZOVICE</w:t>
      </w:r>
      <w:r w:rsidR="00C81DBB" w:rsidRPr="00BD14D6">
        <w:rPr>
          <w:rFonts w:ascii="Garamond" w:eastAsia="Times New Roman" w:hAnsi="Garamond" w:cs="Times New Roman"/>
          <w:sz w:val="24"/>
          <w:szCs w:val="24"/>
          <w:lang w:val="x-none" w:eastAsia="x-none"/>
        </w:rPr>
        <w:t>“.</w:t>
      </w:r>
    </w:p>
    <w:p w14:paraId="7581FB5C" w14:textId="77777777" w:rsidR="003945A4" w:rsidRPr="00BD14D6" w:rsidRDefault="003945A4"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K bodu </w:t>
      </w:r>
      <w:r w:rsidRPr="00BD14D6">
        <w:rPr>
          <w:rFonts w:ascii="Garamond" w:eastAsia="Times New Roman" w:hAnsi="Garamond" w:cs="Times New Roman"/>
          <w:sz w:val="24"/>
          <w:szCs w:val="24"/>
          <w:lang w:eastAsia="x-none"/>
        </w:rPr>
        <w:t>39</w:t>
      </w:r>
      <w:r w:rsidRPr="00BD14D6">
        <w:rPr>
          <w:rFonts w:ascii="Garamond" w:eastAsia="Times New Roman" w:hAnsi="Garamond" w:cs="Times New Roman"/>
          <w:bCs/>
          <w:sz w:val="24"/>
          <w:szCs w:val="24"/>
          <w:lang w:val="x-none" w:eastAsia="x-none"/>
        </w:rPr>
        <w:t xml:space="preserve"> přílohy č. 1</w:t>
      </w:r>
    </w:p>
    <w:p w14:paraId="1694E632" w14:textId="46A37E9D" w:rsidR="00BB0F38" w:rsidRPr="00BD14D6" w:rsidRDefault="00BB0F38"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Na pravé straně zadní části karoser</w:t>
      </w:r>
      <w:r w:rsidR="00502D88" w:rsidRPr="00BD14D6">
        <w:rPr>
          <w:rFonts w:ascii="Garamond" w:eastAsia="Times New Roman" w:hAnsi="Garamond" w:cs="Times New Roman"/>
          <w:color w:val="000000" w:themeColor="text1"/>
          <w:sz w:val="24"/>
          <w:szCs w:val="24"/>
          <w:lang w:eastAsia="x-none"/>
        </w:rPr>
        <w:t>ie je umístěn nápis s textem ve dvou</w:t>
      </w:r>
      <w:r w:rsidRPr="00BD14D6">
        <w:rPr>
          <w:rFonts w:ascii="Garamond" w:eastAsia="Times New Roman" w:hAnsi="Garamond" w:cs="Times New Roman"/>
          <w:color w:val="000000" w:themeColor="text1"/>
          <w:sz w:val="24"/>
          <w:szCs w:val="24"/>
          <w:lang w:eastAsia="x-none"/>
        </w:rPr>
        <w:t xml:space="preserve"> řádcích s</w:t>
      </w:r>
      <w:r w:rsidR="00502D88" w:rsidRPr="00BD14D6">
        <w:rPr>
          <w:rFonts w:ascii="Garamond" w:eastAsia="Times New Roman" w:hAnsi="Garamond" w:cs="Times New Roman"/>
          <w:color w:val="000000" w:themeColor="text1"/>
          <w:sz w:val="24"/>
          <w:szCs w:val="24"/>
          <w:lang w:eastAsia="x-none"/>
        </w:rPr>
        <w:t> bílým</w:t>
      </w:r>
      <w:r w:rsidRPr="00BD14D6">
        <w:rPr>
          <w:rFonts w:ascii="Garamond" w:eastAsia="Times New Roman" w:hAnsi="Garamond" w:cs="Times New Roman"/>
          <w:color w:val="000000" w:themeColor="text1"/>
          <w:sz w:val="24"/>
          <w:szCs w:val="24"/>
          <w:lang w:eastAsia="x-none"/>
        </w:rPr>
        <w:t xml:space="preserve"> písmem </w:t>
      </w:r>
      <w:r w:rsidR="00502D88" w:rsidRPr="00BD14D6">
        <w:rPr>
          <w:rFonts w:ascii="Garamond" w:eastAsia="Times New Roman" w:hAnsi="Garamond" w:cs="Times New Roman"/>
          <w:color w:val="000000" w:themeColor="text1"/>
          <w:sz w:val="24"/>
          <w:szCs w:val="24"/>
          <w:lang w:eastAsia="x-none"/>
        </w:rPr>
        <w:t>o výšce písma 30</w:t>
      </w:r>
      <w:r w:rsidRPr="00BD14D6">
        <w:rPr>
          <w:rFonts w:ascii="Garamond" w:eastAsia="Times New Roman" w:hAnsi="Garamond" w:cs="Times New Roman"/>
          <w:color w:val="000000" w:themeColor="text1"/>
          <w:sz w:val="24"/>
          <w:szCs w:val="24"/>
          <w:lang w:eastAsia="x-none"/>
        </w:rPr>
        <w:t xml:space="preserve"> mm. V prvním řád</w:t>
      </w:r>
      <w:r w:rsidR="00502D88" w:rsidRPr="00BD14D6">
        <w:rPr>
          <w:rFonts w:ascii="Garamond" w:eastAsia="Times New Roman" w:hAnsi="Garamond" w:cs="Times New Roman"/>
          <w:color w:val="000000" w:themeColor="text1"/>
          <w:sz w:val="24"/>
          <w:szCs w:val="24"/>
          <w:lang w:eastAsia="x-none"/>
        </w:rPr>
        <w:t>ku je text „VOZIDLO ZAKOUPENO</w:t>
      </w:r>
      <w:r w:rsidRPr="00BD14D6">
        <w:rPr>
          <w:rFonts w:ascii="Garamond" w:eastAsia="Times New Roman" w:hAnsi="Garamond" w:cs="Times New Roman"/>
          <w:color w:val="000000" w:themeColor="text1"/>
          <w:sz w:val="24"/>
          <w:szCs w:val="24"/>
          <w:lang w:eastAsia="x-none"/>
        </w:rPr>
        <w:t>“, v druhém řádku je „</w:t>
      </w:r>
      <w:r w:rsidR="00502D88" w:rsidRPr="00BD14D6">
        <w:rPr>
          <w:rFonts w:ascii="Garamond" w:eastAsia="Times New Roman" w:hAnsi="Garamond" w:cs="Times New Roman"/>
          <w:color w:val="000000" w:themeColor="text1"/>
          <w:sz w:val="24"/>
          <w:szCs w:val="24"/>
          <w:lang w:eastAsia="x-none"/>
        </w:rPr>
        <w:t xml:space="preserve">MĚSTEM VIZOVICE“. Vedle textu je vyveden znak města do výšky dvou řádků. Grafický návrh znaku </w:t>
      </w:r>
      <w:r w:rsidR="00A974BE" w:rsidRPr="00BD14D6">
        <w:rPr>
          <w:rFonts w:ascii="Garamond" w:eastAsia="Times New Roman" w:hAnsi="Garamond" w:cs="Times New Roman"/>
          <w:color w:val="000000" w:themeColor="text1"/>
          <w:sz w:val="24"/>
          <w:szCs w:val="24"/>
          <w:lang w:eastAsia="x-none"/>
        </w:rPr>
        <w:t>města</w:t>
      </w:r>
      <w:r w:rsidR="00502D88" w:rsidRPr="00BD14D6">
        <w:rPr>
          <w:rFonts w:ascii="Garamond" w:eastAsia="Times New Roman" w:hAnsi="Garamond" w:cs="Times New Roman"/>
          <w:color w:val="000000" w:themeColor="text1"/>
          <w:sz w:val="24"/>
          <w:szCs w:val="24"/>
          <w:lang w:eastAsia="x-none"/>
        </w:rPr>
        <w:t xml:space="preserve"> dodá zadavatel.</w:t>
      </w:r>
    </w:p>
    <w:p w14:paraId="694FC3AF"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42</w:t>
      </w:r>
      <w:r w:rsidRPr="00BD14D6">
        <w:rPr>
          <w:rFonts w:ascii="Garamond" w:eastAsia="Times New Roman" w:hAnsi="Garamond" w:cs="Times New Roman"/>
          <w:bCs/>
          <w:sz w:val="24"/>
          <w:szCs w:val="24"/>
          <w:lang w:val="x-none" w:eastAsia="x-none"/>
        </w:rPr>
        <w:t xml:space="preserve"> přílohy č. 1</w:t>
      </w:r>
    </w:p>
    <w:p w14:paraId="34130144" w14:textId="43891E3A" w:rsidR="008E2F32" w:rsidRPr="00BD14D6" w:rsidRDefault="00F67D93"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val="x-none" w:eastAsia="x-none"/>
        </w:rPr>
        <w:t xml:space="preserve">Na přední a zadní </w:t>
      </w:r>
      <w:r w:rsidR="008E2F32" w:rsidRPr="00BD14D6">
        <w:rPr>
          <w:rFonts w:ascii="Garamond" w:eastAsia="Times New Roman" w:hAnsi="Garamond" w:cs="Times New Roman"/>
          <w:color w:val="000000" w:themeColor="text1"/>
          <w:sz w:val="24"/>
          <w:szCs w:val="24"/>
          <w:lang w:val="x-none" w:eastAsia="x-none"/>
        </w:rPr>
        <w:t xml:space="preserve">části </w:t>
      </w:r>
      <w:r w:rsidRPr="00BD14D6">
        <w:rPr>
          <w:rFonts w:ascii="Garamond" w:eastAsia="Times New Roman" w:hAnsi="Garamond" w:cs="Times New Roman"/>
          <w:color w:val="000000" w:themeColor="text1"/>
          <w:sz w:val="24"/>
          <w:szCs w:val="24"/>
          <w:lang w:eastAsia="x-none"/>
        </w:rPr>
        <w:t>CAS</w:t>
      </w:r>
      <w:r w:rsidR="008E2F32" w:rsidRPr="00BD14D6">
        <w:rPr>
          <w:rFonts w:ascii="Garamond" w:eastAsia="Times New Roman" w:hAnsi="Garamond" w:cs="Times New Roman"/>
          <w:color w:val="000000" w:themeColor="text1"/>
          <w:sz w:val="24"/>
          <w:szCs w:val="24"/>
          <w:lang w:val="x-none" w:eastAsia="x-none"/>
        </w:rPr>
        <w:t xml:space="preserve"> je umístěn nápis „HASIČI“</w:t>
      </w:r>
      <w:r w:rsidR="00C81DBB" w:rsidRPr="00BD14D6">
        <w:rPr>
          <w:rFonts w:ascii="Garamond" w:eastAsia="Times New Roman" w:hAnsi="Garamond" w:cs="Times New Roman"/>
          <w:color w:val="000000" w:themeColor="text1"/>
          <w:sz w:val="24"/>
          <w:szCs w:val="24"/>
          <w:lang w:eastAsia="x-none"/>
        </w:rPr>
        <w:t xml:space="preserve"> o výšce písma 100 mm</w:t>
      </w:r>
      <w:r w:rsidRPr="00BD14D6">
        <w:rPr>
          <w:rFonts w:ascii="Garamond" w:eastAsia="Times New Roman" w:hAnsi="Garamond" w:cs="Times New Roman"/>
          <w:color w:val="000000" w:themeColor="text1"/>
          <w:sz w:val="24"/>
          <w:szCs w:val="24"/>
          <w:lang w:eastAsia="x-none"/>
        </w:rPr>
        <w:t xml:space="preserve"> a volací znak </w:t>
      </w:r>
      <w:r w:rsidRPr="00BD14D6">
        <w:rPr>
          <w:rFonts w:ascii="Garamond" w:eastAsia="Times New Roman" w:hAnsi="Garamond" w:cs="Times New Roman"/>
          <w:color w:val="000000" w:themeColor="text1"/>
          <w:sz w:val="24"/>
          <w:szCs w:val="24"/>
          <w:lang w:val="x-none" w:eastAsia="x-none"/>
        </w:rPr>
        <w:t>„</w:t>
      </w:r>
      <w:r w:rsidRPr="00BD14D6">
        <w:rPr>
          <w:rFonts w:ascii="Garamond" w:eastAsia="Times New Roman" w:hAnsi="Garamond" w:cs="Times New Roman"/>
          <w:color w:val="000000" w:themeColor="text1"/>
          <w:sz w:val="24"/>
          <w:szCs w:val="24"/>
          <w:lang w:eastAsia="x-none"/>
        </w:rPr>
        <w:t>HZL 262</w:t>
      </w:r>
      <w:r w:rsidRPr="00BD14D6">
        <w:rPr>
          <w:rFonts w:ascii="Garamond" w:eastAsia="Times New Roman" w:hAnsi="Garamond" w:cs="Times New Roman"/>
          <w:color w:val="000000" w:themeColor="text1"/>
          <w:sz w:val="24"/>
          <w:szCs w:val="24"/>
          <w:lang w:val="x-none" w:eastAsia="x-none"/>
        </w:rPr>
        <w:t>“</w:t>
      </w:r>
      <w:r w:rsidR="00C81DBB" w:rsidRPr="00BD14D6">
        <w:rPr>
          <w:rFonts w:ascii="Garamond" w:eastAsia="Times New Roman" w:hAnsi="Garamond" w:cs="Times New Roman"/>
          <w:color w:val="000000" w:themeColor="text1"/>
          <w:sz w:val="24"/>
          <w:szCs w:val="24"/>
          <w:lang w:val="x-none" w:eastAsia="x-none"/>
        </w:rPr>
        <w:t xml:space="preserve"> o výšce písma 80 </w:t>
      </w:r>
      <w:r w:rsidR="008E2F32" w:rsidRPr="00BD14D6">
        <w:rPr>
          <w:rFonts w:ascii="Garamond" w:eastAsia="Times New Roman" w:hAnsi="Garamond" w:cs="Times New Roman"/>
          <w:color w:val="000000" w:themeColor="text1"/>
          <w:sz w:val="24"/>
          <w:szCs w:val="24"/>
          <w:lang w:val="x-none" w:eastAsia="x-none"/>
        </w:rPr>
        <w:t>mm.</w:t>
      </w:r>
      <w:r w:rsidRPr="00BD14D6">
        <w:rPr>
          <w:rFonts w:ascii="Garamond" w:eastAsia="Times New Roman" w:hAnsi="Garamond" w:cs="Times New Roman"/>
          <w:color w:val="000000" w:themeColor="text1"/>
          <w:sz w:val="24"/>
          <w:szCs w:val="24"/>
          <w:lang w:eastAsia="x-none"/>
        </w:rPr>
        <w:t xml:space="preserve"> Na bočních stranách nástavby nad roletami je umístěn nápis </w:t>
      </w:r>
      <w:r w:rsidRPr="00BD14D6">
        <w:rPr>
          <w:rFonts w:ascii="Garamond" w:eastAsia="Times New Roman" w:hAnsi="Garamond" w:cs="Times New Roman"/>
          <w:color w:val="000000" w:themeColor="text1"/>
          <w:sz w:val="24"/>
          <w:szCs w:val="24"/>
          <w:lang w:val="x-none" w:eastAsia="x-none"/>
        </w:rPr>
        <w:t>„HASIČI</w:t>
      </w:r>
      <w:r w:rsidRPr="00BD14D6">
        <w:rPr>
          <w:rFonts w:ascii="Garamond" w:eastAsia="Times New Roman" w:hAnsi="Garamond" w:cs="Times New Roman"/>
          <w:color w:val="000000" w:themeColor="text1"/>
          <w:sz w:val="24"/>
          <w:szCs w:val="24"/>
          <w:lang w:eastAsia="x-none"/>
        </w:rPr>
        <w:t xml:space="preserve"> VIZOVICE</w:t>
      </w:r>
      <w:r w:rsidRPr="00BD14D6">
        <w:rPr>
          <w:rFonts w:ascii="Garamond" w:eastAsia="Times New Roman" w:hAnsi="Garamond" w:cs="Times New Roman"/>
          <w:color w:val="000000" w:themeColor="text1"/>
          <w:sz w:val="24"/>
          <w:szCs w:val="24"/>
          <w:lang w:val="x-none" w:eastAsia="x-none"/>
        </w:rPr>
        <w:t>“</w:t>
      </w:r>
      <w:r w:rsidRPr="00BD14D6">
        <w:rPr>
          <w:rFonts w:ascii="Garamond" w:eastAsia="Times New Roman" w:hAnsi="Garamond" w:cs="Times New Roman"/>
          <w:color w:val="000000" w:themeColor="text1"/>
          <w:sz w:val="24"/>
          <w:szCs w:val="24"/>
          <w:lang w:eastAsia="x-none"/>
        </w:rPr>
        <w:t xml:space="preserve"> o výšce písmen 2</w:t>
      </w:r>
      <w:r w:rsidR="00C81DBB" w:rsidRPr="00BD14D6">
        <w:rPr>
          <w:rFonts w:ascii="Garamond" w:eastAsia="Times New Roman" w:hAnsi="Garamond" w:cs="Times New Roman"/>
          <w:color w:val="000000" w:themeColor="text1"/>
          <w:sz w:val="24"/>
          <w:szCs w:val="24"/>
          <w:lang w:eastAsia="x-none"/>
        </w:rPr>
        <w:t>2</w:t>
      </w:r>
      <w:r w:rsidRPr="00BD14D6">
        <w:rPr>
          <w:rFonts w:ascii="Garamond" w:eastAsia="Times New Roman" w:hAnsi="Garamond" w:cs="Times New Roman"/>
          <w:color w:val="000000" w:themeColor="text1"/>
          <w:sz w:val="24"/>
          <w:szCs w:val="24"/>
          <w:lang w:eastAsia="x-none"/>
        </w:rPr>
        <w:t>0 mm bílé barvy.</w:t>
      </w:r>
    </w:p>
    <w:p w14:paraId="67B72009" w14:textId="7754F9EB" w:rsidR="00C81DBB" w:rsidRPr="00BD14D6" w:rsidRDefault="00C81DBB"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Na obou dveřích kabiny pod bílým pruhem umístěn znak SDH Vizovice o velikosti 190 x 200 mm. Grafický návrh znaku SDH dodá zadavatel.</w:t>
      </w:r>
    </w:p>
    <w:p w14:paraId="58246EBC"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K bodu 37 a 42 </w:t>
      </w:r>
      <w:r w:rsidRPr="00BD14D6">
        <w:rPr>
          <w:rFonts w:ascii="Garamond" w:eastAsia="Times New Roman" w:hAnsi="Garamond" w:cs="Times New Roman"/>
          <w:bCs/>
          <w:sz w:val="24"/>
          <w:szCs w:val="24"/>
          <w:lang w:val="x-none" w:eastAsia="x-none"/>
        </w:rPr>
        <w:t>přílohy č. 1</w:t>
      </w:r>
    </w:p>
    <w:p w14:paraId="08B904C2"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Veškeré nápisy jsou provedeny</w:t>
      </w:r>
      <w:r w:rsidRPr="00BD14D6">
        <w:rPr>
          <w:rFonts w:ascii="Garamond" w:eastAsia="Calibri" w:hAnsi="Garamond" w:cs="Times New Roman"/>
          <w:sz w:val="24"/>
          <w:szCs w:val="24"/>
          <w:lang w:val="x-none" w:eastAsia="x-none"/>
        </w:rPr>
        <w:t xml:space="preserve"> kolmým bezpatkovým písmem, písmeny velké abecedy.</w:t>
      </w:r>
    </w:p>
    <w:p w14:paraId="3CF82D84"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w:t>
      </w:r>
      <w:r w:rsidRPr="00BD14D6">
        <w:rPr>
          <w:rFonts w:ascii="Garamond" w:eastAsia="Times New Roman" w:hAnsi="Garamond" w:cs="Times New Roman"/>
          <w:bCs/>
          <w:sz w:val="24"/>
          <w:szCs w:val="24"/>
          <w:lang w:val="x-none" w:eastAsia="x-none"/>
        </w:rPr>
        <w:t xml:space="preserve"> přílohy č. 3</w:t>
      </w:r>
    </w:p>
    <w:p w14:paraId="17F6ECC9"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Vysokotlaká část požárního čerpadla pracuje se jmenovitým tlakem 4,0 </w:t>
      </w:r>
      <w:proofErr w:type="spellStart"/>
      <w:r w:rsidRPr="00BD14D6">
        <w:rPr>
          <w:rFonts w:ascii="Garamond" w:eastAsia="Times New Roman" w:hAnsi="Garamond" w:cs="Times New Roman"/>
          <w:sz w:val="24"/>
          <w:szCs w:val="24"/>
          <w:lang w:val="x-none" w:eastAsia="x-none"/>
        </w:rPr>
        <w:t>MPa</w:t>
      </w:r>
      <w:proofErr w:type="spellEnd"/>
      <w:r w:rsidRPr="00BD14D6">
        <w:rPr>
          <w:rFonts w:ascii="Garamond" w:eastAsia="Times New Roman" w:hAnsi="Garamond" w:cs="Times New Roman"/>
          <w:sz w:val="24"/>
          <w:szCs w:val="24"/>
          <w:lang w:val="x-none" w:eastAsia="x-none"/>
        </w:rPr>
        <w:t xml:space="preserve"> a jmenovitým průtokem nejméně 150 l.min</w:t>
      </w:r>
      <w:r w:rsidRPr="00BD14D6">
        <w:rPr>
          <w:rFonts w:ascii="Garamond" w:eastAsia="Times New Roman" w:hAnsi="Garamond" w:cs="Times New Roman"/>
          <w:sz w:val="24"/>
          <w:szCs w:val="24"/>
          <w:vertAlign w:val="superscript"/>
          <w:lang w:val="x-none" w:eastAsia="x-none"/>
        </w:rPr>
        <w:t>-1</w:t>
      </w:r>
      <w:r w:rsidRPr="00BD14D6">
        <w:rPr>
          <w:rFonts w:ascii="Garamond" w:eastAsia="Times New Roman" w:hAnsi="Garamond" w:cs="Times New Roman"/>
          <w:sz w:val="24"/>
          <w:szCs w:val="24"/>
          <w:lang w:val="x-none" w:eastAsia="x-none"/>
        </w:rPr>
        <w:t>.</w:t>
      </w:r>
    </w:p>
    <w:p w14:paraId="76E68799"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8</w:t>
      </w:r>
      <w:r w:rsidRPr="00BD14D6">
        <w:rPr>
          <w:rFonts w:ascii="Garamond" w:eastAsia="Times New Roman" w:hAnsi="Garamond" w:cs="Times New Roman"/>
          <w:bCs/>
          <w:sz w:val="24"/>
          <w:szCs w:val="24"/>
          <w:lang w:val="x-none" w:eastAsia="x-none"/>
        </w:rPr>
        <w:t xml:space="preserve"> přílohy č. 3</w:t>
      </w:r>
    </w:p>
    <w:p w14:paraId="04ECFBB6"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Diferenciály hnacích náprav jsou vybaveny uzávěrkou diferenciálu nebo obdobným zařízením.</w:t>
      </w:r>
    </w:p>
    <w:p w14:paraId="128123CD"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8</w:t>
      </w:r>
      <w:r w:rsidRPr="00BD14D6">
        <w:rPr>
          <w:rFonts w:ascii="Garamond" w:eastAsia="Times New Roman" w:hAnsi="Garamond" w:cs="Times New Roman"/>
          <w:bCs/>
          <w:sz w:val="24"/>
          <w:szCs w:val="24"/>
          <w:lang w:val="x-none" w:eastAsia="x-none"/>
        </w:rPr>
        <w:t xml:space="preserve"> přílohy č. 3</w:t>
      </w:r>
    </w:p>
    <w:p w14:paraId="658F8312" w14:textId="2F543D9B" w:rsidR="00CB2B48" w:rsidRPr="00BD14D6" w:rsidRDefault="00802C2E"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Nápravy jsou uspořádány</w:t>
      </w:r>
    </w:p>
    <w:p w14:paraId="31AB1B56" w14:textId="54A910E9" w:rsidR="00CB2B48" w:rsidRPr="00BD14D6" w:rsidRDefault="00CB2B48" w:rsidP="00BD14D6">
      <w:pPr>
        <w:numPr>
          <w:ilvl w:val="0"/>
          <w:numId w:val="19"/>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i/>
          <w:color w:val="000000" w:themeColor="text1"/>
          <w:sz w:val="24"/>
          <w:szCs w:val="24"/>
          <w:lang w:eastAsia="x-none"/>
        </w:rPr>
        <w:t>4x4</w:t>
      </w:r>
      <w:r w:rsidRPr="00BD14D6">
        <w:rPr>
          <w:rFonts w:ascii="Garamond" w:eastAsia="Times New Roman" w:hAnsi="Garamond" w:cs="Times New Roman"/>
          <w:color w:val="000000" w:themeColor="text1"/>
          <w:sz w:val="24"/>
          <w:szCs w:val="24"/>
          <w:lang w:val="x-none" w:eastAsia="x-none"/>
        </w:rPr>
        <w:t>,</w:t>
      </w:r>
      <w:r w:rsidRPr="00BD14D6">
        <w:rPr>
          <w:rFonts w:ascii="Garamond" w:eastAsia="Times New Roman" w:hAnsi="Garamond" w:cs="Times New Roman"/>
          <w:bCs/>
          <w:color w:val="000000" w:themeColor="text1"/>
          <w:sz w:val="24"/>
          <w:szCs w:val="24"/>
          <w:lang w:val="x-none" w:eastAsia="x-none"/>
        </w:rPr>
        <w:t xml:space="preserve"> pohon přední nápravy </w:t>
      </w:r>
    </w:p>
    <w:p w14:paraId="0C447EE6" w14:textId="77777777" w:rsidR="00CB2B48" w:rsidRPr="00BD14D6" w:rsidRDefault="00CB2B48" w:rsidP="00BD14D6">
      <w:pPr>
        <w:numPr>
          <w:ilvl w:val="0"/>
          <w:numId w:val="19"/>
        </w:numPr>
        <w:spacing w:after="0" w:line="240" w:lineRule="auto"/>
        <w:ind w:left="993" w:hanging="284"/>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je odpojitelný</w:t>
      </w:r>
      <w:r w:rsidRPr="00BD14D6">
        <w:rPr>
          <w:rFonts w:ascii="Garamond" w:eastAsia="Times New Roman" w:hAnsi="Garamond" w:cs="Times New Roman"/>
          <w:bCs/>
          <w:color w:val="000000" w:themeColor="text1"/>
          <w:sz w:val="24"/>
          <w:szCs w:val="24"/>
          <w:lang w:eastAsia="x-none"/>
        </w:rPr>
        <w:t xml:space="preserve"> nebo připojitelný</w:t>
      </w:r>
      <w:r w:rsidRPr="00BD14D6">
        <w:rPr>
          <w:rFonts w:ascii="Garamond" w:eastAsia="Times New Roman" w:hAnsi="Garamond" w:cs="Times New Roman"/>
          <w:color w:val="000000" w:themeColor="text1"/>
          <w:sz w:val="24"/>
          <w:szCs w:val="24"/>
          <w:lang w:val="x-none" w:eastAsia="x-none"/>
        </w:rPr>
        <w:t>.</w:t>
      </w:r>
    </w:p>
    <w:p w14:paraId="29E8A30C" w14:textId="7B64283F" w:rsidR="00392A7A" w:rsidRPr="00BD14D6" w:rsidRDefault="00392A7A" w:rsidP="00BD14D6">
      <w:pPr>
        <w:spacing w:after="0" w:line="240" w:lineRule="auto"/>
        <w:ind w:left="993"/>
        <w:jc w:val="both"/>
        <w:rPr>
          <w:rFonts w:ascii="Garamond" w:eastAsia="Times New Roman" w:hAnsi="Garamond" w:cs="Times New Roman"/>
          <w:b/>
          <w:strike/>
          <w:color w:val="FF0000"/>
          <w:sz w:val="24"/>
          <w:szCs w:val="24"/>
          <w:lang w:val="x-none" w:eastAsia="x-none"/>
        </w:rPr>
      </w:pPr>
    </w:p>
    <w:p w14:paraId="607FC568"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9</w:t>
      </w:r>
      <w:r w:rsidRPr="00BD14D6">
        <w:rPr>
          <w:rFonts w:ascii="Garamond" w:eastAsia="Times New Roman" w:hAnsi="Garamond" w:cs="Times New Roman"/>
          <w:bCs/>
          <w:sz w:val="24"/>
          <w:szCs w:val="24"/>
          <w:lang w:val="x-none" w:eastAsia="x-none"/>
        </w:rPr>
        <w:t xml:space="preserve"> přílohy č. 3</w:t>
      </w:r>
    </w:p>
    <w:p w14:paraId="6DA32EAF" w14:textId="61B89592" w:rsidR="00CB2B48"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Čerpací jednotka s obslužným místem je umístěna v z</w:t>
      </w:r>
      <w:r w:rsidR="00802C2E" w:rsidRPr="00BD14D6">
        <w:rPr>
          <w:rFonts w:ascii="Garamond" w:eastAsia="Times New Roman" w:hAnsi="Garamond" w:cs="Times New Roman"/>
          <w:sz w:val="24"/>
          <w:szCs w:val="24"/>
          <w:lang w:val="x-none" w:eastAsia="x-none"/>
        </w:rPr>
        <w:t xml:space="preserve">adní skříni účelové nástavby a </w:t>
      </w:r>
    </w:p>
    <w:p w14:paraId="5109A1BA" w14:textId="77777777" w:rsidR="00CB2B48" w:rsidRPr="00BD14D6" w:rsidRDefault="00CB2B48" w:rsidP="00BD14D6">
      <w:pPr>
        <w:numPr>
          <w:ilvl w:val="0"/>
          <w:numId w:val="20"/>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14:paraId="014EEFAA" w14:textId="1494794D" w:rsidR="00CB2B48" w:rsidRPr="00BD14D6" w:rsidRDefault="008E2F32" w:rsidP="00BD14D6">
      <w:pPr>
        <w:spacing w:after="0" w:line="240" w:lineRule="auto"/>
        <w:ind w:left="709" w:hanging="283"/>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Konstrukce požárního čerpadla vylučuje únik vody při jeho zapnutí.</w:t>
      </w:r>
    </w:p>
    <w:p w14:paraId="5A480AF6"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13</w:t>
      </w:r>
      <w:r w:rsidRPr="00BD14D6">
        <w:rPr>
          <w:rFonts w:ascii="Garamond" w:eastAsia="Times New Roman" w:hAnsi="Garamond" w:cs="Times New Roman"/>
          <w:bCs/>
          <w:sz w:val="24"/>
          <w:szCs w:val="24"/>
          <w:lang w:val="x-none" w:eastAsia="x-none"/>
        </w:rPr>
        <w:t xml:space="preserve"> přílohy č. 3</w:t>
      </w:r>
    </w:p>
    <w:p w14:paraId="18D96306"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Provedení sacího hrdla čerpací jednotky umožňuje sání z obou stran CAS.</w:t>
      </w:r>
    </w:p>
    <w:p w14:paraId="66B8A6FB"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18</w:t>
      </w:r>
      <w:r w:rsidRPr="00BD14D6">
        <w:rPr>
          <w:rFonts w:ascii="Garamond" w:eastAsia="Times New Roman" w:hAnsi="Garamond" w:cs="Times New Roman"/>
          <w:bCs/>
          <w:sz w:val="24"/>
          <w:szCs w:val="24"/>
          <w:lang w:val="x-none" w:eastAsia="x-none"/>
        </w:rPr>
        <w:t xml:space="preserve"> přílohy č. 3</w:t>
      </w:r>
    </w:p>
    <w:p w14:paraId="54EAE82A"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Obslužné místo čerpací jednotky je vybaveno ovládáním pro zapínání pohonu požárního čerpadla.</w:t>
      </w:r>
    </w:p>
    <w:p w14:paraId="52D96C32" w14:textId="77777777" w:rsidR="008E2F32" w:rsidRPr="00BD14D6" w:rsidRDefault="008E2F32" w:rsidP="00BD14D6">
      <w:pPr>
        <w:numPr>
          <w:ilvl w:val="1"/>
          <w:numId w:val="16"/>
        </w:numPr>
        <w:spacing w:after="0" w:line="240" w:lineRule="auto"/>
        <w:ind w:left="567" w:hanging="561"/>
        <w:jc w:val="both"/>
        <w:rPr>
          <w:rFonts w:ascii="Garamond" w:eastAsia="Times New Roman" w:hAnsi="Garamond" w:cs="Times New Roman"/>
          <w:sz w:val="24"/>
          <w:szCs w:val="24"/>
          <w:lang w:val="x-none" w:eastAsia="x-none"/>
        </w:rPr>
      </w:pPr>
      <w:r w:rsidRPr="00BD14D6">
        <w:rPr>
          <w:rFonts w:ascii="Garamond" w:eastAsia="Times New Roman" w:hAnsi="Garamond" w:cs="Times New Roman"/>
          <w:bCs/>
          <w:sz w:val="24"/>
          <w:szCs w:val="24"/>
          <w:lang w:val="x-none" w:eastAsia="x-none"/>
        </w:rPr>
        <w:t>K bodu 22 přílohy č. 3</w:t>
      </w:r>
    </w:p>
    <w:p w14:paraId="7A18AB4D"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Nádrž na pěnidlo je opatřena plnícím otvorem se záchytným prostorem o objemu nejméně 3 l </w:t>
      </w:r>
      <w:r w:rsidRPr="00BD14D6">
        <w:rPr>
          <w:rFonts w:ascii="Garamond" w:eastAsia="Times New Roman" w:hAnsi="Garamond" w:cs="Times New Roman"/>
          <w:sz w:val="24"/>
          <w:szCs w:val="24"/>
          <w:lang w:val="x-none" w:eastAsia="x-none"/>
        </w:rPr>
        <w:br/>
        <w:t>pro zachycení nalévaného pěnidla.</w:t>
      </w:r>
    </w:p>
    <w:p w14:paraId="1F70B3D1"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25</w:t>
      </w:r>
      <w:r w:rsidRPr="00BD14D6">
        <w:rPr>
          <w:rFonts w:ascii="Garamond" w:eastAsia="Times New Roman" w:hAnsi="Garamond" w:cs="Times New Roman"/>
          <w:bCs/>
          <w:sz w:val="24"/>
          <w:szCs w:val="24"/>
          <w:lang w:val="x-none" w:eastAsia="x-none"/>
        </w:rPr>
        <w:t xml:space="preserve"> přílohy č. 3</w:t>
      </w:r>
      <w:bookmarkStart w:id="1" w:name="_GoBack"/>
      <w:bookmarkEnd w:id="1"/>
    </w:p>
    <w:p w14:paraId="41AF22BB" w14:textId="77777777" w:rsidR="008E2F3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Nádrž na hasivo tvoří nádrž na vodu a nádrž na pěnidlo. </w:t>
      </w:r>
    </w:p>
    <w:p w14:paraId="4D146905" w14:textId="18D0F83A" w:rsidR="00CB2B48" w:rsidRPr="00BD14D6" w:rsidRDefault="00CB2B48" w:rsidP="00BD14D6">
      <w:pPr>
        <w:numPr>
          <w:ilvl w:val="0"/>
          <w:numId w:val="21"/>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Nádrž na hasivo je vyrobena z</w:t>
      </w:r>
      <w:r w:rsidRPr="00BD14D6">
        <w:rPr>
          <w:rFonts w:ascii="Garamond" w:eastAsia="Times New Roman" w:hAnsi="Garamond" w:cs="Times New Roman"/>
          <w:bCs/>
          <w:color w:val="000000" w:themeColor="text1"/>
          <w:sz w:val="24"/>
          <w:szCs w:val="24"/>
          <w:lang w:val="x-none" w:eastAsia="x-none"/>
        </w:rPr>
        <w:t xml:space="preserve"> </w:t>
      </w:r>
    </w:p>
    <w:p w14:paraId="230DB105" w14:textId="0FE2C2B1" w:rsidR="00CB2B48" w:rsidRPr="00BD14D6" w:rsidRDefault="00CB2B48" w:rsidP="00BD14D6">
      <w:pPr>
        <w:numPr>
          <w:ilvl w:val="0"/>
          <w:numId w:val="21"/>
        </w:numPr>
        <w:spacing w:after="0" w:line="240" w:lineRule="auto"/>
        <w:ind w:left="993"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nerezové oceli,</w:t>
      </w:r>
      <w:r w:rsidRPr="00BD14D6">
        <w:rPr>
          <w:rFonts w:ascii="Garamond" w:eastAsia="Times New Roman" w:hAnsi="Garamond" w:cs="Times New Roman"/>
          <w:color w:val="000000" w:themeColor="text1"/>
          <w:sz w:val="24"/>
          <w:szCs w:val="24"/>
          <w:lang w:val="x-none" w:eastAsia="x-none"/>
        </w:rPr>
        <w:t xml:space="preserve"> jakosti minimálně AISI 316L</w:t>
      </w:r>
      <w:r w:rsidR="007C6C17">
        <w:rPr>
          <w:rFonts w:ascii="Garamond" w:eastAsia="Times New Roman" w:hAnsi="Garamond" w:cs="Times New Roman"/>
          <w:bCs/>
          <w:color w:val="000000" w:themeColor="text1"/>
          <w:sz w:val="24"/>
          <w:szCs w:val="24"/>
          <w:lang w:eastAsia="x-none"/>
        </w:rPr>
        <w:t xml:space="preserve"> </w:t>
      </w:r>
      <w:r w:rsidR="007C6C17" w:rsidRPr="007C6C17">
        <w:rPr>
          <w:rFonts w:ascii="Garamond" w:eastAsia="Times New Roman" w:hAnsi="Garamond" w:cs="Times New Roman"/>
          <w:bCs/>
          <w:color w:val="000000" w:themeColor="text1"/>
          <w:sz w:val="24"/>
          <w:szCs w:val="24"/>
          <w:highlight w:val="yellow"/>
          <w:lang w:eastAsia="x-none"/>
        </w:rPr>
        <w:t>nebo polyesteru vyztuženého skleněnými vlákny</w:t>
      </w:r>
    </w:p>
    <w:p w14:paraId="03D86060" w14:textId="77777777" w:rsidR="008E2F32" w:rsidRPr="00BD14D6" w:rsidRDefault="008E2F32" w:rsidP="00BD14D6">
      <w:pPr>
        <w:numPr>
          <w:ilvl w:val="1"/>
          <w:numId w:val="16"/>
        </w:numPr>
        <w:spacing w:after="0" w:line="240" w:lineRule="auto"/>
        <w:ind w:left="567" w:hanging="561"/>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29</w:t>
      </w:r>
      <w:r w:rsidRPr="00BD14D6">
        <w:rPr>
          <w:rFonts w:ascii="Garamond" w:eastAsia="Times New Roman" w:hAnsi="Garamond" w:cs="Times New Roman"/>
          <w:bCs/>
          <w:sz w:val="24"/>
          <w:szCs w:val="24"/>
          <w:lang w:val="x-none" w:eastAsia="x-none"/>
        </w:rPr>
        <w:t xml:space="preserve"> přílohy č. 3</w:t>
      </w:r>
    </w:p>
    <w:p w14:paraId="61326ED6" w14:textId="5F4EB828" w:rsidR="008E2F32" w:rsidRPr="00BD14D6" w:rsidRDefault="00AA5C9A" w:rsidP="00BD14D6">
      <w:pPr>
        <w:spacing w:after="0" w:line="240" w:lineRule="auto"/>
        <w:ind w:left="426"/>
        <w:jc w:val="both"/>
        <w:rPr>
          <w:rFonts w:ascii="Garamond" w:eastAsia="Times New Roman" w:hAnsi="Garamond" w:cs="Times New Roman"/>
          <w:sz w:val="24"/>
          <w:szCs w:val="24"/>
          <w:lang w:eastAsia="x-none"/>
        </w:rPr>
      </w:pPr>
      <w:r w:rsidRPr="00BD14D6">
        <w:rPr>
          <w:rFonts w:ascii="Garamond" w:eastAsia="Times New Roman" w:hAnsi="Garamond" w:cs="Times New Roman"/>
          <w:sz w:val="24"/>
          <w:szCs w:val="24"/>
          <w:lang w:val="x-none" w:eastAsia="x-none"/>
        </w:rPr>
        <w:t xml:space="preserve">Nádrž na vodu má </w:t>
      </w:r>
      <w:r w:rsidRPr="00BD14D6">
        <w:rPr>
          <w:rFonts w:ascii="Garamond" w:eastAsia="Times New Roman" w:hAnsi="Garamond" w:cs="Times New Roman"/>
          <w:color w:val="000000" w:themeColor="text1"/>
          <w:sz w:val="24"/>
          <w:szCs w:val="24"/>
          <w:lang w:val="x-none" w:eastAsia="x-none"/>
        </w:rPr>
        <w:t xml:space="preserve">objem </w:t>
      </w:r>
      <w:r w:rsidR="00802C2E" w:rsidRPr="00BD14D6">
        <w:rPr>
          <w:rFonts w:ascii="Garamond" w:eastAsia="Times New Roman" w:hAnsi="Garamond" w:cs="Times New Roman"/>
          <w:color w:val="000000" w:themeColor="text1"/>
          <w:sz w:val="24"/>
          <w:szCs w:val="24"/>
          <w:lang w:eastAsia="x-none"/>
        </w:rPr>
        <w:t>4000</w:t>
      </w:r>
      <w:r w:rsidR="004019D2" w:rsidRPr="00BD14D6">
        <w:rPr>
          <w:rFonts w:ascii="Garamond" w:eastAsia="Times New Roman" w:hAnsi="Garamond" w:cs="Times New Roman"/>
          <w:color w:val="000000" w:themeColor="text1"/>
          <w:sz w:val="24"/>
          <w:szCs w:val="24"/>
          <w:lang w:val="x-none" w:eastAsia="x-none"/>
        </w:rPr>
        <w:t xml:space="preserve"> </w:t>
      </w:r>
      <w:r w:rsidR="008E2F32" w:rsidRPr="00BD14D6">
        <w:rPr>
          <w:rFonts w:ascii="Garamond" w:eastAsia="Times New Roman" w:hAnsi="Garamond" w:cs="Times New Roman"/>
          <w:color w:val="000000" w:themeColor="text1"/>
          <w:sz w:val="24"/>
          <w:szCs w:val="24"/>
          <w:lang w:val="x-none" w:eastAsia="x-none"/>
        </w:rPr>
        <w:t xml:space="preserve">až </w:t>
      </w:r>
      <w:r w:rsidR="00802C2E" w:rsidRPr="00BD14D6">
        <w:rPr>
          <w:rFonts w:ascii="Garamond" w:eastAsia="Times New Roman" w:hAnsi="Garamond" w:cs="Times New Roman"/>
          <w:color w:val="000000" w:themeColor="text1"/>
          <w:sz w:val="24"/>
          <w:szCs w:val="24"/>
          <w:lang w:val="x-none" w:eastAsia="x-none"/>
        </w:rPr>
        <w:t>4500</w:t>
      </w:r>
      <w:r w:rsidR="008E2F32" w:rsidRPr="00BD14D6">
        <w:rPr>
          <w:rFonts w:ascii="Garamond" w:eastAsia="Times New Roman" w:hAnsi="Garamond" w:cs="Times New Roman"/>
          <w:color w:val="000000" w:themeColor="text1"/>
          <w:sz w:val="24"/>
          <w:szCs w:val="24"/>
          <w:lang w:val="x-none" w:eastAsia="x-none"/>
        </w:rPr>
        <w:t xml:space="preserve"> litrů</w:t>
      </w:r>
      <w:r w:rsidRPr="00BD14D6">
        <w:rPr>
          <w:rFonts w:ascii="Garamond" w:eastAsia="Times New Roman" w:hAnsi="Garamond" w:cs="Times New Roman"/>
          <w:color w:val="000000" w:themeColor="text1"/>
          <w:sz w:val="24"/>
          <w:szCs w:val="24"/>
          <w:lang w:eastAsia="x-none"/>
        </w:rPr>
        <w:t xml:space="preserve"> </w:t>
      </w:r>
      <w:r w:rsidR="008E2F32" w:rsidRPr="00BD14D6">
        <w:rPr>
          <w:rFonts w:ascii="Garamond" w:eastAsia="Times New Roman" w:hAnsi="Garamond" w:cs="Times New Roman"/>
          <w:sz w:val="24"/>
          <w:szCs w:val="24"/>
          <w:lang w:val="x-none" w:eastAsia="x-none"/>
        </w:rPr>
        <w:t>a je v</w:t>
      </w:r>
      <w:r w:rsidR="008E2F32" w:rsidRPr="00BD14D6">
        <w:rPr>
          <w:rFonts w:ascii="Garamond" w:eastAsia="Times New Roman" w:hAnsi="Garamond" w:cs="Times New Roman"/>
          <w:bCs/>
          <w:sz w:val="24"/>
          <w:szCs w:val="24"/>
          <w:lang w:val="x-none" w:eastAsia="x-none"/>
        </w:rPr>
        <w:t xml:space="preserve"> prostoru pochůzné plochy opatřena vstupním otvorem o průměru nejméně </w:t>
      </w:r>
      <w:r w:rsidR="00CC0EF5" w:rsidRPr="00BD14D6">
        <w:rPr>
          <w:rFonts w:ascii="Garamond" w:eastAsia="Times New Roman" w:hAnsi="Garamond" w:cs="Times New Roman"/>
          <w:bCs/>
          <w:sz w:val="24"/>
          <w:szCs w:val="24"/>
          <w:lang w:eastAsia="x-none"/>
        </w:rPr>
        <w:t>500</w:t>
      </w:r>
      <w:r w:rsidR="008E2F32" w:rsidRPr="00BD14D6">
        <w:rPr>
          <w:rFonts w:ascii="Garamond" w:eastAsia="Times New Roman" w:hAnsi="Garamond" w:cs="Times New Roman"/>
          <w:bCs/>
          <w:sz w:val="24"/>
          <w:szCs w:val="24"/>
          <w:lang w:val="x-none" w:eastAsia="x-none"/>
        </w:rPr>
        <w:t xml:space="preserve"> mm s odklopným víkem s rychlouzávěrem.</w:t>
      </w:r>
    </w:p>
    <w:p w14:paraId="66D2E194"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30</w:t>
      </w:r>
      <w:r w:rsidRPr="00BD14D6">
        <w:rPr>
          <w:rFonts w:ascii="Garamond" w:eastAsia="Times New Roman" w:hAnsi="Garamond" w:cs="Times New Roman"/>
          <w:bCs/>
          <w:sz w:val="24"/>
          <w:szCs w:val="24"/>
          <w:lang w:val="x-none" w:eastAsia="x-none"/>
        </w:rPr>
        <w:t xml:space="preserve"> přílohy č. 3</w:t>
      </w:r>
    </w:p>
    <w:p w14:paraId="4324E2CD" w14:textId="77777777" w:rsidR="00B77312" w:rsidRPr="00BD14D6" w:rsidRDefault="008E2F32" w:rsidP="00BD14D6">
      <w:pPr>
        <w:spacing w:after="0" w:line="240" w:lineRule="auto"/>
        <w:ind w:left="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Pěnotvorné </w:t>
      </w:r>
      <w:proofErr w:type="spellStart"/>
      <w:r w:rsidRPr="00BD14D6">
        <w:rPr>
          <w:rFonts w:ascii="Garamond" w:eastAsia="Times New Roman" w:hAnsi="Garamond" w:cs="Times New Roman"/>
          <w:sz w:val="24"/>
          <w:szCs w:val="24"/>
          <w:lang w:val="x-none" w:eastAsia="x-none"/>
        </w:rPr>
        <w:t>přiměšovací</w:t>
      </w:r>
      <w:proofErr w:type="spellEnd"/>
      <w:r w:rsidRPr="00BD14D6">
        <w:rPr>
          <w:rFonts w:ascii="Garamond" w:eastAsia="Times New Roman" w:hAnsi="Garamond" w:cs="Times New Roman"/>
          <w:sz w:val="24"/>
          <w:szCs w:val="24"/>
          <w:lang w:val="x-none" w:eastAsia="x-none"/>
        </w:rPr>
        <w:t xml:space="preserve"> zařízení je vybaveno ručně nastavitelnou regulací.</w:t>
      </w:r>
    </w:p>
    <w:p w14:paraId="791DABDC"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lastRenderedPageBreak/>
        <w:t>K bodu 33</w:t>
      </w:r>
      <w:r w:rsidRPr="00BD14D6">
        <w:rPr>
          <w:rFonts w:ascii="Garamond" w:eastAsia="Times New Roman" w:hAnsi="Garamond" w:cs="Times New Roman"/>
          <w:bCs/>
          <w:sz w:val="24"/>
          <w:szCs w:val="24"/>
          <w:lang w:val="x-none" w:eastAsia="x-none"/>
        </w:rPr>
        <w:t xml:space="preserve"> přílohy č. 3</w:t>
      </w:r>
    </w:p>
    <w:p w14:paraId="02570B84" w14:textId="74766E8F" w:rsidR="006B4C28" w:rsidRPr="00BD14D6" w:rsidRDefault="00620151" w:rsidP="00BD14D6">
      <w:pPr>
        <w:spacing w:after="0" w:line="240" w:lineRule="auto"/>
        <w:ind w:left="425"/>
        <w:jc w:val="both"/>
        <w:rPr>
          <w:rFonts w:ascii="Garamond" w:hAnsi="Garamond" w:cs="Times New Roman"/>
          <w:b/>
          <w:sz w:val="24"/>
          <w:szCs w:val="24"/>
        </w:rPr>
      </w:pPr>
      <w:r w:rsidRPr="00BD14D6">
        <w:rPr>
          <w:rFonts w:ascii="Garamond" w:hAnsi="Garamond" w:cs="Times New Roman"/>
          <w:sz w:val="24"/>
          <w:szCs w:val="24"/>
        </w:rPr>
        <w:t xml:space="preserve">CAS je vybavena </w:t>
      </w:r>
      <w:r w:rsidRPr="00BD14D6">
        <w:rPr>
          <w:rFonts w:ascii="Garamond" w:eastAsia="Times New Roman" w:hAnsi="Garamond" w:cs="Times New Roman"/>
          <w:sz w:val="24"/>
          <w:szCs w:val="24"/>
          <w:lang w:val="x-none" w:eastAsia="x-none"/>
        </w:rPr>
        <w:t>následujícími</w:t>
      </w:r>
      <w:r w:rsidRPr="00BD14D6">
        <w:rPr>
          <w:rFonts w:ascii="Garamond" w:hAnsi="Garamond" w:cs="Times New Roman"/>
          <w:sz w:val="24"/>
          <w:szCs w:val="24"/>
        </w:rPr>
        <w:t xml:space="preserve"> pol</w:t>
      </w:r>
      <w:r w:rsidR="00C61445" w:rsidRPr="00BD14D6">
        <w:rPr>
          <w:rFonts w:ascii="Garamond" w:hAnsi="Garamond" w:cs="Times New Roman"/>
          <w:sz w:val="24"/>
          <w:szCs w:val="24"/>
        </w:rPr>
        <w:t>ožkami požárního příslušenství.</w:t>
      </w:r>
    </w:p>
    <w:p w14:paraId="4ADB68C9" w14:textId="77777777" w:rsidR="002D544F" w:rsidRPr="00BD14D6" w:rsidRDefault="002D544F" w:rsidP="00BD14D6">
      <w:pPr>
        <w:tabs>
          <w:tab w:val="left" w:pos="9640"/>
          <w:tab w:val="left" w:pos="9923"/>
        </w:tabs>
        <w:spacing w:after="0" w:line="240" w:lineRule="auto"/>
        <w:ind w:left="709" w:right="1275"/>
        <w:jc w:val="both"/>
        <w:rPr>
          <w:rFonts w:ascii="Garamond" w:hAnsi="Garamond" w:cs="Times New Roman"/>
          <w:sz w:val="24"/>
          <w:szCs w:val="24"/>
        </w:rPr>
      </w:pPr>
    </w:p>
    <w:tbl>
      <w:tblPr>
        <w:tblW w:w="9205" w:type="dxa"/>
        <w:jc w:val="center"/>
        <w:tblLayout w:type="fixed"/>
        <w:tblCellMar>
          <w:left w:w="10" w:type="dxa"/>
          <w:right w:w="10" w:type="dxa"/>
        </w:tblCellMar>
        <w:tblLook w:val="0000" w:firstRow="0" w:lastRow="0" w:firstColumn="0" w:lastColumn="0" w:noHBand="0" w:noVBand="0"/>
      </w:tblPr>
      <w:tblGrid>
        <w:gridCol w:w="5948"/>
        <w:gridCol w:w="573"/>
        <w:gridCol w:w="567"/>
        <w:gridCol w:w="1061"/>
        <w:gridCol w:w="1056"/>
      </w:tblGrid>
      <w:tr w:rsidR="002D544F" w:rsidRPr="00BD14D6" w14:paraId="416F6FD1" w14:textId="77777777" w:rsidTr="002D544F">
        <w:trPr>
          <w:trHeight w:val="735"/>
          <w:jc w:val="center"/>
        </w:trPr>
        <w:tc>
          <w:tcPr>
            <w:tcW w:w="5948" w:type="dxa"/>
            <w:tcBorders>
              <w:top w:val="single" w:sz="4" w:space="0" w:color="00000A"/>
              <w:left w:val="single" w:sz="4" w:space="0" w:color="00000A"/>
              <w:bottom w:val="single" w:sz="4" w:space="0" w:color="00000A"/>
              <w:right w:val="single" w:sz="4" w:space="0" w:color="00000A"/>
            </w:tcBorders>
            <w:shd w:val="clear" w:color="auto" w:fill="auto"/>
            <w:tcMar>
              <w:left w:w="70" w:type="dxa"/>
              <w:right w:w="70" w:type="dxa"/>
            </w:tcMar>
          </w:tcPr>
          <w:p w14:paraId="5E4FD191" w14:textId="77777777" w:rsidR="002D544F" w:rsidRPr="003F6FAE" w:rsidRDefault="002D544F" w:rsidP="00BD14D6">
            <w:pPr>
              <w:spacing w:after="0" w:line="240" w:lineRule="auto"/>
              <w:rPr>
                <w:rFonts w:ascii="Garamond" w:hAnsi="Garamond" w:cs="Times New Roman"/>
                <w:sz w:val="24"/>
                <w:szCs w:val="24"/>
              </w:rPr>
            </w:pPr>
          </w:p>
          <w:p w14:paraId="37278CC1" w14:textId="77777777" w:rsidR="002D544F" w:rsidRPr="003F6FAE" w:rsidRDefault="002D544F" w:rsidP="00BD14D6">
            <w:pPr>
              <w:spacing w:after="0" w:line="240" w:lineRule="auto"/>
              <w:rPr>
                <w:rFonts w:ascii="Garamond" w:hAnsi="Garamond" w:cs="Times New Roman"/>
                <w:sz w:val="24"/>
                <w:szCs w:val="24"/>
              </w:rPr>
            </w:pPr>
          </w:p>
        </w:tc>
        <w:tc>
          <w:tcPr>
            <w:tcW w:w="1140" w:type="dxa"/>
            <w:gridSpan w:val="2"/>
            <w:tcBorders>
              <w:top w:val="single" w:sz="4" w:space="0" w:color="00000A"/>
              <w:left w:val="single" w:sz="2" w:space="0" w:color="000000"/>
              <w:bottom w:val="single" w:sz="4" w:space="0" w:color="00000A"/>
              <w:right w:val="single" w:sz="4" w:space="0" w:color="00000A"/>
            </w:tcBorders>
            <w:shd w:val="clear" w:color="auto" w:fill="auto"/>
            <w:tcMar>
              <w:left w:w="70" w:type="dxa"/>
              <w:right w:w="70" w:type="dxa"/>
            </w:tcMar>
          </w:tcPr>
          <w:p w14:paraId="034FA33B"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Počet kusů/párů</w:t>
            </w:r>
          </w:p>
        </w:tc>
        <w:tc>
          <w:tcPr>
            <w:tcW w:w="1061" w:type="dxa"/>
            <w:tcBorders>
              <w:top w:val="single" w:sz="4" w:space="0" w:color="00000A"/>
              <w:left w:val="single" w:sz="2" w:space="0" w:color="000000"/>
              <w:bottom w:val="single" w:sz="4" w:space="0" w:color="00000A"/>
              <w:right w:val="single" w:sz="4" w:space="0" w:color="00000A"/>
            </w:tcBorders>
            <w:shd w:val="clear" w:color="auto" w:fill="auto"/>
            <w:tcMar>
              <w:left w:w="70" w:type="dxa"/>
              <w:right w:w="70" w:type="dxa"/>
            </w:tcMar>
          </w:tcPr>
          <w:p w14:paraId="2135BD1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Dodá zadavatel</w:t>
            </w:r>
          </w:p>
        </w:tc>
        <w:tc>
          <w:tcPr>
            <w:tcW w:w="1056" w:type="dxa"/>
            <w:tcBorders>
              <w:top w:val="single" w:sz="4" w:space="0" w:color="00000A"/>
              <w:left w:val="single" w:sz="2" w:space="0" w:color="000000"/>
              <w:bottom w:val="single" w:sz="4" w:space="0" w:color="00000A"/>
              <w:right w:val="single" w:sz="4" w:space="0" w:color="00000A"/>
            </w:tcBorders>
            <w:shd w:val="clear" w:color="auto" w:fill="auto"/>
            <w:tcMar>
              <w:left w:w="70" w:type="dxa"/>
              <w:right w:w="70" w:type="dxa"/>
            </w:tcMar>
          </w:tcPr>
          <w:p w14:paraId="25A4E19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Dodá výrobce</w:t>
            </w:r>
          </w:p>
        </w:tc>
      </w:tr>
      <w:tr w:rsidR="002D544F" w:rsidRPr="00BD14D6" w14:paraId="44FF569D"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B217878" w14:textId="77777777" w:rsidR="002D544F" w:rsidRPr="003F6FAE" w:rsidRDefault="002D544F" w:rsidP="00BD14D6">
            <w:pPr>
              <w:spacing w:after="0" w:line="240" w:lineRule="auto"/>
              <w:rPr>
                <w:rFonts w:ascii="Garamond" w:hAnsi="Garamond" w:cs="Times New Roman"/>
                <w:sz w:val="24"/>
                <w:szCs w:val="24"/>
              </w:rPr>
            </w:pPr>
            <w:r w:rsidRPr="003F6FAE">
              <w:rPr>
                <w:rFonts w:ascii="Garamond" w:eastAsia="Times New Roman" w:hAnsi="Garamond" w:cs="Times New Roman"/>
                <w:color w:val="000000"/>
                <w:sz w:val="24"/>
                <w:szCs w:val="24"/>
              </w:rPr>
              <w:t>cestářské koště s násadou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E1781BC" w14:textId="4517B0D4"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6D90A1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F654437" w14:textId="752975E0"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AF6B15E" w14:textId="09ED718A"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037741C8" w14:textId="77777777" w:rsidTr="002D544F">
        <w:trPr>
          <w:trHeight w:val="316"/>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2AA9B5B" w14:textId="77777777" w:rsidR="002D544F" w:rsidRPr="003F6FAE" w:rsidRDefault="002D544F" w:rsidP="00BD14D6">
            <w:pPr>
              <w:spacing w:after="0" w:line="240" w:lineRule="auto"/>
              <w:rPr>
                <w:rFonts w:ascii="Garamond" w:hAnsi="Garamond" w:cs="Times New Roman"/>
                <w:sz w:val="24"/>
                <w:szCs w:val="24"/>
              </w:rPr>
            </w:pPr>
            <w:r w:rsidRPr="003F6FAE">
              <w:rPr>
                <w:rFonts w:ascii="Garamond" w:eastAsia="Times New Roman" w:hAnsi="Garamond" w:cs="Times New Roman"/>
                <w:color w:val="000000"/>
                <w:sz w:val="24"/>
                <w:szCs w:val="24"/>
              </w:rPr>
              <w:t>dalekohled</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616AF2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F4939E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73E9C72" w14:textId="12196F4A"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804993C" w14:textId="74CF1B2F"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5D12BBD0" w14:textId="77777777" w:rsidTr="002D544F">
        <w:trPr>
          <w:trHeight w:val="467"/>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12344DD" w14:textId="014F1CCD" w:rsidR="002D544F" w:rsidRPr="003F6FAE" w:rsidRDefault="002D544F"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 xml:space="preserve">dýchací přístroj </w:t>
            </w:r>
            <w:proofErr w:type="spellStart"/>
            <w:r w:rsidRPr="003F6FAE">
              <w:rPr>
                <w:rFonts w:ascii="Garamond" w:eastAsia="Times New Roman" w:hAnsi="Garamond" w:cs="Times New Roman"/>
                <w:color w:val="000000" w:themeColor="text1"/>
                <w:sz w:val="24"/>
                <w:szCs w:val="24"/>
              </w:rPr>
              <w:t>Dräger</w:t>
            </w:r>
            <w:proofErr w:type="spellEnd"/>
            <w:r w:rsidR="00A974BE" w:rsidRPr="003F6FAE">
              <w:rPr>
                <w:rFonts w:ascii="Garamond" w:eastAsia="Times New Roman" w:hAnsi="Garamond" w:cs="Times New Roman"/>
                <w:color w:val="000000" w:themeColor="text1"/>
                <w:sz w:val="24"/>
                <w:szCs w:val="24"/>
              </w:rPr>
              <w:t xml:space="preserve"> PSS 50</w:t>
            </w:r>
            <w:r w:rsidR="005710A1" w:rsidRPr="003F6FAE">
              <w:rPr>
                <w:rFonts w:ascii="Garamond" w:eastAsia="Times New Roman" w:hAnsi="Garamond" w:cs="Times New Roman"/>
                <w:color w:val="000000" w:themeColor="text1"/>
                <w:sz w:val="24"/>
                <w:szCs w:val="24"/>
              </w:rPr>
              <w:t>0</w:t>
            </w:r>
            <w:r w:rsidR="00A974BE" w:rsidRPr="003F6FAE">
              <w:rPr>
                <w:rFonts w:ascii="Garamond" w:eastAsia="Times New Roman" w:hAnsi="Garamond" w:cs="Times New Roman"/>
                <w:color w:val="000000" w:themeColor="text1"/>
                <w:sz w:val="24"/>
                <w:szCs w:val="24"/>
              </w:rPr>
              <w:t xml:space="preserve">0 a maska </w:t>
            </w:r>
            <w:proofErr w:type="spellStart"/>
            <w:r w:rsidR="00A974BE" w:rsidRPr="003F6FAE">
              <w:rPr>
                <w:rFonts w:ascii="Garamond" w:eastAsia="Times New Roman" w:hAnsi="Garamond" w:cs="Times New Roman"/>
                <w:color w:val="000000" w:themeColor="text1"/>
                <w:sz w:val="24"/>
                <w:szCs w:val="24"/>
              </w:rPr>
              <w:t>Dräger</w:t>
            </w:r>
            <w:proofErr w:type="spellEnd"/>
            <w:r w:rsidR="00A974BE" w:rsidRPr="003F6FAE">
              <w:rPr>
                <w:rFonts w:ascii="Garamond" w:eastAsia="Times New Roman" w:hAnsi="Garamond" w:cs="Times New Roman"/>
                <w:color w:val="000000" w:themeColor="text1"/>
                <w:sz w:val="24"/>
                <w:szCs w:val="24"/>
              </w:rPr>
              <w:t xml:space="preserve"> FPS 7000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1159666"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4377EC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0085DB4" w14:textId="344A3E19"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BFFBD6C" w14:textId="1F3D055F" w:rsidR="002D544F" w:rsidRPr="00BD14D6" w:rsidRDefault="00A974BE"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965A02" w:rsidRPr="00BD14D6" w14:paraId="18CF3CC2" w14:textId="77777777" w:rsidTr="002D544F">
        <w:trPr>
          <w:trHeight w:val="467"/>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84376EF" w14:textId="15C3F762" w:rsidR="00965A02" w:rsidRPr="003F6FAE" w:rsidRDefault="00965A02" w:rsidP="00BD14D6">
            <w:pPr>
              <w:spacing w:after="0" w:line="240" w:lineRule="auto"/>
              <w:rPr>
                <w:rFonts w:ascii="Garamond" w:eastAsia="Times New Roman" w:hAnsi="Garamond" w:cs="Times New Roman"/>
                <w:color w:val="000000" w:themeColor="text1"/>
                <w:sz w:val="24"/>
                <w:szCs w:val="24"/>
              </w:rPr>
            </w:pPr>
            <w:r w:rsidRPr="003F6FAE">
              <w:rPr>
                <w:rFonts w:ascii="Garamond" w:eastAsia="Times New Roman" w:hAnsi="Garamond" w:cs="Times New Roman"/>
                <w:color w:val="000000" w:themeColor="text1"/>
                <w:sz w:val="24"/>
                <w:szCs w:val="24"/>
              </w:rPr>
              <w:t xml:space="preserve">dřevorubecká lopatka </w:t>
            </w:r>
            <w:r w:rsidR="00F826D0" w:rsidRPr="003F6FAE">
              <w:rPr>
                <w:rFonts w:ascii="Garamond" w:eastAsia="Times New Roman" w:hAnsi="Garamond" w:cs="Times New Roman"/>
                <w:color w:val="000000" w:themeColor="text1"/>
                <w:sz w:val="24"/>
                <w:szCs w:val="24"/>
              </w:rPr>
              <w:t>s </w:t>
            </w:r>
            <w:proofErr w:type="spellStart"/>
            <w:r w:rsidR="00F826D0" w:rsidRPr="003F6FAE">
              <w:rPr>
                <w:rFonts w:ascii="Garamond" w:eastAsia="Times New Roman" w:hAnsi="Garamond" w:cs="Times New Roman"/>
                <w:color w:val="000000" w:themeColor="text1"/>
                <w:sz w:val="24"/>
                <w:szCs w:val="24"/>
              </w:rPr>
              <w:t>obracákem</w:t>
            </w:r>
            <w:proofErr w:type="spellEnd"/>
            <w:r w:rsidR="00F826D0" w:rsidRPr="003F6FAE">
              <w:rPr>
                <w:rFonts w:ascii="Garamond" w:eastAsia="Times New Roman" w:hAnsi="Garamond" w:cs="Times New Roman"/>
                <w:color w:val="000000" w:themeColor="text1"/>
                <w:sz w:val="24"/>
                <w:szCs w:val="24"/>
              </w:rPr>
              <w:t xml:space="preserve"> malá 76 cm </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F36A48A" w14:textId="6B36E7D3" w:rsidR="00965A02" w:rsidRPr="00BD14D6" w:rsidRDefault="00965A02"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E530352" w14:textId="29CDE4B0" w:rsidR="00965A02" w:rsidRPr="00BD14D6" w:rsidRDefault="00965A02"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B33BAE" w14:textId="77777777" w:rsidR="00965A02" w:rsidRPr="00BD14D6" w:rsidRDefault="00965A02"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05425A" w14:textId="5ACAEDA2" w:rsidR="00965A02" w:rsidRPr="00BD14D6" w:rsidRDefault="00965A02"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A974BE" w:rsidRPr="00BD14D6" w14:paraId="1DA40FD3" w14:textId="77777777" w:rsidTr="002D544F">
        <w:trPr>
          <w:trHeight w:val="467"/>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306BCC8" w14:textId="10D023BE" w:rsidR="00A974BE" w:rsidRPr="003F6FAE" w:rsidRDefault="00A974BE" w:rsidP="00BD14D6">
            <w:pPr>
              <w:spacing w:after="0" w:line="240" w:lineRule="auto"/>
              <w:rPr>
                <w:rFonts w:ascii="Garamond" w:eastAsia="Times New Roman" w:hAnsi="Garamond" w:cs="Times New Roman"/>
                <w:color w:val="000000" w:themeColor="text1"/>
                <w:sz w:val="24"/>
                <w:szCs w:val="24"/>
              </w:rPr>
            </w:pPr>
            <w:proofErr w:type="spellStart"/>
            <w:r w:rsidRPr="003F6FAE">
              <w:rPr>
                <w:rFonts w:ascii="Garamond" w:eastAsia="Times New Roman" w:hAnsi="Garamond" w:cs="Times New Roman"/>
                <w:color w:val="000000" w:themeColor="text1"/>
                <w:sz w:val="24"/>
                <w:szCs w:val="24"/>
              </w:rPr>
              <w:t>džberová</w:t>
            </w:r>
            <w:proofErr w:type="spellEnd"/>
            <w:r w:rsidRPr="003F6FAE">
              <w:rPr>
                <w:rFonts w:ascii="Garamond" w:eastAsia="Times New Roman" w:hAnsi="Garamond" w:cs="Times New Roman"/>
                <w:color w:val="000000" w:themeColor="text1"/>
                <w:sz w:val="24"/>
                <w:szCs w:val="24"/>
              </w:rPr>
              <w:t xml:space="preserve"> stříkačka v provedení na záda typ </w:t>
            </w:r>
            <w:proofErr w:type="spellStart"/>
            <w:r w:rsidRPr="003F6FAE">
              <w:rPr>
                <w:rFonts w:ascii="Garamond" w:eastAsia="Times New Roman" w:hAnsi="Garamond" w:cs="Times New Roman"/>
                <w:color w:val="000000" w:themeColor="text1"/>
                <w:sz w:val="24"/>
                <w:szCs w:val="24"/>
              </w:rPr>
              <w:t>Ermak</w:t>
            </w:r>
            <w:proofErr w:type="spellEnd"/>
            <w:r w:rsidRPr="003F6FAE">
              <w:rPr>
                <w:rFonts w:ascii="Garamond" w:eastAsia="Times New Roman" w:hAnsi="Garamond" w:cs="Times New Roman"/>
                <w:color w:val="000000" w:themeColor="text1"/>
                <w:sz w:val="24"/>
                <w:szCs w:val="24"/>
              </w:rPr>
              <w:t xml:space="preserve"> 20</w:t>
            </w:r>
            <w:r w:rsidR="00F05DB9" w:rsidRPr="003F6FAE">
              <w:rPr>
                <w:rFonts w:ascii="Garamond" w:eastAsia="Times New Roman" w:hAnsi="Garamond" w:cs="Times New Roman"/>
                <w:color w:val="000000" w:themeColor="text1"/>
                <w:sz w:val="24"/>
                <w:szCs w:val="24"/>
              </w:rPr>
              <w:t xml:space="preserve"> </w:t>
            </w:r>
            <w:r w:rsidR="00F05DB9" w:rsidRPr="003F6FAE">
              <w:rPr>
                <w:rFonts w:ascii="Garamond" w:eastAsia="Times New Roman" w:hAnsi="Garamond" w:cs="Times New Roman"/>
                <w:bCs/>
                <w:color w:val="000000" w:themeColor="text1"/>
                <w:sz w:val="24"/>
                <w:szCs w:val="24"/>
                <w:lang w:eastAsia="x-none"/>
              </w:rPr>
              <w:t>(kompatibilita s již užívaným typem zařízení)</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48512CE" w14:textId="14AD9993" w:rsidR="00A974BE" w:rsidRPr="00BD14D6" w:rsidRDefault="00A974BE"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02F53FD" w14:textId="2AA65700" w:rsidR="00A974BE" w:rsidRPr="00BD14D6" w:rsidRDefault="00A974BE"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2B5BAA6" w14:textId="4A6457EB" w:rsidR="00A974BE" w:rsidRPr="00BD14D6" w:rsidRDefault="00A974BE"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0C62C74" w14:textId="77777777" w:rsidR="00A974BE" w:rsidRPr="00BD14D6" w:rsidRDefault="00A974BE" w:rsidP="00BD14D6">
            <w:pPr>
              <w:spacing w:after="0" w:line="240" w:lineRule="auto"/>
              <w:jc w:val="center"/>
              <w:rPr>
                <w:rFonts w:ascii="Garamond" w:hAnsi="Garamond" w:cs="Times New Roman"/>
                <w:sz w:val="24"/>
                <w:szCs w:val="24"/>
              </w:rPr>
            </w:pPr>
          </w:p>
        </w:tc>
      </w:tr>
      <w:tr w:rsidR="002D544F" w:rsidRPr="00BD14D6" w14:paraId="784B43F5"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2BC03C3" w14:textId="046CDDFF" w:rsidR="002D544F" w:rsidRPr="003F6FAE" w:rsidRDefault="00A974BE"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e</w:t>
            </w:r>
            <w:r w:rsidR="002D544F" w:rsidRPr="003F6FAE">
              <w:rPr>
                <w:rFonts w:ascii="Garamond" w:eastAsia="Times New Roman" w:hAnsi="Garamond" w:cs="Times New Roman"/>
                <w:color w:val="000000" w:themeColor="text1"/>
                <w:sz w:val="24"/>
                <w:szCs w:val="24"/>
              </w:rPr>
              <w:t>jektor</w:t>
            </w:r>
            <w:r w:rsidR="00CB6021" w:rsidRPr="003F6FAE">
              <w:rPr>
                <w:rFonts w:ascii="Garamond" w:eastAsia="Times New Roman" w:hAnsi="Garamond" w:cs="Times New Roman"/>
                <w:color w:val="000000" w:themeColor="text1"/>
                <w:sz w:val="24"/>
                <w:szCs w:val="24"/>
              </w:rPr>
              <w:t xml:space="preserve"> ležatý</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1E92A9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913485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3CAB355" w14:textId="4852C7D8"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24E7E2C" w14:textId="2AC9875B"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E665F4" w:rsidRPr="00BD14D6" w14:paraId="271603B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1B2CC8C" w14:textId="24A9E8FC" w:rsidR="00E665F4" w:rsidRPr="003F6FAE" w:rsidRDefault="00A974BE" w:rsidP="00BD14D6">
            <w:pPr>
              <w:spacing w:after="0" w:line="240" w:lineRule="auto"/>
              <w:rPr>
                <w:rFonts w:ascii="Garamond" w:eastAsia="Times New Roman" w:hAnsi="Garamond" w:cs="Times New Roman"/>
                <w:color w:val="000000" w:themeColor="text1"/>
                <w:sz w:val="24"/>
                <w:szCs w:val="24"/>
              </w:rPr>
            </w:pPr>
            <w:r w:rsidRPr="003F6FAE">
              <w:rPr>
                <w:rFonts w:ascii="Garamond" w:eastAsia="Times New Roman" w:hAnsi="Garamond" w:cs="Times New Roman"/>
                <w:color w:val="000000" w:themeColor="text1"/>
                <w:sz w:val="24"/>
                <w:szCs w:val="24"/>
              </w:rPr>
              <w:t>e</w:t>
            </w:r>
            <w:r w:rsidR="00E665F4" w:rsidRPr="003F6FAE">
              <w:rPr>
                <w:rFonts w:ascii="Garamond" w:eastAsia="Times New Roman" w:hAnsi="Garamond" w:cs="Times New Roman"/>
                <w:color w:val="000000" w:themeColor="text1"/>
                <w:sz w:val="24"/>
                <w:szCs w:val="24"/>
              </w:rPr>
              <w:t>lektrocentrála Honda ECT 7000</w:t>
            </w:r>
            <w:r w:rsidR="00F05DB9" w:rsidRPr="003F6FAE">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35E06CE" w14:textId="797F2707" w:rsidR="00E665F4" w:rsidRPr="00BD14D6" w:rsidRDefault="00E665F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937CE8C" w14:textId="64169BD6" w:rsidR="00E665F4" w:rsidRPr="00BD14D6" w:rsidRDefault="00E665F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CFBB62A" w14:textId="526552EF" w:rsidR="00E665F4" w:rsidRPr="00BD14D6" w:rsidRDefault="00E665F4"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F8832E9" w14:textId="77777777" w:rsidR="00E665F4" w:rsidRPr="00BD14D6" w:rsidRDefault="00E665F4" w:rsidP="00BD14D6">
            <w:pPr>
              <w:spacing w:after="0" w:line="240" w:lineRule="auto"/>
              <w:jc w:val="center"/>
              <w:rPr>
                <w:rFonts w:ascii="Garamond" w:hAnsi="Garamond" w:cs="Times New Roman"/>
                <w:sz w:val="24"/>
                <w:szCs w:val="24"/>
              </w:rPr>
            </w:pPr>
          </w:p>
        </w:tc>
      </w:tr>
      <w:tr w:rsidR="002D544F" w:rsidRPr="00BD14D6" w14:paraId="139994E5"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A7B165F" w14:textId="77777777" w:rsidR="002D544F" w:rsidRPr="003F6FAE" w:rsidRDefault="002D544F"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hadicový (přejezdový) můstek</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F162AD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075EBA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6DDF09B"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B64583B"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r>
      <w:tr w:rsidR="002D544F" w:rsidRPr="00BD14D6" w14:paraId="62AF461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5F1D748"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hadicový držák (vazák) v obalu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9DCA09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00902D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BDD67B" w14:textId="105A7864"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1D9FC42" w14:textId="79C94EFE"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F95E06" w:rsidRPr="00BD14D6" w14:paraId="233E7F19"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C8AB33A" w14:textId="153558FD" w:rsidR="00F95E06" w:rsidRPr="00BD14D6" w:rsidRDefault="00F95E06"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hadicový koš C</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00AB7AD" w14:textId="09000560" w:rsidR="00F95E06" w:rsidRPr="00BD14D6" w:rsidRDefault="00CC159E"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6352836" w14:textId="4B2BFF5F" w:rsidR="00F95E06" w:rsidRPr="00BD14D6" w:rsidRDefault="00CC159E"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0547A94" w14:textId="1B489FB0" w:rsidR="00F95E06" w:rsidRPr="00BD14D6" w:rsidRDefault="00F95E06"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3EF6D3C" w14:textId="4C22E34D" w:rsidR="00F95E06" w:rsidRPr="00BD14D6" w:rsidRDefault="0065398D"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BD1744" w:rsidRPr="00BD14D6" w14:paraId="0A74D989"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9108294" w14:textId="6F70DF8A" w:rsidR="00BD1744" w:rsidRPr="00BD14D6" w:rsidRDefault="00BD1744"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hadicový koš D</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96E3E03" w14:textId="583C9563" w:rsidR="00BD1744" w:rsidRPr="00BD14D6" w:rsidRDefault="00BD174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54DAF30" w14:textId="3CFFBDEC" w:rsidR="00BD1744" w:rsidRPr="00BD14D6" w:rsidRDefault="00BD174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046A3D3" w14:textId="77777777" w:rsidR="00BD1744" w:rsidRPr="00BD14D6" w:rsidRDefault="00BD1744"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0791E5" w14:textId="3A25DA6E" w:rsidR="00BD1744" w:rsidRPr="00BD14D6" w:rsidRDefault="00BD1744"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2D544F" w:rsidRPr="00BD14D6" w14:paraId="19BED623"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91FEF10"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hydrantový nástavec</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923207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3A04A9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75B78C0" w14:textId="3AE86F18"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B34200F" w14:textId="01FAB946"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F95E06" w:rsidRPr="00BD14D6" w14:paraId="44949EA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F404798" w14:textId="323666E8" w:rsidR="00F95E06" w:rsidRPr="00BD14D6" w:rsidRDefault="00F95E06"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izolovaná požární hadice žluté 25x20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0074EC3" w14:textId="6C16B21D" w:rsidR="00F95E06" w:rsidRPr="00BD14D6" w:rsidRDefault="00F95E06"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8</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3655FB0" w14:textId="0282A02C" w:rsidR="00F95E06" w:rsidRPr="00BD14D6" w:rsidRDefault="00F95E06"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314BC67" w14:textId="77777777" w:rsidR="00F95E06" w:rsidRPr="00BD14D6" w:rsidRDefault="00F95E06"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D8C909C" w14:textId="68476E75" w:rsidR="00F95E06" w:rsidRPr="00BD14D6" w:rsidRDefault="00F95E0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8</w:t>
            </w:r>
          </w:p>
        </w:tc>
      </w:tr>
      <w:tr w:rsidR="002D544F" w:rsidRPr="00BD14D6" w14:paraId="7BA63BEF"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929CBC4" w14:textId="0AA265D6"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izolovaná požární hadice žluté 52x20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37AE9E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8</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D6B481B"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7BA3F2E"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F16757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8</w:t>
            </w:r>
          </w:p>
        </w:tc>
      </w:tr>
      <w:tr w:rsidR="002D544F" w:rsidRPr="00BD14D6" w14:paraId="1CC5998F"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35645DF" w14:textId="13296716"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izolovaná požární hadice žluté 75x20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FC35435" w14:textId="45083F0E" w:rsidR="002D544F" w:rsidRPr="00BD14D6" w:rsidRDefault="00F95E06"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5</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38220B6"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22DCD72"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22F5465" w14:textId="745B41B0" w:rsidR="002D544F" w:rsidRPr="00BD14D6" w:rsidRDefault="00F95E06"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5</w:t>
            </w:r>
          </w:p>
        </w:tc>
      </w:tr>
      <w:tr w:rsidR="002D544F" w:rsidRPr="00BD14D6" w14:paraId="77AC0C05"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3A0C7F5" w14:textId="36648522"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izolovaná požární hadice žluté 75x5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A23E70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E620BD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26E432D"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B13F50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r>
      <w:tr w:rsidR="00E665F4" w:rsidRPr="00BD14D6" w14:paraId="30FD02C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E3C66FE" w14:textId="26C808CD" w:rsidR="00E665F4" w:rsidRPr="00BD14D6" w:rsidRDefault="002F7AFD"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w:t>
            </w:r>
            <w:r w:rsidR="00E665F4" w:rsidRPr="00BD14D6">
              <w:rPr>
                <w:rFonts w:ascii="Garamond" w:eastAsia="Times New Roman" w:hAnsi="Garamond" w:cs="Times New Roman"/>
                <w:color w:val="000000" w:themeColor="text1"/>
                <w:sz w:val="24"/>
                <w:szCs w:val="24"/>
              </w:rPr>
              <w:t>alové čerpadlo</w:t>
            </w:r>
            <w:r w:rsidR="00EA32E9" w:rsidRPr="00BD14D6">
              <w:rPr>
                <w:rFonts w:ascii="Garamond" w:eastAsia="Times New Roman" w:hAnsi="Garamond" w:cs="Times New Roman"/>
                <w:color w:val="000000" w:themeColor="text1"/>
                <w:sz w:val="24"/>
                <w:szCs w:val="24"/>
              </w:rPr>
              <w:t xml:space="preserve"> </w:t>
            </w:r>
            <w:proofErr w:type="spellStart"/>
            <w:r w:rsidR="00EA32E9" w:rsidRPr="00BD14D6">
              <w:rPr>
                <w:rFonts w:ascii="Garamond" w:eastAsia="Times New Roman" w:hAnsi="Garamond" w:cs="Times New Roman"/>
                <w:color w:val="000000" w:themeColor="text1"/>
                <w:sz w:val="24"/>
                <w:szCs w:val="24"/>
              </w:rPr>
              <w:t>Rosenbauer</w:t>
            </w:r>
            <w:proofErr w:type="spellEnd"/>
            <w:r w:rsidR="00EA32E9" w:rsidRPr="00BD14D6">
              <w:rPr>
                <w:rFonts w:ascii="Garamond" w:eastAsia="Times New Roman" w:hAnsi="Garamond" w:cs="Times New Roman"/>
                <w:color w:val="000000" w:themeColor="text1"/>
                <w:sz w:val="24"/>
                <w:szCs w:val="24"/>
              </w:rPr>
              <w:t xml:space="preserve"> NAUTILUS 4/1</w:t>
            </w:r>
            <w:r w:rsidR="00F05DB9" w:rsidRPr="00BD14D6">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E47EE73" w14:textId="1AF8FC7C" w:rsidR="00E665F4"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89372E3" w14:textId="1DA6AB21" w:rsidR="00E665F4"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AB68BF" w14:textId="0A17CC36" w:rsidR="00E665F4" w:rsidRPr="00BD14D6" w:rsidRDefault="00013AC9"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9DE5203" w14:textId="4E01FC72" w:rsidR="00E665F4" w:rsidRPr="00BD14D6" w:rsidRDefault="00E665F4" w:rsidP="00BD14D6">
            <w:pPr>
              <w:spacing w:after="0" w:line="240" w:lineRule="auto"/>
              <w:jc w:val="center"/>
              <w:rPr>
                <w:rFonts w:ascii="Garamond" w:eastAsia="Times New Roman" w:hAnsi="Garamond" w:cs="Times New Roman"/>
                <w:color w:val="000000"/>
                <w:sz w:val="24"/>
                <w:szCs w:val="24"/>
              </w:rPr>
            </w:pPr>
          </w:p>
        </w:tc>
      </w:tr>
      <w:tr w:rsidR="002D544F" w:rsidRPr="00BD14D6" w14:paraId="76CA23B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E560D09"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kanálová </w:t>
            </w:r>
            <w:proofErr w:type="spellStart"/>
            <w:r w:rsidRPr="00BD14D6">
              <w:rPr>
                <w:rFonts w:ascii="Garamond" w:eastAsia="Times New Roman" w:hAnsi="Garamond" w:cs="Times New Roman"/>
                <w:color w:val="000000" w:themeColor="text1"/>
                <w:sz w:val="24"/>
                <w:szCs w:val="24"/>
              </w:rPr>
              <w:t>rychloucpávka</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63ED76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3DB638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2867109"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AAB402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05166F5E"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3C8F8C0" w14:textId="39CB8D5A" w:rsidR="002D544F" w:rsidRPr="00BD14D6" w:rsidRDefault="00013AC9"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kbelík plechový </w:t>
            </w:r>
            <w:r w:rsidR="002D544F" w:rsidRPr="00BD14D6">
              <w:rPr>
                <w:rFonts w:ascii="Garamond" w:eastAsia="Times New Roman" w:hAnsi="Garamond" w:cs="Times New Roman"/>
                <w:color w:val="000000" w:themeColor="text1"/>
                <w:sz w:val="24"/>
                <w:szCs w:val="24"/>
              </w:rPr>
              <w:t>10 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FFBAC8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51580AB"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4F5F59D" w14:textId="49544540"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ADC6B8A" w14:textId="40F18CF4"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232157BC"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8BB21A5"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klíč k nadzemnímu hydrantu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E068F2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CADDD2C"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50AC84F" w14:textId="22462942"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9B36B1E" w14:textId="12E625D5"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74288BA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12F881C"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klíč k podzemnímu hydrantu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785789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66FC0D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847158F" w14:textId="2351C458"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A12F406" w14:textId="2FE946E6"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00B09999"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2828113"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klíč na hadice a armatury 75/52</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39E960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5EEB2D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14F6E05" w14:textId="01F505B9"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F3C8B15" w14:textId="4BD693E8"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3D4C28D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2012487"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klíč na sací hadice</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0E30D6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8552B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2C3EEA1" w14:textId="74CBDC7D"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1A68BC1" w14:textId="1BA3C511"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05F0F40C"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DC826D0"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kombinovaná proudnice 52</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285B77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EDBB85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E3B4A9B" w14:textId="1B2EE7C3"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3A9D8D9" w14:textId="78A98A63" w:rsidR="002D544F" w:rsidRPr="00BD14D6" w:rsidRDefault="002D544F" w:rsidP="00BD14D6">
            <w:pPr>
              <w:spacing w:after="0" w:line="240" w:lineRule="auto"/>
              <w:jc w:val="center"/>
              <w:rPr>
                <w:rFonts w:ascii="Garamond" w:hAnsi="Garamond" w:cs="Times New Roman"/>
                <w:sz w:val="24"/>
                <w:szCs w:val="24"/>
              </w:rPr>
            </w:pPr>
          </w:p>
        </w:tc>
      </w:tr>
      <w:tr w:rsidR="0000182D" w:rsidRPr="00BD14D6" w14:paraId="677FFDE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22003C9" w14:textId="3672C11A" w:rsidR="0000182D" w:rsidRPr="00BD14D6" w:rsidRDefault="0000182D"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kombinovaná proudnice 25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13E0A17" w14:textId="6B66CA4D" w:rsidR="0000182D" w:rsidRPr="00BD14D6" w:rsidRDefault="0000182D"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415E68E" w14:textId="7FAD2194" w:rsidR="0000182D" w:rsidRPr="00BD14D6" w:rsidRDefault="0000182D"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73A9307" w14:textId="3EB92730" w:rsidR="0000182D" w:rsidRPr="00BD14D6" w:rsidRDefault="0000182D"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D274B48" w14:textId="77777777" w:rsidR="0000182D" w:rsidRPr="00BD14D6" w:rsidRDefault="0000182D" w:rsidP="00BD14D6">
            <w:pPr>
              <w:spacing w:after="0" w:line="240" w:lineRule="auto"/>
              <w:jc w:val="center"/>
              <w:rPr>
                <w:rFonts w:ascii="Garamond" w:hAnsi="Garamond" w:cs="Times New Roman"/>
                <w:sz w:val="24"/>
                <w:szCs w:val="24"/>
              </w:rPr>
            </w:pPr>
          </w:p>
        </w:tc>
      </w:tr>
      <w:tr w:rsidR="00800488" w:rsidRPr="00BD14D6" w14:paraId="1247A453"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FED6D9D" w14:textId="16E3EC2B"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kominická štětka 8m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29325DB" w14:textId="4FF2C295"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2202C48" w14:textId="00E9FD81"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74FAB4F" w14:textId="1C72500C"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66BD7EF" w14:textId="77777777" w:rsidR="00800488" w:rsidRPr="00BD14D6" w:rsidRDefault="00800488" w:rsidP="00BD14D6">
            <w:pPr>
              <w:spacing w:after="0" w:line="240" w:lineRule="auto"/>
              <w:jc w:val="center"/>
              <w:rPr>
                <w:rFonts w:ascii="Garamond" w:hAnsi="Garamond" w:cs="Times New Roman"/>
                <w:sz w:val="24"/>
                <w:szCs w:val="24"/>
              </w:rPr>
            </w:pPr>
          </w:p>
        </w:tc>
      </w:tr>
      <w:tr w:rsidR="002D544F" w:rsidRPr="00BD14D6" w14:paraId="7DE5FB9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7CF2377"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krumpáč</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0903B1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8369C7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21C8DC4" w14:textId="03C58F96"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C777591" w14:textId="717DD79D" w:rsidR="002D544F" w:rsidRPr="00BD14D6" w:rsidRDefault="002D544F" w:rsidP="00BD14D6">
            <w:pPr>
              <w:spacing w:after="0" w:line="240" w:lineRule="auto"/>
              <w:jc w:val="center"/>
              <w:rPr>
                <w:rFonts w:ascii="Garamond" w:hAnsi="Garamond" w:cs="Times New Roman"/>
                <w:sz w:val="24"/>
                <w:szCs w:val="24"/>
              </w:rPr>
            </w:pPr>
          </w:p>
        </w:tc>
      </w:tr>
      <w:tr w:rsidR="00D510E0" w:rsidRPr="00BD14D6" w14:paraId="719441AE"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29C68D5" w14:textId="319BC148" w:rsidR="00D510E0" w:rsidRPr="00BD14D6" w:rsidRDefault="00D510E0"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kufřík 460x330x160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56E7FE2" w14:textId="3F52C5F1"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B2CC608" w14:textId="65807FC5"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FB6254D" w14:textId="77777777" w:rsidR="00D510E0" w:rsidRPr="00BD14D6" w:rsidRDefault="00D510E0"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9C1F9AE" w14:textId="0DB2A4E0" w:rsidR="00D510E0" w:rsidRPr="00BD14D6" w:rsidRDefault="00D510E0"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D510E0" w:rsidRPr="00BD14D6" w14:paraId="0C40025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5878B73" w14:textId="0957E903" w:rsidR="00D510E0" w:rsidRPr="00BD14D6" w:rsidRDefault="00D510E0"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kufřík s nástroji 460x330x160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BFDB090" w14:textId="0C92C367"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E6B72D5" w14:textId="755EF971"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B212C25" w14:textId="77777777" w:rsidR="00D510E0" w:rsidRPr="00BD14D6" w:rsidRDefault="00D510E0"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2A76E52" w14:textId="579458A3" w:rsidR="00D510E0" w:rsidRPr="00BD14D6" w:rsidRDefault="00D510E0"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D510E0" w:rsidRPr="00BD14D6" w14:paraId="3034F9F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BD954F3" w14:textId="03C9BC7B" w:rsidR="00D510E0" w:rsidRPr="00BD14D6" w:rsidRDefault="00D510E0"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kufřík s elektronářadím 460x330x160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B9CC198" w14:textId="6BF7F769"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7BBE3D2" w14:textId="22DB5D93" w:rsidR="00D510E0" w:rsidRPr="00BD14D6" w:rsidRDefault="00D510E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E1FD605" w14:textId="77777777" w:rsidR="00D510E0" w:rsidRPr="00BD14D6" w:rsidRDefault="00D510E0"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662326A" w14:textId="54A18F91" w:rsidR="00D510E0" w:rsidRPr="00BD14D6" w:rsidRDefault="00D510E0"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6F9B13E6" w14:textId="77777777" w:rsidTr="002D544F">
        <w:trPr>
          <w:trHeight w:val="393"/>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AF1A75E" w14:textId="697A20B3"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lafetová odnímatelná proudnice 75</w:t>
            </w:r>
            <w:r w:rsidR="00A83DEE" w:rsidRPr="00BD14D6">
              <w:rPr>
                <w:rFonts w:ascii="Garamond" w:eastAsia="Times New Roman" w:hAnsi="Garamond" w:cs="Times New Roman"/>
                <w:color w:val="000000" w:themeColor="text1"/>
                <w:sz w:val="24"/>
                <w:szCs w:val="24"/>
              </w:rPr>
              <w:t xml:space="preserve"> včetně podstavce</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3AEC75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322611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8F3C5A9"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AF2CC7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0F54C1E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B574582" w14:textId="0DA5B13C"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l</w:t>
            </w:r>
            <w:r w:rsidR="00495A86" w:rsidRPr="00BD14D6">
              <w:rPr>
                <w:rFonts w:ascii="Garamond" w:eastAsia="Times New Roman" w:hAnsi="Garamond" w:cs="Times New Roman"/>
                <w:color w:val="000000" w:themeColor="text1"/>
                <w:sz w:val="24"/>
                <w:szCs w:val="24"/>
              </w:rPr>
              <w:t>ékárnička velikost III v batohu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E1255E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07587C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7E6E4D7" w14:textId="2ED3B8BC"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FE5D622" w14:textId="4D22102F"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06D6317D"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19E7AF4"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lopata</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7DFAE8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B37E46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A4268CA" w14:textId="5517B7A7"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0BABC4A" w14:textId="77777777" w:rsidR="002D544F" w:rsidRPr="00BD14D6" w:rsidRDefault="002D544F" w:rsidP="00BD14D6">
            <w:pPr>
              <w:spacing w:after="0" w:line="240" w:lineRule="auto"/>
              <w:jc w:val="center"/>
              <w:rPr>
                <w:rFonts w:ascii="Garamond" w:hAnsi="Garamond" w:cs="Times New Roman"/>
                <w:sz w:val="24"/>
                <w:szCs w:val="24"/>
              </w:rPr>
            </w:pPr>
          </w:p>
        </w:tc>
      </w:tr>
      <w:tr w:rsidR="00774BB9" w:rsidRPr="00BD14D6" w14:paraId="3ED87A8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E01D4AA" w14:textId="22D5DB1C" w:rsidR="00774BB9" w:rsidRPr="00BD14D6" w:rsidRDefault="00774BB9"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motorová řetězová pila</w:t>
            </w:r>
            <w:r w:rsidR="002F7AFD" w:rsidRPr="00BD14D6">
              <w:rPr>
                <w:rFonts w:ascii="Garamond" w:eastAsia="Times New Roman" w:hAnsi="Garamond" w:cs="Times New Roman"/>
                <w:color w:val="000000" w:themeColor="text1"/>
                <w:sz w:val="24"/>
                <w:szCs w:val="24"/>
              </w:rPr>
              <w:t xml:space="preserve"> </w:t>
            </w:r>
            <w:r w:rsidRPr="00BD14D6">
              <w:rPr>
                <w:rFonts w:ascii="Garamond" w:eastAsia="Times New Roman" w:hAnsi="Garamond" w:cs="Times New Roman"/>
                <w:color w:val="000000" w:themeColor="text1"/>
                <w:sz w:val="24"/>
                <w:szCs w:val="24"/>
              </w:rPr>
              <w:t>STIHL</w:t>
            </w:r>
            <w:r w:rsidR="00F05DB9" w:rsidRPr="00BD14D6">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74874F8" w14:textId="63EEDC85" w:rsidR="00774BB9"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1BC27A3" w14:textId="4954152A" w:rsidR="00774BB9"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A494E03" w14:textId="39BCCE0A" w:rsidR="00774BB9" w:rsidRPr="00BD14D6" w:rsidRDefault="00774BB9"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942B2F6" w14:textId="77777777" w:rsidR="00774BB9" w:rsidRPr="00BD14D6" w:rsidRDefault="00774BB9" w:rsidP="00BD14D6">
            <w:pPr>
              <w:spacing w:after="0" w:line="240" w:lineRule="auto"/>
              <w:jc w:val="center"/>
              <w:rPr>
                <w:rFonts w:ascii="Garamond" w:hAnsi="Garamond" w:cs="Times New Roman"/>
                <w:sz w:val="24"/>
                <w:szCs w:val="24"/>
              </w:rPr>
            </w:pPr>
          </w:p>
        </w:tc>
      </w:tr>
      <w:tr w:rsidR="002D544F" w:rsidRPr="00BD14D6" w14:paraId="2751BE9A"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890ED1F" w14:textId="77777777" w:rsidR="002D544F" w:rsidRPr="00BD14D6" w:rsidRDefault="002D544F" w:rsidP="00BD14D6">
            <w:pPr>
              <w:spacing w:after="0" w:line="240" w:lineRule="auto"/>
              <w:rPr>
                <w:rFonts w:ascii="Garamond" w:hAnsi="Garamond" w:cs="Times New Roman"/>
                <w:color w:val="000000" w:themeColor="text1"/>
                <w:sz w:val="24"/>
                <w:szCs w:val="24"/>
              </w:rPr>
            </w:pPr>
            <w:proofErr w:type="spellStart"/>
            <w:r w:rsidRPr="00BD14D6">
              <w:rPr>
                <w:rFonts w:ascii="Garamond" w:eastAsia="Times New Roman" w:hAnsi="Garamond" w:cs="Times New Roman"/>
                <w:color w:val="000000" w:themeColor="text1"/>
                <w:sz w:val="24"/>
                <w:szCs w:val="24"/>
              </w:rPr>
              <w:t>motykosekera</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AE5671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DB103B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AE7A6CB" w14:textId="38E78830"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3F69F81" w14:textId="256064BE"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CB6021" w:rsidRPr="00BD14D6" w14:paraId="5EAA5702"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A5D3425" w14:textId="0D9A5FE8" w:rsidR="00CB6021" w:rsidRPr="00BD14D6" w:rsidRDefault="00EE15B6"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nádoba </w:t>
            </w:r>
            <w:r w:rsidR="00CB6021" w:rsidRPr="00BD14D6">
              <w:rPr>
                <w:rFonts w:ascii="Garamond" w:eastAsia="Times New Roman" w:hAnsi="Garamond" w:cs="Times New Roman"/>
                <w:color w:val="000000" w:themeColor="text1"/>
                <w:sz w:val="24"/>
                <w:szCs w:val="24"/>
              </w:rPr>
              <w:t>na pěnidlo</w:t>
            </w:r>
            <w:r w:rsidRPr="00BD14D6">
              <w:rPr>
                <w:rFonts w:ascii="Garamond" w:eastAsia="Times New Roman" w:hAnsi="Garamond" w:cs="Times New Roman"/>
                <w:color w:val="000000" w:themeColor="text1"/>
                <w:sz w:val="24"/>
                <w:szCs w:val="24"/>
              </w:rPr>
              <w:t xml:space="preserve"> 25l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4A63C9D" w14:textId="47D8D1AD" w:rsidR="00CB6021" w:rsidRPr="00BD14D6" w:rsidRDefault="00CB6021"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87056B0" w14:textId="21E08D6A" w:rsidR="00CB6021" w:rsidRPr="00BD14D6" w:rsidRDefault="00CB6021"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8BA56F4" w14:textId="72F8F1EF" w:rsidR="00CB6021" w:rsidRPr="00BD14D6" w:rsidRDefault="00EE15B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FA6D79D" w14:textId="62124BF5" w:rsidR="00CB6021" w:rsidRPr="00BD14D6" w:rsidRDefault="00CB6021" w:rsidP="00BD14D6">
            <w:pPr>
              <w:spacing w:after="0" w:line="240" w:lineRule="auto"/>
              <w:jc w:val="center"/>
              <w:rPr>
                <w:rFonts w:ascii="Garamond" w:hAnsi="Garamond" w:cs="Times New Roman"/>
                <w:sz w:val="24"/>
                <w:szCs w:val="24"/>
              </w:rPr>
            </w:pPr>
          </w:p>
        </w:tc>
      </w:tr>
      <w:tr w:rsidR="00EE15B6" w:rsidRPr="00BD14D6" w14:paraId="1FBB4EA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C6ED2FA" w14:textId="40F5B765" w:rsidR="00EE15B6" w:rsidRPr="00BD14D6" w:rsidRDefault="00EE15B6"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nádoba na ropné produkty</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2A07413" w14:textId="2D89811F" w:rsidR="00EE15B6" w:rsidRPr="00BD14D6" w:rsidRDefault="00EE15B6"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091B9AC" w14:textId="0DAFC0AA" w:rsidR="00EE15B6" w:rsidRPr="00BD14D6" w:rsidRDefault="00EE15B6"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18CBADF" w14:textId="77777777" w:rsidR="00EE15B6" w:rsidRPr="00BD14D6" w:rsidRDefault="00EE15B6"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EE9F079" w14:textId="2A7EEB36" w:rsidR="00EE15B6" w:rsidRPr="00BD14D6" w:rsidRDefault="00EE15B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50272" w:rsidRPr="00BD14D6" w14:paraId="6542456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D74B46F" w14:textId="5CF12FC0" w:rsidR="00250272" w:rsidRPr="00BD14D6" w:rsidRDefault="00250272"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nádoba na úkapy</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13B0BA0" w14:textId="2BC1CB64" w:rsidR="00250272" w:rsidRPr="00BD14D6" w:rsidRDefault="00250272"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 xml:space="preserve">1 </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139B1FF" w14:textId="0E9C63AB" w:rsidR="00250272" w:rsidRPr="00BD14D6" w:rsidRDefault="00250272"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D6E584F" w14:textId="20A85431" w:rsidR="00250272" w:rsidRPr="00BD14D6" w:rsidRDefault="00250272"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D3E9760" w14:textId="77777777" w:rsidR="00250272" w:rsidRPr="00BD14D6" w:rsidRDefault="00250272" w:rsidP="00BD14D6">
            <w:pPr>
              <w:spacing w:after="0" w:line="240" w:lineRule="auto"/>
              <w:jc w:val="center"/>
              <w:rPr>
                <w:rFonts w:ascii="Garamond" w:hAnsi="Garamond" w:cs="Times New Roman"/>
                <w:sz w:val="24"/>
                <w:szCs w:val="24"/>
              </w:rPr>
            </w:pPr>
          </w:p>
        </w:tc>
      </w:tr>
      <w:tr w:rsidR="00774BB9" w:rsidRPr="00BD14D6" w14:paraId="5D8AFF7D"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DAAFF9E" w14:textId="021472AB" w:rsidR="00774BB9" w:rsidRPr="00BD14D6" w:rsidRDefault="00774BB9"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lastRenderedPageBreak/>
              <w:t>nádoba na pohonné hmoty a olej k motorové řetězové pile</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41D4C1B" w14:textId="657FB9C6" w:rsidR="00774BB9"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2FD7D75" w14:textId="503A5D95" w:rsidR="00774BB9" w:rsidRPr="00BD14D6" w:rsidRDefault="00774BB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1C29638" w14:textId="6A24F59E" w:rsidR="00774BB9" w:rsidRPr="00BD14D6" w:rsidRDefault="00774BB9"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09BC56" w14:textId="77777777" w:rsidR="00774BB9" w:rsidRPr="00BD14D6" w:rsidRDefault="00774BB9" w:rsidP="00BD14D6">
            <w:pPr>
              <w:spacing w:after="0" w:line="240" w:lineRule="auto"/>
              <w:jc w:val="center"/>
              <w:rPr>
                <w:rFonts w:ascii="Garamond" w:hAnsi="Garamond" w:cs="Times New Roman"/>
                <w:sz w:val="24"/>
                <w:szCs w:val="24"/>
              </w:rPr>
            </w:pPr>
          </w:p>
        </w:tc>
      </w:tr>
      <w:tr w:rsidR="002D544F" w:rsidRPr="00BD14D6" w14:paraId="0C702601" w14:textId="77777777" w:rsidTr="002D544F">
        <w:trPr>
          <w:trHeight w:val="381"/>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1C62961" w14:textId="20D08243" w:rsidR="002D544F" w:rsidRPr="003F6FAE" w:rsidRDefault="002D544F"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nádoba na pohonné hmoty k</w:t>
            </w:r>
            <w:r w:rsidR="00CD747F" w:rsidRPr="003F6FAE">
              <w:rPr>
                <w:rFonts w:ascii="Garamond" w:eastAsia="Times New Roman" w:hAnsi="Garamond" w:cs="Times New Roman"/>
                <w:color w:val="000000" w:themeColor="text1"/>
                <w:sz w:val="24"/>
                <w:szCs w:val="24"/>
              </w:rPr>
              <w:t> </w:t>
            </w:r>
            <w:r w:rsidRPr="003F6FAE">
              <w:rPr>
                <w:rFonts w:ascii="Garamond" w:eastAsia="Times New Roman" w:hAnsi="Garamond" w:cs="Times New Roman"/>
                <w:color w:val="000000" w:themeColor="text1"/>
                <w:sz w:val="24"/>
                <w:szCs w:val="24"/>
              </w:rPr>
              <w:t>agregátům</w:t>
            </w:r>
            <w:r w:rsidR="00CD747F" w:rsidRPr="003F6FAE">
              <w:rPr>
                <w:rFonts w:ascii="Garamond" w:eastAsia="Times New Roman" w:hAnsi="Garamond" w:cs="Times New Roman"/>
                <w:color w:val="000000" w:themeColor="text1"/>
                <w:sz w:val="24"/>
                <w:szCs w:val="24"/>
              </w:rPr>
              <w:t xml:space="preserve"> plechový</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A2E2E9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8BEA4E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4C95CC1" w14:textId="37473BD5"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F83759"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5724F4A0"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56EB194" w14:textId="5E574A07" w:rsidR="002D544F" w:rsidRPr="003F6FAE" w:rsidRDefault="002D544F"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 xml:space="preserve">nádoba </w:t>
            </w:r>
            <w:r w:rsidR="00250272" w:rsidRPr="003F6FAE">
              <w:rPr>
                <w:rFonts w:ascii="Garamond" w:eastAsia="Times New Roman" w:hAnsi="Garamond" w:cs="Times New Roman"/>
                <w:color w:val="000000" w:themeColor="text1"/>
                <w:sz w:val="24"/>
                <w:szCs w:val="24"/>
              </w:rPr>
              <w:t>na sorbent 10 kg</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29F63F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7CAD57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B6C3529" w14:textId="74B290B3"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1403458" w14:textId="01660603" w:rsidR="002D544F" w:rsidRPr="00BD14D6" w:rsidRDefault="00250272"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7091BF83"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FC9841A" w14:textId="55AC5784" w:rsidR="002D544F" w:rsidRPr="003F6FAE" w:rsidRDefault="002D544F" w:rsidP="00BD14D6">
            <w:pPr>
              <w:spacing w:after="0" w:line="240" w:lineRule="auto"/>
              <w:rPr>
                <w:rFonts w:ascii="Garamond" w:hAnsi="Garamond" w:cs="Times New Roman"/>
                <w:color w:val="000000" w:themeColor="text1"/>
                <w:sz w:val="24"/>
                <w:szCs w:val="24"/>
              </w:rPr>
            </w:pPr>
            <w:r w:rsidRPr="003F6FAE">
              <w:rPr>
                <w:rFonts w:ascii="Garamond" w:eastAsia="Times New Roman" w:hAnsi="Garamond" w:cs="Times New Roman"/>
                <w:color w:val="000000" w:themeColor="text1"/>
                <w:sz w:val="24"/>
                <w:szCs w:val="24"/>
              </w:rPr>
              <w:t xml:space="preserve">náhradní tlaková láhev k dýchacímu přístroji </w:t>
            </w:r>
            <w:proofErr w:type="spellStart"/>
            <w:r w:rsidRPr="003F6FAE">
              <w:rPr>
                <w:rFonts w:ascii="Garamond" w:eastAsia="Times New Roman" w:hAnsi="Garamond" w:cs="Times New Roman"/>
                <w:color w:val="000000" w:themeColor="text1"/>
                <w:sz w:val="24"/>
                <w:szCs w:val="24"/>
              </w:rPr>
              <w:t>Dräger</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0DDBB74" w14:textId="319817DD"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56D1B1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5B54C47" w14:textId="0B62E016"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73BEA21" w14:textId="6B3B7306" w:rsidR="002D544F" w:rsidRPr="00BD14D6" w:rsidRDefault="00553E5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2D544F" w:rsidRPr="00BD14D6" w14:paraId="3295DBD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26D0864" w14:textId="77777777" w:rsidR="002D544F" w:rsidRPr="003F6FAE" w:rsidRDefault="002D544F" w:rsidP="00BD14D6">
            <w:pPr>
              <w:spacing w:after="0" w:line="240" w:lineRule="auto"/>
              <w:rPr>
                <w:rFonts w:ascii="Garamond" w:hAnsi="Garamond" w:cs="Times New Roman"/>
                <w:color w:val="000000" w:themeColor="text1"/>
                <w:sz w:val="24"/>
                <w:szCs w:val="24"/>
              </w:rPr>
            </w:pPr>
            <w:proofErr w:type="spellStart"/>
            <w:r w:rsidRPr="003F6FAE">
              <w:rPr>
                <w:rFonts w:ascii="Garamond" w:eastAsia="Times New Roman" w:hAnsi="Garamond" w:cs="Times New Roman"/>
                <w:color w:val="000000" w:themeColor="text1"/>
                <w:sz w:val="24"/>
                <w:szCs w:val="24"/>
              </w:rPr>
              <w:t>nízkoprůtažné</w:t>
            </w:r>
            <w:proofErr w:type="spellEnd"/>
            <w:r w:rsidRPr="003F6FAE">
              <w:rPr>
                <w:rFonts w:ascii="Garamond" w:eastAsia="Times New Roman" w:hAnsi="Garamond" w:cs="Times New Roman"/>
                <w:color w:val="000000" w:themeColor="text1"/>
                <w:sz w:val="24"/>
                <w:szCs w:val="24"/>
              </w:rPr>
              <w:t xml:space="preserve"> lano s opláštěným jádrem typu A 30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BE7AB4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1A2E9E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F35F31"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097975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r>
      <w:tr w:rsidR="002D544F" w:rsidRPr="00BD14D6" w14:paraId="082F7DEE"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A1EBA64" w14:textId="77777777" w:rsidR="002D544F" w:rsidRPr="00BD14D6" w:rsidRDefault="002D544F" w:rsidP="00BD14D6">
            <w:pPr>
              <w:spacing w:after="0" w:line="240" w:lineRule="auto"/>
              <w:rPr>
                <w:rFonts w:ascii="Garamond" w:hAnsi="Garamond" w:cs="Times New Roman"/>
                <w:color w:val="000000" w:themeColor="text1"/>
                <w:sz w:val="24"/>
                <w:szCs w:val="24"/>
              </w:rPr>
            </w:pPr>
            <w:proofErr w:type="spellStart"/>
            <w:r w:rsidRPr="00BD14D6">
              <w:rPr>
                <w:rFonts w:ascii="Garamond" w:eastAsia="Times New Roman" w:hAnsi="Garamond" w:cs="Times New Roman"/>
                <w:color w:val="000000" w:themeColor="text1"/>
                <w:sz w:val="24"/>
                <w:szCs w:val="24"/>
              </w:rPr>
              <w:t>nízkoprůtažné</w:t>
            </w:r>
            <w:proofErr w:type="spellEnd"/>
            <w:r w:rsidRPr="00BD14D6">
              <w:rPr>
                <w:rFonts w:ascii="Garamond" w:eastAsia="Times New Roman" w:hAnsi="Garamond" w:cs="Times New Roman"/>
                <w:color w:val="000000" w:themeColor="text1"/>
                <w:sz w:val="24"/>
                <w:szCs w:val="24"/>
              </w:rPr>
              <w:t xml:space="preserve"> lano s opláštěným jádrem typu A 60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7E1638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CB3D35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9BE706B"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9EB6FD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6610471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0FEC49E"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objímka na hadice 52 v obalu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8C99AD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9471CB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824E800" w14:textId="32D8347B"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AE53433" w14:textId="2B621931"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2D544F" w:rsidRPr="00BD14D6" w14:paraId="74B0AB12"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98430E6"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objímka na hadice 75 v obalu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F549E79"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C508DA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9563520" w14:textId="6D6D43B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B40EC29" w14:textId="13CBB84C"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2D544F" w:rsidRPr="00BD14D6" w14:paraId="0729FBB2"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89FCB00"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pákové kleště</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53B836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72D26C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A34FBF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DB295CF"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1CBFF07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0A998CE"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papírové ručníky (balení)</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557F91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AFAE01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5747154" w14:textId="48E76801"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F2C9794" w14:textId="708DC01B" w:rsidR="002D544F" w:rsidRPr="00BD14D6" w:rsidRDefault="00495A8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1333F5F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A78EE0F"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pěnotvorná proudnice na střední pěnu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C516D5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ADCB62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0444F81"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7AAEC3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412DCE7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B6F8FE5"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pěnotvorná proudnice na těžkou pěnu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1F0208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1BC64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893AF8B"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4C2687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3A146D7A" w14:textId="77777777" w:rsidTr="002D544F">
        <w:trPr>
          <w:trHeight w:val="63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5572232"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pěnotvorný nástavec na vysokotlakou proudnici (zařízení pro prvotní zásah)</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AC7A60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838B6B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2C6DE27"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2455D2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70E4E59E"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CB8AAE7" w14:textId="44F7F17B" w:rsidR="002D544F" w:rsidRPr="00BD14D6" w:rsidRDefault="00774BB9"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w:t>
            </w:r>
            <w:r w:rsidR="002D544F" w:rsidRPr="00BD14D6">
              <w:rPr>
                <w:rFonts w:ascii="Garamond" w:eastAsia="Times New Roman" w:hAnsi="Garamond" w:cs="Times New Roman"/>
                <w:color w:val="000000" w:themeColor="text1"/>
                <w:sz w:val="24"/>
                <w:szCs w:val="24"/>
              </w:rPr>
              <w:t xml:space="preserve">áčidlo </w:t>
            </w:r>
            <w:r w:rsidR="00495A86" w:rsidRPr="00BD14D6">
              <w:rPr>
                <w:rFonts w:ascii="Garamond" w:eastAsia="Times New Roman" w:hAnsi="Garamond" w:cs="Times New Roman"/>
                <w:color w:val="000000" w:themeColor="text1"/>
                <w:sz w:val="24"/>
                <w:szCs w:val="24"/>
              </w:rPr>
              <w:t>stříhací čelist</w:t>
            </w:r>
            <w:r w:rsidR="004F6B1F" w:rsidRPr="00BD14D6">
              <w:rPr>
                <w:rFonts w:ascii="Garamond" w:eastAsia="Times New Roman" w:hAnsi="Garamond" w:cs="Times New Roman"/>
                <w:color w:val="000000" w:themeColor="text1"/>
                <w:sz w:val="24"/>
                <w:szCs w:val="24"/>
              </w:rPr>
              <w:t>, délka</w:t>
            </w:r>
            <w:r w:rsidR="00013AC9" w:rsidRPr="00BD14D6">
              <w:rPr>
                <w:rFonts w:ascii="Garamond" w:eastAsia="Times New Roman" w:hAnsi="Garamond" w:cs="Times New Roman"/>
                <w:color w:val="000000" w:themeColor="text1"/>
                <w:sz w:val="24"/>
                <w:szCs w:val="24"/>
              </w:rPr>
              <w:t xml:space="preserve"> </w:t>
            </w:r>
            <w:r w:rsidR="004F6B1F" w:rsidRPr="00BD14D6">
              <w:rPr>
                <w:rFonts w:ascii="Garamond" w:eastAsia="Times New Roman" w:hAnsi="Garamond" w:cs="Times New Roman"/>
                <w:color w:val="000000" w:themeColor="text1"/>
                <w:sz w:val="24"/>
                <w:szCs w:val="24"/>
              </w:rPr>
              <w:t>920 mm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38138A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F667B16"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98CEBD5" w14:textId="0969F5FB"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E403959" w14:textId="410E64C4"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D55D9" w:rsidRPr="00BD14D6" w14:paraId="70DE2E7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2F6F3AB" w14:textId="21552701" w:rsidR="008D55D9" w:rsidRPr="00BD14D6" w:rsidRDefault="008D55D9"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Páčidlo ploché</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6EECADB" w14:textId="5A6219DA" w:rsidR="008D55D9" w:rsidRPr="00BD14D6" w:rsidRDefault="008D55D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1E8DE0C" w14:textId="7A0E55B3" w:rsidR="008D55D9" w:rsidRPr="00BD14D6" w:rsidRDefault="008D55D9"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D9B2576" w14:textId="77777777" w:rsidR="008D55D9" w:rsidRPr="00BD14D6" w:rsidRDefault="008D55D9"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3F8F510" w14:textId="0313598F" w:rsidR="008D55D9" w:rsidRPr="00BD14D6" w:rsidRDefault="008D55D9"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2EB9AA7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849D9E2" w14:textId="0B225655"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plovoucí čerpadlo </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43873C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4BDF6A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6AD27D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BDE002E"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0DC03BD9"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8114A95"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požární sekera bourací</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A67014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CA9081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BA91C06" w14:textId="45702688"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1A4E3B3" w14:textId="7A83080B"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05011A5B" w14:textId="77777777" w:rsidTr="002D544F">
        <w:trPr>
          <w:trHeight w:val="353"/>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2C4A3F0"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prodlužovací kabel 230 V na navijáku 25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CD1F93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E519FD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C6D1F05" w14:textId="0FD889A2"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14BD396" w14:textId="0124B43E"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2D544F" w:rsidRPr="00BD14D6" w14:paraId="28BE9206" w14:textId="77777777" w:rsidTr="002D544F">
        <w:trPr>
          <w:trHeight w:val="63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5BC5AD9"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protichemický ochranný oděv typu 3 podle ČSN EN 14605 pro opakované použití</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5F6262D" w14:textId="73863B74" w:rsidR="002D544F" w:rsidRPr="00BD14D6" w:rsidRDefault="00CB6021"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3</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F23630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9B568A" w14:textId="6B3E7078"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153D928" w14:textId="556DAAAC" w:rsidR="002D544F" w:rsidRPr="00BD14D6" w:rsidRDefault="004F6B1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3</w:t>
            </w:r>
          </w:p>
        </w:tc>
      </w:tr>
      <w:tr w:rsidR="002D544F" w:rsidRPr="00BD14D6" w14:paraId="5D142E3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1F4B664"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proudnice 52 s uzávěrem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405D56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ED77C7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BCE0092" w14:textId="7DAA90DD" w:rsidR="002D544F" w:rsidRPr="00BD14D6" w:rsidRDefault="00495A8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8F8D51A" w14:textId="3F56BD5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7C061C1A"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A3E0A22"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proudnice 75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917BAD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E682AB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D3C83EF" w14:textId="57B56401" w:rsidR="002D544F" w:rsidRPr="00BD14D6" w:rsidRDefault="00495A86"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59E112F" w14:textId="13845B75"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6DD58BB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170FE18"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přechod 110/75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6D0A0E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CB8C07C"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6BD52B3" w14:textId="3FFDDA0F"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81A8E65" w14:textId="13C2A596"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33A560D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45DA8D9"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přechod 52/25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8235DAF" w14:textId="03624F75" w:rsidR="002D544F" w:rsidRPr="00BD14D6" w:rsidRDefault="00BD1744"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FCDB5A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1BF830B" w14:textId="08A348D2"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1304A1" w14:textId="1F282838" w:rsidR="002D544F" w:rsidRPr="00BD14D6" w:rsidRDefault="00BD1744"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2D544F" w:rsidRPr="00BD14D6" w14:paraId="57ABF2A5"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A80F577"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přechod 75/52</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055BC8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42D9EBF"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52FBEDC" w14:textId="0473C8F0"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3B9BD9D" w14:textId="68F06099"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2D544F" w:rsidRPr="00BD14D6" w14:paraId="1D319F72" w14:textId="77777777" w:rsidTr="002D544F">
        <w:trPr>
          <w:trHeight w:val="76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A889022"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přenosné výstražné světlo oranžové barvy (akumulátorové v provedení LED, v přenosném obalu po 6 ks s dobíjením)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40E73A4"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9774E3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0FF920F"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792FE46"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77A63889"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3BE8DFE"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přenosný hasicí přístroj CO2 s hasicí schopností 89B</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059F7E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6874BD3"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F74DCBA" w14:textId="458BE604"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144CE2B"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248B567D" w14:textId="77777777" w:rsidTr="002D544F">
        <w:trPr>
          <w:trHeight w:val="63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ED3D5C8"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přenosný hasicí přístroj práškový s hasicí schopností 34 A </w:t>
            </w:r>
            <w:proofErr w:type="spellStart"/>
            <w:r w:rsidRPr="00BD14D6">
              <w:rPr>
                <w:rFonts w:ascii="Garamond" w:eastAsia="Times New Roman" w:hAnsi="Garamond" w:cs="Times New Roman"/>
                <w:color w:val="000000" w:themeColor="text1"/>
                <w:sz w:val="24"/>
                <w:szCs w:val="24"/>
              </w:rPr>
              <w:t>a</w:t>
            </w:r>
            <w:proofErr w:type="spellEnd"/>
            <w:r w:rsidRPr="00BD14D6">
              <w:rPr>
                <w:rFonts w:ascii="Garamond" w:eastAsia="Times New Roman" w:hAnsi="Garamond" w:cs="Times New Roman"/>
                <w:color w:val="000000" w:themeColor="text1"/>
                <w:sz w:val="24"/>
                <w:szCs w:val="24"/>
              </w:rPr>
              <w:t xml:space="preserve"> zároveň 183B</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FBD36C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8EBDB1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B41F1C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BE53E13"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1D69F01F"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081CF5B" w14:textId="7EBDD0F9"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přenosný kulový </w:t>
            </w:r>
            <w:r w:rsidR="008A1990" w:rsidRPr="00BD14D6">
              <w:rPr>
                <w:rFonts w:ascii="Garamond" w:eastAsia="Times New Roman" w:hAnsi="Garamond" w:cs="Times New Roman"/>
                <w:color w:val="000000" w:themeColor="text1"/>
                <w:sz w:val="24"/>
                <w:szCs w:val="24"/>
              </w:rPr>
              <w:t>ventil</w:t>
            </w:r>
            <w:r w:rsidRPr="00BD14D6">
              <w:rPr>
                <w:rFonts w:ascii="Garamond" w:eastAsia="Times New Roman" w:hAnsi="Garamond" w:cs="Times New Roman"/>
                <w:color w:val="000000" w:themeColor="text1"/>
                <w:sz w:val="24"/>
                <w:szCs w:val="24"/>
              </w:rPr>
              <w:t xml:space="preserve"> 75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EFC96A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B2C27D0"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800114F" w14:textId="2303EEA3"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5A4C6C4" w14:textId="68E6AC1E"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6D36971A"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42DA178"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přenosný </w:t>
            </w:r>
            <w:proofErr w:type="spellStart"/>
            <w:r w:rsidRPr="00BD14D6">
              <w:rPr>
                <w:rFonts w:ascii="Garamond" w:eastAsia="Times New Roman" w:hAnsi="Garamond" w:cs="Times New Roman"/>
                <w:color w:val="000000" w:themeColor="text1"/>
                <w:sz w:val="24"/>
                <w:szCs w:val="24"/>
              </w:rPr>
              <w:t>přiměšovač</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59821A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84FF23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E0AF234" w14:textId="77777777"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4FA9BC5"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2D544F" w:rsidRPr="00BD14D6" w14:paraId="4051F7BC" w14:textId="77777777" w:rsidTr="002D544F">
        <w:trPr>
          <w:trHeight w:val="63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24FA5AC" w14:textId="6014AF6B"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přenosný záchranný a zásahový žebřík pr</w:t>
            </w:r>
            <w:r w:rsidR="00495A86" w:rsidRPr="00BD14D6">
              <w:rPr>
                <w:rFonts w:ascii="Garamond" w:eastAsia="Times New Roman" w:hAnsi="Garamond" w:cs="Times New Roman"/>
                <w:color w:val="000000" w:themeColor="text1"/>
                <w:sz w:val="24"/>
                <w:szCs w:val="24"/>
              </w:rPr>
              <w:t xml:space="preserve">o 3 osoby, </w:t>
            </w:r>
            <w:r w:rsidR="00495A86" w:rsidRPr="00BD14D6">
              <w:rPr>
                <w:rFonts w:ascii="Garamond" w:hAnsi="Garamond" w:cs="Times New Roman"/>
                <w:color w:val="000000" w:themeColor="text1"/>
                <w:sz w:val="24"/>
                <w:szCs w:val="24"/>
              </w:rPr>
              <w:t xml:space="preserve">Žebřík Profi - Al/HN3 </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493A09C"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E855471"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C054FBC" w14:textId="3780EB05" w:rsidR="002D544F" w:rsidRPr="00BD14D6" w:rsidRDefault="00013AC9"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2D0D396" w14:textId="67C4F13C"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4B4E9C4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399C3C3"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přetlakový ventil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CF7C8DC"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8E18287"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E595061" w14:textId="378D0F20"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36D832F" w14:textId="398A079B"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E665F4" w:rsidRPr="00BD14D6" w14:paraId="04C20A91"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E9A62A6" w14:textId="3F90FA92" w:rsidR="00E665F4" w:rsidRPr="00BD14D6" w:rsidRDefault="00CB6021"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p</w:t>
            </w:r>
            <w:r w:rsidR="00E665F4" w:rsidRPr="00BD14D6">
              <w:rPr>
                <w:rFonts w:ascii="Garamond" w:eastAsia="Times New Roman" w:hAnsi="Garamond" w:cs="Times New Roman"/>
                <w:color w:val="000000" w:themeColor="text1"/>
                <w:sz w:val="24"/>
                <w:szCs w:val="24"/>
              </w:rPr>
              <w:t>řetlakový ventilátor Honda</w:t>
            </w:r>
            <w:r w:rsidR="00F05DB9" w:rsidRPr="00BD14D6">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3C72E4F" w14:textId="3A2906A9" w:rsidR="00E665F4" w:rsidRPr="00BD14D6" w:rsidRDefault="00E665F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B48426D" w14:textId="08EDA860" w:rsidR="00E665F4" w:rsidRPr="00BD14D6" w:rsidRDefault="00E665F4"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E290C25" w14:textId="20612D7D" w:rsidR="00E665F4" w:rsidRPr="00BD14D6" w:rsidRDefault="00E665F4"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7C391ED" w14:textId="77777777" w:rsidR="00E665F4" w:rsidRPr="00BD14D6" w:rsidRDefault="00E665F4" w:rsidP="00BD14D6">
            <w:pPr>
              <w:spacing w:after="0" w:line="240" w:lineRule="auto"/>
              <w:jc w:val="center"/>
              <w:rPr>
                <w:rFonts w:ascii="Garamond" w:hAnsi="Garamond" w:cs="Times New Roman"/>
                <w:sz w:val="24"/>
                <w:szCs w:val="24"/>
              </w:rPr>
            </w:pPr>
          </w:p>
        </w:tc>
      </w:tr>
      <w:tr w:rsidR="00CD747F" w:rsidRPr="00BD14D6" w14:paraId="0B62527E"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173CE62" w14:textId="0A4AB19E" w:rsidR="00CD747F" w:rsidRPr="00BD14D6" w:rsidRDefault="00CD747F"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přilba dřevorubecká</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2C14C42" w14:textId="6E8CA076" w:rsidR="00CD747F" w:rsidRPr="00BD14D6" w:rsidRDefault="00CD747F"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C9764D5" w14:textId="7D8B6764" w:rsidR="00CD747F" w:rsidRPr="00BD14D6" w:rsidRDefault="00CD747F"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7040597" w14:textId="680A6C8C" w:rsidR="00CD747F" w:rsidRPr="00BD14D6" w:rsidRDefault="00CD747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0572CE6" w14:textId="77777777" w:rsidR="00CD747F" w:rsidRPr="00BD14D6" w:rsidRDefault="00CD747F" w:rsidP="00BD14D6">
            <w:pPr>
              <w:spacing w:after="0" w:line="240" w:lineRule="auto"/>
              <w:jc w:val="center"/>
              <w:rPr>
                <w:rFonts w:ascii="Garamond" w:hAnsi="Garamond" w:cs="Times New Roman"/>
                <w:sz w:val="24"/>
                <w:szCs w:val="24"/>
              </w:rPr>
            </w:pPr>
          </w:p>
        </w:tc>
      </w:tr>
      <w:tr w:rsidR="002D544F" w:rsidRPr="00BD14D6" w14:paraId="1F27C7BB" w14:textId="77777777" w:rsidTr="002D544F">
        <w:trPr>
          <w:trHeight w:val="407"/>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1CE59E3"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palice kovová 5kg</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45B2A3E"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87038A8"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3A5E59" w14:textId="7F529BFF" w:rsidR="002D544F" w:rsidRPr="00BD14D6" w:rsidRDefault="002D544F"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E424398" w14:textId="1F378BE9" w:rsidR="002D544F" w:rsidRPr="00BD14D6" w:rsidRDefault="002D544F"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2D544F" w:rsidRPr="00BD14D6" w14:paraId="68C94E15"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4261C89"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přikrývka (deka) v obalu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521982C" w14:textId="5AC6391D"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4D7B91D"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2E53AF1" w14:textId="48ECDED3"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F130C3E" w14:textId="77777777" w:rsidR="002D544F" w:rsidRPr="00BD14D6" w:rsidRDefault="002D544F" w:rsidP="00BD14D6">
            <w:pPr>
              <w:spacing w:after="0" w:line="240" w:lineRule="auto"/>
              <w:jc w:val="center"/>
              <w:rPr>
                <w:rFonts w:ascii="Garamond" w:hAnsi="Garamond" w:cs="Times New Roman"/>
                <w:sz w:val="24"/>
                <w:szCs w:val="24"/>
              </w:rPr>
            </w:pPr>
          </w:p>
        </w:tc>
      </w:tr>
      <w:tr w:rsidR="002D544F" w:rsidRPr="00BD14D6" w14:paraId="3EFFE39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DC5783D" w14:textId="77777777" w:rsidR="002D544F" w:rsidRPr="00BD14D6" w:rsidRDefault="002D544F"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pytel polyetylénový</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BA27242"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5</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2062D5C"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207051A" w14:textId="77777777" w:rsidR="002D544F" w:rsidRPr="00BD14D6" w:rsidRDefault="002D544F"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5</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25B98C0" w14:textId="77777777" w:rsidR="002D544F" w:rsidRPr="00BD14D6" w:rsidRDefault="002D544F" w:rsidP="00BD14D6">
            <w:pPr>
              <w:spacing w:after="0" w:line="240" w:lineRule="auto"/>
              <w:jc w:val="center"/>
              <w:rPr>
                <w:rFonts w:ascii="Garamond" w:hAnsi="Garamond" w:cs="Times New Roman"/>
                <w:sz w:val="24"/>
                <w:szCs w:val="24"/>
              </w:rPr>
            </w:pPr>
          </w:p>
        </w:tc>
      </w:tr>
      <w:tr w:rsidR="008A1990" w:rsidRPr="00BD14D6" w14:paraId="3A03AF7D"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1A6482F" w14:textId="3A701E0F" w:rsidR="008A1990" w:rsidRPr="00BD14D6" w:rsidRDefault="008A1990" w:rsidP="00BD14D6">
            <w:pPr>
              <w:spacing w:after="0" w:line="240" w:lineRule="auto"/>
              <w:rPr>
                <w:rFonts w:ascii="Garamond" w:eastAsia="Times New Roman" w:hAnsi="Garamond" w:cs="Times New Roman"/>
                <w:color w:val="000000" w:themeColor="text1"/>
                <w:sz w:val="24"/>
                <w:szCs w:val="24"/>
              </w:rPr>
            </w:pPr>
            <w:r w:rsidRPr="00BD14D6">
              <w:rPr>
                <w:rFonts w:ascii="Garamond" w:hAnsi="Garamond" w:cs="Times New Roman"/>
                <w:color w:val="000000" w:themeColor="text1"/>
                <w:sz w:val="24"/>
                <w:szCs w:val="24"/>
              </w:rPr>
              <w:t>reflexní vesta s nápisem „Hasiči“</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32C20FE" w14:textId="47DC347C" w:rsidR="008A1990" w:rsidRPr="00BD14D6" w:rsidRDefault="008A199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EFAA77B" w14:textId="67D81B6C" w:rsidR="008A1990" w:rsidRPr="00BD14D6" w:rsidRDefault="008A1990"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0F81995" w14:textId="77777777" w:rsidR="008A1990" w:rsidRPr="00BD14D6" w:rsidRDefault="008A1990" w:rsidP="00BD14D6">
            <w:pPr>
              <w:spacing w:after="0" w:line="240" w:lineRule="auto"/>
              <w:jc w:val="center"/>
              <w:rPr>
                <w:rFonts w:ascii="Garamond" w:eastAsia="Times New Roman" w:hAnsi="Garamond" w:cs="Times New Roman"/>
                <w:color w:val="000000"/>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8FA6BBA" w14:textId="68A0F12C" w:rsidR="008A1990" w:rsidRPr="00BD14D6" w:rsidRDefault="008A1990"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800488" w:rsidRPr="00BD14D6" w14:paraId="1728BD8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E0C929A" w14:textId="4B8B0102"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reflexní vesta s nápisem „VELITEL VIZOVICE“</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3610B31" w14:textId="613EC2CD"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CF72A58" w14:textId="36A91957"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20601D" w14:textId="77777777" w:rsidR="00800488" w:rsidRPr="00BD14D6" w:rsidRDefault="00800488" w:rsidP="00BD14D6">
            <w:pPr>
              <w:spacing w:after="0" w:line="240" w:lineRule="auto"/>
              <w:jc w:val="center"/>
              <w:rPr>
                <w:rFonts w:ascii="Garamond" w:eastAsia="Times New Roman" w:hAnsi="Garamond" w:cs="Times New Roman"/>
                <w:color w:val="000000"/>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21412F9" w14:textId="3D03CB7D"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00488" w:rsidRPr="00BD14D6" w14:paraId="4363C20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9CA78E8"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rozdělovač 75/52</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78D5BCF"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507F409"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D29BCF6" w14:textId="0189EC79"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542EBFB" w14:textId="234196C1"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00488" w:rsidRPr="00BD14D6" w14:paraId="37784DF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698D5003" w14:textId="4120E35E"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rozdělovač 52/25</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D43798D" w14:textId="25BF5E5F"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09AF6BB" w14:textId="5E9EDF39"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3F83BF9"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521A9B5" w14:textId="39943875"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00488" w:rsidRPr="00BD14D6" w14:paraId="65D8CFF8" w14:textId="77777777" w:rsidTr="002D544F">
        <w:trPr>
          <w:trHeight w:val="630"/>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59BC241" w14:textId="5462FFFA" w:rsidR="00800488" w:rsidRPr="00BD14D6" w:rsidRDefault="00800488" w:rsidP="00BD14D6">
            <w:pPr>
              <w:spacing w:after="0" w:line="240" w:lineRule="auto"/>
              <w:jc w:val="both"/>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lastRenderedPageBreak/>
              <w:t xml:space="preserve">ruční svítilna v provedení LED a ATEX </w:t>
            </w:r>
            <w:proofErr w:type="spellStart"/>
            <w:r w:rsidRPr="00BD14D6">
              <w:rPr>
                <w:rFonts w:ascii="Garamond" w:eastAsia="Times New Roman" w:hAnsi="Garamond" w:cs="Times New Roman"/>
                <w:color w:val="000000" w:themeColor="text1"/>
                <w:sz w:val="24"/>
                <w:szCs w:val="24"/>
              </w:rPr>
              <w:t>Survivor</w:t>
            </w:r>
            <w:proofErr w:type="spellEnd"/>
            <w:r w:rsidRPr="00BD14D6">
              <w:rPr>
                <w:rFonts w:ascii="Garamond" w:eastAsia="Times New Roman" w:hAnsi="Garamond" w:cs="Times New Roman"/>
                <w:color w:val="000000" w:themeColor="text1"/>
                <w:sz w:val="24"/>
                <w:szCs w:val="24"/>
              </w:rPr>
              <w:t xml:space="preserve"> ATEX, </w:t>
            </w:r>
            <w:proofErr w:type="spellStart"/>
            <w:r w:rsidRPr="00BD14D6">
              <w:rPr>
                <w:rFonts w:ascii="Garamond" w:eastAsia="Times New Roman" w:hAnsi="Garamond" w:cs="Times New Roman"/>
                <w:color w:val="000000" w:themeColor="text1"/>
                <w:sz w:val="24"/>
                <w:szCs w:val="24"/>
              </w:rPr>
              <w:t>Streamlight</w:t>
            </w:r>
            <w:proofErr w:type="spellEnd"/>
            <w:r w:rsidR="00F05DB9" w:rsidRPr="00BD14D6">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378028C"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E065A8D"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CC94B6" w14:textId="09678383"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771DA83" w14:textId="632CDD9A" w:rsidR="00800488" w:rsidRPr="00BD14D6" w:rsidRDefault="00800488" w:rsidP="00BD14D6">
            <w:pPr>
              <w:spacing w:after="0" w:line="240" w:lineRule="auto"/>
              <w:jc w:val="center"/>
              <w:rPr>
                <w:rFonts w:ascii="Garamond" w:hAnsi="Garamond" w:cs="Times New Roman"/>
                <w:sz w:val="24"/>
                <w:szCs w:val="24"/>
              </w:rPr>
            </w:pPr>
          </w:p>
        </w:tc>
      </w:tr>
      <w:tr w:rsidR="00800488" w:rsidRPr="00BD14D6" w14:paraId="11695F32"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9AF4B03" w14:textId="11904811"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rukavice lékařské pro jednorázové použití v plastovém boxu s rozdělením dle velikostí M, L a XL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4DD9DD6" w14:textId="3B93F6AB"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30</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4FCFC3A"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Pár</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864FC9D" w14:textId="366AC348"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53BC7B5" w14:textId="38D26DBC"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30</w:t>
            </w:r>
          </w:p>
        </w:tc>
      </w:tr>
      <w:tr w:rsidR="00800488" w:rsidRPr="00BD14D6" w14:paraId="686137B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275BF22"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rukavice proti tepelným rizikům do 600 °C</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A323725"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37A5E5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Pár</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881BF32"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4908C3F"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r>
      <w:tr w:rsidR="00800488" w:rsidRPr="00BD14D6" w14:paraId="5E3479C3" w14:textId="77777777" w:rsidTr="00061E22">
        <w:trPr>
          <w:trHeight w:val="426"/>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4A40208" w14:textId="1B7A33FE"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sací hadice, celková délka sady 10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2EEEBD5" w14:textId="5FF13938"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2DA3F31"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9B71B75" w14:textId="0D93ECBD"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0A53D7C" w14:textId="0CDBB3D8"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16DE068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E302521"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sací koš ø 110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80D288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BD865BC"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7C3BAF5"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AE824F1"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2B785ACA"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EACF568"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sací nástavec na pěnidlo</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C4F6F7F"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E75375F"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1DA285A"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94AF3D0"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3FE41300"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33FC442"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savice </w:t>
            </w:r>
            <w:proofErr w:type="spellStart"/>
            <w:r w:rsidRPr="00BD14D6">
              <w:rPr>
                <w:rFonts w:ascii="Garamond" w:eastAsia="Times New Roman" w:hAnsi="Garamond" w:cs="Times New Roman"/>
                <w:color w:val="000000" w:themeColor="text1"/>
                <w:sz w:val="24"/>
                <w:szCs w:val="24"/>
              </w:rPr>
              <w:t>přiměšovače</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058FFC2"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158588A"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549A6A2"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58A90DB"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7BDFE5D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BB9C0FE"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sběrač 2 x 75 se zpětnou klapkou</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102D898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E018477"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B439834"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32EDF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79E04296"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6E1C97B" w14:textId="72856240"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sekera </w:t>
            </w:r>
            <w:proofErr w:type="spellStart"/>
            <w:r w:rsidRPr="00BD14D6">
              <w:rPr>
                <w:rFonts w:ascii="Garamond" w:eastAsia="Times New Roman" w:hAnsi="Garamond" w:cs="Times New Roman"/>
                <w:color w:val="000000" w:themeColor="text1"/>
                <w:sz w:val="24"/>
                <w:szCs w:val="24"/>
              </w:rPr>
              <w:t>Fiskars</w:t>
            </w:r>
            <w:proofErr w:type="spellEnd"/>
            <w:r w:rsidRPr="00BD14D6">
              <w:rPr>
                <w:rFonts w:ascii="Garamond" w:eastAsia="Times New Roman" w:hAnsi="Garamond" w:cs="Times New Roman"/>
                <w:color w:val="000000" w:themeColor="text1"/>
                <w:sz w:val="24"/>
                <w:szCs w:val="24"/>
              </w:rPr>
              <w:t xml:space="preserve"> </w:t>
            </w:r>
            <w:r w:rsidR="00F05DB9" w:rsidRPr="00BD14D6">
              <w:rPr>
                <w:rFonts w:ascii="Garamond" w:eastAsia="Times New Roman" w:hAnsi="Garamond" w:cs="Times New Roman"/>
                <w:color w:val="000000" w:themeColor="text1"/>
                <w:sz w:val="24"/>
                <w:szCs w:val="24"/>
              </w:rPr>
              <w:t>–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EFB48CE" w14:textId="05C8F850"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924C77F" w14:textId="09EACF6F"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30649FA" w14:textId="10249BE9"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350B297" w14:textId="77777777" w:rsidR="00800488" w:rsidRPr="00BD14D6" w:rsidRDefault="00800488" w:rsidP="00BD14D6">
            <w:pPr>
              <w:spacing w:after="0" w:line="240" w:lineRule="auto"/>
              <w:jc w:val="center"/>
              <w:rPr>
                <w:rFonts w:ascii="Garamond" w:eastAsia="Times New Roman" w:hAnsi="Garamond" w:cs="Times New Roman"/>
                <w:color w:val="000000"/>
                <w:sz w:val="24"/>
                <w:szCs w:val="24"/>
              </w:rPr>
            </w:pPr>
          </w:p>
        </w:tc>
      </w:tr>
      <w:tr w:rsidR="00800488" w:rsidRPr="00BD14D6" w14:paraId="7E73114C"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7820D8D" w14:textId="5B2FBEF3"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skříňka k příslušenství motorové řezací pile</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34EB1F7"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D0E1F1A"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1CC287F" w14:textId="51BD4F5C"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03A7A50" w14:textId="669A6984" w:rsidR="00800488" w:rsidRPr="00BD14D6" w:rsidRDefault="00800488" w:rsidP="00BD14D6">
            <w:pPr>
              <w:spacing w:after="0" w:line="240" w:lineRule="auto"/>
              <w:jc w:val="center"/>
              <w:rPr>
                <w:rFonts w:ascii="Garamond" w:hAnsi="Garamond" w:cs="Times New Roman"/>
                <w:sz w:val="24"/>
                <w:szCs w:val="24"/>
              </w:rPr>
            </w:pPr>
          </w:p>
        </w:tc>
      </w:tr>
      <w:tr w:rsidR="00800488" w:rsidRPr="00BD14D6" w14:paraId="484FB7A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0F8D8A36" w14:textId="1EF5CC2B"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sněhové řetězy pro pneu 14 R20</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3FBE573" w14:textId="0E88D9F2"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19E5095" w14:textId="48F15905"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1863BDF"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5B3A863" w14:textId="6DF0FB9E"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800488" w:rsidRPr="00BD14D6" w14:paraId="34C5BF00"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098F161" w14:textId="33DD2438"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speciální </w:t>
            </w:r>
            <w:proofErr w:type="spellStart"/>
            <w:r w:rsidRPr="00BD14D6">
              <w:rPr>
                <w:rFonts w:ascii="Garamond" w:eastAsia="Times New Roman" w:hAnsi="Garamond" w:cs="Times New Roman"/>
                <w:color w:val="000000" w:themeColor="text1"/>
                <w:sz w:val="24"/>
                <w:szCs w:val="24"/>
              </w:rPr>
              <w:t>holinky</w:t>
            </w:r>
            <w:proofErr w:type="spellEnd"/>
            <w:r w:rsidRPr="00BD14D6">
              <w:rPr>
                <w:rFonts w:ascii="Garamond" w:eastAsia="Times New Roman" w:hAnsi="Garamond" w:cs="Times New Roman"/>
                <w:color w:val="000000" w:themeColor="text1"/>
                <w:sz w:val="24"/>
                <w:szCs w:val="24"/>
              </w:rPr>
              <w:t xml:space="preserve"> - </w:t>
            </w:r>
            <w:proofErr w:type="spellStart"/>
            <w:r w:rsidRPr="00BD14D6">
              <w:rPr>
                <w:rFonts w:ascii="Garamond" w:eastAsia="Times New Roman" w:hAnsi="Garamond" w:cs="Times New Roman"/>
                <w:color w:val="000000" w:themeColor="text1"/>
                <w:sz w:val="24"/>
                <w:szCs w:val="24"/>
              </w:rPr>
              <w:t>prsačky</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2670D135" w14:textId="45C33689"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116B638" w14:textId="186F2520"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F59659F" w14:textId="7AEFF3B2"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39C7873" w14:textId="77777777" w:rsidR="00800488" w:rsidRPr="00BD14D6" w:rsidRDefault="00800488" w:rsidP="00BD14D6">
            <w:pPr>
              <w:spacing w:after="0" w:line="240" w:lineRule="auto"/>
              <w:jc w:val="center"/>
              <w:rPr>
                <w:rFonts w:ascii="Garamond" w:hAnsi="Garamond" w:cs="Times New Roman"/>
                <w:sz w:val="24"/>
                <w:szCs w:val="24"/>
              </w:rPr>
            </w:pPr>
          </w:p>
        </w:tc>
      </w:tr>
      <w:tr w:rsidR="00800488" w:rsidRPr="00BD14D6" w14:paraId="6BF8053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20FF535" w14:textId="46B8A5DF"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tažná tyč</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93EE305" w14:textId="34C02C90"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C981ED2" w14:textId="4B7A4DE7"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2E31643"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CD9D61E" w14:textId="2E0B7C99"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66DD743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836EDE4"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tekuté mýdlo 500 ml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E511247"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7370E73"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63237C1" w14:textId="7C393B51"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F91C91F" w14:textId="3AA58E5C"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00488" w:rsidRPr="00BD14D6" w14:paraId="0EF7A272"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2DA2049" w14:textId="096FD5C1" w:rsidR="00800488" w:rsidRPr="00BD14D6" w:rsidRDefault="00800488" w:rsidP="00BD14D6">
            <w:pPr>
              <w:tabs>
                <w:tab w:val="left" w:pos="2354"/>
              </w:tabs>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termofolie 2 x 2 m</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515784C" w14:textId="0BF4135C"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3B4C50A" w14:textId="7B871CFB"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8F7EAC6"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9F6751C" w14:textId="22FA4A93"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800488" w:rsidRPr="00BD14D6" w14:paraId="144BEEDB" w14:textId="77777777" w:rsidTr="00061E22">
        <w:trPr>
          <w:trHeight w:val="319"/>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3E4D5D8" w14:textId="537C1450"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trhací hák nastavovací hliníkový s řezacím </w:t>
            </w:r>
            <w:proofErr w:type="spellStart"/>
            <w:r w:rsidRPr="00BD14D6">
              <w:rPr>
                <w:rFonts w:ascii="Garamond" w:eastAsia="Times New Roman" w:hAnsi="Garamond" w:cs="Times New Roman"/>
                <w:color w:val="000000" w:themeColor="text1"/>
                <w:sz w:val="24"/>
                <w:szCs w:val="24"/>
              </w:rPr>
              <w:t>nádstavcem</w:t>
            </w:r>
            <w:proofErr w:type="spellEnd"/>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6CEC7BA2"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74FF09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0CD7259" w14:textId="1FFC4EB0"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4A8A197" w14:textId="2D636B83"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r>
      <w:tr w:rsidR="00800488" w:rsidRPr="00BD14D6" w14:paraId="2C684667"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40170899"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ventilové lano na vidlici</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EB1A288"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FB52A27"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41EDF7A"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F7025D6"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52A7F514"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3761B815"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vyprošťovací nůž (řezák) na bezpečnostní pásy</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3ADFCF3A" w14:textId="166FF79B"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371DB67E"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9EED220" w14:textId="69053E2B"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9FFBAA4" w14:textId="06747DA4"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800488" w:rsidRPr="00BD14D6" w14:paraId="37B90808"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1071CF65" w14:textId="418C3E05"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vytyčovací červenobílá páska 500 m s potiskem HASIČI</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792E01F9" w14:textId="3592AE82"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50E94B5"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4B6BC948" w14:textId="64C7664B"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115ADCB" w14:textId="6CE215CE"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2</w:t>
            </w:r>
          </w:p>
        </w:tc>
      </w:tr>
      <w:tr w:rsidR="00800488" w:rsidRPr="00BD14D6" w14:paraId="6F22972B" w14:textId="77777777" w:rsidTr="002D544F">
        <w:trPr>
          <w:trHeight w:val="31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26C42A31" w14:textId="57479DD4"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 xml:space="preserve">výstražný </w:t>
            </w:r>
            <w:r w:rsidRPr="00BD14D6">
              <w:rPr>
                <w:rFonts w:ascii="Garamond" w:hAnsi="Garamond" w:cs="Times New Roman"/>
                <w:color w:val="000000" w:themeColor="text1"/>
                <w:sz w:val="24"/>
                <w:szCs w:val="24"/>
              </w:rPr>
              <w:t>skládací dopravní kužel blikající</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4E93742A" w14:textId="717EBA5C"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4</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09DC4B59" w14:textId="25C04E4A"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34351DF"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28A8CF39" w14:textId="5D8831E4"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4</w:t>
            </w:r>
          </w:p>
        </w:tc>
      </w:tr>
      <w:tr w:rsidR="00800488" w:rsidRPr="00BD14D6" w14:paraId="306C8DBB" w14:textId="77777777" w:rsidTr="00061E22">
        <w:trPr>
          <w:trHeight w:val="485"/>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5075F917" w14:textId="690BA98B"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záchranná a evakuační nosítka vanová SPENCER</w:t>
            </w:r>
            <w:r w:rsidR="00F05DB9" w:rsidRPr="00BD14D6">
              <w:rPr>
                <w:rFonts w:ascii="Garamond" w:eastAsia="Times New Roman" w:hAnsi="Garamond" w:cs="Times New Roman"/>
                <w:color w:val="000000" w:themeColor="text1"/>
                <w:sz w:val="24"/>
                <w:szCs w:val="24"/>
              </w:rPr>
              <w:t xml:space="preserve"> – dodá zadavatel</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58E1D905"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B4F83B5"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647CB05C" w14:textId="16E6CEE0" w:rsidR="00800488" w:rsidRPr="00BD14D6" w:rsidRDefault="00800488" w:rsidP="00BD14D6">
            <w:pPr>
              <w:spacing w:after="0" w:line="240" w:lineRule="auto"/>
              <w:jc w:val="center"/>
              <w:rPr>
                <w:rFonts w:ascii="Garamond" w:hAnsi="Garamond" w:cs="Times New Roman"/>
                <w:sz w:val="24"/>
                <w:szCs w:val="24"/>
              </w:rPr>
            </w:pPr>
            <w:r w:rsidRPr="00BD14D6">
              <w:rPr>
                <w:rFonts w:ascii="Garamond" w:hAnsi="Garamond" w:cs="Times New Roman"/>
                <w:sz w:val="24"/>
                <w:szCs w:val="24"/>
              </w:rPr>
              <w:t>1</w:t>
            </w: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E86B222" w14:textId="770BB334" w:rsidR="00800488" w:rsidRPr="00BD14D6" w:rsidRDefault="00800488" w:rsidP="00BD14D6">
            <w:pPr>
              <w:spacing w:after="0" w:line="240" w:lineRule="auto"/>
              <w:jc w:val="center"/>
              <w:rPr>
                <w:rFonts w:ascii="Garamond" w:hAnsi="Garamond" w:cs="Times New Roman"/>
                <w:sz w:val="24"/>
                <w:szCs w:val="24"/>
              </w:rPr>
            </w:pPr>
          </w:p>
        </w:tc>
      </w:tr>
      <w:tr w:rsidR="00800488" w:rsidRPr="00BD14D6" w14:paraId="1E626430" w14:textId="77777777" w:rsidTr="008A1990">
        <w:trPr>
          <w:trHeight w:val="444"/>
          <w:jc w:val="center"/>
        </w:trPr>
        <w:tc>
          <w:tcPr>
            <w:tcW w:w="5948" w:type="dxa"/>
            <w:tcBorders>
              <w:top w:val="single" w:sz="2" w:space="0" w:color="000000"/>
              <w:left w:val="single" w:sz="4" w:space="0" w:color="00000A"/>
              <w:bottom w:val="single" w:sz="2" w:space="0" w:color="000000"/>
              <w:right w:val="single" w:sz="4" w:space="0" w:color="00000A"/>
            </w:tcBorders>
            <w:shd w:val="clear" w:color="auto" w:fill="auto"/>
            <w:tcMar>
              <w:left w:w="70" w:type="dxa"/>
              <w:right w:w="70" w:type="dxa"/>
            </w:tcMar>
          </w:tcPr>
          <w:p w14:paraId="31BABE45" w14:textId="77777777" w:rsidR="00800488" w:rsidRPr="00BD14D6" w:rsidRDefault="00800488" w:rsidP="00BD14D6">
            <w:pPr>
              <w:spacing w:after="0" w:line="240" w:lineRule="auto"/>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rPr>
              <w:t>záchytné lano na vidlici</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64221842"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c>
          <w:tcPr>
            <w:tcW w:w="567" w:type="dxa"/>
            <w:tcBorders>
              <w:top w:val="single" w:sz="2" w:space="0" w:color="000000"/>
              <w:left w:val="single" w:sz="2" w:space="0" w:color="000000"/>
              <w:bottom w:val="single" w:sz="2" w:space="0" w:color="000000"/>
              <w:right w:val="single" w:sz="4" w:space="0" w:color="00000A"/>
            </w:tcBorders>
            <w:shd w:val="clear" w:color="auto" w:fill="auto"/>
            <w:tcMar>
              <w:left w:w="70" w:type="dxa"/>
              <w:right w:w="70" w:type="dxa"/>
            </w:tcMar>
          </w:tcPr>
          <w:p w14:paraId="0B0988DA"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2" w:space="0" w:color="000000"/>
              <w:right w:val="single" w:sz="4" w:space="0" w:color="00000A"/>
            </w:tcBorders>
            <w:shd w:val="clear" w:color="auto" w:fill="auto"/>
            <w:tcMar>
              <w:left w:w="70" w:type="dxa"/>
              <w:right w:w="70" w:type="dxa"/>
            </w:tcMar>
          </w:tcPr>
          <w:p w14:paraId="07D3C3C1"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2" w:space="0" w:color="000000"/>
              <w:right w:val="single" w:sz="4" w:space="0" w:color="00000A"/>
            </w:tcBorders>
            <w:shd w:val="clear" w:color="auto" w:fill="auto"/>
            <w:tcMar>
              <w:left w:w="70" w:type="dxa"/>
              <w:right w:w="70" w:type="dxa"/>
            </w:tcMar>
          </w:tcPr>
          <w:p w14:paraId="62096B33" w14:textId="77777777" w:rsidR="00800488" w:rsidRPr="00BD14D6" w:rsidRDefault="00800488" w:rsidP="00BD14D6">
            <w:pPr>
              <w:spacing w:after="0" w:line="240" w:lineRule="auto"/>
              <w:jc w:val="center"/>
              <w:rPr>
                <w:rFonts w:ascii="Garamond" w:hAnsi="Garamond" w:cs="Times New Roman"/>
                <w:sz w:val="24"/>
                <w:szCs w:val="24"/>
              </w:rPr>
            </w:pPr>
            <w:r w:rsidRPr="00BD14D6">
              <w:rPr>
                <w:rFonts w:ascii="Garamond" w:eastAsia="Times New Roman" w:hAnsi="Garamond" w:cs="Times New Roman"/>
                <w:color w:val="000000"/>
                <w:sz w:val="24"/>
                <w:szCs w:val="24"/>
              </w:rPr>
              <w:t>1</w:t>
            </w:r>
          </w:p>
        </w:tc>
      </w:tr>
      <w:tr w:rsidR="00800488" w:rsidRPr="00BD14D6" w14:paraId="3E8AED95" w14:textId="77777777" w:rsidTr="002D544F">
        <w:trPr>
          <w:trHeight w:val="444"/>
          <w:jc w:val="center"/>
        </w:trPr>
        <w:tc>
          <w:tcPr>
            <w:tcW w:w="5948" w:type="dxa"/>
            <w:tcBorders>
              <w:top w:val="single" w:sz="2" w:space="0" w:color="000000"/>
              <w:left w:val="single" w:sz="4" w:space="0" w:color="00000A"/>
              <w:bottom w:val="single" w:sz="4" w:space="0" w:color="00000A"/>
              <w:right w:val="single" w:sz="4" w:space="0" w:color="00000A"/>
            </w:tcBorders>
            <w:shd w:val="clear" w:color="auto" w:fill="auto"/>
            <w:tcMar>
              <w:left w:w="70" w:type="dxa"/>
              <w:right w:w="70" w:type="dxa"/>
            </w:tcMar>
          </w:tcPr>
          <w:p w14:paraId="7502B11F" w14:textId="38D73157" w:rsidR="00800488" w:rsidRPr="00BD14D6" w:rsidRDefault="00800488" w:rsidP="00BD14D6">
            <w:pPr>
              <w:spacing w:after="0" w:line="240" w:lineRule="auto"/>
              <w:rPr>
                <w:rFonts w:ascii="Garamond" w:eastAsia="Times New Roman" w:hAnsi="Garamond" w:cs="Times New Roman"/>
                <w:color w:val="000000" w:themeColor="text1"/>
                <w:sz w:val="24"/>
                <w:szCs w:val="24"/>
              </w:rPr>
            </w:pPr>
            <w:r w:rsidRPr="00BD14D6">
              <w:rPr>
                <w:rFonts w:ascii="Garamond" w:eastAsia="Times New Roman" w:hAnsi="Garamond" w:cs="Times New Roman"/>
                <w:color w:val="000000" w:themeColor="text1"/>
                <w:sz w:val="24"/>
                <w:szCs w:val="24"/>
              </w:rPr>
              <w:t>zastavovací terč</w:t>
            </w:r>
          </w:p>
        </w:tc>
        <w:tc>
          <w:tcPr>
            <w:tcW w:w="573" w:type="dxa"/>
            <w:tcBorders>
              <w:top w:val="single" w:sz="2" w:space="0" w:color="000000"/>
              <w:left w:val="single" w:sz="2" w:space="0" w:color="000000"/>
              <w:bottom w:val="single" w:sz="4" w:space="0" w:color="00000A"/>
              <w:right w:val="single" w:sz="2" w:space="0" w:color="000000"/>
            </w:tcBorders>
            <w:shd w:val="clear" w:color="auto" w:fill="auto"/>
            <w:tcMar>
              <w:left w:w="70" w:type="dxa"/>
              <w:right w:w="70" w:type="dxa"/>
            </w:tcMar>
          </w:tcPr>
          <w:p w14:paraId="0351F11C" w14:textId="328C9EB1"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c>
          <w:tcPr>
            <w:tcW w:w="567"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799B774A" w14:textId="33867A35"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Ks</w:t>
            </w:r>
          </w:p>
        </w:tc>
        <w:tc>
          <w:tcPr>
            <w:tcW w:w="1061"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5C3C53F6" w14:textId="77777777" w:rsidR="00800488" w:rsidRPr="00BD14D6" w:rsidRDefault="00800488" w:rsidP="00BD14D6">
            <w:pPr>
              <w:spacing w:after="0" w:line="240" w:lineRule="auto"/>
              <w:jc w:val="center"/>
              <w:rPr>
                <w:rFonts w:ascii="Garamond" w:hAnsi="Garamond" w:cs="Times New Roman"/>
                <w:sz w:val="24"/>
                <w:szCs w:val="24"/>
              </w:rPr>
            </w:pPr>
          </w:p>
        </w:tc>
        <w:tc>
          <w:tcPr>
            <w:tcW w:w="1056" w:type="dxa"/>
            <w:tcBorders>
              <w:top w:val="single" w:sz="2" w:space="0" w:color="000000"/>
              <w:left w:val="single" w:sz="2" w:space="0" w:color="000000"/>
              <w:bottom w:val="single" w:sz="4" w:space="0" w:color="00000A"/>
              <w:right w:val="single" w:sz="4" w:space="0" w:color="00000A"/>
            </w:tcBorders>
            <w:shd w:val="clear" w:color="auto" w:fill="auto"/>
            <w:tcMar>
              <w:left w:w="70" w:type="dxa"/>
              <w:right w:w="70" w:type="dxa"/>
            </w:tcMar>
          </w:tcPr>
          <w:p w14:paraId="116DDB83" w14:textId="46E15C00" w:rsidR="00800488" w:rsidRPr="00BD14D6" w:rsidRDefault="00800488" w:rsidP="00BD14D6">
            <w:pPr>
              <w:spacing w:after="0" w:line="240" w:lineRule="auto"/>
              <w:jc w:val="center"/>
              <w:rPr>
                <w:rFonts w:ascii="Garamond" w:eastAsia="Times New Roman" w:hAnsi="Garamond" w:cs="Times New Roman"/>
                <w:color w:val="000000"/>
                <w:sz w:val="24"/>
                <w:szCs w:val="24"/>
              </w:rPr>
            </w:pPr>
            <w:r w:rsidRPr="00BD14D6">
              <w:rPr>
                <w:rFonts w:ascii="Garamond" w:eastAsia="Times New Roman" w:hAnsi="Garamond" w:cs="Times New Roman"/>
                <w:color w:val="000000"/>
                <w:sz w:val="24"/>
                <w:szCs w:val="24"/>
              </w:rPr>
              <w:t>2</w:t>
            </w:r>
          </w:p>
        </w:tc>
      </w:tr>
    </w:tbl>
    <w:p w14:paraId="2AD70273" w14:textId="77777777" w:rsidR="006B4C28" w:rsidRPr="00BD14D6" w:rsidRDefault="006B4C28" w:rsidP="00BD14D6">
      <w:pPr>
        <w:tabs>
          <w:tab w:val="left" w:pos="8931"/>
          <w:tab w:val="left" w:pos="9214"/>
        </w:tabs>
        <w:spacing w:after="0" w:line="240" w:lineRule="auto"/>
        <w:ind w:left="709" w:right="1275"/>
        <w:jc w:val="both"/>
        <w:rPr>
          <w:rFonts w:ascii="Garamond" w:eastAsia="Times New Roman" w:hAnsi="Garamond" w:cs="Times New Roman"/>
          <w:bCs/>
          <w:i/>
          <w:color w:val="0070C0"/>
          <w:sz w:val="24"/>
          <w:szCs w:val="24"/>
          <w:lang w:eastAsia="x-none"/>
        </w:rPr>
      </w:pPr>
    </w:p>
    <w:p w14:paraId="1585BD43" w14:textId="07417F74"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K bodu 33 </w:t>
      </w:r>
      <w:r w:rsidRPr="00BD14D6">
        <w:rPr>
          <w:rFonts w:ascii="Garamond" w:eastAsia="Times New Roman" w:hAnsi="Garamond" w:cs="Times New Roman"/>
          <w:bCs/>
          <w:color w:val="000000" w:themeColor="text1"/>
          <w:sz w:val="24"/>
          <w:szCs w:val="24"/>
          <w:lang w:val="x-none" w:eastAsia="x-none"/>
        </w:rPr>
        <w:t>přílohy č. 3</w:t>
      </w:r>
      <w:r w:rsidRPr="00BD14D6">
        <w:rPr>
          <w:rFonts w:ascii="Garamond" w:eastAsia="Times New Roman" w:hAnsi="Garamond" w:cs="Times New Roman"/>
          <w:color w:val="000000" w:themeColor="text1"/>
          <w:sz w:val="24"/>
          <w:szCs w:val="24"/>
          <w:lang w:val="x-none" w:eastAsia="x-none"/>
        </w:rPr>
        <w:t xml:space="preserve"> </w:t>
      </w:r>
    </w:p>
    <w:p w14:paraId="765D815E" w14:textId="77777777" w:rsidR="002F7AFD" w:rsidRPr="00BD14D6" w:rsidRDefault="002F7AFD" w:rsidP="00BD14D6">
      <w:pPr>
        <w:spacing w:after="0" w:line="240" w:lineRule="auto"/>
        <w:ind w:left="426"/>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Rozměrné požární příslušenství s výjimkou </w:t>
      </w:r>
    </w:p>
    <w:p w14:paraId="7C38FD63" w14:textId="77777777" w:rsidR="002F7AFD" w:rsidRPr="00BD14D6" w:rsidRDefault="002F7AFD" w:rsidP="00BD14D6">
      <w:pPr>
        <w:numPr>
          <w:ilvl w:val="0"/>
          <w:numId w:val="23"/>
        </w:numPr>
        <w:spacing w:after="0" w:line="240" w:lineRule="auto"/>
        <w:ind w:left="709" w:hanging="283"/>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přenosného záchranného a zásahového žebříku, </w:t>
      </w:r>
    </w:p>
    <w:p w14:paraId="75395DD4" w14:textId="5E20D3EB" w:rsidR="002F7AFD" w:rsidRPr="00BD14D6" w:rsidRDefault="002F7AFD" w:rsidP="00BD14D6">
      <w:pPr>
        <w:numPr>
          <w:ilvl w:val="0"/>
          <w:numId w:val="23"/>
        </w:numPr>
        <w:spacing w:after="0" w:line="240" w:lineRule="auto"/>
        <w:ind w:left="709" w:hanging="283"/>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a trhacího háku </w:t>
      </w:r>
      <w:r w:rsidR="00636BE9" w:rsidRPr="00BD14D6">
        <w:rPr>
          <w:rFonts w:ascii="Garamond" w:hAnsi="Garamond" w:cs="Times New Roman"/>
          <w:color w:val="000000" w:themeColor="text1"/>
          <w:sz w:val="24"/>
          <w:szCs w:val="24"/>
        </w:rPr>
        <w:t>a tažné tyče</w:t>
      </w:r>
    </w:p>
    <w:p w14:paraId="34D1914A" w14:textId="32EAAFC2" w:rsidR="002F7AFD" w:rsidRPr="00BD14D6" w:rsidRDefault="002F7AFD" w:rsidP="00BD14D6">
      <w:pPr>
        <w:spacing w:after="0" w:line="240" w:lineRule="auto"/>
        <w:ind w:left="426"/>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je uloženo </w:t>
      </w:r>
    </w:p>
    <w:p w14:paraId="616B845C" w14:textId="77777777" w:rsidR="002F7AFD" w:rsidRPr="00BD14D6" w:rsidRDefault="002F7AFD" w:rsidP="00BD14D6">
      <w:pPr>
        <w:numPr>
          <w:ilvl w:val="0"/>
          <w:numId w:val="23"/>
        </w:numPr>
        <w:spacing w:after="0" w:line="240" w:lineRule="auto"/>
        <w:ind w:left="709" w:hanging="283"/>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ve dvou schránkách s odvětráním, utěsněným dnem a s víkem, vyrobených z lehkého kovu a umístěných </w:t>
      </w:r>
    </w:p>
    <w:p w14:paraId="74C19B01" w14:textId="77777777" w:rsidR="002F7AFD" w:rsidRPr="00BD14D6" w:rsidRDefault="002F7AFD" w:rsidP="00BD14D6">
      <w:pPr>
        <w:spacing w:after="0" w:line="240" w:lineRule="auto"/>
        <w:ind w:left="426"/>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na účelové nástavbě s výškou, která nepřesahuje výšku kabiny osádky se zvláštním výstražným zařízením. </w:t>
      </w:r>
    </w:p>
    <w:p w14:paraId="4264708C" w14:textId="5D15E82B" w:rsidR="002F7AFD" w:rsidRPr="00BD14D6" w:rsidRDefault="002F7AFD" w:rsidP="00BD14D6">
      <w:pPr>
        <w:spacing w:after="0" w:line="240" w:lineRule="auto"/>
        <w:ind w:left="709"/>
        <w:jc w:val="both"/>
        <w:rPr>
          <w:rFonts w:ascii="Garamond" w:eastAsia="Times New Roman" w:hAnsi="Garamond" w:cs="Times New Roman"/>
          <w:bCs/>
          <w:strike/>
          <w:color w:val="000000" w:themeColor="text1"/>
          <w:sz w:val="24"/>
          <w:szCs w:val="24"/>
          <w:lang w:eastAsia="cs-CZ"/>
        </w:rPr>
      </w:pPr>
    </w:p>
    <w:p w14:paraId="223E7604" w14:textId="77777777" w:rsidR="002F7AFD" w:rsidRPr="00BD14D6" w:rsidRDefault="002F7AFD" w:rsidP="00BD14D6">
      <w:pPr>
        <w:numPr>
          <w:ilvl w:val="0"/>
          <w:numId w:val="23"/>
        </w:numPr>
        <w:spacing w:after="0" w:line="240" w:lineRule="auto"/>
        <w:ind w:left="709" w:hanging="283"/>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Každá schránka </w:t>
      </w:r>
    </w:p>
    <w:p w14:paraId="63B9D6D2" w14:textId="7386D1D8" w:rsidR="002F7AFD" w:rsidRPr="00BD14D6" w:rsidRDefault="002F7AFD" w:rsidP="00BD14D6">
      <w:pPr>
        <w:spacing w:after="0" w:line="240" w:lineRule="auto"/>
        <w:ind w:left="426"/>
        <w:jc w:val="both"/>
        <w:rPr>
          <w:rFonts w:ascii="Garamond" w:eastAsia="Times New Roman" w:hAnsi="Garamond" w:cs="Times New Roman"/>
          <w:bCs/>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je uzamykatelná shodným klíčem jako k uzamykání rolet a dveří účelové nástavby. Vnitřní prostor schránky je vybaven osvětlením.</w:t>
      </w:r>
    </w:p>
    <w:p w14:paraId="32504F65" w14:textId="3108C13E" w:rsidR="00D768C2" w:rsidRPr="00BD14D6" w:rsidRDefault="00D768C2" w:rsidP="00BD14D6">
      <w:pPr>
        <w:numPr>
          <w:ilvl w:val="1"/>
          <w:numId w:val="16"/>
        </w:numPr>
        <w:spacing w:after="0" w:line="240" w:lineRule="auto"/>
        <w:ind w:left="567" w:hanging="567"/>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K bodu 33</w:t>
      </w:r>
      <w:r w:rsidRPr="00BD14D6">
        <w:rPr>
          <w:rFonts w:ascii="Garamond" w:eastAsia="Times New Roman" w:hAnsi="Garamond" w:cs="Times New Roman"/>
          <w:bCs/>
          <w:color w:val="000000" w:themeColor="text1"/>
          <w:sz w:val="24"/>
          <w:szCs w:val="24"/>
          <w:lang w:val="x-none" w:eastAsia="x-none"/>
        </w:rPr>
        <w:t xml:space="preserve"> přílohy č. 3</w:t>
      </w:r>
    </w:p>
    <w:p w14:paraId="4E02AFD4" w14:textId="19486A36" w:rsidR="00D768C2" w:rsidRPr="00BD14D6" w:rsidRDefault="00F86C2A" w:rsidP="00BD14D6">
      <w:pPr>
        <w:spacing w:after="0" w:line="240" w:lineRule="auto"/>
        <w:ind w:left="425"/>
        <w:jc w:val="both"/>
        <w:rPr>
          <w:rFonts w:ascii="Garamond" w:hAnsi="Garamond" w:cs="Times New Roman"/>
          <w:color w:val="000000" w:themeColor="text1"/>
          <w:sz w:val="24"/>
          <w:szCs w:val="24"/>
        </w:rPr>
      </w:pPr>
      <w:r w:rsidRPr="00BD14D6">
        <w:rPr>
          <w:rFonts w:ascii="Garamond" w:eastAsia="Times New Roman" w:hAnsi="Garamond" w:cs="Times New Roman"/>
          <w:color w:val="000000" w:themeColor="text1"/>
          <w:sz w:val="24"/>
          <w:szCs w:val="24"/>
          <w:lang w:val="x-none" w:eastAsia="x-none"/>
        </w:rPr>
        <w:t xml:space="preserve">Hygienické prostředky, které tvoří dávkovací zásobník na tekuté mýdlo o objemu nejméně </w:t>
      </w:r>
      <w:r w:rsidRPr="00BD14D6">
        <w:rPr>
          <w:rFonts w:ascii="Garamond" w:eastAsia="Times New Roman" w:hAnsi="Garamond" w:cs="Times New Roman"/>
          <w:color w:val="000000" w:themeColor="text1"/>
          <w:sz w:val="24"/>
          <w:szCs w:val="24"/>
          <w:lang w:val="x-none" w:eastAsia="x-none"/>
        </w:rPr>
        <w:br/>
        <w:t>500 ml, dávkovací zásobník na alkoholovou dezinfekci o objemu nejméně 500 ml a zásobník na papírové ručníky, jsou uloženy v účelové nástavbě CAS v pravé zadní skříni na výsuvném úložném prvku. Do tohoto prostoru je vyvedena hadice s uzavírací armaturou a odvodňovacím prvkem, která je napojená na nádrž na vodu a je určena k základní hygieně osádky. Součástí tohoto prostoru je spirálová hadice s délkou v roztaženém stavu nejméně 1,5 m s ofukovací tryskou, která je napojena na tlakovou vzduchovou soustavu CAS a ovládaná mechanickým vzduchovým kohoutem.</w:t>
      </w:r>
    </w:p>
    <w:p w14:paraId="5820458F"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33</w:t>
      </w:r>
      <w:r w:rsidRPr="00BD14D6">
        <w:rPr>
          <w:rFonts w:ascii="Garamond" w:eastAsia="Times New Roman" w:hAnsi="Garamond" w:cs="Times New Roman"/>
          <w:bCs/>
          <w:sz w:val="24"/>
          <w:szCs w:val="24"/>
          <w:lang w:val="x-none" w:eastAsia="x-none"/>
        </w:rPr>
        <w:t xml:space="preserve"> přílohy č. 3</w:t>
      </w:r>
    </w:p>
    <w:p w14:paraId="69196E37" w14:textId="77777777" w:rsidR="008E2F32" w:rsidRPr="00BD14D6" w:rsidRDefault="008E2F32" w:rsidP="00BD14D6">
      <w:pPr>
        <w:spacing w:after="0" w:line="240" w:lineRule="auto"/>
        <w:ind w:left="425"/>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lastRenderedPageBreak/>
        <w:t>V účelové nástavbě a v kabině osádky CAS je úložný prostor organizován pro uložení vybraných položek požárního příslušenství následujícím způsobem:</w:t>
      </w:r>
    </w:p>
    <w:p w14:paraId="50F1BE54" w14:textId="77777777" w:rsidR="00EA32E9" w:rsidRPr="00BD14D6" w:rsidRDefault="00EA32E9" w:rsidP="00BD14D6">
      <w:pPr>
        <w:spacing w:after="0" w:line="240" w:lineRule="auto"/>
        <w:ind w:left="425"/>
        <w:jc w:val="both"/>
        <w:rPr>
          <w:rFonts w:ascii="Garamond" w:eastAsia="Times New Roman" w:hAnsi="Garamond" w:cs="Times New Roman"/>
          <w:sz w:val="24"/>
          <w:szCs w:val="24"/>
          <w:lang w:eastAsia="x-none"/>
        </w:rPr>
      </w:pPr>
    </w:p>
    <w:p w14:paraId="1CBC66E6"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Pravá přední část účelové nástavby:</w:t>
      </w:r>
    </w:p>
    <w:p w14:paraId="02C443D3"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výsuvném svislém úložném prvku</w:t>
      </w:r>
    </w:p>
    <w:p w14:paraId="3E6AA6F5"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kombinovaná proudnice 52</w:t>
      </w:r>
      <w:r w:rsidRPr="00BD14D6">
        <w:rPr>
          <w:rFonts w:ascii="Garamond" w:hAnsi="Garamond" w:cs="Times New Roman"/>
          <w:sz w:val="24"/>
          <w:szCs w:val="24"/>
        </w:rPr>
        <w:tab/>
        <w:t>2</w:t>
      </w:r>
      <w:r w:rsidRPr="00BD14D6">
        <w:rPr>
          <w:rFonts w:ascii="Garamond" w:hAnsi="Garamond" w:cs="Times New Roman"/>
          <w:sz w:val="24"/>
          <w:szCs w:val="24"/>
        </w:rPr>
        <w:tab/>
        <w:t>ks,</w:t>
      </w:r>
    </w:p>
    <w:p w14:paraId="6D15CCF5"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proudnice 52 s uzávěrem</w:t>
      </w:r>
      <w:r w:rsidRPr="00BD14D6">
        <w:rPr>
          <w:rFonts w:ascii="Garamond" w:hAnsi="Garamond" w:cs="Times New Roman"/>
          <w:sz w:val="24"/>
          <w:szCs w:val="24"/>
        </w:rPr>
        <w:tab/>
        <w:t>1</w:t>
      </w:r>
      <w:r w:rsidRPr="00BD14D6">
        <w:rPr>
          <w:rFonts w:ascii="Garamond" w:hAnsi="Garamond" w:cs="Times New Roman"/>
          <w:sz w:val="24"/>
          <w:szCs w:val="24"/>
        </w:rPr>
        <w:tab/>
        <w:t>ks,</w:t>
      </w:r>
    </w:p>
    <w:p w14:paraId="7864B3A9"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proudnice 75</w:t>
      </w:r>
      <w:r w:rsidRPr="00BD14D6">
        <w:rPr>
          <w:rFonts w:ascii="Garamond" w:hAnsi="Garamond" w:cs="Times New Roman"/>
          <w:sz w:val="24"/>
          <w:szCs w:val="24"/>
        </w:rPr>
        <w:tab/>
        <w:t>1</w:t>
      </w:r>
      <w:r w:rsidRPr="00BD14D6">
        <w:rPr>
          <w:rFonts w:ascii="Garamond" w:hAnsi="Garamond" w:cs="Times New Roman"/>
          <w:sz w:val="24"/>
          <w:szCs w:val="24"/>
        </w:rPr>
        <w:tab/>
        <w:t>ks,</w:t>
      </w:r>
    </w:p>
    <w:p w14:paraId="4A4D4086"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pěnotvorný nástavec na vysokotlakou proudnici</w:t>
      </w:r>
      <w:r w:rsidRPr="00BD14D6">
        <w:rPr>
          <w:rFonts w:ascii="Garamond" w:hAnsi="Garamond" w:cs="Times New Roman"/>
          <w:sz w:val="24"/>
          <w:szCs w:val="24"/>
        </w:rPr>
        <w:tab/>
        <w:t>1</w:t>
      </w:r>
      <w:r w:rsidRPr="00BD14D6">
        <w:rPr>
          <w:rFonts w:ascii="Garamond" w:hAnsi="Garamond" w:cs="Times New Roman"/>
          <w:sz w:val="24"/>
          <w:szCs w:val="24"/>
        </w:rPr>
        <w:tab/>
        <w:t>ks,</w:t>
      </w:r>
    </w:p>
    <w:p w14:paraId="75E591EB"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přechod 75/52</w:t>
      </w:r>
      <w:r w:rsidRPr="00BD14D6">
        <w:rPr>
          <w:rFonts w:ascii="Garamond" w:hAnsi="Garamond" w:cs="Times New Roman"/>
          <w:sz w:val="24"/>
          <w:szCs w:val="24"/>
        </w:rPr>
        <w:tab/>
        <w:t>4</w:t>
      </w:r>
      <w:r w:rsidRPr="00BD14D6">
        <w:rPr>
          <w:rFonts w:ascii="Garamond" w:hAnsi="Garamond" w:cs="Times New Roman"/>
          <w:sz w:val="24"/>
          <w:szCs w:val="24"/>
        </w:rPr>
        <w:tab/>
        <w:t>ks,</w:t>
      </w:r>
    </w:p>
    <w:p w14:paraId="031BEBEC"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přenosný </w:t>
      </w:r>
      <w:proofErr w:type="spellStart"/>
      <w:r w:rsidRPr="00BD14D6">
        <w:rPr>
          <w:rFonts w:ascii="Garamond" w:hAnsi="Garamond" w:cs="Times New Roman"/>
          <w:sz w:val="24"/>
          <w:szCs w:val="24"/>
        </w:rPr>
        <w:t>přiměšovač</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61366079"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savička přenosného </w:t>
      </w:r>
      <w:proofErr w:type="spellStart"/>
      <w:r w:rsidRPr="00BD14D6">
        <w:rPr>
          <w:rFonts w:ascii="Garamond" w:hAnsi="Garamond" w:cs="Times New Roman"/>
          <w:sz w:val="24"/>
          <w:szCs w:val="24"/>
        </w:rPr>
        <w:t>přiměšovače</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7E1FF472"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hydrantový nástavec</w:t>
      </w:r>
      <w:r w:rsidRPr="00BD14D6">
        <w:rPr>
          <w:rFonts w:ascii="Garamond" w:hAnsi="Garamond" w:cs="Times New Roman"/>
          <w:sz w:val="24"/>
          <w:szCs w:val="24"/>
        </w:rPr>
        <w:tab/>
        <w:t>1</w:t>
      </w:r>
      <w:r w:rsidRPr="00BD14D6">
        <w:rPr>
          <w:rFonts w:ascii="Garamond" w:hAnsi="Garamond" w:cs="Times New Roman"/>
          <w:sz w:val="24"/>
          <w:szCs w:val="24"/>
        </w:rPr>
        <w:tab/>
        <w:t>ks,</w:t>
      </w:r>
    </w:p>
    <w:p w14:paraId="17424A86"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klíč k podzemnímu hydrantu</w:t>
      </w:r>
      <w:r w:rsidRPr="00BD14D6">
        <w:rPr>
          <w:rFonts w:ascii="Garamond" w:hAnsi="Garamond" w:cs="Times New Roman"/>
          <w:sz w:val="24"/>
          <w:szCs w:val="24"/>
        </w:rPr>
        <w:tab/>
        <w:t>1</w:t>
      </w:r>
      <w:r w:rsidRPr="00BD14D6">
        <w:rPr>
          <w:rFonts w:ascii="Garamond" w:hAnsi="Garamond" w:cs="Times New Roman"/>
          <w:sz w:val="24"/>
          <w:szCs w:val="24"/>
        </w:rPr>
        <w:tab/>
        <w:t>ks,</w:t>
      </w:r>
    </w:p>
    <w:p w14:paraId="6531B578" w14:textId="758DCF11" w:rsidR="00EA32E9" w:rsidRPr="00BD14D6" w:rsidRDefault="0000182D"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 rozdělovač</w:t>
      </w:r>
      <w:r w:rsidRPr="00BD14D6">
        <w:rPr>
          <w:rFonts w:ascii="Garamond" w:hAnsi="Garamond" w:cs="Times New Roman"/>
          <w:sz w:val="24"/>
          <w:szCs w:val="24"/>
        </w:rPr>
        <w:tab/>
        <w:t>1</w:t>
      </w:r>
      <w:r w:rsidR="00EA32E9" w:rsidRPr="00BD14D6">
        <w:rPr>
          <w:rFonts w:ascii="Garamond" w:hAnsi="Garamond" w:cs="Times New Roman"/>
          <w:sz w:val="24"/>
          <w:szCs w:val="24"/>
        </w:rPr>
        <w:tab/>
        <w:t>ks,</w:t>
      </w:r>
    </w:p>
    <w:p w14:paraId="3F0B9EAD"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pákové kleště</w:t>
      </w:r>
      <w:r w:rsidRPr="00BD14D6">
        <w:rPr>
          <w:rFonts w:ascii="Garamond" w:hAnsi="Garamond" w:cs="Times New Roman"/>
          <w:sz w:val="24"/>
          <w:szCs w:val="24"/>
        </w:rPr>
        <w:tab/>
        <w:t>1</w:t>
      </w:r>
      <w:r w:rsidRPr="00BD14D6">
        <w:rPr>
          <w:rFonts w:ascii="Garamond" w:hAnsi="Garamond" w:cs="Times New Roman"/>
          <w:sz w:val="24"/>
          <w:szCs w:val="24"/>
        </w:rPr>
        <w:tab/>
        <w:t>ks,</w:t>
      </w:r>
    </w:p>
    <w:p w14:paraId="0CC816AA" w14:textId="56901D92" w:rsidR="008D55D9" w:rsidRPr="00BD14D6" w:rsidRDefault="0000182D"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páčidlo </w:t>
      </w:r>
      <w:r w:rsidR="00F05DB9" w:rsidRPr="00BD14D6">
        <w:rPr>
          <w:rFonts w:ascii="Garamond" w:eastAsia="Times New Roman" w:hAnsi="Garamond" w:cs="Times New Roman"/>
          <w:color w:val="000000" w:themeColor="text1"/>
          <w:sz w:val="24"/>
          <w:szCs w:val="24"/>
        </w:rPr>
        <w:t>stříhací čelist, délka 920 mm</w:t>
      </w:r>
      <w:r w:rsidRPr="00BD14D6">
        <w:rPr>
          <w:rFonts w:ascii="Garamond" w:hAnsi="Garamond" w:cs="Times New Roman"/>
          <w:sz w:val="24"/>
          <w:szCs w:val="24"/>
        </w:rPr>
        <w:tab/>
        <w:t>1</w:t>
      </w:r>
      <w:r w:rsidR="00EA32E9" w:rsidRPr="00BD14D6">
        <w:rPr>
          <w:rFonts w:ascii="Garamond" w:hAnsi="Garamond" w:cs="Times New Roman"/>
          <w:sz w:val="24"/>
          <w:szCs w:val="24"/>
        </w:rPr>
        <w:tab/>
        <w:t>ks,</w:t>
      </w:r>
    </w:p>
    <w:p w14:paraId="0033ED8A" w14:textId="7D9F0E9C" w:rsidR="008D55D9" w:rsidRPr="00BD14D6" w:rsidRDefault="008D55D9" w:rsidP="00BD14D6">
      <w:pPr>
        <w:numPr>
          <w:ilvl w:val="0"/>
          <w:numId w:val="22"/>
        </w:numPr>
        <w:tabs>
          <w:tab w:val="clear" w:pos="1060"/>
          <w:tab w:val="num" w:pos="993"/>
          <w:tab w:val="left" w:pos="7088"/>
          <w:tab w:val="left" w:pos="8363"/>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páčidlo ploché</w:t>
      </w:r>
      <w:r w:rsidRPr="00BD14D6">
        <w:rPr>
          <w:rFonts w:ascii="Garamond" w:hAnsi="Garamond" w:cs="Times New Roman"/>
          <w:sz w:val="24"/>
          <w:szCs w:val="24"/>
        </w:rPr>
        <w:tab/>
      </w:r>
      <w:r w:rsidRPr="00BD14D6">
        <w:rPr>
          <w:rFonts w:ascii="Garamond" w:hAnsi="Garamond" w:cs="Times New Roman"/>
          <w:sz w:val="24"/>
          <w:szCs w:val="24"/>
        </w:rPr>
        <w:tab/>
        <w:t>1  ks,</w:t>
      </w:r>
    </w:p>
    <w:p w14:paraId="2E101D00" w14:textId="59119750" w:rsidR="00EA32E9" w:rsidRPr="00BD14D6" w:rsidRDefault="00EA32E9" w:rsidP="00BD14D6">
      <w:pPr>
        <w:numPr>
          <w:ilvl w:val="0"/>
          <w:numId w:val="22"/>
        </w:numPr>
        <w:tabs>
          <w:tab w:val="clear" w:pos="1060"/>
          <w:tab w:val="num" w:pos="993"/>
          <w:tab w:val="left" w:pos="7088"/>
          <w:tab w:val="left" w:pos="8080"/>
          <w:tab w:val="left" w:pos="8363"/>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sekera </w:t>
      </w:r>
      <w:r w:rsidRPr="00BD14D6">
        <w:rPr>
          <w:rFonts w:ascii="Garamond" w:hAnsi="Garamond" w:cs="Times New Roman"/>
          <w:sz w:val="24"/>
          <w:szCs w:val="24"/>
        </w:rPr>
        <w:tab/>
      </w:r>
      <w:r w:rsidR="008D55D9" w:rsidRPr="00BD14D6">
        <w:rPr>
          <w:rFonts w:ascii="Garamond" w:hAnsi="Garamond" w:cs="Times New Roman"/>
          <w:sz w:val="24"/>
          <w:szCs w:val="24"/>
        </w:rPr>
        <w:tab/>
      </w:r>
      <w:r w:rsidR="008D55D9" w:rsidRPr="00BD14D6">
        <w:rPr>
          <w:rFonts w:ascii="Garamond" w:hAnsi="Garamond" w:cs="Times New Roman"/>
          <w:sz w:val="24"/>
          <w:szCs w:val="24"/>
        </w:rPr>
        <w:tab/>
      </w:r>
      <w:r w:rsidRPr="00BD14D6">
        <w:rPr>
          <w:rFonts w:ascii="Garamond" w:hAnsi="Garamond" w:cs="Times New Roman"/>
          <w:sz w:val="24"/>
          <w:szCs w:val="24"/>
        </w:rPr>
        <w:t>1</w:t>
      </w:r>
      <w:r w:rsidR="008D55D9" w:rsidRPr="00BD14D6">
        <w:rPr>
          <w:rFonts w:ascii="Garamond" w:hAnsi="Garamond" w:cs="Times New Roman"/>
          <w:sz w:val="24"/>
          <w:szCs w:val="24"/>
        </w:rPr>
        <w:t xml:space="preserve">  </w:t>
      </w:r>
      <w:r w:rsidRPr="00BD14D6">
        <w:rPr>
          <w:rFonts w:ascii="Garamond" w:hAnsi="Garamond" w:cs="Times New Roman"/>
          <w:sz w:val="24"/>
          <w:szCs w:val="24"/>
        </w:rPr>
        <w:t>ks,</w:t>
      </w:r>
    </w:p>
    <w:p w14:paraId="3B355A13" w14:textId="7F7439D8" w:rsidR="00EA32E9" w:rsidRPr="00BD14D6" w:rsidRDefault="00F826D0"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dřevorubecká lopatka s </w:t>
      </w:r>
      <w:proofErr w:type="spellStart"/>
      <w:r w:rsidRPr="00BD14D6">
        <w:rPr>
          <w:rFonts w:ascii="Garamond" w:hAnsi="Garamond" w:cs="Times New Roman"/>
          <w:sz w:val="24"/>
          <w:szCs w:val="24"/>
        </w:rPr>
        <w:t>obracákem</w:t>
      </w:r>
      <w:proofErr w:type="spellEnd"/>
      <w:r w:rsidRPr="00BD14D6">
        <w:rPr>
          <w:rFonts w:ascii="Garamond" w:hAnsi="Garamond" w:cs="Times New Roman"/>
          <w:sz w:val="24"/>
          <w:szCs w:val="24"/>
        </w:rPr>
        <w:t xml:space="preserve"> malá 76 cm</w:t>
      </w:r>
      <w:r w:rsidR="00EA32E9" w:rsidRPr="00BD14D6">
        <w:rPr>
          <w:rFonts w:ascii="Garamond" w:hAnsi="Garamond" w:cs="Times New Roman"/>
          <w:sz w:val="24"/>
          <w:szCs w:val="24"/>
        </w:rPr>
        <w:tab/>
        <w:t>1</w:t>
      </w:r>
      <w:r w:rsidR="00EA32E9" w:rsidRPr="00BD14D6">
        <w:rPr>
          <w:rFonts w:ascii="Garamond" w:hAnsi="Garamond" w:cs="Times New Roman"/>
          <w:sz w:val="24"/>
          <w:szCs w:val="24"/>
        </w:rPr>
        <w:tab/>
        <w:t>ks,</w:t>
      </w:r>
    </w:p>
    <w:p w14:paraId="08CD52EA"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palice kovová </w:t>
      </w:r>
      <w:r w:rsidRPr="00BD14D6">
        <w:rPr>
          <w:rFonts w:ascii="Garamond" w:hAnsi="Garamond" w:cs="Times New Roman"/>
          <w:sz w:val="24"/>
          <w:szCs w:val="24"/>
        </w:rPr>
        <w:tab/>
        <w:t>1</w:t>
      </w:r>
      <w:r w:rsidRPr="00BD14D6">
        <w:rPr>
          <w:rFonts w:ascii="Garamond" w:hAnsi="Garamond" w:cs="Times New Roman"/>
          <w:sz w:val="24"/>
          <w:szCs w:val="24"/>
        </w:rPr>
        <w:tab/>
        <w:t>ks,</w:t>
      </w:r>
    </w:p>
    <w:p w14:paraId="47F27D7A"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 požární sekera bourací</w:t>
      </w:r>
      <w:r w:rsidRPr="00BD14D6">
        <w:rPr>
          <w:rFonts w:ascii="Garamond" w:hAnsi="Garamond" w:cs="Times New Roman"/>
          <w:sz w:val="24"/>
          <w:szCs w:val="24"/>
        </w:rPr>
        <w:tab/>
        <w:t>1</w:t>
      </w:r>
      <w:r w:rsidRPr="00BD14D6">
        <w:rPr>
          <w:rFonts w:ascii="Garamond" w:hAnsi="Garamond" w:cs="Times New Roman"/>
          <w:sz w:val="24"/>
          <w:szCs w:val="24"/>
        </w:rPr>
        <w:tab/>
        <w:t>ks,</w:t>
      </w:r>
    </w:p>
    <w:p w14:paraId="3CC47A14" w14:textId="77777777" w:rsidR="00EA32E9" w:rsidRPr="00BD14D6" w:rsidRDefault="00EA32E9" w:rsidP="00BD14D6">
      <w:pPr>
        <w:tabs>
          <w:tab w:val="right" w:pos="8505"/>
          <w:tab w:val="left" w:pos="8647"/>
        </w:tabs>
        <w:spacing w:after="0" w:line="240" w:lineRule="auto"/>
        <w:ind w:left="993" w:right="1276"/>
        <w:jc w:val="both"/>
        <w:rPr>
          <w:rFonts w:ascii="Garamond" w:hAnsi="Garamond" w:cs="Times New Roman"/>
          <w:sz w:val="24"/>
          <w:szCs w:val="24"/>
        </w:rPr>
      </w:pPr>
      <w:r w:rsidRPr="00BD14D6">
        <w:rPr>
          <w:rFonts w:ascii="Garamond" w:hAnsi="Garamond" w:cs="Times New Roman"/>
          <w:sz w:val="24"/>
          <w:szCs w:val="24"/>
        </w:rPr>
        <w:t xml:space="preserve"> </w:t>
      </w:r>
    </w:p>
    <w:p w14:paraId="588C130D"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svislém výsuvném úložném prvku, nad dýchacími přístroji schránka po celé délce s lehkého kovu, pevně spojená s nástavbou, k uložení masek</w:t>
      </w:r>
    </w:p>
    <w:p w14:paraId="10C3C5FF"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 přenosný hasicí přístroj CO2</w:t>
      </w:r>
      <w:r w:rsidRPr="00BD14D6">
        <w:rPr>
          <w:rFonts w:ascii="Garamond" w:hAnsi="Garamond" w:cs="Times New Roman"/>
          <w:sz w:val="24"/>
          <w:szCs w:val="24"/>
        </w:rPr>
        <w:tab/>
        <w:t>1</w:t>
      </w:r>
      <w:r w:rsidRPr="00BD14D6">
        <w:rPr>
          <w:rFonts w:ascii="Garamond" w:hAnsi="Garamond" w:cs="Times New Roman"/>
          <w:sz w:val="24"/>
          <w:szCs w:val="24"/>
        </w:rPr>
        <w:tab/>
        <w:t>ks,</w:t>
      </w:r>
    </w:p>
    <w:p w14:paraId="418F8D2C"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 přenosný hasicí přístroj práškový</w:t>
      </w:r>
      <w:r w:rsidRPr="00BD14D6">
        <w:rPr>
          <w:rFonts w:ascii="Garamond" w:hAnsi="Garamond" w:cs="Times New Roman"/>
          <w:sz w:val="24"/>
          <w:szCs w:val="24"/>
        </w:rPr>
        <w:tab/>
        <w:t>1</w:t>
      </w:r>
      <w:r w:rsidRPr="00BD14D6">
        <w:rPr>
          <w:rFonts w:ascii="Garamond" w:hAnsi="Garamond" w:cs="Times New Roman"/>
          <w:sz w:val="24"/>
          <w:szCs w:val="24"/>
        </w:rPr>
        <w:tab/>
        <w:t>ks,</w:t>
      </w:r>
    </w:p>
    <w:p w14:paraId="3B279A0A" w14:textId="602519CE" w:rsidR="00EA32E9" w:rsidRPr="00BD14D6" w:rsidRDefault="00BD1744"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 dýchací přístroj</w:t>
      </w:r>
      <w:r w:rsidRPr="00BD14D6">
        <w:rPr>
          <w:rFonts w:ascii="Garamond" w:hAnsi="Garamond" w:cs="Times New Roman"/>
          <w:sz w:val="24"/>
          <w:szCs w:val="24"/>
        </w:rPr>
        <w:tab/>
        <w:t>3</w:t>
      </w:r>
      <w:r w:rsidR="00EA32E9" w:rsidRPr="00BD14D6">
        <w:rPr>
          <w:rFonts w:ascii="Garamond" w:hAnsi="Garamond" w:cs="Times New Roman"/>
          <w:sz w:val="24"/>
          <w:szCs w:val="24"/>
        </w:rPr>
        <w:tab/>
        <w:t>ks,</w:t>
      </w:r>
    </w:p>
    <w:p w14:paraId="794D4F4A" w14:textId="03BF600B"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 náhradní tlako</w:t>
      </w:r>
      <w:r w:rsidR="00BD1744" w:rsidRPr="00BD14D6">
        <w:rPr>
          <w:rFonts w:ascii="Garamond" w:hAnsi="Garamond" w:cs="Times New Roman"/>
          <w:sz w:val="24"/>
          <w:szCs w:val="24"/>
        </w:rPr>
        <w:t>vá lahev k dýchacímu přístroji</w:t>
      </w:r>
      <w:r w:rsidR="00BD1744" w:rsidRPr="00BD14D6">
        <w:rPr>
          <w:rFonts w:ascii="Garamond" w:hAnsi="Garamond" w:cs="Times New Roman"/>
          <w:sz w:val="24"/>
          <w:szCs w:val="24"/>
        </w:rPr>
        <w:tab/>
        <w:t>2</w:t>
      </w:r>
      <w:r w:rsidRPr="00BD14D6">
        <w:rPr>
          <w:rFonts w:ascii="Garamond" w:hAnsi="Garamond" w:cs="Times New Roman"/>
          <w:sz w:val="24"/>
          <w:szCs w:val="24"/>
        </w:rPr>
        <w:tab/>
        <w:t>ks,</w:t>
      </w:r>
    </w:p>
    <w:p w14:paraId="2098172D" w14:textId="36177638"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 xml:space="preserve">úložný box z lehkého kovu, trvale spojen s nástavbou </w:t>
      </w:r>
    </w:p>
    <w:p w14:paraId="05BDED32"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ve spodní části úložného prostoru</w:t>
      </w:r>
    </w:p>
    <w:p w14:paraId="62415474" w14:textId="3AFCB454" w:rsidR="00EA32E9" w:rsidRPr="00BD14D6" w:rsidRDefault="00BD1744" w:rsidP="00BD14D6">
      <w:pPr>
        <w:numPr>
          <w:ilvl w:val="0"/>
          <w:numId w:val="22"/>
        </w:numPr>
        <w:tabs>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izolovaná požární hadice </w:t>
      </w:r>
      <w:r w:rsidR="00EA32E9" w:rsidRPr="00BD14D6">
        <w:rPr>
          <w:rFonts w:ascii="Garamond" w:hAnsi="Garamond" w:cs="Times New Roman"/>
          <w:sz w:val="24"/>
          <w:szCs w:val="24"/>
        </w:rPr>
        <w:t>5</w:t>
      </w:r>
      <w:r w:rsidRPr="00BD14D6">
        <w:rPr>
          <w:rFonts w:ascii="Garamond" w:hAnsi="Garamond" w:cs="Times New Roman"/>
          <w:sz w:val="24"/>
          <w:szCs w:val="24"/>
        </w:rPr>
        <w:t>2</w:t>
      </w:r>
      <w:r w:rsidR="00EA32E9" w:rsidRPr="00BD14D6">
        <w:rPr>
          <w:rFonts w:ascii="Garamond" w:hAnsi="Garamond" w:cs="Times New Roman"/>
          <w:sz w:val="24"/>
          <w:szCs w:val="24"/>
        </w:rPr>
        <w:t>x20m</w:t>
      </w:r>
      <w:r w:rsidRPr="00BD14D6">
        <w:rPr>
          <w:rFonts w:ascii="Garamond" w:hAnsi="Garamond" w:cs="Times New Roman"/>
          <w:sz w:val="24"/>
          <w:szCs w:val="24"/>
        </w:rPr>
        <w:t xml:space="preserve"> v hadicovém koši</w:t>
      </w:r>
      <w:r w:rsidR="00EA32E9" w:rsidRPr="00BD14D6">
        <w:rPr>
          <w:rFonts w:ascii="Garamond" w:hAnsi="Garamond" w:cs="Times New Roman"/>
          <w:sz w:val="24"/>
          <w:szCs w:val="24"/>
        </w:rPr>
        <w:tab/>
        <w:t>4</w:t>
      </w:r>
      <w:r w:rsidR="00EA32E9" w:rsidRPr="00BD14D6">
        <w:rPr>
          <w:rFonts w:ascii="Garamond" w:hAnsi="Garamond" w:cs="Times New Roman"/>
          <w:sz w:val="24"/>
          <w:szCs w:val="24"/>
        </w:rPr>
        <w:tab/>
        <w:t>ks,</w:t>
      </w:r>
    </w:p>
    <w:p w14:paraId="7F51D64E" w14:textId="77777777" w:rsidR="00EA32E9" w:rsidRPr="00BD14D6" w:rsidRDefault="00EA32E9" w:rsidP="00BD14D6">
      <w:pPr>
        <w:numPr>
          <w:ilvl w:val="0"/>
          <w:numId w:val="22"/>
        </w:numPr>
        <w:tabs>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izolovaná požární hadice 52x20m v kotouči uložená samostatně</w:t>
      </w:r>
      <w:r w:rsidRPr="00BD14D6">
        <w:rPr>
          <w:rFonts w:ascii="Garamond" w:hAnsi="Garamond" w:cs="Times New Roman"/>
          <w:sz w:val="24"/>
          <w:szCs w:val="24"/>
        </w:rPr>
        <w:tab/>
        <w:t>4</w:t>
      </w:r>
      <w:r w:rsidRPr="00BD14D6">
        <w:rPr>
          <w:rFonts w:ascii="Garamond" w:hAnsi="Garamond" w:cs="Times New Roman"/>
          <w:sz w:val="24"/>
          <w:szCs w:val="24"/>
        </w:rPr>
        <w:tab/>
        <w:t>ks,</w:t>
      </w:r>
    </w:p>
    <w:p w14:paraId="32D75226" w14:textId="141B2229" w:rsidR="00BD1744" w:rsidRPr="00BD14D6" w:rsidRDefault="00BD1744" w:rsidP="00BD14D6">
      <w:pPr>
        <w:numPr>
          <w:ilvl w:val="0"/>
          <w:numId w:val="22"/>
        </w:numPr>
        <w:tabs>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hadicový koš C</w:t>
      </w:r>
      <w:r w:rsidRPr="00BD14D6">
        <w:rPr>
          <w:rFonts w:ascii="Garamond" w:hAnsi="Garamond" w:cs="Times New Roman"/>
          <w:sz w:val="24"/>
          <w:szCs w:val="24"/>
        </w:rPr>
        <w:tab/>
        <w:t>2</w:t>
      </w:r>
      <w:r w:rsidRPr="00BD14D6">
        <w:rPr>
          <w:rFonts w:ascii="Garamond" w:hAnsi="Garamond" w:cs="Times New Roman"/>
          <w:sz w:val="24"/>
          <w:szCs w:val="24"/>
        </w:rPr>
        <w:tab/>
        <w:t>ks,</w:t>
      </w:r>
    </w:p>
    <w:p w14:paraId="01976B52" w14:textId="77777777" w:rsidR="00EA32E9" w:rsidRPr="00BD14D6" w:rsidRDefault="00EA32E9" w:rsidP="00BD14D6">
      <w:pPr>
        <w:tabs>
          <w:tab w:val="right" w:pos="8505"/>
          <w:tab w:val="left" w:pos="8647"/>
        </w:tabs>
        <w:spacing w:after="0" w:line="240" w:lineRule="auto"/>
        <w:ind w:left="710" w:right="1276"/>
        <w:jc w:val="both"/>
        <w:rPr>
          <w:rFonts w:ascii="Garamond" w:hAnsi="Garamond" w:cs="Times New Roman"/>
          <w:sz w:val="24"/>
          <w:szCs w:val="24"/>
        </w:rPr>
      </w:pPr>
    </w:p>
    <w:p w14:paraId="28FCDB5E"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Pravá střední část účelové nástavby:</w:t>
      </w:r>
    </w:p>
    <w:p w14:paraId="07786FEF"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výsuvném úložném prvku</w:t>
      </w:r>
    </w:p>
    <w:p w14:paraId="295EF7FB" w14:textId="41ECC1E5" w:rsidR="00BD1744" w:rsidRPr="00BD14D6" w:rsidRDefault="00BD1744" w:rsidP="00BD14D6">
      <w:pPr>
        <w:numPr>
          <w:ilvl w:val="0"/>
          <w:numId w:val="22"/>
        </w:numPr>
        <w:tabs>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izolovaná požární hadice 25x20m v hadicovém koši</w:t>
      </w:r>
      <w:r w:rsidRPr="00BD14D6">
        <w:rPr>
          <w:rFonts w:ascii="Garamond" w:hAnsi="Garamond" w:cs="Times New Roman"/>
          <w:sz w:val="24"/>
          <w:szCs w:val="24"/>
        </w:rPr>
        <w:tab/>
        <w:t>4</w:t>
      </w:r>
      <w:r w:rsidRPr="00BD14D6">
        <w:rPr>
          <w:rFonts w:ascii="Garamond" w:hAnsi="Garamond" w:cs="Times New Roman"/>
          <w:sz w:val="24"/>
          <w:szCs w:val="24"/>
        </w:rPr>
        <w:tab/>
        <w:t>ks,</w:t>
      </w:r>
    </w:p>
    <w:p w14:paraId="3B5C1686" w14:textId="5BAE73B6" w:rsidR="00BD1744" w:rsidRPr="00BD14D6" w:rsidRDefault="00BD1744" w:rsidP="00BD14D6">
      <w:pPr>
        <w:numPr>
          <w:ilvl w:val="0"/>
          <w:numId w:val="22"/>
        </w:numPr>
        <w:tabs>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izolovaná požární hadice 25x20m v kotouči uložená samostatně</w:t>
      </w:r>
      <w:r w:rsidRPr="00BD14D6">
        <w:rPr>
          <w:rFonts w:ascii="Garamond" w:hAnsi="Garamond" w:cs="Times New Roman"/>
          <w:sz w:val="24"/>
          <w:szCs w:val="24"/>
        </w:rPr>
        <w:tab/>
        <w:t>4</w:t>
      </w:r>
      <w:r w:rsidRPr="00BD14D6">
        <w:rPr>
          <w:rFonts w:ascii="Garamond" w:hAnsi="Garamond" w:cs="Times New Roman"/>
          <w:sz w:val="24"/>
          <w:szCs w:val="24"/>
        </w:rPr>
        <w:tab/>
        <w:t>ks,</w:t>
      </w:r>
    </w:p>
    <w:p w14:paraId="456422A5" w14:textId="0DB4FCFD" w:rsidR="00EA32E9" w:rsidRPr="00BD14D6" w:rsidRDefault="00BD1744"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hadicový koš D</w:t>
      </w:r>
      <w:r w:rsidRPr="00BD14D6">
        <w:rPr>
          <w:rFonts w:ascii="Garamond" w:hAnsi="Garamond" w:cs="Times New Roman"/>
          <w:sz w:val="24"/>
          <w:szCs w:val="24"/>
        </w:rPr>
        <w:tab/>
        <w:t>2</w:t>
      </w:r>
      <w:r w:rsidRPr="00BD14D6">
        <w:rPr>
          <w:rFonts w:ascii="Garamond" w:hAnsi="Garamond" w:cs="Times New Roman"/>
          <w:sz w:val="24"/>
          <w:szCs w:val="24"/>
        </w:rPr>
        <w:tab/>
        <w:t>ks,</w:t>
      </w:r>
    </w:p>
    <w:p w14:paraId="593983AD" w14:textId="03B9B9CF" w:rsidR="00BD1744" w:rsidRPr="00BD14D6" w:rsidRDefault="00BD1744"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kombinovaná proudnice 25</w:t>
      </w:r>
      <w:r w:rsidRPr="00BD14D6">
        <w:rPr>
          <w:rFonts w:ascii="Garamond" w:hAnsi="Garamond" w:cs="Times New Roman"/>
          <w:sz w:val="24"/>
          <w:szCs w:val="24"/>
        </w:rPr>
        <w:tab/>
        <w:t>2</w:t>
      </w:r>
      <w:r w:rsidRPr="00BD14D6">
        <w:rPr>
          <w:rFonts w:ascii="Garamond" w:hAnsi="Garamond" w:cs="Times New Roman"/>
          <w:sz w:val="24"/>
          <w:szCs w:val="24"/>
        </w:rPr>
        <w:tab/>
        <w:t>ks,</w:t>
      </w:r>
    </w:p>
    <w:p w14:paraId="498162D7" w14:textId="5093B088" w:rsidR="00BD1744" w:rsidRPr="00BD14D6" w:rsidRDefault="00BD1744"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přechod 52/25</w:t>
      </w:r>
      <w:r w:rsidRPr="00BD14D6">
        <w:rPr>
          <w:rFonts w:ascii="Garamond" w:hAnsi="Garamond" w:cs="Times New Roman"/>
          <w:sz w:val="24"/>
          <w:szCs w:val="24"/>
        </w:rPr>
        <w:tab/>
        <w:t>2</w:t>
      </w:r>
      <w:r w:rsidRPr="00BD14D6">
        <w:rPr>
          <w:rFonts w:ascii="Garamond" w:hAnsi="Garamond" w:cs="Times New Roman"/>
          <w:sz w:val="24"/>
          <w:szCs w:val="24"/>
        </w:rPr>
        <w:tab/>
        <w:t>ks,</w:t>
      </w:r>
    </w:p>
    <w:p w14:paraId="69BE9CD6" w14:textId="6FAB4E7D" w:rsidR="00BD1744" w:rsidRPr="00BD14D6" w:rsidRDefault="007B268B"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rozdělovač 52/25</w:t>
      </w:r>
      <w:r w:rsidRPr="00BD14D6">
        <w:rPr>
          <w:rFonts w:ascii="Garamond" w:hAnsi="Garamond" w:cs="Times New Roman"/>
          <w:sz w:val="24"/>
          <w:szCs w:val="24"/>
        </w:rPr>
        <w:tab/>
        <w:t>1</w:t>
      </w:r>
      <w:r w:rsidRPr="00BD14D6">
        <w:rPr>
          <w:rFonts w:ascii="Garamond" w:hAnsi="Garamond" w:cs="Times New Roman"/>
          <w:sz w:val="24"/>
          <w:szCs w:val="24"/>
        </w:rPr>
        <w:tab/>
        <w:t>ks,</w:t>
      </w:r>
    </w:p>
    <w:p w14:paraId="62F1C1F9" w14:textId="792DAA5F" w:rsidR="007B268B" w:rsidRPr="00BD14D6" w:rsidRDefault="007B268B"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proofErr w:type="spellStart"/>
      <w:r w:rsidRPr="00BD14D6">
        <w:rPr>
          <w:rFonts w:ascii="Garamond" w:eastAsia="Times New Roman" w:hAnsi="Garamond" w:cs="Times New Roman"/>
          <w:color w:val="000000"/>
          <w:sz w:val="24"/>
          <w:szCs w:val="24"/>
        </w:rPr>
        <w:t>džberová</w:t>
      </w:r>
      <w:proofErr w:type="spellEnd"/>
      <w:r w:rsidRPr="00BD14D6">
        <w:rPr>
          <w:rFonts w:ascii="Garamond" w:eastAsia="Times New Roman" w:hAnsi="Garamond" w:cs="Times New Roman"/>
          <w:color w:val="000000"/>
          <w:sz w:val="24"/>
          <w:szCs w:val="24"/>
        </w:rPr>
        <w:t xml:space="preserve"> stříkačka v provedení na záda typ </w:t>
      </w:r>
      <w:proofErr w:type="spellStart"/>
      <w:r w:rsidRPr="00BD14D6">
        <w:rPr>
          <w:rFonts w:ascii="Garamond" w:eastAsia="Times New Roman" w:hAnsi="Garamond" w:cs="Times New Roman"/>
          <w:color w:val="000000" w:themeColor="text1"/>
          <w:sz w:val="24"/>
          <w:szCs w:val="24"/>
        </w:rPr>
        <w:t>Ermak</w:t>
      </w:r>
      <w:proofErr w:type="spellEnd"/>
      <w:r w:rsidRPr="00BD14D6">
        <w:rPr>
          <w:rFonts w:ascii="Garamond" w:eastAsia="Times New Roman" w:hAnsi="Garamond" w:cs="Times New Roman"/>
          <w:color w:val="000000" w:themeColor="text1"/>
          <w:sz w:val="24"/>
          <w:szCs w:val="24"/>
        </w:rPr>
        <w:t xml:space="preserve"> 20</w:t>
      </w:r>
      <w:r w:rsidRPr="00BD14D6">
        <w:rPr>
          <w:rFonts w:ascii="Garamond" w:eastAsia="Times New Roman" w:hAnsi="Garamond" w:cs="Times New Roman"/>
          <w:i/>
          <w:color w:val="7030A0"/>
          <w:sz w:val="24"/>
          <w:szCs w:val="24"/>
        </w:rPr>
        <w:tab/>
      </w:r>
      <w:r w:rsidRPr="00BD14D6">
        <w:rPr>
          <w:rFonts w:ascii="Garamond" w:eastAsia="Times New Roman" w:hAnsi="Garamond" w:cs="Times New Roman"/>
          <w:color w:val="000000" w:themeColor="text1"/>
          <w:sz w:val="24"/>
          <w:szCs w:val="24"/>
        </w:rPr>
        <w:t>1</w:t>
      </w:r>
      <w:r w:rsidRPr="00BD14D6">
        <w:rPr>
          <w:rFonts w:ascii="Garamond" w:eastAsia="Times New Roman" w:hAnsi="Garamond" w:cs="Times New Roman"/>
          <w:color w:val="000000" w:themeColor="text1"/>
          <w:sz w:val="24"/>
          <w:szCs w:val="24"/>
        </w:rPr>
        <w:tab/>
        <w:t>ks,</w:t>
      </w:r>
    </w:p>
    <w:p w14:paraId="2D91E401" w14:textId="77777777" w:rsidR="00EA32E9" w:rsidRPr="00BD14D6" w:rsidRDefault="00EA32E9" w:rsidP="00BD14D6">
      <w:pPr>
        <w:pStyle w:val="Zpat"/>
        <w:tabs>
          <w:tab w:val="clear" w:pos="4536"/>
        </w:tabs>
        <w:rPr>
          <w:rFonts w:ascii="Garamond" w:hAnsi="Garamond" w:cs="Times New Roman"/>
          <w:sz w:val="24"/>
          <w:szCs w:val="24"/>
        </w:rPr>
      </w:pPr>
    </w:p>
    <w:p w14:paraId="50E4C43E"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Pravá zadní část účelové nástavby:</w:t>
      </w:r>
    </w:p>
    <w:p w14:paraId="0D3CE036" w14:textId="29B34D24" w:rsidR="007B268B"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izolovaná požární hadice 75x20m v kotouči uložena samostatně</w:t>
      </w:r>
      <w:r w:rsidRPr="00BD14D6">
        <w:rPr>
          <w:rFonts w:ascii="Garamond" w:hAnsi="Garamond" w:cs="Times New Roman"/>
          <w:sz w:val="24"/>
          <w:szCs w:val="24"/>
        </w:rPr>
        <w:tab/>
      </w:r>
      <w:r w:rsidR="007B268B" w:rsidRPr="00BD14D6">
        <w:rPr>
          <w:rFonts w:ascii="Garamond" w:hAnsi="Garamond" w:cs="Times New Roman"/>
          <w:sz w:val="24"/>
          <w:szCs w:val="24"/>
        </w:rPr>
        <w:t>5</w:t>
      </w:r>
      <w:r w:rsidRPr="00BD14D6">
        <w:rPr>
          <w:rFonts w:ascii="Garamond" w:hAnsi="Garamond" w:cs="Times New Roman"/>
          <w:sz w:val="24"/>
          <w:szCs w:val="24"/>
        </w:rPr>
        <w:tab/>
        <w:t>ks,</w:t>
      </w:r>
    </w:p>
    <w:p w14:paraId="48CB456D"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výsuvném úložném prvku</w:t>
      </w:r>
    </w:p>
    <w:p w14:paraId="3933478E"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papírové ručníky</w:t>
      </w:r>
      <w:r w:rsidRPr="00BD14D6">
        <w:rPr>
          <w:rFonts w:ascii="Garamond" w:hAnsi="Garamond" w:cs="Times New Roman"/>
          <w:sz w:val="24"/>
          <w:szCs w:val="24"/>
        </w:rPr>
        <w:tab/>
        <w:t>1</w:t>
      </w:r>
      <w:r w:rsidRPr="00BD14D6">
        <w:rPr>
          <w:rFonts w:ascii="Garamond" w:hAnsi="Garamond" w:cs="Times New Roman"/>
          <w:sz w:val="24"/>
          <w:szCs w:val="24"/>
        </w:rPr>
        <w:tab/>
        <w:t>balení,</w:t>
      </w:r>
    </w:p>
    <w:p w14:paraId="7F4CEE12"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tekuté mýdlo 500 ml</w:t>
      </w:r>
      <w:r w:rsidRPr="00BD14D6">
        <w:rPr>
          <w:rFonts w:ascii="Garamond" w:hAnsi="Garamond" w:cs="Times New Roman"/>
          <w:sz w:val="24"/>
          <w:szCs w:val="24"/>
        </w:rPr>
        <w:tab/>
        <w:t>1</w:t>
      </w:r>
      <w:r w:rsidRPr="00BD14D6">
        <w:rPr>
          <w:rFonts w:ascii="Garamond" w:hAnsi="Garamond" w:cs="Times New Roman"/>
          <w:sz w:val="24"/>
          <w:szCs w:val="24"/>
        </w:rPr>
        <w:tab/>
        <w:t>ks,</w:t>
      </w:r>
    </w:p>
    <w:p w14:paraId="4556206D"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nádrž na vodu</w:t>
      </w:r>
      <w:r w:rsidRPr="00BD14D6">
        <w:rPr>
          <w:rFonts w:ascii="Garamond" w:hAnsi="Garamond" w:cs="Times New Roman"/>
          <w:sz w:val="24"/>
          <w:szCs w:val="24"/>
        </w:rPr>
        <w:tab/>
        <w:t>1</w:t>
      </w:r>
      <w:r w:rsidRPr="00BD14D6">
        <w:rPr>
          <w:rFonts w:ascii="Garamond" w:hAnsi="Garamond" w:cs="Times New Roman"/>
          <w:sz w:val="24"/>
          <w:szCs w:val="24"/>
        </w:rPr>
        <w:tab/>
        <w:t>ks.</w:t>
      </w:r>
    </w:p>
    <w:p w14:paraId="1426C10E" w14:textId="77777777" w:rsidR="00EA32E9" w:rsidRPr="00BD14D6" w:rsidRDefault="00EA32E9" w:rsidP="00BD14D6">
      <w:pPr>
        <w:tabs>
          <w:tab w:val="right" w:pos="8505"/>
          <w:tab w:val="left" w:pos="8647"/>
        </w:tabs>
        <w:spacing w:after="0" w:line="240" w:lineRule="auto"/>
        <w:ind w:right="1276"/>
        <w:jc w:val="both"/>
        <w:rPr>
          <w:rFonts w:ascii="Garamond" w:hAnsi="Garamond" w:cs="Times New Roman"/>
          <w:sz w:val="24"/>
          <w:szCs w:val="24"/>
        </w:rPr>
      </w:pPr>
    </w:p>
    <w:p w14:paraId="2DC8E631"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Levá přední část účelové nástavby:</w:t>
      </w:r>
    </w:p>
    <w:p w14:paraId="4D12A1DB"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vodorovném výsuvném a výklopném prvku v horní části úložného prostoru</w:t>
      </w:r>
    </w:p>
    <w:p w14:paraId="5ED83249" w14:textId="33D66460" w:rsidR="00EA32E9" w:rsidRPr="00BD14D6" w:rsidRDefault="00EA32E9"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 xml:space="preserve">výstražný kužel   </w:t>
      </w:r>
      <w:r w:rsidRPr="00BD14D6">
        <w:rPr>
          <w:rFonts w:ascii="Garamond" w:hAnsi="Garamond" w:cs="Times New Roman"/>
          <w:sz w:val="24"/>
          <w:szCs w:val="24"/>
        </w:rPr>
        <w:tab/>
      </w:r>
      <w:r w:rsidR="007B268B" w:rsidRPr="00BD14D6">
        <w:rPr>
          <w:rFonts w:ascii="Garamond" w:hAnsi="Garamond" w:cs="Times New Roman"/>
          <w:sz w:val="24"/>
          <w:szCs w:val="24"/>
        </w:rPr>
        <w:t>4</w:t>
      </w:r>
      <w:r w:rsidRPr="00BD14D6">
        <w:rPr>
          <w:rFonts w:ascii="Garamond" w:hAnsi="Garamond" w:cs="Times New Roman"/>
          <w:sz w:val="24"/>
          <w:szCs w:val="24"/>
        </w:rPr>
        <w:tab/>
        <w:t>ks,</w:t>
      </w:r>
    </w:p>
    <w:p w14:paraId="270E11A8"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lastRenderedPageBreak/>
        <w:t>přenosné výstražné světlo oranžové barvy</w:t>
      </w:r>
      <w:r w:rsidRPr="00BD14D6">
        <w:rPr>
          <w:rFonts w:ascii="Garamond" w:hAnsi="Garamond" w:cs="Times New Roman"/>
          <w:sz w:val="24"/>
          <w:szCs w:val="24"/>
        </w:rPr>
        <w:tab/>
        <w:t>1</w:t>
      </w:r>
      <w:r w:rsidRPr="00BD14D6">
        <w:rPr>
          <w:rFonts w:ascii="Garamond" w:hAnsi="Garamond" w:cs="Times New Roman"/>
          <w:sz w:val="24"/>
          <w:szCs w:val="24"/>
        </w:rPr>
        <w:tab/>
        <w:t>ks</w:t>
      </w:r>
    </w:p>
    <w:p w14:paraId="1932C316" w14:textId="040C5FB1"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prodlužovací kabel na navijáku 230 V o délce 25m</w:t>
      </w:r>
      <w:r w:rsidRPr="00BD14D6">
        <w:rPr>
          <w:rFonts w:ascii="Garamond" w:hAnsi="Garamond" w:cs="Times New Roman"/>
          <w:sz w:val="24"/>
          <w:szCs w:val="24"/>
        </w:rPr>
        <w:tab/>
      </w:r>
      <w:r w:rsidR="007B268B" w:rsidRPr="00BD14D6">
        <w:rPr>
          <w:rFonts w:ascii="Garamond" w:hAnsi="Garamond" w:cs="Times New Roman"/>
          <w:sz w:val="24"/>
          <w:szCs w:val="24"/>
        </w:rPr>
        <w:t>2</w:t>
      </w:r>
      <w:r w:rsidRPr="00BD14D6">
        <w:rPr>
          <w:rFonts w:ascii="Garamond" w:hAnsi="Garamond" w:cs="Times New Roman"/>
          <w:sz w:val="24"/>
          <w:szCs w:val="24"/>
        </w:rPr>
        <w:tab/>
        <w:t>ks,</w:t>
      </w:r>
      <w:r w:rsidRPr="00BD14D6">
        <w:rPr>
          <w:rFonts w:ascii="Garamond" w:hAnsi="Garamond" w:cs="Times New Roman"/>
          <w:sz w:val="24"/>
          <w:szCs w:val="24"/>
        </w:rPr>
        <w:tab/>
        <w:t xml:space="preserve">    </w:t>
      </w:r>
    </w:p>
    <w:p w14:paraId="4B72EE98"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vodorovném výsuvném prvku zachycujícím úkap PHM</w:t>
      </w:r>
    </w:p>
    <w:p w14:paraId="6B6EB9E2"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4"/>
        <w:jc w:val="both"/>
        <w:rPr>
          <w:rFonts w:ascii="Garamond" w:hAnsi="Garamond" w:cs="Times New Roman"/>
          <w:sz w:val="24"/>
          <w:szCs w:val="24"/>
        </w:rPr>
      </w:pPr>
      <w:r w:rsidRPr="00BD14D6">
        <w:rPr>
          <w:rFonts w:ascii="Garamond" w:hAnsi="Garamond" w:cs="Times New Roman"/>
          <w:sz w:val="24"/>
          <w:szCs w:val="24"/>
        </w:rPr>
        <w:t>nádoba na pohonné hmoty a olej k motorové řetězové pile</w:t>
      </w:r>
      <w:r w:rsidRPr="00BD14D6">
        <w:rPr>
          <w:rFonts w:ascii="Garamond" w:hAnsi="Garamond" w:cs="Times New Roman"/>
          <w:sz w:val="24"/>
          <w:szCs w:val="24"/>
        </w:rPr>
        <w:tab/>
        <w:t>1</w:t>
      </w:r>
      <w:r w:rsidRPr="00BD14D6">
        <w:rPr>
          <w:rFonts w:ascii="Garamond" w:hAnsi="Garamond" w:cs="Times New Roman"/>
          <w:sz w:val="24"/>
          <w:szCs w:val="24"/>
        </w:rPr>
        <w:tab/>
        <w:t>ks,</w:t>
      </w:r>
    </w:p>
    <w:p w14:paraId="40F5B3E4" w14:textId="251899D5" w:rsidR="00AA3E2D" w:rsidRPr="00BD14D6" w:rsidRDefault="00AA3E2D" w:rsidP="00BD14D6">
      <w:pPr>
        <w:numPr>
          <w:ilvl w:val="0"/>
          <w:numId w:val="22"/>
        </w:numPr>
        <w:tabs>
          <w:tab w:val="clear" w:pos="1060"/>
          <w:tab w:val="num" w:pos="993"/>
          <w:tab w:val="right" w:pos="8505"/>
          <w:tab w:val="left" w:pos="8647"/>
        </w:tabs>
        <w:spacing w:after="0" w:line="240" w:lineRule="auto"/>
        <w:ind w:left="993" w:right="1276" w:hanging="284"/>
        <w:jc w:val="both"/>
        <w:rPr>
          <w:rFonts w:ascii="Garamond" w:hAnsi="Garamond" w:cs="Times New Roman"/>
          <w:sz w:val="24"/>
          <w:szCs w:val="24"/>
        </w:rPr>
      </w:pPr>
      <w:r w:rsidRPr="00BD14D6">
        <w:rPr>
          <w:rFonts w:ascii="Garamond" w:hAnsi="Garamond" w:cs="Times New Roman"/>
          <w:sz w:val="24"/>
          <w:szCs w:val="24"/>
        </w:rPr>
        <w:t>skříňka k příslušenství motorové pile</w:t>
      </w:r>
    </w:p>
    <w:p w14:paraId="0EAE93A3" w14:textId="77777777" w:rsidR="00EA32E9" w:rsidRPr="00BD14D6" w:rsidRDefault="00EA32E9" w:rsidP="00BD14D6">
      <w:pPr>
        <w:pStyle w:val="Zpat"/>
        <w:numPr>
          <w:ilvl w:val="0"/>
          <w:numId w:val="22"/>
        </w:numPr>
        <w:tabs>
          <w:tab w:val="clear" w:pos="1060"/>
          <w:tab w:val="clear" w:pos="4536"/>
          <w:tab w:val="clear" w:pos="9072"/>
          <w:tab w:val="num" w:pos="993"/>
          <w:tab w:val="right" w:pos="8505"/>
          <w:tab w:val="left" w:pos="8647"/>
        </w:tabs>
        <w:ind w:left="993" w:right="1276" w:hanging="284"/>
        <w:jc w:val="both"/>
        <w:rPr>
          <w:rFonts w:ascii="Garamond" w:hAnsi="Garamond" w:cs="Times New Roman"/>
          <w:sz w:val="24"/>
          <w:szCs w:val="24"/>
        </w:rPr>
      </w:pPr>
      <w:r w:rsidRPr="00BD14D6">
        <w:rPr>
          <w:rFonts w:ascii="Garamond" w:hAnsi="Garamond" w:cs="Times New Roman"/>
          <w:bCs/>
          <w:sz w:val="24"/>
          <w:szCs w:val="24"/>
          <w:lang w:eastAsia="cs-CZ"/>
        </w:rPr>
        <w:t>motorová řetězová pila</w:t>
      </w:r>
      <w:r w:rsidRPr="00BD14D6">
        <w:rPr>
          <w:rFonts w:ascii="Garamond" w:hAnsi="Garamond" w:cs="Times New Roman"/>
          <w:bCs/>
          <w:sz w:val="24"/>
          <w:szCs w:val="24"/>
          <w:lang w:eastAsia="cs-CZ"/>
        </w:rPr>
        <w:tab/>
        <w:t>1</w:t>
      </w:r>
      <w:r w:rsidRPr="00BD14D6">
        <w:rPr>
          <w:rFonts w:ascii="Garamond" w:hAnsi="Garamond" w:cs="Times New Roman"/>
          <w:bCs/>
          <w:sz w:val="24"/>
          <w:szCs w:val="24"/>
          <w:lang w:eastAsia="cs-CZ"/>
        </w:rPr>
        <w:tab/>
        <w:t>ks,</w:t>
      </w:r>
    </w:p>
    <w:p w14:paraId="240F3D0F" w14:textId="27561B6C" w:rsidR="00CD747F" w:rsidRPr="00BD14D6" w:rsidRDefault="00CD747F" w:rsidP="00BD14D6">
      <w:pPr>
        <w:pStyle w:val="Zpat"/>
        <w:numPr>
          <w:ilvl w:val="0"/>
          <w:numId w:val="22"/>
        </w:numPr>
        <w:tabs>
          <w:tab w:val="clear" w:pos="1060"/>
          <w:tab w:val="clear" w:pos="4536"/>
          <w:tab w:val="clear" w:pos="9072"/>
          <w:tab w:val="num" w:pos="993"/>
          <w:tab w:val="right" w:pos="8505"/>
          <w:tab w:val="left" w:pos="8647"/>
        </w:tabs>
        <w:ind w:left="993" w:right="1276" w:hanging="284"/>
        <w:jc w:val="both"/>
        <w:rPr>
          <w:rFonts w:ascii="Garamond" w:hAnsi="Garamond" w:cs="Times New Roman"/>
          <w:sz w:val="24"/>
          <w:szCs w:val="24"/>
        </w:rPr>
      </w:pPr>
      <w:r w:rsidRPr="00BD14D6">
        <w:rPr>
          <w:rFonts w:ascii="Garamond" w:hAnsi="Garamond" w:cs="Times New Roman"/>
          <w:bCs/>
          <w:sz w:val="24"/>
          <w:szCs w:val="24"/>
          <w:lang w:eastAsia="cs-CZ"/>
        </w:rPr>
        <w:t>přilba dřevorubecká</w:t>
      </w:r>
      <w:r w:rsidR="00F826D0" w:rsidRPr="00BD14D6">
        <w:rPr>
          <w:rFonts w:ascii="Garamond" w:hAnsi="Garamond" w:cs="Times New Roman"/>
          <w:bCs/>
          <w:sz w:val="24"/>
          <w:szCs w:val="24"/>
          <w:lang w:eastAsia="cs-CZ"/>
        </w:rPr>
        <w:t xml:space="preserve"> </w:t>
      </w:r>
      <w:r w:rsidRPr="00BD14D6">
        <w:rPr>
          <w:rFonts w:ascii="Garamond" w:hAnsi="Garamond" w:cs="Times New Roman"/>
          <w:bCs/>
          <w:sz w:val="24"/>
          <w:szCs w:val="24"/>
          <w:lang w:eastAsia="cs-CZ"/>
        </w:rPr>
        <w:tab/>
        <w:t>1</w:t>
      </w:r>
      <w:r w:rsidRPr="00BD14D6">
        <w:rPr>
          <w:rFonts w:ascii="Garamond" w:hAnsi="Garamond" w:cs="Times New Roman"/>
          <w:bCs/>
          <w:sz w:val="24"/>
          <w:szCs w:val="24"/>
          <w:lang w:eastAsia="cs-CZ"/>
        </w:rPr>
        <w:tab/>
        <w:t>ks,</w:t>
      </w:r>
    </w:p>
    <w:p w14:paraId="72F3358F" w14:textId="775AB511" w:rsidR="00CD747F" w:rsidRPr="00BD14D6" w:rsidRDefault="00CD747F" w:rsidP="00BD14D6">
      <w:pPr>
        <w:pStyle w:val="Zpat"/>
        <w:numPr>
          <w:ilvl w:val="0"/>
          <w:numId w:val="22"/>
        </w:numPr>
        <w:tabs>
          <w:tab w:val="clear" w:pos="1060"/>
          <w:tab w:val="clear" w:pos="4536"/>
          <w:tab w:val="clear" w:pos="9072"/>
          <w:tab w:val="num" w:pos="993"/>
          <w:tab w:val="right" w:pos="8505"/>
          <w:tab w:val="left" w:pos="8647"/>
        </w:tabs>
        <w:ind w:left="993" w:right="1276" w:hanging="284"/>
        <w:jc w:val="both"/>
        <w:rPr>
          <w:rFonts w:ascii="Garamond" w:hAnsi="Garamond" w:cs="Times New Roman"/>
          <w:sz w:val="24"/>
          <w:szCs w:val="24"/>
        </w:rPr>
      </w:pPr>
      <w:r w:rsidRPr="00BD14D6">
        <w:rPr>
          <w:rFonts w:ascii="Garamond" w:hAnsi="Garamond" w:cs="Times New Roman"/>
          <w:bCs/>
          <w:sz w:val="24"/>
          <w:szCs w:val="24"/>
          <w:lang w:eastAsia="cs-CZ"/>
        </w:rPr>
        <w:t>přetlakový ventilátor</w:t>
      </w:r>
      <w:r w:rsidRPr="00BD14D6">
        <w:rPr>
          <w:rFonts w:ascii="Garamond" w:hAnsi="Garamond" w:cs="Times New Roman"/>
          <w:bCs/>
          <w:sz w:val="24"/>
          <w:szCs w:val="24"/>
          <w:lang w:eastAsia="cs-CZ"/>
        </w:rPr>
        <w:tab/>
        <w:t>1</w:t>
      </w:r>
      <w:r w:rsidRPr="00BD14D6">
        <w:rPr>
          <w:rFonts w:ascii="Garamond" w:hAnsi="Garamond" w:cs="Times New Roman"/>
          <w:bCs/>
          <w:sz w:val="24"/>
          <w:szCs w:val="24"/>
          <w:lang w:eastAsia="cs-CZ"/>
        </w:rPr>
        <w:tab/>
        <w:t>ks,</w:t>
      </w:r>
    </w:p>
    <w:p w14:paraId="5EDAEEE5"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vodorovném výsuvném prvku</w:t>
      </w:r>
    </w:p>
    <w:p w14:paraId="100B9F89"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elektrocentrála</w:t>
      </w:r>
      <w:r w:rsidRPr="00BD14D6">
        <w:rPr>
          <w:rFonts w:ascii="Garamond" w:hAnsi="Garamond" w:cs="Times New Roman"/>
          <w:sz w:val="24"/>
          <w:szCs w:val="24"/>
        </w:rPr>
        <w:tab/>
        <w:t>1</w:t>
      </w:r>
      <w:r w:rsidRPr="00BD14D6">
        <w:rPr>
          <w:rFonts w:ascii="Garamond" w:hAnsi="Garamond" w:cs="Times New Roman"/>
          <w:sz w:val="24"/>
          <w:szCs w:val="24"/>
        </w:rPr>
        <w:tab/>
        <w:t>ks,</w:t>
      </w:r>
    </w:p>
    <w:p w14:paraId="28F4042B" w14:textId="6540DC51" w:rsidR="00EA32E9" w:rsidRPr="00BD14D6" w:rsidRDefault="00CD747F"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kanystr na pohonné hmoty k agregátům plechový</w:t>
      </w:r>
      <w:r w:rsidR="00EA32E9" w:rsidRPr="00BD14D6">
        <w:rPr>
          <w:rFonts w:ascii="Garamond" w:hAnsi="Garamond" w:cs="Times New Roman"/>
          <w:sz w:val="24"/>
          <w:szCs w:val="24"/>
        </w:rPr>
        <w:tab/>
        <w:t>1</w:t>
      </w:r>
      <w:r w:rsidR="00EA32E9" w:rsidRPr="00BD14D6">
        <w:rPr>
          <w:rFonts w:ascii="Garamond" w:hAnsi="Garamond" w:cs="Times New Roman"/>
          <w:sz w:val="24"/>
          <w:szCs w:val="24"/>
        </w:rPr>
        <w:tab/>
        <w:t>ks.</w:t>
      </w:r>
    </w:p>
    <w:p w14:paraId="34509E58" w14:textId="77777777" w:rsidR="00EA32E9" w:rsidRPr="00BD14D6" w:rsidRDefault="00EA32E9" w:rsidP="00BD14D6">
      <w:pPr>
        <w:tabs>
          <w:tab w:val="right" w:pos="8505"/>
          <w:tab w:val="left" w:pos="8647"/>
        </w:tabs>
        <w:spacing w:after="0" w:line="240" w:lineRule="auto"/>
        <w:ind w:right="1276"/>
        <w:jc w:val="both"/>
        <w:rPr>
          <w:rFonts w:ascii="Garamond" w:hAnsi="Garamond" w:cs="Times New Roman"/>
          <w:sz w:val="24"/>
          <w:szCs w:val="24"/>
        </w:rPr>
      </w:pPr>
    </w:p>
    <w:p w14:paraId="13D75CB4"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Levá střední část účelové nástavby:</w:t>
      </w:r>
    </w:p>
    <w:p w14:paraId="480C2AD9"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vodorovném výsuvném prvku</w:t>
      </w:r>
    </w:p>
    <w:p w14:paraId="15D4AF49" w14:textId="07B935BC"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úložný box s lehkého kovu, trvale spojen s nástavbou, k uložení sněžných řetězů</w:t>
      </w:r>
      <w:r w:rsidR="00CD747F" w:rsidRPr="00BD14D6">
        <w:rPr>
          <w:rFonts w:ascii="Garamond" w:hAnsi="Garamond" w:cs="Times New Roman"/>
          <w:sz w:val="24"/>
          <w:szCs w:val="24"/>
        </w:rPr>
        <w:tab/>
        <w:t>4</w:t>
      </w:r>
      <w:r w:rsidR="00CD747F" w:rsidRPr="00BD14D6">
        <w:rPr>
          <w:rFonts w:ascii="Garamond" w:hAnsi="Garamond" w:cs="Times New Roman"/>
          <w:sz w:val="24"/>
          <w:szCs w:val="24"/>
        </w:rPr>
        <w:tab/>
        <w:t>ks,</w:t>
      </w:r>
    </w:p>
    <w:p w14:paraId="1B553EF1" w14:textId="78F1EB33"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kalové </w:t>
      </w:r>
      <w:r w:rsidR="00CD747F" w:rsidRPr="00BD14D6">
        <w:rPr>
          <w:rFonts w:ascii="Garamond" w:hAnsi="Garamond" w:cs="Times New Roman"/>
          <w:sz w:val="24"/>
          <w:szCs w:val="24"/>
        </w:rPr>
        <w:t xml:space="preserve">čerpadlo </w:t>
      </w:r>
      <w:proofErr w:type="spellStart"/>
      <w:r w:rsidR="00CD747F" w:rsidRPr="00BD14D6">
        <w:rPr>
          <w:rFonts w:ascii="Garamond" w:hAnsi="Garamond" w:cs="Times New Roman"/>
          <w:sz w:val="24"/>
          <w:szCs w:val="24"/>
        </w:rPr>
        <w:t>Rosenbauer</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305C589A" w14:textId="77777777" w:rsidR="00EA32E9" w:rsidRPr="00BD14D6" w:rsidRDefault="00EA32E9" w:rsidP="00BD14D6">
      <w:pPr>
        <w:tabs>
          <w:tab w:val="right" w:pos="8505"/>
          <w:tab w:val="left" w:pos="8647"/>
        </w:tabs>
        <w:spacing w:after="0" w:line="240" w:lineRule="auto"/>
        <w:ind w:right="1276"/>
        <w:jc w:val="both"/>
        <w:rPr>
          <w:rFonts w:ascii="Garamond" w:hAnsi="Garamond" w:cs="Times New Roman"/>
          <w:sz w:val="24"/>
          <w:szCs w:val="24"/>
        </w:rPr>
      </w:pPr>
    </w:p>
    <w:p w14:paraId="61BFD67F"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Levá zadní část účelové nástavby:</w:t>
      </w:r>
    </w:p>
    <w:p w14:paraId="1794BC14" w14:textId="0AF3AB0C" w:rsidR="00EA32E9" w:rsidRPr="00BD14D6" w:rsidRDefault="00AA3E2D"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Sběrač 2 x 75 se zpětnou klapkou</w:t>
      </w:r>
      <w:r w:rsidR="00EA32E9" w:rsidRPr="00BD14D6">
        <w:rPr>
          <w:rFonts w:ascii="Garamond" w:hAnsi="Garamond" w:cs="Times New Roman"/>
          <w:sz w:val="24"/>
          <w:szCs w:val="24"/>
        </w:rPr>
        <w:tab/>
        <w:t>1</w:t>
      </w:r>
      <w:r w:rsidR="00EA32E9" w:rsidRPr="00BD14D6">
        <w:rPr>
          <w:rFonts w:ascii="Garamond" w:hAnsi="Garamond" w:cs="Times New Roman"/>
          <w:sz w:val="24"/>
          <w:szCs w:val="24"/>
        </w:rPr>
        <w:tab/>
        <w:t>ks</w:t>
      </w:r>
    </w:p>
    <w:p w14:paraId="3FFFFAFF" w14:textId="77777777" w:rsidR="00EA32E9" w:rsidRPr="00BD14D6" w:rsidRDefault="00EA32E9"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přetlakový ventil</w:t>
      </w:r>
      <w:r w:rsidRPr="00BD14D6">
        <w:rPr>
          <w:rFonts w:ascii="Garamond" w:hAnsi="Garamond" w:cs="Times New Roman"/>
          <w:sz w:val="24"/>
          <w:szCs w:val="24"/>
        </w:rPr>
        <w:tab/>
        <w:t>1</w:t>
      </w:r>
      <w:r w:rsidRPr="00BD14D6">
        <w:rPr>
          <w:rFonts w:ascii="Garamond" w:hAnsi="Garamond" w:cs="Times New Roman"/>
          <w:sz w:val="24"/>
          <w:szCs w:val="24"/>
        </w:rPr>
        <w:tab/>
        <w:t>ks,</w:t>
      </w:r>
    </w:p>
    <w:p w14:paraId="5A4CD729" w14:textId="2AE50F4D" w:rsidR="00EA32E9" w:rsidRPr="00BD14D6" w:rsidRDefault="00AA3E2D"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kufřík 460x330x160</w:t>
      </w:r>
      <w:r w:rsidRPr="00BD14D6">
        <w:rPr>
          <w:rFonts w:ascii="Garamond" w:hAnsi="Garamond" w:cs="Times New Roman"/>
          <w:sz w:val="24"/>
          <w:szCs w:val="24"/>
        </w:rPr>
        <w:tab/>
        <w:t>4</w:t>
      </w:r>
      <w:r w:rsidR="00EA32E9" w:rsidRPr="00BD14D6">
        <w:rPr>
          <w:rFonts w:ascii="Garamond" w:hAnsi="Garamond" w:cs="Times New Roman"/>
          <w:sz w:val="24"/>
          <w:szCs w:val="24"/>
        </w:rPr>
        <w:tab/>
        <w:t>ks</w:t>
      </w:r>
      <w:r w:rsidRPr="00BD14D6">
        <w:rPr>
          <w:rFonts w:ascii="Garamond" w:hAnsi="Garamond" w:cs="Times New Roman"/>
          <w:sz w:val="24"/>
          <w:szCs w:val="24"/>
        </w:rPr>
        <w:t>,</w:t>
      </w:r>
    </w:p>
    <w:p w14:paraId="430827A0" w14:textId="68905D46" w:rsidR="00AA3E2D" w:rsidRPr="00BD14D6" w:rsidRDefault="00AA3E2D"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kufřík s nástroji 460x330x160</w:t>
      </w:r>
      <w:r w:rsidRPr="00BD14D6">
        <w:rPr>
          <w:rFonts w:ascii="Garamond" w:hAnsi="Garamond" w:cs="Times New Roman"/>
          <w:sz w:val="24"/>
          <w:szCs w:val="24"/>
        </w:rPr>
        <w:tab/>
        <w:t>1</w:t>
      </w:r>
      <w:r w:rsidRPr="00BD14D6">
        <w:rPr>
          <w:rFonts w:ascii="Garamond" w:hAnsi="Garamond" w:cs="Times New Roman"/>
          <w:sz w:val="24"/>
          <w:szCs w:val="24"/>
        </w:rPr>
        <w:tab/>
        <w:t>ks,</w:t>
      </w:r>
    </w:p>
    <w:p w14:paraId="6F353DCA" w14:textId="4D5A9AFF" w:rsidR="00AA3E2D" w:rsidRPr="00BD14D6" w:rsidRDefault="00AA3E2D" w:rsidP="00BD14D6">
      <w:pPr>
        <w:numPr>
          <w:ilvl w:val="0"/>
          <w:numId w:val="22"/>
        </w:numPr>
        <w:tabs>
          <w:tab w:val="right" w:pos="8505"/>
          <w:tab w:val="left" w:pos="8647"/>
        </w:tabs>
        <w:spacing w:after="0" w:line="240" w:lineRule="auto"/>
        <w:ind w:right="1276"/>
        <w:jc w:val="both"/>
        <w:rPr>
          <w:rFonts w:ascii="Garamond" w:hAnsi="Garamond" w:cs="Times New Roman"/>
          <w:sz w:val="24"/>
          <w:szCs w:val="24"/>
        </w:rPr>
      </w:pPr>
      <w:r w:rsidRPr="00BD14D6">
        <w:rPr>
          <w:rFonts w:ascii="Garamond" w:hAnsi="Garamond" w:cs="Times New Roman"/>
          <w:sz w:val="24"/>
          <w:szCs w:val="24"/>
        </w:rPr>
        <w:t>kufřík s elektronářadím 460x330x160</w:t>
      </w:r>
      <w:r w:rsidRPr="00BD14D6">
        <w:rPr>
          <w:rFonts w:ascii="Garamond" w:hAnsi="Garamond" w:cs="Times New Roman"/>
          <w:sz w:val="24"/>
          <w:szCs w:val="24"/>
        </w:rPr>
        <w:tab/>
        <w:t>1</w:t>
      </w:r>
      <w:r w:rsidRPr="00BD14D6">
        <w:rPr>
          <w:rFonts w:ascii="Garamond" w:hAnsi="Garamond" w:cs="Times New Roman"/>
          <w:sz w:val="24"/>
          <w:szCs w:val="24"/>
        </w:rPr>
        <w:tab/>
        <w:t>ks,</w:t>
      </w:r>
    </w:p>
    <w:p w14:paraId="5B994194"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uloženo ve 4 přepravkách</w:t>
      </w:r>
    </w:p>
    <w:p w14:paraId="2175C114"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protichemické ochranné oděvy typu 3</w:t>
      </w:r>
      <w:r w:rsidRPr="00BD14D6">
        <w:rPr>
          <w:rFonts w:ascii="Garamond" w:hAnsi="Garamond" w:cs="Times New Roman"/>
          <w:sz w:val="24"/>
          <w:szCs w:val="24"/>
        </w:rPr>
        <w:tab/>
        <w:t>3</w:t>
      </w:r>
      <w:r w:rsidRPr="00BD14D6">
        <w:rPr>
          <w:rFonts w:ascii="Garamond" w:hAnsi="Garamond" w:cs="Times New Roman"/>
          <w:sz w:val="24"/>
          <w:szCs w:val="24"/>
        </w:rPr>
        <w:tab/>
        <w:t>ks,</w:t>
      </w:r>
    </w:p>
    <w:p w14:paraId="3D7CEED6"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brodící kalhoty</w:t>
      </w:r>
      <w:r w:rsidRPr="00BD14D6">
        <w:rPr>
          <w:rFonts w:ascii="Garamond" w:hAnsi="Garamond" w:cs="Times New Roman"/>
          <w:sz w:val="24"/>
          <w:szCs w:val="24"/>
        </w:rPr>
        <w:tab/>
        <w:t>2</w:t>
      </w:r>
      <w:r w:rsidRPr="00BD14D6">
        <w:rPr>
          <w:rFonts w:ascii="Garamond" w:hAnsi="Garamond" w:cs="Times New Roman"/>
          <w:sz w:val="24"/>
          <w:szCs w:val="24"/>
        </w:rPr>
        <w:tab/>
        <w:t>ks,</w:t>
      </w:r>
    </w:p>
    <w:p w14:paraId="7CE36806"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objímka na izolovanou hadici 52 v obalu</w:t>
      </w:r>
      <w:r w:rsidRPr="00BD14D6">
        <w:rPr>
          <w:rFonts w:ascii="Garamond" w:hAnsi="Garamond" w:cs="Times New Roman"/>
          <w:sz w:val="24"/>
          <w:szCs w:val="24"/>
        </w:rPr>
        <w:tab/>
        <w:t>4</w:t>
      </w:r>
      <w:r w:rsidRPr="00BD14D6">
        <w:rPr>
          <w:rFonts w:ascii="Garamond" w:hAnsi="Garamond" w:cs="Times New Roman"/>
          <w:sz w:val="24"/>
          <w:szCs w:val="24"/>
        </w:rPr>
        <w:tab/>
        <w:t>ks,</w:t>
      </w:r>
    </w:p>
    <w:p w14:paraId="3B1A97AE"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objímka na izolovanou hadici 75 v obalu</w:t>
      </w:r>
      <w:r w:rsidRPr="00BD14D6">
        <w:rPr>
          <w:rFonts w:ascii="Garamond" w:hAnsi="Garamond" w:cs="Times New Roman"/>
          <w:sz w:val="24"/>
          <w:szCs w:val="24"/>
        </w:rPr>
        <w:tab/>
        <w:t>4</w:t>
      </w:r>
      <w:r w:rsidRPr="00BD14D6">
        <w:rPr>
          <w:rFonts w:ascii="Garamond" w:hAnsi="Garamond" w:cs="Times New Roman"/>
          <w:sz w:val="24"/>
          <w:szCs w:val="24"/>
        </w:rPr>
        <w:tab/>
        <w:t>ks,</w:t>
      </w:r>
    </w:p>
    <w:p w14:paraId="0639BE77"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rukavice proti tepelným rizikům</w:t>
      </w:r>
      <w:r w:rsidRPr="00BD14D6">
        <w:rPr>
          <w:rFonts w:ascii="Garamond" w:hAnsi="Garamond" w:cs="Times New Roman"/>
          <w:sz w:val="24"/>
          <w:szCs w:val="24"/>
        </w:rPr>
        <w:tab/>
        <w:t>2</w:t>
      </w:r>
      <w:r w:rsidRPr="00BD14D6">
        <w:rPr>
          <w:rFonts w:ascii="Garamond" w:hAnsi="Garamond" w:cs="Times New Roman"/>
          <w:sz w:val="24"/>
          <w:szCs w:val="24"/>
        </w:rPr>
        <w:tab/>
        <w:t>páry,</w:t>
      </w:r>
    </w:p>
    <w:p w14:paraId="41624614"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proofErr w:type="spellStart"/>
      <w:r w:rsidRPr="00BD14D6">
        <w:rPr>
          <w:rFonts w:ascii="Garamond" w:hAnsi="Garamond" w:cs="Times New Roman"/>
          <w:sz w:val="24"/>
          <w:szCs w:val="24"/>
        </w:rPr>
        <w:t>nízkoprůtažné</w:t>
      </w:r>
      <w:proofErr w:type="spellEnd"/>
      <w:r w:rsidRPr="00BD14D6">
        <w:rPr>
          <w:rFonts w:ascii="Garamond" w:hAnsi="Garamond" w:cs="Times New Roman"/>
          <w:sz w:val="24"/>
          <w:szCs w:val="24"/>
        </w:rPr>
        <w:t xml:space="preserve"> lano 30 m</w:t>
      </w:r>
      <w:r w:rsidRPr="00BD14D6">
        <w:rPr>
          <w:rFonts w:ascii="Garamond" w:hAnsi="Garamond" w:cs="Times New Roman"/>
          <w:sz w:val="24"/>
          <w:szCs w:val="24"/>
        </w:rPr>
        <w:tab/>
        <w:t>2</w:t>
      </w:r>
      <w:r w:rsidRPr="00BD14D6">
        <w:rPr>
          <w:rFonts w:ascii="Garamond" w:hAnsi="Garamond" w:cs="Times New Roman"/>
          <w:sz w:val="24"/>
          <w:szCs w:val="24"/>
        </w:rPr>
        <w:tab/>
        <w:t>ks,</w:t>
      </w:r>
    </w:p>
    <w:p w14:paraId="722731F9"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proofErr w:type="spellStart"/>
      <w:r w:rsidRPr="00BD14D6">
        <w:rPr>
          <w:rFonts w:ascii="Garamond" w:hAnsi="Garamond" w:cs="Times New Roman"/>
          <w:sz w:val="24"/>
          <w:szCs w:val="24"/>
        </w:rPr>
        <w:t>nízkoprůtažné</w:t>
      </w:r>
      <w:proofErr w:type="spellEnd"/>
      <w:r w:rsidRPr="00BD14D6">
        <w:rPr>
          <w:rFonts w:ascii="Garamond" w:hAnsi="Garamond" w:cs="Times New Roman"/>
          <w:sz w:val="24"/>
          <w:szCs w:val="24"/>
        </w:rPr>
        <w:t xml:space="preserve"> lano 60 m</w:t>
      </w:r>
      <w:r w:rsidRPr="00BD14D6">
        <w:rPr>
          <w:rFonts w:ascii="Garamond" w:hAnsi="Garamond" w:cs="Times New Roman"/>
          <w:sz w:val="24"/>
          <w:szCs w:val="24"/>
        </w:rPr>
        <w:tab/>
        <w:t>1</w:t>
      </w:r>
      <w:r w:rsidRPr="00BD14D6">
        <w:rPr>
          <w:rFonts w:ascii="Garamond" w:hAnsi="Garamond" w:cs="Times New Roman"/>
          <w:sz w:val="24"/>
          <w:szCs w:val="24"/>
        </w:rPr>
        <w:tab/>
        <w:t>ks,</w:t>
      </w:r>
    </w:p>
    <w:p w14:paraId="64B50CF3"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ventilové lano na vidlici</w:t>
      </w:r>
      <w:r w:rsidRPr="00BD14D6">
        <w:rPr>
          <w:rFonts w:ascii="Garamond" w:hAnsi="Garamond" w:cs="Times New Roman"/>
          <w:sz w:val="24"/>
          <w:szCs w:val="24"/>
        </w:rPr>
        <w:tab/>
        <w:t>1</w:t>
      </w:r>
      <w:r w:rsidRPr="00BD14D6">
        <w:rPr>
          <w:rFonts w:ascii="Garamond" w:hAnsi="Garamond" w:cs="Times New Roman"/>
          <w:sz w:val="24"/>
          <w:szCs w:val="24"/>
        </w:rPr>
        <w:tab/>
        <w:t>ks,</w:t>
      </w:r>
    </w:p>
    <w:p w14:paraId="10BEAAE9" w14:textId="64760025"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záchytné lano na vidlici</w:t>
      </w:r>
      <w:r w:rsidR="00AA3E2D" w:rsidRPr="00BD14D6">
        <w:rPr>
          <w:rFonts w:ascii="Garamond" w:hAnsi="Garamond" w:cs="Times New Roman"/>
          <w:sz w:val="24"/>
          <w:szCs w:val="24"/>
        </w:rPr>
        <w:tab/>
        <w:t>1</w:t>
      </w:r>
      <w:r w:rsidR="00AA3E2D" w:rsidRPr="00BD14D6">
        <w:rPr>
          <w:rFonts w:ascii="Garamond" w:hAnsi="Garamond" w:cs="Times New Roman"/>
          <w:sz w:val="24"/>
          <w:szCs w:val="24"/>
        </w:rPr>
        <w:tab/>
        <w:t>ks,</w:t>
      </w:r>
    </w:p>
    <w:p w14:paraId="4775C148" w14:textId="5737C901" w:rsidR="008A1990" w:rsidRPr="00BD14D6" w:rsidRDefault="00AA3E2D"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hadicový držák v obalu</w:t>
      </w:r>
      <w:r w:rsidRPr="00BD14D6">
        <w:rPr>
          <w:rFonts w:ascii="Garamond" w:hAnsi="Garamond" w:cs="Times New Roman"/>
          <w:sz w:val="24"/>
          <w:szCs w:val="24"/>
        </w:rPr>
        <w:tab/>
        <w:t>4</w:t>
      </w:r>
      <w:r w:rsidRPr="00BD14D6">
        <w:rPr>
          <w:rFonts w:ascii="Garamond" w:hAnsi="Garamond" w:cs="Times New Roman"/>
          <w:sz w:val="24"/>
          <w:szCs w:val="24"/>
        </w:rPr>
        <w:tab/>
        <w:t>ks</w:t>
      </w:r>
      <w:r w:rsidR="008A1990" w:rsidRPr="00BD14D6">
        <w:rPr>
          <w:rFonts w:ascii="Garamond" w:hAnsi="Garamond" w:cs="Times New Roman"/>
          <w:sz w:val="24"/>
          <w:szCs w:val="24"/>
        </w:rPr>
        <w:t>,</w:t>
      </w:r>
    </w:p>
    <w:p w14:paraId="4BB3FAAF" w14:textId="7CFB7EAE" w:rsidR="00EA32E9" w:rsidRPr="00BD14D6" w:rsidRDefault="008A1990"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pytel polyetylénový</w:t>
      </w:r>
      <w:r w:rsidRPr="00BD14D6">
        <w:rPr>
          <w:rFonts w:ascii="Garamond" w:hAnsi="Garamond" w:cs="Times New Roman"/>
          <w:sz w:val="24"/>
          <w:szCs w:val="24"/>
        </w:rPr>
        <w:tab/>
        <w:t>5</w:t>
      </w:r>
      <w:r w:rsidRPr="00BD14D6">
        <w:rPr>
          <w:rFonts w:ascii="Garamond" w:hAnsi="Garamond" w:cs="Times New Roman"/>
          <w:sz w:val="24"/>
          <w:szCs w:val="24"/>
        </w:rPr>
        <w:tab/>
        <w:t>ks</w:t>
      </w:r>
      <w:r w:rsidR="00EA32E9" w:rsidRPr="00BD14D6">
        <w:rPr>
          <w:rFonts w:ascii="Garamond" w:hAnsi="Garamond" w:cs="Times New Roman"/>
          <w:sz w:val="24"/>
          <w:szCs w:val="24"/>
        </w:rPr>
        <w:t>.</w:t>
      </w:r>
    </w:p>
    <w:p w14:paraId="52A4E975" w14:textId="77777777" w:rsidR="00EA32E9" w:rsidRPr="00BD14D6" w:rsidRDefault="00EA32E9" w:rsidP="00BD14D6">
      <w:pPr>
        <w:tabs>
          <w:tab w:val="right" w:pos="8505"/>
          <w:tab w:val="left" w:pos="8647"/>
        </w:tabs>
        <w:spacing w:after="0" w:line="240" w:lineRule="auto"/>
        <w:ind w:left="993" w:right="1276"/>
        <w:jc w:val="both"/>
        <w:rPr>
          <w:rFonts w:ascii="Garamond" w:hAnsi="Garamond" w:cs="Times New Roman"/>
          <w:sz w:val="24"/>
          <w:szCs w:val="24"/>
        </w:rPr>
      </w:pPr>
    </w:p>
    <w:p w14:paraId="1B9D1E33"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Úložný prostor v zadní části účelové nástavby (prostor s požárním čerpadlem):</w:t>
      </w:r>
    </w:p>
    <w:p w14:paraId="759C4531"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klíč k nadzemnímu hydrantu</w:t>
      </w:r>
      <w:r w:rsidRPr="00BD14D6">
        <w:rPr>
          <w:rFonts w:ascii="Garamond" w:hAnsi="Garamond" w:cs="Times New Roman"/>
          <w:sz w:val="24"/>
          <w:szCs w:val="24"/>
        </w:rPr>
        <w:tab/>
        <w:t>1</w:t>
      </w:r>
      <w:r w:rsidRPr="00BD14D6">
        <w:rPr>
          <w:rFonts w:ascii="Garamond" w:hAnsi="Garamond" w:cs="Times New Roman"/>
          <w:sz w:val="24"/>
          <w:szCs w:val="24"/>
        </w:rPr>
        <w:tab/>
        <w:t>ks,</w:t>
      </w:r>
    </w:p>
    <w:p w14:paraId="071771A0"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klíč na sací hadice</w:t>
      </w:r>
      <w:r w:rsidRPr="00BD14D6">
        <w:rPr>
          <w:rFonts w:ascii="Garamond" w:hAnsi="Garamond" w:cs="Times New Roman"/>
          <w:sz w:val="24"/>
          <w:szCs w:val="24"/>
        </w:rPr>
        <w:tab/>
        <w:t>2</w:t>
      </w:r>
      <w:r w:rsidRPr="00BD14D6">
        <w:rPr>
          <w:rFonts w:ascii="Garamond" w:hAnsi="Garamond" w:cs="Times New Roman"/>
          <w:sz w:val="24"/>
          <w:szCs w:val="24"/>
        </w:rPr>
        <w:tab/>
        <w:t>ks,</w:t>
      </w:r>
      <w:r w:rsidRPr="00BD14D6">
        <w:rPr>
          <w:rFonts w:ascii="Garamond" w:hAnsi="Garamond" w:cs="Times New Roman"/>
          <w:sz w:val="24"/>
          <w:szCs w:val="24"/>
        </w:rPr>
        <w:tab/>
      </w:r>
    </w:p>
    <w:p w14:paraId="296EAE50"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klíč na hadice 75/52</w:t>
      </w:r>
      <w:r w:rsidRPr="00BD14D6">
        <w:rPr>
          <w:rFonts w:ascii="Garamond" w:hAnsi="Garamond" w:cs="Times New Roman"/>
          <w:sz w:val="24"/>
          <w:szCs w:val="24"/>
        </w:rPr>
        <w:tab/>
        <w:t>2</w:t>
      </w:r>
      <w:r w:rsidRPr="00BD14D6">
        <w:rPr>
          <w:rFonts w:ascii="Garamond" w:hAnsi="Garamond" w:cs="Times New Roman"/>
          <w:sz w:val="24"/>
          <w:szCs w:val="24"/>
        </w:rPr>
        <w:tab/>
        <w:t>ks,</w:t>
      </w:r>
    </w:p>
    <w:p w14:paraId="16220CD4"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přechod 110/75</w:t>
      </w:r>
      <w:r w:rsidRPr="00BD14D6">
        <w:rPr>
          <w:rFonts w:ascii="Garamond" w:hAnsi="Garamond" w:cs="Times New Roman"/>
          <w:sz w:val="24"/>
          <w:szCs w:val="24"/>
        </w:rPr>
        <w:tab/>
        <w:t>1</w:t>
      </w:r>
      <w:r w:rsidRPr="00BD14D6">
        <w:rPr>
          <w:rFonts w:ascii="Garamond" w:hAnsi="Garamond" w:cs="Times New Roman"/>
          <w:sz w:val="24"/>
          <w:szCs w:val="24"/>
        </w:rPr>
        <w:tab/>
        <w:t>ks,</w:t>
      </w:r>
    </w:p>
    <w:p w14:paraId="3352EBB8" w14:textId="77777777" w:rsidR="00EA32E9" w:rsidRPr="00BD14D6" w:rsidRDefault="00EA32E9" w:rsidP="00BD14D6">
      <w:pPr>
        <w:pStyle w:val="Zpat"/>
        <w:numPr>
          <w:ilvl w:val="0"/>
          <w:numId w:val="34"/>
        </w:numPr>
        <w:tabs>
          <w:tab w:val="clear" w:pos="4536"/>
          <w:tab w:val="clear" w:pos="9072"/>
        </w:tabs>
        <w:ind w:left="567" w:right="566" w:hanging="284"/>
        <w:rPr>
          <w:rFonts w:ascii="Garamond" w:hAnsi="Garamond" w:cs="Times New Roman"/>
          <w:sz w:val="24"/>
          <w:szCs w:val="24"/>
        </w:rPr>
      </w:pPr>
      <w:r w:rsidRPr="00BD14D6">
        <w:rPr>
          <w:rFonts w:ascii="Garamond" w:hAnsi="Garamond" w:cs="Times New Roman"/>
          <w:sz w:val="24"/>
          <w:szCs w:val="24"/>
        </w:rPr>
        <w:t>uložení na vodorovném výsuvném a výklopném prvku v horní části úložného prostoru</w:t>
      </w:r>
    </w:p>
    <w:p w14:paraId="0F29CF5C"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izolovaná hadice 75x5m v kotouči</w:t>
      </w:r>
      <w:r w:rsidRPr="00BD14D6">
        <w:rPr>
          <w:rFonts w:ascii="Garamond" w:hAnsi="Garamond" w:cs="Times New Roman"/>
          <w:sz w:val="24"/>
          <w:szCs w:val="24"/>
        </w:rPr>
        <w:tab/>
        <w:t>2</w:t>
      </w:r>
      <w:r w:rsidRPr="00BD14D6">
        <w:rPr>
          <w:rFonts w:ascii="Garamond" w:hAnsi="Garamond" w:cs="Times New Roman"/>
          <w:sz w:val="24"/>
          <w:szCs w:val="24"/>
        </w:rPr>
        <w:tab/>
        <w:t>ks,</w:t>
      </w:r>
    </w:p>
    <w:p w14:paraId="5204A3E9"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plovoucí čerpadlo</w:t>
      </w:r>
      <w:r w:rsidRPr="00BD14D6">
        <w:rPr>
          <w:rFonts w:ascii="Garamond" w:hAnsi="Garamond" w:cs="Times New Roman"/>
          <w:sz w:val="24"/>
          <w:szCs w:val="24"/>
        </w:rPr>
        <w:tab/>
        <w:t>1</w:t>
      </w:r>
      <w:r w:rsidRPr="00BD14D6">
        <w:rPr>
          <w:rFonts w:ascii="Garamond" w:hAnsi="Garamond" w:cs="Times New Roman"/>
          <w:sz w:val="24"/>
          <w:szCs w:val="24"/>
        </w:rPr>
        <w:tab/>
        <w:t>ks,</w:t>
      </w:r>
    </w:p>
    <w:p w14:paraId="4B0F6666" w14:textId="77777777" w:rsidR="00800488" w:rsidRPr="00BD14D6" w:rsidRDefault="00AA3E2D"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přenosný kulový ventil 75</w:t>
      </w:r>
      <w:r w:rsidR="00800488" w:rsidRPr="00BD14D6">
        <w:rPr>
          <w:rFonts w:ascii="Garamond" w:hAnsi="Garamond" w:cs="Times New Roman"/>
          <w:sz w:val="24"/>
          <w:szCs w:val="24"/>
        </w:rPr>
        <w:tab/>
        <w:t>1</w:t>
      </w:r>
      <w:r w:rsidR="00800488" w:rsidRPr="00BD14D6">
        <w:rPr>
          <w:rFonts w:ascii="Garamond" w:hAnsi="Garamond" w:cs="Times New Roman"/>
          <w:sz w:val="24"/>
          <w:szCs w:val="24"/>
        </w:rPr>
        <w:tab/>
        <w:t>ks</w:t>
      </w:r>
    </w:p>
    <w:p w14:paraId="55982A99" w14:textId="1E5DBA97" w:rsidR="00800488" w:rsidRPr="00BD14D6" w:rsidRDefault="00800488"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kominická štětka</w:t>
      </w:r>
      <w:r w:rsidRPr="00BD14D6">
        <w:rPr>
          <w:rFonts w:ascii="Garamond" w:hAnsi="Garamond" w:cs="Times New Roman"/>
          <w:sz w:val="24"/>
          <w:szCs w:val="24"/>
        </w:rPr>
        <w:tab/>
        <w:t>1</w:t>
      </w:r>
      <w:r w:rsidRPr="00BD14D6">
        <w:rPr>
          <w:rFonts w:ascii="Garamond" w:hAnsi="Garamond" w:cs="Times New Roman"/>
          <w:sz w:val="24"/>
          <w:szCs w:val="24"/>
        </w:rPr>
        <w:tab/>
        <w:t>ks</w:t>
      </w:r>
    </w:p>
    <w:p w14:paraId="1710F0EC" w14:textId="731EBE95" w:rsidR="00EA32E9" w:rsidRPr="00BD14D6" w:rsidRDefault="00EA32E9" w:rsidP="00BD14D6">
      <w:pPr>
        <w:tabs>
          <w:tab w:val="right" w:pos="8505"/>
          <w:tab w:val="left" w:pos="8647"/>
        </w:tabs>
        <w:spacing w:after="0" w:line="240" w:lineRule="auto"/>
        <w:ind w:left="993" w:right="1276"/>
        <w:jc w:val="both"/>
        <w:rPr>
          <w:rFonts w:ascii="Garamond" w:hAnsi="Garamond" w:cs="Times New Roman"/>
          <w:sz w:val="24"/>
          <w:szCs w:val="24"/>
        </w:rPr>
      </w:pPr>
    </w:p>
    <w:p w14:paraId="7FF747F3" w14:textId="77777777" w:rsidR="00EA32E9" w:rsidRPr="00BD14D6" w:rsidRDefault="00EA32E9" w:rsidP="00BD14D6">
      <w:pPr>
        <w:tabs>
          <w:tab w:val="right" w:pos="8505"/>
          <w:tab w:val="left" w:pos="8647"/>
        </w:tabs>
        <w:spacing w:after="0" w:line="240" w:lineRule="auto"/>
        <w:ind w:right="1276"/>
        <w:jc w:val="both"/>
        <w:rPr>
          <w:rFonts w:ascii="Garamond" w:hAnsi="Garamond" w:cs="Times New Roman"/>
          <w:sz w:val="24"/>
          <w:szCs w:val="24"/>
        </w:rPr>
      </w:pPr>
    </w:p>
    <w:p w14:paraId="4C903AA6"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Úložný prostor v kabině osádky:</w:t>
      </w:r>
    </w:p>
    <w:p w14:paraId="7149E3E7"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dalekohled</w:t>
      </w:r>
      <w:r w:rsidRPr="00BD14D6">
        <w:rPr>
          <w:rFonts w:ascii="Garamond" w:hAnsi="Garamond" w:cs="Times New Roman"/>
          <w:sz w:val="24"/>
          <w:szCs w:val="24"/>
        </w:rPr>
        <w:tab/>
        <w:t>1</w:t>
      </w:r>
      <w:r w:rsidRPr="00BD14D6">
        <w:rPr>
          <w:rFonts w:ascii="Garamond" w:hAnsi="Garamond" w:cs="Times New Roman"/>
          <w:sz w:val="24"/>
          <w:szCs w:val="24"/>
        </w:rPr>
        <w:tab/>
        <w:t>ks,</w:t>
      </w:r>
    </w:p>
    <w:p w14:paraId="3AB8FCFE" w14:textId="5306D066"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lékárnička velikost III</w:t>
      </w:r>
      <w:r w:rsidR="008A1990" w:rsidRPr="00BD14D6">
        <w:rPr>
          <w:rFonts w:ascii="Garamond" w:hAnsi="Garamond" w:cs="Times New Roman"/>
          <w:sz w:val="24"/>
          <w:szCs w:val="24"/>
        </w:rPr>
        <w:t xml:space="preserve"> v batohu</w:t>
      </w:r>
      <w:r w:rsidRPr="00BD14D6">
        <w:rPr>
          <w:rFonts w:ascii="Garamond" w:hAnsi="Garamond" w:cs="Times New Roman"/>
          <w:sz w:val="24"/>
          <w:szCs w:val="24"/>
        </w:rPr>
        <w:tab/>
        <w:t>1</w:t>
      </w:r>
      <w:r w:rsidRPr="00BD14D6">
        <w:rPr>
          <w:rFonts w:ascii="Garamond" w:hAnsi="Garamond" w:cs="Times New Roman"/>
          <w:sz w:val="24"/>
          <w:szCs w:val="24"/>
        </w:rPr>
        <w:tab/>
        <w:t>ks,</w:t>
      </w:r>
    </w:p>
    <w:p w14:paraId="3E50B44B"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ruční svítilna</w:t>
      </w:r>
      <w:r w:rsidRPr="00BD14D6">
        <w:rPr>
          <w:rFonts w:ascii="Garamond" w:hAnsi="Garamond" w:cs="Times New Roman"/>
          <w:sz w:val="24"/>
          <w:szCs w:val="24"/>
        </w:rPr>
        <w:tab/>
        <w:t>4</w:t>
      </w:r>
      <w:r w:rsidRPr="00BD14D6">
        <w:rPr>
          <w:rFonts w:ascii="Garamond" w:hAnsi="Garamond" w:cs="Times New Roman"/>
          <w:sz w:val="24"/>
          <w:szCs w:val="24"/>
        </w:rPr>
        <w:tab/>
        <w:t>ks,</w:t>
      </w:r>
    </w:p>
    <w:p w14:paraId="392165CE" w14:textId="7BC89132"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rukavice lékařské</w:t>
      </w:r>
      <w:r w:rsidR="00966277" w:rsidRPr="00BD14D6">
        <w:rPr>
          <w:rFonts w:ascii="Garamond" w:hAnsi="Garamond" w:cs="Times New Roman"/>
          <w:sz w:val="24"/>
          <w:szCs w:val="24"/>
        </w:rPr>
        <w:t xml:space="preserve"> pro</w:t>
      </w:r>
      <w:r w:rsidRPr="00BD14D6">
        <w:rPr>
          <w:rFonts w:ascii="Garamond" w:hAnsi="Garamond" w:cs="Times New Roman"/>
          <w:sz w:val="24"/>
          <w:szCs w:val="24"/>
        </w:rPr>
        <w:t xml:space="preserve"> jednorázové</w:t>
      </w:r>
      <w:r w:rsidR="00966277" w:rsidRPr="00BD14D6">
        <w:rPr>
          <w:rFonts w:ascii="Garamond" w:hAnsi="Garamond" w:cs="Times New Roman"/>
          <w:sz w:val="24"/>
          <w:szCs w:val="24"/>
        </w:rPr>
        <w:t xml:space="preserve"> </w:t>
      </w:r>
      <w:r w:rsidR="00966277" w:rsidRPr="00BD14D6">
        <w:rPr>
          <w:rFonts w:ascii="Garamond" w:eastAsia="Times New Roman" w:hAnsi="Garamond" w:cs="Times New Roman"/>
          <w:color w:val="000000"/>
          <w:sz w:val="24"/>
          <w:szCs w:val="24"/>
        </w:rPr>
        <w:t>v plastovém boxu s rozdělením dle velikostí M, L a XL</w:t>
      </w:r>
      <w:r w:rsidRPr="00BD14D6">
        <w:rPr>
          <w:rFonts w:ascii="Garamond" w:hAnsi="Garamond" w:cs="Times New Roman"/>
          <w:sz w:val="24"/>
          <w:szCs w:val="24"/>
        </w:rPr>
        <w:tab/>
      </w:r>
      <w:r w:rsidR="00966277" w:rsidRPr="00BD14D6">
        <w:rPr>
          <w:rFonts w:ascii="Garamond" w:hAnsi="Garamond" w:cs="Times New Roman"/>
          <w:sz w:val="24"/>
          <w:szCs w:val="24"/>
        </w:rPr>
        <w:t>30</w:t>
      </w:r>
      <w:r w:rsidRPr="00BD14D6">
        <w:rPr>
          <w:rFonts w:ascii="Garamond" w:hAnsi="Garamond" w:cs="Times New Roman"/>
          <w:sz w:val="24"/>
          <w:szCs w:val="24"/>
        </w:rPr>
        <w:tab/>
        <w:t>páry,</w:t>
      </w:r>
    </w:p>
    <w:p w14:paraId="514B7164" w14:textId="4C6EEFA0"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lastRenderedPageBreak/>
        <w:t>termofolie 2 x 2 m (v lékárničce velikosti III)</w:t>
      </w:r>
      <w:r w:rsidRPr="00BD14D6">
        <w:rPr>
          <w:rFonts w:ascii="Garamond" w:hAnsi="Garamond" w:cs="Times New Roman"/>
          <w:sz w:val="24"/>
          <w:szCs w:val="24"/>
        </w:rPr>
        <w:tab/>
      </w:r>
      <w:r w:rsidR="00DB3C0A" w:rsidRPr="00BD14D6">
        <w:rPr>
          <w:rFonts w:ascii="Garamond" w:hAnsi="Garamond" w:cs="Times New Roman"/>
          <w:sz w:val="24"/>
          <w:szCs w:val="24"/>
        </w:rPr>
        <w:t>2</w:t>
      </w:r>
      <w:r w:rsidRPr="00BD14D6">
        <w:rPr>
          <w:rFonts w:ascii="Garamond" w:hAnsi="Garamond" w:cs="Times New Roman"/>
          <w:sz w:val="24"/>
          <w:szCs w:val="24"/>
        </w:rPr>
        <w:tab/>
        <w:t>ks,</w:t>
      </w:r>
    </w:p>
    <w:p w14:paraId="5649F633"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vyprošťovací nůž (řezák) na bezpečnostní pásy</w:t>
      </w:r>
      <w:r w:rsidRPr="00BD14D6">
        <w:rPr>
          <w:rFonts w:ascii="Garamond" w:hAnsi="Garamond" w:cs="Times New Roman"/>
          <w:sz w:val="24"/>
          <w:szCs w:val="24"/>
        </w:rPr>
        <w:tab/>
        <w:t>2</w:t>
      </w:r>
      <w:r w:rsidRPr="00BD14D6">
        <w:rPr>
          <w:rFonts w:ascii="Garamond" w:hAnsi="Garamond" w:cs="Times New Roman"/>
          <w:sz w:val="24"/>
          <w:szCs w:val="24"/>
        </w:rPr>
        <w:tab/>
        <w:t>ks,</w:t>
      </w:r>
    </w:p>
    <w:p w14:paraId="6E76D971" w14:textId="42F55323"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vytyčovací páska 500 m</w:t>
      </w:r>
      <w:r w:rsidR="002C7E71" w:rsidRPr="00BD14D6">
        <w:rPr>
          <w:rFonts w:ascii="Garamond" w:hAnsi="Garamond" w:cs="Times New Roman"/>
          <w:sz w:val="24"/>
          <w:szCs w:val="24"/>
        </w:rPr>
        <w:t xml:space="preserve"> s nápisem HASIČI</w:t>
      </w:r>
      <w:r w:rsidRPr="00BD14D6">
        <w:rPr>
          <w:rFonts w:ascii="Garamond" w:hAnsi="Garamond" w:cs="Times New Roman"/>
          <w:sz w:val="24"/>
          <w:szCs w:val="24"/>
        </w:rPr>
        <w:tab/>
      </w:r>
      <w:r w:rsidR="002C7E71" w:rsidRPr="00BD14D6">
        <w:rPr>
          <w:rFonts w:ascii="Garamond" w:hAnsi="Garamond" w:cs="Times New Roman"/>
          <w:sz w:val="24"/>
          <w:szCs w:val="24"/>
        </w:rPr>
        <w:t>2</w:t>
      </w:r>
      <w:r w:rsidRPr="00BD14D6">
        <w:rPr>
          <w:rFonts w:ascii="Garamond" w:hAnsi="Garamond" w:cs="Times New Roman"/>
          <w:sz w:val="24"/>
          <w:szCs w:val="24"/>
        </w:rPr>
        <w:tab/>
        <w:t>ks,</w:t>
      </w:r>
    </w:p>
    <w:p w14:paraId="6080B8DD" w14:textId="740E3680" w:rsidR="00EA32E9" w:rsidRPr="00BD14D6" w:rsidRDefault="008A1990"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přikrývka (deka) v obalu</w:t>
      </w:r>
      <w:r w:rsidRPr="00BD14D6">
        <w:rPr>
          <w:rFonts w:ascii="Garamond" w:hAnsi="Garamond" w:cs="Times New Roman"/>
          <w:sz w:val="24"/>
          <w:szCs w:val="24"/>
        </w:rPr>
        <w:tab/>
        <w:t>2</w:t>
      </w:r>
      <w:r w:rsidR="00EA32E9" w:rsidRPr="00BD14D6">
        <w:rPr>
          <w:rFonts w:ascii="Garamond" w:hAnsi="Garamond" w:cs="Times New Roman"/>
          <w:sz w:val="24"/>
          <w:szCs w:val="24"/>
        </w:rPr>
        <w:tab/>
        <w:t>ks,</w:t>
      </w:r>
    </w:p>
    <w:p w14:paraId="4540D705" w14:textId="42BB4A0E"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reflexní vesta s nápisem „Hasiči“</w:t>
      </w:r>
      <w:r w:rsidRPr="00BD14D6">
        <w:rPr>
          <w:rFonts w:ascii="Garamond" w:hAnsi="Garamond" w:cs="Times New Roman"/>
          <w:sz w:val="24"/>
          <w:szCs w:val="24"/>
        </w:rPr>
        <w:tab/>
        <w:t>4</w:t>
      </w:r>
      <w:r w:rsidRPr="00BD14D6">
        <w:rPr>
          <w:rFonts w:ascii="Garamond" w:hAnsi="Garamond" w:cs="Times New Roman"/>
          <w:sz w:val="24"/>
          <w:szCs w:val="24"/>
        </w:rPr>
        <w:tab/>
        <w:t>ks,</w:t>
      </w:r>
    </w:p>
    <w:p w14:paraId="2614CA36" w14:textId="6C948572" w:rsidR="00800488" w:rsidRPr="00BD14D6" w:rsidRDefault="00800488"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reflexní vesta s nápisem „VELITEL VIZOVICE“</w:t>
      </w:r>
      <w:r w:rsidRPr="00BD14D6">
        <w:rPr>
          <w:rFonts w:ascii="Garamond" w:hAnsi="Garamond" w:cs="Times New Roman"/>
          <w:sz w:val="24"/>
          <w:szCs w:val="24"/>
        </w:rPr>
        <w:tab/>
        <w:t>1</w:t>
      </w:r>
      <w:r w:rsidRPr="00BD14D6">
        <w:rPr>
          <w:rFonts w:ascii="Garamond" w:hAnsi="Garamond" w:cs="Times New Roman"/>
          <w:sz w:val="24"/>
          <w:szCs w:val="24"/>
        </w:rPr>
        <w:tab/>
        <w:t>ks,</w:t>
      </w:r>
    </w:p>
    <w:p w14:paraId="6385A166"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zastavovací terč</w:t>
      </w:r>
      <w:r w:rsidRPr="00BD14D6">
        <w:rPr>
          <w:rFonts w:ascii="Garamond" w:hAnsi="Garamond" w:cs="Times New Roman"/>
          <w:sz w:val="24"/>
          <w:szCs w:val="24"/>
        </w:rPr>
        <w:tab/>
        <w:t>2</w:t>
      </w:r>
      <w:r w:rsidRPr="00BD14D6">
        <w:rPr>
          <w:rFonts w:ascii="Garamond" w:hAnsi="Garamond" w:cs="Times New Roman"/>
          <w:sz w:val="24"/>
          <w:szCs w:val="24"/>
        </w:rPr>
        <w:tab/>
        <w:t>ks.</w:t>
      </w:r>
    </w:p>
    <w:p w14:paraId="188DA3F1" w14:textId="77777777" w:rsidR="00EA32E9" w:rsidRPr="00BD14D6" w:rsidRDefault="00EA32E9" w:rsidP="00BD14D6">
      <w:pPr>
        <w:tabs>
          <w:tab w:val="right" w:pos="8505"/>
          <w:tab w:val="left" w:pos="8647"/>
        </w:tabs>
        <w:spacing w:after="0" w:line="240" w:lineRule="auto"/>
        <w:ind w:left="993" w:right="1276"/>
        <w:jc w:val="both"/>
        <w:rPr>
          <w:rFonts w:ascii="Garamond" w:hAnsi="Garamond" w:cs="Times New Roman"/>
          <w:sz w:val="24"/>
          <w:szCs w:val="24"/>
        </w:rPr>
      </w:pPr>
    </w:p>
    <w:p w14:paraId="0CD71EE2" w14:textId="77777777" w:rsidR="00EA32E9" w:rsidRPr="00BD14D6" w:rsidRDefault="00EA32E9" w:rsidP="00BD14D6">
      <w:pPr>
        <w:numPr>
          <w:ilvl w:val="0"/>
          <w:numId w:val="44"/>
        </w:numPr>
        <w:spacing w:after="0" w:line="240" w:lineRule="auto"/>
        <w:jc w:val="both"/>
        <w:rPr>
          <w:rFonts w:ascii="Garamond" w:hAnsi="Garamond" w:cs="Times New Roman"/>
          <w:sz w:val="24"/>
          <w:szCs w:val="24"/>
        </w:rPr>
      </w:pPr>
      <w:r w:rsidRPr="00BD14D6">
        <w:rPr>
          <w:rFonts w:ascii="Garamond" w:hAnsi="Garamond" w:cs="Times New Roman"/>
          <w:sz w:val="24"/>
          <w:szCs w:val="24"/>
        </w:rPr>
        <w:t>Úložný prostor na pochůzné ploše účelové nástavby:</w:t>
      </w:r>
    </w:p>
    <w:p w14:paraId="2B0CEC9F" w14:textId="77777777" w:rsidR="00256FD9" w:rsidRPr="00BD14D6" w:rsidRDefault="008A1990"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cestářské koště</w:t>
      </w:r>
      <w:r w:rsidRPr="00BD14D6">
        <w:rPr>
          <w:rFonts w:ascii="Garamond" w:hAnsi="Garamond" w:cs="Times New Roman"/>
          <w:sz w:val="24"/>
          <w:szCs w:val="24"/>
        </w:rPr>
        <w:tab/>
        <w:t>2</w:t>
      </w:r>
      <w:r w:rsidR="00EA32E9" w:rsidRPr="00BD14D6">
        <w:rPr>
          <w:rFonts w:ascii="Garamond" w:hAnsi="Garamond" w:cs="Times New Roman"/>
          <w:sz w:val="24"/>
          <w:szCs w:val="24"/>
        </w:rPr>
        <w:tab/>
        <w:t>ks</w:t>
      </w:r>
    </w:p>
    <w:p w14:paraId="33C87EC6" w14:textId="4F89C40A" w:rsidR="00EA32E9" w:rsidRPr="00BD14D6" w:rsidRDefault="00256FD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ejektor ležatý</w:t>
      </w:r>
      <w:r w:rsidRPr="00BD14D6">
        <w:rPr>
          <w:rFonts w:ascii="Garamond" w:hAnsi="Garamond" w:cs="Times New Roman"/>
          <w:sz w:val="24"/>
          <w:szCs w:val="24"/>
        </w:rPr>
        <w:tab/>
        <w:t>1</w:t>
      </w:r>
      <w:r w:rsidRPr="00BD14D6">
        <w:rPr>
          <w:rFonts w:ascii="Garamond" w:hAnsi="Garamond" w:cs="Times New Roman"/>
          <w:sz w:val="24"/>
          <w:szCs w:val="24"/>
        </w:rPr>
        <w:tab/>
        <w:t>ks</w:t>
      </w:r>
      <w:r w:rsidR="00EA32E9" w:rsidRPr="00BD14D6">
        <w:rPr>
          <w:rFonts w:ascii="Garamond" w:hAnsi="Garamond" w:cs="Times New Roman"/>
          <w:sz w:val="24"/>
          <w:szCs w:val="24"/>
        </w:rPr>
        <w:t>,</w:t>
      </w:r>
    </w:p>
    <w:p w14:paraId="2DB42E06"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hadicový můstek</w:t>
      </w:r>
      <w:r w:rsidRPr="00BD14D6">
        <w:rPr>
          <w:rFonts w:ascii="Garamond" w:hAnsi="Garamond" w:cs="Times New Roman"/>
          <w:sz w:val="24"/>
          <w:szCs w:val="24"/>
        </w:rPr>
        <w:tab/>
        <w:t>2</w:t>
      </w:r>
      <w:r w:rsidRPr="00BD14D6">
        <w:rPr>
          <w:rFonts w:ascii="Garamond" w:hAnsi="Garamond" w:cs="Times New Roman"/>
          <w:sz w:val="24"/>
          <w:szCs w:val="24"/>
        </w:rPr>
        <w:tab/>
        <w:t>ks,</w:t>
      </w:r>
    </w:p>
    <w:p w14:paraId="74566994"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kanálová </w:t>
      </w:r>
      <w:proofErr w:type="spellStart"/>
      <w:r w:rsidRPr="00BD14D6">
        <w:rPr>
          <w:rFonts w:ascii="Garamond" w:hAnsi="Garamond" w:cs="Times New Roman"/>
          <w:sz w:val="24"/>
          <w:szCs w:val="24"/>
        </w:rPr>
        <w:t>rychloucpávka</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321D44F5" w14:textId="3EFD028F"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kbelík </w:t>
      </w:r>
      <w:r w:rsidR="00013AC9" w:rsidRPr="00BD14D6">
        <w:rPr>
          <w:rFonts w:ascii="Garamond" w:hAnsi="Garamond" w:cs="Times New Roman"/>
          <w:sz w:val="24"/>
          <w:szCs w:val="24"/>
        </w:rPr>
        <w:t>plechový</w:t>
      </w:r>
      <w:r w:rsidRPr="00BD14D6">
        <w:rPr>
          <w:rFonts w:ascii="Garamond" w:hAnsi="Garamond" w:cs="Times New Roman"/>
          <w:sz w:val="24"/>
          <w:szCs w:val="24"/>
        </w:rPr>
        <w:t>10 litrů</w:t>
      </w:r>
      <w:r w:rsidRPr="00BD14D6">
        <w:rPr>
          <w:rFonts w:ascii="Garamond" w:hAnsi="Garamond" w:cs="Times New Roman"/>
          <w:sz w:val="24"/>
          <w:szCs w:val="24"/>
        </w:rPr>
        <w:tab/>
        <w:t>1</w:t>
      </w:r>
      <w:r w:rsidRPr="00BD14D6">
        <w:rPr>
          <w:rFonts w:ascii="Garamond" w:hAnsi="Garamond" w:cs="Times New Roman"/>
          <w:sz w:val="24"/>
          <w:szCs w:val="24"/>
        </w:rPr>
        <w:tab/>
        <w:t>ks.</w:t>
      </w:r>
    </w:p>
    <w:p w14:paraId="27EB3DF4"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krumpáč</w:t>
      </w:r>
      <w:r w:rsidRPr="00BD14D6">
        <w:rPr>
          <w:rFonts w:ascii="Garamond" w:hAnsi="Garamond" w:cs="Times New Roman"/>
          <w:sz w:val="24"/>
          <w:szCs w:val="24"/>
        </w:rPr>
        <w:tab/>
        <w:t>1</w:t>
      </w:r>
      <w:r w:rsidRPr="00BD14D6">
        <w:rPr>
          <w:rFonts w:ascii="Garamond" w:hAnsi="Garamond" w:cs="Times New Roman"/>
          <w:sz w:val="24"/>
          <w:szCs w:val="24"/>
        </w:rPr>
        <w:tab/>
        <w:t>ks,</w:t>
      </w:r>
    </w:p>
    <w:p w14:paraId="06B4700B"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lopata</w:t>
      </w:r>
      <w:r w:rsidRPr="00BD14D6">
        <w:rPr>
          <w:rFonts w:ascii="Garamond" w:hAnsi="Garamond" w:cs="Times New Roman"/>
          <w:sz w:val="24"/>
          <w:szCs w:val="24"/>
        </w:rPr>
        <w:tab/>
        <w:t>2</w:t>
      </w:r>
      <w:r w:rsidRPr="00BD14D6">
        <w:rPr>
          <w:rFonts w:ascii="Garamond" w:hAnsi="Garamond" w:cs="Times New Roman"/>
          <w:sz w:val="24"/>
          <w:szCs w:val="24"/>
        </w:rPr>
        <w:tab/>
        <w:t>ks,</w:t>
      </w:r>
    </w:p>
    <w:p w14:paraId="533B0487"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proofErr w:type="spellStart"/>
      <w:r w:rsidRPr="00BD14D6">
        <w:rPr>
          <w:rFonts w:ascii="Garamond" w:hAnsi="Garamond" w:cs="Times New Roman"/>
          <w:sz w:val="24"/>
          <w:szCs w:val="24"/>
        </w:rPr>
        <w:t>motykosekera</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1A29812B"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nádoba na úkapy</w:t>
      </w:r>
      <w:r w:rsidRPr="00BD14D6">
        <w:rPr>
          <w:rFonts w:ascii="Garamond" w:hAnsi="Garamond" w:cs="Times New Roman"/>
          <w:sz w:val="24"/>
          <w:szCs w:val="24"/>
        </w:rPr>
        <w:tab/>
        <w:t>1</w:t>
      </w:r>
      <w:r w:rsidRPr="00BD14D6">
        <w:rPr>
          <w:rFonts w:ascii="Garamond" w:hAnsi="Garamond" w:cs="Times New Roman"/>
          <w:sz w:val="24"/>
          <w:szCs w:val="24"/>
        </w:rPr>
        <w:tab/>
        <w:t>ks,</w:t>
      </w:r>
    </w:p>
    <w:p w14:paraId="454D0518"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odnímatelná lafetová proudnice </w:t>
      </w:r>
      <w:r w:rsidRPr="00BD14D6">
        <w:rPr>
          <w:rFonts w:ascii="Garamond" w:hAnsi="Garamond" w:cs="Times New Roman"/>
          <w:sz w:val="24"/>
          <w:szCs w:val="24"/>
        </w:rPr>
        <w:tab/>
        <w:t>1</w:t>
      </w:r>
      <w:r w:rsidRPr="00BD14D6">
        <w:rPr>
          <w:rFonts w:ascii="Garamond" w:hAnsi="Garamond" w:cs="Times New Roman"/>
          <w:sz w:val="24"/>
          <w:szCs w:val="24"/>
        </w:rPr>
        <w:tab/>
        <w:t>ks,</w:t>
      </w:r>
    </w:p>
    <w:p w14:paraId="36C94595"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pěnotvorná proudnice na střední pěnu</w:t>
      </w:r>
      <w:r w:rsidRPr="00BD14D6">
        <w:rPr>
          <w:rFonts w:ascii="Garamond" w:hAnsi="Garamond" w:cs="Times New Roman"/>
          <w:sz w:val="24"/>
          <w:szCs w:val="24"/>
        </w:rPr>
        <w:tab/>
        <w:t>1</w:t>
      </w:r>
      <w:r w:rsidRPr="00BD14D6">
        <w:rPr>
          <w:rFonts w:ascii="Garamond" w:hAnsi="Garamond" w:cs="Times New Roman"/>
          <w:sz w:val="24"/>
          <w:szCs w:val="24"/>
        </w:rPr>
        <w:tab/>
        <w:t>ks,</w:t>
      </w:r>
    </w:p>
    <w:p w14:paraId="627F3321"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pěnotvorná proudnice na těžkou pěnu</w:t>
      </w:r>
      <w:r w:rsidRPr="00BD14D6">
        <w:rPr>
          <w:rFonts w:ascii="Garamond" w:hAnsi="Garamond" w:cs="Times New Roman"/>
          <w:sz w:val="24"/>
          <w:szCs w:val="24"/>
        </w:rPr>
        <w:tab/>
        <w:t>1</w:t>
      </w:r>
      <w:r w:rsidRPr="00BD14D6">
        <w:rPr>
          <w:rFonts w:ascii="Garamond" w:hAnsi="Garamond" w:cs="Times New Roman"/>
          <w:sz w:val="24"/>
          <w:szCs w:val="24"/>
        </w:rPr>
        <w:tab/>
        <w:t>ks,</w:t>
      </w:r>
    </w:p>
    <w:p w14:paraId="44D95633" w14:textId="30A8DAF6"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přenosný záchra</w:t>
      </w:r>
      <w:r w:rsidR="00EE15B6" w:rsidRPr="00BD14D6">
        <w:rPr>
          <w:rFonts w:ascii="Garamond" w:hAnsi="Garamond" w:cs="Times New Roman"/>
          <w:sz w:val="24"/>
          <w:szCs w:val="24"/>
        </w:rPr>
        <w:t>nný a zásahový žebřík pro 3 osoby, žebřík Profi –AI/HN3</w:t>
      </w:r>
      <w:r w:rsidRPr="00BD14D6">
        <w:rPr>
          <w:rFonts w:ascii="Garamond" w:hAnsi="Garamond" w:cs="Times New Roman"/>
          <w:sz w:val="24"/>
          <w:szCs w:val="24"/>
        </w:rPr>
        <w:tab/>
        <w:t>1</w:t>
      </w:r>
      <w:r w:rsidRPr="00BD14D6">
        <w:rPr>
          <w:rFonts w:ascii="Garamond" w:hAnsi="Garamond" w:cs="Times New Roman"/>
          <w:sz w:val="24"/>
          <w:szCs w:val="24"/>
        </w:rPr>
        <w:tab/>
        <w:t>sada,</w:t>
      </w:r>
    </w:p>
    <w:p w14:paraId="60CCBADE" w14:textId="0A2718EE"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sací hadice</w:t>
      </w:r>
      <w:r w:rsidR="00EE15B6" w:rsidRPr="00BD14D6">
        <w:rPr>
          <w:rFonts w:ascii="Garamond" w:hAnsi="Garamond" w:cs="Times New Roman"/>
          <w:sz w:val="24"/>
          <w:szCs w:val="24"/>
        </w:rPr>
        <w:t>, celková délka sady 10 m</w:t>
      </w:r>
      <w:r w:rsidRPr="00BD14D6">
        <w:rPr>
          <w:rFonts w:ascii="Garamond" w:hAnsi="Garamond" w:cs="Times New Roman"/>
          <w:sz w:val="24"/>
          <w:szCs w:val="24"/>
        </w:rPr>
        <w:tab/>
      </w:r>
      <w:r w:rsidR="00EE15B6" w:rsidRPr="00BD14D6">
        <w:rPr>
          <w:rFonts w:ascii="Garamond" w:hAnsi="Garamond" w:cs="Times New Roman"/>
          <w:sz w:val="24"/>
          <w:szCs w:val="24"/>
        </w:rPr>
        <w:t>1</w:t>
      </w:r>
      <w:r w:rsidR="00EE15B6" w:rsidRPr="00BD14D6">
        <w:rPr>
          <w:rFonts w:ascii="Garamond" w:hAnsi="Garamond" w:cs="Times New Roman"/>
          <w:sz w:val="24"/>
          <w:szCs w:val="24"/>
        </w:rPr>
        <w:tab/>
        <w:t>sada</w:t>
      </w:r>
      <w:r w:rsidRPr="00BD14D6">
        <w:rPr>
          <w:rFonts w:ascii="Garamond" w:hAnsi="Garamond" w:cs="Times New Roman"/>
          <w:sz w:val="24"/>
          <w:szCs w:val="24"/>
        </w:rPr>
        <w:t>,</w:t>
      </w:r>
    </w:p>
    <w:p w14:paraId="2929B669" w14:textId="671168D3" w:rsidR="00EA32E9" w:rsidRPr="00BD14D6" w:rsidRDefault="00EE15B6"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sací koš</w:t>
      </w:r>
      <w:r w:rsidRPr="00BD14D6">
        <w:rPr>
          <w:rFonts w:ascii="Garamond" w:hAnsi="Garamond" w:cs="Times New Roman"/>
          <w:sz w:val="24"/>
          <w:szCs w:val="24"/>
        </w:rPr>
        <w:tab/>
        <w:t>1</w:t>
      </w:r>
      <w:r w:rsidR="00EA32E9" w:rsidRPr="00BD14D6">
        <w:rPr>
          <w:rFonts w:ascii="Garamond" w:hAnsi="Garamond" w:cs="Times New Roman"/>
          <w:sz w:val="24"/>
          <w:szCs w:val="24"/>
        </w:rPr>
        <w:tab/>
        <w:t>ks,</w:t>
      </w:r>
    </w:p>
    <w:p w14:paraId="404792DE"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sací nástavec na pěnidlo</w:t>
      </w:r>
      <w:r w:rsidRPr="00BD14D6">
        <w:rPr>
          <w:rFonts w:ascii="Garamond" w:hAnsi="Garamond" w:cs="Times New Roman"/>
          <w:sz w:val="24"/>
          <w:szCs w:val="24"/>
        </w:rPr>
        <w:tab/>
        <w:t>1</w:t>
      </w:r>
      <w:r w:rsidRPr="00BD14D6">
        <w:rPr>
          <w:rFonts w:ascii="Garamond" w:hAnsi="Garamond" w:cs="Times New Roman"/>
          <w:sz w:val="24"/>
          <w:szCs w:val="24"/>
        </w:rPr>
        <w:tab/>
        <w:t>ks,</w:t>
      </w:r>
    </w:p>
    <w:p w14:paraId="14DA1562" w14:textId="53C29B85"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trhací hák</w:t>
      </w:r>
      <w:r w:rsidR="00EE15B6" w:rsidRPr="00BD14D6">
        <w:rPr>
          <w:rFonts w:ascii="Garamond" w:hAnsi="Garamond" w:cs="Times New Roman"/>
          <w:sz w:val="24"/>
          <w:szCs w:val="24"/>
        </w:rPr>
        <w:t xml:space="preserve"> nastavovací hliníkový s řezacím </w:t>
      </w:r>
      <w:proofErr w:type="spellStart"/>
      <w:r w:rsidR="00EE15B6" w:rsidRPr="00BD14D6">
        <w:rPr>
          <w:rFonts w:ascii="Garamond" w:hAnsi="Garamond" w:cs="Times New Roman"/>
          <w:sz w:val="24"/>
          <w:szCs w:val="24"/>
        </w:rPr>
        <w:t>nádstavcem</w:t>
      </w:r>
      <w:proofErr w:type="spellEnd"/>
      <w:r w:rsidRPr="00BD14D6">
        <w:rPr>
          <w:rFonts w:ascii="Garamond" w:hAnsi="Garamond" w:cs="Times New Roman"/>
          <w:sz w:val="24"/>
          <w:szCs w:val="24"/>
        </w:rPr>
        <w:tab/>
        <w:t>1</w:t>
      </w:r>
      <w:r w:rsidRPr="00BD14D6">
        <w:rPr>
          <w:rFonts w:ascii="Garamond" w:hAnsi="Garamond" w:cs="Times New Roman"/>
          <w:sz w:val="24"/>
          <w:szCs w:val="24"/>
        </w:rPr>
        <w:tab/>
        <w:t>ks,</w:t>
      </w:r>
    </w:p>
    <w:p w14:paraId="0D731610" w14:textId="77777777"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tažná tyč</w:t>
      </w:r>
      <w:r w:rsidRPr="00BD14D6">
        <w:rPr>
          <w:rFonts w:ascii="Garamond" w:hAnsi="Garamond" w:cs="Times New Roman"/>
          <w:sz w:val="24"/>
          <w:szCs w:val="24"/>
        </w:rPr>
        <w:tab/>
        <w:t>1</w:t>
      </w:r>
      <w:r w:rsidRPr="00BD14D6">
        <w:rPr>
          <w:rFonts w:ascii="Garamond" w:hAnsi="Garamond" w:cs="Times New Roman"/>
          <w:sz w:val="24"/>
          <w:szCs w:val="24"/>
        </w:rPr>
        <w:tab/>
        <w:t>ks,</w:t>
      </w:r>
    </w:p>
    <w:p w14:paraId="132225E7" w14:textId="4525A5E8" w:rsidR="00EA32E9" w:rsidRPr="00BD14D6" w:rsidRDefault="00EA32E9"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záchranná a evaku</w:t>
      </w:r>
      <w:r w:rsidR="00EE15B6" w:rsidRPr="00BD14D6">
        <w:rPr>
          <w:rFonts w:ascii="Garamond" w:hAnsi="Garamond" w:cs="Times New Roman"/>
          <w:sz w:val="24"/>
          <w:szCs w:val="24"/>
        </w:rPr>
        <w:t>ační nosítka vanová Spencer</w:t>
      </w:r>
      <w:r w:rsidRPr="00BD14D6">
        <w:rPr>
          <w:rFonts w:ascii="Garamond" w:hAnsi="Garamond" w:cs="Times New Roman"/>
          <w:sz w:val="24"/>
          <w:szCs w:val="24"/>
        </w:rPr>
        <w:tab/>
        <w:t>1</w:t>
      </w:r>
      <w:r w:rsidRPr="00BD14D6">
        <w:rPr>
          <w:rFonts w:ascii="Garamond" w:hAnsi="Garamond" w:cs="Times New Roman"/>
          <w:sz w:val="24"/>
          <w:szCs w:val="24"/>
        </w:rPr>
        <w:tab/>
        <w:t>ks,</w:t>
      </w:r>
    </w:p>
    <w:p w14:paraId="2014CA57" w14:textId="6A087BF2" w:rsidR="00EA32E9" w:rsidRPr="00BD14D6" w:rsidRDefault="00EE15B6"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nádoba na ropné </w:t>
      </w:r>
      <w:r w:rsidR="00EA32E9" w:rsidRPr="00BD14D6">
        <w:rPr>
          <w:rFonts w:ascii="Garamond" w:hAnsi="Garamond" w:cs="Times New Roman"/>
          <w:sz w:val="24"/>
          <w:szCs w:val="24"/>
        </w:rPr>
        <w:t>havárie</w:t>
      </w:r>
      <w:r w:rsidR="00EA32E9" w:rsidRPr="00BD14D6">
        <w:rPr>
          <w:rFonts w:ascii="Garamond" w:hAnsi="Garamond" w:cs="Times New Roman"/>
          <w:sz w:val="24"/>
          <w:szCs w:val="24"/>
        </w:rPr>
        <w:tab/>
        <w:t>1</w:t>
      </w:r>
      <w:r w:rsidR="00EA32E9" w:rsidRPr="00BD14D6">
        <w:rPr>
          <w:rFonts w:ascii="Garamond" w:hAnsi="Garamond" w:cs="Times New Roman"/>
          <w:sz w:val="24"/>
          <w:szCs w:val="24"/>
        </w:rPr>
        <w:tab/>
        <w:t>ks,</w:t>
      </w:r>
    </w:p>
    <w:p w14:paraId="58A320A7" w14:textId="6B0A6B8D" w:rsidR="00EA32E9" w:rsidRPr="00BD14D6" w:rsidRDefault="00EE15B6"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 xml:space="preserve">nádoba </w:t>
      </w:r>
      <w:r w:rsidR="00EA32E9" w:rsidRPr="00BD14D6">
        <w:rPr>
          <w:rFonts w:ascii="Garamond" w:hAnsi="Garamond" w:cs="Times New Roman"/>
          <w:sz w:val="24"/>
          <w:szCs w:val="24"/>
        </w:rPr>
        <w:t xml:space="preserve">na </w:t>
      </w:r>
      <w:r w:rsidRPr="00BD14D6">
        <w:rPr>
          <w:rFonts w:ascii="Garamond" w:hAnsi="Garamond" w:cs="Times New Roman"/>
          <w:sz w:val="24"/>
          <w:szCs w:val="24"/>
        </w:rPr>
        <w:t>sorbent 10 kg</w:t>
      </w:r>
      <w:r w:rsidR="00EA32E9" w:rsidRPr="00BD14D6">
        <w:rPr>
          <w:rFonts w:ascii="Garamond" w:hAnsi="Garamond" w:cs="Times New Roman"/>
          <w:sz w:val="24"/>
          <w:szCs w:val="24"/>
        </w:rPr>
        <w:tab/>
        <w:t>1</w:t>
      </w:r>
      <w:r w:rsidR="00EA32E9" w:rsidRPr="00BD14D6">
        <w:rPr>
          <w:rFonts w:ascii="Garamond" w:hAnsi="Garamond" w:cs="Times New Roman"/>
          <w:sz w:val="24"/>
          <w:szCs w:val="24"/>
        </w:rPr>
        <w:tab/>
        <w:t>ks</w:t>
      </w:r>
      <w:r w:rsidRPr="00BD14D6">
        <w:rPr>
          <w:rFonts w:ascii="Garamond" w:hAnsi="Garamond" w:cs="Times New Roman"/>
          <w:sz w:val="24"/>
          <w:szCs w:val="24"/>
        </w:rPr>
        <w:t>,</w:t>
      </w:r>
    </w:p>
    <w:p w14:paraId="014C2512" w14:textId="0A023E2A" w:rsidR="00EA32E9" w:rsidRPr="00BD14D6" w:rsidRDefault="00EE15B6" w:rsidP="00BD14D6">
      <w:pPr>
        <w:numPr>
          <w:ilvl w:val="0"/>
          <w:numId w:val="22"/>
        </w:numPr>
        <w:tabs>
          <w:tab w:val="clear" w:pos="1060"/>
          <w:tab w:val="num" w:pos="993"/>
          <w:tab w:val="right" w:pos="8505"/>
          <w:tab w:val="left" w:pos="8647"/>
        </w:tabs>
        <w:spacing w:after="0" w:line="240" w:lineRule="auto"/>
        <w:ind w:left="993" w:right="1276" w:hanging="283"/>
        <w:jc w:val="both"/>
        <w:rPr>
          <w:rFonts w:ascii="Garamond" w:hAnsi="Garamond" w:cs="Times New Roman"/>
          <w:sz w:val="24"/>
          <w:szCs w:val="24"/>
        </w:rPr>
      </w:pPr>
      <w:r w:rsidRPr="00BD14D6">
        <w:rPr>
          <w:rFonts w:ascii="Garamond" w:hAnsi="Garamond" w:cs="Times New Roman"/>
          <w:sz w:val="24"/>
          <w:szCs w:val="24"/>
        </w:rPr>
        <w:t>nádoba na pěnidlo</w:t>
      </w:r>
      <w:r w:rsidRPr="00BD14D6">
        <w:rPr>
          <w:rFonts w:ascii="Garamond" w:hAnsi="Garamond" w:cs="Times New Roman"/>
          <w:sz w:val="24"/>
          <w:szCs w:val="24"/>
        </w:rPr>
        <w:tab/>
        <w:t>1</w:t>
      </w:r>
      <w:r w:rsidRPr="00BD14D6">
        <w:rPr>
          <w:rFonts w:ascii="Garamond" w:hAnsi="Garamond" w:cs="Times New Roman"/>
          <w:sz w:val="24"/>
          <w:szCs w:val="24"/>
        </w:rPr>
        <w:tab/>
        <w:t>ks.</w:t>
      </w:r>
    </w:p>
    <w:p w14:paraId="6D883093" w14:textId="77777777" w:rsidR="00EA32E9" w:rsidRPr="00BD14D6" w:rsidRDefault="00EA32E9" w:rsidP="00BD14D6">
      <w:pPr>
        <w:spacing w:after="0" w:line="240" w:lineRule="auto"/>
        <w:ind w:left="425"/>
        <w:jc w:val="both"/>
        <w:rPr>
          <w:rFonts w:ascii="Garamond" w:eastAsia="Times New Roman" w:hAnsi="Garamond" w:cs="Times New Roman"/>
          <w:sz w:val="24"/>
          <w:szCs w:val="24"/>
          <w:lang w:eastAsia="x-none"/>
        </w:rPr>
      </w:pPr>
    </w:p>
    <w:p w14:paraId="1B37AFAC" w14:textId="77777777" w:rsidR="008E2F32" w:rsidRPr="00BD14D6" w:rsidRDefault="008E2F3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33</w:t>
      </w:r>
      <w:r w:rsidRPr="00BD14D6">
        <w:rPr>
          <w:rFonts w:ascii="Garamond" w:eastAsia="Times New Roman" w:hAnsi="Garamond" w:cs="Times New Roman"/>
          <w:bCs/>
          <w:sz w:val="24"/>
          <w:szCs w:val="24"/>
          <w:lang w:val="x-none" w:eastAsia="x-none"/>
        </w:rPr>
        <w:t xml:space="preserve"> přílohy č. 3</w:t>
      </w:r>
    </w:p>
    <w:p w14:paraId="35CC4788" w14:textId="77777777" w:rsidR="00250272" w:rsidRPr="00BD14D6" w:rsidRDefault="0025027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Drobné požární příslušenství je uloženo </w:t>
      </w:r>
    </w:p>
    <w:p w14:paraId="78E0F383" w14:textId="77777777" w:rsidR="00250272" w:rsidRPr="00BD14D6" w:rsidRDefault="00250272" w:rsidP="00BD14D6">
      <w:pPr>
        <w:numPr>
          <w:ilvl w:val="0"/>
          <w:numId w:val="24"/>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ve čtyřech</w:t>
      </w:r>
    </w:p>
    <w:p w14:paraId="60DA4023" w14:textId="77777777" w:rsidR="00250272" w:rsidRPr="00BD14D6" w:rsidRDefault="00250272" w:rsidP="00BD14D6">
      <w:p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přenosných </w:t>
      </w:r>
    </w:p>
    <w:p w14:paraId="2FDB6EE2" w14:textId="77777777" w:rsidR="00250272" w:rsidRPr="00BD14D6" w:rsidRDefault="00250272" w:rsidP="00BD14D6">
      <w:pPr>
        <w:numPr>
          <w:ilvl w:val="0"/>
          <w:numId w:val="24"/>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přepravkách </w:t>
      </w:r>
    </w:p>
    <w:p w14:paraId="0F572DC9" w14:textId="77777777" w:rsidR="00250272" w:rsidRPr="00BD14D6" w:rsidRDefault="00250272" w:rsidP="00BD14D6">
      <w:p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eastAsia="x-none"/>
        </w:rPr>
        <w:t xml:space="preserve">o rozměru základny 400 x 600 mm, </w:t>
      </w:r>
      <w:r w:rsidRPr="00BD14D6">
        <w:rPr>
          <w:rFonts w:ascii="Garamond" w:eastAsia="Times New Roman" w:hAnsi="Garamond" w:cs="Times New Roman"/>
          <w:color w:val="000000" w:themeColor="text1"/>
          <w:sz w:val="24"/>
          <w:szCs w:val="24"/>
          <w:lang w:val="x-none" w:eastAsia="x-none"/>
        </w:rPr>
        <w:t>umístěných v úložném prostoru účelové nástavby.</w:t>
      </w:r>
    </w:p>
    <w:p w14:paraId="6D5ED286" w14:textId="77777777" w:rsidR="001C5D02" w:rsidRPr="00BD14D6" w:rsidRDefault="001C5D02" w:rsidP="00BD14D6">
      <w:pPr>
        <w:numPr>
          <w:ilvl w:val="1"/>
          <w:numId w:val="16"/>
        </w:numPr>
        <w:spacing w:after="0" w:line="240" w:lineRule="auto"/>
        <w:ind w:left="567" w:hanging="567"/>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K bodu 3</w:t>
      </w:r>
      <w:r w:rsidRPr="00BD14D6">
        <w:rPr>
          <w:rFonts w:ascii="Garamond" w:eastAsia="Times New Roman" w:hAnsi="Garamond" w:cs="Times New Roman"/>
          <w:sz w:val="24"/>
          <w:szCs w:val="24"/>
          <w:lang w:eastAsia="x-none"/>
        </w:rPr>
        <w:t>6</w:t>
      </w:r>
      <w:r w:rsidRPr="00BD14D6">
        <w:rPr>
          <w:rFonts w:ascii="Garamond" w:eastAsia="Times New Roman" w:hAnsi="Garamond" w:cs="Times New Roman"/>
          <w:bCs/>
          <w:sz w:val="24"/>
          <w:szCs w:val="24"/>
          <w:lang w:val="x-none" w:eastAsia="x-none"/>
        </w:rPr>
        <w:t xml:space="preserve"> přílohy č. 3</w:t>
      </w:r>
    </w:p>
    <w:p w14:paraId="5D42F612" w14:textId="77777777" w:rsidR="00250272" w:rsidRPr="00BD14D6" w:rsidRDefault="0025027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Prostorová a hmotnostní rezerva, která je určena pro uložení nadstandardního požárního příslušenství o hmotnosti nejméně </w:t>
      </w:r>
    </w:p>
    <w:p w14:paraId="6CE6EA13" w14:textId="77777777" w:rsidR="00250272" w:rsidRPr="00BD14D6" w:rsidRDefault="00250272" w:rsidP="00BD14D6">
      <w:pPr>
        <w:numPr>
          <w:ilvl w:val="0"/>
          <w:numId w:val="25"/>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200 kg, </w:t>
      </w:r>
    </w:p>
    <w:p w14:paraId="3806BA93" w14:textId="314802D1" w:rsidR="00250272" w:rsidRPr="00BD14D6" w:rsidRDefault="00250272"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je situována v přední pravé části účelové nástavby. </w:t>
      </w:r>
    </w:p>
    <w:p w14:paraId="12101BA9" w14:textId="0CCC0AD5" w:rsidR="00250272" w:rsidRPr="00BD14D6" w:rsidRDefault="00250272" w:rsidP="00BD14D6">
      <w:pPr>
        <w:pStyle w:val="Odstavecseseznamem"/>
        <w:numPr>
          <w:ilvl w:val="0"/>
          <w:numId w:val="1"/>
        </w:numPr>
        <w:tabs>
          <w:tab w:val="clear" w:pos="705"/>
          <w:tab w:val="left" w:pos="426"/>
          <w:tab w:val="left" w:pos="709"/>
        </w:tabs>
        <w:spacing w:after="0" w:line="240" w:lineRule="auto"/>
        <w:jc w:val="both"/>
        <w:rPr>
          <w:rFonts w:ascii="Garamond" w:eastAsia="Times New Roman" w:hAnsi="Garamond"/>
          <w:color w:val="000000" w:themeColor="text1"/>
          <w:sz w:val="24"/>
          <w:szCs w:val="24"/>
          <w:lang w:val="x-none" w:eastAsia="x-none"/>
        </w:rPr>
      </w:pPr>
      <w:r w:rsidRPr="00BD14D6">
        <w:rPr>
          <w:rFonts w:ascii="Garamond" w:eastAsia="Times New Roman" w:hAnsi="Garamond"/>
          <w:bCs/>
          <w:color w:val="000000" w:themeColor="text1"/>
          <w:sz w:val="24"/>
          <w:szCs w:val="24"/>
          <w:lang w:val="x-none" w:eastAsia="x-none"/>
        </w:rPr>
        <w:t xml:space="preserve">CAS </w:t>
      </w:r>
    </w:p>
    <w:p w14:paraId="0F01ECA7" w14:textId="77777777" w:rsidR="00250272" w:rsidRPr="00BD14D6" w:rsidRDefault="00250272" w:rsidP="00BD14D6">
      <w:pPr>
        <w:numPr>
          <w:ilvl w:val="0"/>
          <w:numId w:val="33"/>
        </w:numPr>
        <w:spacing w:after="0" w:line="240" w:lineRule="auto"/>
        <w:ind w:hanging="294"/>
        <w:jc w:val="both"/>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není vybavena datovou sběrnicí k řízení provozu účelové nástavby typu CAN-bus.</w:t>
      </w:r>
    </w:p>
    <w:p w14:paraId="0A1F4814" w14:textId="7B96C01D" w:rsidR="005B21A8" w:rsidRPr="00BD14D6" w:rsidRDefault="005B21A8" w:rsidP="00BD14D6">
      <w:pPr>
        <w:numPr>
          <w:ilvl w:val="0"/>
          <w:numId w:val="33"/>
        </w:numPr>
        <w:spacing w:after="0" w:line="240" w:lineRule="auto"/>
        <w:ind w:hanging="294"/>
        <w:jc w:val="both"/>
        <w:rPr>
          <w:rFonts w:ascii="Garamond" w:eastAsia="Times New Roman" w:hAnsi="Garamond" w:cs="Times New Roman"/>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je vybavena automatickým plněním vodní nádrže z hydrantu, modul hladina</w:t>
      </w:r>
    </w:p>
    <w:p w14:paraId="2584982D" w14:textId="77777777" w:rsidR="00D35CD7" w:rsidRPr="00BD14D6" w:rsidRDefault="00D35CD7" w:rsidP="00BD14D6">
      <w:pPr>
        <w:numPr>
          <w:ilvl w:val="0"/>
          <w:numId w:val="1"/>
        </w:numPr>
        <w:spacing w:after="0" w:line="240" w:lineRule="auto"/>
        <w:ind w:left="426" w:hanging="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Přední část kabiny osádky je v prostoru rámu podvozku </w:t>
      </w:r>
    </w:p>
    <w:p w14:paraId="1863B226" w14:textId="32181A2E" w:rsidR="00D35CD7" w:rsidRPr="00BD14D6" w:rsidRDefault="00D35CD7" w:rsidP="00BD14D6">
      <w:pPr>
        <w:numPr>
          <w:ilvl w:val="0"/>
          <w:numId w:val="27"/>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vybavena elektrickým lanovým navijákem podle ČSN EN 14492-1+A1 s tažnou sílou </w:t>
      </w:r>
      <w:r w:rsidRPr="00BD14D6">
        <w:rPr>
          <w:rFonts w:ascii="Garamond" w:eastAsia="Times New Roman" w:hAnsi="Garamond" w:cs="Times New Roman"/>
          <w:bCs/>
          <w:color w:val="000000" w:themeColor="text1"/>
          <w:sz w:val="24"/>
          <w:szCs w:val="24"/>
          <w:lang w:val="x-none" w:eastAsia="x-none"/>
        </w:rPr>
        <w:br/>
        <w:t xml:space="preserve">ve vodorovné rovině nejméně 50 </w:t>
      </w:r>
      <w:proofErr w:type="spellStart"/>
      <w:r w:rsidRPr="00BD14D6">
        <w:rPr>
          <w:rFonts w:ascii="Garamond" w:eastAsia="Times New Roman" w:hAnsi="Garamond" w:cs="Times New Roman"/>
          <w:bCs/>
          <w:color w:val="000000" w:themeColor="text1"/>
          <w:sz w:val="24"/>
          <w:szCs w:val="24"/>
          <w:lang w:val="x-none" w:eastAsia="x-none"/>
        </w:rPr>
        <w:t>kN</w:t>
      </w:r>
      <w:proofErr w:type="spellEnd"/>
      <w:r w:rsidR="005B21A8" w:rsidRPr="00BD14D6">
        <w:rPr>
          <w:rFonts w:ascii="Garamond" w:eastAsia="Times New Roman" w:hAnsi="Garamond" w:cs="Times New Roman"/>
          <w:bCs/>
          <w:color w:val="000000" w:themeColor="text1"/>
          <w:sz w:val="24"/>
          <w:szCs w:val="24"/>
          <w:lang w:eastAsia="x-none"/>
        </w:rPr>
        <w:t xml:space="preserve"> </w:t>
      </w:r>
      <w:r w:rsidR="00DE08C3" w:rsidRPr="00BD14D6">
        <w:rPr>
          <w:rFonts w:ascii="Garamond" w:eastAsia="Times New Roman" w:hAnsi="Garamond" w:cs="Times New Roman"/>
          <w:bCs/>
          <w:color w:val="000000" w:themeColor="text1"/>
          <w:sz w:val="24"/>
          <w:szCs w:val="24"/>
          <w:lang w:val="x-none" w:eastAsia="x-none"/>
        </w:rPr>
        <w:t xml:space="preserve">a </w:t>
      </w:r>
      <w:proofErr w:type="spellStart"/>
      <w:r w:rsidR="00DE08C3" w:rsidRPr="00BD14D6">
        <w:rPr>
          <w:rFonts w:ascii="Garamond" w:eastAsia="Times New Roman" w:hAnsi="Garamond" w:cs="Times New Roman"/>
          <w:bCs/>
          <w:color w:val="000000" w:themeColor="text1"/>
          <w:sz w:val="24"/>
          <w:szCs w:val="24"/>
          <w:lang w:val="x-none" w:eastAsia="x-none"/>
        </w:rPr>
        <w:t>dvěmi</w:t>
      </w:r>
      <w:proofErr w:type="spellEnd"/>
      <w:r w:rsidR="00DE08C3" w:rsidRPr="00BD14D6">
        <w:rPr>
          <w:rFonts w:ascii="Garamond" w:eastAsia="Times New Roman" w:hAnsi="Garamond" w:cs="Times New Roman"/>
          <w:bCs/>
          <w:color w:val="000000" w:themeColor="text1"/>
          <w:sz w:val="24"/>
          <w:szCs w:val="24"/>
          <w:lang w:val="x-none" w:eastAsia="x-none"/>
        </w:rPr>
        <w:t xml:space="preserve"> čepy po stranách navijáku o průměru</w:t>
      </w:r>
      <w:r w:rsidR="005B21A8" w:rsidRPr="00BD14D6">
        <w:rPr>
          <w:rFonts w:ascii="Garamond" w:eastAsia="Times New Roman" w:hAnsi="Garamond" w:cs="Times New Roman"/>
          <w:bCs/>
          <w:color w:val="000000" w:themeColor="text1"/>
          <w:sz w:val="24"/>
          <w:szCs w:val="24"/>
          <w:lang w:val="x-none" w:eastAsia="x-none"/>
        </w:rPr>
        <w:t xml:space="preserve"> 40mm</w:t>
      </w:r>
      <w:r w:rsidRPr="00BD14D6">
        <w:rPr>
          <w:rFonts w:ascii="Garamond" w:eastAsia="Times New Roman" w:hAnsi="Garamond" w:cs="Times New Roman"/>
          <w:bCs/>
          <w:color w:val="000000" w:themeColor="text1"/>
          <w:sz w:val="24"/>
          <w:szCs w:val="24"/>
          <w:lang w:val="x-none" w:eastAsia="x-none"/>
        </w:rPr>
        <w:t>. Lanový naviják je vybaven šnekovou převodovkou, jištěním proti přetížení a krycím obalem, který pro montáž</w:t>
      </w:r>
    </w:p>
    <w:p w14:paraId="3EE75B9E" w14:textId="77777777" w:rsidR="00D35CD7" w:rsidRPr="00BD14D6" w:rsidRDefault="00D35CD7" w:rsidP="00BD14D6">
      <w:pPr>
        <w:numPr>
          <w:ilvl w:val="0"/>
          <w:numId w:val="27"/>
        </w:numPr>
        <w:tabs>
          <w:tab w:val="clear" w:pos="720"/>
        </w:tabs>
        <w:spacing w:after="0" w:line="240" w:lineRule="auto"/>
        <w:ind w:left="993"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eastAsia="x-none"/>
        </w:rPr>
        <w:t>dodá výrobce CAS.</w:t>
      </w:r>
    </w:p>
    <w:p w14:paraId="76D756CF" w14:textId="77777777" w:rsidR="00D35CD7" w:rsidRPr="00BD14D6" w:rsidRDefault="008E2F32" w:rsidP="00BD14D6">
      <w:pPr>
        <w:numPr>
          <w:ilvl w:val="0"/>
          <w:numId w:val="1"/>
        </w:numPr>
        <w:spacing w:after="0" w:line="240" w:lineRule="auto"/>
        <w:ind w:left="426" w:hanging="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Přední část kabiny osádky je ve spodní části</w:t>
      </w:r>
    </w:p>
    <w:p w14:paraId="5BED82A2" w14:textId="6C6B6956" w:rsidR="00D35CD7" w:rsidRPr="00BD14D6" w:rsidRDefault="00D35CD7" w:rsidP="00BD14D6">
      <w:pPr>
        <w:numPr>
          <w:ilvl w:val="0"/>
          <w:numId w:val="25"/>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lastRenderedPageBreak/>
        <w:t>vybavena asanační lištou nebo obdobným zařízením, napojeným na pevně zabudované potrubí od požárního čerpadla a ovládaným z místa strojníka (řidiče), která nemění nájezdový úhel vozidla.</w:t>
      </w:r>
    </w:p>
    <w:p w14:paraId="03881FE6" w14:textId="77777777" w:rsidR="00D768C2" w:rsidRPr="00BD14D6" w:rsidRDefault="00D768C2" w:rsidP="00BD14D6">
      <w:pPr>
        <w:numPr>
          <w:ilvl w:val="0"/>
          <w:numId w:val="1"/>
        </w:numPr>
        <w:spacing w:after="0" w:line="240" w:lineRule="auto"/>
        <w:ind w:left="426" w:hanging="426"/>
        <w:jc w:val="both"/>
        <w:rPr>
          <w:rFonts w:ascii="Garamond" w:hAnsi="Garamond" w:cs="Times New Roman"/>
          <w:sz w:val="24"/>
          <w:szCs w:val="24"/>
        </w:rPr>
      </w:pPr>
      <w:r w:rsidRPr="00BD14D6">
        <w:rPr>
          <w:rFonts w:ascii="Garamond" w:hAnsi="Garamond" w:cs="Times New Roman"/>
          <w:sz w:val="24"/>
          <w:szCs w:val="24"/>
        </w:rPr>
        <w:t xml:space="preserve">CAS vykazuje zvýšenou odolnost proti účinků sálavého tepla na rozvodech tlakového </w:t>
      </w:r>
      <w:r w:rsidRPr="00BD14D6">
        <w:rPr>
          <w:rFonts w:ascii="Garamond" w:eastAsia="Times New Roman" w:hAnsi="Garamond" w:cs="Times New Roman"/>
          <w:sz w:val="24"/>
          <w:szCs w:val="24"/>
          <w:lang w:val="x-none" w:eastAsia="x-none"/>
        </w:rPr>
        <w:t>vzduchu</w:t>
      </w:r>
      <w:r w:rsidRPr="00BD14D6">
        <w:rPr>
          <w:rFonts w:ascii="Garamond" w:hAnsi="Garamond" w:cs="Times New Roman"/>
          <w:sz w:val="24"/>
          <w:szCs w:val="24"/>
        </w:rPr>
        <w:t>, na elektrických vodičích a na rozvodu paliva v místech, kde tyto nejsou chráněny podvozkovou částí. Pro zvýšení odolnosti se použijí ochranné návleky nebo jiné ochranné prvky, které dlouhodobě odolávají teplotě 200 °C a po dobu 15 minut odolávají teplotě 1000 °C.</w:t>
      </w:r>
    </w:p>
    <w:p w14:paraId="1FF259BA" w14:textId="77777777" w:rsidR="00A83DEE" w:rsidRPr="00BD14D6" w:rsidRDefault="00A83DEE"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Zadní část požární účelové nástavby </w:t>
      </w:r>
    </w:p>
    <w:p w14:paraId="66DFE2ED" w14:textId="77777777" w:rsidR="00A83DEE" w:rsidRPr="00BD14D6" w:rsidRDefault="00A83DEE" w:rsidP="00BD14D6">
      <w:pPr>
        <w:numPr>
          <w:ilvl w:val="0"/>
          <w:numId w:val="27"/>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je v prostoru rámu podvozku vybavena tažným zařízením pro </w:t>
      </w:r>
    </w:p>
    <w:p w14:paraId="361187AC" w14:textId="77777777" w:rsidR="00A83DEE" w:rsidRPr="00BD14D6" w:rsidRDefault="00A83DEE" w:rsidP="00BD14D6">
      <w:pPr>
        <w:numPr>
          <w:ilvl w:val="0"/>
          <w:numId w:val="27"/>
        </w:numPr>
        <w:tabs>
          <w:tab w:val="clear" w:pos="720"/>
        </w:tabs>
        <w:spacing w:after="0" w:line="240" w:lineRule="auto"/>
        <w:ind w:left="993"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brzděný přívěs o hmotnosti 3.500 kg. Tažné zařízení je umístěno v souladu s předpisem 94/20/ES.</w:t>
      </w:r>
    </w:p>
    <w:p w14:paraId="58B16582" w14:textId="659ED002" w:rsidR="00D768C2" w:rsidRPr="00BD14D6" w:rsidRDefault="00911D52" w:rsidP="00BD14D6">
      <w:pPr>
        <w:numPr>
          <w:ilvl w:val="0"/>
          <w:numId w:val="1"/>
        </w:numPr>
        <w:tabs>
          <w:tab w:val="left" w:pos="426"/>
        </w:tabs>
        <w:spacing w:after="0" w:line="240" w:lineRule="auto"/>
        <w:ind w:left="426" w:hanging="426"/>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Zadní</w:t>
      </w:r>
      <w:r w:rsidR="00525C61" w:rsidRPr="00BD14D6">
        <w:rPr>
          <w:rFonts w:ascii="Garamond" w:hAnsi="Garamond" w:cs="Times New Roman"/>
          <w:color w:val="000000" w:themeColor="text1"/>
          <w:sz w:val="24"/>
          <w:szCs w:val="24"/>
        </w:rPr>
        <w:t xml:space="preserve"> </w:t>
      </w:r>
      <w:r w:rsidR="00D768C2" w:rsidRPr="00BD14D6">
        <w:rPr>
          <w:rFonts w:ascii="Garamond" w:hAnsi="Garamond" w:cs="Times New Roman"/>
          <w:color w:val="000000" w:themeColor="text1"/>
          <w:sz w:val="24"/>
          <w:szCs w:val="24"/>
        </w:rPr>
        <w:t xml:space="preserve">část účelové nástavby CAS je vybavena kamerou pro sledování prostoru za CAS z místa řidiče. Kamera </w:t>
      </w:r>
      <w:r w:rsidR="00D768C2" w:rsidRPr="00BD14D6">
        <w:rPr>
          <w:rFonts w:ascii="Garamond" w:eastAsia="Times New Roman" w:hAnsi="Garamond" w:cs="Times New Roman"/>
          <w:color w:val="000000" w:themeColor="text1"/>
          <w:sz w:val="24"/>
          <w:szCs w:val="24"/>
          <w:lang w:val="x-none" w:eastAsia="x-none"/>
        </w:rPr>
        <w:t>je</w:t>
      </w:r>
      <w:r w:rsidR="00D768C2" w:rsidRPr="00BD14D6">
        <w:rPr>
          <w:rFonts w:ascii="Garamond" w:hAnsi="Garamond" w:cs="Times New Roman"/>
          <w:color w:val="000000" w:themeColor="text1"/>
          <w:sz w:val="24"/>
          <w:szCs w:val="24"/>
        </w:rPr>
        <w:t xml:space="preserve"> vyhřívaná, odolná proti </w:t>
      </w:r>
      <w:r w:rsidR="000143C2" w:rsidRPr="00BD14D6">
        <w:rPr>
          <w:rFonts w:ascii="Garamond" w:hAnsi="Garamond" w:cs="Times New Roman"/>
          <w:color w:val="000000" w:themeColor="text1"/>
          <w:sz w:val="24"/>
          <w:szCs w:val="24"/>
        </w:rPr>
        <w:t xml:space="preserve">mechanickému poškození, </w:t>
      </w:r>
      <w:r w:rsidR="00D768C2" w:rsidRPr="00BD14D6">
        <w:rPr>
          <w:rFonts w:ascii="Garamond" w:hAnsi="Garamond" w:cs="Times New Roman"/>
          <w:color w:val="000000" w:themeColor="text1"/>
          <w:sz w:val="24"/>
          <w:szCs w:val="24"/>
        </w:rPr>
        <w:t xml:space="preserve">prachu a vodě a </w:t>
      </w:r>
      <w:r w:rsidR="00404515" w:rsidRPr="00BD14D6">
        <w:rPr>
          <w:rFonts w:ascii="Garamond" w:hAnsi="Garamond" w:cs="Times New Roman"/>
          <w:color w:val="000000" w:themeColor="text1"/>
          <w:sz w:val="24"/>
          <w:szCs w:val="24"/>
        </w:rPr>
        <w:t>její</w:t>
      </w:r>
      <w:r w:rsidR="00D768C2" w:rsidRPr="00BD14D6">
        <w:rPr>
          <w:rFonts w:ascii="Garamond" w:hAnsi="Garamond" w:cs="Times New Roman"/>
          <w:color w:val="000000" w:themeColor="text1"/>
          <w:sz w:val="24"/>
          <w:szCs w:val="24"/>
        </w:rPr>
        <w:t xml:space="preserve"> zobrazovací část o velikosti nejméně 5“ je umístěna v zorném poli řidiče.</w:t>
      </w:r>
    </w:p>
    <w:p w14:paraId="1384A2E0" w14:textId="27B828BD" w:rsidR="00A83DEE" w:rsidRPr="00BD14D6" w:rsidRDefault="00A83DEE" w:rsidP="00BD14D6">
      <w:pPr>
        <w:numPr>
          <w:ilvl w:val="0"/>
          <w:numId w:val="1"/>
        </w:numPr>
        <w:tabs>
          <w:tab w:val="left" w:pos="426"/>
        </w:tabs>
        <w:spacing w:after="0" w:line="240" w:lineRule="auto"/>
        <w:ind w:left="426" w:hanging="426"/>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CAS je vybavena LED pracovním světlometem s intenzitou světelného toku nejméně 1000 </w:t>
      </w:r>
      <w:proofErr w:type="spellStart"/>
      <w:r w:rsidRPr="00BD14D6">
        <w:rPr>
          <w:rFonts w:ascii="Garamond" w:eastAsia="Times New Roman" w:hAnsi="Garamond" w:cs="Times New Roman"/>
          <w:bCs/>
          <w:color w:val="000000" w:themeColor="text1"/>
          <w:sz w:val="24"/>
          <w:szCs w:val="24"/>
          <w:lang w:val="x-none" w:eastAsia="x-none"/>
        </w:rPr>
        <w:t>lm</w:t>
      </w:r>
      <w:proofErr w:type="spellEnd"/>
      <w:r w:rsidRPr="00BD14D6">
        <w:rPr>
          <w:rFonts w:ascii="Garamond" w:eastAsia="Times New Roman" w:hAnsi="Garamond" w:cs="Times New Roman"/>
          <w:bCs/>
          <w:color w:val="000000" w:themeColor="text1"/>
          <w:sz w:val="24"/>
          <w:szCs w:val="24"/>
          <w:lang w:val="x-none" w:eastAsia="x-none"/>
        </w:rPr>
        <w:t>:</w:t>
      </w:r>
    </w:p>
    <w:p w14:paraId="62691C74" w14:textId="77777777" w:rsidR="00A83DEE" w:rsidRPr="00BD14D6" w:rsidRDefault="00A83DEE" w:rsidP="00BD14D6">
      <w:pPr>
        <w:pStyle w:val="Odstavecseseznamem"/>
        <w:numPr>
          <w:ilvl w:val="0"/>
          <w:numId w:val="38"/>
        </w:numPr>
        <w:tabs>
          <w:tab w:val="left" w:pos="426"/>
        </w:tabs>
        <w:spacing w:after="0" w:line="240" w:lineRule="auto"/>
        <w:jc w:val="both"/>
        <w:rPr>
          <w:rFonts w:ascii="Garamond" w:eastAsiaTheme="minorHAnsi" w:hAnsi="Garamond"/>
          <w:color w:val="000000" w:themeColor="text1"/>
          <w:sz w:val="24"/>
          <w:szCs w:val="24"/>
        </w:rPr>
      </w:pPr>
      <w:r w:rsidRPr="00BD14D6">
        <w:rPr>
          <w:rFonts w:ascii="Garamond" w:eastAsiaTheme="minorHAnsi" w:hAnsi="Garamond"/>
          <w:color w:val="000000" w:themeColor="text1"/>
          <w:sz w:val="24"/>
          <w:szCs w:val="24"/>
        </w:rPr>
        <w:t xml:space="preserve">na každém držáku bočního zpětného zrcátka, </w:t>
      </w:r>
    </w:p>
    <w:p w14:paraId="75756701" w14:textId="77777777" w:rsidR="00A83DEE" w:rsidRPr="00BD14D6" w:rsidRDefault="00A83DEE" w:rsidP="00BD14D6">
      <w:pPr>
        <w:pStyle w:val="Odstavecseseznamem"/>
        <w:numPr>
          <w:ilvl w:val="0"/>
          <w:numId w:val="38"/>
        </w:numPr>
        <w:tabs>
          <w:tab w:val="left" w:pos="426"/>
        </w:tabs>
        <w:spacing w:after="0" w:line="240" w:lineRule="auto"/>
        <w:jc w:val="both"/>
        <w:rPr>
          <w:rFonts w:ascii="Garamond" w:eastAsiaTheme="minorHAnsi" w:hAnsi="Garamond"/>
          <w:color w:val="000000" w:themeColor="text1"/>
          <w:sz w:val="24"/>
          <w:szCs w:val="24"/>
        </w:rPr>
      </w:pPr>
      <w:r w:rsidRPr="00BD14D6">
        <w:rPr>
          <w:rFonts w:ascii="Garamond" w:eastAsiaTheme="minorHAnsi" w:hAnsi="Garamond"/>
          <w:color w:val="000000" w:themeColor="text1"/>
          <w:sz w:val="24"/>
          <w:szCs w:val="24"/>
        </w:rPr>
        <w:t xml:space="preserve">na přední části kabiny osádky, </w:t>
      </w:r>
    </w:p>
    <w:p w14:paraId="33FD7B8A" w14:textId="77777777" w:rsidR="00A83DEE" w:rsidRPr="00BD14D6" w:rsidRDefault="00A83DEE" w:rsidP="00BD14D6">
      <w:pPr>
        <w:pStyle w:val="Odstavecseseznamem"/>
        <w:numPr>
          <w:ilvl w:val="0"/>
          <w:numId w:val="38"/>
        </w:numPr>
        <w:tabs>
          <w:tab w:val="left" w:pos="426"/>
        </w:tabs>
        <w:spacing w:after="0" w:line="240" w:lineRule="auto"/>
        <w:jc w:val="both"/>
        <w:rPr>
          <w:rFonts w:ascii="Garamond" w:eastAsiaTheme="minorHAnsi" w:hAnsi="Garamond"/>
          <w:color w:val="000000" w:themeColor="text1"/>
          <w:sz w:val="24"/>
          <w:szCs w:val="24"/>
        </w:rPr>
      </w:pPr>
      <w:r w:rsidRPr="00BD14D6">
        <w:rPr>
          <w:rFonts w:ascii="Garamond" w:eastAsiaTheme="minorHAnsi" w:hAnsi="Garamond"/>
          <w:color w:val="000000" w:themeColor="text1"/>
          <w:sz w:val="24"/>
          <w:szCs w:val="24"/>
        </w:rPr>
        <w:t>vpravo i vlevo na zadní části účelové nástavby.</w:t>
      </w:r>
    </w:p>
    <w:p w14:paraId="3E056C4D" w14:textId="5F66F003" w:rsidR="00A83DEE" w:rsidRPr="00BD14D6" w:rsidRDefault="00A83DEE" w:rsidP="00BD14D6">
      <w:pPr>
        <w:tabs>
          <w:tab w:val="left" w:pos="426"/>
        </w:tabs>
        <w:spacing w:after="0" w:line="240" w:lineRule="auto"/>
        <w:ind w:left="426"/>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Zapnutí pracovních světlometů je umožněno z místa řidiče, je nezávislé na zařazeném zpětném rychlostním stupni a je řidiči opticky signalizováno sdělovačem vyzařujícím světlo žluté barvy.</w:t>
      </w:r>
      <w:r w:rsidR="00087558" w:rsidRPr="00BD14D6">
        <w:rPr>
          <w:rFonts w:ascii="Garamond" w:hAnsi="Garamond" w:cs="Times New Roman"/>
          <w:color w:val="000000" w:themeColor="text1"/>
          <w:sz w:val="24"/>
          <w:szCs w:val="24"/>
        </w:rPr>
        <w:t xml:space="preserve"> Všechny LED pracovní světlomety jsou chráněná proti mechanickému poškození včetně hlavních světlometů a zpětných zrcátek.</w:t>
      </w:r>
    </w:p>
    <w:p w14:paraId="6F0B12A6" w14:textId="77777777" w:rsidR="00087558" w:rsidRPr="00BD14D6" w:rsidRDefault="00087558" w:rsidP="00BD14D6">
      <w:pPr>
        <w:numPr>
          <w:ilvl w:val="0"/>
          <w:numId w:val="1"/>
        </w:numPr>
        <w:tabs>
          <w:tab w:val="left" w:pos="426"/>
        </w:tabs>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Obě nápravy jsou osazeny koly vybavenými pneumatikami konstruovanými </w:t>
      </w:r>
    </w:p>
    <w:p w14:paraId="16D7577A" w14:textId="21046E58" w:rsidR="00087558" w:rsidRPr="00BD14D6" w:rsidRDefault="00087558" w:rsidP="00BD14D6">
      <w:pPr>
        <w:numPr>
          <w:ilvl w:val="0"/>
          <w:numId w:val="28"/>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pro provoz na blátě a sněhu a s výrobním označením M+S</w:t>
      </w:r>
      <w:r w:rsidRPr="00BD14D6">
        <w:rPr>
          <w:rFonts w:ascii="Garamond" w:eastAsia="Times New Roman" w:hAnsi="Garamond" w:cs="Times New Roman"/>
          <w:color w:val="000000" w:themeColor="text1"/>
          <w:sz w:val="24"/>
          <w:szCs w:val="24"/>
          <w:lang w:eastAsia="x-none"/>
        </w:rPr>
        <w:t xml:space="preserve"> včetně sněžných řetězů na </w:t>
      </w:r>
      <w:r w:rsidR="00911D52" w:rsidRPr="00BD14D6">
        <w:rPr>
          <w:rFonts w:ascii="Garamond" w:eastAsia="Times New Roman" w:hAnsi="Garamond" w:cs="Times New Roman"/>
          <w:color w:val="000000" w:themeColor="text1"/>
          <w:sz w:val="24"/>
          <w:szCs w:val="24"/>
          <w:lang w:eastAsia="x-none"/>
        </w:rPr>
        <w:t>obou nápravách</w:t>
      </w:r>
    </w:p>
    <w:p w14:paraId="3FF21A8F" w14:textId="1DFBBB9C" w:rsidR="00087558" w:rsidRPr="00BD14D6" w:rsidRDefault="00E15CCF" w:rsidP="00BD14D6">
      <w:pPr>
        <w:spacing w:after="0" w:line="240" w:lineRule="auto"/>
        <w:ind w:left="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eastAsia="x-none"/>
        </w:rPr>
        <w:t>Obě</w:t>
      </w:r>
      <w:r w:rsidR="00DE08C3" w:rsidRPr="00BD14D6">
        <w:rPr>
          <w:rFonts w:ascii="Garamond" w:eastAsia="Times New Roman" w:hAnsi="Garamond" w:cs="Times New Roman"/>
          <w:color w:val="000000" w:themeColor="text1"/>
          <w:sz w:val="24"/>
          <w:szCs w:val="24"/>
          <w:lang w:val="x-none" w:eastAsia="x-none"/>
        </w:rPr>
        <w:t xml:space="preserve"> nápravy jsou </w:t>
      </w:r>
      <w:proofErr w:type="spellStart"/>
      <w:r w:rsidR="00DE08C3" w:rsidRPr="00BD14D6">
        <w:rPr>
          <w:rFonts w:ascii="Garamond" w:eastAsia="Times New Roman" w:hAnsi="Garamond" w:cs="Times New Roman"/>
          <w:color w:val="000000" w:themeColor="text1"/>
          <w:sz w:val="24"/>
          <w:szCs w:val="24"/>
          <w:lang w:val="x-none" w:eastAsia="x-none"/>
        </w:rPr>
        <w:t>použ</w:t>
      </w:r>
      <w:r w:rsidR="009D1696" w:rsidRPr="00BD14D6">
        <w:rPr>
          <w:rFonts w:ascii="Garamond" w:eastAsia="Times New Roman" w:hAnsi="Garamond" w:cs="Times New Roman"/>
          <w:color w:val="000000" w:themeColor="text1"/>
          <w:sz w:val="24"/>
          <w:szCs w:val="24"/>
          <w:lang w:eastAsia="x-none"/>
        </w:rPr>
        <w:t>i</w:t>
      </w:r>
      <w:proofErr w:type="spellEnd"/>
      <w:r w:rsidR="00087558" w:rsidRPr="00BD14D6">
        <w:rPr>
          <w:rFonts w:ascii="Garamond" w:eastAsia="Times New Roman" w:hAnsi="Garamond" w:cs="Times New Roman"/>
          <w:color w:val="000000" w:themeColor="text1"/>
          <w:sz w:val="24"/>
          <w:szCs w:val="24"/>
          <w:lang w:val="x-none" w:eastAsia="x-none"/>
        </w:rPr>
        <w:t>ty pneumatik</w:t>
      </w:r>
      <w:r w:rsidRPr="00BD14D6">
        <w:rPr>
          <w:rFonts w:ascii="Garamond" w:eastAsia="Times New Roman" w:hAnsi="Garamond" w:cs="Times New Roman"/>
          <w:color w:val="000000" w:themeColor="text1"/>
          <w:sz w:val="24"/>
          <w:szCs w:val="24"/>
          <w:lang w:val="x-none" w:eastAsia="x-none"/>
        </w:rPr>
        <w:t xml:space="preserve">y s indexem nosnosti nejméně 164, indexem rychlosti </w:t>
      </w:r>
      <w:r w:rsidR="009D1696" w:rsidRPr="00BD14D6">
        <w:rPr>
          <w:rFonts w:ascii="Garamond" w:eastAsia="Times New Roman" w:hAnsi="Garamond" w:cs="Times New Roman"/>
          <w:color w:val="000000" w:themeColor="text1"/>
          <w:sz w:val="24"/>
          <w:szCs w:val="24"/>
          <w:lang w:eastAsia="x-none"/>
        </w:rPr>
        <w:t>J</w:t>
      </w:r>
      <w:r w:rsidR="008F09A4" w:rsidRPr="00BD14D6">
        <w:rPr>
          <w:rFonts w:ascii="Garamond" w:eastAsia="Times New Roman" w:hAnsi="Garamond" w:cs="Times New Roman"/>
          <w:color w:val="000000" w:themeColor="text1"/>
          <w:sz w:val="24"/>
          <w:szCs w:val="24"/>
          <w:lang w:val="x-none" w:eastAsia="x-none"/>
        </w:rPr>
        <w:t xml:space="preserve"> s vlastnostmi</w:t>
      </w:r>
      <w:r w:rsidRPr="00BD14D6">
        <w:rPr>
          <w:rFonts w:ascii="Garamond" w:eastAsia="Times New Roman" w:hAnsi="Garamond" w:cs="Times New Roman"/>
          <w:color w:val="000000" w:themeColor="text1"/>
          <w:sz w:val="24"/>
          <w:szCs w:val="24"/>
          <w:lang w:val="x-none" w:eastAsia="x-none"/>
        </w:rPr>
        <w:t xml:space="preserve"> vodící a záběrové pneumatiky.</w:t>
      </w:r>
    </w:p>
    <w:p w14:paraId="4C877C7D" w14:textId="04BFAA9F" w:rsidR="00087558" w:rsidRPr="00BD14D6" w:rsidRDefault="00087558" w:rsidP="00BD14D6">
      <w:pPr>
        <w:spacing w:after="0" w:line="240" w:lineRule="auto"/>
        <w:ind w:left="426"/>
        <w:jc w:val="both"/>
        <w:rPr>
          <w:rFonts w:ascii="Garamond" w:eastAsia="Times New Roman" w:hAnsi="Garamond" w:cs="Times New Roman"/>
          <w:b/>
          <w:color w:val="FF0000"/>
          <w:sz w:val="24"/>
          <w:szCs w:val="24"/>
          <w:lang w:val="x-none" w:eastAsia="x-none"/>
        </w:rPr>
      </w:pPr>
      <w:r w:rsidRPr="00BD14D6">
        <w:rPr>
          <w:rFonts w:ascii="Garamond" w:eastAsia="Times New Roman" w:hAnsi="Garamond" w:cs="Times New Roman"/>
          <w:sz w:val="24"/>
          <w:szCs w:val="24"/>
          <w:lang w:val="x-none" w:eastAsia="x-none"/>
        </w:rPr>
        <w:t>Pneumatiky na obou nápravách jsou od jednoho výrobce a z jedné produktové řady.</w:t>
      </w:r>
    </w:p>
    <w:p w14:paraId="5DF9BCBD" w14:textId="248D4A8A" w:rsidR="00B77312" w:rsidRPr="00BD14D6" w:rsidRDefault="008E2F32"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Součástí CAS je povinná výbava motorových a přípojných vozidel stanovená právním předpisem. </w:t>
      </w:r>
      <w:r w:rsidR="00C4290C" w:rsidRPr="00BD14D6">
        <w:rPr>
          <w:rFonts w:ascii="Garamond" w:eastAsia="Times New Roman" w:hAnsi="Garamond" w:cs="Times New Roman"/>
          <w:sz w:val="24"/>
          <w:szCs w:val="24"/>
          <w:lang w:val="x-none" w:eastAsia="x-none"/>
        </w:rPr>
        <w:t xml:space="preserve">Veškeré příslušenství potřebné pro výměnu kola je součástí dodávky, </w:t>
      </w:r>
      <w:r w:rsidR="00C0535C" w:rsidRPr="00BD14D6">
        <w:rPr>
          <w:rFonts w:ascii="Garamond" w:eastAsia="Times New Roman" w:hAnsi="Garamond" w:cs="Times New Roman"/>
          <w:sz w:val="24"/>
          <w:szCs w:val="24"/>
          <w:lang w:val="x-none" w:eastAsia="x-none"/>
        </w:rPr>
        <w:t>náhradní</w:t>
      </w:r>
      <w:r w:rsidRPr="00BD14D6">
        <w:rPr>
          <w:rFonts w:ascii="Garamond" w:eastAsia="Times New Roman" w:hAnsi="Garamond" w:cs="Times New Roman"/>
          <w:sz w:val="24"/>
          <w:szCs w:val="24"/>
          <w:lang w:val="x-none" w:eastAsia="x-none"/>
        </w:rPr>
        <w:t xml:space="preserve"> kolo k CAS je dodáno samostatně, příbalem.</w:t>
      </w:r>
    </w:p>
    <w:p w14:paraId="2FD0832F" w14:textId="3A75E5F3" w:rsidR="00087558" w:rsidRPr="00BD14D6" w:rsidRDefault="00087558"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Výška CAS v nezatíženém stavu (bez osádky a hasiva a v transportní poloze) je nejvíce </w:t>
      </w:r>
    </w:p>
    <w:p w14:paraId="6D456F79" w14:textId="63A7DA22" w:rsidR="00087558" w:rsidRPr="00BD14D6" w:rsidRDefault="00087558" w:rsidP="00BD14D6">
      <w:pPr>
        <w:numPr>
          <w:ilvl w:val="0"/>
          <w:numId w:val="28"/>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s ohledem </w:t>
      </w:r>
      <w:r w:rsidR="001346AC" w:rsidRPr="00BD14D6">
        <w:rPr>
          <w:rFonts w:ascii="Garamond" w:eastAsia="Times New Roman" w:hAnsi="Garamond" w:cs="Times New Roman"/>
          <w:bCs/>
          <w:color w:val="000000" w:themeColor="text1"/>
          <w:sz w:val="24"/>
          <w:szCs w:val="24"/>
          <w:lang w:eastAsia="x-none"/>
        </w:rPr>
        <w:t>na výšku podjezdů v hasebním obvodu</w:t>
      </w:r>
      <w:r w:rsidRPr="00BD14D6">
        <w:rPr>
          <w:rFonts w:ascii="Garamond" w:eastAsia="Times New Roman" w:hAnsi="Garamond" w:cs="Times New Roman"/>
          <w:bCs/>
          <w:color w:val="000000" w:themeColor="text1"/>
          <w:sz w:val="24"/>
          <w:szCs w:val="24"/>
          <w:lang w:val="x-none" w:eastAsia="x-none"/>
        </w:rPr>
        <w:t xml:space="preserve"> </w:t>
      </w:r>
      <w:r w:rsidR="00E107E7" w:rsidRPr="00BD14D6">
        <w:rPr>
          <w:rFonts w:ascii="Garamond" w:eastAsia="Times New Roman" w:hAnsi="Garamond" w:cs="Times New Roman"/>
          <w:bCs/>
          <w:color w:val="000000" w:themeColor="text1"/>
          <w:sz w:val="24"/>
          <w:szCs w:val="24"/>
          <w:lang w:eastAsia="x-none"/>
        </w:rPr>
        <w:t>3000</w:t>
      </w:r>
      <w:r w:rsidRPr="00BD14D6">
        <w:rPr>
          <w:rFonts w:ascii="Garamond" w:eastAsia="Times New Roman" w:hAnsi="Garamond" w:cs="Times New Roman"/>
          <w:bCs/>
          <w:color w:val="000000" w:themeColor="text1"/>
          <w:sz w:val="24"/>
          <w:szCs w:val="24"/>
          <w:lang w:eastAsia="x-none"/>
        </w:rPr>
        <w:t xml:space="preserve"> </w:t>
      </w:r>
      <w:r w:rsidR="00941418" w:rsidRPr="00BD14D6">
        <w:rPr>
          <w:rFonts w:ascii="Garamond" w:eastAsia="Times New Roman" w:hAnsi="Garamond" w:cs="Times New Roman"/>
          <w:bCs/>
          <w:color w:val="000000" w:themeColor="text1"/>
          <w:sz w:val="24"/>
          <w:szCs w:val="24"/>
          <w:lang w:eastAsia="x-none"/>
        </w:rPr>
        <w:t>mm.</w:t>
      </w:r>
    </w:p>
    <w:p w14:paraId="27E88B33" w14:textId="37B97583" w:rsidR="00087558" w:rsidRPr="00BD14D6" w:rsidRDefault="00087558"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bCs/>
          <w:color w:val="000000" w:themeColor="text1"/>
          <w:sz w:val="24"/>
          <w:szCs w:val="24"/>
          <w:lang w:eastAsia="x-none"/>
        </w:rPr>
        <w:t>Uvedená výška může být překročena anténami vozidlových komunikačních prostředků.</w:t>
      </w:r>
      <w:r w:rsidRPr="00BD14D6" w:rsidDel="004225D7">
        <w:rPr>
          <w:rFonts w:ascii="Garamond" w:eastAsia="Times New Roman" w:hAnsi="Garamond" w:cs="Times New Roman"/>
          <w:color w:val="000000" w:themeColor="text1"/>
          <w:sz w:val="24"/>
          <w:szCs w:val="24"/>
          <w:lang w:eastAsia="x-none"/>
        </w:rPr>
        <w:t xml:space="preserve"> </w:t>
      </w:r>
    </w:p>
    <w:p w14:paraId="2CC88906" w14:textId="762C679C" w:rsidR="00941418" w:rsidRPr="00BD14D6" w:rsidRDefault="00941418" w:rsidP="00BD14D6">
      <w:pPr>
        <w:numPr>
          <w:ilvl w:val="0"/>
          <w:numId w:val="1"/>
        </w:numPr>
        <w:tabs>
          <w:tab w:val="clear" w:pos="705"/>
        </w:tabs>
        <w:spacing w:after="0" w:line="240" w:lineRule="auto"/>
        <w:ind w:left="426" w:hanging="426"/>
        <w:jc w:val="both"/>
        <w:rPr>
          <w:rFonts w:ascii="Garamond" w:eastAsia="Times New Roman" w:hAnsi="Garamond" w:cs="Times New Roman"/>
          <w:b/>
          <w:bCs/>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t xml:space="preserve">Délka kompletně vybavené CAS je, s ohledem na prostorové podmínky hasičské zbrojnice, nejvíce </w:t>
      </w:r>
      <w:r w:rsidR="00221A47" w:rsidRPr="00BD14D6">
        <w:rPr>
          <w:rFonts w:ascii="Garamond" w:eastAsia="Times New Roman" w:hAnsi="Garamond" w:cs="Times New Roman"/>
          <w:bCs/>
          <w:color w:val="000000" w:themeColor="text1"/>
          <w:sz w:val="24"/>
          <w:szCs w:val="24"/>
          <w:lang w:val="x-none" w:eastAsia="x-none"/>
        </w:rPr>
        <w:t>8000</w:t>
      </w:r>
      <w:r w:rsidRPr="00BD14D6">
        <w:rPr>
          <w:rFonts w:ascii="Garamond" w:eastAsia="Times New Roman" w:hAnsi="Garamond" w:cs="Times New Roman"/>
          <w:bCs/>
          <w:color w:val="000000" w:themeColor="text1"/>
          <w:sz w:val="24"/>
          <w:szCs w:val="24"/>
          <w:lang w:val="x-none" w:eastAsia="x-none"/>
        </w:rPr>
        <w:t xml:space="preserve"> mm.</w:t>
      </w:r>
    </w:p>
    <w:p w14:paraId="63C68D4B" w14:textId="4391E9DB" w:rsidR="00941418" w:rsidRPr="00BD14D6" w:rsidRDefault="00941418" w:rsidP="00BD14D6">
      <w:pPr>
        <w:numPr>
          <w:ilvl w:val="0"/>
          <w:numId w:val="1"/>
        </w:numPr>
        <w:tabs>
          <w:tab w:val="clear" w:pos="705"/>
        </w:tabs>
        <w:spacing w:after="0" w:line="240" w:lineRule="auto"/>
        <w:ind w:left="426" w:hanging="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S ohledem na </w:t>
      </w:r>
    </w:p>
    <w:p w14:paraId="53276ADA" w14:textId="77777777" w:rsidR="00941418" w:rsidRPr="00BD14D6" w:rsidRDefault="00941418" w:rsidP="00BD14D6">
      <w:pPr>
        <w:numPr>
          <w:ilvl w:val="0"/>
          <w:numId w:val="29"/>
        </w:numPr>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složité terénní podmínky a kopcovitý ráz krajiny, ve kterých se předpokládá provoz CAS, </w:t>
      </w:r>
    </w:p>
    <w:p w14:paraId="23658822" w14:textId="343EEF3F" w:rsidR="00941418" w:rsidRPr="00BD14D6" w:rsidRDefault="00941418" w:rsidP="00BD14D6">
      <w:pPr>
        <w:spacing w:after="0" w:line="240" w:lineRule="auto"/>
        <w:ind w:left="426"/>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je pro CAS použit automobilový podvozek s </w:t>
      </w:r>
      <w:r w:rsidRPr="00BD14D6">
        <w:rPr>
          <w:rFonts w:ascii="Garamond" w:eastAsia="Times New Roman" w:hAnsi="Garamond" w:cs="Times New Roman"/>
          <w:bCs/>
          <w:color w:val="000000" w:themeColor="text1"/>
          <w:sz w:val="24"/>
          <w:szCs w:val="24"/>
          <w:lang w:val="x-none" w:eastAsia="x-none"/>
        </w:rPr>
        <w:t xml:space="preserve">jmenovitým měrným výkonem nejméně </w:t>
      </w:r>
      <w:r w:rsidRPr="00BD14D6">
        <w:rPr>
          <w:rFonts w:ascii="Garamond" w:eastAsia="Times New Roman" w:hAnsi="Garamond" w:cs="Times New Roman"/>
          <w:bCs/>
          <w:color w:val="000000" w:themeColor="text1"/>
          <w:sz w:val="24"/>
          <w:szCs w:val="24"/>
          <w:lang w:val="x-none" w:eastAsia="x-none"/>
        </w:rPr>
        <w:br/>
        <w:t>1</w:t>
      </w:r>
      <w:r w:rsidR="00E107E7" w:rsidRPr="00BD14D6">
        <w:rPr>
          <w:rFonts w:ascii="Garamond" w:eastAsia="Times New Roman" w:hAnsi="Garamond" w:cs="Times New Roman"/>
          <w:bCs/>
          <w:color w:val="000000" w:themeColor="text1"/>
          <w:sz w:val="24"/>
          <w:szCs w:val="24"/>
          <w:lang w:eastAsia="x-none"/>
        </w:rPr>
        <w:t>5</w:t>
      </w:r>
      <w:r w:rsidRPr="00BD14D6">
        <w:rPr>
          <w:rFonts w:ascii="Garamond" w:eastAsia="Times New Roman" w:hAnsi="Garamond" w:cs="Times New Roman"/>
          <w:bCs/>
          <w:color w:val="000000" w:themeColor="text1"/>
          <w:sz w:val="24"/>
          <w:szCs w:val="24"/>
          <w:lang w:val="x-none" w:eastAsia="x-none"/>
        </w:rPr>
        <w:t xml:space="preserve"> kW.1000kg</w:t>
      </w:r>
      <w:r w:rsidRPr="00BD14D6">
        <w:rPr>
          <w:rFonts w:ascii="Garamond" w:eastAsia="Times New Roman" w:hAnsi="Garamond" w:cs="Times New Roman"/>
          <w:bCs/>
          <w:color w:val="000000" w:themeColor="text1"/>
          <w:sz w:val="24"/>
          <w:szCs w:val="24"/>
          <w:vertAlign w:val="superscript"/>
          <w:lang w:val="x-none" w:eastAsia="x-none"/>
        </w:rPr>
        <w:t>-1</w:t>
      </w:r>
      <w:r w:rsidRPr="00BD14D6">
        <w:rPr>
          <w:rFonts w:ascii="Garamond" w:eastAsia="Times New Roman" w:hAnsi="Garamond" w:cs="Times New Roman"/>
          <w:bCs/>
          <w:color w:val="000000" w:themeColor="text1"/>
          <w:sz w:val="24"/>
          <w:szCs w:val="24"/>
          <w:lang w:val="x-none" w:eastAsia="x-none"/>
        </w:rPr>
        <w:t xml:space="preserve"> největší technicky přípustné hmotnosti CAS. </w:t>
      </w:r>
    </w:p>
    <w:p w14:paraId="173BF156" w14:textId="7AA1FC44" w:rsidR="00941418" w:rsidRPr="00BD14D6" w:rsidRDefault="00941418" w:rsidP="00BD14D6">
      <w:pPr>
        <w:numPr>
          <w:ilvl w:val="0"/>
          <w:numId w:val="1"/>
        </w:numPr>
        <w:tabs>
          <w:tab w:val="clear" w:pos="705"/>
        </w:tabs>
        <w:spacing w:after="0" w:line="240" w:lineRule="auto"/>
        <w:ind w:left="426" w:hanging="426"/>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S ohledem na možný výskyt povodní v hasebním obvodu, je CAS postavena </w:t>
      </w:r>
      <w:r w:rsidRPr="00BD14D6">
        <w:rPr>
          <w:rFonts w:ascii="Garamond" w:eastAsia="Times New Roman" w:hAnsi="Garamond" w:cs="Times New Roman"/>
          <w:color w:val="000000" w:themeColor="text1"/>
          <w:sz w:val="24"/>
          <w:szCs w:val="24"/>
          <w:lang w:val="x-none" w:eastAsia="x-none"/>
        </w:rPr>
        <w:br/>
        <w:t xml:space="preserve">na automobilovém podvozku s </w:t>
      </w:r>
      <w:r w:rsidRPr="00BD14D6">
        <w:rPr>
          <w:rFonts w:ascii="Garamond" w:eastAsia="Times New Roman" w:hAnsi="Garamond" w:cs="Times New Roman"/>
          <w:bCs/>
          <w:color w:val="000000" w:themeColor="text1"/>
          <w:sz w:val="24"/>
          <w:szCs w:val="24"/>
          <w:lang w:val="x-none" w:eastAsia="x-none"/>
        </w:rPr>
        <w:t xml:space="preserve">brodivostí nejméně </w:t>
      </w:r>
    </w:p>
    <w:p w14:paraId="71A62CB5" w14:textId="77777777" w:rsidR="00941418" w:rsidRPr="00BD14D6" w:rsidRDefault="00941418" w:rsidP="00BD14D6">
      <w:pPr>
        <w:numPr>
          <w:ilvl w:val="0"/>
          <w:numId w:val="30"/>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 xml:space="preserve">1200 mm </w:t>
      </w:r>
    </w:p>
    <w:p w14:paraId="0F0E0C00" w14:textId="77777777" w:rsidR="00941418" w:rsidRPr="00BD14D6" w:rsidRDefault="00941418" w:rsidP="00BD14D6">
      <w:pPr>
        <w:spacing w:after="0" w:line="240" w:lineRule="auto"/>
        <w:ind w:left="426"/>
        <w:jc w:val="both"/>
        <w:rPr>
          <w:rFonts w:ascii="Garamond" w:eastAsia="Times New Roman" w:hAnsi="Garamond" w:cs="Times New Roman"/>
          <w:bCs/>
          <w:color w:val="000000" w:themeColor="text1"/>
          <w:sz w:val="24"/>
          <w:szCs w:val="24"/>
          <w:lang w:eastAsia="x-none"/>
        </w:rPr>
      </w:pPr>
      <w:r w:rsidRPr="00BD14D6">
        <w:rPr>
          <w:rFonts w:ascii="Garamond" w:eastAsia="Times New Roman" w:hAnsi="Garamond" w:cs="Times New Roman"/>
          <w:color w:val="000000" w:themeColor="text1"/>
          <w:sz w:val="24"/>
          <w:szCs w:val="24"/>
          <w:lang w:val="x-none" w:eastAsia="x-none"/>
        </w:rPr>
        <w:t>při pomalé jízdě klidnou vodou</w:t>
      </w:r>
      <w:r w:rsidRPr="00BD14D6">
        <w:rPr>
          <w:rFonts w:ascii="Garamond" w:eastAsia="Times New Roman" w:hAnsi="Garamond" w:cs="Times New Roman"/>
          <w:bCs/>
          <w:color w:val="000000" w:themeColor="text1"/>
          <w:sz w:val="24"/>
          <w:szCs w:val="24"/>
          <w:lang w:val="x-none" w:eastAsia="x-none"/>
        </w:rPr>
        <w:t xml:space="preserve">. </w:t>
      </w:r>
      <w:r w:rsidRPr="00BD14D6">
        <w:rPr>
          <w:rFonts w:ascii="Garamond" w:eastAsia="Times New Roman" w:hAnsi="Garamond" w:cs="Times New Roman"/>
          <w:bCs/>
          <w:color w:val="000000" w:themeColor="text1"/>
          <w:sz w:val="24"/>
          <w:szCs w:val="24"/>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14:paraId="28EF1360" w14:textId="77777777" w:rsidR="00941418" w:rsidRPr="00BD14D6" w:rsidRDefault="00941418" w:rsidP="00BD14D6">
      <w:pPr>
        <w:spacing w:after="0" w:line="240" w:lineRule="auto"/>
        <w:ind w:left="426"/>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val="x-none" w:eastAsia="x-none"/>
        </w:rPr>
        <w:t>Pokud je CAS vybavena hlavními světlomety (potkávací a dálková světla), jejichž spodní část činné plochy je níže než 100 mm nad čárou brodění, potom jsou vodotěsné a CAS je vybaven</w:t>
      </w:r>
      <w:r w:rsidRPr="00BD14D6">
        <w:rPr>
          <w:rFonts w:ascii="Garamond" w:eastAsia="Times New Roman" w:hAnsi="Garamond" w:cs="Times New Roman"/>
          <w:color w:val="000000" w:themeColor="text1"/>
          <w:sz w:val="24"/>
          <w:szCs w:val="24"/>
          <w:lang w:eastAsia="x-none"/>
        </w:rPr>
        <w:t>a</w:t>
      </w:r>
      <w:r w:rsidRPr="00BD14D6">
        <w:rPr>
          <w:rFonts w:ascii="Garamond" w:eastAsia="Times New Roman" w:hAnsi="Garamond" w:cs="Times New Roman"/>
          <w:color w:val="000000" w:themeColor="text1"/>
          <w:sz w:val="24"/>
          <w:szCs w:val="24"/>
          <w:lang w:val="x-none" w:eastAsia="x-none"/>
        </w:rPr>
        <w:t xml:space="preserve">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V případě, že CAS není konstruovaná pro brodění s lanovým navijákem, musí být v účelové nástavbě určeno úložné místo pro umístění lanového navijáku při brodění. Úložné místo je vybaveno úchytným prvkem pro lanový naviják.</w:t>
      </w:r>
    </w:p>
    <w:p w14:paraId="5FBB69F3" w14:textId="08230FF0" w:rsidR="00941418" w:rsidRPr="00BD14D6" w:rsidRDefault="00941418" w:rsidP="00BD14D6">
      <w:pPr>
        <w:numPr>
          <w:ilvl w:val="0"/>
          <w:numId w:val="30"/>
        </w:numPr>
        <w:spacing w:after="0" w:line="240" w:lineRule="auto"/>
        <w:ind w:left="709" w:hanging="283"/>
        <w:jc w:val="both"/>
        <w:rPr>
          <w:rFonts w:ascii="Garamond" w:eastAsia="Times New Roman" w:hAnsi="Garamond" w:cs="Times New Roman"/>
          <w:color w:val="000000" w:themeColor="text1"/>
          <w:sz w:val="24"/>
          <w:szCs w:val="24"/>
          <w:lang w:val="x-none" w:eastAsia="x-none"/>
        </w:rPr>
      </w:pPr>
      <w:r w:rsidRPr="00BD14D6">
        <w:rPr>
          <w:rFonts w:ascii="Garamond" w:eastAsia="Times New Roman" w:hAnsi="Garamond" w:cs="Times New Roman"/>
          <w:bCs/>
          <w:color w:val="000000" w:themeColor="text1"/>
          <w:sz w:val="24"/>
          <w:szCs w:val="24"/>
          <w:lang w:val="x-none" w:eastAsia="x-none"/>
        </w:rPr>
        <w:lastRenderedPageBreak/>
        <w:t xml:space="preserve">Úložné prostory pro požární příslušenství v účelové nástavbě v prostoru pod čárou brodivosti jsou konstruovány pro rychlý samovolný odtok vody, konstrukce však omezuje vnikání vody z vnějšího okolí. </w:t>
      </w:r>
    </w:p>
    <w:p w14:paraId="75728ACE" w14:textId="77777777" w:rsidR="00143044" w:rsidRPr="00BD14D6" w:rsidRDefault="00C7688B" w:rsidP="00BD14D6">
      <w:pPr>
        <w:numPr>
          <w:ilvl w:val="0"/>
          <w:numId w:val="1"/>
        </w:numPr>
        <w:tabs>
          <w:tab w:val="left" w:pos="426"/>
        </w:tabs>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00D143EB" w:rsidRPr="00BD14D6">
        <w:rPr>
          <w:rFonts w:ascii="Garamond" w:eastAsia="Times New Roman" w:hAnsi="Garamond" w:cs="Times New Roman"/>
          <w:sz w:val="24"/>
          <w:szCs w:val="24"/>
          <w:lang w:val="x-none" w:eastAsia="x-none"/>
        </w:rPr>
        <w:br/>
      </w:r>
      <w:r w:rsidRPr="00BD14D6">
        <w:rPr>
          <w:rFonts w:ascii="Garamond" w:eastAsia="Times New Roman" w:hAnsi="Garamond" w:cs="Times New Roman"/>
          <w:sz w:val="24"/>
          <w:szCs w:val="24"/>
          <w:lang w:val="x-none" w:eastAsia="x-none"/>
        </w:rPr>
        <w:t>není možné vyloučit obtíže se zásobováním jednotek požární ochrany například činidlem ad blue, případně pohonnými hmotami z veřejné distribuční sítě, konstrukce motoru umožňuje provoz:</w:t>
      </w:r>
    </w:p>
    <w:p w14:paraId="4643FAD2" w14:textId="77777777" w:rsidR="00C7688B" w:rsidRPr="00BD14D6" w:rsidRDefault="00C7688B" w:rsidP="00BD14D6">
      <w:pPr>
        <w:pStyle w:val="Odstavecseseznamem"/>
        <w:numPr>
          <w:ilvl w:val="0"/>
          <w:numId w:val="32"/>
        </w:numPr>
        <w:spacing w:after="0" w:line="240" w:lineRule="auto"/>
        <w:ind w:left="709" w:hanging="283"/>
        <w:jc w:val="both"/>
        <w:rPr>
          <w:rFonts w:ascii="Garamond" w:eastAsia="Times New Roman" w:hAnsi="Garamond"/>
          <w:sz w:val="24"/>
          <w:szCs w:val="24"/>
          <w:lang w:val="x-none" w:eastAsia="x-none"/>
        </w:rPr>
      </w:pPr>
      <w:r w:rsidRPr="00BD14D6">
        <w:rPr>
          <w:rFonts w:ascii="Garamond" w:eastAsia="Times New Roman" w:hAnsi="Garamond"/>
          <w:sz w:val="24"/>
          <w:szCs w:val="24"/>
          <w:lang w:val="x-none" w:eastAsia="x-none"/>
        </w:rPr>
        <w:t xml:space="preserve">bez činidla ad blue, a to bez omezení výkonových parametrů a snížení životnosti motoru </w:t>
      </w:r>
      <w:r w:rsidR="00D143EB" w:rsidRPr="00BD14D6">
        <w:rPr>
          <w:rFonts w:ascii="Garamond" w:eastAsia="Times New Roman" w:hAnsi="Garamond"/>
          <w:sz w:val="24"/>
          <w:szCs w:val="24"/>
          <w:lang w:val="x-none" w:eastAsia="x-none"/>
        </w:rPr>
        <w:br/>
      </w:r>
      <w:r w:rsidRPr="00BD14D6">
        <w:rPr>
          <w:rFonts w:ascii="Garamond" w:eastAsia="Times New Roman" w:hAnsi="Garamond"/>
          <w:sz w:val="24"/>
          <w:szCs w:val="24"/>
          <w:lang w:val="x-none" w:eastAsia="x-none"/>
        </w:rPr>
        <w:t xml:space="preserve">a bez potřeby zvýšené údržby či servisních zásahů během provozu či po jeho ukončení, </w:t>
      </w:r>
    </w:p>
    <w:p w14:paraId="38FA190A" w14:textId="77777777" w:rsidR="00C7688B" w:rsidRPr="00BD14D6" w:rsidRDefault="00C7688B" w:rsidP="00BD14D6">
      <w:pPr>
        <w:pStyle w:val="Odstavecseseznamem"/>
        <w:numPr>
          <w:ilvl w:val="0"/>
          <w:numId w:val="32"/>
        </w:numPr>
        <w:spacing w:after="0" w:line="240" w:lineRule="auto"/>
        <w:ind w:left="709" w:hanging="283"/>
        <w:jc w:val="both"/>
        <w:rPr>
          <w:rFonts w:ascii="Garamond" w:eastAsia="Times New Roman" w:hAnsi="Garamond"/>
          <w:sz w:val="24"/>
          <w:szCs w:val="24"/>
          <w:lang w:val="x-none" w:eastAsia="x-none"/>
        </w:rPr>
      </w:pPr>
      <w:r w:rsidRPr="00BD14D6">
        <w:rPr>
          <w:rFonts w:ascii="Garamond" w:eastAsia="Times New Roman" w:hAnsi="Garamond"/>
          <w:sz w:val="24"/>
          <w:szCs w:val="24"/>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14:paraId="6D9F6ACC" w14:textId="1AF84101" w:rsidR="00C977CE" w:rsidRPr="00BD14D6" w:rsidRDefault="00C7688B" w:rsidP="00BD14D6">
      <w:pPr>
        <w:pStyle w:val="Zkladntext"/>
        <w:spacing w:after="0"/>
        <w:ind w:left="426"/>
        <w:jc w:val="both"/>
        <w:rPr>
          <w:rFonts w:ascii="Garamond" w:hAnsi="Garamond"/>
        </w:rPr>
      </w:pPr>
      <w:r w:rsidRPr="00BD14D6">
        <w:rPr>
          <w:rFonts w:ascii="Garamond" w:hAnsi="Garamond"/>
        </w:rPr>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00C4290C" w:rsidRPr="00BD14D6">
        <w:rPr>
          <w:rFonts w:ascii="Garamond" w:hAnsi="Garamond"/>
        </w:rPr>
        <w:br/>
      </w:r>
      <w:r w:rsidRPr="00BD14D6">
        <w:rPr>
          <w:rFonts w:ascii="Garamond" w:hAnsi="Garamond"/>
        </w:rPr>
        <w:t xml:space="preserve">a na výkonové parametry požárního automobilu. Podrobný postup uprav potřebných k popsanému provozu je zapracován do návodu k obsluze. </w:t>
      </w:r>
    </w:p>
    <w:p w14:paraId="75AFB552" w14:textId="3ED89D8E" w:rsidR="00941418" w:rsidRPr="00BD14D6" w:rsidRDefault="00941418" w:rsidP="00BD14D6">
      <w:pPr>
        <w:numPr>
          <w:ilvl w:val="0"/>
          <w:numId w:val="1"/>
        </w:numPr>
        <w:tabs>
          <w:tab w:val="left" w:pos="426"/>
        </w:tabs>
        <w:spacing w:after="0" w:line="240" w:lineRule="auto"/>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CAS je</w:t>
      </w:r>
      <w:r w:rsidRPr="00BD14D6">
        <w:rPr>
          <w:rFonts w:ascii="Garamond" w:eastAsia="Times New Roman" w:hAnsi="Garamond" w:cs="Times New Roman"/>
          <w:color w:val="000000" w:themeColor="text1"/>
          <w:sz w:val="24"/>
          <w:szCs w:val="24"/>
          <w:lang w:eastAsia="x-none"/>
        </w:rPr>
        <w:t xml:space="preserve"> vybavena:</w:t>
      </w:r>
    </w:p>
    <w:p w14:paraId="70CBFEC7" w14:textId="77777777" w:rsidR="00941418" w:rsidRPr="00BD14D6" w:rsidRDefault="00941418" w:rsidP="00BD14D6">
      <w:pPr>
        <w:numPr>
          <w:ilvl w:val="0"/>
          <w:numId w:val="31"/>
        </w:numPr>
        <w:tabs>
          <w:tab w:val="clear" w:pos="705"/>
        </w:tabs>
        <w:spacing w:after="0" w:line="240" w:lineRule="auto"/>
        <w:ind w:left="709" w:hanging="283"/>
        <w:jc w:val="both"/>
        <w:rPr>
          <w:rFonts w:ascii="Garamond" w:eastAsia="Times New Roman" w:hAnsi="Garamond" w:cs="Times New Roman"/>
          <w:i/>
          <w:color w:val="000000" w:themeColor="text1"/>
          <w:sz w:val="24"/>
          <w:szCs w:val="24"/>
          <w:lang w:eastAsia="cs-CZ"/>
        </w:rPr>
      </w:pPr>
      <w:r w:rsidRPr="00BD14D6">
        <w:rPr>
          <w:rFonts w:ascii="Garamond" w:eastAsia="Times New Roman" w:hAnsi="Garamond" w:cs="Times New Roman"/>
          <w:color w:val="000000" w:themeColor="text1"/>
          <w:sz w:val="24"/>
          <w:szCs w:val="24"/>
          <w:lang w:val="x-none" w:eastAsia="x-none"/>
        </w:rPr>
        <w:t>akumulátorovými</w:t>
      </w:r>
      <w:r w:rsidRPr="00BD14D6">
        <w:rPr>
          <w:rFonts w:ascii="Garamond" w:eastAsia="Times New Roman" w:hAnsi="Garamond" w:cs="Times New Roman"/>
          <w:bCs/>
          <w:color w:val="000000" w:themeColor="text1"/>
          <w:sz w:val="24"/>
          <w:szCs w:val="24"/>
          <w:lang w:val="x-none" w:eastAsia="x-none"/>
        </w:rPr>
        <w:t xml:space="preserve"> bateriemi s kapacitou nejméně 180 </w:t>
      </w:r>
      <w:proofErr w:type="spellStart"/>
      <w:r w:rsidRPr="00BD14D6">
        <w:rPr>
          <w:rFonts w:ascii="Garamond" w:eastAsia="Times New Roman" w:hAnsi="Garamond" w:cs="Times New Roman"/>
          <w:bCs/>
          <w:color w:val="000000" w:themeColor="text1"/>
          <w:sz w:val="24"/>
          <w:szCs w:val="24"/>
          <w:lang w:val="x-none" w:eastAsia="x-none"/>
        </w:rPr>
        <w:t>Ah</w:t>
      </w:r>
      <w:proofErr w:type="spellEnd"/>
      <w:r w:rsidRPr="00BD14D6">
        <w:rPr>
          <w:rFonts w:ascii="Garamond" w:eastAsia="Times New Roman" w:hAnsi="Garamond" w:cs="Times New Roman"/>
          <w:color w:val="000000" w:themeColor="text1"/>
          <w:sz w:val="24"/>
          <w:szCs w:val="24"/>
          <w:lang w:val="x-none" w:eastAsia="x-none"/>
        </w:rPr>
        <w:t xml:space="preserve"> a alternátorem nejméně 100 A,</w:t>
      </w:r>
      <w:r w:rsidRPr="00BD14D6">
        <w:rPr>
          <w:rFonts w:ascii="Garamond" w:eastAsia="Times New Roman" w:hAnsi="Garamond" w:cs="Times New Roman"/>
          <w:bCs/>
          <w:color w:val="000000" w:themeColor="text1"/>
          <w:sz w:val="24"/>
          <w:szCs w:val="24"/>
          <w:lang w:eastAsia="x-none"/>
        </w:rPr>
        <w:t xml:space="preserve"> </w:t>
      </w:r>
    </w:p>
    <w:p w14:paraId="7CD34832" w14:textId="5705B285" w:rsidR="00941418" w:rsidRPr="00BD14D6" w:rsidRDefault="00941418" w:rsidP="00BD14D6">
      <w:pPr>
        <w:numPr>
          <w:ilvl w:val="0"/>
          <w:numId w:val="31"/>
        </w:numPr>
        <w:tabs>
          <w:tab w:val="clear" w:pos="705"/>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výškově a podélně nastavitelným volantem a výškově a podélně nastavitelnou sedačkou řidiče,</w:t>
      </w:r>
      <w:r w:rsidRPr="00BD14D6">
        <w:rPr>
          <w:rFonts w:ascii="Garamond" w:eastAsia="Times New Roman" w:hAnsi="Garamond" w:cs="Times New Roman"/>
          <w:color w:val="000000" w:themeColor="text1"/>
          <w:sz w:val="24"/>
          <w:szCs w:val="24"/>
          <w:lang w:eastAsia="x-none"/>
        </w:rPr>
        <w:t xml:space="preserve"> </w:t>
      </w:r>
    </w:p>
    <w:p w14:paraId="109E8C15" w14:textId="5DB65E59" w:rsidR="00941418" w:rsidRPr="00BD14D6" w:rsidRDefault="00941418" w:rsidP="00BD14D6">
      <w:pPr>
        <w:numPr>
          <w:ilvl w:val="0"/>
          <w:numId w:val="31"/>
        </w:numPr>
        <w:tabs>
          <w:tab w:val="clear" w:pos="705"/>
        </w:tabs>
        <w:spacing w:after="0" w:line="240" w:lineRule="auto"/>
        <w:ind w:left="709" w:hanging="283"/>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centrálním zamykáním s dálkovým ovládáním (které není součástí klíčku) s možností uzamčení</w:t>
      </w:r>
      <w:r w:rsidR="001E1309" w:rsidRPr="00BD14D6">
        <w:rPr>
          <w:rFonts w:ascii="Garamond" w:eastAsia="Times New Roman" w:hAnsi="Garamond" w:cs="Times New Roman"/>
          <w:color w:val="000000" w:themeColor="text1"/>
          <w:sz w:val="24"/>
          <w:szCs w:val="24"/>
          <w:lang w:eastAsia="x-none"/>
        </w:rPr>
        <w:t xml:space="preserve"> kabiny osádky při chodu motoru,</w:t>
      </w:r>
    </w:p>
    <w:p w14:paraId="1044805B" w14:textId="2183DDF0" w:rsidR="001E1309" w:rsidRPr="00BD14D6" w:rsidRDefault="001E1309" w:rsidP="00BD14D6">
      <w:pPr>
        <w:numPr>
          <w:ilvl w:val="0"/>
          <w:numId w:val="31"/>
        </w:numPr>
        <w:tabs>
          <w:tab w:val="clear" w:pos="705"/>
        </w:tabs>
        <w:spacing w:after="0" w:line="240" w:lineRule="auto"/>
        <w:ind w:left="709" w:hanging="283"/>
        <w:jc w:val="both"/>
        <w:rPr>
          <w:rFonts w:ascii="Garamond" w:eastAsia="Times New Roman" w:hAnsi="Garamond" w:cs="Times New Roman"/>
          <w:color w:val="000000" w:themeColor="text1"/>
          <w:sz w:val="24"/>
          <w:szCs w:val="24"/>
          <w:lang w:eastAsia="x-none"/>
        </w:rPr>
      </w:pPr>
      <w:r w:rsidRPr="00BD14D6">
        <w:rPr>
          <w:rFonts w:ascii="Garamond" w:eastAsia="Times New Roman" w:hAnsi="Garamond" w:cs="Times New Roman"/>
          <w:color w:val="000000" w:themeColor="text1"/>
          <w:sz w:val="24"/>
          <w:szCs w:val="24"/>
          <w:lang w:eastAsia="x-none"/>
        </w:rPr>
        <w:t>vývodem tlakové soustavy CAS v úložném prostoru, ve kterém je uložena motorová pila. Součástí tohoto vývodu je spirální hadice s</w:t>
      </w:r>
      <w:r w:rsidR="008F09A4" w:rsidRPr="00BD14D6">
        <w:rPr>
          <w:rFonts w:ascii="Garamond" w:eastAsia="Times New Roman" w:hAnsi="Garamond" w:cs="Times New Roman"/>
          <w:color w:val="000000" w:themeColor="text1"/>
          <w:sz w:val="24"/>
          <w:szCs w:val="24"/>
          <w:lang w:eastAsia="x-none"/>
        </w:rPr>
        <w:t> ofukovací try</w:t>
      </w:r>
      <w:r w:rsidRPr="00BD14D6">
        <w:rPr>
          <w:rFonts w:ascii="Garamond" w:eastAsia="Times New Roman" w:hAnsi="Garamond" w:cs="Times New Roman"/>
          <w:color w:val="000000" w:themeColor="text1"/>
          <w:sz w:val="24"/>
          <w:szCs w:val="24"/>
          <w:lang w:eastAsia="x-none"/>
        </w:rPr>
        <w:t>skou,</w:t>
      </w:r>
    </w:p>
    <w:p w14:paraId="6825ADC7" w14:textId="3F7CCCB4" w:rsidR="001E1309" w:rsidRPr="00BD14D6" w:rsidRDefault="001E1309" w:rsidP="00BD14D6">
      <w:pPr>
        <w:numPr>
          <w:ilvl w:val="0"/>
          <w:numId w:val="31"/>
        </w:numPr>
        <w:tabs>
          <w:tab w:val="clear" w:pos="705"/>
        </w:tabs>
        <w:spacing w:after="0" w:line="240" w:lineRule="auto"/>
        <w:ind w:left="709" w:hanging="283"/>
        <w:jc w:val="both"/>
        <w:rPr>
          <w:rFonts w:ascii="Garamond" w:eastAsia="Times New Roman" w:hAnsi="Garamond" w:cs="Times New Roman"/>
          <w:color w:val="000000" w:themeColor="text1"/>
          <w:sz w:val="24"/>
          <w:szCs w:val="24"/>
          <w:lang w:eastAsia="x-none"/>
        </w:rPr>
      </w:pPr>
      <w:r w:rsidRPr="00BD14D6">
        <w:rPr>
          <w:rFonts w:ascii="Garamond" w:hAnsi="Garamond" w:cs="Times New Roman"/>
          <w:color w:val="000000" w:themeColor="text1"/>
          <w:sz w:val="24"/>
          <w:szCs w:val="24"/>
        </w:rPr>
        <w:t>pro dlouhodobé zásahy v zimním období je vyhříván prostor čerpacího agregátu,</w:t>
      </w:r>
    </w:p>
    <w:p w14:paraId="328E68C7" w14:textId="77777777" w:rsidR="001E1309" w:rsidRPr="00BD14D6" w:rsidRDefault="001E1309" w:rsidP="00BD14D6">
      <w:pPr>
        <w:numPr>
          <w:ilvl w:val="0"/>
          <w:numId w:val="31"/>
        </w:numPr>
        <w:tabs>
          <w:tab w:val="clear" w:pos="705"/>
        </w:tabs>
        <w:spacing w:after="0" w:line="240" w:lineRule="auto"/>
        <w:ind w:left="709" w:hanging="283"/>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požárním čerpadlem, které musí mít vysokou životnost a musí umožňovat sání</w:t>
      </w:r>
    </w:p>
    <w:p w14:paraId="1C567868" w14:textId="77777777" w:rsidR="001E1309" w:rsidRPr="00BD14D6" w:rsidRDefault="001E1309" w:rsidP="00BD14D6">
      <w:pPr>
        <w:spacing w:after="0" w:line="240" w:lineRule="auto"/>
        <w:ind w:left="705"/>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znečištěné např. záplavové vody kontaminované pískem, hlínou atd., musí být takové</w:t>
      </w:r>
    </w:p>
    <w:p w14:paraId="3C55E6A7" w14:textId="77777777" w:rsidR="001E1309" w:rsidRPr="00BD14D6" w:rsidRDefault="001E1309" w:rsidP="00BD14D6">
      <w:pPr>
        <w:spacing w:after="0" w:line="240" w:lineRule="auto"/>
        <w:ind w:left="705"/>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konstrukce a materiálové skladby, aby všechny součásti čerpadla, které přichází do</w:t>
      </w:r>
    </w:p>
    <w:p w14:paraId="31C5F8D2" w14:textId="33E0F686" w:rsidR="001E1309" w:rsidRPr="00BD14D6" w:rsidRDefault="001E1309" w:rsidP="00BD14D6">
      <w:pPr>
        <w:spacing w:after="0" w:line="240" w:lineRule="auto"/>
        <w:ind w:left="705"/>
        <w:jc w:val="both"/>
        <w:rPr>
          <w:rFonts w:ascii="Garamond" w:hAnsi="Garamond" w:cs="Times New Roman"/>
          <w:color w:val="000000" w:themeColor="text1"/>
          <w:sz w:val="24"/>
          <w:szCs w:val="24"/>
        </w:rPr>
      </w:pPr>
      <w:r w:rsidRPr="00BD14D6">
        <w:rPr>
          <w:rFonts w:ascii="Garamond" w:hAnsi="Garamond" w:cs="Times New Roman"/>
          <w:color w:val="000000" w:themeColor="text1"/>
          <w:sz w:val="24"/>
          <w:szCs w:val="24"/>
        </w:rPr>
        <w:t>styku s vodou, byly z</w:t>
      </w:r>
      <w:r w:rsidR="008F09A4" w:rsidRPr="00BD14D6">
        <w:rPr>
          <w:rFonts w:ascii="Garamond" w:hAnsi="Garamond" w:cs="Times New Roman"/>
          <w:color w:val="000000" w:themeColor="text1"/>
          <w:sz w:val="24"/>
          <w:szCs w:val="24"/>
        </w:rPr>
        <w:t> </w:t>
      </w:r>
      <w:r w:rsidRPr="00BD14D6">
        <w:rPr>
          <w:rFonts w:ascii="Garamond" w:hAnsi="Garamond" w:cs="Times New Roman"/>
          <w:color w:val="000000" w:themeColor="text1"/>
          <w:sz w:val="24"/>
          <w:szCs w:val="24"/>
        </w:rPr>
        <w:t>anti</w:t>
      </w:r>
      <w:r w:rsidR="008F09A4" w:rsidRPr="00BD14D6">
        <w:rPr>
          <w:rFonts w:ascii="Garamond" w:hAnsi="Garamond" w:cs="Times New Roman"/>
          <w:color w:val="000000" w:themeColor="text1"/>
          <w:sz w:val="24"/>
          <w:szCs w:val="24"/>
        </w:rPr>
        <w:t xml:space="preserve"> </w:t>
      </w:r>
      <w:r w:rsidRPr="00BD14D6">
        <w:rPr>
          <w:rFonts w:ascii="Garamond" w:hAnsi="Garamond" w:cs="Times New Roman"/>
          <w:color w:val="000000" w:themeColor="text1"/>
          <w:sz w:val="24"/>
          <w:szCs w:val="24"/>
        </w:rPr>
        <w:t>abrazivních materiálů např. nerezová ocel, nebo bronz.</w:t>
      </w:r>
    </w:p>
    <w:p w14:paraId="4AB2C07D" w14:textId="43C2C679" w:rsidR="001E1309" w:rsidRPr="00BD14D6" w:rsidRDefault="001E1309" w:rsidP="00BD14D6">
      <w:pPr>
        <w:numPr>
          <w:ilvl w:val="0"/>
          <w:numId w:val="1"/>
        </w:numPr>
        <w:tabs>
          <w:tab w:val="left" w:pos="426"/>
        </w:tabs>
        <w:spacing w:after="0" w:line="240" w:lineRule="auto"/>
        <w:ind w:left="426" w:hanging="426"/>
        <w:jc w:val="both"/>
        <w:rPr>
          <w:rFonts w:ascii="Garamond" w:hAnsi="Garamond" w:cs="Times New Roman"/>
          <w:b/>
          <w:bCs/>
          <w:color w:val="00B050"/>
          <w:sz w:val="24"/>
          <w:szCs w:val="24"/>
        </w:rPr>
      </w:pPr>
      <w:r w:rsidRPr="00BD14D6">
        <w:rPr>
          <w:rFonts w:ascii="Garamond" w:hAnsi="Garamond" w:cs="Times New Roman"/>
          <w:sz w:val="24"/>
          <w:szCs w:val="24"/>
        </w:rPr>
        <w:t>CAS je</w:t>
      </w:r>
      <w:r w:rsidRPr="00BD14D6">
        <w:rPr>
          <w:rFonts w:ascii="Garamond" w:hAnsi="Garamond" w:cs="Times New Roman"/>
          <w:b/>
          <w:bCs/>
          <w:color w:val="00B050"/>
          <w:sz w:val="24"/>
          <w:szCs w:val="24"/>
        </w:rPr>
        <w:t xml:space="preserve"> </w:t>
      </w:r>
      <w:r w:rsidRPr="00BD14D6">
        <w:rPr>
          <w:rFonts w:ascii="Garamond" w:hAnsi="Garamond" w:cs="Times New Roman"/>
          <w:sz w:val="24"/>
          <w:szCs w:val="24"/>
        </w:rPr>
        <w:t>schopna statické stability při bočním náklonu nejméně 30°, doloženým ověřenou kopií protokolu o zkoušce.</w:t>
      </w:r>
      <w:r w:rsidRPr="00BD14D6">
        <w:rPr>
          <w:rFonts w:ascii="Garamond" w:hAnsi="Garamond" w:cs="Times New Roman"/>
          <w:b/>
          <w:bCs/>
          <w:color w:val="00B050"/>
          <w:sz w:val="24"/>
          <w:szCs w:val="24"/>
        </w:rPr>
        <w:t xml:space="preserve"> </w:t>
      </w:r>
    </w:p>
    <w:p w14:paraId="6C7880D0" w14:textId="3E5A0C52" w:rsidR="00941418" w:rsidRPr="00BD14D6" w:rsidRDefault="00941418" w:rsidP="00BD14D6">
      <w:pPr>
        <w:numPr>
          <w:ilvl w:val="0"/>
          <w:numId w:val="1"/>
        </w:numPr>
        <w:tabs>
          <w:tab w:val="left" w:pos="426"/>
        </w:tabs>
        <w:spacing w:after="0" w:line="240" w:lineRule="auto"/>
        <w:ind w:left="426" w:hanging="426"/>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eastAsia="x-none"/>
        </w:rPr>
        <w:t xml:space="preserve">Podvozková část </w:t>
      </w:r>
      <w:r w:rsidRPr="00BD14D6">
        <w:rPr>
          <w:rFonts w:ascii="Garamond" w:eastAsia="Times New Roman" w:hAnsi="Garamond" w:cs="Times New Roman"/>
          <w:color w:val="000000" w:themeColor="text1"/>
          <w:sz w:val="24"/>
          <w:szCs w:val="24"/>
          <w:lang w:val="x-none" w:eastAsia="x-none"/>
        </w:rPr>
        <w:t>CAS</w:t>
      </w:r>
      <w:r w:rsidRPr="00BD14D6">
        <w:rPr>
          <w:rFonts w:ascii="Garamond" w:eastAsia="Times New Roman" w:hAnsi="Garamond" w:cs="Times New Roman"/>
          <w:color w:val="000000" w:themeColor="text1"/>
          <w:sz w:val="24"/>
          <w:szCs w:val="24"/>
          <w:lang w:eastAsia="x-none"/>
        </w:rPr>
        <w:t xml:space="preserve"> je vybavena</w:t>
      </w:r>
    </w:p>
    <w:p w14:paraId="7240BC03" w14:textId="625EAFB5" w:rsidR="00941418" w:rsidRPr="00BD14D6" w:rsidRDefault="00941418" w:rsidP="00BD14D6">
      <w:pPr>
        <w:numPr>
          <w:ilvl w:val="0"/>
          <w:numId w:val="31"/>
        </w:numPr>
        <w:tabs>
          <w:tab w:val="clear" w:pos="705"/>
        </w:tabs>
        <w:spacing w:after="0" w:line="240" w:lineRule="auto"/>
        <w:ind w:left="709" w:hanging="283"/>
        <w:jc w:val="both"/>
        <w:rPr>
          <w:rFonts w:ascii="Garamond" w:eastAsia="Times New Roman" w:hAnsi="Garamond" w:cs="Times New Roman"/>
          <w:bCs/>
          <w:color w:val="000000" w:themeColor="text1"/>
          <w:sz w:val="24"/>
          <w:szCs w:val="24"/>
          <w:lang w:val="x-none" w:eastAsia="x-none"/>
        </w:rPr>
      </w:pPr>
      <w:r w:rsidRPr="00BD14D6">
        <w:rPr>
          <w:rFonts w:ascii="Garamond" w:eastAsia="Times New Roman" w:hAnsi="Garamond" w:cs="Times New Roman"/>
          <w:color w:val="000000" w:themeColor="text1"/>
          <w:sz w:val="24"/>
          <w:szCs w:val="24"/>
          <w:lang w:val="x-none" w:eastAsia="x-none"/>
        </w:rPr>
        <w:t>převodovkou s automatickým řazením rychlostních stupňů a s hydrodynamickým měničem, která umožňuje jízdu CAS mimo zpevněné komunikace, na sněhu a na blátě, při brodění apod., a u které nedochází k přerušení točivého momentu,</w:t>
      </w:r>
      <w:r w:rsidRPr="00BD14D6">
        <w:rPr>
          <w:rFonts w:ascii="Garamond" w:eastAsia="Times New Roman" w:hAnsi="Garamond" w:cs="Times New Roman"/>
          <w:i/>
          <w:color w:val="000000" w:themeColor="text1"/>
          <w:sz w:val="24"/>
          <w:szCs w:val="24"/>
          <w:lang w:eastAsia="cs-CZ"/>
        </w:rPr>
        <w:t xml:space="preserve"> </w:t>
      </w:r>
    </w:p>
    <w:p w14:paraId="00901F86" w14:textId="458C68EE" w:rsidR="00752CB1" w:rsidRPr="00BD14D6" w:rsidRDefault="008E2F32" w:rsidP="00BD14D6">
      <w:pPr>
        <w:numPr>
          <w:ilvl w:val="0"/>
          <w:numId w:val="1"/>
        </w:numPr>
        <w:tabs>
          <w:tab w:val="clear" w:pos="705"/>
        </w:tabs>
        <w:spacing w:after="0" w:line="240" w:lineRule="auto"/>
        <w:ind w:left="426" w:hanging="426"/>
        <w:jc w:val="both"/>
        <w:rPr>
          <w:rFonts w:ascii="Garamond" w:eastAsia="Times New Roman" w:hAnsi="Garamond" w:cs="Times New Roman"/>
          <w:bCs/>
          <w:i/>
          <w:color w:val="000000" w:themeColor="text1"/>
          <w:sz w:val="24"/>
          <w:szCs w:val="24"/>
          <w:lang w:eastAsia="cs-CZ"/>
        </w:rPr>
      </w:pPr>
      <w:r w:rsidRPr="00BD14D6">
        <w:rPr>
          <w:rFonts w:ascii="Garamond" w:eastAsia="Times New Roman" w:hAnsi="Garamond" w:cs="Times New Roman"/>
          <w:color w:val="000000" w:themeColor="text1"/>
          <w:sz w:val="24"/>
          <w:szCs w:val="24"/>
          <w:lang w:eastAsia="cs-CZ"/>
        </w:rPr>
        <w:t xml:space="preserve">CAS </w:t>
      </w:r>
      <w:r w:rsidR="00752CB1" w:rsidRPr="00BD14D6">
        <w:rPr>
          <w:rFonts w:ascii="Garamond" w:eastAsia="Times New Roman" w:hAnsi="Garamond" w:cs="Times New Roman"/>
          <w:color w:val="000000" w:themeColor="text1"/>
          <w:sz w:val="24"/>
          <w:szCs w:val="24"/>
          <w:lang w:eastAsia="cs-CZ"/>
        </w:rPr>
        <w:t xml:space="preserve">je </w:t>
      </w:r>
      <w:r w:rsidRPr="00BD14D6">
        <w:rPr>
          <w:rFonts w:ascii="Garamond" w:eastAsia="Times New Roman" w:hAnsi="Garamond" w:cs="Times New Roman"/>
          <w:color w:val="000000" w:themeColor="text1"/>
          <w:sz w:val="24"/>
          <w:szCs w:val="24"/>
          <w:lang w:eastAsia="cs-CZ"/>
        </w:rPr>
        <w:t>vybavena výfukovým potrubím od motoru, které je za kabinou osádky vyvedeno nad účelovou nástavbu a je vyvedeno kolene</w:t>
      </w:r>
      <w:r w:rsidR="00BF1BBB" w:rsidRPr="00BD14D6">
        <w:rPr>
          <w:rFonts w:ascii="Garamond" w:eastAsia="Times New Roman" w:hAnsi="Garamond" w:cs="Times New Roman"/>
          <w:color w:val="000000" w:themeColor="text1"/>
          <w:sz w:val="24"/>
          <w:szCs w:val="24"/>
          <w:lang w:eastAsia="cs-CZ"/>
        </w:rPr>
        <w:t>m do strany bez použití klapky.</w:t>
      </w:r>
    </w:p>
    <w:p w14:paraId="3415F9B3" w14:textId="77777777" w:rsidR="008E2F32" w:rsidRPr="00BD14D6" w:rsidRDefault="008E2F32" w:rsidP="00BD14D6">
      <w:pPr>
        <w:numPr>
          <w:ilvl w:val="0"/>
          <w:numId w:val="1"/>
        </w:numPr>
        <w:tabs>
          <w:tab w:val="left" w:pos="426"/>
        </w:tabs>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 xml:space="preserve">Pro výrobu CAS se používá pouze nový, dosud nepoužitý automobilový podvozek, který </w:t>
      </w:r>
      <w:r w:rsidR="00B77312" w:rsidRPr="00BD14D6">
        <w:rPr>
          <w:rFonts w:ascii="Garamond" w:eastAsia="Times New Roman" w:hAnsi="Garamond" w:cs="Times New Roman"/>
          <w:sz w:val="24"/>
          <w:szCs w:val="24"/>
          <w:lang w:val="x-none" w:eastAsia="x-none"/>
        </w:rPr>
        <w:br/>
      </w:r>
      <w:r w:rsidRPr="00BD14D6">
        <w:rPr>
          <w:rFonts w:ascii="Garamond" w:eastAsia="Times New Roman" w:hAnsi="Garamond" w:cs="Times New Roman"/>
          <w:sz w:val="24"/>
          <w:szCs w:val="24"/>
          <w:lang w:val="x-none" w:eastAsia="x-none"/>
        </w:rPr>
        <w:t>není starší 24 měsíců a pro účelovou nástavbu pouze nové a originální součásti.</w:t>
      </w:r>
    </w:p>
    <w:p w14:paraId="4A190D56" w14:textId="77777777" w:rsidR="008E2F32" w:rsidRPr="003F6FAE" w:rsidRDefault="008E2F32" w:rsidP="00BD14D6">
      <w:pPr>
        <w:numPr>
          <w:ilvl w:val="0"/>
          <w:numId w:val="1"/>
        </w:numPr>
        <w:spacing w:after="0" w:line="240" w:lineRule="auto"/>
        <w:ind w:left="426" w:hanging="426"/>
        <w:jc w:val="both"/>
        <w:rPr>
          <w:rFonts w:ascii="Garamond" w:eastAsia="Times New Roman" w:hAnsi="Garamond" w:cs="Times New Roman"/>
          <w:sz w:val="24"/>
          <w:szCs w:val="24"/>
          <w:lang w:val="x-none" w:eastAsia="x-none"/>
        </w:rPr>
      </w:pPr>
      <w:r w:rsidRPr="00BD14D6">
        <w:rPr>
          <w:rFonts w:ascii="Garamond" w:eastAsia="Times New Roman" w:hAnsi="Garamond" w:cs="Times New Roman"/>
          <w:sz w:val="24"/>
          <w:szCs w:val="24"/>
          <w:lang w:val="x-none" w:eastAsia="x-none"/>
        </w:rPr>
        <w:t>Technická životnost CAS je nejméně 16 let, a to při běžném provozu u jednotky požární ochrany s </w:t>
      </w:r>
      <w:r w:rsidRPr="003F6FAE">
        <w:rPr>
          <w:rFonts w:ascii="Garamond" w:eastAsia="Times New Roman" w:hAnsi="Garamond" w:cs="Times New Roman"/>
          <w:sz w:val="24"/>
          <w:szCs w:val="24"/>
          <w:lang w:val="x-none" w:eastAsia="x-none"/>
        </w:rPr>
        <w:t>ročním kilometrovým průběhem do 10</w:t>
      </w:r>
      <w:r w:rsidR="00C66C89" w:rsidRPr="003F6FAE">
        <w:rPr>
          <w:rFonts w:ascii="Garamond" w:eastAsia="Times New Roman" w:hAnsi="Garamond" w:cs="Times New Roman"/>
          <w:sz w:val="24"/>
          <w:szCs w:val="24"/>
          <w:lang w:eastAsia="x-none"/>
        </w:rPr>
        <w:t>.</w:t>
      </w:r>
      <w:r w:rsidRPr="003F6FAE">
        <w:rPr>
          <w:rFonts w:ascii="Garamond" w:eastAsia="Times New Roman" w:hAnsi="Garamond" w:cs="Times New Roman"/>
          <w:sz w:val="24"/>
          <w:szCs w:val="24"/>
          <w:lang w:val="x-none" w:eastAsia="x-none"/>
        </w:rPr>
        <w:t>000 km. Po celou tuto dobu je CAS plně funkční.</w:t>
      </w:r>
    </w:p>
    <w:p w14:paraId="3E218242" w14:textId="77777777" w:rsidR="00143044" w:rsidRPr="003F6FAE" w:rsidRDefault="008E2F32" w:rsidP="00BD14D6">
      <w:pPr>
        <w:numPr>
          <w:ilvl w:val="0"/>
          <w:numId w:val="1"/>
        </w:numPr>
        <w:tabs>
          <w:tab w:val="left" w:pos="426"/>
        </w:tabs>
        <w:spacing w:after="0" w:line="240" w:lineRule="auto"/>
        <w:ind w:left="426" w:hanging="426"/>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14:paraId="36A23958" w14:textId="47CF9C9A" w:rsidR="00BF1BBB" w:rsidRPr="003F6FAE" w:rsidRDefault="00BF1BBB" w:rsidP="00BD14D6">
      <w:pPr>
        <w:numPr>
          <w:ilvl w:val="0"/>
          <w:numId w:val="1"/>
        </w:numPr>
        <w:tabs>
          <w:tab w:val="left" w:pos="426"/>
        </w:tabs>
        <w:spacing w:after="0" w:line="240" w:lineRule="auto"/>
        <w:ind w:left="426" w:hanging="426"/>
        <w:jc w:val="both"/>
        <w:rPr>
          <w:rFonts w:ascii="Garamond" w:eastAsia="Times New Roman" w:hAnsi="Garamond" w:cs="Times New Roman"/>
          <w:sz w:val="24"/>
          <w:szCs w:val="24"/>
          <w:lang w:val="x-none" w:eastAsia="x-none"/>
        </w:rPr>
      </w:pPr>
      <w:r w:rsidRPr="003F6FAE">
        <w:rPr>
          <w:rFonts w:ascii="Garamond" w:eastAsia="Times New Roman" w:hAnsi="Garamond" w:cs="Times New Roman"/>
          <w:sz w:val="24"/>
          <w:szCs w:val="24"/>
          <w:lang w:eastAsia="x-none"/>
        </w:rPr>
        <w:t>Pokud jsou v těchto technických podmínkách uvedeny odkazy na jednotlivá obchodní jména, zvláštní označení podniků, zvláštní označení výrobků, výkonů nebo obchodních materiálů, která platí pro určitý podnik nebo organizační jednotkou za příznačné, patenty a užitné vzory, umožňuje zadavatel použití i jiných technických a kvalitativně obdobných řešení. Variantní řešení se nepřipouští.</w:t>
      </w:r>
    </w:p>
    <w:sectPr w:rsidR="00BF1BBB" w:rsidRPr="003F6FAE" w:rsidSect="00E2087B">
      <w:footerReference w:type="default" r:id="rId8"/>
      <w:pgSz w:w="11906" w:h="16838"/>
      <w:pgMar w:top="851" w:right="1133" w:bottom="993" w:left="1134"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E53B3" w14:textId="77777777" w:rsidR="002675FD" w:rsidRDefault="002675FD" w:rsidP="00E2087B">
      <w:pPr>
        <w:spacing w:after="0" w:line="240" w:lineRule="auto"/>
      </w:pPr>
      <w:r>
        <w:separator/>
      </w:r>
    </w:p>
  </w:endnote>
  <w:endnote w:type="continuationSeparator" w:id="0">
    <w:p w14:paraId="65F0C4AC" w14:textId="77777777" w:rsidR="002675FD" w:rsidRDefault="002675FD" w:rsidP="00E2087B">
      <w:pPr>
        <w:spacing w:after="0" w:line="240" w:lineRule="auto"/>
      </w:pPr>
      <w:r>
        <w:continuationSeparator/>
      </w:r>
    </w:p>
  </w:endnote>
  <w:endnote w:type="continuationNotice" w:id="1">
    <w:p w14:paraId="400307C0" w14:textId="77777777" w:rsidR="002675FD" w:rsidRDefault="00267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62629963"/>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23CD5E27" w14:textId="2BCC7B24" w:rsidR="002E393C" w:rsidRPr="008F09A4" w:rsidRDefault="002E393C">
            <w:pPr>
              <w:pStyle w:val="Zpat"/>
              <w:jc w:val="right"/>
              <w:rPr>
                <w:rFonts w:ascii="Times New Roman" w:hAnsi="Times New Roman" w:cs="Times New Roman"/>
                <w:sz w:val="24"/>
                <w:szCs w:val="24"/>
              </w:rPr>
            </w:pPr>
            <w:r w:rsidRPr="008F09A4">
              <w:rPr>
                <w:rFonts w:ascii="Times New Roman" w:hAnsi="Times New Roman" w:cs="Times New Roman"/>
                <w:bCs/>
                <w:sz w:val="24"/>
                <w:szCs w:val="24"/>
              </w:rPr>
              <w:fldChar w:fldCharType="begin"/>
            </w:r>
            <w:r w:rsidRPr="008F09A4">
              <w:rPr>
                <w:rFonts w:ascii="Times New Roman" w:hAnsi="Times New Roman" w:cs="Times New Roman"/>
                <w:bCs/>
                <w:sz w:val="24"/>
                <w:szCs w:val="24"/>
              </w:rPr>
              <w:instrText>PAGE</w:instrText>
            </w:r>
            <w:r w:rsidRPr="008F09A4">
              <w:rPr>
                <w:rFonts w:ascii="Times New Roman" w:hAnsi="Times New Roman" w:cs="Times New Roman"/>
                <w:bCs/>
                <w:sz w:val="24"/>
                <w:szCs w:val="24"/>
              </w:rPr>
              <w:fldChar w:fldCharType="separate"/>
            </w:r>
            <w:r w:rsidR="003F6FAE">
              <w:rPr>
                <w:rFonts w:ascii="Times New Roman" w:hAnsi="Times New Roman" w:cs="Times New Roman"/>
                <w:bCs/>
                <w:noProof/>
                <w:sz w:val="24"/>
                <w:szCs w:val="24"/>
              </w:rPr>
              <w:t>14</w:t>
            </w:r>
            <w:r w:rsidRPr="008F09A4">
              <w:rPr>
                <w:rFonts w:ascii="Times New Roman" w:hAnsi="Times New Roman" w:cs="Times New Roman"/>
                <w:bCs/>
                <w:sz w:val="24"/>
                <w:szCs w:val="24"/>
              </w:rPr>
              <w:fldChar w:fldCharType="end"/>
            </w:r>
            <w:r w:rsidRPr="008F09A4">
              <w:rPr>
                <w:rFonts w:ascii="Times New Roman" w:hAnsi="Times New Roman" w:cs="Times New Roman"/>
                <w:sz w:val="24"/>
                <w:szCs w:val="24"/>
              </w:rPr>
              <w:t>/</w:t>
            </w:r>
            <w:r w:rsidRPr="008F09A4">
              <w:rPr>
                <w:rFonts w:ascii="Times New Roman" w:hAnsi="Times New Roman" w:cs="Times New Roman"/>
                <w:bCs/>
                <w:sz w:val="24"/>
                <w:szCs w:val="24"/>
              </w:rPr>
              <w:fldChar w:fldCharType="begin"/>
            </w:r>
            <w:r w:rsidRPr="008F09A4">
              <w:rPr>
                <w:rFonts w:ascii="Times New Roman" w:hAnsi="Times New Roman" w:cs="Times New Roman"/>
                <w:bCs/>
                <w:sz w:val="24"/>
                <w:szCs w:val="24"/>
              </w:rPr>
              <w:instrText>NUMPAGES</w:instrText>
            </w:r>
            <w:r w:rsidRPr="008F09A4">
              <w:rPr>
                <w:rFonts w:ascii="Times New Roman" w:hAnsi="Times New Roman" w:cs="Times New Roman"/>
                <w:bCs/>
                <w:sz w:val="24"/>
                <w:szCs w:val="24"/>
              </w:rPr>
              <w:fldChar w:fldCharType="separate"/>
            </w:r>
            <w:r w:rsidR="003F6FAE">
              <w:rPr>
                <w:rFonts w:ascii="Times New Roman" w:hAnsi="Times New Roman" w:cs="Times New Roman"/>
                <w:bCs/>
                <w:noProof/>
                <w:sz w:val="24"/>
                <w:szCs w:val="24"/>
              </w:rPr>
              <w:t>14</w:t>
            </w:r>
            <w:r w:rsidRPr="008F09A4">
              <w:rPr>
                <w:rFonts w:ascii="Times New Roman" w:hAnsi="Times New Roman" w:cs="Times New Roman"/>
                <w:bCs/>
                <w:sz w:val="24"/>
                <w:szCs w:val="24"/>
              </w:rPr>
              <w:fldChar w:fldCharType="end"/>
            </w:r>
          </w:p>
        </w:sdtContent>
      </w:sdt>
    </w:sdtContent>
  </w:sdt>
  <w:p w14:paraId="3082352B" w14:textId="77777777" w:rsidR="002E393C" w:rsidRDefault="002E39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FAEB" w14:textId="77777777" w:rsidR="002675FD" w:rsidRDefault="002675FD" w:rsidP="00E2087B">
      <w:pPr>
        <w:spacing w:after="0" w:line="240" w:lineRule="auto"/>
      </w:pPr>
      <w:r>
        <w:separator/>
      </w:r>
    </w:p>
  </w:footnote>
  <w:footnote w:type="continuationSeparator" w:id="0">
    <w:p w14:paraId="3A4B7E4B" w14:textId="77777777" w:rsidR="002675FD" w:rsidRDefault="002675FD" w:rsidP="00E2087B">
      <w:pPr>
        <w:spacing w:after="0" w:line="240" w:lineRule="auto"/>
      </w:pPr>
      <w:r>
        <w:continuationSeparator/>
      </w:r>
    </w:p>
  </w:footnote>
  <w:footnote w:type="continuationNotice" w:id="1">
    <w:p w14:paraId="09022C9E" w14:textId="77777777" w:rsidR="002675FD" w:rsidRDefault="002675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5"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6" w15:restartNumberingAfterBreak="0">
    <w:nsid w:val="1C040A8C"/>
    <w:multiLevelType w:val="multilevel"/>
    <w:tmpl w:val="7F4AB348"/>
    <w:lvl w:ilvl="0">
      <w:numFmt w:val="bullet"/>
      <w:lvlText w:val="•"/>
      <w:lvlJc w:val="left"/>
      <w:pPr>
        <w:ind w:left="78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8" w15:restartNumberingAfterBreak="0">
    <w:nsid w:val="1E6A0906"/>
    <w:multiLevelType w:val="multilevel"/>
    <w:tmpl w:val="C7A47EF6"/>
    <w:lvl w:ilvl="0">
      <w:numFmt w:val="bullet"/>
      <w:lvlText w:val="•"/>
      <w:lvlJc w:val="left"/>
      <w:pPr>
        <w:ind w:left="78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0" w15:restartNumberingAfterBreak="0">
    <w:nsid w:val="21EC01F2"/>
    <w:multiLevelType w:val="singleLevel"/>
    <w:tmpl w:val="ED5EE9CE"/>
    <w:lvl w:ilvl="0">
      <w:start w:val="1"/>
      <w:numFmt w:val="lowerLetter"/>
      <w:lvlText w:val="%1)"/>
      <w:lvlJc w:val="left"/>
      <w:pPr>
        <w:tabs>
          <w:tab w:val="num" w:pos="1131"/>
        </w:tabs>
        <w:ind w:left="1131" w:hanging="705"/>
      </w:pPr>
      <w:rPr>
        <w:rFonts w:cs="Times New Roman"/>
      </w:rPr>
    </w:lvl>
  </w:abstractNum>
  <w:abstractNum w:abstractNumId="11"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2"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4"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6"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19"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1" w15:restartNumberingAfterBreak="0">
    <w:nsid w:val="4518725A"/>
    <w:multiLevelType w:val="multilevel"/>
    <w:tmpl w:val="2222FB5C"/>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3"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4"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6" w15:restartNumberingAfterBreak="0">
    <w:nsid w:val="4AE875A3"/>
    <w:multiLevelType w:val="hybridMultilevel"/>
    <w:tmpl w:val="35E4BAE0"/>
    <w:lvl w:ilvl="0" w:tplc="DBD89C8E">
      <w:start w:val="1"/>
      <w:numFmt w:val="bullet"/>
      <w:lvlText w:val=""/>
      <w:lvlJc w:val="left"/>
      <w:pPr>
        <w:tabs>
          <w:tab w:val="num" w:pos="1479"/>
        </w:tabs>
        <w:ind w:left="1479" w:hanging="360"/>
      </w:pPr>
      <w:rPr>
        <w:rFonts w:ascii="Wingdings" w:hAnsi="Wingdings" w:hint="default"/>
        <w:color w:val="000000" w:themeColor="text1"/>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7" w15:restartNumberingAfterBreak="0">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7814405"/>
    <w:multiLevelType w:val="hybridMultilevel"/>
    <w:tmpl w:val="6530730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B7C79E9"/>
    <w:multiLevelType w:val="hybridMultilevel"/>
    <w:tmpl w:val="5DACF9D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31" w15:restartNumberingAfterBreak="0">
    <w:nsid w:val="63433B31"/>
    <w:multiLevelType w:val="hybridMultilevel"/>
    <w:tmpl w:val="D58AC7DE"/>
    <w:lvl w:ilvl="0" w:tplc="308E11A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2"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5"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6" w15:restartNumberingAfterBreak="0">
    <w:nsid w:val="6B556DB8"/>
    <w:multiLevelType w:val="hybridMultilevel"/>
    <w:tmpl w:val="A8A2E2F4"/>
    <w:lvl w:ilvl="0" w:tplc="0405000B">
      <w:start w:val="1"/>
      <w:numFmt w:val="bullet"/>
      <w:lvlText w:val=""/>
      <w:lvlJc w:val="left"/>
      <w:pPr>
        <w:ind w:left="720" w:hanging="360"/>
      </w:pPr>
      <w:rPr>
        <w:rFonts w:ascii="Wingdings" w:hAnsi="Wingdings" w:hint="default"/>
        <w:sz w:val="16"/>
        <w:szCs w:val="16"/>
      </w:rPr>
    </w:lvl>
    <w:lvl w:ilvl="1" w:tplc="FFFFFFFF">
      <w:start w:val="1"/>
      <w:numFmt w:val="bullet"/>
      <w:lvlText w:val=""/>
      <w:lvlJc w:val="left"/>
      <w:pPr>
        <w:ind w:left="1440" w:hanging="360"/>
      </w:pPr>
      <w:rPr>
        <w:rFonts w:ascii="Wingdings" w:hAnsi="Wingdings" w:cs="Wingdings" w:hint="default"/>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8" w15:restartNumberingAfterBreak="0">
    <w:nsid w:val="6F821E5B"/>
    <w:multiLevelType w:val="hybridMultilevel"/>
    <w:tmpl w:val="C4EE7A5C"/>
    <w:lvl w:ilvl="0" w:tplc="31A4E4D8">
      <w:numFmt w:val="bullet"/>
      <w:lvlText w:val="-"/>
      <w:lvlJc w:val="left"/>
      <w:pPr>
        <w:ind w:left="786" w:hanging="360"/>
      </w:pPr>
      <w:rPr>
        <w:rFonts w:ascii="Times New Roman" w:eastAsiaTheme="minorHAnsi"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40"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41"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37"/>
  </w:num>
  <w:num w:numId="4">
    <w:abstractNumId w:val="41"/>
  </w:num>
  <w:num w:numId="5">
    <w:abstractNumId w:val="13"/>
    <w:lvlOverride w:ilvl="0">
      <w:startOverride w:val="1"/>
    </w:lvlOverride>
  </w:num>
  <w:num w:numId="6">
    <w:abstractNumId w:val="23"/>
  </w:num>
  <w:num w:numId="7">
    <w:abstractNumId w:val="26"/>
  </w:num>
  <w:num w:numId="8">
    <w:abstractNumId w:val="35"/>
  </w:num>
  <w:num w:numId="9">
    <w:abstractNumId w:val="3"/>
  </w:num>
  <w:num w:numId="10">
    <w:abstractNumId w:val="30"/>
  </w:num>
  <w:num w:numId="11">
    <w:abstractNumId w:val="4"/>
  </w:num>
  <w:num w:numId="12">
    <w:abstractNumId w:val="24"/>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25"/>
  </w:num>
  <w:num w:numId="17">
    <w:abstractNumId w:val="1"/>
  </w:num>
  <w:num w:numId="18">
    <w:abstractNumId w:val="9"/>
  </w:num>
  <w:num w:numId="19">
    <w:abstractNumId w:val="7"/>
  </w:num>
  <w:num w:numId="20">
    <w:abstractNumId w:val="5"/>
  </w:num>
  <w:num w:numId="21">
    <w:abstractNumId w:val="12"/>
  </w:num>
  <w:num w:numId="22">
    <w:abstractNumId w:val="40"/>
  </w:num>
  <w:num w:numId="23">
    <w:abstractNumId w:val="19"/>
  </w:num>
  <w:num w:numId="24">
    <w:abstractNumId w:val="20"/>
  </w:num>
  <w:num w:numId="25">
    <w:abstractNumId w:val="18"/>
  </w:num>
  <w:num w:numId="2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9"/>
  </w:num>
  <w:num w:numId="29">
    <w:abstractNumId w:val="0"/>
  </w:num>
  <w:num w:numId="30">
    <w:abstractNumId w:val="34"/>
  </w:num>
  <w:num w:numId="31">
    <w:abstractNumId w:val="17"/>
    <w:lvlOverride w:ilvl="0"/>
    <w:lvlOverride w:ilvl="1">
      <w:startOverride w:val="1"/>
    </w:lvlOverride>
    <w:lvlOverride w:ilvl="2"/>
    <w:lvlOverride w:ilvl="3"/>
    <w:lvlOverride w:ilvl="4"/>
    <w:lvlOverride w:ilvl="5"/>
    <w:lvlOverride w:ilvl="6"/>
    <w:lvlOverride w:ilvl="7"/>
    <w:lvlOverride w:ilvl="8"/>
  </w:num>
  <w:num w:numId="32">
    <w:abstractNumId w:val="2"/>
  </w:num>
  <w:num w:numId="33">
    <w:abstractNumId w:val="14"/>
  </w:num>
  <w:num w:numId="34">
    <w:abstractNumId w:val="36"/>
  </w:num>
  <w:num w:numId="35">
    <w:abstractNumId w:val="28"/>
  </w:num>
  <w:num w:numId="36">
    <w:abstractNumId w:val="32"/>
  </w:num>
  <w:num w:numId="37">
    <w:abstractNumId w:val="25"/>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8"/>
  </w:num>
  <w:num w:numId="40">
    <w:abstractNumId w:val="6"/>
  </w:num>
  <w:num w:numId="41">
    <w:abstractNumId w:val="27"/>
  </w:num>
  <w:num w:numId="42">
    <w:abstractNumId w:val="29"/>
  </w:num>
  <w:num w:numId="43">
    <w:abstractNumId w:val="31"/>
  </w:num>
  <w:num w:numId="44">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32"/>
    <w:rsid w:val="0000182D"/>
    <w:rsid w:val="00006644"/>
    <w:rsid w:val="00011871"/>
    <w:rsid w:val="00013AC9"/>
    <w:rsid w:val="00013EAF"/>
    <w:rsid w:val="000143C2"/>
    <w:rsid w:val="00021844"/>
    <w:rsid w:val="000246DB"/>
    <w:rsid w:val="00025253"/>
    <w:rsid w:val="00044835"/>
    <w:rsid w:val="00045B84"/>
    <w:rsid w:val="00046E10"/>
    <w:rsid w:val="000502BF"/>
    <w:rsid w:val="000513E3"/>
    <w:rsid w:val="00054E97"/>
    <w:rsid w:val="00055293"/>
    <w:rsid w:val="00056BD3"/>
    <w:rsid w:val="00061E22"/>
    <w:rsid w:val="00070F4E"/>
    <w:rsid w:val="00070F73"/>
    <w:rsid w:val="00087558"/>
    <w:rsid w:val="000879FA"/>
    <w:rsid w:val="00090C41"/>
    <w:rsid w:val="000929B2"/>
    <w:rsid w:val="00093723"/>
    <w:rsid w:val="00094E19"/>
    <w:rsid w:val="000A5A0C"/>
    <w:rsid w:val="000C2F91"/>
    <w:rsid w:val="000C6149"/>
    <w:rsid w:val="000D7990"/>
    <w:rsid w:val="000F0850"/>
    <w:rsid w:val="000F0B0D"/>
    <w:rsid w:val="0010427A"/>
    <w:rsid w:val="00104F1F"/>
    <w:rsid w:val="00105BFD"/>
    <w:rsid w:val="00112CFC"/>
    <w:rsid w:val="001146B1"/>
    <w:rsid w:val="001158CF"/>
    <w:rsid w:val="00117C0B"/>
    <w:rsid w:val="001244EC"/>
    <w:rsid w:val="001254F6"/>
    <w:rsid w:val="001346AC"/>
    <w:rsid w:val="00140DA5"/>
    <w:rsid w:val="00143044"/>
    <w:rsid w:val="0014445E"/>
    <w:rsid w:val="001466C2"/>
    <w:rsid w:val="001474BE"/>
    <w:rsid w:val="0015575C"/>
    <w:rsid w:val="00167D48"/>
    <w:rsid w:val="00170505"/>
    <w:rsid w:val="00170F7C"/>
    <w:rsid w:val="001833C8"/>
    <w:rsid w:val="00185703"/>
    <w:rsid w:val="00187D75"/>
    <w:rsid w:val="00193093"/>
    <w:rsid w:val="001A1184"/>
    <w:rsid w:val="001A1D2B"/>
    <w:rsid w:val="001A46B8"/>
    <w:rsid w:val="001B237C"/>
    <w:rsid w:val="001B4B7D"/>
    <w:rsid w:val="001B51CD"/>
    <w:rsid w:val="001C5355"/>
    <w:rsid w:val="001C59C0"/>
    <w:rsid w:val="001C5D02"/>
    <w:rsid w:val="001C5E23"/>
    <w:rsid w:val="001E1309"/>
    <w:rsid w:val="001E6784"/>
    <w:rsid w:val="001F05BF"/>
    <w:rsid w:val="001F6563"/>
    <w:rsid w:val="00204D5D"/>
    <w:rsid w:val="00205B61"/>
    <w:rsid w:val="0020698A"/>
    <w:rsid w:val="00221A47"/>
    <w:rsid w:val="002264FC"/>
    <w:rsid w:val="00240A01"/>
    <w:rsid w:val="00241C87"/>
    <w:rsid w:val="00241F41"/>
    <w:rsid w:val="002477BD"/>
    <w:rsid w:val="00250272"/>
    <w:rsid w:val="00250F36"/>
    <w:rsid w:val="0025226C"/>
    <w:rsid w:val="00254ACC"/>
    <w:rsid w:val="00256482"/>
    <w:rsid w:val="00256FD9"/>
    <w:rsid w:val="002601D2"/>
    <w:rsid w:val="0026313E"/>
    <w:rsid w:val="002666BD"/>
    <w:rsid w:val="0026718B"/>
    <w:rsid w:val="002675FD"/>
    <w:rsid w:val="00267EE7"/>
    <w:rsid w:val="0028005D"/>
    <w:rsid w:val="00280605"/>
    <w:rsid w:val="00281F28"/>
    <w:rsid w:val="00286158"/>
    <w:rsid w:val="00292301"/>
    <w:rsid w:val="00293F43"/>
    <w:rsid w:val="00296D72"/>
    <w:rsid w:val="002A2735"/>
    <w:rsid w:val="002A652D"/>
    <w:rsid w:val="002A75AE"/>
    <w:rsid w:val="002B691E"/>
    <w:rsid w:val="002B74A8"/>
    <w:rsid w:val="002C7E71"/>
    <w:rsid w:val="002D493A"/>
    <w:rsid w:val="002D544F"/>
    <w:rsid w:val="002E1891"/>
    <w:rsid w:val="002E393C"/>
    <w:rsid w:val="002F01AB"/>
    <w:rsid w:val="002F591B"/>
    <w:rsid w:val="002F7AFD"/>
    <w:rsid w:val="00302520"/>
    <w:rsid w:val="0030333A"/>
    <w:rsid w:val="00303C66"/>
    <w:rsid w:val="00304D24"/>
    <w:rsid w:val="00320772"/>
    <w:rsid w:val="00324C79"/>
    <w:rsid w:val="003263AC"/>
    <w:rsid w:val="00330515"/>
    <w:rsid w:val="00331C5B"/>
    <w:rsid w:val="00333A3C"/>
    <w:rsid w:val="003355DE"/>
    <w:rsid w:val="00341CCE"/>
    <w:rsid w:val="00347A51"/>
    <w:rsid w:val="003520E1"/>
    <w:rsid w:val="003610B0"/>
    <w:rsid w:val="00361AAB"/>
    <w:rsid w:val="00363D47"/>
    <w:rsid w:val="00367297"/>
    <w:rsid w:val="0037678A"/>
    <w:rsid w:val="003802F4"/>
    <w:rsid w:val="00381643"/>
    <w:rsid w:val="00381744"/>
    <w:rsid w:val="0038348A"/>
    <w:rsid w:val="00386493"/>
    <w:rsid w:val="00392A7A"/>
    <w:rsid w:val="00393F32"/>
    <w:rsid w:val="003945A4"/>
    <w:rsid w:val="003953E8"/>
    <w:rsid w:val="00397341"/>
    <w:rsid w:val="003A1F63"/>
    <w:rsid w:val="003A2ADE"/>
    <w:rsid w:val="003A2FF8"/>
    <w:rsid w:val="003A71F7"/>
    <w:rsid w:val="003B2878"/>
    <w:rsid w:val="003B2EA5"/>
    <w:rsid w:val="003C240C"/>
    <w:rsid w:val="003D48FC"/>
    <w:rsid w:val="003E3CF9"/>
    <w:rsid w:val="003E7A38"/>
    <w:rsid w:val="003F013C"/>
    <w:rsid w:val="003F2A08"/>
    <w:rsid w:val="003F33E9"/>
    <w:rsid w:val="003F6FAE"/>
    <w:rsid w:val="00400333"/>
    <w:rsid w:val="00401908"/>
    <w:rsid w:val="004019D2"/>
    <w:rsid w:val="00403266"/>
    <w:rsid w:val="0040368C"/>
    <w:rsid w:val="00404515"/>
    <w:rsid w:val="00405B31"/>
    <w:rsid w:val="004112DE"/>
    <w:rsid w:val="00417040"/>
    <w:rsid w:val="004225D7"/>
    <w:rsid w:val="0043007A"/>
    <w:rsid w:val="00434654"/>
    <w:rsid w:val="004354CC"/>
    <w:rsid w:val="00435AD4"/>
    <w:rsid w:val="004528D8"/>
    <w:rsid w:val="00454933"/>
    <w:rsid w:val="004578AB"/>
    <w:rsid w:val="0046186F"/>
    <w:rsid w:val="00470A65"/>
    <w:rsid w:val="00474F54"/>
    <w:rsid w:val="00481405"/>
    <w:rsid w:val="00486156"/>
    <w:rsid w:val="00486B05"/>
    <w:rsid w:val="00490A73"/>
    <w:rsid w:val="00495A86"/>
    <w:rsid w:val="00496240"/>
    <w:rsid w:val="004A26A4"/>
    <w:rsid w:val="004A65E7"/>
    <w:rsid w:val="004B1D04"/>
    <w:rsid w:val="004B1D06"/>
    <w:rsid w:val="004B2085"/>
    <w:rsid w:val="004C0108"/>
    <w:rsid w:val="004C1FA8"/>
    <w:rsid w:val="004C7927"/>
    <w:rsid w:val="004D01DA"/>
    <w:rsid w:val="004D54E7"/>
    <w:rsid w:val="004D5ECD"/>
    <w:rsid w:val="004D6E43"/>
    <w:rsid w:val="004F1FE7"/>
    <w:rsid w:val="004F2642"/>
    <w:rsid w:val="004F567F"/>
    <w:rsid w:val="004F6B1F"/>
    <w:rsid w:val="0050242C"/>
    <w:rsid w:val="00502D88"/>
    <w:rsid w:val="005032DB"/>
    <w:rsid w:val="00505DA3"/>
    <w:rsid w:val="00506539"/>
    <w:rsid w:val="00521D0D"/>
    <w:rsid w:val="005238C5"/>
    <w:rsid w:val="0052421C"/>
    <w:rsid w:val="00525B7D"/>
    <w:rsid w:val="00525C61"/>
    <w:rsid w:val="00526707"/>
    <w:rsid w:val="0054046E"/>
    <w:rsid w:val="005470A4"/>
    <w:rsid w:val="00550492"/>
    <w:rsid w:val="0055202A"/>
    <w:rsid w:val="00553E56"/>
    <w:rsid w:val="00555524"/>
    <w:rsid w:val="00560094"/>
    <w:rsid w:val="00566C09"/>
    <w:rsid w:val="005710A1"/>
    <w:rsid w:val="00574A92"/>
    <w:rsid w:val="005A3A17"/>
    <w:rsid w:val="005A6EE9"/>
    <w:rsid w:val="005B21A8"/>
    <w:rsid w:val="005C5343"/>
    <w:rsid w:val="005D1B55"/>
    <w:rsid w:val="005D6A5D"/>
    <w:rsid w:val="005D6DCA"/>
    <w:rsid w:val="005F1463"/>
    <w:rsid w:val="005F28E5"/>
    <w:rsid w:val="006016BD"/>
    <w:rsid w:val="006023B4"/>
    <w:rsid w:val="00603319"/>
    <w:rsid w:val="00610E62"/>
    <w:rsid w:val="00611804"/>
    <w:rsid w:val="00612A14"/>
    <w:rsid w:val="006152BA"/>
    <w:rsid w:val="006159A7"/>
    <w:rsid w:val="0061613C"/>
    <w:rsid w:val="00620151"/>
    <w:rsid w:val="0062331C"/>
    <w:rsid w:val="006256BF"/>
    <w:rsid w:val="00636BE9"/>
    <w:rsid w:val="00644D32"/>
    <w:rsid w:val="0065398D"/>
    <w:rsid w:val="00665BC7"/>
    <w:rsid w:val="006663D6"/>
    <w:rsid w:val="00676344"/>
    <w:rsid w:val="0067649C"/>
    <w:rsid w:val="0068212A"/>
    <w:rsid w:val="00684648"/>
    <w:rsid w:val="0069258F"/>
    <w:rsid w:val="00692D8B"/>
    <w:rsid w:val="00693303"/>
    <w:rsid w:val="006A6100"/>
    <w:rsid w:val="006B0CB5"/>
    <w:rsid w:val="006B4C28"/>
    <w:rsid w:val="006B637A"/>
    <w:rsid w:val="006C0C1C"/>
    <w:rsid w:val="006C7379"/>
    <w:rsid w:val="006D1160"/>
    <w:rsid w:val="006D1626"/>
    <w:rsid w:val="006D3F06"/>
    <w:rsid w:val="006D725D"/>
    <w:rsid w:val="006E43B2"/>
    <w:rsid w:val="006F0137"/>
    <w:rsid w:val="006F332D"/>
    <w:rsid w:val="006F651A"/>
    <w:rsid w:val="00700BE4"/>
    <w:rsid w:val="007056FD"/>
    <w:rsid w:val="00706B9B"/>
    <w:rsid w:val="007234CB"/>
    <w:rsid w:val="007247CE"/>
    <w:rsid w:val="00725E69"/>
    <w:rsid w:val="007319A5"/>
    <w:rsid w:val="00741262"/>
    <w:rsid w:val="00752CB1"/>
    <w:rsid w:val="00754056"/>
    <w:rsid w:val="007639F2"/>
    <w:rsid w:val="00763CA4"/>
    <w:rsid w:val="0077445E"/>
    <w:rsid w:val="00774BB9"/>
    <w:rsid w:val="0077774E"/>
    <w:rsid w:val="00777AA3"/>
    <w:rsid w:val="00782322"/>
    <w:rsid w:val="0078331A"/>
    <w:rsid w:val="00790B07"/>
    <w:rsid w:val="00791BEC"/>
    <w:rsid w:val="0079309B"/>
    <w:rsid w:val="007A5027"/>
    <w:rsid w:val="007B268B"/>
    <w:rsid w:val="007C6C17"/>
    <w:rsid w:val="007D0E9C"/>
    <w:rsid w:val="007D699C"/>
    <w:rsid w:val="007D743E"/>
    <w:rsid w:val="007E7B2A"/>
    <w:rsid w:val="007F6D25"/>
    <w:rsid w:val="007F6E24"/>
    <w:rsid w:val="00800488"/>
    <w:rsid w:val="00802C2E"/>
    <w:rsid w:val="00810CF5"/>
    <w:rsid w:val="00815240"/>
    <w:rsid w:val="008165DF"/>
    <w:rsid w:val="008170CB"/>
    <w:rsid w:val="008209CB"/>
    <w:rsid w:val="00823767"/>
    <w:rsid w:val="00825BEF"/>
    <w:rsid w:val="008264C4"/>
    <w:rsid w:val="0082798B"/>
    <w:rsid w:val="00830EBA"/>
    <w:rsid w:val="00845C10"/>
    <w:rsid w:val="00852509"/>
    <w:rsid w:val="00853CCB"/>
    <w:rsid w:val="0085538D"/>
    <w:rsid w:val="00872C0B"/>
    <w:rsid w:val="0087385B"/>
    <w:rsid w:val="00876994"/>
    <w:rsid w:val="008804FB"/>
    <w:rsid w:val="00883CC9"/>
    <w:rsid w:val="0088495F"/>
    <w:rsid w:val="00893BFC"/>
    <w:rsid w:val="00895AC5"/>
    <w:rsid w:val="00896B8D"/>
    <w:rsid w:val="00897155"/>
    <w:rsid w:val="008A1990"/>
    <w:rsid w:val="008A2B24"/>
    <w:rsid w:val="008B0151"/>
    <w:rsid w:val="008B0166"/>
    <w:rsid w:val="008C5B6E"/>
    <w:rsid w:val="008C79DD"/>
    <w:rsid w:val="008D55D9"/>
    <w:rsid w:val="008D7B89"/>
    <w:rsid w:val="008E2F32"/>
    <w:rsid w:val="008E528D"/>
    <w:rsid w:val="008E59F5"/>
    <w:rsid w:val="008E6A59"/>
    <w:rsid w:val="008F0715"/>
    <w:rsid w:val="008F09A4"/>
    <w:rsid w:val="00905194"/>
    <w:rsid w:val="00911D52"/>
    <w:rsid w:val="00914E37"/>
    <w:rsid w:val="009249EC"/>
    <w:rsid w:val="00931866"/>
    <w:rsid w:val="009318D1"/>
    <w:rsid w:val="009378AF"/>
    <w:rsid w:val="00941418"/>
    <w:rsid w:val="00944FB9"/>
    <w:rsid w:val="009549CF"/>
    <w:rsid w:val="00964428"/>
    <w:rsid w:val="00965020"/>
    <w:rsid w:val="00965A02"/>
    <w:rsid w:val="00966277"/>
    <w:rsid w:val="00981002"/>
    <w:rsid w:val="0098173C"/>
    <w:rsid w:val="009859D5"/>
    <w:rsid w:val="00986E1E"/>
    <w:rsid w:val="00987659"/>
    <w:rsid w:val="0099116C"/>
    <w:rsid w:val="00992C97"/>
    <w:rsid w:val="00993209"/>
    <w:rsid w:val="0099435B"/>
    <w:rsid w:val="00994615"/>
    <w:rsid w:val="00995057"/>
    <w:rsid w:val="009A2C5C"/>
    <w:rsid w:val="009A65D5"/>
    <w:rsid w:val="009A6652"/>
    <w:rsid w:val="009B12E5"/>
    <w:rsid w:val="009B24BB"/>
    <w:rsid w:val="009B3A15"/>
    <w:rsid w:val="009B42F8"/>
    <w:rsid w:val="009C0B59"/>
    <w:rsid w:val="009D1696"/>
    <w:rsid w:val="009D5790"/>
    <w:rsid w:val="009E7456"/>
    <w:rsid w:val="009F0FEB"/>
    <w:rsid w:val="009F2A5B"/>
    <w:rsid w:val="009F3592"/>
    <w:rsid w:val="009F47F4"/>
    <w:rsid w:val="009F55AB"/>
    <w:rsid w:val="00A04738"/>
    <w:rsid w:val="00A25C0F"/>
    <w:rsid w:val="00A36306"/>
    <w:rsid w:val="00A427AA"/>
    <w:rsid w:val="00A47CA9"/>
    <w:rsid w:val="00A63E0C"/>
    <w:rsid w:val="00A6541E"/>
    <w:rsid w:val="00A66646"/>
    <w:rsid w:val="00A73601"/>
    <w:rsid w:val="00A76271"/>
    <w:rsid w:val="00A7693F"/>
    <w:rsid w:val="00A806CC"/>
    <w:rsid w:val="00A818E7"/>
    <w:rsid w:val="00A83311"/>
    <w:rsid w:val="00A83DEE"/>
    <w:rsid w:val="00A87FEE"/>
    <w:rsid w:val="00A93AA1"/>
    <w:rsid w:val="00A95D3E"/>
    <w:rsid w:val="00A96F83"/>
    <w:rsid w:val="00A974BE"/>
    <w:rsid w:val="00A97AEF"/>
    <w:rsid w:val="00AA239C"/>
    <w:rsid w:val="00AA3E2D"/>
    <w:rsid w:val="00AA5C9A"/>
    <w:rsid w:val="00AA7203"/>
    <w:rsid w:val="00AA747D"/>
    <w:rsid w:val="00AB302F"/>
    <w:rsid w:val="00AC39E7"/>
    <w:rsid w:val="00AC3B5C"/>
    <w:rsid w:val="00AE6F4E"/>
    <w:rsid w:val="00AF0CC4"/>
    <w:rsid w:val="00AF0F27"/>
    <w:rsid w:val="00B005F4"/>
    <w:rsid w:val="00B15A6B"/>
    <w:rsid w:val="00B25841"/>
    <w:rsid w:val="00B44AA6"/>
    <w:rsid w:val="00B46FEC"/>
    <w:rsid w:val="00B47EE3"/>
    <w:rsid w:val="00B56785"/>
    <w:rsid w:val="00B65320"/>
    <w:rsid w:val="00B72564"/>
    <w:rsid w:val="00B77312"/>
    <w:rsid w:val="00B810ED"/>
    <w:rsid w:val="00B8303D"/>
    <w:rsid w:val="00B84314"/>
    <w:rsid w:val="00B94C09"/>
    <w:rsid w:val="00BA0E4B"/>
    <w:rsid w:val="00BA3843"/>
    <w:rsid w:val="00BA5FA4"/>
    <w:rsid w:val="00BB0297"/>
    <w:rsid w:val="00BB0F38"/>
    <w:rsid w:val="00BB1C8D"/>
    <w:rsid w:val="00BB5DFB"/>
    <w:rsid w:val="00BC19E1"/>
    <w:rsid w:val="00BC662F"/>
    <w:rsid w:val="00BD14D6"/>
    <w:rsid w:val="00BD1744"/>
    <w:rsid w:val="00BD45E1"/>
    <w:rsid w:val="00BE03AF"/>
    <w:rsid w:val="00BE0C76"/>
    <w:rsid w:val="00BE1A08"/>
    <w:rsid w:val="00BE5720"/>
    <w:rsid w:val="00BE7993"/>
    <w:rsid w:val="00BE7FB7"/>
    <w:rsid w:val="00BF1659"/>
    <w:rsid w:val="00BF1AD7"/>
    <w:rsid w:val="00BF1BBB"/>
    <w:rsid w:val="00BF43E1"/>
    <w:rsid w:val="00C0535C"/>
    <w:rsid w:val="00C06897"/>
    <w:rsid w:val="00C17AC7"/>
    <w:rsid w:val="00C24A59"/>
    <w:rsid w:val="00C24DC2"/>
    <w:rsid w:val="00C25A92"/>
    <w:rsid w:val="00C322DD"/>
    <w:rsid w:val="00C34133"/>
    <w:rsid w:val="00C3577E"/>
    <w:rsid w:val="00C36869"/>
    <w:rsid w:val="00C4290C"/>
    <w:rsid w:val="00C61445"/>
    <w:rsid w:val="00C63762"/>
    <w:rsid w:val="00C66C89"/>
    <w:rsid w:val="00C7575B"/>
    <w:rsid w:val="00C7688B"/>
    <w:rsid w:val="00C768D8"/>
    <w:rsid w:val="00C8060F"/>
    <w:rsid w:val="00C811E5"/>
    <w:rsid w:val="00C81DBB"/>
    <w:rsid w:val="00C84D53"/>
    <w:rsid w:val="00C9023F"/>
    <w:rsid w:val="00C977CE"/>
    <w:rsid w:val="00CA11B5"/>
    <w:rsid w:val="00CB2B48"/>
    <w:rsid w:val="00CB32E0"/>
    <w:rsid w:val="00CB4C3C"/>
    <w:rsid w:val="00CB4C53"/>
    <w:rsid w:val="00CB6021"/>
    <w:rsid w:val="00CC0EF5"/>
    <w:rsid w:val="00CC159E"/>
    <w:rsid w:val="00CC6714"/>
    <w:rsid w:val="00CD0370"/>
    <w:rsid w:val="00CD17E3"/>
    <w:rsid w:val="00CD747F"/>
    <w:rsid w:val="00CD7E1C"/>
    <w:rsid w:val="00CE5057"/>
    <w:rsid w:val="00CF181A"/>
    <w:rsid w:val="00CF3BFF"/>
    <w:rsid w:val="00CF3D9F"/>
    <w:rsid w:val="00D041F3"/>
    <w:rsid w:val="00D101A8"/>
    <w:rsid w:val="00D143EB"/>
    <w:rsid w:val="00D17417"/>
    <w:rsid w:val="00D2005E"/>
    <w:rsid w:val="00D20D66"/>
    <w:rsid w:val="00D23EB3"/>
    <w:rsid w:val="00D25E27"/>
    <w:rsid w:val="00D35CD7"/>
    <w:rsid w:val="00D36C1D"/>
    <w:rsid w:val="00D36ED2"/>
    <w:rsid w:val="00D40426"/>
    <w:rsid w:val="00D45920"/>
    <w:rsid w:val="00D4631E"/>
    <w:rsid w:val="00D504F0"/>
    <w:rsid w:val="00D510E0"/>
    <w:rsid w:val="00D67056"/>
    <w:rsid w:val="00D732C2"/>
    <w:rsid w:val="00D768C2"/>
    <w:rsid w:val="00D77EE1"/>
    <w:rsid w:val="00D80F20"/>
    <w:rsid w:val="00D8514A"/>
    <w:rsid w:val="00DA5753"/>
    <w:rsid w:val="00DB1593"/>
    <w:rsid w:val="00DB16CC"/>
    <w:rsid w:val="00DB3C0A"/>
    <w:rsid w:val="00DC3D06"/>
    <w:rsid w:val="00DC5C8C"/>
    <w:rsid w:val="00DC6985"/>
    <w:rsid w:val="00DD070D"/>
    <w:rsid w:val="00DD22B3"/>
    <w:rsid w:val="00DD482A"/>
    <w:rsid w:val="00DD5671"/>
    <w:rsid w:val="00DE08C3"/>
    <w:rsid w:val="00DE41BC"/>
    <w:rsid w:val="00DF17BC"/>
    <w:rsid w:val="00DF3C29"/>
    <w:rsid w:val="00E01B66"/>
    <w:rsid w:val="00E045EA"/>
    <w:rsid w:val="00E107E7"/>
    <w:rsid w:val="00E1568A"/>
    <w:rsid w:val="00E15CCF"/>
    <w:rsid w:val="00E2087B"/>
    <w:rsid w:val="00E237E0"/>
    <w:rsid w:val="00E321F4"/>
    <w:rsid w:val="00E331EA"/>
    <w:rsid w:val="00E353FF"/>
    <w:rsid w:val="00E35735"/>
    <w:rsid w:val="00E43A5F"/>
    <w:rsid w:val="00E45718"/>
    <w:rsid w:val="00E47A0E"/>
    <w:rsid w:val="00E548B9"/>
    <w:rsid w:val="00E613DC"/>
    <w:rsid w:val="00E665F4"/>
    <w:rsid w:val="00E71135"/>
    <w:rsid w:val="00E850D3"/>
    <w:rsid w:val="00E96A2F"/>
    <w:rsid w:val="00EA1108"/>
    <w:rsid w:val="00EA32E9"/>
    <w:rsid w:val="00EB574C"/>
    <w:rsid w:val="00EC08FA"/>
    <w:rsid w:val="00EC0CD4"/>
    <w:rsid w:val="00EC34ED"/>
    <w:rsid w:val="00EC7219"/>
    <w:rsid w:val="00ED2D43"/>
    <w:rsid w:val="00EE153A"/>
    <w:rsid w:val="00EE15B6"/>
    <w:rsid w:val="00EE5728"/>
    <w:rsid w:val="00EF0367"/>
    <w:rsid w:val="00EF24BA"/>
    <w:rsid w:val="00F0016F"/>
    <w:rsid w:val="00F05DB9"/>
    <w:rsid w:val="00F07FF7"/>
    <w:rsid w:val="00F10D84"/>
    <w:rsid w:val="00F204A3"/>
    <w:rsid w:val="00F35BFA"/>
    <w:rsid w:val="00F41AD5"/>
    <w:rsid w:val="00F41B71"/>
    <w:rsid w:val="00F44B00"/>
    <w:rsid w:val="00F53A30"/>
    <w:rsid w:val="00F550A9"/>
    <w:rsid w:val="00F579AE"/>
    <w:rsid w:val="00F600BB"/>
    <w:rsid w:val="00F6152B"/>
    <w:rsid w:val="00F61BB7"/>
    <w:rsid w:val="00F64FB7"/>
    <w:rsid w:val="00F65C63"/>
    <w:rsid w:val="00F67D93"/>
    <w:rsid w:val="00F737A5"/>
    <w:rsid w:val="00F7791E"/>
    <w:rsid w:val="00F7795E"/>
    <w:rsid w:val="00F82236"/>
    <w:rsid w:val="00F826D0"/>
    <w:rsid w:val="00F86600"/>
    <w:rsid w:val="00F86C2A"/>
    <w:rsid w:val="00F86EF1"/>
    <w:rsid w:val="00F95E06"/>
    <w:rsid w:val="00FA1456"/>
    <w:rsid w:val="00FA24BA"/>
    <w:rsid w:val="00FA2DDD"/>
    <w:rsid w:val="00FA6484"/>
    <w:rsid w:val="00FB3658"/>
    <w:rsid w:val="00FB4F72"/>
    <w:rsid w:val="00FD13D9"/>
    <w:rsid w:val="00FD4DE0"/>
    <w:rsid w:val="00FE278A"/>
    <w:rsid w:val="00FF28D7"/>
    <w:rsid w:val="00FF5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276DE2"/>
  <w15:docId w15:val="{36418239-9B15-42F3-9FF5-F902A085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qFormat/>
    <w:rsid w:val="00BD14D6"/>
    <w:pPr>
      <w:keepNext/>
      <w:spacing w:before="240" w:after="20" w:line="288" w:lineRule="auto"/>
      <w:outlineLvl w:val="1"/>
    </w:pPr>
    <w:rPr>
      <w:rFonts w:ascii="Arial" w:eastAsia="Times New Roman" w:hAnsi="Arial" w:cs="Arial"/>
      <w:b/>
      <w:bCs/>
      <w:iCs/>
      <w:sz w:val="20"/>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87B"/>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87B"/>
  </w:style>
  <w:style w:type="character" w:styleId="Odkaznakoment">
    <w:name w:val="annotation reference"/>
    <w:basedOn w:val="Standardnpsmoodstavce"/>
    <w:unhideWhenUsed/>
    <w:rsid w:val="00CD0370"/>
    <w:rPr>
      <w:sz w:val="16"/>
      <w:szCs w:val="16"/>
    </w:rPr>
  </w:style>
  <w:style w:type="paragraph" w:styleId="Textkomente">
    <w:name w:val="annotation text"/>
    <w:basedOn w:val="Normln"/>
    <w:link w:val="TextkomenteChar"/>
    <w:unhideWhenUsed/>
    <w:rsid w:val="00CD0370"/>
    <w:pPr>
      <w:spacing w:line="240" w:lineRule="auto"/>
    </w:pPr>
    <w:rPr>
      <w:sz w:val="20"/>
      <w:szCs w:val="20"/>
    </w:rPr>
  </w:style>
  <w:style w:type="character" w:customStyle="1" w:styleId="TextkomenteChar">
    <w:name w:val="Text komentáře Char"/>
    <w:basedOn w:val="Standardnpsmoodstavce"/>
    <w:link w:val="Textkomente"/>
    <w:rsid w:val="00CD0370"/>
    <w:rPr>
      <w:sz w:val="20"/>
      <w:szCs w:val="20"/>
    </w:rPr>
  </w:style>
  <w:style w:type="paragraph" w:styleId="Pedmtkomente">
    <w:name w:val="annotation subject"/>
    <w:basedOn w:val="Textkomente"/>
    <w:next w:val="Textkomente"/>
    <w:link w:val="PedmtkomenteChar"/>
    <w:uiPriority w:val="99"/>
    <w:semiHidden/>
    <w:unhideWhenUsed/>
    <w:rsid w:val="00CD0370"/>
    <w:rPr>
      <w:b/>
      <w:bCs/>
    </w:rPr>
  </w:style>
  <w:style w:type="character" w:customStyle="1" w:styleId="PedmtkomenteChar">
    <w:name w:val="Předmět komentáře Char"/>
    <w:basedOn w:val="TextkomenteChar"/>
    <w:link w:val="Pedmtkomente"/>
    <w:uiPriority w:val="99"/>
    <w:semiHidden/>
    <w:rsid w:val="00CD0370"/>
    <w:rPr>
      <w:b/>
      <w:bCs/>
      <w:sz w:val="20"/>
      <w:szCs w:val="20"/>
    </w:rPr>
  </w:style>
  <w:style w:type="character" w:customStyle="1" w:styleId="Nadpis2Char">
    <w:name w:val="Nadpis 2 Char"/>
    <w:basedOn w:val="Standardnpsmoodstavce"/>
    <w:link w:val="Nadpis2"/>
    <w:rsid w:val="00BD14D6"/>
    <w:rPr>
      <w:rFonts w:ascii="Arial" w:eastAsia="Times New Roman" w:hAnsi="Arial" w:cs="Arial"/>
      <w:b/>
      <w:bCs/>
      <w:iCs/>
      <w:sz w:val="20"/>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14433">
      <w:bodyDiv w:val="1"/>
      <w:marLeft w:val="0"/>
      <w:marRight w:val="0"/>
      <w:marTop w:val="0"/>
      <w:marBottom w:val="0"/>
      <w:divBdr>
        <w:top w:val="none" w:sz="0" w:space="0" w:color="auto"/>
        <w:left w:val="none" w:sz="0" w:space="0" w:color="auto"/>
        <w:bottom w:val="none" w:sz="0" w:space="0" w:color="auto"/>
        <w:right w:val="none" w:sz="0" w:space="0" w:color="auto"/>
      </w:divBdr>
    </w:div>
    <w:div w:id="1732338680">
      <w:bodyDiv w:val="1"/>
      <w:marLeft w:val="0"/>
      <w:marRight w:val="0"/>
      <w:marTop w:val="0"/>
      <w:marBottom w:val="0"/>
      <w:divBdr>
        <w:top w:val="none" w:sz="0" w:space="0" w:color="auto"/>
        <w:left w:val="none" w:sz="0" w:space="0" w:color="auto"/>
        <w:bottom w:val="none" w:sz="0" w:space="0" w:color="auto"/>
        <w:right w:val="none" w:sz="0" w:space="0" w:color="auto"/>
      </w:divBdr>
    </w:div>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 w:id="20676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C7E6E-68A2-47DF-B5AD-9210B77B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5443</Words>
  <Characters>32118</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Maděra</dc:creator>
  <cp:lastModifiedBy>Dostál Petr</cp:lastModifiedBy>
  <cp:revision>2</cp:revision>
  <cp:lastPrinted>2022-01-15T13:23:00Z</cp:lastPrinted>
  <dcterms:created xsi:type="dcterms:W3CDTF">2022-05-26T06:06:00Z</dcterms:created>
  <dcterms:modified xsi:type="dcterms:W3CDTF">2022-05-26T06:06:00Z</dcterms:modified>
</cp:coreProperties>
</file>