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03FF" w:rsidRDefault="002F03FF" w:rsidP="002F03FF">
      <w:pPr>
        <w:pStyle w:val="Default"/>
      </w:pPr>
      <w:bookmarkStart w:id="0" w:name="_GoBack"/>
    </w:p>
    <w:bookmarkEnd w:id="0"/>
    <w:p w:rsidR="00955247" w:rsidRPr="00B3023B" w:rsidRDefault="00955247" w:rsidP="00F911D6">
      <w:pPr>
        <w:pStyle w:val="Default"/>
        <w:spacing w:after="120"/>
        <w:jc w:val="both"/>
        <w:rPr>
          <w:rFonts w:ascii="Tahoma" w:hAnsi="Tahoma" w:cs="Tahoma"/>
        </w:rPr>
      </w:pPr>
    </w:p>
    <w:p w:rsidR="00955247" w:rsidRPr="00A16679" w:rsidRDefault="00955247" w:rsidP="0095524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16679">
        <w:rPr>
          <w:rFonts w:ascii="Times New Roman" w:hAnsi="Times New Roman" w:cs="Times New Roman"/>
          <w:b/>
          <w:sz w:val="40"/>
          <w:szCs w:val="40"/>
        </w:rPr>
        <w:t>Technická specifikace</w:t>
      </w:r>
      <w:r w:rsidR="007537E0" w:rsidRPr="00A16679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A16679">
        <w:rPr>
          <w:rFonts w:ascii="Times New Roman" w:hAnsi="Times New Roman" w:cs="Times New Roman"/>
          <w:b/>
          <w:sz w:val="40"/>
          <w:szCs w:val="40"/>
        </w:rPr>
        <w:t xml:space="preserve">vozidla </w:t>
      </w:r>
    </w:p>
    <w:p w:rsidR="00955247" w:rsidRPr="00FD5AA7" w:rsidRDefault="00FD5AA7" w:rsidP="00F911D6">
      <w:pPr>
        <w:pStyle w:val="Default"/>
        <w:spacing w:after="120"/>
        <w:jc w:val="both"/>
        <w:rPr>
          <w:rFonts w:ascii="Times New Roman" w:hAnsi="Times New Roman" w:cs="Times New Roman"/>
          <w:b/>
        </w:rPr>
      </w:pPr>
      <w:r w:rsidRPr="00FD5AA7">
        <w:rPr>
          <w:rFonts w:ascii="Times New Roman" w:hAnsi="Times New Roman" w:cs="Times New Roman"/>
          <w:b/>
        </w:rPr>
        <w:t>Přesný název a označení podvozku:</w:t>
      </w:r>
    </w:p>
    <w:p w:rsidR="00FD5AA7" w:rsidRPr="00FD5AA7" w:rsidRDefault="00FD5AA7" w:rsidP="00F911D6">
      <w:pPr>
        <w:pStyle w:val="Default"/>
        <w:spacing w:after="120"/>
        <w:jc w:val="both"/>
        <w:rPr>
          <w:rFonts w:ascii="Times New Roman" w:hAnsi="Times New Roman" w:cs="Times New Roman"/>
          <w:b/>
        </w:rPr>
      </w:pPr>
      <w:r w:rsidRPr="00FD5AA7">
        <w:rPr>
          <w:rFonts w:ascii="Times New Roman" w:hAnsi="Times New Roman" w:cs="Times New Roman"/>
          <w:b/>
        </w:rPr>
        <w:t>Přesný název a označení nástavby: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2693"/>
        <w:gridCol w:w="993"/>
        <w:gridCol w:w="2551"/>
      </w:tblGrid>
      <w:tr w:rsidR="00655E76" w:rsidRPr="00BC5B52" w:rsidTr="005631FF">
        <w:trPr>
          <w:trHeight w:val="660"/>
        </w:trPr>
        <w:tc>
          <w:tcPr>
            <w:tcW w:w="2972" w:type="dxa"/>
            <w:shd w:val="clear" w:color="auto" w:fill="8DB3E2" w:themeFill="text2" w:themeFillTint="66"/>
          </w:tcPr>
          <w:p w:rsidR="00655E76" w:rsidRPr="00BC5B52" w:rsidRDefault="00BC5B52" w:rsidP="00FD5AA7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C5B52">
              <w:rPr>
                <w:rFonts w:ascii="Times New Roman" w:hAnsi="Times New Roman" w:cs="Times New Roman"/>
                <w:b/>
                <w:bCs/>
              </w:rPr>
              <w:t>SPECIÁLNÍ VOZIDLO JAKO CELEK PO MONTÁŽI NÁSTAVBY NA PODVOZEK</w:t>
            </w:r>
          </w:p>
        </w:tc>
        <w:tc>
          <w:tcPr>
            <w:tcW w:w="2693" w:type="dxa"/>
            <w:shd w:val="clear" w:color="auto" w:fill="8DB3E2" w:themeFill="text2" w:themeFillTint="66"/>
          </w:tcPr>
          <w:p w:rsidR="00655E76" w:rsidRPr="00BC5B52" w:rsidRDefault="00655E76" w:rsidP="00FD5AA7">
            <w:pPr>
              <w:spacing w:before="48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C5B52">
              <w:rPr>
                <w:rFonts w:ascii="Times New Roman" w:hAnsi="Times New Roman" w:cs="Times New Roman"/>
                <w:b/>
                <w:bCs/>
              </w:rPr>
              <w:t>Minimální</w:t>
            </w:r>
            <w:r w:rsidR="00FD5AA7" w:rsidRPr="00BC5B52">
              <w:rPr>
                <w:rFonts w:ascii="Times New Roman" w:hAnsi="Times New Roman" w:cs="Times New Roman"/>
                <w:b/>
                <w:bCs/>
              </w:rPr>
              <w:t xml:space="preserve">                  technické podmínky</w:t>
            </w:r>
          </w:p>
        </w:tc>
        <w:tc>
          <w:tcPr>
            <w:tcW w:w="993" w:type="dxa"/>
            <w:shd w:val="clear" w:color="auto" w:fill="8DB3E2" w:themeFill="text2" w:themeFillTint="66"/>
          </w:tcPr>
          <w:p w:rsidR="00655E76" w:rsidRPr="005D191A" w:rsidRDefault="00655E76" w:rsidP="00FD5AA7">
            <w:pPr>
              <w:spacing w:before="600" w:after="3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19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ANO/NE</w:t>
            </w:r>
          </w:p>
        </w:tc>
        <w:tc>
          <w:tcPr>
            <w:tcW w:w="2551" w:type="dxa"/>
            <w:shd w:val="clear" w:color="auto" w:fill="8DB3E2" w:themeFill="text2" w:themeFillTint="66"/>
          </w:tcPr>
          <w:p w:rsidR="00655E76" w:rsidRPr="00BC5B52" w:rsidRDefault="00655E76" w:rsidP="00FD5AA7">
            <w:pPr>
              <w:spacing w:before="36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C5B52">
              <w:rPr>
                <w:rFonts w:ascii="Times New Roman" w:hAnsi="Times New Roman" w:cs="Times New Roman"/>
                <w:b/>
                <w:bCs/>
              </w:rPr>
              <w:t xml:space="preserve">Nabízené zboží </w:t>
            </w:r>
            <w:r w:rsidR="002F6BE7" w:rsidRPr="00BC5B52">
              <w:rPr>
                <w:rFonts w:ascii="Times New Roman" w:hAnsi="Times New Roman" w:cs="Times New Roman"/>
                <w:b/>
                <w:bCs/>
              </w:rPr>
              <w:t>a</w:t>
            </w:r>
            <w:r w:rsidRPr="00BC5B52">
              <w:rPr>
                <w:rFonts w:ascii="Times New Roman" w:hAnsi="Times New Roman" w:cs="Times New Roman"/>
                <w:b/>
                <w:bCs/>
              </w:rPr>
              <w:t> jeho technické parametry</w:t>
            </w:r>
          </w:p>
        </w:tc>
      </w:tr>
      <w:tr w:rsidR="00655E76" w:rsidRPr="00A537DA" w:rsidTr="005631FF">
        <w:trPr>
          <w:trHeight w:val="702"/>
        </w:trPr>
        <w:tc>
          <w:tcPr>
            <w:tcW w:w="2972" w:type="dxa"/>
          </w:tcPr>
          <w:p w:rsidR="00655E76" w:rsidRPr="00AE57CD" w:rsidRDefault="00FD5AA7" w:rsidP="00A537DA">
            <w:pPr>
              <w:spacing w:before="3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57CD">
              <w:rPr>
                <w:rFonts w:ascii="Times New Roman" w:hAnsi="Times New Roman" w:cs="Times New Roman"/>
                <w:bCs/>
                <w:sz w:val="20"/>
                <w:szCs w:val="20"/>
              </w:rPr>
              <w:t>Rozsah použití</w:t>
            </w:r>
          </w:p>
        </w:tc>
        <w:tc>
          <w:tcPr>
            <w:tcW w:w="2693" w:type="dxa"/>
          </w:tcPr>
          <w:p w:rsidR="00655E76" w:rsidRPr="00A537DA" w:rsidRDefault="00FD5AA7" w:rsidP="00A537DA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57CD">
              <w:rPr>
                <w:rFonts w:ascii="Times New Roman" w:hAnsi="Times New Roman" w:cs="Times New Roman"/>
                <w:bCs/>
                <w:sz w:val="20"/>
                <w:szCs w:val="20"/>
              </w:rPr>
              <w:t>Univerzální rozsah použití pro svoz bioodpadu, separovaného odpadu i komunálního odpadu</w:t>
            </w:r>
          </w:p>
        </w:tc>
        <w:tc>
          <w:tcPr>
            <w:tcW w:w="993" w:type="dxa"/>
            <w:shd w:val="clear" w:color="auto" w:fill="DBE5F1" w:themeFill="accent1" w:themeFillTint="33"/>
          </w:tcPr>
          <w:p w:rsidR="00655E76" w:rsidRPr="00A537DA" w:rsidRDefault="00655E76" w:rsidP="00655E76">
            <w:pPr>
              <w:spacing w:before="2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BE5F1" w:themeFill="accent1" w:themeFillTint="33"/>
          </w:tcPr>
          <w:p w:rsidR="00655E76" w:rsidRPr="00A537DA" w:rsidRDefault="00655E76" w:rsidP="00655E76">
            <w:pPr>
              <w:spacing w:before="2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52584" w:rsidRPr="00A537DA" w:rsidTr="005631FF">
        <w:trPr>
          <w:trHeight w:val="281"/>
        </w:trPr>
        <w:tc>
          <w:tcPr>
            <w:tcW w:w="2972" w:type="dxa"/>
          </w:tcPr>
          <w:p w:rsidR="00852584" w:rsidRPr="00A537DA" w:rsidRDefault="00E23011" w:rsidP="00BF266A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Rok výroby podvozku i nástavby</w:t>
            </w:r>
          </w:p>
        </w:tc>
        <w:tc>
          <w:tcPr>
            <w:tcW w:w="2693" w:type="dxa"/>
          </w:tcPr>
          <w:p w:rsidR="00852584" w:rsidRDefault="00E23011" w:rsidP="00BF266A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2019</w:t>
            </w:r>
          </w:p>
        </w:tc>
        <w:tc>
          <w:tcPr>
            <w:tcW w:w="993" w:type="dxa"/>
            <w:shd w:val="clear" w:color="auto" w:fill="DBE5F1" w:themeFill="accent1" w:themeFillTint="33"/>
          </w:tcPr>
          <w:p w:rsidR="00852584" w:rsidRPr="00A537DA" w:rsidRDefault="00852584" w:rsidP="00BF266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BE5F1" w:themeFill="accent1" w:themeFillTint="33"/>
          </w:tcPr>
          <w:p w:rsidR="00852584" w:rsidRPr="00A537DA" w:rsidRDefault="00852584" w:rsidP="00BF266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23011" w:rsidRPr="00A537DA" w:rsidTr="005631FF">
        <w:trPr>
          <w:trHeight w:val="281"/>
        </w:trPr>
        <w:tc>
          <w:tcPr>
            <w:tcW w:w="2972" w:type="dxa"/>
          </w:tcPr>
          <w:p w:rsidR="00E23011" w:rsidRDefault="00E23011" w:rsidP="00BF266A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Celková hmotnost</w:t>
            </w:r>
          </w:p>
        </w:tc>
        <w:tc>
          <w:tcPr>
            <w:tcW w:w="2693" w:type="dxa"/>
          </w:tcPr>
          <w:p w:rsidR="00E23011" w:rsidRDefault="00E23011" w:rsidP="00BF266A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26 000 kg</w:t>
            </w:r>
          </w:p>
        </w:tc>
        <w:tc>
          <w:tcPr>
            <w:tcW w:w="993" w:type="dxa"/>
            <w:shd w:val="clear" w:color="auto" w:fill="DBE5F1" w:themeFill="accent1" w:themeFillTint="33"/>
          </w:tcPr>
          <w:p w:rsidR="00E23011" w:rsidRPr="00A537DA" w:rsidRDefault="00E23011" w:rsidP="00BF266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BE5F1" w:themeFill="accent1" w:themeFillTint="33"/>
          </w:tcPr>
          <w:p w:rsidR="00E23011" w:rsidRPr="00A537DA" w:rsidRDefault="00E23011" w:rsidP="00BF266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52584" w:rsidRPr="00A537DA" w:rsidTr="005631FF">
        <w:trPr>
          <w:trHeight w:val="281"/>
        </w:trPr>
        <w:tc>
          <w:tcPr>
            <w:tcW w:w="2972" w:type="dxa"/>
          </w:tcPr>
          <w:p w:rsidR="00852584" w:rsidRPr="00A537DA" w:rsidRDefault="00852584" w:rsidP="00BF266A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Technická nosnost přední nápravy</w:t>
            </w:r>
          </w:p>
        </w:tc>
        <w:tc>
          <w:tcPr>
            <w:tcW w:w="2693" w:type="dxa"/>
          </w:tcPr>
          <w:p w:rsidR="00852584" w:rsidRDefault="00852584" w:rsidP="00BF266A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Minimálně 8 000 kg</w:t>
            </w:r>
          </w:p>
        </w:tc>
        <w:tc>
          <w:tcPr>
            <w:tcW w:w="993" w:type="dxa"/>
            <w:shd w:val="clear" w:color="auto" w:fill="DBE5F1" w:themeFill="accent1" w:themeFillTint="33"/>
          </w:tcPr>
          <w:p w:rsidR="00852584" w:rsidRPr="00A537DA" w:rsidRDefault="00852584" w:rsidP="00BF266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BE5F1" w:themeFill="accent1" w:themeFillTint="33"/>
          </w:tcPr>
          <w:p w:rsidR="00852584" w:rsidRPr="00A537DA" w:rsidRDefault="00852584" w:rsidP="00BF266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52584" w:rsidRPr="00A537DA" w:rsidTr="005631FF">
        <w:trPr>
          <w:trHeight w:val="281"/>
        </w:trPr>
        <w:tc>
          <w:tcPr>
            <w:tcW w:w="2972" w:type="dxa"/>
          </w:tcPr>
          <w:p w:rsidR="00852584" w:rsidRPr="00A537DA" w:rsidRDefault="00852584" w:rsidP="00BF266A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Technická nosnost zadní nápravy</w:t>
            </w:r>
          </w:p>
        </w:tc>
        <w:tc>
          <w:tcPr>
            <w:tcW w:w="2693" w:type="dxa"/>
          </w:tcPr>
          <w:p w:rsidR="00852584" w:rsidRDefault="00852584" w:rsidP="00BF266A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Min. 13 000 kg</w:t>
            </w:r>
          </w:p>
        </w:tc>
        <w:tc>
          <w:tcPr>
            <w:tcW w:w="993" w:type="dxa"/>
            <w:shd w:val="clear" w:color="auto" w:fill="DBE5F1" w:themeFill="accent1" w:themeFillTint="33"/>
          </w:tcPr>
          <w:p w:rsidR="00852584" w:rsidRPr="00A537DA" w:rsidRDefault="00852584" w:rsidP="00BF266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BE5F1" w:themeFill="accent1" w:themeFillTint="33"/>
          </w:tcPr>
          <w:p w:rsidR="00852584" w:rsidRPr="00A537DA" w:rsidRDefault="00852584" w:rsidP="00BF266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52584" w:rsidRPr="00A537DA" w:rsidTr="005631FF">
        <w:trPr>
          <w:trHeight w:val="281"/>
        </w:trPr>
        <w:tc>
          <w:tcPr>
            <w:tcW w:w="2972" w:type="dxa"/>
          </w:tcPr>
          <w:p w:rsidR="00852584" w:rsidRDefault="00852584" w:rsidP="00BF266A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Technická nosnost vlečené nápravy</w:t>
            </w:r>
          </w:p>
        </w:tc>
        <w:tc>
          <w:tcPr>
            <w:tcW w:w="2693" w:type="dxa"/>
          </w:tcPr>
          <w:p w:rsidR="00852584" w:rsidRDefault="00852584" w:rsidP="00BF266A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Min. 8 000 kg</w:t>
            </w:r>
          </w:p>
        </w:tc>
        <w:tc>
          <w:tcPr>
            <w:tcW w:w="993" w:type="dxa"/>
            <w:shd w:val="clear" w:color="auto" w:fill="DBE5F1" w:themeFill="accent1" w:themeFillTint="33"/>
          </w:tcPr>
          <w:p w:rsidR="00852584" w:rsidRPr="00A537DA" w:rsidRDefault="00852584" w:rsidP="00BF266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BE5F1" w:themeFill="accent1" w:themeFillTint="33"/>
          </w:tcPr>
          <w:p w:rsidR="00852584" w:rsidRPr="00A537DA" w:rsidRDefault="00852584" w:rsidP="00BF266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52584" w:rsidRPr="00A537DA" w:rsidTr="005631FF">
        <w:trPr>
          <w:trHeight w:val="281"/>
        </w:trPr>
        <w:tc>
          <w:tcPr>
            <w:tcW w:w="2972" w:type="dxa"/>
          </w:tcPr>
          <w:p w:rsidR="00852584" w:rsidRPr="00563680" w:rsidRDefault="00852584" w:rsidP="00BF266A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3680">
              <w:rPr>
                <w:rFonts w:ascii="Times New Roman" w:hAnsi="Times New Roman" w:cs="Times New Roman"/>
                <w:bCs/>
                <w:sz w:val="20"/>
                <w:szCs w:val="20"/>
              </w:rPr>
              <w:t>Registrace vozidla</w:t>
            </w:r>
          </w:p>
        </w:tc>
        <w:tc>
          <w:tcPr>
            <w:tcW w:w="2693" w:type="dxa"/>
          </w:tcPr>
          <w:p w:rsidR="00852584" w:rsidRDefault="00852584" w:rsidP="00563680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368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Vozidlo </w:t>
            </w:r>
            <w:r w:rsidR="00563680" w:rsidRPr="00563680">
              <w:rPr>
                <w:rFonts w:ascii="Times New Roman" w:hAnsi="Times New Roman" w:cs="Times New Roman"/>
                <w:bCs/>
                <w:sz w:val="20"/>
                <w:szCs w:val="20"/>
              </w:rPr>
              <w:t>N3G</w:t>
            </w:r>
          </w:p>
        </w:tc>
        <w:tc>
          <w:tcPr>
            <w:tcW w:w="993" w:type="dxa"/>
            <w:shd w:val="clear" w:color="auto" w:fill="DBE5F1" w:themeFill="accent1" w:themeFillTint="33"/>
          </w:tcPr>
          <w:p w:rsidR="00852584" w:rsidRPr="00A537DA" w:rsidRDefault="00852584" w:rsidP="00BF266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BE5F1" w:themeFill="accent1" w:themeFillTint="33"/>
          </w:tcPr>
          <w:p w:rsidR="00852584" w:rsidRPr="00A537DA" w:rsidRDefault="00852584" w:rsidP="00BF266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537DA" w:rsidRPr="00A537DA" w:rsidTr="005631FF">
        <w:trPr>
          <w:trHeight w:val="281"/>
        </w:trPr>
        <w:tc>
          <w:tcPr>
            <w:tcW w:w="2972" w:type="dxa"/>
          </w:tcPr>
          <w:p w:rsidR="00A537DA" w:rsidRPr="00A9167D" w:rsidRDefault="001C0552" w:rsidP="00A537DA">
            <w:pPr>
              <w:spacing w:after="100" w:afterAutospacing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Rozvor kol mezi první a druhou nápravou</w:t>
            </w:r>
          </w:p>
        </w:tc>
        <w:tc>
          <w:tcPr>
            <w:tcW w:w="2693" w:type="dxa"/>
          </w:tcPr>
          <w:p w:rsidR="00A537DA" w:rsidRPr="00A537DA" w:rsidRDefault="00A537DA" w:rsidP="001C0552">
            <w:pPr>
              <w:spacing w:before="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167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Max. </w:t>
            </w:r>
            <w:r w:rsidR="001C0552">
              <w:rPr>
                <w:rFonts w:ascii="Times New Roman" w:hAnsi="Times New Roman" w:cs="Times New Roman"/>
                <w:bCs/>
                <w:sz w:val="20"/>
                <w:szCs w:val="20"/>
              </w:rPr>
              <w:t>3 900 mm</w:t>
            </w:r>
          </w:p>
        </w:tc>
        <w:tc>
          <w:tcPr>
            <w:tcW w:w="993" w:type="dxa"/>
            <w:shd w:val="clear" w:color="auto" w:fill="DBE5F1" w:themeFill="accent1" w:themeFillTint="33"/>
          </w:tcPr>
          <w:p w:rsidR="00A537DA" w:rsidRPr="00A537DA" w:rsidRDefault="00A537DA" w:rsidP="00655E76">
            <w:pPr>
              <w:spacing w:before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BE5F1" w:themeFill="accent1" w:themeFillTint="33"/>
          </w:tcPr>
          <w:p w:rsidR="00A537DA" w:rsidRPr="00A537DA" w:rsidRDefault="00A537DA" w:rsidP="00655E76">
            <w:pPr>
              <w:spacing w:before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537DA" w:rsidRPr="00A537DA" w:rsidTr="005631FF">
        <w:trPr>
          <w:trHeight w:val="281"/>
        </w:trPr>
        <w:tc>
          <w:tcPr>
            <w:tcW w:w="2972" w:type="dxa"/>
          </w:tcPr>
          <w:p w:rsidR="00A537DA" w:rsidRPr="00A537DA" w:rsidRDefault="00852584" w:rsidP="00BC5B52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Přední nájezdový úhel</w:t>
            </w:r>
          </w:p>
        </w:tc>
        <w:tc>
          <w:tcPr>
            <w:tcW w:w="2693" w:type="dxa"/>
          </w:tcPr>
          <w:p w:rsidR="00A537DA" w:rsidRPr="00852584" w:rsidRDefault="00852584" w:rsidP="00A537DA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Min. 25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o</w:t>
            </w:r>
          </w:p>
        </w:tc>
        <w:tc>
          <w:tcPr>
            <w:tcW w:w="993" w:type="dxa"/>
            <w:shd w:val="clear" w:color="auto" w:fill="DBE5F1" w:themeFill="accent1" w:themeFillTint="33"/>
          </w:tcPr>
          <w:p w:rsidR="00A537DA" w:rsidRPr="00A537DA" w:rsidRDefault="00A537DA" w:rsidP="00A537D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BE5F1" w:themeFill="accent1" w:themeFillTint="33"/>
          </w:tcPr>
          <w:p w:rsidR="00A537DA" w:rsidRPr="00A537DA" w:rsidRDefault="00A537DA" w:rsidP="00A537D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52584" w:rsidRPr="00A537DA" w:rsidTr="005631FF">
        <w:trPr>
          <w:trHeight w:val="281"/>
        </w:trPr>
        <w:tc>
          <w:tcPr>
            <w:tcW w:w="2972" w:type="dxa"/>
          </w:tcPr>
          <w:p w:rsidR="00852584" w:rsidRPr="00A537DA" w:rsidRDefault="00852584" w:rsidP="00852584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A537DA">
              <w:rPr>
                <w:rFonts w:ascii="Times New Roman" w:hAnsi="Times New Roman" w:cs="Times New Roman"/>
                <w:bCs/>
                <w:sz w:val="20"/>
                <w:szCs w:val="20"/>
              </w:rPr>
              <w:t>Návod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y  na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obsluhu </w:t>
            </w:r>
          </w:p>
        </w:tc>
        <w:tc>
          <w:tcPr>
            <w:tcW w:w="2693" w:type="dxa"/>
          </w:tcPr>
          <w:p w:rsidR="00852584" w:rsidRPr="00A537DA" w:rsidRDefault="00852584" w:rsidP="00A537DA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V českém jazyce</w:t>
            </w:r>
          </w:p>
        </w:tc>
        <w:tc>
          <w:tcPr>
            <w:tcW w:w="993" w:type="dxa"/>
            <w:shd w:val="clear" w:color="auto" w:fill="DBE5F1" w:themeFill="accent1" w:themeFillTint="33"/>
          </w:tcPr>
          <w:p w:rsidR="00852584" w:rsidRPr="00A537DA" w:rsidRDefault="00852584" w:rsidP="00A537D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BE5F1" w:themeFill="accent1" w:themeFillTint="33"/>
          </w:tcPr>
          <w:p w:rsidR="00852584" w:rsidRPr="00A537DA" w:rsidRDefault="00852584" w:rsidP="00A537D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537DA" w:rsidRPr="00A537DA" w:rsidTr="005631FF">
        <w:trPr>
          <w:trHeight w:val="281"/>
        </w:trPr>
        <w:tc>
          <w:tcPr>
            <w:tcW w:w="2972" w:type="dxa"/>
            <w:tcBorders>
              <w:bottom w:val="nil"/>
            </w:tcBorders>
          </w:tcPr>
          <w:p w:rsidR="00A537DA" w:rsidRPr="00A537DA" w:rsidRDefault="00BC5B52" w:rsidP="00BC5B52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Garanční, záruční i pozáruční servis prováděn výhradně autorizovaným nebo výhradním zastoupením výrobce stroje v České republice</w:t>
            </w:r>
          </w:p>
        </w:tc>
        <w:tc>
          <w:tcPr>
            <w:tcW w:w="2693" w:type="dxa"/>
            <w:tcBorders>
              <w:bottom w:val="nil"/>
            </w:tcBorders>
          </w:tcPr>
          <w:p w:rsidR="00A537DA" w:rsidRPr="00A537DA" w:rsidRDefault="00A537DA" w:rsidP="00A42F78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nil"/>
            </w:tcBorders>
            <w:shd w:val="clear" w:color="auto" w:fill="DBE5F1" w:themeFill="accent1" w:themeFillTint="33"/>
          </w:tcPr>
          <w:p w:rsidR="00A537DA" w:rsidRPr="00A537DA" w:rsidRDefault="00A537DA" w:rsidP="00A537D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nil"/>
            </w:tcBorders>
            <w:shd w:val="clear" w:color="auto" w:fill="DBE5F1" w:themeFill="accent1" w:themeFillTint="33"/>
          </w:tcPr>
          <w:p w:rsidR="00A537DA" w:rsidRPr="00A537DA" w:rsidRDefault="00A537DA" w:rsidP="00A537D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537EA" w:rsidRPr="00A537DA" w:rsidTr="005631FF">
        <w:trPr>
          <w:trHeight w:val="281"/>
        </w:trPr>
        <w:tc>
          <w:tcPr>
            <w:tcW w:w="2972" w:type="dxa"/>
            <w:tcBorders>
              <w:bottom w:val="nil"/>
            </w:tcBorders>
          </w:tcPr>
          <w:p w:rsidR="00C537EA" w:rsidRPr="00A537DA" w:rsidRDefault="00C537EA" w:rsidP="00C537EA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Doprava vozidla, přezkoušení a uvedení vozidla do provozu v sídle kupujícího</w:t>
            </w:r>
          </w:p>
        </w:tc>
        <w:tc>
          <w:tcPr>
            <w:tcW w:w="2693" w:type="dxa"/>
            <w:tcBorders>
              <w:bottom w:val="nil"/>
            </w:tcBorders>
          </w:tcPr>
          <w:p w:rsidR="00C537EA" w:rsidRPr="00A537DA" w:rsidRDefault="00C537EA" w:rsidP="00C537EA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Včetně zaučení obsluhy – pracovníků kupujícího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DBE5F1" w:themeFill="accent1" w:themeFillTint="33"/>
          </w:tcPr>
          <w:p w:rsidR="00C537EA" w:rsidRPr="00A537DA" w:rsidRDefault="00C537EA" w:rsidP="005B5C8C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nil"/>
            </w:tcBorders>
            <w:shd w:val="clear" w:color="auto" w:fill="DBE5F1" w:themeFill="accent1" w:themeFillTint="33"/>
          </w:tcPr>
          <w:p w:rsidR="00C537EA" w:rsidRPr="00A537DA" w:rsidRDefault="00C537EA" w:rsidP="005B5C8C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537EA" w:rsidRPr="00A537DA" w:rsidTr="005631FF">
        <w:trPr>
          <w:trHeight w:val="281"/>
        </w:trPr>
        <w:tc>
          <w:tcPr>
            <w:tcW w:w="2972" w:type="dxa"/>
            <w:tcBorders>
              <w:bottom w:val="nil"/>
            </w:tcBorders>
          </w:tcPr>
          <w:p w:rsidR="00C537EA" w:rsidRDefault="00757924" w:rsidP="00BC5B52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Záruka</w:t>
            </w:r>
          </w:p>
        </w:tc>
        <w:tc>
          <w:tcPr>
            <w:tcW w:w="2693" w:type="dxa"/>
            <w:tcBorders>
              <w:bottom w:val="nil"/>
            </w:tcBorders>
          </w:tcPr>
          <w:p w:rsidR="00C537EA" w:rsidRDefault="00757924" w:rsidP="00A42F78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Min. 36 měsíců na celé vozidlo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DBE5F1" w:themeFill="accent1" w:themeFillTint="33"/>
          </w:tcPr>
          <w:p w:rsidR="00C537EA" w:rsidRPr="00A537DA" w:rsidRDefault="00C537EA" w:rsidP="00A537D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nil"/>
            </w:tcBorders>
            <w:shd w:val="clear" w:color="auto" w:fill="DBE5F1" w:themeFill="accent1" w:themeFillTint="33"/>
          </w:tcPr>
          <w:p w:rsidR="00C537EA" w:rsidRPr="00A537DA" w:rsidRDefault="00C537EA" w:rsidP="00A537D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C5B52" w:rsidRPr="00A537DA" w:rsidTr="005631FF">
        <w:trPr>
          <w:trHeight w:val="281"/>
        </w:trPr>
        <w:tc>
          <w:tcPr>
            <w:tcW w:w="2972" w:type="dxa"/>
            <w:tcBorders>
              <w:top w:val="nil"/>
            </w:tcBorders>
            <w:shd w:val="clear" w:color="auto" w:fill="8DB3E2" w:themeFill="text2" w:themeFillTint="66"/>
          </w:tcPr>
          <w:p w:rsidR="00BC5B52" w:rsidRPr="00BC5B52" w:rsidRDefault="00BE1A8F" w:rsidP="00BC5B52">
            <w:pPr>
              <w:spacing w:before="120"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C5B52" w:rsidRPr="00BC5B52">
              <w:rPr>
                <w:rFonts w:ascii="Times New Roman" w:hAnsi="Times New Roman" w:cs="Times New Roman"/>
                <w:b/>
                <w:bCs/>
              </w:rPr>
              <w:t>PODVOZEK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8DB3E2" w:themeFill="text2" w:themeFillTint="66"/>
          </w:tcPr>
          <w:p w:rsidR="00BC5B52" w:rsidRPr="00A537DA" w:rsidRDefault="00BC5B52" w:rsidP="009C402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C5B52">
              <w:rPr>
                <w:rFonts w:ascii="Times New Roman" w:hAnsi="Times New Roman" w:cs="Times New Roman"/>
                <w:b/>
                <w:bCs/>
              </w:rPr>
              <w:t>Minimální                  technické podmínky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8DB3E2" w:themeFill="text2" w:themeFillTint="66"/>
          </w:tcPr>
          <w:p w:rsidR="00BC5B52" w:rsidRPr="005D191A" w:rsidRDefault="00BC5B52" w:rsidP="00BC5B52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19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ANO/NE</w:t>
            </w:r>
          </w:p>
        </w:tc>
        <w:tc>
          <w:tcPr>
            <w:tcW w:w="2551" w:type="dxa"/>
            <w:tcBorders>
              <w:top w:val="nil"/>
            </w:tcBorders>
            <w:shd w:val="clear" w:color="auto" w:fill="8DB3E2" w:themeFill="text2" w:themeFillTint="66"/>
          </w:tcPr>
          <w:p w:rsidR="00BC5B52" w:rsidRPr="00A537DA" w:rsidRDefault="00BC5B52" w:rsidP="00A537D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5B52">
              <w:rPr>
                <w:rFonts w:ascii="Times New Roman" w:hAnsi="Times New Roman" w:cs="Times New Roman"/>
                <w:b/>
                <w:bCs/>
              </w:rPr>
              <w:t>Nabízené zboží a jeho technické parametry</w:t>
            </w:r>
          </w:p>
        </w:tc>
      </w:tr>
      <w:tr w:rsidR="00655E76" w:rsidRPr="00A537DA" w:rsidTr="005631FF">
        <w:trPr>
          <w:trHeight w:val="259"/>
        </w:trPr>
        <w:tc>
          <w:tcPr>
            <w:tcW w:w="2972" w:type="dxa"/>
          </w:tcPr>
          <w:p w:rsidR="00655E76" w:rsidRPr="00A537DA" w:rsidRDefault="00BC5B52" w:rsidP="00AE11CA">
            <w:pPr>
              <w:spacing w:before="2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Počet náprav</w:t>
            </w:r>
          </w:p>
        </w:tc>
        <w:tc>
          <w:tcPr>
            <w:tcW w:w="2693" w:type="dxa"/>
          </w:tcPr>
          <w:p w:rsidR="00655E76" w:rsidRPr="00A537DA" w:rsidRDefault="00BC5B52" w:rsidP="00A47C63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Třínápravový podvozek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s  poháněnou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prostřední nápravou</w:t>
            </w:r>
            <w:r w:rsidR="00A9167D">
              <w:rPr>
                <w:rFonts w:ascii="Times New Roman" w:hAnsi="Times New Roman" w:cs="Times New Roman"/>
                <w:sz w:val="20"/>
                <w:szCs w:val="20"/>
              </w:rPr>
              <w:t xml:space="preserve"> s uzávěrkou diferenciálu</w:t>
            </w:r>
            <w:r w:rsidR="00D36C83">
              <w:rPr>
                <w:rFonts w:ascii="Times New Roman" w:hAnsi="Times New Roman" w:cs="Times New Roman"/>
                <w:sz w:val="20"/>
                <w:szCs w:val="20"/>
              </w:rPr>
              <w:t>, vzduchem odpruženou</w:t>
            </w:r>
          </w:p>
        </w:tc>
        <w:tc>
          <w:tcPr>
            <w:tcW w:w="993" w:type="dxa"/>
            <w:shd w:val="clear" w:color="auto" w:fill="DBE5F1" w:themeFill="accent1" w:themeFillTint="33"/>
          </w:tcPr>
          <w:p w:rsidR="00655E76" w:rsidRPr="00A537DA" w:rsidRDefault="00655E76" w:rsidP="0074001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BE5F1" w:themeFill="accent1" w:themeFillTint="33"/>
          </w:tcPr>
          <w:p w:rsidR="00655E76" w:rsidRPr="00A537DA" w:rsidRDefault="00655E76" w:rsidP="0074001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55E76" w:rsidRPr="00A537DA" w:rsidTr="005631FF">
        <w:tc>
          <w:tcPr>
            <w:tcW w:w="2972" w:type="dxa"/>
          </w:tcPr>
          <w:p w:rsidR="00655E76" w:rsidRPr="00A537DA" w:rsidRDefault="00655E76" w:rsidP="0028538E">
            <w:pPr>
              <w:spacing w:before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655E76" w:rsidRPr="00A537DA" w:rsidRDefault="00BC5B52" w:rsidP="00A47C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Přední náprava </w:t>
            </w:r>
            <w:r w:rsidR="00CF3FBA">
              <w:rPr>
                <w:rFonts w:ascii="Times New Roman" w:hAnsi="Times New Roman" w:cs="Times New Roman"/>
                <w:sz w:val="20"/>
                <w:szCs w:val="20"/>
              </w:rPr>
              <w:t>poháně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ná</w:t>
            </w:r>
            <w:r w:rsidR="00E2738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C0552">
              <w:rPr>
                <w:rFonts w:ascii="Times New Roman" w:hAnsi="Times New Roman" w:cs="Times New Roman"/>
                <w:sz w:val="20"/>
                <w:szCs w:val="20"/>
              </w:rPr>
              <w:t>hydraulicky při</w:t>
            </w:r>
            <w:r w:rsidR="00CF3FBA">
              <w:rPr>
                <w:rFonts w:ascii="Times New Roman" w:hAnsi="Times New Roman" w:cs="Times New Roman"/>
                <w:sz w:val="20"/>
                <w:szCs w:val="20"/>
              </w:rPr>
              <w:t>pojitelný</w:t>
            </w:r>
            <w:r w:rsidR="00A47C63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CF3FBA">
              <w:rPr>
                <w:rFonts w:ascii="Times New Roman" w:hAnsi="Times New Roman" w:cs="Times New Roman"/>
                <w:sz w:val="20"/>
                <w:szCs w:val="20"/>
              </w:rPr>
              <w:t xml:space="preserve"> pohon</w:t>
            </w:r>
            <w:r w:rsidR="00A47C63">
              <w:rPr>
                <w:rFonts w:ascii="Times New Roman" w:hAnsi="Times New Roman" w:cs="Times New Roman"/>
                <w:sz w:val="20"/>
                <w:szCs w:val="20"/>
              </w:rPr>
              <w:t>em</w:t>
            </w:r>
            <w:r w:rsidR="00CF3FBA">
              <w:rPr>
                <w:rFonts w:ascii="Times New Roman" w:hAnsi="Times New Roman" w:cs="Times New Roman"/>
                <w:sz w:val="20"/>
                <w:szCs w:val="20"/>
              </w:rPr>
              <w:t xml:space="preserve"> předních kol</w:t>
            </w:r>
          </w:p>
        </w:tc>
        <w:tc>
          <w:tcPr>
            <w:tcW w:w="993" w:type="dxa"/>
            <w:shd w:val="clear" w:color="auto" w:fill="DBE5F1" w:themeFill="accent1" w:themeFillTint="33"/>
          </w:tcPr>
          <w:p w:rsidR="00655E76" w:rsidRPr="00A537DA" w:rsidRDefault="00655E76" w:rsidP="00740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BE5F1" w:themeFill="accent1" w:themeFillTint="33"/>
          </w:tcPr>
          <w:p w:rsidR="00655E76" w:rsidRPr="00A537DA" w:rsidRDefault="00655E76" w:rsidP="00740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77CA" w:rsidRPr="00A537DA" w:rsidTr="005631FF">
        <w:trPr>
          <w:trHeight w:val="281"/>
        </w:trPr>
        <w:tc>
          <w:tcPr>
            <w:tcW w:w="2972" w:type="dxa"/>
          </w:tcPr>
          <w:p w:rsidR="00E277CA" w:rsidRDefault="00E277CA" w:rsidP="00BF266A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E277CA" w:rsidRDefault="00E277CA" w:rsidP="00A47C63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Poslední náprava </w:t>
            </w:r>
            <w:r w:rsidR="00563680">
              <w:rPr>
                <w:rFonts w:ascii="Times New Roman" w:hAnsi="Times New Roman" w:cs="Times New Roman"/>
                <w:bCs/>
                <w:sz w:val="20"/>
                <w:szCs w:val="20"/>
              </w:rPr>
              <w:t>odlehčovací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řiditelná, vzduchově odpružená</w:t>
            </w:r>
          </w:p>
        </w:tc>
        <w:tc>
          <w:tcPr>
            <w:tcW w:w="993" w:type="dxa"/>
            <w:shd w:val="clear" w:color="auto" w:fill="DBE5F1" w:themeFill="accent1" w:themeFillTint="33"/>
          </w:tcPr>
          <w:p w:rsidR="00E277CA" w:rsidRPr="00A537DA" w:rsidRDefault="00E277CA" w:rsidP="00BF266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BE5F1" w:themeFill="accent1" w:themeFillTint="33"/>
          </w:tcPr>
          <w:p w:rsidR="00E277CA" w:rsidRPr="00A537DA" w:rsidRDefault="00E277CA" w:rsidP="00BF266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277CA" w:rsidRPr="00A537DA" w:rsidTr="005631FF">
        <w:trPr>
          <w:trHeight w:val="281"/>
        </w:trPr>
        <w:tc>
          <w:tcPr>
            <w:tcW w:w="2972" w:type="dxa"/>
          </w:tcPr>
          <w:p w:rsidR="00E277CA" w:rsidRDefault="00E277CA" w:rsidP="00BF266A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E277CA" w:rsidRDefault="00E277CA" w:rsidP="00BF266A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Světlá výška náprav min. 250 mm</w:t>
            </w:r>
          </w:p>
        </w:tc>
        <w:tc>
          <w:tcPr>
            <w:tcW w:w="993" w:type="dxa"/>
            <w:shd w:val="clear" w:color="auto" w:fill="DBE5F1" w:themeFill="accent1" w:themeFillTint="33"/>
          </w:tcPr>
          <w:p w:rsidR="00E277CA" w:rsidRPr="00A537DA" w:rsidRDefault="00E277CA" w:rsidP="00BF266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BE5F1" w:themeFill="accent1" w:themeFillTint="33"/>
          </w:tcPr>
          <w:p w:rsidR="00E277CA" w:rsidRPr="00A537DA" w:rsidRDefault="00E277CA" w:rsidP="00BF266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52584" w:rsidRPr="00A537DA" w:rsidTr="005631FF">
        <w:trPr>
          <w:trHeight w:val="281"/>
        </w:trPr>
        <w:tc>
          <w:tcPr>
            <w:tcW w:w="2972" w:type="dxa"/>
          </w:tcPr>
          <w:p w:rsidR="00852584" w:rsidRDefault="00852584" w:rsidP="00BF266A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852584" w:rsidRDefault="00852584" w:rsidP="00BF266A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Pomoc při rozjezdu</w:t>
            </w:r>
          </w:p>
        </w:tc>
        <w:tc>
          <w:tcPr>
            <w:tcW w:w="993" w:type="dxa"/>
            <w:shd w:val="clear" w:color="auto" w:fill="DBE5F1" w:themeFill="accent1" w:themeFillTint="33"/>
          </w:tcPr>
          <w:p w:rsidR="00852584" w:rsidRPr="00A537DA" w:rsidRDefault="00852584" w:rsidP="00BF266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BE5F1" w:themeFill="accent1" w:themeFillTint="33"/>
          </w:tcPr>
          <w:p w:rsidR="00852584" w:rsidRPr="00A537DA" w:rsidRDefault="00852584" w:rsidP="00BF266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277CA" w:rsidRPr="00A537DA" w:rsidTr="005631FF">
        <w:trPr>
          <w:trHeight w:val="281"/>
        </w:trPr>
        <w:tc>
          <w:tcPr>
            <w:tcW w:w="2972" w:type="dxa"/>
          </w:tcPr>
          <w:p w:rsidR="00E277CA" w:rsidRDefault="00E277CA" w:rsidP="00BF266A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E277CA" w:rsidRDefault="00E277CA" w:rsidP="00BF266A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Měření zatížení na nápravách se zobrazením na přístrojové desce v kabině řidiče</w:t>
            </w:r>
          </w:p>
        </w:tc>
        <w:tc>
          <w:tcPr>
            <w:tcW w:w="993" w:type="dxa"/>
            <w:shd w:val="clear" w:color="auto" w:fill="DBE5F1" w:themeFill="accent1" w:themeFillTint="33"/>
          </w:tcPr>
          <w:p w:rsidR="00E277CA" w:rsidRPr="00A537DA" w:rsidRDefault="00E277CA" w:rsidP="00BF266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BE5F1" w:themeFill="accent1" w:themeFillTint="33"/>
          </w:tcPr>
          <w:p w:rsidR="00E277CA" w:rsidRPr="00A537DA" w:rsidRDefault="00E277CA" w:rsidP="00BF266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55E76" w:rsidRPr="00A537DA" w:rsidTr="005631FF">
        <w:tc>
          <w:tcPr>
            <w:tcW w:w="2972" w:type="dxa"/>
          </w:tcPr>
          <w:p w:rsidR="00655E76" w:rsidRPr="00A537DA" w:rsidRDefault="00852584" w:rsidP="00655E76">
            <w:pPr>
              <w:pStyle w:val="StylNadpis9TunKurzva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Motor</w:t>
            </w:r>
          </w:p>
        </w:tc>
        <w:tc>
          <w:tcPr>
            <w:tcW w:w="2693" w:type="dxa"/>
          </w:tcPr>
          <w:p w:rsidR="00655E76" w:rsidRDefault="00852584" w:rsidP="001C05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Vznětový o min. výkonu 310 kW,</w:t>
            </w:r>
          </w:p>
          <w:p w:rsidR="00852584" w:rsidRPr="00A537DA" w:rsidRDefault="00E277CA" w:rsidP="001C05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852584">
              <w:rPr>
                <w:rFonts w:ascii="Times New Roman" w:hAnsi="Times New Roman" w:cs="Times New Roman"/>
                <w:sz w:val="20"/>
                <w:szCs w:val="20"/>
              </w:rPr>
              <w:t>lnící normu EURO 6</w:t>
            </w:r>
          </w:p>
        </w:tc>
        <w:tc>
          <w:tcPr>
            <w:tcW w:w="993" w:type="dxa"/>
            <w:shd w:val="clear" w:color="auto" w:fill="DBE5F1" w:themeFill="accent1" w:themeFillTint="33"/>
          </w:tcPr>
          <w:p w:rsidR="00655E76" w:rsidRPr="00A537DA" w:rsidRDefault="00655E76" w:rsidP="00655E7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BE5F1" w:themeFill="accent1" w:themeFillTint="33"/>
          </w:tcPr>
          <w:p w:rsidR="00655E76" w:rsidRPr="00A537DA" w:rsidRDefault="00655E76" w:rsidP="00655E7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2584" w:rsidRPr="00A537DA" w:rsidTr="005631FF">
        <w:trPr>
          <w:trHeight w:val="281"/>
        </w:trPr>
        <w:tc>
          <w:tcPr>
            <w:tcW w:w="2972" w:type="dxa"/>
          </w:tcPr>
          <w:p w:rsidR="00852584" w:rsidRDefault="00852584" w:rsidP="00BF266A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852584" w:rsidRDefault="006D5E6F" w:rsidP="00204CEB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T</w:t>
            </w:r>
            <w:r w:rsidR="00852584">
              <w:rPr>
                <w:rFonts w:ascii="Times New Roman" w:hAnsi="Times New Roman" w:cs="Times New Roman"/>
                <w:bCs/>
                <w:sz w:val="20"/>
                <w:szCs w:val="20"/>
              </w:rPr>
              <w:t>empomat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DBE5F1" w:themeFill="accent1" w:themeFillTint="33"/>
          </w:tcPr>
          <w:p w:rsidR="00852584" w:rsidRPr="00A537DA" w:rsidRDefault="00852584" w:rsidP="00BF266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BE5F1" w:themeFill="accent1" w:themeFillTint="33"/>
          </w:tcPr>
          <w:p w:rsidR="00852584" w:rsidRPr="00A537DA" w:rsidRDefault="00852584" w:rsidP="00BF266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52584" w:rsidRPr="00563680" w:rsidTr="005631FF">
        <w:tc>
          <w:tcPr>
            <w:tcW w:w="2972" w:type="dxa"/>
          </w:tcPr>
          <w:p w:rsidR="00852584" w:rsidRDefault="00852584" w:rsidP="00655E76">
            <w:pPr>
              <w:pStyle w:val="StylNadpis9TunKurzva"/>
              <w:spacing w:before="120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852584" w:rsidRPr="00563680" w:rsidRDefault="00E277CA" w:rsidP="001C05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3680">
              <w:rPr>
                <w:rFonts w:ascii="Times New Roman" w:hAnsi="Times New Roman" w:cs="Times New Roman"/>
                <w:sz w:val="20"/>
                <w:szCs w:val="20"/>
              </w:rPr>
              <w:t>Rozhraní pro přenos</w:t>
            </w:r>
            <w:r w:rsidR="00852584" w:rsidRPr="00563680">
              <w:rPr>
                <w:rFonts w:ascii="Times New Roman" w:hAnsi="Times New Roman" w:cs="Times New Roman"/>
                <w:sz w:val="20"/>
                <w:szCs w:val="20"/>
              </w:rPr>
              <w:t xml:space="preserve"> dat s nástavbou</w:t>
            </w:r>
          </w:p>
        </w:tc>
        <w:tc>
          <w:tcPr>
            <w:tcW w:w="993" w:type="dxa"/>
            <w:shd w:val="clear" w:color="auto" w:fill="DBE5F1" w:themeFill="accent1" w:themeFillTint="33"/>
          </w:tcPr>
          <w:p w:rsidR="00852584" w:rsidRPr="00563680" w:rsidRDefault="00852584" w:rsidP="00655E7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BE5F1" w:themeFill="accent1" w:themeFillTint="33"/>
          </w:tcPr>
          <w:p w:rsidR="00852584" w:rsidRPr="00563680" w:rsidRDefault="00852584" w:rsidP="00655E7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633A" w:rsidRPr="00563680" w:rsidTr="005631FF">
        <w:tc>
          <w:tcPr>
            <w:tcW w:w="2972" w:type="dxa"/>
          </w:tcPr>
          <w:p w:rsidR="007B633A" w:rsidRPr="00563680" w:rsidRDefault="007B633A" w:rsidP="00655E76">
            <w:pPr>
              <w:pStyle w:val="StylNadpis9TunKurzva"/>
              <w:spacing w:before="120"/>
              <w:rPr>
                <w:sz w:val="20"/>
                <w:szCs w:val="20"/>
              </w:rPr>
            </w:pPr>
            <w:r w:rsidRPr="00563680">
              <w:rPr>
                <w:sz w:val="20"/>
                <w:szCs w:val="20"/>
              </w:rPr>
              <w:t>Vedlejší vývod pro pohon nástavby</w:t>
            </w:r>
          </w:p>
        </w:tc>
        <w:tc>
          <w:tcPr>
            <w:tcW w:w="2693" w:type="dxa"/>
          </w:tcPr>
          <w:p w:rsidR="007B633A" w:rsidRPr="00563680" w:rsidRDefault="007B633A" w:rsidP="001C05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3680">
              <w:rPr>
                <w:rFonts w:ascii="Times New Roman" w:hAnsi="Times New Roman" w:cs="Times New Roman"/>
                <w:sz w:val="20"/>
                <w:szCs w:val="20"/>
              </w:rPr>
              <w:t xml:space="preserve">Z motoru </w:t>
            </w:r>
          </w:p>
          <w:p w:rsidR="007B633A" w:rsidRPr="00563680" w:rsidRDefault="007B633A" w:rsidP="001C05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3680">
              <w:rPr>
                <w:rFonts w:ascii="Times New Roman" w:hAnsi="Times New Roman" w:cs="Times New Roman"/>
                <w:sz w:val="20"/>
                <w:szCs w:val="20"/>
              </w:rPr>
              <w:t xml:space="preserve">Výkon min. 650 </w:t>
            </w:r>
            <w:proofErr w:type="spellStart"/>
            <w:r w:rsidRPr="00563680">
              <w:rPr>
                <w:rFonts w:ascii="Times New Roman" w:hAnsi="Times New Roman" w:cs="Times New Roman"/>
                <w:sz w:val="20"/>
                <w:szCs w:val="20"/>
              </w:rPr>
              <w:t>Nm</w:t>
            </w:r>
            <w:proofErr w:type="spellEnd"/>
          </w:p>
        </w:tc>
        <w:tc>
          <w:tcPr>
            <w:tcW w:w="993" w:type="dxa"/>
            <w:shd w:val="clear" w:color="auto" w:fill="DBE5F1" w:themeFill="accent1" w:themeFillTint="33"/>
          </w:tcPr>
          <w:p w:rsidR="007B633A" w:rsidRPr="00563680" w:rsidRDefault="007B633A" w:rsidP="00655E7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BE5F1" w:themeFill="accent1" w:themeFillTint="33"/>
          </w:tcPr>
          <w:p w:rsidR="007B633A" w:rsidRPr="00563680" w:rsidRDefault="007B633A" w:rsidP="00655E7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D68" w:rsidRPr="00563680" w:rsidTr="005631FF">
        <w:trPr>
          <w:trHeight w:val="683"/>
        </w:trPr>
        <w:tc>
          <w:tcPr>
            <w:tcW w:w="2972" w:type="dxa"/>
          </w:tcPr>
          <w:p w:rsidR="00552D68" w:rsidRPr="00563680" w:rsidRDefault="00552D68" w:rsidP="00552D68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563680">
              <w:rPr>
                <w:rFonts w:ascii="Times New Roman" w:hAnsi="Times New Roman" w:cs="Times New Roman"/>
                <w:sz w:val="20"/>
                <w:szCs w:val="20"/>
              </w:rPr>
              <w:t>Převodovka</w:t>
            </w:r>
          </w:p>
        </w:tc>
        <w:tc>
          <w:tcPr>
            <w:tcW w:w="2693" w:type="dxa"/>
          </w:tcPr>
          <w:p w:rsidR="00552D68" w:rsidRPr="00563680" w:rsidRDefault="00204CEB" w:rsidP="001C46F2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552D68" w:rsidRPr="0056368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gramStart"/>
            <w:r w:rsidR="00552D68" w:rsidRPr="00563680">
              <w:rPr>
                <w:rFonts w:ascii="Times New Roman" w:hAnsi="Times New Roman" w:cs="Times New Roman"/>
                <w:sz w:val="20"/>
                <w:szCs w:val="20"/>
              </w:rPr>
              <w:t xml:space="preserve">automatizovaným </w:t>
            </w:r>
            <w:r w:rsidR="00F00B6F" w:rsidRPr="005636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2D68" w:rsidRPr="00563680">
              <w:rPr>
                <w:rFonts w:ascii="Times New Roman" w:hAnsi="Times New Roman" w:cs="Times New Roman"/>
                <w:sz w:val="20"/>
                <w:szCs w:val="20"/>
              </w:rPr>
              <w:t>řazením</w:t>
            </w:r>
            <w:proofErr w:type="gramEnd"/>
            <w:r w:rsidR="009A3458" w:rsidRPr="00563680">
              <w:rPr>
                <w:rFonts w:ascii="Times New Roman" w:hAnsi="Times New Roman" w:cs="Times New Roman"/>
                <w:sz w:val="20"/>
                <w:szCs w:val="20"/>
              </w:rPr>
              <w:t xml:space="preserve"> pro </w:t>
            </w:r>
            <w:r w:rsidR="001C46F2" w:rsidRPr="00563680">
              <w:rPr>
                <w:rFonts w:ascii="Times New Roman" w:hAnsi="Times New Roman" w:cs="Times New Roman"/>
                <w:sz w:val="20"/>
                <w:szCs w:val="20"/>
              </w:rPr>
              <w:t>terénní provoz</w:t>
            </w:r>
          </w:p>
        </w:tc>
        <w:tc>
          <w:tcPr>
            <w:tcW w:w="993" w:type="dxa"/>
            <w:shd w:val="clear" w:color="auto" w:fill="DBE5F1" w:themeFill="accent1" w:themeFillTint="33"/>
          </w:tcPr>
          <w:p w:rsidR="00552D68" w:rsidRPr="00563680" w:rsidRDefault="00552D68" w:rsidP="00552D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BE5F1" w:themeFill="accent1" w:themeFillTint="33"/>
          </w:tcPr>
          <w:p w:rsidR="00552D68" w:rsidRPr="00563680" w:rsidRDefault="00552D68" w:rsidP="00552D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D68" w:rsidRPr="00563680" w:rsidTr="005631FF">
        <w:tc>
          <w:tcPr>
            <w:tcW w:w="2972" w:type="dxa"/>
          </w:tcPr>
          <w:p w:rsidR="00552D68" w:rsidRPr="00563680" w:rsidRDefault="00552D68" w:rsidP="00552D68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563680">
              <w:rPr>
                <w:rFonts w:ascii="Times New Roman" w:hAnsi="Times New Roman" w:cs="Times New Roman"/>
                <w:sz w:val="20"/>
                <w:szCs w:val="20"/>
              </w:rPr>
              <w:t>Kabina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52D68" w:rsidRPr="00563680" w:rsidRDefault="00552D68" w:rsidP="00276957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3680">
              <w:rPr>
                <w:rFonts w:ascii="Times New Roman" w:hAnsi="Times New Roman" w:cs="Times New Roman"/>
                <w:sz w:val="20"/>
                <w:szCs w:val="20"/>
              </w:rPr>
              <w:t>Třímístná</w:t>
            </w:r>
            <w:r w:rsidR="00E277CA" w:rsidRPr="0056368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D5E6F" w:rsidRPr="005636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3680">
              <w:rPr>
                <w:rFonts w:ascii="Times New Roman" w:hAnsi="Times New Roman" w:cs="Times New Roman"/>
                <w:sz w:val="20"/>
                <w:szCs w:val="20"/>
              </w:rPr>
              <w:t xml:space="preserve">sedadlo řidiče </w:t>
            </w:r>
            <w:r w:rsidR="00563680" w:rsidRPr="00563680">
              <w:rPr>
                <w:rFonts w:ascii="Times New Roman" w:hAnsi="Times New Roman" w:cs="Times New Roman"/>
                <w:sz w:val="20"/>
                <w:szCs w:val="20"/>
              </w:rPr>
              <w:t>vyhřívané,</w:t>
            </w:r>
            <w:r w:rsidR="00421C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76957">
              <w:rPr>
                <w:rFonts w:ascii="Times New Roman" w:hAnsi="Times New Roman" w:cs="Times New Roman"/>
                <w:sz w:val="20"/>
                <w:szCs w:val="20"/>
              </w:rPr>
              <w:t xml:space="preserve">ochranné </w:t>
            </w:r>
            <w:r w:rsidR="007B4F7F" w:rsidRPr="00563680">
              <w:rPr>
                <w:rFonts w:ascii="Times New Roman" w:hAnsi="Times New Roman" w:cs="Times New Roman"/>
                <w:sz w:val="20"/>
                <w:szCs w:val="20"/>
              </w:rPr>
              <w:t>potahy sedadel</w:t>
            </w:r>
            <w:r w:rsidR="004775D2" w:rsidRPr="00563680">
              <w:rPr>
                <w:rFonts w:ascii="Times New Roman" w:hAnsi="Times New Roman" w:cs="Times New Roman"/>
                <w:sz w:val="20"/>
                <w:szCs w:val="20"/>
              </w:rPr>
              <w:t xml:space="preserve">, prostor za sedačkami min. </w:t>
            </w:r>
            <w:r w:rsidR="00563680" w:rsidRPr="0056368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775D2" w:rsidRPr="00563680">
              <w:rPr>
                <w:rFonts w:ascii="Times New Roman" w:hAnsi="Times New Roman" w:cs="Times New Roman"/>
                <w:sz w:val="20"/>
                <w:szCs w:val="20"/>
              </w:rPr>
              <w:t>00 mm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52D68" w:rsidRPr="00563680" w:rsidRDefault="00552D68" w:rsidP="00552D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52D68" w:rsidRPr="00563680" w:rsidRDefault="00552D68" w:rsidP="00552D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D68" w:rsidRPr="00A537DA" w:rsidTr="005631FF">
        <w:tc>
          <w:tcPr>
            <w:tcW w:w="2972" w:type="dxa"/>
          </w:tcPr>
          <w:p w:rsidR="00552D68" w:rsidRPr="00A537DA" w:rsidRDefault="00552D68" w:rsidP="00552D68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552D68" w:rsidRPr="00372B16" w:rsidRDefault="00552D68" w:rsidP="0027695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3680">
              <w:rPr>
                <w:rFonts w:ascii="Times New Roman" w:hAnsi="Times New Roman" w:cs="Times New Roman"/>
                <w:sz w:val="20"/>
                <w:szCs w:val="20"/>
              </w:rPr>
              <w:t xml:space="preserve">Centrální </w:t>
            </w:r>
            <w:r w:rsidR="002B717D" w:rsidRPr="00563680">
              <w:rPr>
                <w:rFonts w:ascii="Times New Roman" w:hAnsi="Times New Roman" w:cs="Times New Roman"/>
                <w:sz w:val="20"/>
                <w:szCs w:val="20"/>
              </w:rPr>
              <w:t xml:space="preserve">dálkové </w:t>
            </w:r>
            <w:r w:rsidRPr="00563680">
              <w:rPr>
                <w:rFonts w:ascii="Times New Roman" w:hAnsi="Times New Roman" w:cs="Times New Roman"/>
                <w:sz w:val="20"/>
                <w:szCs w:val="20"/>
              </w:rPr>
              <w:t xml:space="preserve">zamykání, </w:t>
            </w:r>
            <w:r w:rsidR="0027695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563680">
              <w:rPr>
                <w:rFonts w:ascii="Times New Roman" w:hAnsi="Times New Roman" w:cs="Times New Roman"/>
                <w:sz w:val="20"/>
                <w:szCs w:val="20"/>
              </w:rPr>
              <w:t>kna dveří ovládaná elektricky</w:t>
            </w:r>
          </w:p>
        </w:tc>
        <w:tc>
          <w:tcPr>
            <w:tcW w:w="993" w:type="dxa"/>
            <w:shd w:val="clear" w:color="auto" w:fill="DBE5F1" w:themeFill="accent1" w:themeFillTint="33"/>
          </w:tcPr>
          <w:p w:rsidR="00552D68" w:rsidRPr="00A537DA" w:rsidRDefault="00552D68" w:rsidP="00552D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BE5F1" w:themeFill="accent1" w:themeFillTint="33"/>
          </w:tcPr>
          <w:p w:rsidR="00552D68" w:rsidRPr="00A537DA" w:rsidRDefault="00552D68" w:rsidP="00552D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633A" w:rsidRPr="00A537DA" w:rsidTr="005631FF">
        <w:trPr>
          <w:trHeight w:val="281"/>
        </w:trPr>
        <w:tc>
          <w:tcPr>
            <w:tcW w:w="2972" w:type="dxa"/>
          </w:tcPr>
          <w:p w:rsidR="007B633A" w:rsidRDefault="007B633A" w:rsidP="00BF266A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7B633A" w:rsidRDefault="007B633A" w:rsidP="00BF266A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Klimatizace</w:t>
            </w:r>
          </w:p>
        </w:tc>
        <w:tc>
          <w:tcPr>
            <w:tcW w:w="993" w:type="dxa"/>
            <w:shd w:val="clear" w:color="auto" w:fill="DBE5F1" w:themeFill="accent1" w:themeFillTint="33"/>
          </w:tcPr>
          <w:p w:rsidR="007B633A" w:rsidRPr="00A537DA" w:rsidRDefault="007B633A" w:rsidP="00BF266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BE5F1" w:themeFill="accent1" w:themeFillTint="33"/>
          </w:tcPr>
          <w:p w:rsidR="007B633A" w:rsidRPr="00A537DA" w:rsidRDefault="007B633A" w:rsidP="00BF266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C5166" w:rsidRPr="00A537DA" w:rsidTr="005631FF">
        <w:trPr>
          <w:trHeight w:val="281"/>
        </w:trPr>
        <w:tc>
          <w:tcPr>
            <w:tcW w:w="2972" w:type="dxa"/>
          </w:tcPr>
          <w:p w:rsidR="006C5166" w:rsidRDefault="006C5166" w:rsidP="00BF266A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6C5166" w:rsidRDefault="006C5166" w:rsidP="00BF266A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Čelní okno vyhřívané</w:t>
            </w:r>
          </w:p>
        </w:tc>
        <w:tc>
          <w:tcPr>
            <w:tcW w:w="993" w:type="dxa"/>
            <w:shd w:val="clear" w:color="auto" w:fill="DBE5F1" w:themeFill="accent1" w:themeFillTint="33"/>
          </w:tcPr>
          <w:p w:rsidR="006C5166" w:rsidRPr="00A537DA" w:rsidRDefault="006C5166" w:rsidP="00BF266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BE5F1" w:themeFill="accent1" w:themeFillTint="33"/>
          </w:tcPr>
          <w:p w:rsidR="006C5166" w:rsidRPr="00A537DA" w:rsidRDefault="006C5166" w:rsidP="00BF266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C5166" w:rsidRPr="00A537DA" w:rsidTr="005631FF">
        <w:trPr>
          <w:trHeight w:val="281"/>
        </w:trPr>
        <w:tc>
          <w:tcPr>
            <w:tcW w:w="2972" w:type="dxa"/>
          </w:tcPr>
          <w:p w:rsidR="006C5166" w:rsidRDefault="006C5166" w:rsidP="00BF266A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6C5166" w:rsidRDefault="006C5166" w:rsidP="00BF266A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Sluneční vnější clona</w:t>
            </w:r>
          </w:p>
        </w:tc>
        <w:tc>
          <w:tcPr>
            <w:tcW w:w="993" w:type="dxa"/>
            <w:shd w:val="clear" w:color="auto" w:fill="DBE5F1" w:themeFill="accent1" w:themeFillTint="33"/>
          </w:tcPr>
          <w:p w:rsidR="006C5166" w:rsidRPr="00A537DA" w:rsidRDefault="006C5166" w:rsidP="00BF266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BE5F1" w:themeFill="accent1" w:themeFillTint="33"/>
          </w:tcPr>
          <w:p w:rsidR="006C5166" w:rsidRPr="00A537DA" w:rsidRDefault="006C5166" w:rsidP="00BF266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D5E6F" w:rsidRPr="00A537DA" w:rsidTr="005631FF">
        <w:trPr>
          <w:trHeight w:val="281"/>
        </w:trPr>
        <w:tc>
          <w:tcPr>
            <w:tcW w:w="2972" w:type="dxa"/>
          </w:tcPr>
          <w:p w:rsidR="006D5E6F" w:rsidRDefault="006D5E6F" w:rsidP="00BF266A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6D5E6F" w:rsidRDefault="006D5E6F" w:rsidP="00BF266A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Tlakovzdušná přípojka v kabině</w:t>
            </w:r>
          </w:p>
        </w:tc>
        <w:tc>
          <w:tcPr>
            <w:tcW w:w="993" w:type="dxa"/>
            <w:shd w:val="clear" w:color="auto" w:fill="DBE5F1" w:themeFill="accent1" w:themeFillTint="33"/>
          </w:tcPr>
          <w:p w:rsidR="006D5E6F" w:rsidRPr="00A537DA" w:rsidRDefault="006D5E6F" w:rsidP="00BF266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BE5F1" w:themeFill="accent1" w:themeFillTint="33"/>
          </w:tcPr>
          <w:p w:rsidR="006D5E6F" w:rsidRPr="00A537DA" w:rsidRDefault="006D5E6F" w:rsidP="00BF266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D5E6F" w:rsidRPr="00A537DA" w:rsidTr="005631FF">
        <w:trPr>
          <w:trHeight w:val="281"/>
        </w:trPr>
        <w:tc>
          <w:tcPr>
            <w:tcW w:w="2972" w:type="dxa"/>
          </w:tcPr>
          <w:p w:rsidR="006D5E6F" w:rsidRDefault="006D5E6F" w:rsidP="00BF266A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6D5E6F" w:rsidRDefault="006D5E6F" w:rsidP="00BF266A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Střešní větrací klapka</w:t>
            </w:r>
          </w:p>
        </w:tc>
        <w:tc>
          <w:tcPr>
            <w:tcW w:w="993" w:type="dxa"/>
            <w:shd w:val="clear" w:color="auto" w:fill="DBE5F1" w:themeFill="accent1" w:themeFillTint="33"/>
          </w:tcPr>
          <w:p w:rsidR="006D5E6F" w:rsidRPr="00A537DA" w:rsidRDefault="006D5E6F" w:rsidP="00BF266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BE5F1" w:themeFill="accent1" w:themeFillTint="33"/>
          </w:tcPr>
          <w:p w:rsidR="006D5E6F" w:rsidRPr="00A537DA" w:rsidRDefault="006D5E6F" w:rsidP="00BF266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C5166" w:rsidRPr="00A537DA" w:rsidTr="005631FF">
        <w:trPr>
          <w:trHeight w:val="281"/>
        </w:trPr>
        <w:tc>
          <w:tcPr>
            <w:tcW w:w="2972" w:type="dxa"/>
          </w:tcPr>
          <w:p w:rsidR="006C5166" w:rsidRDefault="006C5166" w:rsidP="00BF266A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6C5166" w:rsidRDefault="006C5166" w:rsidP="006C5166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Volant multifunkční, palubní počítač, tachograf, rádio</w:t>
            </w:r>
            <w:r w:rsidR="0027695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DBE5F1" w:themeFill="accent1" w:themeFillTint="33"/>
          </w:tcPr>
          <w:p w:rsidR="006C5166" w:rsidRPr="00A537DA" w:rsidRDefault="006C5166" w:rsidP="00BF266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BE5F1" w:themeFill="accent1" w:themeFillTint="33"/>
          </w:tcPr>
          <w:p w:rsidR="006C5166" w:rsidRPr="00A537DA" w:rsidRDefault="006C5166" w:rsidP="00BF266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C5166" w:rsidRPr="00A537DA" w:rsidTr="005631FF">
        <w:trPr>
          <w:trHeight w:val="281"/>
        </w:trPr>
        <w:tc>
          <w:tcPr>
            <w:tcW w:w="2972" w:type="dxa"/>
          </w:tcPr>
          <w:p w:rsidR="006C5166" w:rsidRDefault="006C5166" w:rsidP="00BF266A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6C5166" w:rsidRDefault="006C5166" w:rsidP="0074055A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Zrcátko na obrubn</w:t>
            </w:r>
            <w:r w:rsidR="0074055A">
              <w:rPr>
                <w:rFonts w:ascii="Times New Roman" w:hAnsi="Times New Roman" w:cs="Times New Roman"/>
                <w:bCs/>
                <w:sz w:val="20"/>
                <w:szCs w:val="20"/>
              </w:rPr>
              <w:t>ík vpravo, čelní zrcátko 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spolujezdce, zpětná širokoúhlá zrcátka, zrcátka vyhřívaná a el. </w:t>
            </w:r>
            <w:r w:rsidR="00276957">
              <w:rPr>
                <w:rFonts w:ascii="Times New Roman" w:hAnsi="Times New Roman" w:cs="Times New Roman"/>
                <w:bCs/>
                <w:sz w:val="20"/>
                <w:szCs w:val="20"/>
              </w:rPr>
              <w:t>na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stavitelná</w:t>
            </w:r>
          </w:p>
        </w:tc>
        <w:tc>
          <w:tcPr>
            <w:tcW w:w="993" w:type="dxa"/>
            <w:shd w:val="clear" w:color="auto" w:fill="DBE5F1" w:themeFill="accent1" w:themeFillTint="33"/>
          </w:tcPr>
          <w:p w:rsidR="006C5166" w:rsidRPr="00A537DA" w:rsidRDefault="006C5166" w:rsidP="00BF266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BE5F1" w:themeFill="accent1" w:themeFillTint="33"/>
          </w:tcPr>
          <w:p w:rsidR="006C5166" w:rsidRPr="00A537DA" w:rsidRDefault="006C5166" w:rsidP="00BF266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C5166" w:rsidRPr="00A537DA" w:rsidTr="005631FF">
        <w:trPr>
          <w:trHeight w:val="281"/>
        </w:trPr>
        <w:tc>
          <w:tcPr>
            <w:tcW w:w="2972" w:type="dxa"/>
          </w:tcPr>
          <w:p w:rsidR="006C5166" w:rsidRDefault="006C5166" w:rsidP="00BF266A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6C5166" w:rsidRDefault="006C5166" w:rsidP="00BF266A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Ochranné mřížky světlometů</w:t>
            </w:r>
          </w:p>
        </w:tc>
        <w:tc>
          <w:tcPr>
            <w:tcW w:w="993" w:type="dxa"/>
            <w:shd w:val="clear" w:color="auto" w:fill="DBE5F1" w:themeFill="accent1" w:themeFillTint="33"/>
          </w:tcPr>
          <w:p w:rsidR="006C5166" w:rsidRPr="00A537DA" w:rsidRDefault="006C5166" w:rsidP="00BF266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BE5F1" w:themeFill="accent1" w:themeFillTint="33"/>
          </w:tcPr>
          <w:p w:rsidR="006C5166" w:rsidRPr="00A537DA" w:rsidRDefault="006C5166" w:rsidP="00BF266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52D68" w:rsidRPr="00A537DA" w:rsidTr="005631FF">
        <w:tc>
          <w:tcPr>
            <w:tcW w:w="2972" w:type="dxa"/>
          </w:tcPr>
          <w:p w:rsidR="00552D68" w:rsidRPr="00A537DA" w:rsidRDefault="00552D68" w:rsidP="00552D68">
            <w:pPr>
              <w:spacing w:before="4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552D68" w:rsidRPr="00372B16" w:rsidRDefault="00552D68" w:rsidP="00552D6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2B16">
              <w:rPr>
                <w:rFonts w:ascii="Times New Roman" w:hAnsi="Times New Roman" w:cs="Times New Roman"/>
                <w:sz w:val="20"/>
                <w:szCs w:val="20"/>
              </w:rPr>
              <w:t xml:space="preserve">Dva výstražné </w:t>
            </w:r>
            <w:r w:rsidR="007F3BA2" w:rsidRPr="00372B16">
              <w:rPr>
                <w:rFonts w:ascii="Times New Roman" w:hAnsi="Times New Roman" w:cs="Times New Roman"/>
                <w:sz w:val="20"/>
                <w:szCs w:val="20"/>
              </w:rPr>
              <w:t xml:space="preserve">ploché </w:t>
            </w:r>
            <w:r w:rsidRPr="00372B16">
              <w:rPr>
                <w:rFonts w:ascii="Times New Roman" w:hAnsi="Times New Roman" w:cs="Times New Roman"/>
                <w:sz w:val="20"/>
                <w:szCs w:val="20"/>
              </w:rPr>
              <w:t>majáky</w:t>
            </w:r>
            <w:r w:rsidR="00AF76DB" w:rsidRPr="00372B16">
              <w:rPr>
                <w:rFonts w:ascii="Times New Roman" w:hAnsi="Times New Roman" w:cs="Times New Roman"/>
                <w:sz w:val="20"/>
                <w:szCs w:val="20"/>
              </w:rPr>
              <w:t xml:space="preserve"> LED</w:t>
            </w:r>
            <w:r w:rsidRPr="00372B16">
              <w:rPr>
                <w:rFonts w:ascii="Times New Roman" w:hAnsi="Times New Roman" w:cs="Times New Roman"/>
                <w:sz w:val="20"/>
                <w:szCs w:val="20"/>
              </w:rPr>
              <w:t xml:space="preserve"> oranžové barvy</w:t>
            </w:r>
            <w:r w:rsidR="007F3BA2" w:rsidRPr="00372B16">
              <w:rPr>
                <w:rFonts w:ascii="Times New Roman" w:hAnsi="Times New Roman" w:cs="Times New Roman"/>
                <w:sz w:val="20"/>
                <w:szCs w:val="20"/>
              </w:rPr>
              <w:t xml:space="preserve"> na čelní masce kabiny pod předním sklem</w:t>
            </w:r>
          </w:p>
        </w:tc>
        <w:tc>
          <w:tcPr>
            <w:tcW w:w="993" w:type="dxa"/>
            <w:shd w:val="clear" w:color="auto" w:fill="DBE5F1" w:themeFill="accent1" w:themeFillTint="33"/>
          </w:tcPr>
          <w:p w:rsidR="00552D68" w:rsidRPr="00A537DA" w:rsidRDefault="00552D68" w:rsidP="00552D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BE5F1" w:themeFill="accent1" w:themeFillTint="33"/>
          </w:tcPr>
          <w:p w:rsidR="00552D68" w:rsidRPr="00A537DA" w:rsidRDefault="00552D68" w:rsidP="00552D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5166" w:rsidRPr="00A537DA" w:rsidTr="005631FF">
        <w:trPr>
          <w:trHeight w:val="281"/>
        </w:trPr>
        <w:tc>
          <w:tcPr>
            <w:tcW w:w="2972" w:type="dxa"/>
          </w:tcPr>
          <w:p w:rsidR="006C5166" w:rsidRDefault="006C5166" w:rsidP="00BF266A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6C5166" w:rsidRDefault="006C5166" w:rsidP="00BF266A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Vstupy do kabiny pohyblivé</w:t>
            </w:r>
          </w:p>
        </w:tc>
        <w:tc>
          <w:tcPr>
            <w:tcW w:w="993" w:type="dxa"/>
            <w:shd w:val="clear" w:color="auto" w:fill="DBE5F1" w:themeFill="accent1" w:themeFillTint="33"/>
          </w:tcPr>
          <w:p w:rsidR="006C5166" w:rsidRPr="00A537DA" w:rsidRDefault="006C5166" w:rsidP="00BF266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BE5F1" w:themeFill="accent1" w:themeFillTint="33"/>
          </w:tcPr>
          <w:p w:rsidR="006C5166" w:rsidRPr="00A537DA" w:rsidRDefault="006C5166" w:rsidP="00BF266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B717D" w:rsidRPr="00A537DA" w:rsidTr="005631FF">
        <w:trPr>
          <w:trHeight w:val="281"/>
        </w:trPr>
        <w:tc>
          <w:tcPr>
            <w:tcW w:w="2972" w:type="dxa"/>
          </w:tcPr>
          <w:p w:rsidR="002B717D" w:rsidRDefault="002B717D" w:rsidP="00BF266A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2B717D" w:rsidRDefault="002B717D" w:rsidP="00BF266A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Barva kabiny oranžová RAL 2011</w:t>
            </w:r>
          </w:p>
        </w:tc>
        <w:tc>
          <w:tcPr>
            <w:tcW w:w="993" w:type="dxa"/>
            <w:shd w:val="clear" w:color="auto" w:fill="DBE5F1" w:themeFill="accent1" w:themeFillTint="33"/>
          </w:tcPr>
          <w:p w:rsidR="002B717D" w:rsidRPr="00A537DA" w:rsidRDefault="002B717D" w:rsidP="00BF266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BE5F1" w:themeFill="accent1" w:themeFillTint="33"/>
          </w:tcPr>
          <w:p w:rsidR="002B717D" w:rsidRPr="00A537DA" w:rsidRDefault="002B717D" w:rsidP="00BF266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52D68" w:rsidRPr="00421C97" w:rsidTr="005631FF">
        <w:trPr>
          <w:trHeight w:val="404"/>
        </w:trPr>
        <w:tc>
          <w:tcPr>
            <w:tcW w:w="2972" w:type="dxa"/>
          </w:tcPr>
          <w:p w:rsidR="00552D68" w:rsidRPr="00421C97" w:rsidRDefault="00552D68" w:rsidP="00552D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C97">
              <w:rPr>
                <w:rFonts w:ascii="Times New Roman" w:hAnsi="Times New Roman" w:cs="Times New Roman"/>
                <w:sz w:val="20"/>
                <w:szCs w:val="20"/>
              </w:rPr>
              <w:t>Brzdy</w:t>
            </w:r>
          </w:p>
        </w:tc>
        <w:tc>
          <w:tcPr>
            <w:tcW w:w="2693" w:type="dxa"/>
          </w:tcPr>
          <w:p w:rsidR="00552D68" w:rsidRPr="00421C97" w:rsidRDefault="00552D68" w:rsidP="000370E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1C97">
              <w:rPr>
                <w:rFonts w:ascii="Times New Roman" w:hAnsi="Times New Roman" w:cs="Times New Roman"/>
                <w:sz w:val="20"/>
                <w:szCs w:val="20"/>
              </w:rPr>
              <w:t xml:space="preserve">Brzdy </w:t>
            </w:r>
            <w:r w:rsidR="00757924" w:rsidRPr="00421C97">
              <w:rPr>
                <w:rFonts w:ascii="Times New Roman" w:hAnsi="Times New Roman" w:cs="Times New Roman"/>
                <w:sz w:val="20"/>
                <w:szCs w:val="20"/>
              </w:rPr>
              <w:t>kotoučové</w:t>
            </w:r>
            <w:r w:rsidRPr="00421C97">
              <w:rPr>
                <w:rFonts w:ascii="Times New Roman" w:hAnsi="Times New Roman" w:cs="Times New Roman"/>
                <w:sz w:val="20"/>
                <w:szCs w:val="20"/>
              </w:rPr>
              <w:t xml:space="preserve">, systémy ABS, ASR, ESP, </w:t>
            </w:r>
            <w:r w:rsidR="00563680" w:rsidRPr="00421C97">
              <w:rPr>
                <w:rFonts w:ascii="Times New Roman" w:hAnsi="Times New Roman" w:cs="Times New Roman"/>
                <w:sz w:val="20"/>
                <w:szCs w:val="20"/>
              </w:rPr>
              <w:t>EPB, LDWS</w:t>
            </w:r>
            <w:r w:rsidRPr="00421C97">
              <w:rPr>
                <w:rFonts w:ascii="Times New Roman" w:hAnsi="Times New Roman" w:cs="Times New Roman"/>
                <w:sz w:val="20"/>
                <w:szCs w:val="20"/>
              </w:rPr>
              <w:t>, zastávková brzda</w:t>
            </w:r>
          </w:p>
        </w:tc>
        <w:tc>
          <w:tcPr>
            <w:tcW w:w="993" w:type="dxa"/>
            <w:shd w:val="clear" w:color="auto" w:fill="DBE5F1" w:themeFill="accent1" w:themeFillTint="33"/>
          </w:tcPr>
          <w:p w:rsidR="00552D68" w:rsidRPr="00421C97" w:rsidRDefault="00552D68" w:rsidP="00552D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BE5F1" w:themeFill="accent1" w:themeFillTint="33"/>
          </w:tcPr>
          <w:p w:rsidR="00552D68" w:rsidRPr="00421C97" w:rsidRDefault="00552D68" w:rsidP="00552D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3680" w:rsidRPr="00421C97" w:rsidTr="005631FF">
        <w:trPr>
          <w:trHeight w:val="281"/>
        </w:trPr>
        <w:tc>
          <w:tcPr>
            <w:tcW w:w="2972" w:type="dxa"/>
          </w:tcPr>
          <w:p w:rsidR="00563680" w:rsidRPr="00421C97" w:rsidRDefault="000370E1" w:rsidP="00BF266A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Ostatní</w:t>
            </w:r>
          </w:p>
        </w:tc>
        <w:tc>
          <w:tcPr>
            <w:tcW w:w="2693" w:type="dxa"/>
          </w:tcPr>
          <w:p w:rsidR="00563680" w:rsidRPr="00421C97" w:rsidRDefault="00421C97" w:rsidP="000370E1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C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Palivová nádrž min 390 l, nádrž na </w:t>
            </w:r>
            <w:proofErr w:type="spellStart"/>
            <w:r w:rsidRPr="00421C97">
              <w:rPr>
                <w:rFonts w:ascii="Times New Roman" w:hAnsi="Times New Roman" w:cs="Times New Roman"/>
                <w:bCs/>
                <w:sz w:val="20"/>
                <w:szCs w:val="20"/>
              </w:rPr>
              <w:t>AdBlue</w:t>
            </w:r>
            <w:proofErr w:type="spellEnd"/>
            <w:r w:rsidRPr="00421C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min. 60 l</w:t>
            </w:r>
          </w:p>
        </w:tc>
        <w:tc>
          <w:tcPr>
            <w:tcW w:w="993" w:type="dxa"/>
            <w:shd w:val="clear" w:color="auto" w:fill="DBE5F1" w:themeFill="accent1" w:themeFillTint="33"/>
          </w:tcPr>
          <w:p w:rsidR="00563680" w:rsidRPr="00421C97" w:rsidRDefault="00563680" w:rsidP="00BF266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BE5F1" w:themeFill="accent1" w:themeFillTint="33"/>
          </w:tcPr>
          <w:p w:rsidR="00563680" w:rsidRPr="00421C97" w:rsidRDefault="00563680" w:rsidP="00BF266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52D68" w:rsidRPr="00A537DA" w:rsidTr="005631FF">
        <w:trPr>
          <w:trHeight w:val="281"/>
        </w:trPr>
        <w:tc>
          <w:tcPr>
            <w:tcW w:w="2972" w:type="dxa"/>
            <w:shd w:val="clear" w:color="auto" w:fill="FFFFFF" w:themeFill="background1"/>
          </w:tcPr>
          <w:p w:rsidR="00552D68" w:rsidRPr="00421C97" w:rsidRDefault="00552D68" w:rsidP="00552D68">
            <w:pPr>
              <w:spacing w:before="120"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552D68" w:rsidRPr="00372B16" w:rsidRDefault="00552D68" w:rsidP="00563680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421C97">
              <w:rPr>
                <w:rFonts w:ascii="Times New Roman" w:hAnsi="Times New Roman" w:cs="Times New Roman"/>
                <w:sz w:val="20"/>
                <w:szCs w:val="20"/>
              </w:rPr>
              <w:t xml:space="preserve">Zvedák </w:t>
            </w:r>
            <w:r w:rsidR="00757924" w:rsidRPr="00421C9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421C97">
              <w:rPr>
                <w:rFonts w:ascii="Times New Roman" w:hAnsi="Times New Roman" w:cs="Times New Roman"/>
                <w:sz w:val="20"/>
                <w:szCs w:val="20"/>
              </w:rPr>
              <w:t xml:space="preserve"> t, </w:t>
            </w:r>
            <w:r w:rsidR="007B633A" w:rsidRPr="00421C97">
              <w:rPr>
                <w:rFonts w:ascii="Times New Roman" w:hAnsi="Times New Roman" w:cs="Times New Roman"/>
                <w:sz w:val="20"/>
                <w:szCs w:val="20"/>
              </w:rPr>
              <w:t xml:space="preserve">sada nářadí              </w:t>
            </w:r>
            <w:r w:rsidRPr="00421C97">
              <w:rPr>
                <w:rFonts w:ascii="Times New Roman" w:hAnsi="Times New Roman" w:cs="Times New Roman"/>
                <w:sz w:val="20"/>
                <w:szCs w:val="20"/>
              </w:rPr>
              <w:t>povinná výbava,</w:t>
            </w:r>
            <w:r w:rsidR="007B633A" w:rsidRPr="00421C97"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  <w:proofErr w:type="gramStart"/>
            <w:r w:rsidRPr="00421C97">
              <w:rPr>
                <w:rFonts w:ascii="Times New Roman" w:hAnsi="Times New Roman" w:cs="Times New Roman"/>
                <w:sz w:val="20"/>
                <w:szCs w:val="20"/>
              </w:rPr>
              <w:t>klíny</w:t>
            </w:r>
            <w:r w:rsidR="00421C97" w:rsidRPr="00421C97">
              <w:rPr>
                <w:rFonts w:ascii="Times New Roman" w:hAnsi="Times New Roman" w:cs="Times New Roman"/>
                <w:sz w:val="20"/>
                <w:szCs w:val="20"/>
              </w:rPr>
              <w:t xml:space="preserve">,   </w:t>
            </w:r>
            <w:proofErr w:type="gramEnd"/>
            <w:r w:rsidR="00421C97" w:rsidRPr="00421C97">
              <w:rPr>
                <w:rFonts w:ascii="Times New Roman" w:hAnsi="Times New Roman" w:cs="Times New Roman"/>
                <w:sz w:val="20"/>
                <w:szCs w:val="20"/>
              </w:rPr>
              <w:t xml:space="preserve">     hasi</w:t>
            </w:r>
            <w:r w:rsidR="00E277CA" w:rsidRPr="00421C97">
              <w:rPr>
                <w:rFonts w:ascii="Times New Roman" w:hAnsi="Times New Roman" w:cs="Times New Roman"/>
                <w:sz w:val="20"/>
                <w:szCs w:val="20"/>
              </w:rPr>
              <w:t>cí přístroj</w:t>
            </w:r>
          </w:p>
        </w:tc>
        <w:tc>
          <w:tcPr>
            <w:tcW w:w="993" w:type="dxa"/>
            <w:shd w:val="clear" w:color="auto" w:fill="DBE5F1" w:themeFill="accent1" w:themeFillTint="33"/>
          </w:tcPr>
          <w:p w:rsidR="00552D68" w:rsidRPr="005D191A" w:rsidRDefault="00552D68" w:rsidP="00552D68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BE5F1" w:themeFill="accent1" w:themeFillTint="33"/>
          </w:tcPr>
          <w:p w:rsidR="00552D68" w:rsidRPr="00BC5B52" w:rsidRDefault="00552D68" w:rsidP="00552D6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21C97" w:rsidRPr="00563680" w:rsidTr="005631FF">
        <w:tc>
          <w:tcPr>
            <w:tcW w:w="2972" w:type="dxa"/>
          </w:tcPr>
          <w:p w:rsidR="00421C97" w:rsidRPr="00563680" w:rsidRDefault="00421C97" w:rsidP="006457F2">
            <w:pPr>
              <w:pStyle w:val="StylNadpis9TunKurzva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Pneumatiky v</w:t>
            </w:r>
            <w:r w:rsidR="000370E1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provedení</w:t>
            </w:r>
            <w:r w:rsidR="000370E1">
              <w:rPr>
                <w:sz w:val="20"/>
                <w:szCs w:val="20"/>
              </w:rPr>
              <w:t xml:space="preserve"> M + S</w:t>
            </w:r>
          </w:p>
        </w:tc>
        <w:tc>
          <w:tcPr>
            <w:tcW w:w="2693" w:type="dxa"/>
          </w:tcPr>
          <w:p w:rsidR="00421C97" w:rsidRPr="00563680" w:rsidRDefault="00421C97" w:rsidP="00421C9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Přední, prostřední, zadní i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rezerva  13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R22,5</w:t>
            </w:r>
          </w:p>
        </w:tc>
        <w:tc>
          <w:tcPr>
            <w:tcW w:w="993" w:type="dxa"/>
            <w:shd w:val="clear" w:color="auto" w:fill="DBE5F1" w:themeFill="accent1" w:themeFillTint="33"/>
          </w:tcPr>
          <w:p w:rsidR="00421C97" w:rsidRPr="00563680" w:rsidRDefault="00421C97" w:rsidP="006457F2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BE5F1" w:themeFill="accent1" w:themeFillTint="33"/>
          </w:tcPr>
          <w:p w:rsidR="00421C97" w:rsidRPr="00563680" w:rsidRDefault="00421C97" w:rsidP="006457F2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D68" w:rsidRPr="00A537DA" w:rsidTr="005631FF">
        <w:trPr>
          <w:trHeight w:val="281"/>
        </w:trPr>
        <w:tc>
          <w:tcPr>
            <w:tcW w:w="2972" w:type="dxa"/>
            <w:shd w:val="clear" w:color="auto" w:fill="8DB3E2" w:themeFill="text2" w:themeFillTint="66"/>
          </w:tcPr>
          <w:p w:rsidR="00552D68" w:rsidRPr="00BB1888" w:rsidRDefault="00552D68" w:rsidP="00552D68">
            <w:pPr>
              <w:spacing w:before="120"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B1888">
              <w:rPr>
                <w:rFonts w:ascii="Times New Roman" w:hAnsi="Times New Roman" w:cs="Times New Roman"/>
                <w:b/>
              </w:rPr>
              <w:t>NÁSTAVBA LINÁRPRES</w:t>
            </w:r>
          </w:p>
        </w:tc>
        <w:tc>
          <w:tcPr>
            <w:tcW w:w="2693" w:type="dxa"/>
            <w:shd w:val="clear" w:color="auto" w:fill="8DB3E2" w:themeFill="text2" w:themeFillTint="66"/>
          </w:tcPr>
          <w:p w:rsidR="00552D68" w:rsidRPr="00A537DA" w:rsidRDefault="00552D68" w:rsidP="00552D6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C5B52">
              <w:rPr>
                <w:rFonts w:ascii="Times New Roman" w:hAnsi="Times New Roman" w:cs="Times New Roman"/>
                <w:b/>
                <w:bCs/>
              </w:rPr>
              <w:t>Minimální                  technické podmínky</w:t>
            </w:r>
          </w:p>
        </w:tc>
        <w:tc>
          <w:tcPr>
            <w:tcW w:w="993" w:type="dxa"/>
            <w:shd w:val="clear" w:color="auto" w:fill="8DB3E2" w:themeFill="text2" w:themeFillTint="66"/>
          </w:tcPr>
          <w:p w:rsidR="00552D68" w:rsidRPr="005D191A" w:rsidRDefault="00552D68" w:rsidP="00552D68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19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ANO/NE</w:t>
            </w:r>
          </w:p>
        </w:tc>
        <w:tc>
          <w:tcPr>
            <w:tcW w:w="2551" w:type="dxa"/>
            <w:shd w:val="clear" w:color="auto" w:fill="8DB3E2" w:themeFill="text2" w:themeFillTint="66"/>
          </w:tcPr>
          <w:p w:rsidR="00552D68" w:rsidRPr="00A537DA" w:rsidRDefault="00552D68" w:rsidP="00552D68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5B52">
              <w:rPr>
                <w:rFonts w:ascii="Times New Roman" w:hAnsi="Times New Roman" w:cs="Times New Roman"/>
                <w:b/>
                <w:bCs/>
              </w:rPr>
              <w:t>Nabízené zboží a jeho technické parametry</w:t>
            </w:r>
          </w:p>
        </w:tc>
      </w:tr>
      <w:tr w:rsidR="002B717D" w:rsidRPr="00A537DA" w:rsidTr="005631FF">
        <w:tc>
          <w:tcPr>
            <w:tcW w:w="2972" w:type="dxa"/>
          </w:tcPr>
          <w:p w:rsidR="002B717D" w:rsidRDefault="002B717D" w:rsidP="00BF266A">
            <w:pPr>
              <w:pStyle w:val="StylNadpis9TunKurzva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Nástavba s lineárním stlačováním. Užitečný objem nástavby</w:t>
            </w:r>
          </w:p>
        </w:tc>
        <w:tc>
          <w:tcPr>
            <w:tcW w:w="2693" w:type="dxa"/>
          </w:tcPr>
          <w:p w:rsidR="002B717D" w:rsidRPr="002B717D" w:rsidRDefault="002B717D" w:rsidP="00421C9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Min. </w:t>
            </w:r>
            <w:r w:rsidR="00421C9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93" w:type="dxa"/>
            <w:shd w:val="clear" w:color="auto" w:fill="DBE5F1" w:themeFill="accent1" w:themeFillTint="33"/>
          </w:tcPr>
          <w:p w:rsidR="002B717D" w:rsidRPr="00A537DA" w:rsidRDefault="002B717D" w:rsidP="00BF266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BE5F1" w:themeFill="accent1" w:themeFillTint="33"/>
          </w:tcPr>
          <w:p w:rsidR="002B717D" w:rsidRPr="00A537DA" w:rsidRDefault="002B717D" w:rsidP="00BF266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D68" w:rsidRPr="00BB1888" w:rsidTr="005631FF">
        <w:trPr>
          <w:trHeight w:val="281"/>
        </w:trPr>
        <w:tc>
          <w:tcPr>
            <w:tcW w:w="2972" w:type="dxa"/>
            <w:shd w:val="clear" w:color="auto" w:fill="FFFFFF" w:themeFill="background1"/>
          </w:tcPr>
          <w:p w:rsidR="00552D68" w:rsidRDefault="00552D68" w:rsidP="00E74CF7">
            <w:pPr>
              <w:spacing w:before="120"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Konstrukce sběrné nádrže s</w:t>
            </w:r>
            <w:r w:rsidR="001C46F2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oblými</w:t>
            </w:r>
            <w:r w:rsidR="001C46F2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boky a střechou a s vodorovnou podlahou </w:t>
            </w:r>
          </w:p>
        </w:tc>
        <w:tc>
          <w:tcPr>
            <w:tcW w:w="2693" w:type="dxa"/>
            <w:shd w:val="clear" w:color="auto" w:fill="FFFFFF" w:themeFill="background1"/>
          </w:tcPr>
          <w:p w:rsidR="00552D68" w:rsidRDefault="00552D68" w:rsidP="00552D6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BE5F1" w:themeFill="accent1" w:themeFillTint="33"/>
          </w:tcPr>
          <w:p w:rsidR="00552D68" w:rsidRPr="00BB1888" w:rsidRDefault="00552D68" w:rsidP="00552D68">
            <w:pPr>
              <w:spacing w:before="120"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BE5F1" w:themeFill="accent1" w:themeFillTint="33"/>
          </w:tcPr>
          <w:p w:rsidR="00552D68" w:rsidRPr="00BB1888" w:rsidRDefault="00552D68" w:rsidP="00552D68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552D68" w:rsidRPr="00BB1888" w:rsidTr="005631FF">
        <w:trPr>
          <w:trHeight w:val="281"/>
        </w:trPr>
        <w:tc>
          <w:tcPr>
            <w:tcW w:w="2972" w:type="dxa"/>
            <w:shd w:val="clear" w:color="auto" w:fill="FFFFFF" w:themeFill="background1"/>
          </w:tcPr>
          <w:p w:rsidR="00552D68" w:rsidRPr="00264FDB" w:rsidRDefault="00552D68" w:rsidP="00552D6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N</w:t>
            </w:r>
            <w:r w:rsidRPr="00264FDB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ástavba </w:t>
            </w:r>
            <w:r w:rsidRPr="00264FDB">
              <w:rPr>
                <w:rFonts w:ascii="Times New Roman" w:hAnsi="Times New Roman" w:cs="Times New Roman"/>
                <w:sz w:val="20"/>
                <w:szCs w:val="20"/>
              </w:rPr>
              <w:t>musí odpovídat předpisům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dle </w:t>
            </w:r>
            <w:r w:rsidRPr="00264FDB">
              <w:rPr>
                <w:rFonts w:ascii="Times New Roman" w:hAnsi="Times New Roman" w:cs="Times New Roman"/>
                <w:sz w:val="20"/>
                <w:szCs w:val="20"/>
              </w:rPr>
              <w:t xml:space="preserve"> ČSN</w:t>
            </w:r>
            <w:proofErr w:type="gramEnd"/>
            <w:r w:rsidRPr="00264FDB">
              <w:rPr>
                <w:rFonts w:ascii="Times New Roman" w:hAnsi="Times New Roman" w:cs="Times New Roman"/>
                <w:sz w:val="20"/>
                <w:szCs w:val="20"/>
              </w:rPr>
              <w:t xml:space="preserve"> EN 1501-1, nařízení vlády číslo 170/1997 Sb.</w:t>
            </w:r>
          </w:p>
        </w:tc>
        <w:tc>
          <w:tcPr>
            <w:tcW w:w="2693" w:type="dxa"/>
            <w:shd w:val="clear" w:color="auto" w:fill="FFFFFF" w:themeFill="background1"/>
          </w:tcPr>
          <w:p w:rsidR="00552D68" w:rsidRDefault="00552D68" w:rsidP="00552D6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BE5F1" w:themeFill="accent1" w:themeFillTint="33"/>
          </w:tcPr>
          <w:p w:rsidR="00552D68" w:rsidRPr="00BB1888" w:rsidRDefault="00552D68" w:rsidP="00552D68">
            <w:pPr>
              <w:spacing w:before="120"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BE5F1" w:themeFill="accent1" w:themeFillTint="33"/>
          </w:tcPr>
          <w:p w:rsidR="00552D68" w:rsidRPr="00BB1888" w:rsidRDefault="00552D68" w:rsidP="00552D68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552D68" w:rsidRPr="00264FDB" w:rsidTr="005631FF">
        <w:trPr>
          <w:trHeight w:val="281"/>
        </w:trPr>
        <w:tc>
          <w:tcPr>
            <w:tcW w:w="2972" w:type="dxa"/>
            <w:shd w:val="clear" w:color="auto" w:fill="FFFFFF" w:themeFill="background1"/>
          </w:tcPr>
          <w:p w:rsidR="00552D68" w:rsidRPr="00264FDB" w:rsidRDefault="00552D68" w:rsidP="002F4B11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Sběrná nádrž bude vybavena výtlačným štítem, který bude vyprazdňovat sběrnou nádrž</w:t>
            </w:r>
            <w:r w:rsidR="002F4B1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Protitlak bude možné nastavit pro optimální zhutnění různé konzistence a složení odpadu</w:t>
            </w:r>
          </w:p>
        </w:tc>
        <w:tc>
          <w:tcPr>
            <w:tcW w:w="2693" w:type="dxa"/>
            <w:shd w:val="clear" w:color="auto" w:fill="FFFFFF" w:themeFill="background1"/>
          </w:tcPr>
          <w:p w:rsidR="00552D68" w:rsidRPr="00264FDB" w:rsidRDefault="00552D68" w:rsidP="00552D68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  <w:shd w:val="clear" w:color="auto" w:fill="DBE5F1" w:themeFill="accent1" w:themeFillTint="33"/>
          </w:tcPr>
          <w:p w:rsidR="00552D68" w:rsidRPr="00264FDB" w:rsidRDefault="00552D68" w:rsidP="00552D68">
            <w:pPr>
              <w:spacing w:before="120"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BE5F1" w:themeFill="accent1" w:themeFillTint="33"/>
          </w:tcPr>
          <w:p w:rsidR="00552D68" w:rsidRPr="00264FDB" w:rsidRDefault="00552D68" w:rsidP="00552D68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552D68" w:rsidRPr="00264FDB" w:rsidTr="005631FF">
        <w:trPr>
          <w:trHeight w:val="281"/>
        </w:trPr>
        <w:tc>
          <w:tcPr>
            <w:tcW w:w="2972" w:type="dxa"/>
            <w:shd w:val="clear" w:color="auto" w:fill="FFFFFF" w:themeFill="background1"/>
          </w:tcPr>
          <w:p w:rsidR="00552D68" w:rsidRPr="00264FDB" w:rsidRDefault="00552D68" w:rsidP="002F4B11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Výtlačný štít bude po obvodu osazen pružnou lištou</w:t>
            </w:r>
            <w:r w:rsidR="002F4B1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3" w:type="dxa"/>
            <w:shd w:val="clear" w:color="auto" w:fill="FFFFFF" w:themeFill="background1"/>
          </w:tcPr>
          <w:p w:rsidR="00552D68" w:rsidRPr="00264FDB" w:rsidRDefault="00552D68" w:rsidP="00552D68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  <w:shd w:val="clear" w:color="auto" w:fill="DBE5F1" w:themeFill="accent1" w:themeFillTint="33"/>
          </w:tcPr>
          <w:p w:rsidR="00552D68" w:rsidRPr="00264FDB" w:rsidRDefault="00552D68" w:rsidP="00552D68">
            <w:pPr>
              <w:spacing w:before="120"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BE5F1" w:themeFill="accent1" w:themeFillTint="33"/>
          </w:tcPr>
          <w:p w:rsidR="00552D68" w:rsidRPr="00264FDB" w:rsidRDefault="00552D68" w:rsidP="00552D68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552D68" w:rsidRPr="00341E75" w:rsidTr="005631FF">
        <w:tc>
          <w:tcPr>
            <w:tcW w:w="2972" w:type="dxa"/>
          </w:tcPr>
          <w:p w:rsidR="00552D68" w:rsidRPr="00341E75" w:rsidRDefault="00552D68" w:rsidP="00CF36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1E75">
              <w:rPr>
                <w:rFonts w:ascii="Times New Roman" w:hAnsi="Times New Roman" w:cs="Times New Roman"/>
                <w:sz w:val="20"/>
                <w:szCs w:val="20"/>
              </w:rPr>
              <w:t>Vedení výtlačného štítu pomocí vodících lišt bude na obou stranách sběrné nádrže. Vodící lišty budou</w:t>
            </w:r>
            <w:r w:rsidR="00CF36CB">
              <w:rPr>
                <w:rFonts w:ascii="Times New Roman" w:hAnsi="Times New Roman" w:cs="Times New Roman"/>
                <w:sz w:val="20"/>
                <w:szCs w:val="20"/>
              </w:rPr>
              <w:t xml:space="preserve"> umístěny nad podlahou a</w:t>
            </w:r>
            <w:r w:rsidRPr="00341E75">
              <w:rPr>
                <w:rFonts w:ascii="Times New Roman" w:hAnsi="Times New Roman" w:cs="Times New Roman"/>
                <w:sz w:val="20"/>
                <w:szCs w:val="20"/>
              </w:rPr>
              <w:t xml:space="preserve"> vybaveny </w:t>
            </w:r>
            <w:proofErr w:type="gramStart"/>
            <w:r w:rsidRPr="00341E75">
              <w:rPr>
                <w:rFonts w:ascii="Times New Roman" w:hAnsi="Times New Roman" w:cs="Times New Roman"/>
                <w:sz w:val="20"/>
                <w:szCs w:val="20"/>
              </w:rPr>
              <w:t>vyměnitelnými</w:t>
            </w:r>
            <w:r w:rsidR="00CF36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41E75">
              <w:rPr>
                <w:rFonts w:ascii="Times New Roman" w:hAnsi="Times New Roman" w:cs="Times New Roman"/>
                <w:sz w:val="20"/>
                <w:szCs w:val="20"/>
              </w:rPr>
              <w:t xml:space="preserve"> kluznými</w:t>
            </w:r>
            <w:proofErr w:type="gramEnd"/>
            <w:r w:rsidRPr="00341E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segmenty</w:t>
            </w:r>
            <w:r w:rsidRPr="00341E7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693" w:type="dxa"/>
          </w:tcPr>
          <w:p w:rsidR="00552D68" w:rsidRPr="00341E75" w:rsidRDefault="00552D68" w:rsidP="00552D6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BE5F1" w:themeFill="accent1" w:themeFillTint="33"/>
          </w:tcPr>
          <w:p w:rsidR="00552D68" w:rsidRPr="00341E75" w:rsidRDefault="00552D68" w:rsidP="00552D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BE5F1" w:themeFill="accent1" w:themeFillTint="33"/>
          </w:tcPr>
          <w:p w:rsidR="00552D68" w:rsidRPr="00341E75" w:rsidRDefault="00552D68" w:rsidP="00552D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D68" w:rsidRPr="00341E75" w:rsidTr="005631FF">
        <w:tc>
          <w:tcPr>
            <w:tcW w:w="2972" w:type="dxa"/>
          </w:tcPr>
          <w:p w:rsidR="00552D68" w:rsidRPr="00341E75" w:rsidRDefault="00552D68" w:rsidP="00552D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Vedení lisovacího zařízení bude v postranních drahách s rotačními kladkami. </w:t>
            </w:r>
          </w:p>
        </w:tc>
        <w:tc>
          <w:tcPr>
            <w:tcW w:w="2693" w:type="dxa"/>
          </w:tcPr>
          <w:p w:rsidR="00552D68" w:rsidRPr="00341E75" w:rsidRDefault="00552D68" w:rsidP="00552D6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BE5F1" w:themeFill="accent1" w:themeFillTint="33"/>
          </w:tcPr>
          <w:p w:rsidR="00552D68" w:rsidRPr="00341E75" w:rsidRDefault="00552D68" w:rsidP="00552D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BE5F1" w:themeFill="accent1" w:themeFillTint="33"/>
          </w:tcPr>
          <w:p w:rsidR="00552D68" w:rsidRPr="00341E75" w:rsidRDefault="00552D68" w:rsidP="00552D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D68" w:rsidRPr="00341E75" w:rsidTr="005631FF">
        <w:tc>
          <w:tcPr>
            <w:tcW w:w="2972" w:type="dxa"/>
          </w:tcPr>
          <w:p w:rsidR="00552D68" w:rsidRDefault="00552D68" w:rsidP="00CF36C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Zadní část nástavby s vyklápěčem je zdvihána pomocí hydraulických válců umístěných po stranách nástavby</w:t>
            </w:r>
          </w:p>
        </w:tc>
        <w:tc>
          <w:tcPr>
            <w:tcW w:w="2693" w:type="dxa"/>
          </w:tcPr>
          <w:p w:rsidR="00552D68" w:rsidRPr="00341E75" w:rsidRDefault="00552D68" w:rsidP="00552D6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BE5F1" w:themeFill="accent1" w:themeFillTint="33"/>
          </w:tcPr>
          <w:p w:rsidR="00552D68" w:rsidRPr="00341E75" w:rsidRDefault="00552D68" w:rsidP="00552D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BE5F1" w:themeFill="accent1" w:themeFillTint="33"/>
          </w:tcPr>
          <w:p w:rsidR="00552D68" w:rsidRPr="00341E75" w:rsidRDefault="00552D68" w:rsidP="00552D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D68" w:rsidRPr="00341E75" w:rsidTr="005631FF">
        <w:tc>
          <w:tcPr>
            <w:tcW w:w="2972" w:type="dxa"/>
          </w:tcPr>
          <w:p w:rsidR="00552D68" w:rsidRDefault="00552D68" w:rsidP="00552D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Materiál zadní části:</w:t>
            </w:r>
          </w:p>
        </w:tc>
        <w:tc>
          <w:tcPr>
            <w:tcW w:w="2693" w:type="dxa"/>
          </w:tcPr>
          <w:p w:rsidR="00552D68" w:rsidRPr="00341E75" w:rsidRDefault="00552D68" w:rsidP="007858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Dno </w:t>
            </w:r>
            <w:r w:rsidR="0078581B">
              <w:rPr>
                <w:rFonts w:ascii="Times New Roman" w:hAnsi="Times New Roman" w:cs="Times New Roman"/>
                <w:sz w:val="20"/>
                <w:szCs w:val="20"/>
              </w:rPr>
              <w:t xml:space="preserve">a boky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násypky z</w:t>
            </w:r>
            <w:r w:rsidR="0078581B">
              <w:rPr>
                <w:rFonts w:ascii="Times New Roman" w:hAnsi="Times New Roman" w:cs="Times New Roman"/>
                <w:sz w:val="20"/>
                <w:szCs w:val="20"/>
              </w:rPr>
              <w:t xml:space="preserve"> otěruvzdorného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plechu</w:t>
            </w:r>
            <w:r w:rsidR="0078581B">
              <w:rPr>
                <w:rFonts w:ascii="Times New Roman" w:hAnsi="Times New Roman" w:cs="Times New Roman"/>
                <w:sz w:val="20"/>
                <w:szCs w:val="20"/>
              </w:rPr>
              <w:t>. Dno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 síle</w:t>
            </w:r>
            <w:r w:rsidR="00CF36CB">
              <w:rPr>
                <w:rFonts w:ascii="Times New Roman" w:hAnsi="Times New Roman" w:cs="Times New Roman"/>
                <w:sz w:val="20"/>
                <w:szCs w:val="20"/>
              </w:rPr>
              <w:t xml:space="preserve"> min.</w:t>
            </w:r>
            <w:r w:rsidR="0078581B">
              <w:rPr>
                <w:rFonts w:ascii="Times New Roman" w:hAnsi="Times New Roman" w:cs="Times New Roman"/>
                <w:sz w:val="20"/>
                <w:szCs w:val="20"/>
              </w:rPr>
              <w:t xml:space="preserve"> 10 mm</w:t>
            </w:r>
          </w:p>
        </w:tc>
        <w:tc>
          <w:tcPr>
            <w:tcW w:w="993" w:type="dxa"/>
            <w:shd w:val="clear" w:color="auto" w:fill="DBE5F1" w:themeFill="accent1" w:themeFillTint="33"/>
          </w:tcPr>
          <w:p w:rsidR="00552D68" w:rsidRPr="00341E75" w:rsidRDefault="00552D68" w:rsidP="00552D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BE5F1" w:themeFill="accent1" w:themeFillTint="33"/>
          </w:tcPr>
          <w:p w:rsidR="00552D68" w:rsidRPr="00341E75" w:rsidRDefault="00552D68" w:rsidP="00552D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D68" w:rsidRPr="00341E75" w:rsidTr="005631FF">
        <w:tc>
          <w:tcPr>
            <w:tcW w:w="2972" w:type="dxa"/>
          </w:tcPr>
          <w:p w:rsidR="00552D68" w:rsidRDefault="00552D68" w:rsidP="00552D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Materiál sběrné nádrže:</w:t>
            </w:r>
          </w:p>
        </w:tc>
        <w:tc>
          <w:tcPr>
            <w:tcW w:w="2693" w:type="dxa"/>
          </w:tcPr>
          <w:p w:rsidR="00552D68" w:rsidRDefault="00552D68" w:rsidP="00552D6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Podlaha do výšky vodících profilů z otěruvzdorného plechu o síle min.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5mm</w:t>
            </w:r>
            <w:proofErr w:type="gramEnd"/>
          </w:p>
          <w:p w:rsidR="00552D68" w:rsidRDefault="00552D68" w:rsidP="00552D6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Boky plech o síle min.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4mm</w:t>
            </w:r>
            <w:proofErr w:type="gramEnd"/>
          </w:p>
        </w:tc>
        <w:tc>
          <w:tcPr>
            <w:tcW w:w="993" w:type="dxa"/>
            <w:shd w:val="clear" w:color="auto" w:fill="DBE5F1" w:themeFill="accent1" w:themeFillTint="33"/>
          </w:tcPr>
          <w:p w:rsidR="00552D68" w:rsidRPr="00341E75" w:rsidRDefault="00552D68" w:rsidP="00552D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BE5F1" w:themeFill="accent1" w:themeFillTint="33"/>
          </w:tcPr>
          <w:p w:rsidR="00552D68" w:rsidRPr="00341E75" w:rsidRDefault="00552D68" w:rsidP="00552D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D68" w:rsidRPr="00341E75" w:rsidTr="005631FF">
        <w:tc>
          <w:tcPr>
            <w:tcW w:w="2972" w:type="dxa"/>
          </w:tcPr>
          <w:p w:rsidR="00552D68" w:rsidRDefault="00552D68" w:rsidP="00421C9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Lisovací deska bude pohybem pracovní desky proti vytlačovacímu štítu lisovat a zhutňovat odpad. Ovládací hydraulické válce lisovacího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mechanizmu budou umístěny uvnitř nakládacího prostoru</w:t>
            </w:r>
          </w:p>
        </w:tc>
        <w:tc>
          <w:tcPr>
            <w:tcW w:w="2693" w:type="dxa"/>
          </w:tcPr>
          <w:p w:rsidR="00552D68" w:rsidRPr="00341E75" w:rsidRDefault="00552D68" w:rsidP="00552D6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BE5F1" w:themeFill="accent1" w:themeFillTint="33"/>
          </w:tcPr>
          <w:p w:rsidR="00552D68" w:rsidRPr="00341E75" w:rsidRDefault="00552D68" w:rsidP="00552D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BE5F1" w:themeFill="accent1" w:themeFillTint="33"/>
          </w:tcPr>
          <w:p w:rsidR="00552D68" w:rsidRPr="00341E75" w:rsidRDefault="00552D68" w:rsidP="00552D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D68" w:rsidRPr="00BB1888" w:rsidTr="005631FF">
        <w:trPr>
          <w:trHeight w:val="281"/>
        </w:trPr>
        <w:tc>
          <w:tcPr>
            <w:tcW w:w="2972" w:type="dxa"/>
            <w:shd w:val="clear" w:color="auto" w:fill="FFFFFF" w:themeFill="background1"/>
          </w:tcPr>
          <w:p w:rsidR="00552D68" w:rsidRPr="00BB1888" w:rsidRDefault="00552D68" w:rsidP="00421C97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Dveře pro údržbu na pravé straně sběrné nádrže včetně bezpečnostního zařízení při otevření</w:t>
            </w:r>
          </w:p>
        </w:tc>
        <w:tc>
          <w:tcPr>
            <w:tcW w:w="2693" w:type="dxa"/>
            <w:shd w:val="clear" w:color="auto" w:fill="FFFFFF" w:themeFill="background1"/>
          </w:tcPr>
          <w:p w:rsidR="00552D68" w:rsidRPr="00BB1888" w:rsidRDefault="00552D68" w:rsidP="00552D6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BE5F1" w:themeFill="accent1" w:themeFillTint="33"/>
          </w:tcPr>
          <w:p w:rsidR="00552D68" w:rsidRPr="00BB1888" w:rsidRDefault="00552D68" w:rsidP="00552D68">
            <w:pPr>
              <w:spacing w:before="120"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BE5F1" w:themeFill="accent1" w:themeFillTint="33"/>
          </w:tcPr>
          <w:p w:rsidR="00552D68" w:rsidRPr="00BB1888" w:rsidRDefault="00552D68" w:rsidP="00552D68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552D68" w:rsidRPr="00A537DA" w:rsidTr="005631FF">
        <w:tc>
          <w:tcPr>
            <w:tcW w:w="2972" w:type="dxa"/>
          </w:tcPr>
          <w:p w:rsidR="00552D68" w:rsidRPr="00A537DA" w:rsidRDefault="00552D68" w:rsidP="00552D6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Nakládací vana a sběrná nádrž budou vybaveny výpustí na tekutiny s uzávěrem</w:t>
            </w:r>
          </w:p>
        </w:tc>
        <w:tc>
          <w:tcPr>
            <w:tcW w:w="2693" w:type="dxa"/>
          </w:tcPr>
          <w:p w:rsidR="00552D68" w:rsidRPr="00A537DA" w:rsidRDefault="00552D68" w:rsidP="00552D6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BE5F1" w:themeFill="accent1" w:themeFillTint="33"/>
          </w:tcPr>
          <w:p w:rsidR="00552D68" w:rsidRPr="00A537DA" w:rsidRDefault="00552D68" w:rsidP="00552D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BE5F1" w:themeFill="accent1" w:themeFillTint="33"/>
          </w:tcPr>
          <w:p w:rsidR="00552D68" w:rsidRPr="00A537DA" w:rsidRDefault="00552D68" w:rsidP="00552D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D68" w:rsidRPr="00A537DA" w:rsidTr="005631FF">
        <w:tc>
          <w:tcPr>
            <w:tcW w:w="2972" w:type="dxa"/>
          </w:tcPr>
          <w:p w:rsidR="00552D68" w:rsidRPr="00A537DA" w:rsidRDefault="00552D68" w:rsidP="00552D6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Ovládání nástavby bude z kabiny řidiče a z ovládacího panelu v zadní části nástavby</w:t>
            </w:r>
          </w:p>
        </w:tc>
        <w:tc>
          <w:tcPr>
            <w:tcW w:w="2693" w:type="dxa"/>
          </w:tcPr>
          <w:p w:rsidR="00552D68" w:rsidRPr="00A537DA" w:rsidRDefault="00552D68" w:rsidP="00552D6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BE5F1" w:themeFill="accent1" w:themeFillTint="33"/>
          </w:tcPr>
          <w:p w:rsidR="00552D68" w:rsidRPr="00A537DA" w:rsidRDefault="00552D68" w:rsidP="00552D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BE5F1" w:themeFill="accent1" w:themeFillTint="33"/>
          </w:tcPr>
          <w:p w:rsidR="00552D68" w:rsidRPr="00A537DA" w:rsidRDefault="00552D68" w:rsidP="00552D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D68" w:rsidRPr="00A537DA" w:rsidTr="005631FF">
        <w:tc>
          <w:tcPr>
            <w:tcW w:w="2972" w:type="dxa"/>
          </w:tcPr>
          <w:p w:rsidR="00552D68" w:rsidRPr="00A537DA" w:rsidRDefault="00552D68" w:rsidP="00552D6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Čerpadlo pro pohon nástavby je při svážení v klidu a je zapnuto jen v případě obdržení signálu k provedení pracovní operace nástavby </w:t>
            </w:r>
          </w:p>
        </w:tc>
        <w:tc>
          <w:tcPr>
            <w:tcW w:w="2693" w:type="dxa"/>
          </w:tcPr>
          <w:p w:rsidR="00552D68" w:rsidRPr="00A537DA" w:rsidRDefault="00552D68" w:rsidP="00552D6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BE5F1" w:themeFill="accent1" w:themeFillTint="33"/>
          </w:tcPr>
          <w:p w:rsidR="00552D68" w:rsidRPr="00A537DA" w:rsidRDefault="00552D68" w:rsidP="00552D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BE5F1" w:themeFill="accent1" w:themeFillTint="33"/>
          </w:tcPr>
          <w:p w:rsidR="00552D68" w:rsidRPr="00A537DA" w:rsidRDefault="00552D68" w:rsidP="00552D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D68" w:rsidRPr="00A537DA" w:rsidTr="005631FF">
        <w:tc>
          <w:tcPr>
            <w:tcW w:w="2972" w:type="dxa"/>
          </w:tcPr>
          <w:p w:rsidR="00552D68" w:rsidRDefault="00552D68" w:rsidP="00552D6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Možnost sběru velkoobjemového odpadu zabezpečena možností otevření zadní části nástavby i s vyklápěčem</w:t>
            </w:r>
          </w:p>
        </w:tc>
        <w:tc>
          <w:tcPr>
            <w:tcW w:w="2693" w:type="dxa"/>
          </w:tcPr>
          <w:p w:rsidR="00552D68" w:rsidRPr="00A537DA" w:rsidRDefault="00552D68" w:rsidP="00552D6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BE5F1" w:themeFill="accent1" w:themeFillTint="33"/>
          </w:tcPr>
          <w:p w:rsidR="00552D68" w:rsidRPr="00A537DA" w:rsidRDefault="00552D68" w:rsidP="00552D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BE5F1" w:themeFill="accent1" w:themeFillTint="33"/>
          </w:tcPr>
          <w:p w:rsidR="00552D68" w:rsidRPr="00A537DA" w:rsidRDefault="00552D68" w:rsidP="00552D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D68" w:rsidRPr="00A537DA" w:rsidTr="005631FF">
        <w:tc>
          <w:tcPr>
            <w:tcW w:w="2972" w:type="dxa"/>
          </w:tcPr>
          <w:p w:rsidR="00552D68" w:rsidRPr="00A537DA" w:rsidRDefault="00552D68" w:rsidP="00552D68">
            <w:pPr>
              <w:spacing w:before="8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Světla nástavby</w:t>
            </w:r>
          </w:p>
        </w:tc>
        <w:tc>
          <w:tcPr>
            <w:tcW w:w="2693" w:type="dxa"/>
          </w:tcPr>
          <w:p w:rsidR="00552D68" w:rsidRDefault="00552D68" w:rsidP="00552D6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ks pracovní </w:t>
            </w:r>
            <w:r w:rsidR="005631FF">
              <w:rPr>
                <w:rFonts w:ascii="Times New Roman" w:hAnsi="Times New Roman" w:cs="Times New Roman"/>
                <w:sz w:val="20"/>
                <w:szCs w:val="20"/>
              </w:rPr>
              <w:t xml:space="preserve">LED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osvětlení </w:t>
            </w:r>
            <w:r w:rsidRPr="00372B16">
              <w:rPr>
                <w:rFonts w:ascii="Times New Roman" w:hAnsi="Times New Roman" w:cs="Times New Roman"/>
                <w:sz w:val="20"/>
                <w:szCs w:val="20"/>
              </w:rPr>
              <w:t xml:space="preserve">prostoru stupaček, </w:t>
            </w:r>
            <w:r w:rsidR="00AF76DB" w:rsidRPr="00372B16">
              <w:rPr>
                <w:rFonts w:ascii="Times New Roman" w:hAnsi="Times New Roman" w:cs="Times New Roman"/>
                <w:sz w:val="20"/>
                <w:szCs w:val="20"/>
              </w:rPr>
              <w:t xml:space="preserve">2 ks </w:t>
            </w:r>
            <w:r w:rsidR="00A42F78" w:rsidRPr="00372B16">
              <w:rPr>
                <w:rFonts w:ascii="Times New Roman" w:hAnsi="Times New Roman" w:cs="Times New Roman"/>
                <w:sz w:val="20"/>
                <w:szCs w:val="20"/>
              </w:rPr>
              <w:t xml:space="preserve">LED </w:t>
            </w:r>
            <w:r w:rsidR="00AF76DB" w:rsidRPr="00372B16">
              <w:rPr>
                <w:rFonts w:ascii="Times New Roman" w:hAnsi="Times New Roman" w:cs="Times New Roman"/>
                <w:sz w:val="20"/>
                <w:szCs w:val="20"/>
              </w:rPr>
              <w:t xml:space="preserve">osvětlení vozovky k zadní hnané nápravě na každé straně </w:t>
            </w:r>
            <w:proofErr w:type="gramStart"/>
            <w:r w:rsidR="00AF76DB" w:rsidRPr="00372B16">
              <w:rPr>
                <w:rFonts w:ascii="Times New Roman" w:hAnsi="Times New Roman" w:cs="Times New Roman"/>
                <w:sz w:val="20"/>
                <w:szCs w:val="20"/>
              </w:rPr>
              <w:t>vozidla,</w:t>
            </w:r>
            <w:r w:rsidR="00737C7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gramEnd"/>
            <w:r w:rsidRPr="00372B16">
              <w:rPr>
                <w:rFonts w:ascii="Times New Roman" w:hAnsi="Times New Roman" w:cs="Times New Roman"/>
                <w:sz w:val="20"/>
                <w:szCs w:val="20"/>
              </w:rPr>
              <w:t xml:space="preserve">1 ks </w:t>
            </w:r>
            <w:r w:rsidR="005631FF">
              <w:rPr>
                <w:rFonts w:ascii="Times New Roman" w:hAnsi="Times New Roman" w:cs="Times New Roman"/>
                <w:sz w:val="20"/>
                <w:szCs w:val="20"/>
              </w:rPr>
              <w:t xml:space="preserve">LED </w:t>
            </w:r>
            <w:r w:rsidRPr="00372B16">
              <w:rPr>
                <w:rFonts w:ascii="Times New Roman" w:hAnsi="Times New Roman" w:cs="Times New Roman"/>
                <w:sz w:val="20"/>
                <w:szCs w:val="20"/>
              </w:rPr>
              <w:t>osvětlení vnitřku nakládacího prostoru</w:t>
            </w:r>
          </w:p>
          <w:p w:rsidR="00552D68" w:rsidRPr="00A537DA" w:rsidRDefault="00E74CF7" w:rsidP="00737C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52D68">
              <w:rPr>
                <w:rFonts w:ascii="Times New Roman" w:hAnsi="Times New Roman" w:cs="Times New Roman"/>
                <w:sz w:val="20"/>
                <w:szCs w:val="20"/>
              </w:rPr>
              <w:t xml:space="preserve"> ks výstražných </w:t>
            </w:r>
            <w:r w:rsidR="00737C7F">
              <w:rPr>
                <w:rFonts w:ascii="Times New Roman" w:hAnsi="Times New Roman" w:cs="Times New Roman"/>
                <w:sz w:val="20"/>
                <w:szCs w:val="20"/>
              </w:rPr>
              <w:t xml:space="preserve">krytých </w:t>
            </w:r>
            <w:r w:rsidR="00552D68">
              <w:rPr>
                <w:rFonts w:ascii="Times New Roman" w:hAnsi="Times New Roman" w:cs="Times New Roman"/>
                <w:sz w:val="20"/>
                <w:szCs w:val="20"/>
              </w:rPr>
              <w:t>LED majáků na nástavbě</w:t>
            </w:r>
          </w:p>
        </w:tc>
        <w:tc>
          <w:tcPr>
            <w:tcW w:w="993" w:type="dxa"/>
            <w:shd w:val="clear" w:color="auto" w:fill="DBE5F1" w:themeFill="accent1" w:themeFillTint="33"/>
          </w:tcPr>
          <w:p w:rsidR="00552D68" w:rsidRPr="00A537DA" w:rsidRDefault="00552D68" w:rsidP="00552D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BE5F1" w:themeFill="accent1" w:themeFillTint="33"/>
          </w:tcPr>
          <w:p w:rsidR="00552D68" w:rsidRPr="00A537DA" w:rsidRDefault="00552D68" w:rsidP="00552D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CF7" w:rsidRPr="00A537DA" w:rsidTr="005631FF">
        <w:trPr>
          <w:trHeight w:val="281"/>
        </w:trPr>
        <w:tc>
          <w:tcPr>
            <w:tcW w:w="2972" w:type="dxa"/>
          </w:tcPr>
          <w:p w:rsidR="00E74CF7" w:rsidRDefault="00E74CF7" w:rsidP="00BF266A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Centrální mazání nástavby</w:t>
            </w:r>
          </w:p>
        </w:tc>
        <w:tc>
          <w:tcPr>
            <w:tcW w:w="2693" w:type="dxa"/>
          </w:tcPr>
          <w:p w:rsidR="00E74CF7" w:rsidRDefault="00E74CF7" w:rsidP="00BF266A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BE5F1" w:themeFill="accent1" w:themeFillTint="33"/>
          </w:tcPr>
          <w:p w:rsidR="00E74CF7" w:rsidRPr="00A537DA" w:rsidRDefault="00E74CF7" w:rsidP="00BF266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BE5F1" w:themeFill="accent1" w:themeFillTint="33"/>
          </w:tcPr>
          <w:p w:rsidR="00E74CF7" w:rsidRPr="00A537DA" w:rsidRDefault="00E74CF7" w:rsidP="00BF266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74CF7" w:rsidRPr="00A537DA" w:rsidTr="005631FF">
        <w:trPr>
          <w:trHeight w:val="281"/>
        </w:trPr>
        <w:tc>
          <w:tcPr>
            <w:tcW w:w="2972" w:type="dxa"/>
          </w:tcPr>
          <w:p w:rsidR="00E74CF7" w:rsidRDefault="00E74CF7" w:rsidP="00BF266A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Držák pro lopatu a koště včetně nářadí</w:t>
            </w:r>
          </w:p>
        </w:tc>
        <w:tc>
          <w:tcPr>
            <w:tcW w:w="2693" w:type="dxa"/>
          </w:tcPr>
          <w:p w:rsidR="00E74CF7" w:rsidRDefault="00E74CF7" w:rsidP="00BF266A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BE5F1" w:themeFill="accent1" w:themeFillTint="33"/>
          </w:tcPr>
          <w:p w:rsidR="00E74CF7" w:rsidRPr="00A537DA" w:rsidRDefault="00E74CF7" w:rsidP="00BF266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BE5F1" w:themeFill="accent1" w:themeFillTint="33"/>
          </w:tcPr>
          <w:p w:rsidR="00E74CF7" w:rsidRPr="00A537DA" w:rsidRDefault="00E74CF7" w:rsidP="00BF266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111BE" w:rsidRPr="00A537DA" w:rsidTr="005631FF">
        <w:trPr>
          <w:trHeight w:val="281"/>
        </w:trPr>
        <w:tc>
          <w:tcPr>
            <w:tcW w:w="2972" w:type="dxa"/>
          </w:tcPr>
          <w:p w:rsidR="000111BE" w:rsidRDefault="004F1568" w:rsidP="00BF266A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Možnost vložení cedule s nápisem sváženého druhu odpadu</w:t>
            </w:r>
          </w:p>
        </w:tc>
        <w:tc>
          <w:tcPr>
            <w:tcW w:w="2693" w:type="dxa"/>
          </w:tcPr>
          <w:p w:rsidR="000111BE" w:rsidRDefault="004F1568" w:rsidP="00BF266A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Po obou bocích nástavby</w:t>
            </w:r>
          </w:p>
        </w:tc>
        <w:tc>
          <w:tcPr>
            <w:tcW w:w="993" w:type="dxa"/>
            <w:shd w:val="clear" w:color="auto" w:fill="DBE5F1" w:themeFill="accent1" w:themeFillTint="33"/>
          </w:tcPr>
          <w:p w:rsidR="000111BE" w:rsidRPr="00A537DA" w:rsidRDefault="000111BE" w:rsidP="00BF266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BE5F1" w:themeFill="accent1" w:themeFillTint="33"/>
          </w:tcPr>
          <w:p w:rsidR="000111BE" w:rsidRPr="00A537DA" w:rsidRDefault="000111BE" w:rsidP="00BF266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74CF7" w:rsidRPr="00A537DA" w:rsidTr="005631FF">
        <w:trPr>
          <w:trHeight w:val="281"/>
        </w:trPr>
        <w:tc>
          <w:tcPr>
            <w:tcW w:w="2972" w:type="dxa"/>
          </w:tcPr>
          <w:p w:rsidR="00E74CF7" w:rsidRDefault="00E74CF7" w:rsidP="00BF266A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Sklopné zátěžové stupačky, při obsazení stupaček následuje:</w:t>
            </w:r>
          </w:p>
        </w:tc>
        <w:tc>
          <w:tcPr>
            <w:tcW w:w="2693" w:type="dxa"/>
          </w:tcPr>
          <w:p w:rsidR="00E74CF7" w:rsidRDefault="00E74CF7" w:rsidP="00BF266A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Zabrzdění vozidla při zařazení zpátečky a k omezení rychlosti na 30 km/h při jízdě vpřed</w:t>
            </w:r>
          </w:p>
        </w:tc>
        <w:tc>
          <w:tcPr>
            <w:tcW w:w="993" w:type="dxa"/>
            <w:shd w:val="clear" w:color="auto" w:fill="DBE5F1" w:themeFill="accent1" w:themeFillTint="33"/>
          </w:tcPr>
          <w:p w:rsidR="00E74CF7" w:rsidRPr="00A537DA" w:rsidRDefault="00E74CF7" w:rsidP="00BF266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BE5F1" w:themeFill="accent1" w:themeFillTint="33"/>
          </w:tcPr>
          <w:p w:rsidR="00E74CF7" w:rsidRPr="00A537DA" w:rsidRDefault="00E74CF7" w:rsidP="00BF266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C15E5" w:rsidRPr="00A537DA" w:rsidTr="005631FF">
        <w:trPr>
          <w:trHeight w:val="281"/>
        </w:trPr>
        <w:tc>
          <w:tcPr>
            <w:tcW w:w="2972" w:type="dxa"/>
          </w:tcPr>
          <w:p w:rsidR="009C15E5" w:rsidRDefault="009C15E5" w:rsidP="00BF266A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Barva nástavby oranžová RAL 2011</w:t>
            </w:r>
          </w:p>
        </w:tc>
        <w:tc>
          <w:tcPr>
            <w:tcW w:w="2693" w:type="dxa"/>
          </w:tcPr>
          <w:p w:rsidR="009C15E5" w:rsidRDefault="009C15E5" w:rsidP="00BF266A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BE5F1" w:themeFill="accent1" w:themeFillTint="33"/>
          </w:tcPr>
          <w:p w:rsidR="009C15E5" w:rsidRPr="00A537DA" w:rsidRDefault="009C15E5" w:rsidP="00BF266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BE5F1" w:themeFill="accent1" w:themeFillTint="33"/>
          </w:tcPr>
          <w:p w:rsidR="009C15E5" w:rsidRPr="00A537DA" w:rsidRDefault="009C15E5" w:rsidP="00BF266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52D68" w:rsidRPr="00A537DA" w:rsidTr="005631FF">
        <w:trPr>
          <w:trHeight w:val="281"/>
        </w:trPr>
        <w:tc>
          <w:tcPr>
            <w:tcW w:w="2972" w:type="dxa"/>
            <w:shd w:val="clear" w:color="auto" w:fill="8DB3E2" w:themeFill="text2" w:themeFillTint="66"/>
          </w:tcPr>
          <w:p w:rsidR="00552D68" w:rsidRPr="000A26BA" w:rsidRDefault="009C15E5" w:rsidP="00552D68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DYNAMICKÁ VÁHA NA VYKLÁPĚČI</w:t>
            </w:r>
          </w:p>
        </w:tc>
        <w:tc>
          <w:tcPr>
            <w:tcW w:w="2693" w:type="dxa"/>
            <w:shd w:val="clear" w:color="auto" w:fill="8DB3E2" w:themeFill="text2" w:themeFillTint="66"/>
          </w:tcPr>
          <w:p w:rsidR="00552D68" w:rsidRPr="00A537DA" w:rsidRDefault="00552D68" w:rsidP="00552D6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C5B52">
              <w:rPr>
                <w:rFonts w:ascii="Times New Roman" w:hAnsi="Times New Roman" w:cs="Times New Roman"/>
                <w:b/>
                <w:bCs/>
              </w:rPr>
              <w:t>Minimální                  technické podmínky</w:t>
            </w:r>
          </w:p>
        </w:tc>
        <w:tc>
          <w:tcPr>
            <w:tcW w:w="993" w:type="dxa"/>
            <w:shd w:val="clear" w:color="auto" w:fill="8DB3E2" w:themeFill="text2" w:themeFillTint="66"/>
          </w:tcPr>
          <w:p w:rsidR="00552D68" w:rsidRPr="005D191A" w:rsidRDefault="00552D68" w:rsidP="00552D68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19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ANO/NE</w:t>
            </w:r>
          </w:p>
        </w:tc>
        <w:tc>
          <w:tcPr>
            <w:tcW w:w="2551" w:type="dxa"/>
            <w:shd w:val="clear" w:color="auto" w:fill="8DB3E2" w:themeFill="text2" w:themeFillTint="66"/>
          </w:tcPr>
          <w:p w:rsidR="00552D68" w:rsidRPr="00A537DA" w:rsidRDefault="00552D68" w:rsidP="00552D68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5B52">
              <w:rPr>
                <w:rFonts w:ascii="Times New Roman" w:hAnsi="Times New Roman" w:cs="Times New Roman"/>
                <w:b/>
                <w:bCs/>
              </w:rPr>
              <w:t>Nabízené zboží a jeho technické parametry</w:t>
            </w:r>
          </w:p>
        </w:tc>
      </w:tr>
      <w:tr w:rsidR="00552D68" w:rsidRPr="008805A3" w:rsidTr="005631FF">
        <w:tc>
          <w:tcPr>
            <w:tcW w:w="2972" w:type="dxa"/>
          </w:tcPr>
          <w:p w:rsidR="00552D68" w:rsidRPr="008805A3" w:rsidRDefault="005631FF" w:rsidP="005631F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Dynamická váha pro dvojitý automatický zvedák s identifikačním systémem všech nádob</w:t>
            </w:r>
          </w:p>
        </w:tc>
        <w:tc>
          <w:tcPr>
            <w:tcW w:w="2693" w:type="dxa"/>
          </w:tcPr>
          <w:p w:rsidR="00552D68" w:rsidRPr="008805A3" w:rsidRDefault="00552D68" w:rsidP="00552D6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BE5F1" w:themeFill="accent1" w:themeFillTint="33"/>
          </w:tcPr>
          <w:p w:rsidR="00552D68" w:rsidRPr="008805A3" w:rsidRDefault="00552D68" w:rsidP="00552D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BE5F1" w:themeFill="accent1" w:themeFillTint="33"/>
          </w:tcPr>
          <w:p w:rsidR="00552D68" w:rsidRPr="008805A3" w:rsidRDefault="00552D68" w:rsidP="00552D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D68" w:rsidRPr="000A26BA" w:rsidTr="005631FF">
        <w:tc>
          <w:tcPr>
            <w:tcW w:w="2972" w:type="dxa"/>
          </w:tcPr>
          <w:p w:rsidR="00552D68" w:rsidRPr="005631FF" w:rsidRDefault="005631FF" w:rsidP="00691C3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Obchodní vážení</w:t>
            </w:r>
            <w:r w:rsidRPr="005631FF">
              <w:rPr>
                <w:rFonts w:ascii="Times New Roman" w:hAnsi="Times New Roman" w:cs="Times New Roman"/>
                <w:sz w:val="20"/>
                <w:szCs w:val="20"/>
              </w:rPr>
              <w:t xml:space="preserve"> ve třídě Y(b) - e = 0,5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31FF">
              <w:rPr>
                <w:rFonts w:ascii="Times New Roman" w:hAnsi="Times New Roman" w:cs="Times New Roman"/>
                <w:sz w:val="20"/>
                <w:szCs w:val="20"/>
              </w:rPr>
              <w:t xml:space="preserve">kg pro jednotlivý </w:t>
            </w:r>
            <w:proofErr w:type="gramStart"/>
            <w:r w:rsidRPr="005631FF">
              <w:rPr>
                <w:rFonts w:ascii="Times New Roman" w:hAnsi="Times New Roman" w:cs="Times New Roman"/>
                <w:sz w:val="20"/>
                <w:szCs w:val="20"/>
              </w:rPr>
              <w:t xml:space="preserve">zvedák,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gramEnd"/>
            <w:r w:rsidRPr="005631FF">
              <w:rPr>
                <w:rFonts w:ascii="Times New Roman" w:hAnsi="Times New Roman" w:cs="Times New Roman"/>
                <w:sz w:val="20"/>
                <w:szCs w:val="20"/>
              </w:rPr>
              <w:t xml:space="preserve">2x </w:t>
            </w:r>
            <w:r w:rsidR="00691C34">
              <w:rPr>
                <w:rFonts w:ascii="Times New Roman" w:hAnsi="Times New Roman" w:cs="Times New Roman"/>
                <w:sz w:val="20"/>
                <w:szCs w:val="20"/>
              </w:rPr>
              <w:t xml:space="preserve">tenzometr, min. 1800 </w:t>
            </w:r>
            <w:r w:rsidRPr="005631FF">
              <w:rPr>
                <w:rFonts w:ascii="Times New Roman" w:hAnsi="Times New Roman" w:cs="Times New Roman"/>
                <w:sz w:val="20"/>
                <w:szCs w:val="20"/>
              </w:rPr>
              <w:t xml:space="preserve">kg, komunikace přes GPS a GPRS, navigační systém, kancelářský </w:t>
            </w:r>
            <w:r w:rsidRPr="005631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program, propojení s identifikačním systémem.</w:t>
            </w:r>
          </w:p>
        </w:tc>
        <w:tc>
          <w:tcPr>
            <w:tcW w:w="2693" w:type="dxa"/>
          </w:tcPr>
          <w:p w:rsidR="00552D68" w:rsidRPr="00291207" w:rsidRDefault="00552D68" w:rsidP="00552D6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BE5F1" w:themeFill="accent1" w:themeFillTint="33"/>
          </w:tcPr>
          <w:p w:rsidR="00552D68" w:rsidRPr="00291207" w:rsidRDefault="00552D68" w:rsidP="00552D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BE5F1" w:themeFill="accent1" w:themeFillTint="33"/>
          </w:tcPr>
          <w:p w:rsidR="00552D68" w:rsidRPr="00291207" w:rsidRDefault="00552D68" w:rsidP="00552D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D68" w:rsidRPr="00A537DA" w:rsidTr="005631FF">
        <w:tc>
          <w:tcPr>
            <w:tcW w:w="2972" w:type="dxa"/>
          </w:tcPr>
          <w:p w:rsidR="00552D68" w:rsidRPr="005631FF" w:rsidRDefault="005631FF" w:rsidP="00552D6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31FF">
              <w:rPr>
                <w:rFonts w:ascii="Times New Roman" w:hAnsi="Times New Roman" w:cs="Times New Roman"/>
                <w:sz w:val="20"/>
                <w:szCs w:val="20"/>
              </w:rPr>
              <w:t xml:space="preserve">Identifikační systém RFID / HDX 134,2 kHz, čtení všech nádob jak s čipem, tak i bez čipu, identifikace na hřebeni </w:t>
            </w:r>
            <w:proofErr w:type="spellStart"/>
            <w:r w:rsidRPr="005631FF">
              <w:rPr>
                <w:rFonts w:ascii="Times New Roman" w:hAnsi="Times New Roman" w:cs="Times New Roman"/>
                <w:sz w:val="20"/>
                <w:szCs w:val="20"/>
              </w:rPr>
              <w:t>vyklapěče</w:t>
            </w:r>
            <w:proofErr w:type="spellEnd"/>
            <w:r w:rsidRPr="005631FF">
              <w:rPr>
                <w:rFonts w:ascii="Times New Roman" w:hAnsi="Times New Roman" w:cs="Times New Roman"/>
                <w:sz w:val="20"/>
                <w:szCs w:val="20"/>
              </w:rPr>
              <w:t>, blokace nádob bez čipu, blokace nádob na černém a bílém seznamu, komunikace přes GPRS a GPS, plánování tras, správa nádob</w:t>
            </w:r>
          </w:p>
        </w:tc>
        <w:tc>
          <w:tcPr>
            <w:tcW w:w="2693" w:type="dxa"/>
          </w:tcPr>
          <w:p w:rsidR="00552D68" w:rsidRPr="00A537DA" w:rsidRDefault="00552D68" w:rsidP="00552D6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BE5F1" w:themeFill="accent1" w:themeFillTint="33"/>
          </w:tcPr>
          <w:p w:rsidR="00552D68" w:rsidRPr="00A537DA" w:rsidRDefault="00552D68" w:rsidP="00552D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BE5F1" w:themeFill="accent1" w:themeFillTint="33"/>
          </w:tcPr>
          <w:p w:rsidR="00552D68" w:rsidRPr="00A537DA" w:rsidRDefault="00552D68" w:rsidP="00552D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D68" w:rsidRPr="00A537DA" w:rsidTr="005631FF">
        <w:trPr>
          <w:trHeight w:val="281"/>
        </w:trPr>
        <w:tc>
          <w:tcPr>
            <w:tcW w:w="2972" w:type="dxa"/>
            <w:shd w:val="clear" w:color="auto" w:fill="8DB3E2" w:themeFill="text2" w:themeFillTint="66"/>
          </w:tcPr>
          <w:p w:rsidR="00552D68" w:rsidRPr="00BB1888" w:rsidRDefault="00552D68" w:rsidP="00552D68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VYKLÁPĚČ</w:t>
            </w:r>
          </w:p>
        </w:tc>
        <w:tc>
          <w:tcPr>
            <w:tcW w:w="2693" w:type="dxa"/>
            <w:shd w:val="clear" w:color="auto" w:fill="8DB3E2" w:themeFill="text2" w:themeFillTint="66"/>
          </w:tcPr>
          <w:p w:rsidR="00552D68" w:rsidRPr="00A537DA" w:rsidRDefault="00552D68" w:rsidP="00552D6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C5B52">
              <w:rPr>
                <w:rFonts w:ascii="Times New Roman" w:hAnsi="Times New Roman" w:cs="Times New Roman"/>
                <w:b/>
                <w:bCs/>
              </w:rPr>
              <w:t>Minimální                  technické podmínky</w:t>
            </w:r>
          </w:p>
        </w:tc>
        <w:tc>
          <w:tcPr>
            <w:tcW w:w="993" w:type="dxa"/>
            <w:shd w:val="clear" w:color="auto" w:fill="8DB3E2" w:themeFill="text2" w:themeFillTint="66"/>
          </w:tcPr>
          <w:p w:rsidR="00552D68" w:rsidRPr="005D191A" w:rsidRDefault="00552D68" w:rsidP="00552D68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19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ANO/NE</w:t>
            </w:r>
          </w:p>
        </w:tc>
        <w:tc>
          <w:tcPr>
            <w:tcW w:w="2551" w:type="dxa"/>
            <w:shd w:val="clear" w:color="auto" w:fill="8DB3E2" w:themeFill="text2" w:themeFillTint="66"/>
          </w:tcPr>
          <w:p w:rsidR="00552D68" w:rsidRPr="00A537DA" w:rsidRDefault="00552D68" w:rsidP="00552D68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5B52">
              <w:rPr>
                <w:rFonts w:ascii="Times New Roman" w:hAnsi="Times New Roman" w:cs="Times New Roman"/>
                <w:b/>
                <w:bCs/>
              </w:rPr>
              <w:t>Nabízené zboží a jeho technické parametry</w:t>
            </w:r>
          </w:p>
        </w:tc>
      </w:tr>
      <w:tr w:rsidR="00552D68" w:rsidRPr="008805A3" w:rsidTr="005631FF">
        <w:tc>
          <w:tcPr>
            <w:tcW w:w="2972" w:type="dxa"/>
          </w:tcPr>
          <w:p w:rsidR="00552D68" w:rsidRPr="008805A3" w:rsidRDefault="00552D68" w:rsidP="005631F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05A3">
              <w:rPr>
                <w:rFonts w:ascii="Times New Roman" w:hAnsi="Times New Roman" w:cs="Times New Roman"/>
                <w:sz w:val="20"/>
                <w:szCs w:val="20"/>
              </w:rPr>
              <w:t xml:space="preserve">Vyklápěč automatický, dělený, uzavřený, </w:t>
            </w:r>
            <w:r w:rsidR="009C15E5">
              <w:rPr>
                <w:rFonts w:ascii="Times New Roman" w:hAnsi="Times New Roman" w:cs="Times New Roman"/>
                <w:sz w:val="20"/>
                <w:szCs w:val="20"/>
              </w:rPr>
              <w:t>přizpůsobený</w:t>
            </w:r>
            <w:r w:rsidRPr="008805A3">
              <w:rPr>
                <w:rFonts w:ascii="Times New Roman" w:hAnsi="Times New Roman" w:cs="Times New Roman"/>
                <w:sz w:val="20"/>
                <w:szCs w:val="20"/>
              </w:rPr>
              <w:t xml:space="preserve"> na dynamické </w:t>
            </w:r>
            <w:proofErr w:type="gramStart"/>
            <w:r w:rsidRPr="008805A3">
              <w:rPr>
                <w:rFonts w:ascii="Times New Roman" w:hAnsi="Times New Roman" w:cs="Times New Roman"/>
                <w:sz w:val="20"/>
                <w:szCs w:val="20"/>
              </w:rPr>
              <w:t>vážení</w:t>
            </w:r>
            <w:r w:rsidR="00C3772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065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631F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gramEnd"/>
            <w:r w:rsidR="005631FF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="003065AB">
              <w:rPr>
                <w:rFonts w:ascii="Times New Roman" w:hAnsi="Times New Roman" w:cs="Times New Roman"/>
                <w:sz w:val="20"/>
                <w:szCs w:val="20"/>
              </w:rPr>
              <w:t>dělená</w:t>
            </w:r>
            <w:r w:rsidR="00C377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42D57">
              <w:rPr>
                <w:rFonts w:ascii="Times New Roman" w:hAnsi="Times New Roman" w:cs="Times New Roman"/>
                <w:sz w:val="20"/>
                <w:szCs w:val="20"/>
              </w:rPr>
              <w:t>protiprachov</w:t>
            </w:r>
            <w:r w:rsidR="00C37724">
              <w:rPr>
                <w:rFonts w:ascii="Times New Roman" w:hAnsi="Times New Roman" w:cs="Times New Roman"/>
                <w:sz w:val="20"/>
                <w:szCs w:val="20"/>
              </w:rPr>
              <w:t>á</w:t>
            </w:r>
            <w:r w:rsidR="00442D57">
              <w:rPr>
                <w:rFonts w:ascii="Times New Roman" w:hAnsi="Times New Roman" w:cs="Times New Roman"/>
                <w:sz w:val="20"/>
                <w:szCs w:val="20"/>
              </w:rPr>
              <w:t xml:space="preserve"> clon</w:t>
            </w:r>
            <w:r w:rsidR="00C37724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2693" w:type="dxa"/>
          </w:tcPr>
          <w:p w:rsidR="00552D68" w:rsidRPr="008805A3" w:rsidRDefault="00552D68" w:rsidP="00552D6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BE5F1" w:themeFill="accent1" w:themeFillTint="33"/>
          </w:tcPr>
          <w:p w:rsidR="00552D68" w:rsidRPr="008805A3" w:rsidRDefault="00552D68" w:rsidP="00552D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BE5F1" w:themeFill="accent1" w:themeFillTint="33"/>
          </w:tcPr>
          <w:p w:rsidR="00552D68" w:rsidRPr="008805A3" w:rsidRDefault="00552D68" w:rsidP="00552D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D68" w:rsidRPr="008805A3" w:rsidTr="005631FF">
        <w:tc>
          <w:tcPr>
            <w:tcW w:w="2972" w:type="dxa"/>
          </w:tcPr>
          <w:p w:rsidR="00552D68" w:rsidRPr="008805A3" w:rsidRDefault="00552D68" w:rsidP="00552D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05A3">
              <w:rPr>
                <w:rFonts w:ascii="Times New Roman" w:hAnsi="Times New Roman" w:cs="Times New Roman"/>
                <w:sz w:val="20"/>
                <w:szCs w:val="20"/>
              </w:rPr>
              <w:t>Uchycení vyklápěče na nástavbu dle normy</w:t>
            </w:r>
          </w:p>
        </w:tc>
        <w:tc>
          <w:tcPr>
            <w:tcW w:w="2693" w:type="dxa"/>
          </w:tcPr>
          <w:p w:rsidR="00552D68" w:rsidRPr="008805A3" w:rsidRDefault="00552D68" w:rsidP="00552D68">
            <w:pPr>
              <w:spacing w:before="120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8805A3">
              <w:rPr>
                <w:rFonts w:ascii="Times New Roman" w:hAnsi="Times New Roman" w:cs="Times New Roman"/>
                <w:sz w:val="20"/>
                <w:szCs w:val="20"/>
              </w:rPr>
              <w:t>EN 1501-1 / DIN 30 731</w:t>
            </w:r>
          </w:p>
        </w:tc>
        <w:tc>
          <w:tcPr>
            <w:tcW w:w="993" w:type="dxa"/>
            <w:shd w:val="clear" w:color="auto" w:fill="DBE5F1" w:themeFill="accent1" w:themeFillTint="33"/>
          </w:tcPr>
          <w:p w:rsidR="00552D68" w:rsidRPr="008805A3" w:rsidRDefault="00552D68" w:rsidP="00552D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BE5F1" w:themeFill="accent1" w:themeFillTint="33"/>
          </w:tcPr>
          <w:p w:rsidR="00552D68" w:rsidRPr="008805A3" w:rsidRDefault="00552D68" w:rsidP="00552D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D68" w:rsidRPr="00A537DA" w:rsidTr="005631FF">
        <w:tc>
          <w:tcPr>
            <w:tcW w:w="2972" w:type="dxa"/>
          </w:tcPr>
          <w:p w:rsidR="00552D68" w:rsidRDefault="00552D68" w:rsidP="00552D6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Spojování levé a pravé strany čepem pomocí vyklopeného ramene</w:t>
            </w:r>
          </w:p>
        </w:tc>
        <w:tc>
          <w:tcPr>
            <w:tcW w:w="2693" w:type="dxa"/>
          </w:tcPr>
          <w:p w:rsidR="00552D68" w:rsidRPr="00A537DA" w:rsidRDefault="00552D68" w:rsidP="00552D6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BE5F1" w:themeFill="accent1" w:themeFillTint="33"/>
          </w:tcPr>
          <w:p w:rsidR="00552D68" w:rsidRPr="00A537DA" w:rsidRDefault="00552D68" w:rsidP="00552D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BE5F1" w:themeFill="accent1" w:themeFillTint="33"/>
          </w:tcPr>
          <w:p w:rsidR="00552D68" w:rsidRPr="00A537DA" w:rsidRDefault="00552D68" w:rsidP="00552D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D68" w:rsidRPr="008805A3" w:rsidTr="005631FF">
        <w:trPr>
          <w:trHeight w:val="1725"/>
        </w:trPr>
        <w:tc>
          <w:tcPr>
            <w:tcW w:w="2972" w:type="dxa"/>
          </w:tcPr>
          <w:p w:rsidR="00552D68" w:rsidRPr="00372B16" w:rsidRDefault="00552D68" w:rsidP="00552D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05A3">
              <w:rPr>
                <w:rFonts w:ascii="Times New Roman" w:hAnsi="Times New Roman" w:cs="Times New Roman"/>
                <w:sz w:val="20"/>
                <w:szCs w:val="20"/>
              </w:rPr>
              <w:t xml:space="preserve">Dělené hřebenové zavěšení – plně automatické nastavení výšky při </w:t>
            </w:r>
            <w:r w:rsidRPr="00372B16">
              <w:rPr>
                <w:rFonts w:ascii="Times New Roman" w:hAnsi="Times New Roman" w:cs="Times New Roman"/>
                <w:sz w:val="20"/>
                <w:szCs w:val="20"/>
              </w:rPr>
              <w:t>předvolbě typu nádoby. Plně automatická obsluha pomocí hřebenového zavěšení pro typy nádob:</w:t>
            </w:r>
          </w:p>
          <w:p w:rsidR="00442D57" w:rsidRPr="008805A3" w:rsidRDefault="00552D68" w:rsidP="000111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2B16">
              <w:rPr>
                <w:rFonts w:ascii="Times New Roman" w:hAnsi="Times New Roman" w:cs="Times New Roman"/>
                <w:sz w:val="20"/>
                <w:szCs w:val="20"/>
              </w:rPr>
              <w:t xml:space="preserve">80 / </w:t>
            </w:r>
            <w:r w:rsidR="000111BE">
              <w:rPr>
                <w:rFonts w:ascii="Times New Roman" w:hAnsi="Times New Roman" w:cs="Times New Roman"/>
                <w:sz w:val="20"/>
                <w:szCs w:val="20"/>
              </w:rPr>
              <w:t xml:space="preserve">110 / </w:t>
            </w:r>
            <w:r w:rsidRPr="00372B16">
              <w:rPr>
                <w:rFonts w:ascii="Times New Roman" w:hAnsi="Times New Roman" w:cs="Times New Roman"/>
                <w:sz w:val="20"/>
                <w:szCs w:val="20"/>
              </w:rPr>
              <w:t>120 / 140 / 240 / 340</w:t>
            </w:r>
            <w:r w:rsidR="00442D57" w:rsidRPr="00372B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111BE">
              <w:rPr>
                <w:rFonts w:ascii="Times New Roman" w:hAnsi="Times New Roman" w:cs="Times New Roman"/>
                <w:sz w:val="20"/>
                <w:szCs w:val="20"/>
              </w:rPr>
              <w:t>/ 770 / 1100</w:t>
            </w:r>
            <w:r w:rsidRPr="00372B16">
              <w:rPr>
                <w:rFonts w:ascii="Times New Roman" w:hAnsi="Times New Roman" w:cs="Times New Roman"/>
                <w:sz w:val="20"/>
                <w:szCs w:val="20"/>
              </w:rPr>
              <w:t xml:space="preserve"> litrů </w:t>
            </w:r>
          </w:p>
        </w:tc>
        <w:tc>
          <w:tcPr>
            <w:tcW w:w="2693" w:type="dxa"/>
          </w:tcPr>
          <w:p w:rsidR="00552D68" w:rsidRPr="008805A3" w:rsidRDefault="00552D68" w:rsidP="00552D6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05A3">
              <w:rPr>
                <w:rFonts w:ascii="Times New Roman" w:hAnsi="Times New Roman" w:cs="Times New Roman"/>
                <w:sz w:val="20"/>
                <w:szCs w:val="20"/>
              </w:rPr>
              <w:t xml:space="preserve">Nosnost nádob </w:t>
            </w:r>
            <w:r w:rsidR="00C37724">
              <w:rPr>
                <w:rFonts w:ascii="Times New Roman" w:hAnsi="Times New Roman" w:cs="Times New Roman"/>
                <w:sz w:val="20"/>
                <w:szCs w:val="20"/>
              </w:rPr>
              <w:t xml:space="preserve">objemu </w:t>
            </w:r>
            <w:r w:rsidRPr="008805A3">
              <w:rPr>
                <w:rFonts w:ascii="Times New Roman" w:hAnsi="Times New Roman" w:cs="Times New Roman"/>
                <w:sz w:val="20"/>
                <w:szCs w:val="20"/>
              </w:rPr>
              <w:t xml:space="preserve">110 l min. 150 kg                                  Nosnost nádob </w:t>
            </w:r>
            <w:r w:rsidR="00C37724">
              <w:rPr>
                <w:rFonts w:ascii="Times New Roman" w:hAnsi="Times New Roman" w:cs="Times New Roman"/>
                <w:sz w:val="20"/>
                <w:szCs w:val="20"/>
              </w:rPr>
              <w:t xml:space="preserve">objemu </w:t>
            </w:r>
            <w:r w:rsidRPr="008805A3">
              <w:rPr>
                <w:rFonts w:ascii="Times New Roman" w:hAnsi="Times New Roman" w:cs="Times New Roman"/>
                <w:sz w:val="20"/>
                <w:szCs w:val="20"/>
              </w:rPr>
              <w:t>1 100 l min. 700 kg</w:t>
            </w:r>
          </w:p>
        </w:tc>
        <w:tc>
          <w:tcPr>
            <w:tcW w:w="993" w:type="dxa"/>
            <w:shd w:val="clear" w:color="auto" w:fill="DBE5F1" w:themeFill="accent1" w:themeFillTint="33"/>
          </w:tcPr>
          <w:p w:rsidR="00552D68" w:rsidRPr="008805A3" w:rsidRDefault="00552D68" w:rsidP="00552D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BE5F1" w:themeFill="accent1" w:themeFillTint="33"/>
          </w:tcPr>
          <w:p w:rsidR="00552D68" w:rsidRPr="008805A3" w:rsidRDefault="00552D68" w:rsidP="00552D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D68" w:rsidRPr="00A537DA" w:rsidTr="005631FF">
        <w:tc>
          <w:tcPr>
            <w:tcW w:w="2972" w:type="dxa"/>
          </w:tcPr>
          <w:p w:rsidR="00552D68" w:rsidRDefault="00552D68" w:rsidP="004B1D5E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Centrální mazaní vykl</w:t>
            </w:r>
            <w:r w:rsidR="004B1D5E">
              <w:rPr>
                <w:rFonts w:ascii="Times New Roman" w:hAnsi="Times New Roman" w:cs="Times New Roman"/>
                <w:sz w:val="20"/>
                <w:szCs w:val="20"/>
              </w:rPr>
              <w:t>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pěče</w:t>
            </w:r>
          </w:p>
        </w:tc>
        <w:tc>
          <w:tcPr>
            <w:tcW w:w="2693" w:type="dxa"/>
          </w:tcPr>
          <w:p w:rsidR="00552D68" w:rsidRDefault="00552D68" w:rsidP="00E76F3F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BE5F1" w:themeFill="accent1" w:themeFillTint="33"/>
          </w:tcPr>
          <w:p w:rsidR="00552D68" w:rsidRPr="00A537DA" w:rsidRDefault="00552D68" w:rsidP="00E76F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BE5F1" w:themeFill="accent1" w:themeFillTint="33"/>
          </w:tcPr>
          <w:p w:rsidR="00552D68" w:rsidRPr="00A537DA" w:rsidRDefault="00552D68" w:rsidP="00E76F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15E5" w:rsidRPr="00A537DA" w:rsidTr="005631FF">
        <w:trPr>
          <w:trHeight w:val="281"/>
        </w:trPr>
        <w:tc>
          <w:tcPr>
            <w:tcW w:w="2972" w:type="dxa"/>
          </w:tcPr>
          <w:p w:rsidR="009C15E5" w:rsidRDefault="009C15E5" w:rsidP="00BF266A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Barva nástavby oranžová RAL 2011</w:t>
            </w:r>
          </w:p>
        </w:tc>
        <w:tc>
          <w:tcPr>
            <w:tcW w:w="2693" w:type="dxa"/>
          </w:tcPr>
          <w:p w:rsidR="009C15E5" w:rsidRDefault="009C15E5" w:rsidP="00BF266A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BE5F1" w:themeFill="accent1" w:themeFillTint="33"/>
          </w:tcPr>
          <w:p w:rsidR="009C15E5" w:rsidRPr="00A537DA" w:rsidRDefault="009C15E5" w:rsidP="00BF266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BE5F1" w:themeFill="accent1" w:themeFillTint="33"/>
          </w:tcPr>
          <w:p w:rsidR="009C15E5" w:rsidRPr="00A537DA" w:rsidRDefault="009C15E5" w:rsidP="00BF266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2C0A1B" w:rsidRPr="00A537DA" w:rsidRDefault="002C0A1B" w:rsidP="00A543F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2C0A1B" w:rsidRPr="00A537DA" w:rsidSect="00E20BB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69E6" w:rsidRDefault="004569E6" w:rsidP="00ED0302">
      <w:pPr>
        <w:spacing w:after="0" w:line="240" w:lineRule="auto"/>
      </w:pPr>
      <w:r>
        <w:separator/>
      </w:r>
    </w:p>
  </w:endnote>
  <w:endnote w:type="continuationSeparator" w:id="0">
    <w:p w:rsidR="004569E6" w:rsidRDefault="004569E6" w:rsidP="00ED0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376743"/>
      <w:docPartObj>
        <w:docPartGallery w:val="Page Numbers (Bottom of Page)"/>
        <w:docPartUnique/>
      </w:docPartObj>
    </w:sdtPr>
    <w:sdtEndPr/>
    <w:sdtContent>
      <w:sdt>
        <w:sdtPr>
          <w:id w:val="37899295"/>
          <w:docPartObj>
            <w:docPartGallery w:val="Page Numbers (Top of Page)"/>
            <w:docPartUnique/>
          </w:docPartObj>
        </w:sdtPr>
        <w:sdtEndPr/>
        <w:sdtContent>
          <w:p w:rsidR="009C3777" w:rsidRDefault="00746DCD">
            <w:pPr>
              <w:pStyle w:val="Zpat"/>
              <w:jc w:val="center"/>
            </w:pPr>
            <w:r w:rsidRPr="009C3777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9C3777" w:rsidRPr="009C3777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9C377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B34E49">
              <w:rPr>
                <w:rFonts w:ascii="Times New Roman" w:hAnsi="Times New Roman" w:cs="Times New Roman"/>
                <w:noProof/>
                <w:sz w:val="20"/>
                <w:szCs w:val="20"/>
              </w:rPr>
              <w:t>1</w:t>
            </w:r>
            <w:r w:rsidRPr="009C377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9C3777" w:rsidRPr="009C377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9C3777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9C3777" w:rsidRPr="009C3777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Pr="009C377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B34E49">
              <w:rPr>
                <w:rFonts w:ascii="Times New Roman" w:hAnsi="Times New Roman" w:cs="Times New Roman"/>
                <w:noProof/>
                <w:sz w:val="20"/>
                <w:szCs w:val="20"/>
              </w:rPr>
              <w:t>5</w:t>
            </w:r>
            <w:r w:rsidRPr="009C377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:rsidR="009C3777" w:rsidRDefault="009C3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69E6" w:rsidRDefault="004569E6" w:rsidP="00ED0302">
      <w:pPr>
        <w:spacing w:after="0" w:line="240" w:lineRule="auto"/>
      </w:pPr>
      <w:r>
        <w:separator/>
      </w:r>
    </w:p>
  </w:footnote>
  <w:footnote w:type="continuationSeparator" w:id="0">
    <w:p w:rsidR="004569E6" w:rsidRDefault="004569E6" w:rsidP="00ED0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7B0E" w:rsidRPr="003653D5" w:rsidRDefault="00577B0E" w:rsidP="00577B0E">
    <w:pPr>
      <w:pStyle w:val="Zhlav"/>
      <w:rPr>
        <w:rFonts w:cstheme="minorHAnsi"/>
        <w:sz w:val="20"/>
        <w:szCs w:val="20"/>
      </w:rPr>
    </w:pPr>
    <w:r w:rsidRPr="003653D5">
      <w:rPr>
        <w:rFonts w:cstheme="minorHAnsi"/>
        <w:sz w:val="20"/>
        <w:szCs w:val="20"/>
      </w:rPr>
      <w:t>Svozový vůz na odpady</w:t>
    </w:r>
  </w:p>
  <w:p w:rsidR="00577B0E" w:rsidRPr="00577B0E" w:rsidRDefault="00577B0E" w:rsidP="00577B0E">
    <w:pPr>
      <w:pStyle w:val="Zhlav"/>
      <w:rPr>
        <w:rFonts w:cstheme="minorHAnsi"/>
        <w:b/>
        <w:u w:val="single"/>
      </w:rPr>
    </w:pPr>
    <w:r w:rsidRPr="00577B0E">
      <w:rPr>
        <w:rFonts w:cstheme="minorHAnsi"/>
        <w:b/>
        <w:u w:val="single"/>
      </w:rPr>
      <w:t>Příloha č.</w:t>
    </w:r>
    <w:r w:rsidRPr="00577B0E">
      <w:rPr>
        <w:rFonts w:cstheme="minorHAnsi"/>
        <w:b/>
        <w:u w:val="single"/>
      </w:rPr>
      <w:t>7</w:t>
    </w:r>
    <w:r w:rsidRPr="00577B0E">
      <w:rPr>
        <w:rFonts w:cstheme="minorHAnsi"/>
        <w:b/>
        <w:u w:val="single"/>
      </w:rPr>
      <w:t xml:space="preserve"> – </w:t>
    </w:r>
    <w:r w:rsidRPr="00577B0E">
      <w:rPr>
        <w:rFonts w:cstheme="minorHAnsi"/>
        <w:b/>
        <w:u w:val="single"/>
      </w:rPr>
      <w:t>Technická specifikace</w:t>
    </w:r>
    <w:r>
      <w:rPr>
        <w:rFonts w:cstheme="minorHAnsi"/>
        <w:b/>
        <w:u w:val="single"/>
      </w:rPr>
      <w:t>______________________________________________________</w:t>
    </w:r>
  </w:p>
  <w:p w:rsidR="00ED0302" w:rsidRPr="00ED0302" w:rsidRDefault="00ED0302" w:rsidP="00577B0E">
    <w:pPr>
      <w:pStyle w:val="Zhlav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621A8"/>
    <w:multiLevelType w:val="singleLevel"/>
    <w:tmpl w:val="4DFAE3EC"/>
    <w:lvl w:ilvl="0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</w:abstractNum>
  <w:abstractNum w:abstractNumId="1" w15:restartNumberingAfterBreak="0">
    <w:nsid w:val="55A7376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9705F81"/>
    <w:multiLevelType w:val="hybridMultilevel"/>
    <w:tmpl w:val="A6324A96"/>
    <w:lvl w:ilvl="0" w:tplc="D5A0EFCA"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3" w15:restartNumberingAfterBreak="0">
    <w:nsid w:val="72F20FAD"/>
    <w:multiLevelType w:val="hybridMultilevel"/>
    <w:tmpl w:val="42CA99C4"/>
    <w:lvl w:ilvl="0" w:tplc="9DB6DD3E">
      <w:start w:val="8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3FF"/>
    <w:rsid w:val="000111BE"/>
    <w:rsid w:val="000370E1"/>
    <w:rsid w:val="00045131"/>
    <w:rsid w:val="0004741C"/>
    <w:rsid w:val="00050017"/>
    <w:rsid w:val="000960EE"/>
    <w:rsid w:val="000A26BA"/>
    <w:rsid w:val="000A7406"/>
    <w:rsid w:val="000E326C"/>
    <w:rsid w:val="000E5303"/>
    <w:rsid w:val="0015508D"/>
    <w:rsid w:val="001B7179"/>
    <w:rsid w:val="001C0552"/>
    <w:rsid w:val="001C46F2"/>
    <w:rsid w:val="00204CEB"/>
    <w:rsid w:val="002374C9"/>
    <w:rsid w:val="00264FDB"/>
    <w:rsid w:val="00270B9D"/>
    <w:rsid w:val="00272731"/>
    <w:rsid w:val="00276957"/>
    <w:rsid w:val="0028538E"/>
    <w:rsid w:val="00291207"/>
    <w:rsid w:val="00297988"/>
    <w:rsid w:val="002A1B0F"/>
    <w:rsid w:val="002A4052"/>
    <w:rsid w:val="002B0592"/>
    <w:rsid w:val="002B5887"/>
    <w:rsid w:val="002B717D"/>
    <w:rsid w:val="002C0A1B"/>
    <w:rsid w:val="002D2A85"/>
    <w:rsid w:val="002E77DC"/>
    <w:rsid w:val="002E77F6"/>
    <w:rsid w:val="002F03FF"/>
    <w:rsid w:val="002F4B11"/>
    <w:rsid w:val="002F6BE7"/>
    <w:rsid w:val="003065AB"/>
    <w:rsid w:val="003166E7"/>
    <w:rsid w:val="003214C0"/>
    <w:rsid w:val="003300BC"/>
    <w:rsid w:val="00341E75"/>
    <w:rsid w:val="003440E4"/>
    <w:rsid w:val="00353E5C"/>
    <w:rsid w:val="00354F46"/>
    <w:rsid w:val="00372B16"/>
    <w:rsid w:val="00377E4A"/>
    <w:rsid w:val="00391615"/>
    <w:rsid w:val="003C5312"/>
    <w:rsid w:val="004014EF"/>
    <w:rsid w:val="004115D2"/>
    <w:rsid w:val="00421C97"/>
    <w:rsid w:val="00427278"/>
    <w:rsid w:val="00442D57"/>
    <w:rsid w:val="004569E6"/>
    <w:rsid w:val="004775D2"/>
    <w:rsid w:val="004928AF"/>
    <w:rsid w:val="004B1D5E"/>
    <w:rsid w:val="004C4CD7"/>
    <w:rsid w:val="004D6865"/>
    <w:rsid w:val="004F1568"/>
    <w:rsid w:val="004F2613"/>
    <w:rsid w:val="004F540D"/>
    <w:rsid w:val="005415E8"/>
    <w:rsid w:val="00543375"/>
    <w:rsid w:val="00551AA7"/>
    <w:rsid w:val="00552D68"/>
    <w:rsid w:val="005624F4"/>
    <w:rsid w:val="005631FF"/>
    <w:rsid w:val="00563680"/>
    <w:rsid w:val="00577B0E"/>
    <w:rsid w:val="005B59B6"/>
    <w:rsid w:val="005D130D"/>
    <w:rsid w:val="005D191A"/>
    <w:rsid w:val="00601BCF"/>
    <w:rsid w:val="00610BE4"/>
    <w:rsid w:val="006258AD"/>
    <w:rsid w:val="00655E76"/>
    <w:rsid w:val="00691C34"/>
    <w:rsid w:val="006926CA"/>
    <w:rsid w:val="006B1EE0"/>
    <w:rsid w:val="006B76EB"/>
    <w:rsid w:val="006C5166"/>
    <w:rsid w:val="006C70AA"/>
    <w:rsid w:val="006D5E6F"/>
    <w:rsid w:val="006F4F11"/>
    <w:rsid w:val="00735BFD"/>
    <w:rsid w:val="00737C7F"/>
    <w:rsid w:val="0074055A"/>
    <w:rsid w:val="0074277A"/>
    <w:rsid w:val="00746DCD"/>
    <w:rsid w:val="007537E0"/>
    <w:rsid w:val="00757924"/>
    <w:rsid w:val="00767729"/>
    <w:rsid w:val="0077507A"/>
    <w:rsid w:val="0078581B"/>
    <w:rsid w:val="00792E83"/>
    <w:rsid w:val="007A3A57"/>
    <w:rsid w:val="007B2410"/>
    <w:rsid w:val="007B3934"/>
    <w:rsid w:val="007B4F7F"/>
    <w:rsid w:val="007B633A"/>
    <w:rsid w:val="007E472C"/>
    <w:rsid w:val="007F3BA2"/>
    <w:rsid w:val="00846EEF"/>
    <w:rsid w:val="00852584"/>
    <w:rsid w:val="008805A3"/>
    <w:rsid w:val="00882A27"/>
    <w:rsid w:val="00891DDF"/>
    <w:rsid w:val="008A350E"/>
    <w:rsid w:val="008B4EDF"/>
    <w:rsid w:val="008D5B03"/>
    <w:rsid w:val="008E0269"/>
    <w:rsid w:val="009160D7"/>
    <w:rsid w:val="00945CE0"/>
    <w:rsid w:val="00955247"/>
    <w:rsid w:val="00967452"/>
    <w:rsid w:val="009677F1"/>
    <w:rsid w:val="009726F4"/>
    <w:rsid w:val="0097519D"/>
    <w:rsid w:val="00990124"/>
    <w:rsid w:val="009A3458"/>
    <w:rsid w:val="009A362F"/>
    <w:rsid w:val="009C15E5"/>
    <w:rsid w:val="009C3777"/>
    <w:rsid w:val="009C402D"/>
    <w:rsid w:val="009C7326"/>
    <w:rsid w:val="009D48A3"/>
    <w:rsid w:val="00A16679"/>
    <w:rsid w:val="00A42DD8"/>
    <w:rsid w:val="00A42F78"/>
    <w:rsid w:val="00A47C63"/>
    <w:rsid w:val="00A537DA"/>
    <w:rsid w:val="00A543F6"/>
    <w:rsid w:val="00A9167D"/>
    <w:rsid w:val="00AB162B"/>
    <w:rsid w:val="00AC15F3"/>
    <w:rsid w:val="00AE0E98"/>
    <w:rsid w:val="00AE11CA"/>
    <w:rsid w:val="00AE57CD"/>
    <w:rsid w:val="00AF76DB"/>
    <w:rsid w:val="00B1456E"/>
    <w:rsid w:val="00B3023B"/>
    <w:rsid w:val="00B34E49"/>
    <w:rsid w:val="00B71EF2"/>
    <w:rsid w:val="00B74170"/>
    <w:rsid w:val="00B80EF5"/>
    <w:rsid w:val="00B915EA"/>
    <w:rsid w:val="00BB0E44"/>
    <w:rsid w:val="00BB1888"/>
    <w:rsid w:val="00BB762C"/>
    <w:rsid w:val="00BC5B52"/>
    <w:rsid w:val="00BE1A8F"/>
    <w:rsid w:val="00C10C4B"/>
    <w:rsid w:val="00C230C5"/>
    <w:rsid w:val="00C37724"/>
    <w:rsid w:val="00C4539D"/>
    <w:rsid w:val="00C537EA"/>
    <w:rsid w:val="00C56098"/>
    <w:rsid w:val="00C630BD"/>
    <w:rsid w:val="00C756C3"/>
    <w:rsid w:val="00CB5985"/>
    <w:rsid w:val="00CD0F9E"/>
    <w:rsid w:val="00CE7A2F"/>
    <w:rsid w:val="00CF36CB"/>
    <w:rsid w:val="00CF3FBA"/>
    <w:rsid w:val="00D07E12"/>
    <w:rsid w:val="00D23580"/>
    <w:rsid w:val="00D33D0C"/>
    <w:rsid w:val="00D36C83"/>
    <w:rsid w:val="00D67D3B"/>
    <w:rsid w:val="00D93ACC"/>
    <w:rsid w:val="00DC6D57"/>
    <w:rsid w:val="00E10B09"/>
    <w:rsid w:val="00E20BB7"/>
    <w:rsid w:val="00E23011"/>
    <w:rsid w:val="00E27388"/>
    <w:rsid w:val="00E277CA"/>
    <w:rsid w:val="00E27F4A"/>
    <w:rsid w:val="00E45C6F"/>
    <w:rsid w:val="00E701CC"/>
    <w:rsid w:val="00E74CF7"/>
    <w:rsid w:val="00ED0302"/>
    <w:rsid w:val="00ED31CE"/>
    <w:rsid w:val="00F00B6F"/>
    <w:rsid w:val="00F21D73"/>
    <w:rsid w:val="00F36142"/>
    <w:rsid w:val="00F911D6"/>
    <w:rsid w:val="00FD5AA7"/>
    <w:rsid w:val="00FE293A"/>
    <w:rsid w:val="00FF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04BC02"/>
  <w15:docId w15:val="{D289228D-6C6E-4A15-BFA7-706B56BBB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F03F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unhideWhenUsed/>
    <w:rsid w:val="00ED0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uiPriority w:val="99"/>
    <w:rsid w:val="00ED0302"/>
  </w:style>
  <w:style w:type="paragraph" w:styleId="Zpat">
    <w:name w:val="footer"/>
    <w:basedOn w:val="Normln"/>
    <w:link w:val="ZpatChar"/>
    <w:uiPriority w:val="99"/>
    <w:unhideWhenUsed/>
    <w:rsid w:val="00ED0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0302"/>
  </w:style>
  <w:style w:type="paragraph" w:customStyle="1" w:styleId="StylNadpis9TunKurzva">
    <w:name w:val="Styl Nadpis 9 + Tučné Kurzíva"/>
    <w:basedOn w:val="Normln"/>
    <w:rsid w:val="00551AA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Obsah1">
    <w:name w:val="toc 1"/>
    <w:basedOn w:val="Normln"/>
    <w:next w:val="Normln"/>
    <w:autoRedefine/>
    <w:semiHidden/>
    <w:rsid w:val="00551AA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1B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1BC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D31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64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1CBAC-AF56-4F11-8F9F-F1F281EDC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964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 Pe</dc:creator>
  <cp:lastModifiedBy>Miloslav Záboj</cp:lastModifiedBy>
  <cp:revision>2</cp:revision>
  <cp:lastPrinted>2018-11-01T14:30:00Z</cp:lastPrinted>
  <dcterms:created xsi:type="dcterms:W3CDTF">2019-01-07T06:15:00Z</dcterms:created>
  <dcterms:modified xsi:type="dcterms:W3CDTF">2019-01-07T06:15:00Z</dcterms:modified>
</cp:coreProperties>
</file>