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699E8" w14:textId="77777777" w:rsidR="004A0D9A" w:rsidRDefault="004A0D9A" w:rsidP="004A0D9A">
      <w:pPr>
        <w:jc w:val="center"/>
        <w:rPr>
          <w:rFonts w:ascii="Arial" w:eastAsia="Arial Unicode MS" w:hAnsi="Arial" w:cs="Arial"/>
          <w:b/>
          <w:sz w:val="40"/>
        </w:rPr>
      </w:pPr>
      <w:r w:rsidRPr="004A0D9A">
        <w:rPr>
          <w:rFonts w:ascii="Arial" w:eastAsia="Arial Unicode MS" w:hAnsi="Arial" w:cs="Arial"/>
          <w:b/>
          <w:sz w:val="40"/>
        </w:rPr>
        <w:t>Čestné prohlášení ve vztahu k mezinárodním sankcím</w:t>
      </w:r>
      <w:r>
        <w:rPr>
          <w:rFonts w:ascii="Arial" w:eastAsia="Arial Unicode MS" w:hAnsi="Arial" w:cs="Arial"/>
          <w:b/>
          <w:sz w:val="40"/>
        </w:rPr>
        <w:t xml:space="preserve"> </w:t>
      </w:r>
      <w:r w:rsidRPr="004A0D9A">
        <w:rPr>
          <w:rFonts w:ascii="Arial" w:eastAsia="Arial Unicode MS" w:hAnsi="Arial" w:cs="Arial"/>
          <w:b/>
          <w:sz w:val="40"/>
        </w:rPr>
        <w:t>přijatým Evropskou unií v souvislosti s ruskou agresí</w:t>
      </w:r>
      <w:r>
        <w:rPr>
          <w:rFonts w:ascii="Arial" w:eastAsia="Arial Unicode MS" w:hAnsi="Arial" w:cs="Arial"/>
          <w:b/>
          <w:sz w:val="40"/>
        </w:rPr>
        <w:t xml:space="preserve"> </w:t>
      </w:r>
      <w:r w:rsidRPr="004A0D9A">
        <w:rPr>
          <w:rFonts w:ascii="Arial" w:eastAsia="Arial Unicode MS" w:hAnsi="Arial" w:cs="Arial"/>
          <w:b/>
          <w:sz w:val="40"/>
        </w:rPr>
        <w:t xml:space="preserve">na území Ukrajiny vůči Rusku a Bělorusku </w:t>
      </w:r>
      <w:r>
        <w:rPr>
          <w:rFonts w:ascii="Arial" w:eastAsia="Arial Unicode MS" w:hAnsi="Arial" w:cs="Arial"/>
          <w:b/>
          <w:sz w:val="40"/>
        </w:rPr>
        <w:t xml:space="preserve"> </w:t>
      </w:r>
    </w:p>
    <w:p w14:paraId="27C6B503" w14:textId="1456047B" w:rsidR="00692172" w:rsidRPr="00692172" w:rsidRDefault="00A362A3" w:rsidP="004A0D9A">
      <w:pPr>
        <w:jc w:val="center"/>
        <w:rPr>
          <w:rFonts w:eastAsia="Arial Unicode MS"/>
        </w:rPr>
      </w:pPr>
      <w:r>
        <w:rPr>
          <w:rFonts w:eastAsia="Arial Unicode MS"/>
        </w:rPr>
        <w:t>pod</w:t>
      </w:r>
      <w:r w:rsidR="00A8203E">
        <w:rPr>
          <w:rFonts w:eastAsia="Arial Unicode MS"/>
        </w:rPr>
        <w:t xml:space="preserve">limitní veřejná zakázka na </w:t>
      </w:r>
      <w:r>
        <w:rPr>
          <w:rFonts w:eastAsia="Arial Unicode MS"/>
        </w:rPr>
        <w:t>služby</w:t>
      </w:r>
    </w:p>
    <w:p w14:paraId="0D1AEEC3" w14:textId="30960A59" w:rsidR="005D5C27" w:rsidRPr="0018563E" w:rsidRDefault="00692172">
      <w:pPr>
        <w:pStyle w:val="Nadpis2"/>
        <w:jc w:val="center"/>
        <w:rPr>
          <w:rFonts w:cs="Arial"/>
          <w:sz w:val="40"/>
          <w:szCs w:val="40"/>
        </w:rPr>
      </w:pPr>
      <w:r w:rsidRPr="0018563E">
        <w:rPr>
          <w:rFonts w:cs="Arial"/>
          <w:sz w:val="40"/>
          <w:szCs w:val="40"/>
        </w:rPr>
        <w:t xml:space="preserve"> </w:t>
      </w:r>
      <w:r w:rsidR="00A362A3" w:rsidRPr="0018563E">
        <w:rPr>
          <w:b w:val="0"/>
          <w:bCs/>
          <w:sz w:val="40"/>
          <w:szCs w:val="40"/>
        </w:rPr>
        <w:t>Zajištění komplexní technické péče o software a hardware</w:t>
      </w:r>
    </w:p>
    <w:p w14:paraId="5D466AEE" w14:textId="77777777" w:rsidR="005D5C27" w:rsidRDefault="005D5C27">
      <w:pPr>
        <w:rPr>
          <w:rFonts w:ascii="Arial" w:eastAsia="Arial Unicode MS" w:hAnsi="Arial" w:cs="Arial"/>
        </w:rPr>
      </w:pPr>
    </w:p>
    <w:p w14:paraId="71812039" w14:textId="07A3E766" w:rsidR="005D5C27" w:rsidRDefault="004A0D9A">
      <w:pPr>
        <w:pStyle w:val="Zkladntext"/>
        <w:ind w:left="2124" w:hanging="2124"/>
        <w:jc w:val="left"/>
        <w:rPr>
          <w:rFonts w:ascii="Arial" w:hAnsi="Arial" w:cs="Arial"/>
          <w:bCs/>
          <w:i w:val="0"/>
          <w:sz w:val="22"/>
          <w:u w:val="none"/>
        </w:rPr>
      </w:pPr>
      <w:r>
        <w:rPr>
          <w:rFonts w:ascii="Arial" w:hAnsi="Arial" w:cs="Arial"/>
          <w:bCs/>
          <w:i w:val="0"/>
          <w:sz w:val="22"/>
          <w:u w:val="none"/>
        </w:rPr>
        <w:t>Z</w:t>
      </w:r>
      <w:r w:rsidR="00EB1AFE">
        <w:rPr>
          <w:rFonts w:ascii="Arial" w:hAnsi="Arial" w:cs="Arial"/>
          <w:bCs/>
          <w:i w:val="0"/>
          <w:sz w:val="22"/>
          <w:u w:val="none"/>
        </w:rPr>
        <w:t xml:space="preserve">adavatel: </w:t>
      </w:r>
      <w:r w:rsidR="00EB1AFE">
        <w:rPr>
          <w:rFonts w:ascii="Arial" w:hAnsi="Arial" w:cs="Arial"/>
          <w:bCs/>
          <w:i w:val="0"/>
          <w:sz w:val="22"/>
          <w:u w:val="none"/>
        </w:rPr>
        <w:tab/>
        <w:t>Technické služby města Pelhřimova, příspěvková organizace</w:t>
      </w:r>
    </w:p>
    <w:p w14:paraId="01BE1CE7" w14:textId="77777777" w:rsidR="005D5C27" w:rsidRDefault="005D5C27">
      <w:pPr>
        <w:pStyle w:val="Zkladntext"/>
        <w:jc w:val="left"/>
        <w:rPr>
          <w:rFonts w:ascii="Arial" w:hAnsi="Arial" w:cs="Arial"/>
          <w:b w:val="0"/>
          <w:i w:val="0"/>
          <w:sz w:val="22"/>
          <w:u w:val="none"/>
        </w:rPr>
      </w:pPr>
      <w:r>
        <w:rPr>
          <w:rFonts w:ascii="Arial" w:hAnsi="Arial" w:cs="Arial"/>
          <w:b w:val="0"/>
          <w:i w:val="0"/>
          <w:sz w:val="22"/>
          <w:u w:val="none"/>
        </w:rPr>
        <w:t>Síd</w:t>
      </w:r>
      <w:r w:rsidR="00EB1AFE">
        <w:rPr>
          <w:rFonts w:ascii="Arial" w:hAnsi="Arial" w:cs="Arial"/>
          <w:b w:val="0"/>
          <w:i w:val="0"/>
          <w:sz w:val="22"/>
          <w:u w:val="none"/>
        </w:rPr>
        <w:t xml:space="preserve">lo: </w:t>
      </w:r>
      <w:r w:rsidR="00EB1AFE">
        <w:rPr>
          <w:rFonts w:ascii="Arial" w:hAnsi="Arial" w:cs="Arial"/>
          <w:b w:val="0"/>
          <w:i w:val="0"/>
          <w:sz w:val="22"/>
          <w:u w:val="none"/>
        </w:rPr>
        <w:tab/>
      </w:r>
      <w:r w:rsidR="00EB1AFE">
        <w:rPr>
          <w:rFonts w:ascii="Arial" w:hAnsi="Arial" w:cs="Arial"/>
          <w:b w:val="0"/>
          <w:i w:val="0"/>
          <w:sz w:val="22"/>
          <w:u w:val="none"/>
        </w:rPr>
        <w:tab/>
      </w:r>
      <w:r w:rsidR="00EB1AFE">
        <w:rPr>
          <w:rFonts w:ascii="Arial" w:hAnsi="Arial" w:cs="Arial"/>
          <w:b w:val="0"/>
          <w:i w:val="0"/>
          <w:sz w:val="22"/>
          <w:u w:val="none"/>
        </w:rPr>
        <w:tab/>
      </w:r>
      <w:proofErr w:type="spellStart"/>
      <w:r w:rsidR="00EB1AFE">
        <w:rPr>
          <w:rFonts w:ascii="Arial" w:hAnsi="Arial" w:cs="Arial"/>
          <w:b w:val="0"/>
          <w:i w:val="0"/>
          <w:sz w:val="22"/>
          <w:u w:val="none"/>
        </w:rPr>
        <w:t>Myslotínská</w:t>
      </w:r>
      <w:proofErr w:type="spellEnd"/>
      <w:r w:rsidR="00EB1AFE">
        <w:rPr>
          <w:rFonts w:ascii="Arial" w:hAnsi="Arial" w:cs="Arial"/>
          <w:b w:val="0"/>
          <w:i w:val="0"/>
          <w:sz w:val="22"/>
          <w:u w:val="none"/>
        </w:rPr>
        <w:t xml:space="preserve"> 1740, 393 01</w:t>
      </w:r>
      <w:r>
        <w:rPr>
          <w:rFonts w:ascii="Arial" w:hAnsi="Arial" w:cs="Arial"/>
          <w:b w:val="0"/>
          <w:i w:val="0"/>
          <w:sz w:val="22"/>
          <w:u w:val="none"/>
        </w:rPr>
        <w:t xml:space="preserve"> Pelhřimov</w:t>
      </w:r>
    </w:p>
    <w:p w14:paraId="7567767F" w14:textId="77777777" w:rsidR="005D5C27" w:rsidRDefault="00EB1AFE">
      <w:pPr>
        <w:pStyle w:val="Zkladntext"/>
        <w:jc w:val="left"/>
        <w:rPr>
          <w:rFonts w:ascii="Arial" w:hAnsi="Arial" w:cs="Arial"/>
          <w:b w:val="0"/>
          <w:i w:val="0"/>
          <w:sz w:val="22"/>
          <w:u w:val="none"/>
        </w:rPr>
      </w:pPr>
      <w:r>
        <w:rPr>
          <w:rFonts w:ascii="Arial" w:hAnsi="Arial" w:cs="Arial"/>
          <w:b w:val="0"/>
          <w:i w:val="0"/>
          <w:sz w:val="22"/>
          <w:u w:val="none"/>
        </w:rPr>
        <w:t>IČ:</w:t>
      </w:r>
      <w:r>
        <w:rPr>
          <w:rFonts w:ascii="Arial" w:hAnsi="Arial" w:cs="Arial"/>
          <w:b w:val="0"/>
          <w:i w:val="0"/>
          <w:sz w:val="22"/>
          <w:u w:val="none"/>
        </w:rPr>
        <w:tab/>
      </w:r>
      <w:r>
        <w:rPr>
          <w:rFonts w:ascii="Arial" w:hAnsi="Arial" w:cs="Arial"/>
          <w:b w:val="0"/>
          <w:i w:val="0"/>
          <w:sz w:val="22"/>
          <w:u w:val="none"/>
        </w:rPr>
        <w:tab/>
      </w:r>
      <w:r>
        <w:rPr>
          <w:rFonts w:ascii="Arial" w:hAnsi="Arial" w:cs="Arial"/>
          <w:b w:val="0"/>
          <w:i w:val="0"/>
          <w:sz w:val="22"/>
          <w:u w:val="none"/>
        </w:rPr>
        <w:tab/>
        <w:t>49056689</w:t>
      </w:r>
    </w:p>
    <w:p w14:paraId="51B69B50" w14:textId="56EB4320" w:rsidR="005D5C27" w:rsidRPr="000E3E02" w:rsidRDefault="00EB1AFE">
      <w:pPr>
        <w:pStyle w:val="Tabellentext"/>
        <w:keepLines w:val="0"/>
        <w:spacing w:before="0" w:after="120"/>
        <w:rPr>
          <w:rFonts w:ascii="Arial" w:eastAsia="Arial Unicode MS" w:hAnsi="Arial" w:cs="Arial"/>
          <w:bCs/>
          <w:iCs/>
          <w:szCs w:val="22"/>
          <w:lang w:val="cs-CZ"/>
        </w:rPr>
      </w:pPr>
      <w:r>
        <w:rPr>
          <w:rFonts w:ascii="Arial" w:hAnsi="Arial" w:cs="Arial"/>
          <w:lang w:val="cs-CZ"/>
        </w:rPr>
        <w:t xml:space="preserve">Zastoupený: 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>Ing.</w:t>
      </w:r>
      <w:r w:rsidR="00BC3A3F">
        <w:rPr>
          <w:rFonts w:ascii="Arial" w:hAnsi="Arial" w:cs="Arial"/>
          <w:lang w:val="cs-CZ"/>
        </w:rPr>
        <w:t xml:space="preserve"> Evou Hamrlovou</w:t>
      </w:r>
      <w:r>
        <w:rPr>
          <w:rFonts w:ascii="Arial" w:hAnsi="Arial" w:cs="Arial"/>
          <w:lang w:val="cs-CZ"/>
        </w:rPr>
        <w:t>, ředitelkou TSmP</w:t>
      </w:r>
    </w:p>
    <w:p w14:paraId="0F678471" w14:textId="77777777" w:rsidR="004A0D9A" w:rsidRPr="000C61AA" w:rsidRDefault="004A0D9A" w:rsidP="004A0D9A">
      <w:pPr>
        <w:ind w:left="2127" w:hanging="2127"/>
        <w:jc w:val="both"/>
        <w:rPr>
          <w:rFonts w:eastAsia="Calibri"/>
          <w:b/>
        </w:rPr>
      </w:pPr>
      <w:r w:rsidRPr="000C61AA">
        <w:rPr>
          <w:rFonts w:eastAsia="Calibri"/>
          <w:b/>
          <w:bCs/>
        </w:rPr>
        <w:t>Dodavatel:</w:t>
      </w:r>
      <w:r w:rsidRPr="000C61AA">
        <w:rPr>
          <w:rFonts w:eastAsia="Calibri"/>
          <w:b/>
        </w:rPr>
        <w:t xml:space="preserve"> </w:t>
      </w:r>
      <w:r w:rsidRPr="000C61AA">
        <w:rPr>
          <w:rFonts w:eastAsia="Calibri"/>
          <w:b/>
        </w:rPr>
        <w:tab/>
      </w:r>
      <w:r w:rsidRPr="000C61AA">
        <w:rPr>
          <w:rFonts w:eastAsia="Calibri"/>
          <w:b/>
          <w:i/>
          <w:color w:val="FF0000"/>
        </w:rPr>
        <w:t>[doplní dodavatel]</w:t>
      </w:r>
    </w:p>
    <w:p w14:paraId="11508D9D" w14:textId="77777777" w:rsidR="004A0D9A" w:rsidRDefault="004A0D9A" w:rsidP="004A0D9A">
      <w:pPr>
        <w:ind w:left="2127" w:hanging="3"/>
        <w:jc w:val="both"/>
        <w:rPr>
          <w:rFonts w:eastAsia="Calibri"/>
          <w:b/>
          <w:i/>
          <w:color w:val="FF0000"/>
        </w:rPr>
      </w:pPr>
      <w:r w:rsidRPr="000C61AA">
        <w:rPr>
          <w:rFonts w:eastAsia="Calibri"/>
        </w:rPr>
        <w:t xml:space="preserve">se sídlem </w:t>
      </w:r>
      <w:r>
        <w:rPr>
          <w:rFonts w:eastAsia="Calibri"/>
          <w:b/>
          <w:i/>
          <w:color w:val="FF0000"/>
        </w:rPr>
        <w:t>[doplní dodavatel]</w:t>
      </w:r>
    </w:p>
    <w:p w14:paraId="5A557A1A" w14:textId="77777777" w:rsidR="004A0D9A" w:rsidRPr="000C61AA" w:rsidRDefault="004A0D9A" w:rsidP="004A0D9A">
      <w:pPr>
        <w:ind w:left="2127" w:hanging="3"/>
        <w:jc w:val="both"/>
        <w:rPr>
          <w:rFonts w:eastAsia="Calibri"/>
          <w:bCs/>
        </w:rPr>
      </w:pPr>
      <w:r w:rsidRPr="000C61AA">
        <w:rPr>
          <w:rFonts w:eastAsia="Calibri"/>
        </w:rPr>
        <w:t xml:space="preserve">IČO: </w:t>
      </w:r>
      <w:r w:rsidRPr="000C61AA">
        <w:rPr>
          <w:rFonts w:eastAsia="Calibri"/>
          <w:b/>
          <w:i/>
          <w:color w:val="FF0000"/>
        </w:rPr>
        <w:t>[doplní dodavatel]</w:t>
      </w:r>
    </w:p>
    <w:p w14:paraId="7F255C1B" w14:textId="77777777" w:rsidR="004A0D9A" w:rsidRPr="000C61AA" w:rsidRDefault="004A0D9A" w:rsidP="004A0D9A">
      <w:pPr>
        <w:ind w:left="1985" w:hanging="1985"/>
        <w:jc w:val="both"/>
        <w:rPr>
          <w:rFonts w:eastAsia="Calibri"/>
        </w:rPr>
      </w:pPr>
    </w:p>
    <w:p w14:paraId="574B6700" w14:textId="77777777" w:rsidR="004A0D9A" w:rsidRPr="000A7A80" w:rsidRDefault="004A0D9A" w:rsidP="004A0D9A">
      <w:pPr>
        <w:jc w:val="both"/>
        <w:rPr>
          <w:bCs/>
        </w:rPr>
      </w:pPr>
      <w:r w:rsidRPr="000A7A80">
        <w:rPr>
          <w:bCs/>
        </w:rPr>
        <w:t>Prohlašuji, že jako uchazeč o výše uvedenou veřejnou zakázku nejsem dodavatelem</w:t>
      </w:r>
      <w:r>
        <w:rPr>
          <w:bCs/>
        </w:rPr>
        <w:br/>
      </w:r>
      <w:r w:rsidRPr="000A7A80">
        <w:rPr>
          <w:bCs/>
        </w:rPr>
        <w:t>ve smyslu nařízení Rady EU č. 2022/576, tj. nejsem:</w:t>
      </w:r>
    </w:p>
    <w:p w14:paraId="02BB5A1F" w14:textId="77777777" w:rsidR="004A0D9A" w:rsidRPr="000A7A80" w:rsidRDefault="004A0D9A" w:rsidP="004A0D9A">
      <w:pPr>
        <w:ind w:left="567" w:hanging="283"/>
        <w:jc w:val="both"/>
        <w:rPr>
          <w:bCs/>
        </w:rPr>
      </w:pPr>
      <w:r w:rsidRPr="000A7A80">
        <w:rPr>
          <w:bCs/>
        </w:rPr>
        <w:t xml:space="preserve">a) </w:t>
      </w:r>
      <w:r>
        <w:rPr>
          <w:bCs/>
        </w:rPr>
        <w:tab/>
      </w:r>
      <w:r w:rsidRPr="000A7A80">
        <w:rPr>
          <w:bCs/>
        </w:rPr>
        <w:t>ruským státním příslušníkem, fyzickou či právnickou osobou, subjektem či orgánem se sídlem v Rusku,</w:t>
      </w:r>
    </w:p>
    <w:p w14:paraId="687D190C" w14:textId="77777777" w:rsidR="004A0D9A" w:rsidRPr="000A7A80" w:rsidRDefault="004A0D9A" w:rsidP="004A0D9A">
      <w:pPr>
        <w:ind w:left="567" w:hanging="283"/>
        <w:jc w:val="both"/>
        <w:rPr>
          <w:bCs/>
        </w:rPr>
      </w:pPr>
      <w:r w:rsidRPr="000A7A80">
        <w:rPr>
          <w:bCs/>
        </w:rPr>
        <w:t xml:space="preserve">b) </w:t>
      </w:r>
      <w:r>
        <w:rPr>
          <w:bCs/>
        </w:rPr>
        <w:tab/>
      </w:r>
      <w:r w:rsidRPr="000A7A80">
        <w:rPr>
          <w:bCs/>
        </w:rPr>
        <w:t>právnickou osobou, subjektem nebo orgánem, který je z více než 50 % přímo či nepřímo vlastněný některým ze subjektů uvedených v písmeni a), nebo</w:t>
      </w:r>
    </w:p>
    <w:p w14:paraId="2236CDA3" w14:textId="77777777" w:rsidR="004A0D9A" w:rsidRPr="000A7A80" w:rsidRDefault="004A0D9A" w:rsidP="004A0D9A">
      <w:pPr>
        <w:ind w:left="567" w:hanging="283"/>
        <w:jc w:val="both"/>
        <w:rPr>
          <w:bCs/>
        </w:rPr>
      </w:pPr>
      <w:r w:rsidRPr="000A7A80">
        <w:rPr>
          <w:bCs/>
        </w:rPr>
        <w:t xml:space="preserve">c) </w:t>
      </w:r>
      <w:r>
        <w:rPr>
          <w:bCs/>
        </w:rPr>
        <w:tab/>
      </w:r>
      <w:r w:rsidRPr="000A7A80">
        <w:rPr>
          <w:bCs/>
        </w:rPr>
        <w:t>fyzickou nebo právnickou osobou, subjektem nebo orgánem, který jedná jménem nebo na pokyn některého ze subjektů uvedených v písmeni a) nebo b).</w:t>
      </w:r>
    </w:p>
    <w:p w14:paraId="2B7B9C64" w14:textId="77777777" w:rsidR="004A0D9A" w:rsidRPr="000A7A80" w:rsidRDefault="004A0D9A" w:rsidP="004A0D9A">
      <w:pPr>
        <w:jc w:val="both"/>
        <w:rPr>
          <w:bCs/>
        </w:rPr>
      </w:pPr>
      <w:r w:rsidRPr="000A7A80">
        <w:rPr>
          <w:bCs/>
        </w:rPr>
        <w:t>Dále prohlašuji, že nevyužiji při plnění veřejné zakázky poddodavatele, který by naplnil výše uvedená písm. a) – c), pokud by plnil více než 10 % hodnoty zakázky.</w:t>
      </w:r>
    </w:p>
    <w:p w14:paraId="402B6851" w14:textId="77777777" w:rsidR="004A0D9A" w:rsidRDefault="004A0D9A" w:rsidP="004A0D9A">
      <w:pPr>
        <w:jc w:val="both"/>
        <w:rPr>
          <w:bCs/>
        </w:rPr>
      </w:pPr>
      <w:r w:rsidRPr="000A7A80">
        <w:rPr>
          <w:bCs/>
        </w:rPr>
        <w:t xml:space="preserve">Dodavatel čestně prohlašuje, že neobchoduje se </w:t>
      </w:r>
      <w:proofErr w:type="gramStart"/>
      <w:r w:rsidRPr="000A7A80">
        <w:rPr>
          <w:bCs/>
        </w:rPr>
        <w:t>sankciono</w:t>
      </w:r>
      <w:r>
        <w:rPr>
          <w:bCs/>
        </w:rPr>
        <w:t>vaných zbožím</w:t>
      </w:r>
      <w:proofErr w:type="gramEnd"/>
      <w:r>
        <w:rPr>
          <w:bCs/>
        </w:rPr>
        <w:t>, které se nachází</w:t>
      </w:r>
      <w:r>
        <w:rPr>
          <w:bCs/>
        </w:rPr>
        <w:br/>
      </w:r>
      <w:r w:rsidRPr="000A7A80">
        <w:rPr>
          <w:bCs/>
        </w:rPr>
        <w:t>v Rusku nebo Bělorusku či z Ruska nebo Běloruska pochází a nenabízí takové zboží v rámci plnění veřejných zakázek.</w:t>
      </w:r>
    </w:p>
    <w:p w14:paraId="5C4DC9E9" w14:textId="77777777" w:rsidR="004A0D9A" w:rsidRPr="000A7A80" w:rsidRDefault="004A0D9A" w:rsidP="004A0D9A">
      <w:pPr>
        <w:jc w:val="both"/>
        <w:rPr>
          <w:bCs/>
        </w:rPr>
      </w:pPr>
      <w:r w:rsidRPr="000A7A80">
        <w:rPr>
          <w:bCs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</w:t>
      </w:r>
      <w:r>
        <w:rPr>
          <w:bCs/>
        </w:rPr>
        <w:t>765/2006 nebo v jejich prospěch</w:t>
      </w:r>
      <w:r w:rsidRPr="000A7A80">
        <w:rPr>
          <w:bCs/>
        </w:rPr>
        <w:t>.</w:t>
      </w:r>
    </w:p>
    <w:p w14:paraId="2F47CB5C" w14:textId="77777777" w:rsidR="004A0D9A" w:rsidRDefault="004A0D9A" w:rsidP="004A0D9A"/>
    <w:p w14:paraId="7051487C" w14:textId="77777777" w:rsidR="004A0D9A" w:rsidRPr="006F6F21" w:rsidRDefault="004A0D9A" w:rsidP="004A0D9A">
      <w:r w:rsidRPr="006F6F21">
        <w:t>V____________ dne __________</w:t>
      </w:r>
    </w:p>
    <w:p w14:paraId="7956A27F" w14:textId="77777777" w:rsidR="004A0D9A" w:rsidRPr="006F6F21" w:rsidRDefault="004A0D9A" w:rsidP="004A0D9A">
      <w:pPr>
        <w:ind w:firstLine="5103"/>
      </w:pPr>
    </w:p>
    <w:p w14:paraId="0BA4E03F" w14:textId="77777777" w:rsidR="004A0D9A" w:rsidRPr="006F6F21" w:rsidRDefault="004A0D9A" w:rsidP="004A0D9A">
      <w:pPr>
        <w:ind w:firstLine="5103"/>
      </w:pPr>
    </w:p>
    <w:p w14:paraId="4F3B78F9" w14:textId="77777777" w:rsidR="004A0D9A" w:rsidRPr="006F6F21" w:rsidRDefault="004A0D9A" w:rsidP="004A0D9A">
      <w:pPr>
        <w:ind w:firstLine="5103"/>
      </w:pPr>
      <w:r w:rsidRPr="006F6F21">
        <w:t>______________________</w:t>
      </w:r>
    </w:p>
    <w:p w14:paraId="379CC91E" w14:textId="77777777" w:rsidR="004A0D9A" w:rsidRPr="005C64B9" w:rsidRDefault="004A0D9A" w:rsidP="004A0D9A">
      <w:pPr>
        <w:ind w:firstLine="5103"/>
        <w:rPr>
          <w:i/>
          <w:color w:val="FF0000"/>
        </w:rPr>
      </w:pPr>
      <w:r w:rsidRPr="005C64B9">
        <w:rPr>
          <w:i/>
          <w:color w:val="FF0000"/>
        </w:rPr>
        <w:t>dodavatel (obchodní firma)</w:t>
      </w:r>
    </w:p>
    <w:p w14:paraId="14DC4384" w14:textId="77777777" w:rsidR="004A0D9A" w:rsidRPr="005C64B9" w:rsidRDefault="004A0D9A" w:rsidP="004A0D9A">
      <w:pPr>
        <w:ind w:firstLine="5103"/>
        <w:rPr>
          <w:b/>
          <w:i/>
          <w:color w:val="FF0000"/>
        </w:rPr>
      </w:pPr>
      <w:r w:rsidRPr="005C64B9">
        <w:rPr>
          <w:i/>
          <w:color w:val="FF0000"/>
        </w:rPr>
        <w:t xml:space="preserve">jméno, příjmení </w:t>
      </w:r>
      <w:r w:rsidRPr="005C64B9">
        <w:rPr>
          <w:b/>
          <w:i/>
          <w:color w:val="FF0000"/>
        </w:rPr>
        <w:t>[doplní dodavatel]</w:t>
      </w:r>
    </w:p>
    <w:p w14:paraId="6116DA98" w14:textId="77777777" w:rsidR="004A0D9A" w:rsidRPr="005C64B9" w:rsidRDefault="004A0D9A" w:rsidP="004A0D9A">
      <w:pPr>
        <w:ind w:firstLine="5103"/>
        <w:rPr>
          <w:color w:val="FF0000"/>
        </w:rPr>
      </w:pPr>
      <w:r w:rsidRPr="005C64B9">
        <w:rPr>
          <w:i/>
          <w:color w:val="FF0000"/>
        </w:rPr>
        <w:t xml:space="preserve">funkce </w:t>
      </w:r>
      <w:r w:rsidRPr="005C64B9">
        <w:rPr>
          <w:b/>
          <w:i/>
          <w:color w:val="FF0000"/>
        </w:rPr>
        <w:t>[doplní dodavatel]</w:t>
      </w:r>
    </w:p>
    <w:p w14:paraId="44CCE989" w14:textId="77777777" w:rsidR="004A0D9A" w:rsidRPr="006F6F21" w:rsidRDefault="004A0D9A" w:rsidP="004A0D9A">
      <w:pPr>
        <w:ind w:left="1985" w:hanging="1985"/>
        <w:jc w:val="both"/>
        <w:rPr>
          <w:b/>
        </w:rPr>
      </w:pPr>
    </w:p>
    <w:p w14:paraId="4A94CDA1" w14:textId="77777777" w:rsidR="005D5C27" w:rsidRDefault="005D5C27">
      <w:pPr>
        <w:rPr>
          <w:rFonts w:ascii="Arial" w:hAnsi="Arial" w:cs="Arial"/>
          <w:sz w:val="22"/>
        </w:rPr>
      </w:pPr>
    </w:p>
    <w:sectPr w:rsidR="005D5C27" w:rsidSect="00BF3541">
      <w:headerReference w:type="default" r:id="rId7"/>
      <w:pgSz w:w="11906" w:h="16838" w:code="9"/>
      <w:pgMar w:top="899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65971" w14:textId="77777777" w:rsidR="000034AF" w:rsidRDefault="000034AF">
      <w:r>
        <w:separator/>
      </w:r>
    </w:p>
  </w:endnote>
  <w:endnote w:type="continuationSeparator" w:id="0">
    <w:p w14:paraId="35E719BB" w14:textId="77777777" w:rsidR="000034AF" w:rsidRDefault="0000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FF623" w14:textId="77777777" w:rsidR="000034AF" w:rsidRDefault="000034AF">
      <w:r>
        <w:separator/>
      </w:r>
    </w:p>
  </w:footnote>
  <w:footnote w:type="continuationSeparator" w:id="0">
    <w:p w14:paraId="18034C28" w14:textId="77777777" w:rsidR="000034AF" w:rsidRDefault="00003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4915B" w14:textId="77777777" w:rsidR="00A362A3" w:rsidRPr="004A0D9A" w:rsidRDefault="00A362A3">
    <w:pPr>
      <w:pStyle w:val="Zhlav"/>
      <w:rPr>
        <w:i/>
        <w:iCs/>
      </w:rPr>
    </w:pPr>
    <w:r w:rsidRPr="004A0D9A">
      <w:rPr>
        <w:i/>
        <w:iCs/>
      </w:rPr>
      <w:t xml:space="preserve">Zajištění komplexní technické péče o software a hardware </w:t>
    </w:r>
  </w:p>
  <w:p w14:paraId="50E2007E" w14:textId="427BB06B" w:rsidR="00692172" w:rsidRPr="00A362A3" w:rsidRDefault="00692172">
    <w:pPr>
      <w:pStyle w:val="Zhlav"/>
      <w:rPr>
        <w:rFonts w:asciiTheme="minorHAnsi" w:hAnsiTheme="minorHAnsi" w:cstheme="minorHAnsi"/>
        <w:bCs/>
      </w:rPr>
    </w:pPr>
    <w:r w:rsidRPr="00A362A3">
      <w:rPr>
        <w:rFonts w:asciiTheme="minorHAnsi" w:hAnsiTheme="minorHAnsi" w:cstheme="minorHAnsi"/>
        <w:bCs/>
      </w:rPr>
      <w:t>Příloha č.</w:t>
    </w:r>
    <w:r w:rsidR="004A0D9A">
      <w:rPr>
        <w:rFonts w:asciiTheme="minorHAnsi" w:hAnsiTheme="minorHAnsi" w:cstheme="minorHAnsi"/>
        <w:bCs/>
      </w:rPr>
      <w:t>5</w:t>
    </w:r>
    <w:r w:rsidRPr="00A362A3">
      <w:rPr>
        <w:rFonts w:asciiTheme="minorHAnsi" w:hAnsiTheme="minorHAnsi" w:cstheme="minorHAnsi"/>
        <w:bCs/>
      </w:rPr>
      <w:t xml:space="preserve"> – </w:t>
    </w:r>
    <w:r w:rsidR="004A0D9A">
      <w:t>Čestné prohlášení k mezinárodním sankcím EU</w:t>
    </w:r>
  </w:p>
  <w:p w14:paraId="0939B971" w14:textId="77777777" w:rsidR="00692172" w:rsidRDefault="00692172" w:rsidP="003653D5">
    <w:pPr>
      <w:pStyle w:val="Zhlav"/>
      <w:pBdr>
        <w:top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541"/>
    <w:rsid w:val="000034AF"/>
    <w:rsid w:val="00027E10"/>
    <w:rsid w:val="000660FD"/>
    <w:rsid w:val="000748BC"/>
    <w:rsid w:val="000978F9"/>
    <w:rsid w:val="000C595A"/>
    <w:rsid w:val="000E3E02"/>
    <w:rsid w:val="00122C85"/>
    <w:rsid w:val="00140F40"/>
    <w:rsid w:val="0018563E"/>
    <w:rsid w:val="0024054E"/>
    <w:rsid w:val="002479D9"/>
    <w:rsid w:val="00287FAA"/>
    <w:rsid w:val="002946FF"/>
    <w:rsid w:val="0029694C"/>
    <w:rsid w:val="002B46F0"/>
    <w:rsid w:val="002B6423"/>
    <w:rsid w:val="002F437A"/>
    <w:rsid w:val="00310907"/>
    <w:rsid w:val="00341E89"/>
    <w:rsid w:val="003653D5"/>
    <w:rsid w:val="00383905"/>
    <w:rsid w:val="00386F08"/>
    <w:rsid w:val="003A6198"/>
    <w:rsid w:val="003B2768"/>
    <w:rsid w:val="003C7040"/>
    <w:rsid w:val="003D7666"/>
    <w:rsid w:val="003E0452"/>
    <w:rsid w:val="00400275"/>
    <w:rsid w:val="00414750"/>
    <w:rsid w:val="004279C8"/>
    <w:rsid w:val="004304AE"/>
    <w:rsid w:val="004722A1"/>
    <w:rsid w:val="0048161F"/>
    <w:rsid w:val="00481823"/>
    <w:rsid w:val="00491CD7"/>
    <w:rsid w:val="004A0D9A"/>
    <w:rsid w:val="004C7A4E"/>
    <w:rsid w:val="00501A6C"/>
    <w:rsid w:val="00501BF9"/>
    <w:rsid w:val="00514766"/>
    <w:rsid w:val="005207B7"/>
    <w:rsid w:val="00534BA6"/>
    <w:rsid w:val="00556BD6"/>
    <w:rsid w:val="00574DA7"/>
    <w:rsid w:val="005D1BBB"/>
    <w:rsid w:val="005D311C"/>
    <w:rsid w:val="005D5C27"/>
    <w:rsid w:val="0062503F"/>
    <w:rsid w:val="00661672"/>
    <w:rsid w:val="00692172"/>
    <w:rsid w:val="0071476A"/>
    <w:rsid w:val="0074690A"/>
    <w:rsid w:val="007867CF"/>
    <w:rsid w:val="007A5B2D"/>
    <w:rsid w:val="00843337"/>
    <w:rsid w:val="00880F5F"/>
    <w:rsid w:val="00891359"/>
    <w:rsid w:val="00935DBE"/>
    <w:rsid w:val="00994A23"/>
    <w:rsid w:val="00A35801"/>
    <w:rsid w:val="00A362A3"/>
    <w:rsid w:val="00A71A19"/>
    <w:rsid w:val="00A80121"/>
    <w:rsid w:val="00A8203E"/>
    <w:rsid w:val="00A94D92"/>
    <w:rsid w:val="00AA43DD"/>
    <w:rsid w:val="00AD66FA"/>
    <w:rsid w:val="00B91DB0"/>
    <w:rsid w:val="00B93761"/>
    <w:rsid w:val="00BA5BD0"/>
    <w:rsid w:val="00BC3A3F"/>
    <w:rsid w:val="00BF3541"/>
    <w:rsid w:val="00C849D7"/>
    <w:rsid w:val="00C913B5"/>
    <w:rsid w:val="00CA7B52"/>
    <w:rsid w:val="00CC3850"/>
    <w:rsid w:val="00D064E6"/>
    <w:rsid w:val="00D32D9E"/>
    <w:rsid w:val="00D33692"/>
    <w:rsid w:val="00D864A6"/>
    <w:rsid w:val="00D87361"/>
    <w:rsid w:val="00DB612D"/>
    <w:rsid w:val="00E104FE"/>
    <w:rsid w:val="00E243A6"/>
    <w:rsid w:val="00E434FE"/>
    <w:rsid w:val="00E6737E"/>
    <w:rsid w:val="00EB1AFE"/>
    <w:rsid w:val="00F13094"/>
    <w:rsid w:val="00F51D84"/>
    <w:rsid w:val="00F5682B"/>
    <w:rsid w:val="00F670D6"/>
    <w:rsid w:val="00FB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CDA3F2D"/>
  <w15:docId w15:val="{C2ADF75D-B578-4C05-A83B-94C8FAC1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1359"/>
    <w:rPr>
      <w:sz w:val="24"/>
      <w:szCs w:val="24"/>
    </w:rPr>
  </w:style>
  <w:style w:type="paragraph" w:styleId="Nadpis2">
    <w:name w:val="heading 2"/>
    <w:basedOn w:val="Normln"/>
    <w:next w:val="Normln"/>
    <w:qFormat/>
    <w:rsid w:val="00891359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qFormat/>
    <w:rsid w:val="00891359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91359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rsid w:val="00891359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891359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rsid w:val="0089135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891359"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rsid w:val="00891359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customStyle="1" w:styleId="Normln1">
    <w:name w:val="Normální1"/>
    <w:basedOn w:val="Normln"/>
    <w:rsid w:val="00BF3541"/>
    <w:pPr>
      <w:widowControl w:val="0"/>
    </w:pPr>
    <w:rPr>
      <w:sz w:val="20"/>
      <w:szCs w:val="20"/>
      <w:lang w:val="sv-SE"/>
    </w:rPr>
  </w:style>
  <w:style w:type="character" w:styleId="Hypertextovodkaz">
    <w:name w:val="Hyperlink"/>
    <w:basedOn w:val="Standardnpsmoodstavce"/>
    <w:rsid w:val="00BF3541"/>
    <w:rPr>
      <w:color w:val="0000FF"/>
      <w:u w:val="single"/>
    </w:rPr>
  </w:style>
  <w:style w:type="paragraph" w:styleId="Textbubliny">
    <w:name w:val="Balloon Text"/>
    <w:basedOn w:val="Normln"/>
    <w:semiHidden/>
    <w:rsid w:val="00BF354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96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6921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12387-B04A-44A1-892C-CC41655DD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Petra</dc:creator>
  <cp:lastModifiedBy>Miloslav Záboj</cp:lastModifiedBy>
  <cp:revision>3</cp:revision>
  <cp:lastPrinted>2009-01-22T13:29:00Z</cp:lastPrinted>
  <dcterms:created xsi:type="dcterms:W3CDTF">2024-11-15T10:05:00Z</dcterms:created>
  <dcterms:modified xsi:type="dcterms:W3CDTF">2024-12-03T06:28:00Z</dcterms:modified>
</cp:coreProperties>
</file>