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Ind w:w="-497" w:type="dxa"/>
        <w:tblLayout w:type="fixed"/>
        <w:tblCellMar>
          <w:left w:w="70" w:type="dxa"/>
          <w:right w:w="70" w:type="dxa"/>
        </w:tblCellMar>
        <w:tblLook w:val="0000" w:firstRow="0" w:lastRow="0" w:firstColumn="0" w:lastColumn="0" w:noHBand="0" w:noVBand="0"/>
      </w:tblPr>
      <w:tblGrid>
        <w:gridCol w:w="10206"/>
      </w:tblGrid>
      <w:tr w:rsidR="00D8014B" w14:paraId="12C3EAFD" w14:textId="77777777" w:rsidTr="00137EEA">
        <w:tc>
          <w:tcPr>
            <w:tcW w:w="10206" w:type="dxa"/>
            <w:tcBorders>
              <w:top w:val="single" w:sz="48" w:space="0" w:color="000080"/>
              <w:left w:val="single" w:sz="48" w:space="0" w:color="000080"/>
              <w:right w:val="single" w:sz="48" w:space="0" w:color="000080"/>
            </w:tcBorders>
          </w:tcPr>
          <w:p w14:paraId="38AAB303" w14:textId="77777777" w:rsidR="00D8014B" w:rsidRPr="009C3E95" w:rsidRDefault="00D8014B" w:rsidP="00137EEA">
            <w:pPr>
              <w:jc w:val="center"/>
              <w:rPr>
                <w:snapToGrid w:val="0"/>
                <w:color w:val="000000"/>
                <w:w w:val="0"/>
                <w:sz w:val="0"/>
                <w:szCs w:val="0"/>
                <w:u w:color="000000"/>
                <w:bdr w:val="none" w:sz="0" w:space="0" w:color="000000"/>
                <w:shd w:val="clear" w:color="000000" w:fill="000000"/>
                <w:lang w:eastAsia="x-none" w:bidi="x-none"/>
              </w:rPr>
            </w:pPr>
            <w:r>
              <w:t xml:space="preserve">     </w:t>
            </w:r>
            <w:r>
              <w:rPr>
                <w:snapToGrid w:val="0"/>
                <w:color w:val="000000"/>
                <w:w w:val="0"/>
                <w:sz w:val="0"/>
                <w:szCs w:val="0"/>
                <w:u w:color="000000"/>
                <w:bdr w:val="none" w:sz="0" w:space="0" w:color="000000"/>
                <w:shd w:val="clear" w:color="000000" w:fill="000000"/>
                <w:lang w:val="x-none" w:eastAsia="x-none" w:bidi="x-none"/>
              </w:rPr>
              <w:t xml:space="preserve"> </w:t>
            </w:r>
          </w:p>
          <w:p w14:paraId="04F580AD" w14:textId="12B63776" w:rsidR="00A66079" w:rsidRDefault="000120AA" w:rsidP="00A66079">
            <w:pPr>
              <w:jc w:val="center"/>
            </w:pPr>
            <w:r>
              <w:rPr>
                <w:noProof/>
                <w:lang w:eastAsia="cs-CZ"/>
              </w:rPr>
              <w:drawing>
                <wp:inline distT="0" distB="0" distL="0" distR="0" wp14:anchorId="788D4D3A" wp14:editId="5FD89418">
                  <wp:extent cx="5818125" cy="643890"/>
                  <wp:effectExtent l="0" t="0" r="0" b="3810"/>
                  <wp:docPr id="1" name="Obrázek 1" descr="/var/folders/5t/0ql7dh_s4hsdm1p0wg14nt0m0000gn/T/com.microsoft.Word/WebArchiveCopyPasteTempFiles/cs_horizontal_cef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5t/0ql7dh_s4hsdm1p0wg14nt0m0000gn/T/com.microsoft.Word/WebArchiveCopyPasteTempFiles/cs_horizontal_cef_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897" cy="658473"/>
                          </a:xfrm>
                          <a:prstGeom prst="rect">
                            <a:avLst/>
                          </a:prstGeom>
                          <a:noFill/>
                          <a:ln>
                            <a:noFill/>
                          </a:ln>
                        </pic:spPr>
                      </pic:pic>
                    </a:graphicData>
                  </a:graphic>
                </wp:inline>
              </w:drawing>
            </w:r>
          </w:p>
          <w:p w14:paraId="4D3E350B" w14:textId="6002FF53" w:rsidR="00A66079" w:rsidRDefault="00A66079" w:rsidP="000120AA">
            <w:pPr>
              <w:jc w:val="center"/>
              <w:rPr>
                <w:rFonts w:ascii="Times New Roman" w:hAnsi="Times New Roman" w:cs="Times New Roman"/>
                <w:sz w:val="20"/>
                <w:szCs w:val="20"/>
              </w:rPr>
            </w:pPr>
            <w:r>
              <w:rPr>
                <w:rFonts w:ascii="Calibri" w:hAnsi="Calibri" w:cs="Calibri"/>
                <w:color w:val="000000"/>
                <w:sz w:val="18"/>
                <w:szCs w:val="18"/>
              </w:rPr>
              <w:t>Projekt</w:t>
            </w:r>
            <w:r w:rsidR="000120AA">
              <w:rPr>
                <w:rFonts w:ascii="Calibri" w:hAnsi="Calibri" w:cs="Calibri"/>
                <w:color w:val="000000"/>
                <w:sz w:val="18"/>
                <w:szCs w:val="18"/>
              </w:rPr>
              <w:t xml:space="preserve"> je </w:t>
            </w:r>
            <w:r w:rsidR="000120AA" w:rsidRPr="005145BE">
              <w:rPr>
                <w:rFonts w:ascii="Calibri" w:hAnsi="Calibri" w:cs="Calibri"/>
                <w:color w:val="000000"/>
                <w:sz w:val="18"/>
                <w:szCs w:val="18"/>
              </w:rPr>
              <w:t>spolufinancován z programu Evropské unie Nástroj pro propojení Evropy.</w:t>
            </w:r>
            <w:r w:rsidR="000120AA" w:rsidRPr="000338F2">
              <w:rPr>
                <w:rFonts w:ascii="Calibri" w:hAnsi="Calibri" w:cs="Calibri"/>
                <w:color w:val="000000"/>
                <w:sz w:val="18"/>
                <w:szCs w:val="18"/>
              </w:rPr>
              <w:t>Za obsah tohoto dokumentu je odpovědný výhradně její autor. Obsah tohoto dokumentu nemusí nutně odrážet názor Evropské unie.</w:t>
            </w:r>
          </w:p>
          <w:p w14:paraId="78529073" w14:textId="77777777" w:rsidR="00D8014B" w:rsidRDefault="00D8014B" w:rsidP="00D8014B">
            <w:pPr>
              <w:spacing w:after="0"/>
              <w:jc w:val="center"/>
              <w:rPr>
                <w:rFonts w:ascii="Arial Black" w:hAnsi="Arial Black"/>
                <w:b/>
                <w:bCs/>
                <w:sz w:val="52"/>
              </w:rPr>
            </w:pPr>
            <w:r>
              <w:rPr>
                <w:rFonts w:ascii="Arial Black" w:hAnsi="Arial Black"/>
                <w:b/>
                <w:bCs/>
                <w:sz w:val="52"/>
              </w:rPr>
              <w:t>ZADÁVACÍ DOKUMENTACE</w:t>
            </w:r>
          </w:p>
          <w:p w14:paraId="127C8E01" w14:textId="77777777" w:rsidR="00D8014B" w:rsidRPr="00713F85" w:rsidRDefault="00D8014B" w:rsidP="00D8014B">
            <w:pPr>
              <w:spacing w:after="0" w:line="240" w:lineRule="auto"/>
              <w:jc w:val="center"/>
              <w:rPr>
                <w:rFonts w:ascii="Arial" w:hAnsi="Arial" w:cs="Arial"/>
                <w:b/>
                <w:bCs/>
                <w:highlight w:val="yellow"/>
              </w:rPr>
            </w:pPr>
            <w:r w:rsidRPr="00713F85">
              <w:rPr>
                <w:rFonts w:ascii="Arial" w:hAnsi="Arial" w:cs="Arial"/>
                <w:b/>
                <w:bCs/>
              </w:rPr>
              <w:t xml:space="preserve">pro </w:t>
            </w:r>
            <w:r>
              <w:rPr>
                <w:rFonts w:ascii="Arial" w:hAnsi="Arial" w:cs="Arial"/>
                <w:b/>
                <w:bCs/>
              </w:rPr>
              <w:t xml:space="preserve">veřejnou zakázku malého rozsahu, zadávanou </w:t>
            </w:r>
          </w:p>
          <w:p w14:paraId="4F608A83" w14:textId="72499654" w:rsidR="00D8014B" w:rsidRDefault="00D8014B" w:rsidP="00D8014B">
            <w:pPr>
              <w:spacing w:after="0" w:line="240" w:lineRule="auto"/>
              <w:jc w:val="center"/>
              <w:rPr>
                <w:rFonts w:ascii="Arial" w:hAnsi="Arial" w:cs="Arial"/>
                <w:b/>
                <w:bCs/>
              </w:rPr>
            </w:pPr>
            <w:r>
              <w:rPr>
                <w:rFonts w:ascii="Arial" w:hAnsi="Arial" w:cs="Arial"/>
                <w:b/>
                <w:bCs/>
              </w:rPr>
              <w:t xml:space="preserve">formou </w:t>
            </w:r>
            <w:r w:rsidR="00C641C8">
              <w:rPr>
                <w:rFonts w:ascii="Arial" w:hAnsi="Arial" w:cs="Arial"/>
                <w:b/>
                <w:bCs/>
              </w:rPr>
              <w:t>ote</w:t>
            </w:r>
            <w:r w:rsidR="00B03353">
              <w:rPr>
                <w:rFonts w:ascii="Arial" w:hAnsi="Arial" w:cs="Arial"/>
                <w:b/>
                <w:bCs/>
              </w:rPr>
              <w:t xml:space="preserve">vřené </w:t>
            </w:r>
            <w:r>
              <w:rPr>
                <w:rFonts w:ascii="Arial" w:hAnsi="Arial" w:cs="Arial"/>
                <w:b/>
                <w:bCs/>
              </w:rPr>
              <w:t xml:space="preserve">výzvy </w:t>
            </w:r>
            <w:r w:rsidRPr="00713F85">
              <w:rPr>
                <w:rFonts w:ascii="Arial" w:hAnsi="Arial" w:cs="Arial"/>
                <w:b/>
                <w:bCs/>
              </w:rPr>
              <w:t>pro veřejnou zakázku na s</w:t>
            </w:r>
            <w:r>
              <w:rPr>
                <w:rFonts w:ascii="Arial" w:hAnsi="Arial" w:cs="Arial"/>
                <w:b/>
                <w:bCs/>
              </w:rPr>
              <w:t>lužby</w:t>
            </w:r>
            <w:r w:rsidRPr="00D108AE">
              <w:rPr>
                <w:rFonts w:ascii="Arial" w:hAnsi="Arial" w:cs="Arial"/>
                <w:b/>
                <w:bCs/>
              </w:rPr>
              <w:t xml:space="preserve">, jejíž </w:t>
            </w:r>
            <w:r>
              <w:rPr>
                <w:rFonts w:ascii="Arial" w:hAnsi="Arial" w:cs="Arial"/>
                <w:b/>
                <w:bCs/>
              </w:rPr>
              <w:t>zadání</w:t>
            </w:r>
            <w:r w:rsidRPr="00D108AE">
              <w:rPr>
                <w:rFonts w:ascii="Arial" w:hAnsi="Arial" w:cs="Arial"/>
                <w:b/>
                <w:bCs/>
              </w:rPr>
              <w:t xml:space="preserve"> se neřídí zákonem č.134/2016 Sb., o zadávání veřejných zakázek</w:t>
            </w:r>
          </w:p>
          <w:p w14:paraId="6DC91F7A" w14:textId="77777777" w:rsidR="00D8014B" w:rsidRPr="00713F85" w:rsidRDefault="00D8014B" w:rsidP="00D8014B">
            <w:pPr>
              <w:spacing w:after="0" w:line="240" w:lineRule="auto"/>
              <w:jc w:val="center"/>
              <w:rPr>
                <w:rFonts w:ascii="Arial" w:hAnsi="Arial" w:cs="Arial"/>
                <w:b/>
                <w:bCs/>
              </w:rPr>
            </w:pPr>
          </w:p>
          <w:p w14:paraId="597258C2" w14:textId="67D893FA" w:rsidR="00D8014B" w:rsidRPr="00A66079" w:rsidRDefault="00D8014B" w:rsidP="00D8014B">
            <w:pPr>
              <w:pBdr>
                <w:top w:val="single" w:sz="4" w:space="1" w:color="auto"/>
                <w:left w:val="single" w:sz="4" w:space="4" w:color="auto"/>
                <w:bottom w:val="single" w:sz="4" w:space="1" w:color="auto"/>
                <w:right w:val="single" w:sz="4" w:space="4" w:color="auto"/>
              </w:pBdr>
              <w:spacing w:line="240" w:lineRule="auto"/>
              <w:jc w:val="center"/>
              <w:rPr>
                <w:rFonts w:ascii="Arial Black" w:hAnsi="Arial Black"/>
                <w:b/>
                <w:color w:val="2E74B5"/>
                <w:sz w:val="36"/>
                <w:szCs w:val="36"/>
              </w:rPr>
            </w:pPr>
            <w:r w:rsidRPr="003340DA">
              <w:rPr>
                <w:rFonts w:ascii="Arial Black" w:hAnsi="Arial Black"/>
                <w:b/>
                <w:color w:val="4F81BD" w:themeColor="accent1"/>
                <w:sz w:val="36"/>
                <w:szCs w:val="36"/>
              </w:rPr>
              <w:t xml:space="preserve">Výkon TDI pro stavbu </w:t>
            </w:r>
            <w:r w:rsidR="003340DA">
              <w:rPr>
                <w:rFonts w:ascii="Arial Black" w:hAnsi="Arial Black"/>
                <w:b/>
                <w:color w:val="4F81BD" w:themeColor="accent1"/>
                <w:sz w:val="36"/>
                <w:szCs w:val="36"/>
              </w:rPr>
              <w:t>– „</w:t>
            </w:r>
            <w:r w:rsidR="003340DA" w:rsidRPr="003340DA">
              <w:rPr>
                <w:rFonts w:ascii="Arial Black" w:hAnsi="Arial Black"/>
                <w:color w:val="4F81BD" w:themeColor="accent1"/>
                <w:sz w:val="36"/>
                <w:szCs w:val="36"/>
              </w:rPr>
              <w:t>Ekologizace kontejnerového terminálu a úpravy vlečkových kolejí v přístavu Mělník – 1. stavba, Protihluková stěna</w:t>
            </w:r>
            <w:r w:rsidR="003340DA">
              <w:rPr>
                <w:rFonts w:ascii="Arial Black" w:hAnsi="Arial Black"/>
                <w:color w:val="4F81BD" w:themeColor="accent1"/>
                <w:sz w:val="36"/>
                <w:szCs w:val="36"/>
              </w:rPr>
              <w:t>“</w:t>
            </w:r>
          </w:p>
        </w:tc>
      </w:tr>
      <w:tr w:rsidR="00D8014B" w14:paraId="708F60CF" w14:textId="77777777" w:rsidTr="00137EEA">
        <w:trPr>
          <w:trHeight w:val="228"/>
        </w:trPr>
        <w:tc>
          <w:tcPr>
            <w:tcW w:w="10206" w:type="dxa"/>
            <w:tcBorders>
              <w:left w:val="single" w:sz="48" w:space="0" w:color="000080"/>
              <w:right w:val="single" w:sz="48" w:space="0" w:color="000080"/>
            </w:tcBorders>
          </w:tcPr>
          <w:p w14:paraId="0D1F18D8" w14:textId="77777777" w:rsidR="00D8014B" w:rsidRPr="00D8014B" w:rsidRDefault="00D8014B" w:rsidP="00137EEA">
            <w:pPr>
              <w:tabs>
                <w:tab w:val="left" w:pos="2198"/>
              </w:tabs>
              <w:ind w:left="2198" w:hanging="2198"/>
              <w:jc w:val="center"/>
              <w:rPr>
                <w:noProof/>
                <w:sz w:val="6"/>
                <w:lang w:eastAsia="cs-CZ"/>
              </w:rPr>
            </w:pPr>
          </w:p>
          <w:p w14:paraId="5EAADB3A" w14:textId="4227CA6D" w:rsidR="00D8014B" w:rsidRDefault="00D8014B" w:rsidP="00137EEA">
            <w:pPr>
              <w:tabs>
                <w:tab w:val="left" w:pos="2198"/>
              </w:tabs>
              <w:ind w:left="2198" w:hanging="2198"/>
              <w:jc w:val="center"/>
            </w:pPr>
            <w:r w:rsidRPr="0095354C">
              <w:rPr>
                <w:noProof/>
                <w:lang w:eastAsia="cs-CZ"/>
              </w:rPr>
              <w:drawing>
                <wp:inline distT="0" distB="0" distL="0" distR="0" wp14:anchorId="2B27068F" wp14:editId="799FEAD9">
                  <wp:extent cx="2902326" cy="628153"/>
                  <wp:effectExtent l="0" t="0" r="0" b="0"/>
                  <wp:docPr id="4" name="Obrázek 4" descr="prist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istav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5914" cy="646244"/>
                          </a:xfrm>
                          <a:prstGeom prst="rect">
                            <a:avLst/>
                          </a:prstGeom>
                          <a:noFill/>
                          <a:ln>
                            <a:noFill/>
                          </a:ln>
                        </pic:spPr>
                      </pic:pic>
                    </a:graphicData>
                  </a:graphic>
                </wp:inline>
              </w:drawing>
            </w:r>
          </w:p>
          <w:p w14:paraId="2CEC0D47" w14:textId="77777777" w:rsidR="00D8014B" w:rsidRPr="00D8014B" w:rsidRDefault="00D8014B" w:rsidP="00137EEA">
            <w:pPr>
              <w:tabs>
                <w:tab w:val="left" w:pos="2198"/>
              </w:tabs>
              <w:ind w:left="2198" w:hanging="2198"/>
              <w:rPr>
                <w:rFonts w:ascii="Arial Black" w:hAnsi="Arial Black"/>
                <w:b/>
                <w:sz w:val="10"/>
              </w:rPr>
            </w:pPr>
            <w:r>
              <w:rPr>
                <w:rFonts w:ascii="Arial Black" w:hAnsi="Arial Black"/>
                <w:b/>
                <w:sz w:val="28"/>
              </w:rPr>
              <w:t xml:space="preserve"> </w:t>
            </w:r>
          </w:p>
          <w:p w14:paraId="7C8E2E7A" w14:textId="063A0AED" w:rsidR="00D8014B" w:rsidRPr="003340DA" w:rsidRDefault="00D8014B" w:rsidP="00B03353">
            <w:pPr>
              <w:tabs>
                <w:tab w:val="left" w:pos="2198"/>
              </w:tabs>
              <w:ind w:left="2198" w:hanging="2198"/>
              <w:rPr>
                <w:rFonts w:ascii="Arial Black" w:hAnsi="Arial Black"/>
                <w:b/>
                <w:sz w:val="24"/>
                <w:szCs w:val="24"/>
              </w:rPr>
            </w:pPr>
            <w:r w:rsidRPr="003340DA">
              <w:rPr>
                <w:rFonts w:ascii="Arial Black" w:hAnsi="Arial Black"/>
                <w:b/>
                <w:sz w:val="24"/>
                <w:szCs w:val="24"/>
              </w:rPr>
              <w:t xml:space="preserve">ZADAVATEL: </w:t>
            </w:r>
            <w:r w:rsidR="00C43D16" w:rsidRPr="003340DA">
              <w:rPr>
                <w:rFonts w:ascii="Arial" w:hAnsi="Arial" w:cs="Arial"/>
                <w:sz w:val="24"/>
                <w:szCs w:val="24"/>
              </w:rPr>
              <w:t>České přístavy, a.s., Jankovcova 6, 170 00 Praha 7</w:t>
            </w:r>
          </w:p>
          <w:p w14:paraId="63640EF4" w14:textId="511D259D" w:rsidR="00D8014B" w:rsidRPr="00D8014B" w:rsidRDefault="00D8014B" w:rsidP="00D8014B">
            <w:pPr>
              <w:tabs>
                <w:tab w:val="left" w:pos="2198"/>
              </w:tabs>
              <w:spacing w:after="0"/>
              <w:ind w:left="2198" w:hanging="2198"/>
              <w:rPr>
                <w:sz w:val="8"/>
              </w:rPr>
            </w:pPr>
            <w:r>
              <w:rPr>
                <w:rFonts w:ascii="Arial Black" w:hAnsi="Arial Black"/>
                <w:b/>
                <w:sz w:val="28"/>
              </w:rPr>
              <w:t xml:space="preserve">    </w:t>
            </w:r>
          </w:p>
          <w:p w14:paraId="109E94A3" w14:textId="24498C22" w:rsidR="00D8014B" w:rsidRPr="003340DA" w:rsidRDefault="00D8014B" w:rsidP="00D8014B">
            <w:pPr>
              <w:pBdr>
                <w:top w:val="single" w:sz="4" w:space="1" w:color="auto"/>
                <w:left w:val="single" w:sz="4" w:space="4" w:color="auto"/>
                <w:bottom w:val="single" w:sz="4" w:space="1" w:color="auto"/>
                <w:right w:val="single" w:sz="4" w:space="4" w:color="auto"/>
              </w:pBdr>
              <w:spacing w:after="0"/>
              <w:jc w:val="center"/>
              <w:rPr>
                <w:rFonts w:ascii="Arial Black" w:hAnsi="Arial Black"/>
                <w:sz w:val="44"/>
                <w:szCs w:val="44"/>
              </w:rPr>
            </w:pPr>
            <w:r w:rsidRPr="003340DA">
              <w:rPr>
                <w:rFonts w:ascii="Arial Black" w:hAnsi="Arial Black"/>
                <w:sz w:val="44"/>
                <w:szCs w:val="44"/>
              </w:rPr>
              <w:t xml:space="preserve">SVAZEK </w:t>
            </w:r>
            <w:r w:rsidR="001062FB">
              <w:rPr>
                <w:rFonts w:ascii="Arial Black" w:hAnsi="Arial Black"/>
                <w:sz w:val="44"/>
                <w:szCs w:val="44"/>
              </w:rPr>
              <w:t>2</w:t>
            </w:r>
          </w:p>
          <w:p w14:paraId="2C666DCF" w14:textId="57F0A75C" w:rsidR="00D8014B" w:rsidRPr="00D8014B" w:rsidRDefault="001062FB" w:rsidP="00D8014B">
            <w:pPr>
              <w:pBdr>
                <w:top w:val="single" w:sz="4" w:space="1" w:color="auto"/>
                <w:left w:val="single" w:sz="4" w:space="4" w:color="auto"/>
                <w:bottom w:val="single" w:sz="4" w:space="1" w:color="auto"/>
                <w:right w:val="single" w:sz="4" w:space="4" w:color="auto"/>
              </w:pBdr>
              <w:jc w:val="center"/>
              <w:rPr>
                <w:rFonts w:ascii="Arial Black" w:hAnsi="Arial Black"/>
                <w:sz w:val="44"/>
                <w:szCs w:val="52"/>
              </w:rPr>
            </w:pPr>
            <w:r>
              <w:rPr>
                <w:rFonts w:ascii="Arial Black" w:hAnsi="Arial Black"/>
                <w:sz w:val="44"/>
                <w:szCs w:val="44"/>
              </w:rPr>
              <w:t xml:space="preserve">OBCHODNÍ PODMÍNKY </w:t>
            </w:r>
          </w:p>
        </w:tc>
      </w:tr>
      <w:tr w:rsidR="00D8014B" w14:paraId="634C6944" w14:textId="77777777" w:rsidTr="00137EEA">
        <w:trPr>
          <w:trHeight w:val="140"/>
        </w:trPr>
        <w:tc>
          <w:tcPr>
            <w:tcW w:w="10206" w:type="dxa"/>
            <w:tcBorders>
              <w:left w:val="single" w:sz="48" w:space="0" w:color="000080"/>
              <w:right w:val="single" w:sz="48" w:space="0" w:color="000080"/>
            </w:tcBorders>
          </w:tcPr>
          <w:p w14:paraId="6BCCB8EF" w14:textId="77777777" w:rsidR="00A66079" w:rsidRDefault="00A66079" w:rsidP="00A66079">
            <w:pPr>
              <w:spacing w:after="0"/>
              <w:rPr>
                <w:rFonts w:ascii="Arial" w:hAnsi="Arial" w:cs="Arial"/>
                <w:noProof/>
                <w:lang w:eastAsia="cs-CZ"/>
              </w:rPr>
            </w:pPr>
          </w:p>
          <w:p w14:paraId="4781D165" w14:textId="0B78A088" w:rsidR="00D8014B" w:rsidRDefault="00D8014B" w:rsidP="00A66079">
            <w:pPr>
              <w:spacing w:after="0"/>
              <w:rPr>
                <w:rFonts w:ascii="Arial" w:hAnsi="Arial" w:cs="Arial"/>
              </w:rPr>
            </w:pPr>
            <w:r>
              <w:rPr>
                <w:rFonts w:ascii="Arial" w:hAnsi="Arial" w:cs="Arial"/>
                <w:noProof/>
                <w:lang w:eastAsia="cs-CZ"/>
              </w:rPr>
              <w:drawing>
                <wp:inline distT="0" distB="0" distL="0" distR="0" wp14:anchorId="133378B7" wp14:editId="71455271">
                  <wp:extent cx="1212215" cy="488950"/>
                  <wp:effectExtent l="0" t="0" r="6985" b="6350"/>
                  <wp:docPr id="3" name="Obrázek 3" descr="LOG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RT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2215" cy="488950"/>
                          </a:xfrm>
                          <a:prstGeom prst="rect">
                            <a:avLst/>
                          </a:prstGeom>
                          <a:noFill/>
                          <a:ln>
                            <a:noFill/>
                          </a:ln>
                        </pic:spPr>
                      </pic:pic>
                    </a:graphicData>
                  </a:graphic>
                </wp:inline>
              </w:drawing>
            </w:r>
          </w:p>
          <w:p w14:paraId="5A4AF49E" w14:textId="77777777" w:rsidR="00D8014B" w:rsidRDefault="00D8014B" w:rsidP="00D8014B">
            <w:pPr>
              <w:spacing w:after="0"/>
              <w:ind w:left="213"/>
              <w:rPr>
                <w:rFonts w:ascii="Arial" w:hAnsi="Arial" w:cs="Arial"/>
                <w:b/>
                <w:bCs/>
                <w:sz w:val="28"/>
              </w:rPr>
            </w:pPr>
            <w:r>
              <w:rPr>
                <w:rFonts w:ascii="Arial" w:hAnsi="Arial" w:cs="Arial"/>
                <w:b/>
                <w:bCs/>
                <w:sz w:val="28"/>
              </w:rPr>
              <w:t xml:space="preserve">RTS, a.s., Lazaretní 13, 615 00 Brno     </w:t>
            </w:r>
            <w:r>
              <w:rPr>
                <w:rFonts w:ascii="Arial" w:hAnsi="Arial" w:cs="Arial"/>
                <w:sz w:val="28"/>
              </w:rPr>
              <w:t xml:space="preserve"> </w:t>
            </w:r>
          </w:p>
          <w:p w14:paraId="2E3C887A" w14:textId="33BCD0FD" w:rsidR="00D8014B" w:rsidRPr="00D8014B" w:rsidRDefault="00D8014B" w:rsidP="00D8014B">
            <w:pPr>
              <w:spacing w:after="0"/>
              <w:ind w:left="213"/>
              <w:rPr>
                <w:rFonts w:ascii="Arial" w:hAnsi="Arial" w:cs="Arial"/>
                <w:b/>
                <w:bCs/>
                <w:sz w:val="28"/>
              </w:rPr>
            </w:pPr>
            <w:r>
              <w:rPr>
                <w:rFonts w:ascii="Arial" w:hAnsi="Arial" w:cs="Arial"/>
                <w:b/>
                <w:bCs/>
                <w:sz w:val="28"/>
              </w:rPr>
              <w:t>Společnost pověřená výkonem zadavatelských činností</w:t>
            </w:r>
          </w:p>
        </w:tc>
      </w:tr>
      <w:tr w:rsidR="00D8014B" w14:paraId="15C4B611" w14:textId="77777777" w:rsidTr="00137EEA">
        <w:trPr>
          <w:trHeight w:val="140"/>
        </w:trPr>
        <w:tc>
          <w:tcPr>
            <w:tcW w:w="10206" w:type="dxa"/>
            <w:tcBorders>
              <w:left w:val="single" w:sz="48" w:space="0" w:color="000080"/>
              <w:bottom w:val="single" w:sz="48" w:space="0" w:color="000080"/>
              <w:right w:val="single" w:sz="48" w:space="0" w:color="000080"/>
            </w:tcBorders>
          </w:tcPr>
          <w:p w14:paraId="056F3158" w14:textId="77777777" w:rsidR="00D8014B" w:rsidRDefault="00D8014B" w:rsidP="00137EEA">
            <w:pPr>
              <w:rPr>
                <w:rFonts w:ascii="Arial" w:hAnsi="Arial" w:cs="Arial"/>
              </w:rPr>
            </w:pPr>
          </w:p>
        </w:tc>
      </w:tr>
    </w:tbl>
    <w:p w14:paraId="42F27367" w14:textId="442EA44F" w:rsidR="001D6439" w:rsidRPr="002830CA" w:rsidRDefault="001D6439" w:rsidP="001D6439">
      <w:pPr>
        <w:jc w:val="center"/>
        <w:rPr>
          <w:rFonts w:ascii="Times New Roman" w:hAnsi="Times New Roman" w:cs="Times New Roman"/>
          <w:sz w:val="24"/>
          <w:szCs w:val="24"/>
        </w:rPr>
      </w:pPr>
      <w:r w:rsidRPr="002830CA">
        <w:rPr>
          <w:rFonts w:ascii="Times New Roman" w:hAnsi="Times New Roman" w:cs="Times New Roman"/>
          <w:b/>
          <w:sz w:val="24"/>
          <w:szCs w:val="24"/>
        </w:rPr>
        <w:lastRenderedPageBreak/>
        <w:t>Smlouva o výkonu technického dozoru</w:t>
      </w:r>
      <w:r w:rsidR="003F6E5F">
        <w:rPr>
          <w:rFonts w:ascii="Times New Roman" w:hAnsi="Times New Roman" w:cs="Times New Roman"/>
          <w:b/>
          <w:sz w:val="24"/>
          <w:szCs w:val="24"/>
        </w:rPr>
        <w:t xml:space="preserve"> </w:t>
      </w:r>
      <w:proofErr w:type="gramStart"/>
      <w:r w:rsidR="003F6E5F">
        <w:rPr>
          <w:rFonts w:ascii="Times New Roman" w:hAnsi="Times New Roman" w:cs="Times New Roman"/>
          <w:b/>
          <w:sz w:val="24"/>
          <w:szCs w:val="24"/>
        </w:rPr>
        <w:t>č.j.</w:t>
      </w:r>
      <w:proofErr w:type="gramEnd"/>
      <w:r w:rsidR="003F6E5F">
        <w:rPr>
          <w:rFonts w:ascii="Times New Roman" w:hAnsi="Times New Roman" w:cs="Times New Roman"/>
          <w:b/>
          <w:sz w:val="24"/>
          <w:szCs w:val="24"/>
        </w:rPr>
        <w:t xml:space="preserve"> 14/19</w:t>
      </w:r>
      <w:r w:rsidRPr="002830CA">
        <w:rPr>
          <w:rFonts w:ascii="Times New Roman" w:hAnsi="Times New Roman" w:cs="Times New Roman"/>
          <w:b/>
          <w:sz w:val="24"/>
          <w:szCs w:val="24"/>
        </w:rPr>
        <w:br/>
      </w:r>
      <w:r w:rsidRPr="002830CA">
        <w:rPr>
          <w:rFonts w:ascii="Times New Roman" w:hAnsi="Times New Roman" w:cs="Times New Roman"/>
          <w:sz w:val="24"/>
          <w:szCs w:val="24"/>
        </w:rPr>
        <w:t xml:space="preserve">uzavřená podle ustanovení § 2430 násl. zákona č. 89/2012 Sb., občanský zákoník, ve znění pozdějších předpisů </w:t>
      </w:r>
    </w:p>
    <w:p w14:paraId="6A42217D" w14:textId="77777777" w:rsidR="001D6439" w:rsidRPr="002830CA" w:rsidRDefault="00437791" w:rsidP="001D6439">
      <w:pPr>
        <w:jc w:val="center"/>
        <w:rPr>
          <w:rFonts w:ascii="Times New Roman" w:hAnsi="Times New Roman" w:cs="Times New Roman"/>
          <w:sz w:val="24"/>
          <w:szCs w:val="24"/>
        </w:rPr>
      </w:pPr>
      <w:r w:rsidRPr="002830CA">
        <w:rPr>
          <w:rFonts w:ascii="Times New Roman" w:hAnsi="Times New Roman" w:cs="Times New Roman"/>
          <w:sz w:val="24"/>
          <w:szCs w:val="24"/>
        </w:rPr>
        <w:t>(dále jen „</w:t>
      </w:r>
      <w:r w:rsidRPr="002830CA">
        <w:rPr>
          <w:rFonts w:ascii="Times New Roman" w:hAnsi="Times New Roman" w:cs="Times New Roman"/>
          <w:b/>
          <w:sz w:val="24"/>
          <w:szCs w:val="24"/>
        </w:rPr>
        <w:t>S</w:t>
      </w:r>
      <w:r w:rsidR="001D6439" w:rsidRPr="002830CA">
        <w:rPr>
          <w:rFonts w:ascii="Times New Roman" w:hAnsi="Times New Roman" w:cs="Times New Roman"/>
          <w:b/>
          <w:sz w:val="24"/>
          <w:szCs w:val="24"/>
        </w:rPr>
        <w:t>mlouva</w:t>
      </w:r>
      <w:r w:rsidR="001D6439" w:rsidRPr="002830CA">
        <w:rPr>
          <w:rFonts w:ascii="Times New Roman" w:hAnsi="Times New Roman" w:cs="Times New Roman"/>
          <w:sz w:val="24"/>
          <w:szCs w:val="24"/>
        </w:rPr>
        <w:t>“)</w:t>
      </w:r>
    </w:p>
    <w:p w14:paraId="08352D8D" w14:textId="77777777" w:rsidR="001D6439" w:rsidRPr="002830CA" w:rsidRDefault="00B36976" w:rsidP="001D6439">
      <w:pPr>
        <w:spacing w:after="0"/>
        <w:rPr>
          <w:rFonts w:ascii="Times New Roman" w:hAnsi="Times New Roman" w:cs="Times New Roman"/>
          <w:sz w:val="24"/>
          <w:szCs w:val="24"/>
        </w:rPr>
      </w:pPr>
      <w:r w:rsidRPr="002830CA">
        <w:rPr>
          <w:rFonts w:ascii="Times New Roman" w:hAnsi="Times New Roman" w:cs="Times New Roman"/>
          <w:sz w:val="24"/>
          <w:szCs w:val="24"/>
        </w:rPr>
        <w:t>Smluvní strany</w:t>
      </w:r>
    </w:p>
    <w:p w14:paraId="7B212B86" w14:textId="77777777" w:rsidR="001D6439" w:rsidRPr="002830CA" w:rsidRDefault="001D6439" w:rsidP="001D6439">
      <w:pPr>
        <w:spacing w:after="0"/>
        <w:rPr>
          <w:rFonts w:ascii="Times New Roman" w:hAnsi="Times New Roman" w:cs="Times New Roman"/>
          <w:b/>
          <w:sz w:val="24"/>
          <w:szCs w:val="24"/>
        </w:rPr>
      </w:pPr>
      <w:r w:rsidRPr="002830CA">
        <w:rPr>
          <w:rFonts w:ascii="Times New Roman" w:hAnsi="Times New Roman" w:cs="Times New Roman"/>
          <w:b/>
          <w:sz w:val="24"/>
          <w:szCs w:val="24"/>
        </w:rPr>
        <w:t>Objednatel</w:t>
      </w:r>
    </w:p>
    <w:p w14:paraId="428FA173" w14:textId="77777777" w:rsidR="00B36976" w:rsidRPr="002830CA" w:rsidRDefault="00B36976" w:rsidP="00094434">
      <w:pPr>
        <w:pStyle w:val="Normln0"/>
        <w:jc w:val="both"/>
        <w:rPr>
          <w:rFonts w:ascii="Times New Roman" w:hAnsi="Times New Roman"/>
          <w:b/>
          <w:szCs w:val="24"/>
        </w:rPr>
      </w:pPr>
      <w:r w:rsidRPr="002830CA">
        <w:rPr>
          <w:rFonts w:ascii="Times New Roman" w:hAnsi="Times New Roman"/>
          <w:b/>
          <w:szCs w:val="24"/>
        </w:rPr>
        <w:t>České přístavy, a.s.</w:t>
      </w:r>
    </w:p>
    <w:p w14:paraId="1B3196AA" w14:textId="77777777" w:rsidR="00B36976" w:rsidRPr="002830CA" w:rsidRDefault="00B36976" w:rsidP="00094434">
      <w:pPr>
        <w:pStyle w:val="Normln0"/>
        <w:jc w:val="both"/>
        <w:rPr>
          <w:rFonts w:ascii="Times New Roman" w:hAnsi="Times New Roman"/>
          <w:szCs w:val="24"/>
        </w:rPr>
      </w:pPr>
      <w:r w:rsidRPr="002830CA">
        <w:rPr>
          <w:rFonts w:ascii="Times New Roman" w:hAnsi="Times New Roman"/>
          <w:szCs w:val="24"/>
        </w:rPr>
        <w:t xml:space="preserve">se sídlem: </w:t>
      </w:r>
      <w:r w:rsidRPr="002830CA">
        <w:rPr>
          <w:rFonts w:ascii="Times New Roman" w:hAnsi="Times New Roman"/>
          <w:szCs w:val="24"/>
        </w:rPr>
        <w:tab/>
      </w:r>
      <w:r w:rsidRPr="002830CA">
        <w:rPr>
          <w:rFonts w:ascii="Times New Roman" w:hAnsi="Times New Roman"/>
          <w:szCs w:val="24"/>
        </w:rPr>
        <w:tab/>
      </w:r>
      <w:r w:rsidR="009B4BAD" w:rsidRPr="002830CA">
        <w:rPr>
          <w:rFonts w:ascii="Times New Roman" w:hAnsi="Times New Roman"/>
          <w:szCs w:val="24"/>
        </w:rPr>
        <w:t>Praha 7, Jankovcova 6, PSČ 17000</w:t>
      </w:r>
    </w:p>
    <w:p w14:paraId="586DC216" w14:textId="77777777" w:rsidR="00B36976" w:rsidRPr="002830CA" w:rsidRDefault="00B36976" w:rsidP="00094434">
      <w:pPr>
        <w:pStyle w:val="Normln0"/>
        <w:jc w:val="both"/>
        <w:rPr>
          <w:rFonts w:ascii="Times New Roman" w:hAnsi="Times New Roman"/>
          <w:szCs w:val="24"/>
        </w:rPr>
      </w:pPr>
      <w:r w:rsidRPr="002830CA">
        <w:rPr>
          <w:rFonts w:ascii="Times New Roman" w:hAnsi="Times New Roman"/>
          <w:szCs w:val="24"/>
        </w:rPr>
        <w:t>IČ:</w:t>
      </w:r>
      <w:r w:rsidRPr="002830CA">
        <w:rPr>
          <w:rFonts w:ascii="Times New Roman" w:hAnsi="Times New Roman"/>
          <w:szCs w:val="24"/>
        </w:rPr>
        <w:tab/>
      </w:r>
      <w:r w:rsidRPr="002830CA">
        <w:rPr>
          <w:rFonts w:ascii="Times New Roman" w:hAnsi="Times New Roman"/>
          <w:szCs w:val="24"/>
        </w:rPr>
        <w:tab/>
      </w:r>
      <w:r w:rsidRPr="002830CA">
        <w:rPr>
          <w:rFonts w:ascii="Times New Roman" w:hAnsi="Times New Roman"/>
          <w:szCs w:val="24"/>
        </w:rPr>
        <w:tab/>
        <w:t>452 74 592</w:t>
      </w:r>
    </w:p>
    <w:p w14:paraId="05BBA707" w14:textId="77777777" w:rsidR="00B36976" w:rsidRPr="002830CA" w:rsidRDefault="00B36976" w:rsidP="00094434">
      <w:pPr>
        <w:pStyle w:val="Normln0"/>
        <w:jc w:val="both"/>
        <w:rPr>
          <w:rFonts w:ascii="Times New Roman" w:hAnsi="Times New Roman"/>
          <w:szCs w:val="24"/>
        </w:rPr>
      </w:pPr>
      <w:r w:rsidRPr="002830CA">
        <w:rPr>
          <w:rFonts w:ascii="Times New Roman" w:hAnsi="Times New Roman"/>
          <w:szCs w:val="24"/>
        </w:rPr>
        <w:t>DIČ:</w:t>
      </w:r>
      <w:r w:rsidRPr="002830CA">
        <w:rPr>
          <w:rFonts w:ascii="Times New Roman" w:hAnsi="Times New Roman"/>
          <w:szCs w:val="24"/>
        </w:rPr>
        <w:tab/>
      </w:r>
      <w:r w:rsidRPr="002830CA">
        <w:rPr>
          <w:rFonts w:ascii="Times New Roman" w:hAnsi="Times New Roman"/>
          <w:szCs w:val="24"/>
        </w:rPr>
        <w:tab/>
      </w:r>
      <w:r w:rsidRPr="002830CA">
        <w:rPr>
          <w:rFonts w:ascii="Times New Roman" w:hAnsi="Times New Roman"/>
          <w:szCs w:val="24"/>
        </w:rPr>
        <w:tab/>
        <w:t>CZ45274592</w:t>
      </w:r>
    </w:p>
    <w:p w14:paraId="0B0373A4" w14:textId="77777777" w:rsidR="009B4BAD" w:rsidRPr="002830CA" w:rsidRDefault="009B4BAD" w:rsidP="00C9347F">
      <w:pPr>
        <w:pStyle w:val="Normln0"/>
        <w:jc w:val="both"/>
        <w:rPr>
          <w:rFonts w:ascii="Times New Roman" w:hAnsi="Times New Roman"/>
          <w:szCs w:val="24"/>
        </w:rPr>
      </w:pPr>
      <w:r w:rsidRPr="002830CA">
        <w:rPr>
          <w:rFonts w:ascii="Times New Roman" w:hAnsi="Times New Roman"/>
          <w:szCs w:val="24"/>
        </w:rPr>
        <w:t>zapsaná v obchodním rejstříku vedeném Městským soudem v Praze, oddíl B, vložka 1579</w:t>
      </w:r>
    </w:p>
    <w:p w14:paraId="1E78019E" w14:textId="77777777" w:rsidR="00C9347F" w:rsidRPr="004F570F" w:rsidRDefault="00C9347F" w:rsidP="00C9347F">
      <w:pPr>
        <w:pStyle w:val="Normln0"/>
        <w:jc w:val="both"/>
        <w:rPr>
          <w:rFonts w:ascii="Times New Roman" w:hAnsi="Times New Roman"/>
          <w:szCs w:val="24"/>
        </w:rPr>
      </w:pPr>
      <w:r w:rsidRPr="004F570F">
        <w:rPr>
          <w:rFonts w:ascii="Times New Roman" w:hAnsi="Times New Roman"/>
          <w:szCs w:val="24"/>
        </w:rPr>
        <w:t>zastoupena:</w:t>
      </w:r>
      <w:r w:rsidRPr="004F570F">
        <w:rPr>
          <w:rFonts w:ascii="Times New Roman" w:hAnsi="Times New Roman"/>
          <w:szCs w:val="24"/>
        </w:rPr>
        <w:tab/>
      </w:r>
      <w:r w:rsidRPr="004F570F">
        <w:rPr>
          <w:rFonts w:ascii="Times New Roman" w:hAnsi="Times New Roman"/>
          <w:szCs w:val="24"/>
        </w:rPr>
        <w:tab/>
      </w:r>
      <w:r w:rsidR="000D2124" w:rsidRPr="00A305C2">
        <w:rPr>
          <w:rFonts w:ascii="Times New Roman" w:hAnsi="Times New Roman"/>
          <w:szCs w:val="24"/>
        </w:rPr>
        <w:t>Ing. Miloslav Černý, předseda</w:t>
      </w:r>
      <w:r w:rsidRPr="00A305C2">
        <w:rPr>
          <w:rFonts w:ascii="Times New Roman" w:hAnsi="Times New Roman"/>
          <w:szCs w:val="24"/>
        </w:rPr>
        <w:t xml:space="preserve"> představenstva</w:t>
      </w:r>
    </w:p>
    <w:p w14:paraId="7CE2D639" w14:textId="77777777" w:rsidR="00B36976" w:rsidRPr="004F570F" w:rsidRDefault="00B36976" w:rsidP="00094434">
      <w:pPr>
        <w:pStyle w:val="Normln0"/>
        <w:jc w:val="both"/>
        <w:rPr>
          <w:rFonts w:ascii="Times New Roman" w:hAnsi="Times New Roman"/>
          <w:szCs w:val="24"/>
        </w:rPr>
      </w:pPr>
      <w:r w:rsidRPr="004F570F">
        <w:rPr>
          <w:rFonts w:ascii="Times New Roman" w:hAnsi="Times New Roman"/>
          <w:szCs w:val="24"/>
        </w:rPr>
        <w:t>bankovní spojení:</w:t>
      </w:r>
      <w:r w:rsidRPr="004F570F">
        <w:rPr>
          <w:rFonts w:ascii="Times New Roman" w:hAnsi="Times New Roman"/>
          <w:szCs w:val="24"/>
        </w:rPr>
        <w:tab/>
      </w:r>
      <w:r w:rsidRPr="00A305C2">
        <w:rPr>
          <w:rFonts w:ascii="Times New Roman" w:hAnsi="Times New Roman"/>
          <w:szCs w:val="24"/>
        </w:rPr>
        <w:t>Komerční banka, a.s., Praha</w:t>
      </w:r>
    </w:p>
    <w:p w14:paraId="25414205" w14:textId="51235467" w:rsidR="001D6439" w:rsidRPr="004F570F" w:rsidRDefault="00B36976" w:rsidP="00094434">
      <w:pPr>
        <w:spacing w:after="0"/>
        <w:rPr>
          <w:rFonts w:ascii="Times New Roman" w:hAnsi="Times New Roman" w:cs="Times New Roman"/>
          <w:sz w:val="24"/>
          <w:szCs w:val="24"/>
        </w:rPr>
      </w:pPr>
      <w:r w:rsidRPr="004F570F">
        <w:rPr>
          <w:rFonts w:ascii="Times New Roman" w:hAnsi="Times New Roman" w:cs="Times New Roman"/>
          <w:sz w:val="24"/>
          <w:szCs w:val="24"/>
        </w:rPr>
        <w:t>č. účtu:</w:t>
      </w:r>
      <w:r w:rsidRPr="004F570F">
        <w:rPr>
          <w:rFonts w:ascii="Times New Roman" w:hAnsi="Times New Roman" w:cs="Times New Roman"/>
          <w:sz w:val="24"/>
          <w:szCs w:val="24"/>
        </w:rPr>
        <w:tab/>
      </w:r>
      <w:r w:rsidRPr="004F570F">
        <w:rPr>
          <w:rFonts w:ascii="Times New Roman" w:hAnsi="Times New Roman" w:cs="Times New Roman"/>
          <w:sz w:val="24"/>
          <w:szCs w:val="24"/>
        </w:rPr>
        <w:tab/>
      </w:r>
      <w:r w:rsidR="003340DA">
        <w:rPr>
          <w:rFonts w:ascii="Times New Roman" w:hAnsi="Times New Roman" w:cs="Times New Roman"/>
          <w:sz w:val="24"/>
          <w:szCs w:val="24"/>
        </w:rPr>
        <w:tab/>
      </w:r>
      <w:r w:rsidRPr="00A305C2">
        <w:rPr>
          <w:rFonts w:ascii="Times New Roman" w:hAnsi="Times New Roman" w:cs="Times New Roman"/>
          <w:sz w:val="24"/>
          <w:szCs w:val="24"/>
        </w:rPr>
        <w:t>13703071/0100</w:t>
      </w:r>
      <w:r w:rsidR="00C9347F" w:rsidRPr="004F570F">
        <w:rPr>
          <w:rFonts w:ascii="Times New Roman" w:hAnsi="Times New Roman" w:cs="Times New Roman"/>
          <w:sz w:val="24"/>
          <w:szCs w:val="24"/>
        </w:rPr>
        <w:t xml:space="preserve"> </w:t>
      </w:r>
    </w:p>
    <w:p w14:paraId="538E704A" w14:textId="4D516C4C" w:rsidR="00B36976" w:rsidRPr="00A305C2" w:rsidRDefault="00B36976" w:rsidP="001D6439">
      <w:pPr>
        <w:spacing w:after="0"/>
        <w:rPr>
          <w:rFonts w:ascii="Times New Roman" w:hAnsi="Times New Roman" w:cs="Times New Roman"/>
          <w:sz w:val="24"/>
          <w:szCs w:val="24"/>
        </w:rPr>
      </w:pPr>
      <w:r w:rsidRPr="00A305C2">
        <w:rPr>
          <w:rFonts w:ascii="Times New Roman" w:hAnsi="Times New Roman" w:cs="Times New Roman"/>
          <w:sz w:val="24"/>
          <w:szCs w:val="24"/>
        </w:rPr>
        <w:t xml:space="preserve">osoba oprávněná jednat za objednatele ve věcech smluvních: </w:t>
      </w:r>
      <w:r w:rsidR="005A6A56" w:rsidRPr="00A305C2">
        <w:rPr>
          <w:rFonts w:ascii="Times New Roman" w:hAnsi="Times New Roman" w:cs="Times New Roman"/>
          <w:sz w:val="24"/>
          <w:szCs w:val="24"/>
        </w:rPr>
        <w:t>Ing. Miloslav Černý</w:t>
      </w:r>
    </w:p>
    <w:p w14:paraId="1A76A2BF" w14:textId="331F6350" w:rsidR="001D6439" w:rsidRPr="0098665E" w:rsidRDefault="00B36976" w:rsidP="001D6439">
      <w:pPr>
        <w:spacing w:after="0"/>
        <w:rPr>
          <w:rFonts w:ascii="Times New Roman" w:hAnsi="Times New Roman" w:cs="Times New Roman"/>
          <w:sz w:val="24"/>
          <w:szCs w:val="24"/>
        </w:rPr>
      </w:pPr>
      <w:r w:rsidRPr="00A305C2">
        <w:rPr>
          <w:rFonts w:ascii="Times New Roman" w:hAnsi="Times New Roman" w:cs="Times New Roman"/>
          <w:sz w:val="24"/>
          <w:szCs w:val="24"/>
        </w:rPr>
        <w:t xml:space="preserve">osoba oprávněná jednat za objednatele </w:t>
      </w:r>
      <w:r w:rsidR="001D6439" w:rsidRPr="00A305C2">
        <w:rPr>
          <w:rFonts w:ascii="Times New Roman" w:hAnsi="Times New Roman" w:cs="Times New Roman"/>
          <w:sz w:val="24"/>
          <w:szCs w:val="24"/>
        </w:rPr>
        <w:t xml:space="preserve">ve věcech </w:t>
      </w:r>
      <w:r w:rsidRPr="00A305C2">
        <w:rPr>
          <w:rFonts w:ascii="Times New Roman" w:hAnsi="Times New Roman" w:cs="Times New Roman"/>
          <w:sz w:val="24"/>
          <w:szCs w:val="24"/>
        </w:rPr>
        <w:t>technických</w:t>
      </w:r>
      <w:r w:rsidR="001D6439" w:rsidRPr="00A305C2">
        <w:rPr>
          <w:rFonts w:ascii="Times New Roman" w:hAnsi="Times New Roman" w:cs="Times New Roman"/>
          <w:sz w:val="24"/>
          <w:szCs w:val="24"/>
        </w:rPr>
        <w:t>:</w:t>
      </w:r>
      <w:r w:rsidRPr="00A305C2">
        <w:rPr>
          <w:rFonts w:ascii="Times New Roman" w:hAnsi="Times New Roman" w:cs="Times New Roman"/>
          <w:sz w:val="24"/>
          <w:szCs w:val="24"/>
        </w:rPr>
        <w:t xml:space="preserve"> </w:t>
      </w:r>
      <w:r w:rsidR="009A33DD" w:rsidRPr="00CC6FA0">
        <w:rPr>
          <w:rFonts w:ascii="Times New Roman" w:hAnsi="Times New Roman" w:cs="Times New Roman"/>
          <w:sz w:val="24"/>
          <w:szCs w:val="24"/>
        </w:rPr>
        <w:t>……………………….</w:t>
      </w:r>
    </w:p>
    <w:p w14:paraId="27AA3FBE" w14:textId="77777777" w:rsidR="009A33DD" w:rsidRDefault="009A33DD" w:rsidP="001D6439">
      <w:pPr>
        <w:spacing w:after="0"/>
        <w:rPr>
          <w:rFonts w:ascii="Times New Roman" w:hAnsi="Times New Roman" w:cs="Times New Roman"/>
          <w:sz w:val="24"/>
          <w:szCs w:val="24"/>
        </w:rPr>
      </w:pPr>
    </w:p>
    <w:p w14:paraId="544E4763" w14:textId="57D1D376" w:rsidR="001D6439" w:rsidRPr="0098665E" w:rsidRDefault="001D6439" w:rsidP="001D6439">
      <w:pPr>
        <w:spacing w:after="0"/>
        <w:rPr>
          <w:rFonts w:ascii="Times New Roman" w:hAnsi="Times New Roman" w:cs="Times New Roman"/>
          <w:sz w:val="24"/>
          <w:szCs w:val="24"/>
        </w:rPr>
      </w:pPr>
      <w:r w:rsidRPr="0098665E">
        <w:rPr>
          <w:rFonts w:ascii="Times New Roman" w:hAnsi="Times New Roman" w:cs="Times New Roman"/>
          <w:sz w:val="24"/>
          <w:szCs w:val="24"/>
        </w:rPr>
        <w:t>(dále jen „</w:t>
      </w:r>
      <w:r w:rsidR="00094434" w:rsidRPr="0098665E">
        <w:rPr>
          <w:rFonts w:ascii="Times New Roman" w:hAnsi="Times New Roman" w:cs="Times New Roman"/>
          <w:b/>
          <w:sz w:val="24"/>
          <w:szCs w:val="24"/>
        </w:rPr>
        <w:t>O</w:t>
      </w:r>
      <w:r w:rsidRPr="0098665E">
        <w:rPr>
          <w:rFonts w:ascii="Times New Roman" w:hAnsi="Times New Roman" w:cs="Times New Roman"/>
          <w:b/>
          <w:sz w:val="24"/>
          <w:szCs w:val="24"/>
        </w:rPr>
        <w:t>bjednatel“</w:t>
      </w:r>
      <w:r w:rsidRPr="0098665E">
        <w:rPr>
          <w:rFonts w:ascii="Times New Roman" w:hAnsi="Times New Roman" w:cs="Times New Roman"/>
          <w:sz w:val="24"/>
          <w:szCs w:val="24"/>
        </w:rPr>
        <w:t>)</w:t>
      </w:r>
    </w:p>
    <w:p w14:paraId="6F942796" w14:textId="77777777" w:rsidR="009A33DD" w:rsidRDefault="009A33DD" w:rsidP="001D6439">
      <w:pPr>
        <w:spacing w:after="0"/>
        <w:rPr>
          <w:rFonts w:ascii="Times New Roman" w:hAnsi="Times New Roman" w:cs="Times New Roman"/>
          <w:sz w:val="24"/>
          <w:szCs w:val="24"/>
        </w:rPr>
      </w:pPr>
    </w:p>
    <w:p w14:paraId="5A157E2D" w14:textId="495C28C0" w:rsidR="001D6439"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a</w:t>
      </w:r>
    </w:p>
    <w:p w14:paraId="4F0B1D95" w14:textId="77777777" w:rsidR="009A33DD" w:rsidRDefault="009A33DD" w:rsidP="001D6439">
      <w:pPr>
        <w:spacing w:after="0"/>
        <w:rPr>
          <w:rFonts w:ascii="Times New Roman" w:hAnsi="Times New Roman" w:cs="Times New Roman"/>
          <w:b/>
          <w:sz w:val="24"/>
          <w:szCs w:val="24"/>
        </w:rPr>
      </w:pPr>
    </w:p>
    <w:p w14:paraId="05965CB1" w14:textId="21BF9D88" w:rsidR="001D6439" w:rsidRPr="0098665E" w:rsidRDefault="001D6439" w:rsidP="001D6439">
      <w:pPr>
        <w:spacing w:after="0"/>
        <w:rPr>
          <w:rFonts w:ascii="Times New Roman" w:hAnsi="Times New Roman" w:cs="Times New Roman"/>
          <w:b/>
          <w:sz w:val="24"/>
          <w:szCs w:val="24"/>
        </w:rPr>
      </w:pPr>
      <w:r w:rsidRPr="0098665E">
        <w:rPr>
          <w:rFonts w:ascii="Times New Roman" w:hAnsi="Times New Roman" w:cs="Times New Roman"/>
          <w:b/>
          <w:sz w:val="24"/>
          <w:szCs w:val="24"/>
        </w:rPr>
        <w:t>Technický dozor</w:t>
      </w:r>
    </w:p>
    <w:p w14:paraId="746EABB1" w14:textId="77777777" w:rsidR="001D6439" w:rsidRPr="00CC6FA0" w:rsidRDefault="00B36976" w:rsidP="001D6439">
      <w:pPr>
        <w:spacing w:after="0"/>
        <w:rPr>
          <w:rFonts w:ascii="Times New Roman" w:hAnsi="Times New Roman" w:cs="Times New Roman"/>
          <w:b/>
          <w:sz w:val="24"/>
          <w:szCs w:val="24"/>
          <w:highlight w:val="yellow"/>
        </w:rPr>
      </w:pPr>
      <w:r w:rsidRPr="00CC6FA0">
        <w:rPr>
          <w:rFonts w:ascii="Times New Roman" w:hAnsi="Times New Roman" w:cs="Times New Roman"/>
          <w:b/>
          <w:sz w:val="24"/>
          <w:szCs w:val="24"/>
          <w:highlight w:val="yellow"/>
        </w:rPr>
        <w:t>………………………….</w:t>
      </w:r>
    </w:p>
    <w:p w14:paraId="54BDAABF" w14:textId="77777777" w:rsidR="001D6439"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se sídlem</w:t>
      </w:r>
      <w:r w:rsidR="001D6439" w:rsidRPr="0098665E">
        <w:rPr>
          <w:rFonts w:ascii="Times New Roman" w:hAnsi="Times New Roman" w:cs="Times New Roman"/>
          <w:sz w:val="24"/>
          <w:szCs w:val="24"/>
        </w:rPr>
        <w:t>:</w:t>
      </w:r>
      <w:r w:rsidRPr="0098665E">
        <w:rPr>
          <w:rFonts w:ascii="Times New Roman" w:hAnsi="Times New Roman" w:cs="Times New Roman"/>
          <w:sz w:val="24"/>
          <w:szCs w:val="24"/>
        </w:rPr>
        <w:t xml:space="preserve"> </w:t>
      </w:r>
      <w:r w:rsidRPr="00CC6FA0">
        <w:rPr>
          <w:rFonts w:ascii="Times New Roman" w:hAnsi="Times New Roman" w:cs="Times New Roman"/>
          <w:sz w:val="24"/>
          <w:szCs w:val="24"/>
          <w:highlight w:val="yellow"/>
        </w:rPr>
        <w:t>…………….</w:t>
      </w:r>
    </w:p>
    <w:p w14:paraId="0B4C4E90" w14:textId="77777777" w:rsidR="001D6439" w:rsidRPr="0098665E" w:rsidRDefault="001D6439" w:rsidP="001D6439">
      <w:pPr>
        <w:spacing w:after="0"/>
        <w:rPr>
          <w:rFonts w:ascii="Times New Roman" w:hAnsi="Times New Roman" w:cs="Times New Roman"/>
          <w:sz w:val="24"/>
          <w:szCs w:val="24"/>
        </w:rPr>
      </w:pPr>
      <w:r w:rsidRPr="0098665E">
        <w:rPr>
          <w:rFonts w:ascii="Times New Roman" w:hAnsi="Times New Roman" w:cs="Times New Roman"/>
          <w:sz w:val="24"/>
          <w:szCs w:val="24"/>
        </w:rPr>
        <w:t>IČ:</w:t>
      </w:r>
      <w:r w:rsidR="00B36976" w:rsidRPr="0098665E">
        <w:rPr>
          <w:rFonts w:ascii="Times New Roman" w:hAnsi="Times New Roman" w:cs="Times New Roman"/>
          <w:sz w:val="24"/>
          <w:szCs w:val="24"/>
        </w:rPr>
        <w:t xml:space="preserve"> </w:t>
      </w:r>
      <w:r w:rsidR="00B36976" w:rsidRPr="00CC6FA0">
        <w:rPr>
          <w:rFonts w:ascii="Times New Roman" w:hAnsi="Times New Roman" w:cs="Times New Roman"/>
          <w:sz w:val="24"/>
          <w:szCs w:val="24"/>
          <w:highlight w:val="yellow"/>
        </w:rPr>
        <w:t>…………….</w:t>
      </w:r>
    </w:p>
    <w:p w14:paraId="096E9061" w14:textId="77777777" w:rsidR="00B36976"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 xml:space="preserve">DIČ: </w:t>
      </w:r>
      <w:r w:rsidRPr="00CC6FA0">
        <w:rPr>
          <w:rFonts w:ascii="Times New Roman" w:hAnsi="Times New Roman" w:cs="Times New Roman"/>
          <w:sz w:val="24"/>
          <w:szCs w:val="24"/>
          <w:highlight w:val="yellow"/>
        </w:rPr>
        <w:t>…………….</w:t>
      </w:r>
    </w:p>
    <w:p w14:paraId="71A59734" w14:textId="77777777" w:rsidR="009B4BAD" w:rsidRPr="002830CA" w:rsidRDefault="009B4BAD" w:rsidP="001D6439">
      <w:pPr>
        <w:spacing w:after="0"/>
        <w:rPr>
          <w:rFonts w:ascii="Times New Roman" w:hAnsi="Times New Roman" w:cs="Times New Roman"/>
          <w:sz w:val="24"/>
          <w:szCs w:val="24"/>
        </w:rPr>
      </w:pPr>
      <w:r w:rsidRPr="0098665E">
        <w:rPr>
          <w:rFonts w:ascii="Times New Roman" w:hAnsi="Times New Roman" w:cs="Times New Roman"/>
          <w:sz w:val="24"/>
          <w:szCs w:val="24"/>
        </w:rPr>
        <w:t xml:space="preserve">zapsaná v obchodním rejstříku vedeném </w:t>
      </w:r>
      <w:r w:rsidRPr="00CC6FA0">
        <w:rPr>
          <w:rFonts w:ascii="Times New Roman" w:hAnsi="Times New Roman" w:cs="Times New Roman"/>
          <w:sz w:val="24"/>
          <w:szCs w:val="24"/>
          <w:highlight w:val="yellow"/>
        </w:rPr>
        <w:t xml:space="preserve">…………., </w:t>
      </w:r>
      <w:r w:rsidRPr="0098665E">
        <w:rPr>
          <w:rFonts w:ascii="Times New Roman" w:hAnsi="Times New Roman" w:cs="Times New Roman"/>
          <w:sz w:val="24"/>
          <w:szCs w:val="24"/>
        </w:rPr>
        <w:t xml:space="preserve">oddíl </w:t>
      </w:r>
      <w:bookmarkStart w:id="0" w:name="_GoBack"/>
      <w:bookmarkEnd w:id="0"/>
      <w:r w:rsidRPr="00CC6FA0">
        <w:rPr>
          <w:rFonts w:ascii="Times New Roman" w:hAnsi="Times New Roman" w:cs="Times New Roman"/>
          <w:sz w:val="24"/>
          <w:szCs w:val="24"/>
          <w:highlight w:val="yellow"/>
        </w:rPr>
        <w:t xml:space="preserve">…, </w:t>
      </w:r>
      <w:r w:rsidRPr="0098665E">
        <w:rPr>
          <w:rFonts w:ascii="Times New Roman" w:hAnsi="Times New Roman" w:cs="Times New Roman"/>
          <w:sz w:val="24"/>
          <w:szCs w:val="24"/>
        </w:rPr>
        <w:t xml:space="preserve">vložka </w:t>
      </w:r>
      <w:proofErr w:type="gramStart"/>
      <w:r w:rsidRPr="00CC6FA0">
        <w:rPr>
          <w:rFonts w:ascii="Times New Roman" w:hAnsi="Times New Roman" w:cs="Times New Roman"/>
          <w:sz w:val="24"/>
          <w:szCs w:val="24"/>
          <w:highlight w:val="yellow"/>
        </w:rPr>
        <w:t>…..</w:t>
      </w:r>
      <w:proofErr w:type="gramEnd"/>
    </w:p>
    <w:p w14:paraId="78A6880B" w14:textId="77777777" w:rsidR="001D6439"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z</w:t>
      </w:r>
      <w:r w:rsidR="001D6439" w:rsidRPr="0098665E">
        <w:rPr>
          <w:rFonts w:ascii="Times New Roman" w:hAnsi="Times New Roman" w:cs="Times New Roman"/>
          <w:sz w:val="24"/>
          <w:szCs w:val="24"/>
        </w:rPr>
        <w:t>astoupena:</w:t>
      </w:r>
      <w:r w:rsidRPr="0098665E">
        <w:rPr>
          <w:rFonts w:ascii="Times New Roman" w:hAnsi="Times New Roman" w:cs="Times New Roman"/>
          <w:sz w:val="24"/>
          <w:szCs w:val="24"/>
        </w:rPr>
        <w:t xml:space="preserve"> </w:t>
      </w:r>
      <w:r w:rsidRPr="00CC6FA0">
        <w:rPr>
          <w:rFonts w:ascii="Times New Roman" w:hAnsi="Times New Roman" w:cs="Times New Roman"/>
          <w:sz w:val="24"/>
          <w:szCs w:val="24"/>
          <w:highlight w:val="yellow"/>
        </w:rPr>
        <w:t>…………….</w:t>
      </w:r>
    </w:p>
    <w:p w14:paraId="27BE0C67" w14:textId="77777777" w:rsidR="00B36976" w:rsidRPr="00A305C2" w:rsidRDefault="00B36976" w:rsidP="00B36976">
      <w:pPr>
        <w:spacing w:after="0"/>
        <w:rPr>
          <w:rFonts w:ascii="Times New Roman" w:hAnsi="Times New Roman" w:cs="Times New Roman"/>
          <w:sz w:val="24"/>
          <w:szCs w:val="24"/>
        </w:rPr>
      </w:pPr>
      <w:r w:rsidRPr="00A305C2">
        <w:rPr>
          <w:rFonts w:ascii="Times New Roman" w:hAnsi="Times New Roman" w:cs="Times New Roman"/>
          <w:sz w:val="24"/>
          <w:szCs w:val="24"/>
        </w:rPr>
        <w:t xml:space="preserve">osoba oprávněná jednat za Technický dozor ve věcech smluvních: </w:t>
      </w:r>
      <w:r w:rsidRPr="00CC6FA0">
        <w:rPr>
          <w:rFonts w:ascii="Times New Roman" w:hAnsi="Times New Roman" w:cs="Times New Roman"/>
          <w:sz w:val="24"/>
          <w:szCs w:val="24"/>
          <w:highlight w:val="yellow"/>
        </w:rPr>
        <w:t>……………….</w:t>
      </w:r>
    </w:p>
    <w:p w14:paraId="40EE8F61" w14:textId="77777777" w:rsidR="00B36976" w:rsidRPr="004F570F" w:rsidRDefault="00B36976" w:rsidP="00B36976">
      <w:pPr>
        <w:spacing w:after="0"/>
        <w:rPr>
          <w:rFonts w:ascii="Times New Roman" w:hAnsi="Times New Roman" w:cs="Times New Roman"/>
          <w:sz w:val="24"/>
          <w:szCs w:val="24"/>
        </w:rPr>
      </w:pPr>
      <w:r w:rsidRPr="00A305C2">
        <w:rPr>
          <w:rFonts w:ascii="Times New Roman" w:hAnsi="Times New Roman" w:cs="Times New Roman"/>
          <w:sz w:val="24"/>
          <w:szCs w:val="24"/>
        </w:rPr>
        <w:t xml:space="preserve">osoba oprávněná jednat za Technický dozor ve věcech technických: </w:t>
      </w:r>
      <w:r w:rsidRPr="00CC6FA0">
        <w:rPr>
          <w:rFonts w:ascii="Times New Roman" w:hAnsi="Times New Roman" w:cs="Times New Roman"/>
          <w:sz w:val="24"/>
          <w:szCs w:val="24"/>
          <w:highlight w:val="yellow"/>
        </w:rPr>
        <w:t>….……………….</w:t>
      </w:r>
    </w:p>
    <w:p w14:paraId="1AFF4C6A" w14:textId="77777777" w:rsidR="001D6439" w:rsidRPr="0098665E" w:rsidRDefault="00B36976" w:rsidP="00B36976">
      <w:pPr>
        <w:spacing w:after="0"/>
        <w:rPr>
          <w:rFonts w:ascii="Times New Roman" w:hAnsi="Times New Roman" w:cs="Times New Roman"/>
          <w:sz w:val="24"/>
          <w:szCs w:val="24"/>
        </w:rPr>
      </w:pPr>
      <w:r w:rsidRPr="00866326">
        <w:rPr>
          <w:rFonts w:ascii="Times New Roman" w:hAnsi="Times New Roman" w:cs="Times New Roman"/>
          <w:sz w:val="24"/>
          <w:szCs w:val="24"/>
        </w:rPr>
        <w:t>b</w:t>
      </w:r>
      <w:r w:rsidR="001D6439" w:rsidRPr="00866326">
        <w:rPr>
          <w:rFonts w:ascii="Times New Roman" w:hAnsi="Times New Roman" w:cs="Times New Roman"/>
          <w:sz w:val="24"/>
          <w:szCs w:val="24"/>
        </w:rPr>
        <w:t>ankovní spojení:</w:t>
      </w:r>
      <w:r w:rsidRPr="00866326">
        <w:rPr>
          <w:rFonts w:ascii="Times New Roman" w:hAnsi="Times New Roman" w:cs="Times New Roman"/>
          <w:sz w:val="24"/>
          <w:szCs w:val="24"/>
        </w:rPr>
        <w:t xml:space="preserve"> </w:t>
      </w:r>
      <w:r w:rsidRPr="00CC6FA0">
        <w:rPr>
          <w:rFonts w:ascii="Times New Roman" w:hAnsi="Times New Roman" w:cs="Times New Roman"/>
          <w:sz w:val="24"/>
          <w:szCs w:val="24"/>
          <w:highlight w:val="yellow"/>
        </w:rPr>
        <w:t>……………….</w:t>
      </w:r>
    </w:p>
    <w:p w14:paraId="4F233F9F" w14:textId="77777777" w:rsidR="001D6439"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č.</w:t>
      </w:r>
      <w:r w:rsidR="001D6439" w:rsidRPr="0098665E">
        <w:rPr>
          <w:rFonts w:ascii="Times New Roman" w:hAnsi="Times New Roman" w:cs="Times New Roman"/>
          <w:sz w:val="24"/>
          <w:szCs w:val="24"/>
        </w:rPr>
        <w:t xml:space="preserve"> účtu:</w:t>
      </w:r>
      <w:r w:rsidRPr="0098665E">
        <w:rPr>
          <w:rFonts w:ascii="Times New Roman" w:hAnsi="Times New Roman" w:cs="Times New Roman"/>
          <w:sz w:val="24"/>
          <w:szCs w:val="24"/>
        </w:rPr>
        <w:t xml:space="preserve"> </w:t>
      </w:r>
      <w:r w:rsidRPr="00CC6FA0">
        <w:rPr>
          <w:rFonts w:ascii="Times New Roman" w:hAnsi="Times New Roman" w:cs="Times New Roman"/>
          <w:sz w:val="24"/>
          <w:szCs w:val="24"/>
          <w:highlight w:val="yellow"/>
        </w:rPr>
        <w:t>……………….</w:t>
      </w:r>
    </w:p>
    <w:p w14:paraId="164C8AAF" w14:textId="77777777" w:rsidR="001D6439" w:rsidRPr="0098665E" w:rsidRDefault="001D6439" w:rsidP="001D6439">
      <w:pPr>
        <w:spacing w:after="0"/>
        <w:rPr>
          <w:rFonts w:ascii="Times New Roman" w:hAnsi="Times New Roman" w:cs="Times New Roman"/>
          <w:sz w:val="24"/>
          <w:szCs w:val="24"/>
        </w:rPr>
      </w:pPr>
      <w:r w:rsidRPr="0098665E">
        <w:rPr>
          <w:rFonts w:ascii="Times New Roman" w:hAnsi="Times New Roman" w:cs="Times New Roman"/>
          <w:sz w:val="24"/>
          <w:szCs w:val="24"/>
        </w:rPr>
        <w:t>(dále jen „</w:t>
      </w:r>
      <w:r w:rsidR="00B36976" w:rsidRPr="0098665E">
        <w:rPr>
          <w:rFonts w:ascii="Times New Roman" w:hAnsi="Times New Roman" w:cs="Times New Roman"/>
          <w:b/>
          <w:sz w:val="24"/>
          <w:szCs w:val="24"/>
        </w:rPr>
        <w:t>T</w:t>
      </w:r>
      <w:r w:rsidRPr="0098665E">
        <w:rPr>
          <w:rFonts w:ascii="Times New Roman" w:hAnsi="Times New Roman" w:cs="Times New Roman"/>
          <w:b/>
          <w:sz w:val="24"/>
          <w:szCs w:val="24"/>
        </w:rPr>
        <w:t>echnický dozor“</w:t>
      </w:r>
      <w:r w:rsidRPr="0098665E">
        <w:rPr>
          <w:rFonts w:ascii="Times New Roman" w:hAnsi="Times New Roman" w:cs="Times New Roman"/>
          <w:sz w:val="24"/>
          <w:szCs w:val="24"/>
        </w:rPr>
        <w:t xml:space="preserve"> nebo </w:t>
      </w:r>
      <w:r w:rsidRPr="0098665E">
        <w:rPr>
          <w:rFonts w:ascii="Times New Roman" w:hAnsi="Times New Roman" w:cs="Times New Roman"/>
          <w:b/>
          <w:sz w:val="24"/>
          <w:szCs w:val="24"/>
        </w:rPr>
        <w:t>„TDI“</w:t>
      </w:r>
      <w:r w:rsidRPr="0098665E">
        <w:rPr>
          <w:rFonts w:ascii="Times New Roman" w:hAnsi="Times New Roman" w:cs="Times New Roman"/>
          <w:sz w:val="24"/>
          <w:szCs w:val="24"/>
        </w:rPr>
        <w:t>)</w:t>
      </w:r>
    </w:p>
    <w:p w14:paraId="11711FD6" w14:textId="77777777" w:rsidR="001D6439" w:rsidRPr="0098665E" w:rsidRDefault="001D6439" w:rsidP="001D6439">
      <w:pPr>
        <w:rPr>
          <w:rFonts w:ascii="Times New Roman" w:hAnsi="Times New Roman" w:cs="Times New Roman"/>
          <w:sz w:val="24"/>
          <w:szCs w:val="24"/>
        </w:rPr>
      </w:pPr>
    </w:p>
    <w:p w14:paraId="3BDF1A6D" w14:textId="77777777" w:rsidR="00D917D8" w:rsidRPr="0098665E" w:rsidRDefault="00D917D8" w:rsidP="001D6439">
      <w:pPr>
        <w:rPr>
          <w:rFonts w:ascii="Times New Roman" w:hAnsi="Times New Roman" w:cs="Times New Roman"/>
          <w:sz w:val="24"/>
          <w:szCs w:val="24"/>
        </w:rPr>
      </w:pPr>
    </w:p>
    <w:p w14:paraId="79059E96" w14:textId="5369C7B6" w:rsidR="001D6439" w:rsidRDefault="001D6439" w:rsidP="001D6439">
      <w:pPr>
        <w:jc w:val="center"/>
        <w:rPr>
          <w:rFonts w:ascii="Times New Roman" w:hAnsi="Times New Roman" w:cs="Times New Roman"/>
          <w:b/>
          <w:sz w:val="24"/>
          <w:szCs w:val="24"/>
          <w:u w:val="single"/>
        </w:rPr>
      </w:pPr>
    </w:p>
    <w:p w14:paraId="1C1F7839" w14:textId="77777777" w:rsidR="003340DA" w:rsidRPr="0098665E" w:rsidRDefault="003340DA" w:rsidP="001D6439">
      <w:pPr>
        <w:jc w:val="center"/>
        <w:rPr>
          <w:rFonts w:ascii="Times New Roman" w:hAnsi="Times New Roman" w:cs="Times New Roman"/>
          <w:b/>
          <w:sz w:val="24"/>
          <w:szCs w:val="24"/>
          <w:u w:val="single"/>
        </w:rPr>
      </w:pPr>
    </w:p>
    <w:p w14:paraId="67A1DC46" w14:textId="77777777" w:rsidR="001D6439" w:rsidRPr="0098665E" w:rsidRDefault="00A4275D" w:rsidP="001D6439">
      <w:pPr>
        <w:jc w:val="center"/>
        <w:rPr>
          <w:rFonts w:ascii="Times New Roman" w:hAnsi="Times New Roman" w:cs="Times New Roman"/>
          <w:b/>
          <w:sz w:val="24"/>
          <w:szCs w:val="24"/>
        </w:rPr>
      </w:pPr>
      <w:r w:rsidRPr="0098665E">
        <w:rPr>
          <w:rFonts w:ascii="Times New Roman" w:hAnsi="Times New Roman" w:cs="Times New Roman"/>
          <w:b/>
          <w:sz w:val="24"/>
          <w:szCs w:val="24"/>
        </w:rPr>
        <w:lastRenderedPageBreak/>
        <w:t>Článek I</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t xml:space="preserve">PŘEDMĚT </w:t>
      </w:r>
      <w:r w:rsidR="0090702C" w:rsidRPr="0098665E">
        <w:rPr>
          <w:rFonts w:ascii="Times New Roman" w:hAnsi="Times New Roman" w:cs="Times New Roman"/>
          <w:b/>
          <w:sz w:val="24"/>
          <w:szCs w:val="24"/>
        </w:rPr>
        <w:t xml:space="preserve">A ÚČEL </w:t>
      </w:r>
      <w:r w:rsidR="001D6439" w:rsidRPr="0098665E">
        <w:rPr>
          <w:rFonts w:ascii="Times New Roman" w:hAnsi="Times New Roman" w:cs="Times New Roman"/>
          <w:b/>
          <w:sz w:val="24"/>
          <w:szCs w:val="24"/>
        </w:rPr>
        <w:t>SMLOUVY</w:t>
      </w:r>
    </w:p>
    <w:p w14:paraId="478C45F7" w14:textId="27BBC161" w:rsidR="001D6439" w:rsidRPr="00BD3786" w:rsidRDefault="00B07AB0" w:rsidP="00564BAA">
      <w:pPr>
        <w:jc w:val="both"/>
        <w:rPr>
          <w:rFonts w:ascii="Times New Roman" w:hAnsi="Times New Roman" w:cs="Times New Roman"/>
          <w:sz w:val="24"/>
          <w:szCs w:val="24"/>
        </w:rPr>
      </w:pPr>
      <w:r w:rsidRPr="0098665E">
        <w:rPr>
          <w:rFonts w:ascii="Times New Roman" w:hAnsi="Times New Roman" w:cs="Times New Roman"/>
          <w:sz w:val="24"/>
          <w:szCs w:val="24"/>
        </w:rPr>
        <w:t>1.1.</w:t>
      </w:r>
      <w:r w:rsidRPr="0098665E">
        <w:rPr>
          <w:rFonts w:ascii="Times New Roman" w:hAnsi="Times New Roman" w:cs="Times New Roman"/>
          <w:sz w:val="24"/>
          <w:szCs w:val="24"/>
        </w:rPr>
        <w:tab/>
      </w:r>
      <w:r w:rsidR="00041033" w:rsidRPr="0098665E">
        <w:rPr>
          <w:rFonts w:ascii="Times New Roman" w:hAnsi="Times New Roman" w:cs="Times New Roman"/>
          <w:sz w:val="24"/>
          <w:szCs w:val="24"/>
        </w:rPr>
        <w:t>Účelem</w:t>
      </w:r>
      <w:r w:rsidR="001D6439" w:rsidRPr="0098665E">
        <w:rPr>
          <w:rFonts w:ascii="Times New Roman" w:hAnsi="Times New Roman" w:cs="Times New Roman"/>
          <w:sz w:val="24"/>
          <w:szCs w:val="24"/>
        </w:rPr>
        <w:t xml:space="preserve"> této</w:t>
      </w:r>
      <w:r w:rsidR="00437791" w:rsidRPr="0098665E">
        <w:rPr>
          <w:rFonts w:ascii="Times New Roman" w:hAnsi="Times New Roman" w:cs="Times New Roman"/>
          <w:sz w:val="24"/>
          <w:szCs w:val="24"/>
        </w:rPr>
        <w:t xml:space="preserve"> S</w:t>
      </w:r>
      <w:r w:rsidR="001D6439" w:rsidRPr="0098665E">
        <w:rPr>
          <w:rFonts w:ascii="Times New Roman" w:hAnsi="Times New Roman" w:cs="Times New Roman"/>
          <w:sz w:val="24"/>
          <w:szCs w:val="24"/>
        </w:rPr>
        <w:t xml:space="preserve">mlouvy je zajištění výkonu technického </w:t>
      </w:r>
      <w:r w:rsidR="00437791" w:rsidRPr="0098665E">
        <w:rPr>
          <w:rFonts w:ascii="Times New Roman" w:hAnsi="Times New Roman" w:cs="Times New Roman"/>
          <w:sz w:val="24"/>
          <w:szCs w:val="24"/>
        </w:rPr>
        <w:t>dozoru i</w:t>
      </w:r>
      <w:r w:rsidR="00094434" w:rsidRPr="0098665E">
        <w:rPr>
          <w:rFonts w:ascii="Times New Roman" w:hAnsi="Times New Roman" w:cs="Times New Roman"/>
          <w:sz w:val="24"/>
          <w:szCs w:val="24"/>
        </w:rPr>
        <w:t>nvestora (O</w:t>
      </w:r>
      <w:r w:rsidR="00437791" w:rsidRPr="0098665E">
        <w:rPr>
          <w:rFonts w:ascii="Times New Roman" w:hAnsi="Times New Roman" w:cs="Times New Roman"/>
          <w:sz w:val="24"/>
          <w:szCs w:val="24"/>
        </w:rPr>
        <w:t>bjednatele),</w:t>
      </w:r>
      <w:r w:rsidR="001D6439" w:rsidRPr="0098665E">
        <w:rPr>
          <w:rFonts w:ascii="Times New Roman" w:hAnsi="Times New Roman" w:cs="Times New Roman"/>
          <w:sz w:val="24"/>
          <w:szCs w:val="24"/>
        </w:rPr>
        <w:t xml:space="preserve"> </w:t>
      </w:r>
      <w:r w:rsidR="00564BAA" w:rsidRPr="0098665E">
        <w:rPr>
          <w:rFonts w:ascii="Times New Roman" w:hAnsi="Times New Roman" w:cs="Times New Roman"/>
          <w:sz w:val="24"/>
          <w:szCs w:val="24"/>
        </w:rPr>
        <w:t xml:space="preserve">poskytování </w:t>
      </w:r>
      <w:r w:rsidR="001D6439" w:rsidRPr="0098665E">
        <w:rPr>
          <w:rFonts w:ascii="Times New Roman" w:hAnsi="Times New Roman" w:cs="Times New Roman"/>
          <w:sz w:val="24"/>
          <w:szCs w:val="24"/>
        </w:rPr>
        <w:t xml:space="preserve">odborné technické </w:t>
      </w:r>
      <w:r w:rsidR="001D6439" w:rsidRPr="005A6A56">
        <w:rPr>
          <w:rFonts w:ascii="Times New Roman" w:hAnsi="Times New Roman" w:cs="Times New Roman"/>
          <w:sz w:val="24"/>
          <w:szCs w:val="24"/>
        </w:rPr>
        <w:t>pomoci</w:t>
      </w:r>
      <w:r w:rsidR="00437791" w:rsidRPr="005A6A56">
        <w:rPr>
          <w:rFonts w:ascii="Times New Roman" w:hAnsi="Times New Roman" w:cs="Times New Roman"/>
          <w:sz w:val="24"/>
          <w:szCs w:val="24"/>
        </w:rPr>
        <w:t xml:space="preserve"> </w:t>
      </w:r>
      <w:r w:rsidR="00437791" w:rsidRPr="00A305C2">
        <w:rPr>
          <w:rFonts w:ascii="Times New Roman" w:hAnsi="Times New Roman" w:cs="Times New Roman"/>
          <w:sz w:val="24"/>
          <w:szCs w:val="24"/>
        </w:rPr>
        <w:t>a administrac</w:t>
      </w:r>
      <w:r w:rsidR="003F0092">
        <w:rPr>
          <w:rFonts w:ascii="Times New Roman" w:hAnsi="Times New Roman" w:cs="Times New Roman"/>
          <w:sz w:val="24"/>
          <w:szCs w:val="24"/>
        </w:rPr>
        <w:t>e</w:t>
      </w:r>
      <w:r w:rsidR="00437791" w:rsidRPr="00A305C2">
        <w:rPr>
          <w:rFonts w:ascii="Times New Roman" w:hAnsi="Times New Roman" w:cs="Times New Roman"/>
          <w:sz w:val="24"/>
          <w:szCs w:val="24"/>
        </w:rPr>
        <w:t xml:space="preserve"> akce v návaznosti</w:t>
      </w:r>
      <w:r w:rsidR="00437791" w:rsidRPr="005A6A56">
        <w:rPr>
          <w:rFonts w:ascii="Times New Roman" w:hAnsi="Times New Roman" w:cs="Times New Roman"/>
          <w:sz w:val="24"/>
          <w:szCs w:val="24"/>
        </w:rPr>
        <w:t xml:space="preserve"> na</w:t>
      </w:r>
      <w:r w:rsidR="00437791" w:rsidRPr="002830CA">
        <w:rPr>
          <w:rFonts w:ascii="Times New Roman" w:hAnsi="Times New Roman" w:cs="Times New Roman"/>
          <w:sz w:val="24"/>
          <w:szCs w:val="24"/>
        </w:rPr>
        <w:t xml:space="preserve"> dotace</w:t>
      </w:r>
      <w:r w:rsidR="00564BAA" w:rsidRPr="0098665E">
        <w:rPr>
          <w:rFonts w:ascii="Times New Roman" w:hAnsi="Times New Roman" w:cs="Times New Roman"/>
          <w:sz w:val="24"/>
          <w:szCs w:val="24"/>
        </w:rPr>
        <w:t xml:space="preserve"> poskytnuté </w:t>
      </w:r>
      <w:r w:rsidR="00094434" w:rsidRPr="0098665E">
        <w:rPr>
          <w:rFonts w:ascii="Times New Roman" w:hAnsi="Times New Roman" w:cs="Times New Roman"/>
          <w:sz w:val="24"/>
          <w:szCs w:val="24"/>
        </w:rPr>
        <w:t>O</w:t>
      </w:r>
      <w:r w:rsidR="00564BAA" w:rsidRPr="0098665E">
        <w:rPr>
          <w:rFonts w:ascii="Times New Roman" w:hAnsi="Times New Roman" w:cs="Times New Roman"/>
          <w:sz w:val="24"/>
          <w:szCs w:val="24"/>
        </w:rPr>
        <w:t xml:space="preserve">bjednateli </w:t>
      </w:r>
      <w:r w:rsidR="000D2124" w:rsidRPr="0098665E">
        <w:rPr>
          <w:rFonts w:ascii="Times New Roman" w:hAnsi="Times New Roman" w:cs="Times New Roman"/>
          <w:sz w:val="24"/>
          <w:szCs w:val="24"/>
        </w:rPr>
        <w:t>v souvislosti s</w:t>
      </w:r>
      <w:r w:rsidR="00564BAA" w:rsidRPr="0098665E">
        <w:rPr>
          <w:rFonts w:ascii="Times New Roman" w:hAnsi="Times New Roman" w:cs="Times New Roman"/>
          <w:sz w:val="24"/>
          <w:szCs w:val="24"/>
        </w:rPr>
        <w:t xml:space="preserve"> dotační výzv</w:t>
      </w:r>
      <w:r w:rsidR="000D2124" w:rsidRPr="0098665E">
        <w:rPr>
          <w:rFonts w:ascii="Times New Roman" w:hAnsi="Times New Roman" w:cs="Times New Roman"/>
          <w:sz w:val="24"/>
          <w:szCs w:val="24"/>
        </w:rPr>
        <w:t>o</w:t>
      </w:r>
      <w:r w:rsidR="00564BAA" w:rsidRPr="0098665E">
        <w:rPr>
          <w:rFonts w:ascii="Times New Roman" w:hAnsi="Times New Roman" w:cs="Times New Roman"/>
          <w:sz w:val="24"/>
          <w:szCs w:val="24"/>
        </w:rPr>
        <w:t xml:space="preserve">u EU CEF 2015 </w:t>
      </w:r>
      <w:r w:rsidR="00564BAA" w:rsidRPr="009A33DD">
        <w:rPr>
          <w:rFonts w:ascii="Times New Roman" w:hAnsi="Times New Roman" w:cs="Times New Roman"/>
          <w:sz w:val="24"/>
          <w:szCs w:val="24"/>
        </w:rPr>
        <w:t xml:space="preserve">dle grantové dohody č. INEA/CEF/TRAN/M2015/1138714 </w:t>
      </w:r>
      <w:r w:rsidR="00437791" w:rsidRPr="009A33DD">
        <w:rPr>
          <w:rFonts w:ascii="Times New Roman" w:hAnsi="Times New Roman" w:cs="Times New Roman"/>
          <w:sz w:val="24"/>
          <w:szCs w:val="24"/>
        </w:rPr>
        <w:t>(dále jen „</w:t>
      </w:r>
      <w:r w:rsidR="00437791" w:rsidRPr="009A33DD">
        <w:rPr>
          <w:rFonts w:ascii="Times New Roman" w:hAnsi="Times New Roman" w:cs="Times New Roman"/>
          <w:b/>
          <w:sz w:val="24"/>
          <w:szCs w:val="24"/>
        </w:rPr>
        <w:t>činnost TDI</w:t>
      </w:r>
      <w:r w:rsidR="00437791" w:rsidRPr="009A33DD">
        <w:rPr>
          <w:rFonts w:ascii="Times New Roman" w:hAnsi="Times New Roman" w:cs="Times New Roman"/>
          <w:sz w:val="24"/>
          <w:szCs w:val="24"/>
        </w:rPr>
        <w:t xml:space="preserve">“) </w:t>
      </w:r>
      <w:r w:rsidR="001D6439" w:rsidRPr="009A33DD">
        <w:rPr>
          <w:rFonts w:ascii="Times New Roman" w:hAnsi="Times New Roman" w:cs="Times New Roman"/>
          <w:sz w:val="24"/>
          <w:szCs w:val="24"/>
        </w:rPr>
        <w:t>při realizaci stavby</w:t>
      </w:r>
      <w:r w:rsidR="005C0F5F" w:rsidRPr="009A33DD">
        <w:rPr>
          <w:rFonts w:ascii="Times New Roman" w:hAnsi="Times New Roman" w:cs="Times New Roman"/>
          <w:sz w:val="24"/>
          <w:szCs w:val="24"/>
        </w:rPr>
        <w:t xml:space="preserve"> </w:t>
      </w:r>
      <w:r w:rsidR="00960B24" w:rsidRPr="00960B24">
        <w:rPr>
          <w:rFonts w:ascii="Times New Roman" w:hAnsi="Times New Roman" w:cs="Times New Roman"/>
          <w:sz w:val="24"/>
          <w:szCs w:val="24"/>
        </w:rPr>
        <w:t>„</w:t>
      </w:r>
      <w:r w:rsidR="00960B24" w:rsidRPr="00960B24">
        <w:rPr>
          <w:rFonts w:ascii="Times New Roman" w:hAnsi="Times New Roman" w:cs="Times New Roman"/>
          <w:i/>
          <w:sz w:val="24"/>
          <w:szCs w:val="24"/>
        </w:rPr>
        <w:t>Ekologizace kontejnerového terminálu a úpravy vlečkových kolejí v přístavu Mělník – 1. stavba, SO 710 Protihlukové stěny</w:t>
      </w:r>
      <w:r w:rsidR="00960B24" w:rsidRPr="00960B24">
        <w:rPr>
          <w:rFonts w:ascii="Times New Roman" w:hAnsi="Times New Roman" w:cs="Times New Roman"/>
          <w:sz w:val="24"/>
          <w:szCs w:val="24"/>
        </w:rPr>
        <w:t xml:space="preserve">“. </w:t>
      </w:r>
      <w:r w:rsidR="00D03491" w:rsidRPr="009A33DD">
        <w:rPr>
          <w:rFonts w:ascii="Times New Roman" w:hAnsi="Times New Roman" w:cs="Times New Roman"/>
          <w:sz w:val="24"/>
          <w:szCs w:val="24"/>
        </w:rPr>
        <w:t>Investorem stavby je společnost České přístavy, a.s.</w:t>
      </w:r>
    </w:p>
    <w:p w14:paraId="6B64FB15" w14:textId="431F5348" w:rsidR="00437791" w:rsidRPr="0098665E" w:rsidRDefault="00B07AB0" w:rsidP="00564BAA">
      <w:pPr>
        <w:jc w:val="both"/>
        <w:rPr>
          <w:rFonts w:ascii="Times New Roman" w:hAnsi="Times New Roman" w:cs="Times New Roman"/>
          <w:sz w:val="24"/>
          <w:szCs w:val="24"/>
        </w:rPr>
      </w:pPr>
      <w:r w:rsidRPr="0098665E">
        <w:rPr>
          <w:rFonts w:ascii="Times New Roman" w:hAnsi="Times New Roman" w:cs="Times New Roman"/>
          <w:sz w:val="24"/>
          <w:szCs w:val="24"/>
        </w:rPr>
        <w:t>1.2.</w:t>
      </w:r>
      <w:r w:rsidRPr="0098665E">
        <w:rPr>
          <w:rFonts w:ascii="Times New Roman" w:hAnsi="Times New Roman" w:cs="Times New Roman"/>
          <w:sz w:val="24"/>
          <w:szCs w:val="24"/>
        </w:rPr>
        <w:tab/>
      </w:r>
      <w:r w:rsidR="00437791" w:rsidRPr="0098665E">
        <w:rPr>
          <w:rFonts w:ascii="Times New Roman" w:hAnsi="Times New Roman" w:cs="Times New Roman"/>
          <w:sz w:val="24"/>
          <w:szCs w:val="24"/>
        </w:rPr>
        <w:t xml:space="preserve">Předmětem této Smlouvy je závazek </w:t>
      </w:r>
      <w:r w:rsidR="00F73F5D" w:rsidRPr="0098665E">
        <w:rPr>
          <w:rFonts w:ascii="Times New Roman" w:hAnsi="Times New Roman" w:cs="Times New Roman"/>
          <w:sz w:val="24"/>
          <w:szCs w:val="24"/>
        </w:rPr>
        <w:t>Technického dozoru</w:t>
      </w:r>
      <w:r w:rsidR="00437791" w:rsidRPr="0098665E">
        <w:rPr>
          <w:rFonts w:ascii="Times New Roman" w:hAnsi="Times New Roman" w:cs="Times New Roman"/>
          <w:sz w:val="24"/>
          <w:szCs w:val="24"/>
        </w:rPr>
        <w:t xml:space="preserve"> </w:t>
      </w:r>
      <w:r w:rsidR="006362DF" w:rsidRPr="0098665E">
        <w:rPr>
          <w:rFonts w:ascii="Times New Roman" w:hAnsi="Times New Roman" w:cs="Times New Roman"/>
          <w:sz w:val="24"/>
          <w:szCs w:val="24"/>
        </w:rPr>
        <w:t xml:space="preserve">zajistit a </w:t>
      </w:r>
      <w:r w:rsidR="00437791" w:rsidRPr="0098665E">
        <w:rPr>
          <w:rFonts w:ascii="Times New Roman" w:hAnsi="Times New Roman" w:cs="Times New Roman"/>
          <w:sz w:val="24"/>
          <w:szCs w:val="24"/>
        </w:rPr>
        <w:t xml:space="preserve">vykonávat </w:t>
      </w:r>
      <w:r w:rsidR="00013C87" w:rsidRPr="0098665E">
        <w:rPr>
          <w:rFonts w:ascii="Times New Roman" w:hAnsi="Times New Roman" w:cs="Times New Roman"/>
          <w:sz w:val="24"/>
          <w:szCs w:val="24"/>
        </w:rPr>
        <w:t>pro O</w:t>
      </w:r>
      <w:r w:rsidR="00564BAA" w:rsidRPr="0098665E">
        <w:rPr>
          <w:rFonts w:ascii="Times New Roman" w:hAnsi="Times New Roman" w:cs="Times New Roman"/>
          <w:sz w:val="24"/>
          <w:szCs w:val="24"/>
        </w:rPr>
        <w:t xml:space="preserve">bjednatele </w:t>
      </w:r>
      <w:r w:rsidR="00E23301" w:rsidRPr="0098665E">
        <w:rPr>
          <w:rFonts w:ascii="Times New Roman" w:hAnsi="Times New Roman" w:cs="Times New Roman"/>
          <w:sz w:val="24"/>
          <w:szCs w:val="24"/>
        </w:rPr>
        <w:t xml:space="preserve">jeho jménem a na jeho účet činnost TDI </w:t>
      </w:r>
      <w:r w:rsidR="00564BAA" w:rsidRPr="0098665E">
        <w:rPr>
          <w:rFonts w:ascii="Times New Roman" w:hAnsi="Times New Roman" w:cs="Times New Roman"/>
          <w:sz w:val="24"/>
          <w:szCs w:val="24"/>
        </w:rPr>
        <w:t>vedoucí k naplnění účelu této Smlouvy</w:t>
      </w:r>
      <w:r w:rsidR="00E23301" w:rsidRPr="0098665E">
        <w:rPr>
          <w:rFonts w:ascii="Times New Roman" w:hAnsi="Times New Roman" w:cs="Times New Roman"/>
          <w:sz w:val="24"/>
          <w:szCs w:val="24"/>
        </w:rPr>
        <w:t>, to vše</w:t>
      </w:r>
      <w:r w:rsidR="00564BAA" w:rsidRPr="0098665E">
        <w:rPr>
          <w:rFonts w:ascii="Times New Roman" w:hAnsi="Times New Roman" w:cs="Times New Roman"/>
          <w:sz w:val="24"/>
          <w:szCs w:val="24"/>
        </w:rPr>
        <w:t xml:space="preserve"> řádně, včas a s odbornou péčí. </w:t>
      </w:r>
      <w:r w:rsidR="00575142" w:rsidRPr="0098665E">
        <w:rPr>
          <w:rFonts w:ascii="Times New Roman" w:hAnsi="Times New Roman" w:cs="Times New Roman"/>
          <w:sz w:val="24"/>
          <w:szCs w:val="24"/>
        </w:rPr>
        <w:t>Objednatel se zavazuje, že za řádně a včas proveden</w:t>
      </w:r>
      <w:r w:rsidR="000D2124" w:rsidRPr="0098665E">
        <w:rPr>
          <w:rFonts w:ascii="Times New Roman" w:hAnsi="Times New Roman" w:cs="Times New Roman"/>
          <w:sz w:val="24"/>
          <w:szCs w:val="24"/>
        </w:rPr>
        <w:t>é</w:t>
      </w:r>
      <w:r w:rsidR="00575142" w:rsidRPr="0098665E">
        <w:rPr>
          <w:rFonts w:ascii="Times New Roman" w:hAnsi="Times New Roman" w:cs="Times New Roman"/>
          <w:sz w:val="24"/>
          <w:szCs w:val="24"/>
        </w:rPr>
        <w:t xml:space="preserve"> </w:t>
      </w:r>
      <w:r w:rsidR="000D2124" w:rsidRPr="0098665E">
        <w:rPr>
          <w:rFonts w:ascii="Times New Roman" w:hAnsi="Times New Roman" w:cs="Times New Roman"/>
          <w:sz w:val="24"/>
          <w:szCs w:val="24"/>
        </w:rPr>
        <w:t>činnosti TDI</w:t>
      </w:r>
      <w:r w:rsidR="00575142" w:rsidRPr="0098665E">
        <w:rPr>
          <w:rFonts w:ascii="Times New Roman" w:hAnsi="Times New Roman" w:cs="Times New Roman"/>
          <w:sz w:val="24"/>
          <w:szCs w:val="24"/>
        </w:rPr>
        <w:t xml:space="preserve"> dle této Smlouvy uhradí TDI dohodnutou cenu a poskytne TDI dohodnutou součinnost. </w:t>
      </w:r>
      <w:r w:rsidR="006362DF" w:rsidRPr="0098665E">
        <w:rPr>
          <w:rFonts w:ascii="Times New Roman" w:hAnsi="Times New Roman" w:cs="Times New Roman"/>
          <w:sz w:val="24"/>
          <w:szCs w:val="24"/>
        </w:rPr>
        <w:t xml:space="preserve">Při výkonu činností TDI Technický dozor uplatní veškeré náměty a postupy směřující k hospodárnému zajištění činnosti TDI </w:t>
      </w:r>
      <w:r w:rsidR="00DC2F45">
        <w:rPr>
          <w:rFonts w:ascii="Times New Roman" w:hAnsi="Times New Roman" w:cs="Times New Roman"/>
          <w:sz w:val="24"/>
          <w:szCs w:val="24"/>
        </w:rPr>
        <w:t>n</w:t>
      </w:r>
      <w:r w:rsidR="006362DF" w:rsidRPr="0098665E">
        <w:rPr>
          <w:rFonts w:ascii="Times New Roman" w:hAnsi="Times New Roman" w:cs="Times New Roman"/>
          <w:sz w:val="24"/>
          <w:szCs w:val="24"/>
        </w:rPr>
        <w:t xml:space="preserve">a maximální odborné a technické úrovni výkonu činností TDI a bude hájit zájmy Objednatele. </w:t>
      </w:r>
    </w:p>
    <w:p w14:paraId="1C01331E" w14:textId="77777777" w:rsidR="00564BAA" w:rsidRPr="0098665E" w:rsidRDefault="00B07AB0" w:rsidP="00564BAA">
      <w:pPr>
        <w:jc w:val="both"/>
        <w:rPr>
          <w:rFonts w:ascii="Times New Roman" w:hAnsi="Times New Roman" w:cs="Times New Roman"/>
          <w:sz w:val="24"/>
          <w:szCs w:val="24"/>
        </w:rPr>
      </w:pPr>
      <w:r w:rsidRPr="0098665E">
        <w:rPr>
          <w:rFonts w:ascii="Times New Roman" w:hAnsi="Times New Roman" w:cs="Times New Roman"/>
          <w:sz w:val="24"/>
          <w:szCs w:val="24"/>
        </w:rPr>
        <w:t>1.3.</w:t>
      </w:r>
      <w:r w:rsidRPr="0098665E">
        <w:rPr>
          <w:rFonts w:ascii="Times New Roman" w:hAnsi="Times New Roman" w:cs="Times New Roman"/>
          <w:sz w:val="24"/>
          <w:szCs w:val="24"/>
        </w:rPr>
        <w:tab/>
      </w:r>
      <w:r w:rsidR="00F73F5D" w:rsidRPr="0098665E">
        <w:rPr>
          <w:rFonts w:ascii="Times New Roman" w:hAnsi="Times New Roman" w:cs="Times New Roman"/>
          <w:sz w:val="24"/>
          <w:szCs w:val="24"/>
        </w:rPr>
        <w:t>Technický dozor</w:t>
      </w:r>
      <w:r w:rsidR="00564BAA" w:rsidRPr="0098665E">
        <w:rPr>
          <w:rFonts w:ascii="Times New Roman" w:hAnsi="Times New Roman" w:cs="Times New Roman"/>
          <w:sz w:val="24"/>
          <w:szCs w:val="24"/>
        </w:rPr>
        <w:t xml:space="preserve"> výslovně prohlašuje, že je právně a odborně způsobilý k uzavření této Smlouvy a k výkonu </w:t>
      </w:r>
      <w:r w:rsidR="00F73F5D" w:rsidRPr="0098665E">
        <w:rPr>
          <w:rFonts w:ascii="Times New Roman" w:hAnsi="Times New Roman" w:cs="Times New Roman"/>
          <w:sz w:val="24"/>
          <w:szCs w:val="24"/>
        </w:rPr>
        <w:t>činnosti TDI podle této S</w:t>
      </w:r>
      <w:r w:rsidR="00564BAA" w:rsidRPr="0098665E">
        <w:rPr>
          <w:rFonts w:ascii="Times New Roman" w:hAnsi="Times New Roman" w:cs="Times New Roman"/>
          <w:sz w:val="24"/>
          <w:szCs w:val="24"/>
        </w:rPr>
        <w:t xml:space="preserve">mlouvy. </w:t>
      </w:r>
    </w:p>
    <w:p w14:paraId="6AA9262F" w14:textId="77777777" w:rsidR="00051743" w:rsidRPr="0098665E" w:rsidRDefault="00051743" w:rsidP="001D6439">
      <w:pPr>
        <w:ind w:left="426" w:hanging="426"/>
        <w:rPr>
          <w:rFonts w:ascii="Times New Roman" w:hAnsi="Times New Roman" w:cs="Times New Roman"/>
          <w:sz w:val="24"/>
          <w:szCs w:val="24"/>
        </w:rPr>
      </w:pPr>
    </w:p>
    <w:p w14:paraId="762ABA67" w14:textId="77777777" w:rsidR="0090702C" w:rsidRPr="0098665E" w:rsidRDefault="0090702C" w:rsidP="0090702C">
      <w:pPr>
        <w:ind w:left="426" w:hanging="426"/>
        <w:jc w:val="center"/>
        <w:rPr>
          <w:rFonts w:ascii="Times New Roman" w:hAnsi="Times New Roman" w:cs="Times New Roman"/>
          <w:b/>
          <w:sz w:val="24"/>
          <w:szCs w:val="24"/>
        </w:rPr>
      </w:pPr>
      <w:r w:rsidRPr="0098665E">
        <w:rPr>
          <w:rFonts w:ascii="Times New Roman" w:hAnsi="Times New Roman" w:cs="Times New Roman"/>
          <w:b/>
          <w:sz w:val="24"/>
          <w:szCs w:val="24"/>
        </w:rPr>
        <w:t>Článek II.</w:t>
      </w:r>
    </w:p>
    <w:p w14:paraId="603DFFBF" w14:textId="77777777" w:rsidR="0090702C" w:rsidRPr="0098665E" w:rsidRDefault="009E63A2" w:rsidP="0090702C">
      <w:pPr>
        <w:ind w:left="426" w:hanging="426"/>
        <w:jc w:val="center"/>
        <w:rPr>
          <w:rFonts w:ascii="Times New Roman" w:hAnsi="Times New Roman" w:cs="Times New Roman"/>
          <w:sz w:val="24"/>
          <w:szCs w:val="24"/>
        </w:rPr>
      </w:pPr>
      <w:r w:rsidRPr="0098665E">
        <w:rPr>
          <w:rFonts w:ascii="Times New Roman" w:hAnsi="Times New Roman" w:cs="Times New Roman"/>
          <w:b/>
          <w:sz w:val="24"/>
          <w:szCs w:val="24"/>
        </w:rPr>
        <w:t>OBSAH A ROZSAH ČINNOSTÍ TDI</w:t>
      </w:r>
    </w:p>
    <w:p w14:paraId="458925D1" w14:textId="77777777" w:rsidR="001D6439" w:rsidRPr="0098665E" w:rsidRDefault="009E63A2" w:rsidP="001D6439">
      <w:pPr>
        <w:ind w:left="426" w:hanging="426"/>
        <w:rPr>
          <w:rFonts w:ascii="Times New Roman" w:hAnsi="Times New Roman" w:cs="Times New Roman"/>
          <w:sz w:val="24"/>
          <w:szCs w:val="24"/>
        </w:rPr>
      </w:pPr>
      <w:r w:rsidRPr="0098665E">
        <w:rPr>
          <w:rFonts w:ascii="Times New Roman" w:hAnsi="Times New Roman" w:cs="Times New Roman"/>
          <w:sz w:val="24"/>
          <w:szCs w:val="24"/>
        </w:rPr>
        <w:t>2.1.</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Technický dozor se v rámci výkonu činnosti TDI zavazuje provádět </w:t>
      </w:r>
      <w:r w:rsidR="00A4275D" w:rsidRPr="0098665E">
        <w:rPr>
          <w:rFonts w:ascii="Times New Roman" w:hAnsi="Times New Roman" w:cs="Times New Roman"/>
          <w:sz w:val="24"/>
          <w:szCs w:val="24"/>
        </w:rPr>
        <w:t xml:space="preserve">zejména </w:t>
      </w:r>
      <w:r w:rsidR="001D6439" w:rsidRPr="0098665E">
        <w:rPr>
          <w:rFonts w:ascii="Times New Roman" w:hAnsi="Times New Roman" w:cs="Times New Roman"/>
          <w:sz w:val="24"/>
          <w:szCs w:val="24"/>
        </w:rPr>
        <w:t>níže uvedené činnosti:</w:t>
      </w:r>
    </w:p>
    <w:p w14:paraId="397C9E30" w14:textId="14963D2D" w:rsidR="002314BE" w:rsidRPr="00BD6745" w:rsidRDefault="000E43E3" w:rsidP="00B066A9">
      <w:pPr>
        <w:pStyle w:val="Odstavecseseznamem"/>
        <w:numPr>
          <w:ilvl w:val="0"/>
          <w:numId w:val="17"/>
        </w:numPr>
        <w:jc w:val="both"/>
        <w:rPr>
          <w:rFonts w:ascii="Times New Roman" w:hAnsi="Times New Roman" w:cs="Times New Roman"/>
          <w:sz w:val="24"/>
          <w:szCs w:val="24"/>
        </w:rPr>
      </w:pPr>
      <w:r w:rsidRPr="008846D6">
        <w:rPr>
          <w:rFonts w:ascii="Times New Roman" w:hAnsi="Times New Roman" w:cs="Times New Roman"/>
          <w:sz w:val="24"/>
          <w:szCs w:val="24"/>
        </w:rPr>
        <w:t>s</w:t>
      </w:r>
      <w:r w:rsidR="001D6439" w:rsidRPr="00C05F42">
        <w:rPr>
          <w:rFonts w:ascii="Times New Roman" w:hAnsi="Times New Roman" w:cs="Times New Roman"/>
          <w:sz w:val="24"/>
          <w:szCs w:val="24"/>
        </w:rPr>
        <w:t>eznámení se s</w:t>
      </w:r>
      <w:r w:rsidR="00F06538" w:rsidRPr="00BD6745">
        <w:rPr>
          <w:rFonts w:ascii="Times New Roman" w:hAnsi="Times New Roman" w:cs="Times New Roman"/>
          <w:sz w:val="24"/>
          <w:szCs w:val="24"/>
        </w:rPr>
        <w:t> </w:t>
      </w:r>
      <w:r w:rsidR="002314BE" w:rsidRPr="00BD3786">
        <w:rPr>
          <w:rFonts w:ascii="Times New Roman" w:hAnsi="Times New Roman" w:cs="Times New Roman"/>
          <w:sz w:val="24"/>
          <w:szCs w:val="24"/>
        </w:rPr>
        <w:t>podklady, dle nichž</w:t>
      </w:r>
      <w:r w:rsidR="00664068" w:rsidRPr="00BD3786">
        <w:rPr>
          <w:rFonts w:ascii="Times New Roman" w:hAnsi="Times New Roman" w:cs="Times New Roman"/>
          <w:sz w:val="24"/>
          <w:szCs w:val="24"/>
        </w:rPr>
        <w:t xml:space="preserve"> se připravuje realizace stavby;</w:t>
      </w:r>
      <w:r w:rsidR="002314BE" w:rsidRPr="00BD3786">
        <w:rPr>
          <w:rFonts w:ascii="Times New Roman" w:hAnsi="Times New Roman" w:cs="Times New Roman"/>
          <w:sz w:val="24"/>
          <w:szCs w:val="24"/>
        </w:rPr>
        <w:t xml:space="preserve"> včetně projektové dokumentace, jak</w:t>
      </w:r>
      <w:r w:rsidR="000D7A60" w:rsidRPr="00BD3786">
        <w:rPr>
          <w:rFonts w:ascii="Times New Roman" w:hAnsi="Times New Roman" w:cs="Times New Roman"/>
          <w:sz w:val="24"/>
          <w:szCs w:val="24"/>
        </w:rPr>
        <w:t xml:space="preserve">ož i </w:t>
      </w:r>
      <w:r w:rsidR="00960B24">
        <w:rPr>
          <w:rFonts w:ascii="Times New Roman" w:hAnsi="Times New Roman" w:cs="Times New Roman"/>
          <w:sz w:val="24"/>
          <w:szCs w:val="24"/>
        </w:rPr>
        <w:t xml:space="preserve">s </w:t>
      </w:r>
      <w:r w:rsidR="000D7A60" w:rsidRPr="005C0F5F">
        <w:rPr>
          <w:rFonts w:ascii="Times New Roman" w:hAnsi="Times New Roman" w:cs="Times New Roman"/>
          <w:sz w:val="24"/>
          <w:szCs w:val="24"/>
        </w:rPr>
        <w:t xml:space="preserve">obsahem realizačních smluv, </w:t>
      </w:r>
      <w:r w:rsidR="002314BE" w:rsidRPr="005C0F5F">
        <w:rPr>
          <w:rFonts w:ascii="Times New Roman" w:hAnsi="Times New Roman" w:cs="Times New Roman"/>
          <w:sz w:val="24"/>
          <w:szCs w:val="24"/>
        </w:rPr>
        <w:t>zejména smlouv</w:t>
      </w:r>
      <w:r w:rsidR="00F06538" w:rsidRPr="005C0F5F">
        <w:rPr>
          <w:rFonts w:ascii="Times New Roman" w:hAnsi="Times New Roman" w:cs="Times New Roman"/>
          <w:sz w:val="24"/>
          <w:szCs w:val="24"/>
        </w:rPr>
        <w:t>y</w:t>
      </w:r>
      <w:r w:rsidR="002314BE" w:rsidRPr="005C0F5F">
        <w:rPr>
          <w:rFonts w:ascii="Times New Roman" w:hAnsi="Times New Roman" w:cs="Times New Roman"/>
          <w:sz w:val="24"/>
          <w:szCs w:val="24"/>
        </w:rPr>
        <w:t xml:space="preserve"> o dílo</w:t>
      </w:r>
      <w:r w:rsidR="000D7A60" w:rsidRPr="005C0F5F">
        <w:rPr>
          <w:rFonts w:ascii="Times New Roman" w:hAnsi="Times New Roman" w:cs="Times New Roman"/>
          <w:sz w:val="24"/>
          <w:szCs w:val="24"/>
        </w:rPr>
        <w:t xml:space="preserve">, která bude </w:t>
      </w:r>
      <w:r w:rsidR="000D7A60" w:rsidRPr="009A33DD">
        <w:rPr>
          <w:rFonts w:ascii="Times New Roman" w:hAnsi="Times New Roman" w:cs="Times New Roman"/>
          <w:sz w:val="24"/>
          <w:szCs w:val="24"/>
        </w:rPr>
        <w:t>uzavřena s vybraným dodavatelem</w:t>
      </w:r>
      <w:r w:rsidR="00F06538" w:rsidRPr="009A33DD">
        <w:rPr>
          <w:rFonts w:ascii="Times New Roman" w:hAnsi="Times New Roman" w:cs="Times New Roman"/>
          <w:sz w:val="24"/>
          <w:szCs w:val="24"/>
        </w:rPr>
        <w:t xml:space="preserve"> (zhotovitel)</w:t>
      </w:r>
      <w:r w:rsidR="000D7A60" w:rsidRPr="009A33DD">
        <w:rPr>
          <w:rFonts w:ascii="Times New Roman" w:hAnsi="Times New Roman" w:cs="Times New Roman"/>
          <w:sz w:val="24"/>
          <w:szCs w:val="24"/>
        </w:rPr>
        <w:t xml:space="preserve">, a </w:t>
      </w:r>
      <w:r w:rsidR="00960B24">
        <w:rPr>
          <w:rFonts w:ascii="Times New Roman" w:hAnsi="Times New Roman" w:cs="Times New Roman"/>
          <w:sz w:val="24"/>
          <w:szCs w:val="24"/>
        </w:rPr>
        <w:t xml:space="preserve">s </w:t>
      </w:r>
      <w:r w:rsidR="000D7A60" w:rsidRPr="009A33DD">
        <w:rPr>
          <w:rFonts w:ascii="Times New Roman" w:hAnsi="Times New Roman" w:cs="Times New Roman"/>
          <w:sz w:val="24"/>
          <w:szCs w:val="24"/>
        </w:rPr>
        <w:t>další dokumentací vztahující se k</w:t>
      </w:r>
      <w:r w:rsidR="005C0F5F" w:rsidRPr="009A33DD">
        <w:rPr>
          <w:rFonts w:ascii="Times New Roman" w:hAnsi="Times New Roman" w:cs="Times New Roman"/>
          <w:sz w:val="24"/>
          <w:szCs w:val="24"/>
        </w:rPr>
        <w:t xml:space="preserve">e </w:t>
      </w:r>
      <w:proofErr w:type="gramStart"/>
      <w:r w:rsidR="005C0F5F" w:rsidRPr="009A33DD">
        <w:rPr>
          <w:rFonts w:ascii="Times New Roman" w:hAnsi="Times New Roman" w:cs="Times New Roman"/>
          <w:sz w:val="24"/>
          <w:szCs w:val="24"/>
        </w:rPr>
        <w:t>stavbě</w:t>
      </w:r>
      <w:r w:rsidR="000D7A60" w:rsidRPr="00216C12">
        <w:rPr>
          <w:rFonts w:ascii="Times New Roman" w:hAnsi="Times New Roman" w:cs="Times New Roman"/>
          <w:sz w:val="24"/>
          <w:szCs w:val="24"/>
        </w:rPr>
        <w:t xml:space="preserve"> </w:t>
      </w:r>
      <w:r w:rsidR="00960B24" w:rsidRPr="00960B24">
        <w:rPr>
          <w:rFonts w:ascii="Times New Roman" w:hAnsi="Times New Roman" w:cs="Times New Roman"/>
          <w:i/>
          <w:sz w:val="24"/>
          <w:szCs w:val="24"/>
        </w:rPr>
        <w:t xml:space="preserve"> </w:t>
      </w:r>
      <w:r w:rsidR="00960B24" w:rsidRPr="00960B24">
        <w:rPr>
          <w:rFonts w:ascii="Times New Roman" w:hAnsi="Times New Roman" w:cs="Times New Roman"/>
          <w:sz w:val="24"/>
          <w:szCs w:val="24"/>
        </w:rPr>
        <w:t>„</w:t>
      </w:r>
      <w:r w:rsidR="00960B24" w:rsidRPr="00960B24">
        <w:rPr>
          <w:rFonts w:ascii="Times New Roman" w:hAnsi="Times New Roman" w:cs="Times New Roman"/>
          <w:i/>
          <w:sz w:val="24"/>
          <w:szCs w:val="24"/>
        </w:rPr>
        <w:t>Ekologizace</w:t>
      </w:r>
      <w:proofErr w:type="gramEnd"/>
      <w:r w:rsidR="00960B24" w:rsidRPr="00960B24">
        <w:rPr>
          <w:rFonts w:ascii="Times New Roman" w:hAnsi="Times New Roman" w:cs="Times New Roman"/>
          <w:i/>
          <w:sz w:val="24"/>
          <w:szCs w:val="24"/>
        </w:rPr>
        <w:t xml:space="preserve"> kontejnerového terminálu a úpravy vlečkových kolejí v přístavu Mělník – 1. stavba, SO 710 Protihlukové stěny</w:t>
      </w:r>
      <w:r w:rsidR="00960B24" w:rsidRPr="00960B24">
        <w:rPr>
          <w:rFonts w:ascii="Times New Roman" w:hAnsi="Times New Roman" w:cs="Times New Roman"/>
          <w:sz w:val="24"/>
          <w:szCs w:val="24"/>
        </w:rPr>
        <w:t xml:space="preserve"> </w:t>
      </w:r>
      <w:r w:rsidR="005C0F5F" w:rsidRPr="00960B24">
        <w:rPr>
          <w:rFonts w:ascii="Times New Roman" w:hAnsi="Times New Roman" w:cs="Times New Roman"/>
          <w:sz w:val="24"/>
          <w:szCs w:val="24"/>
        </w:rPr>
        <w:t>(</w:t>
      </w:r>
      <w:r w:rsidR="00960B24" w:rsidRPr="00960B24">
        <w:rPr>
          <w:rFonts w:ascii="Times New Roman" w:hAnsi="Times New Roman" w:cs="Times New Roman"/>
          <w:sz w:val="24"/>
          <w:szCs w:val="24"/>
        </w:rPr>
        <w:t xml:space="preserve">tato </w:t>
      </w:r>
      <w:r w:rsidR="005C0F5F" w:rsidRPr="00960B24">
        <w:rPr>
          <w:rFonts w:ascii="Times New Roman" w:hAnsi="Times New Roman" w:cs="Times New Roman"/>
          <w:sz w:val="24"/>
          <w:szCs w:val="24"/>
        </w:rPr>
        <w:t xml:space="preserve"> stavb</w:t>
      </w:r>
      <w:r w:rsidR="00960B24" w:rsidRPr="00960B24">
        <w:rPr>
          <w:rFonts w:ascii="Times New Roman" w:hAnsi="Times New Roman" w:cs="Times New Roman"/>
          <w:sz w:val="24"/>
          <w:szCs w:val="24"/>
        </w:rPr>
        <w:t>a</w:t>
      </w:r>
      <w:r w:rsidR="005C0F5F" w:rsidRPr="00960B24">
        <w:rPr>
          <w:rFonts w:ascii="Times New Roman" w:hAnsi="Times New Roman" w:cs="Times New Roman"/>
          <w:sz w:val="24"/>
          <w:szCs w:val="24"/>
        </w:rPr>
        <w:t xml:space="preserve"> </w:t>
      </w:r>
      <w:r w:rsidR="00960B24" w:rsidRPr="00986637">
        <w:rPr>
          <w:rFonts w:ascii="Times New Roman" w:hAnsi="Times New Roman" w:cs="Times New Roman"/>
          <w:sz w:val="24"/>
          <w:szCs w:val="24"/>
        </w:rPr>
        <w:t xml:space="preserve"> dále </w:t>
      </w:r>
      <w:r w:rsidR="005C0F5F" w:rsidRPr="009A33DD">
        <w:rPr>
          <w:rFonts w:ascii="Times New Roman" w:hAnsi="Times New Roman" w:cs="Times New Roman"/>
          <w:sz w:val="24"/>
          <w:szCs w:val="24"/>
        </w:rPr>
        <w:t>v této Smlouvě i jen „projekt“)</w:t>
      </w:r>
      <w:r w:rsidR="002314BE" w:rsidRPr="009A33DD">
        <w:rPr>
          <w:rFonts w:ascii="Times New Roman" w:hAnsi="Times New Roman" w:cs="Times New Roman"/>
          <w:sz w:val="24"/>
          <w:szCs w:val="24"/>
        </w:rPr>
        <w:t>;</w:t>
      </w:r>
    </w:p>
    <w:p w14:paraId="7CCD7A6A" w14:textId="62B59E02" w:rsidR="001D6439" w:rsidRPr="00BD3786" w:rsidRDefault="000E43E3" w:rsidP="00B066A9">
      <w:pPr>
        <w:pStyle w:val="Odstavecseseznamem"/>
        <w:numPr>
          <w:ilvl w:val="0"/>
          <w:numId w:val="17"/>
        </w:numPr>
        <w:jc w:val="both"/>
        <w:rPr>
          <w:rFonts w:ascii="Times New Roman" w:hAnsi="Times New Roman" w:cs="Times New Roman"/>
          <w:sz w:val="24"/>
          <w:szCs w:val="24"/>
        </w:rPr>
      </w:pPr>
      <w:r w:rsidRPr="00BD3786">
        <w:rPr>
          <w:rFonts w:ascii="Times New Roman" w:hAnsi="Times New Roman" w:cs="Times New Roman"/>
          <w:sz w:val="24"/>
          <w:szCs w:val="24"/>
        </w:rPr>
        <w:t>s</w:t>
      </w:r>
      <w:r w:rsidR="001D6439" w:rsidRPr="00BD3786">
        <w:rPr>
          <w:rFonts w:ascii="Times New Roman" w:hAnsi="Times New Roman" w:cs="Times New Roman"/>
          <w:sz w:val="24"/>
          <w:szCs w:val="24"/>
        </w:rPr>
        <w:t>eznámení se s</w:t>
      </w:r>
      <w:r w:rsidR="00F06538" w:rsidRPr="00BD3786">
        <w:rPr>
          <w:rFonts w:ascii="Times New Roman" w:hAnsi="Times New Roman" w:cs="Times New Roman"/>
          <w:sz w:val="24"/>
          <w:szCs w:val="24"/>
        </w:rPr>
        <w:t> </w:t>
      </w:r>
      <w:r w:rsidR="001D6439" w:rsidRPr="00BD3786">
        <w:rPr>
          <w:rFonts w:ascii="Times New Roman" w:hAnsi="Times New Roman" w:cs="Times New Roman"/>
          <w:sz w:val="24"/>
          <w:szCs w:val="24"/>
        </w:rPr>
        <w:t>vydanými rozhodnutími, sděleními, stanovisky a vyjádřeními, vydanými v souvislosti s přípravou projektu</w:t>
      </w:r>
      <w:r w:rsidR="000D7A60" w:rsidRPr="00BD3786">
        <w:rPr>
          <w:rFonts w:ascii="Times New Roman" w:hAnsi="Times New Roman" w:cs="Times New Roman"/>
          <w:sz w:val="24"/>
          <w:szCs w:val="24"/>
        </w:rPr>
        <w:t>,</w:t>
      </w:r>
      <w:r w:rsidR="001D6439" w:rsidRPr="00BD3786">
        <w:rPr>
          <w:rFonts w:ascii="Times New Roman" w:hAnsi="Times New Roman" w:cs="Times New Roman"/>
          <w:sz w:val="24"/>
          <w:szCs w:val="24"/>
        </w:rPr>
        <w:t xml:space="preserve"> </w:t>
      </w:r>
      <w:r w:rsidR="000D7A60" w:rsidRPr="00BD3786">
        <w:rPr>
          <w:rFonts w:ascii="Times New Roman" w:hAnsi="Times New Roman" w:cs="Times New Roman"/>
          <w:sz w:val="24"/>
          <w:szCs w:val="24"/>
        </w:rPr>
        <w:t>včetně obsahu stavebního povolení;</w:t>
      </w:r>
    </w:p>
    <w:p w14:paraId="71DE32AF" w14:textId="3239821F" w:rsidR="001A73A8" w:rsidRPr="00A305C2" w:rsidRDefault="001A73A8" w:rsidP="00B066A9">
      <w:pPr>
        <w:pStyle w:val="Odstavecseseznamem"/>
        <w:numPr>
          <w:ilvl w:val="0"/>
          <w:numId w:val="17"/>
        </w:numPr>
        <w:jc w:val="both"/>
        <w:rPr>
          <w:rFonts w:ascii="Times New Roman" w:hAnsi="Times New Roman" w:cs="Times New Roman"/>
          <w:sz w:val="24"/>
          <w:szCs w:val="24"/>
        </w:rPr>
      </w:pPr>
      <w:r w:rsidRPr="00A305C2">
        <w:rPr>
          <w:rFonts w:ascii="Times New Roman" w:hAnsi="Times New Roman" w:cs="Times New Roman"/>
          <w:sz w:val="24"/>
          <w:szCs w:val="24"/>
        </w:rPr>
        <w:t xml:space="preserve">spolupráce, zastupování Objednatele a jednání s dotčenými orgány veřejné </w:t>
      </w:r>
      <w:r w:rsidR="006220FF" w:rsidRPr="00A305C2">
        <w:rPr>
          <w:rFonts w:ascii="Times New Roman" w:hAnsi="Times New Roman" w:cs="Times New Roman"/>
          <w:sz w:val="24"/>
          <w:szCs w:val="24"/>
        </w:rPr>
        <w:t>moci</w:t>
      </w:r>
      <w:r w:rsidRPr="00A305C2">
        <w:rPr>
          <w:rFonts w:ascii="Times New Roman" w:hAnsi="Times New Roman" w:cs="Times New Roman"/>
          <w:sz w:val="24"/>
          <w:szCs w:val="24"/>
        </w:rPr>
        <w:t>, dotčenými organizacemi a ostatními subjekty v rámci stavebního řízení</w:t>
      </w:r>
      <w:r w:rsidR="003F0092" w:rsidRPr="00A305C2">
        <w:rPr>
          <w:rFonts w:ascii="Times New Roman" w:hAnsi="Times New Roman" w:cs="Times New Roman"/>
          <w:sz w:val="24"/>
          <w:szCs w:val="24"/>
        </w:rPr>
        <w:t>,</w:t>
      </w:r>
      <w:r w:rsidR="00263CF9" w:rsidRPr="00A305C2">
        <w:rPr>
          <w:rFonts w:ascii="Times New Roman" w:hAnsi="Times New Roman" w:cs="Times New Roman"/>
          <w:sz w:val="24"/>
          <w:szCs w:val="24"/>
        </w:rPr>
        <w:t xml:space="preserve"> a to v plném rozsahu</w:t>
      </w:r>
      <w:r w:rsidR="00263CF9" w:rsidRPr="009A33DD">
        <w:rPr>
          <w:rFonts w:ascii="Times New Roman" w:hAnsi="Times New Roman" w:cs="Times New Roman"/>
          <w:sz w:val="24"/>
          <w:szCs w:val="24"/>
        </w:rPr>
        <w:t>, který vyplývá z veškeré dokumentace potřebné pro bezvadnou realizaci projektu</w:t>
      </w:r>
      <w:r w:rsidR="00960B24">
        <w:rPr>
          <w:rFonts w:ascii="Times New Roman" w:hAnsi="Times New Roman" w:cs="Times New Roman"/>
          <w:sz w:val="24"/>
          <w:szCs w:val="24"/>
        </w:rPr>
        <w:t xml:space="preserve"> </w:t>
      </w:r>
      <w:r w:rsidR="00960B24" w:rsidRPr="00960B24">
        <w:rPr>
          <w:rFonts w:ascii="Times New Roman" w:hAnsi="Times New Roman" w:cs="Times New Roman"/>
          <w:sz w:val="24"/>
          <w:szCs w:val="24"/>
        </w:rPr>
        <w:t>„</w:t>
      </w:r>
      <w:r w:rsidR="00960B24" w:rsidRPr="00960B24">
        <w:rPr>
          <w:rFonts w:ascii="Times New Roman" w:hAnsi="Times New Roman" w:cs="Times New Roman"/>
          <w:i/>
          <w:sz w:val="24"/>
          <w:szCs w:val="24"/>
        </w:rPr>
        <w:t>Ekologizace kontejnerového terminálu a úpravy vlečkových kolejí v přístavu Mělník – 1. stavba, SO 710 Protihlukové stěny</w:t>
      </w:r>
      <w:r w:rsidR="00960B24">
        <w:rPr>
          <w:rFonts w:ascii="Times New Roman" w:hAnsi="Times New Roman" w:cs="Times New Roman"/>
          <w:i/>
          <w:sz w:val="24"/>
          <w:szCs w:val="24"/>
        </w:rPr>
        <w:t>“</w:t>
      </w:r>
      <w:r w:rsidR="005C0F5F" w:rsidRPr="009A33DD">
        <w:rPr>
          <w:rFonts w:ascii="Times New Roman" w:hAnsi="Times New Roman" w:cs="Times New Roman"/>
          <w:sz w:val="24"/>
          <w:szCs w:val="24"/>
        </w:rPr>
        <w:t xml:space="preserve">; </w:t>
      </w:r>
      <w:r w:rsidR="005A6A56" w:rsidRPr="009A33DD">
        <w:rPr>
          <w:rFonts w:ascii="Times New Roman" w:hAnsi="Times New Roman" w:cs="Times New Roman"/>
          <w:sz w:val="24"/>
          <w:szCs w:val="24"/>
        </w:rPr>
        <w:t>toto</w:t>
      </w:r>
      <w:r w:rsidR="005A6A56" w:rsidRPr="00A305C2">
        <w:rPr>
          <w:rFonts w:ascii="Times New Roman" w:hAnsi="Times New Roman" w:cs="Times New Roman"/>
          <w:sz w:val="24"/>
          <w:szCs w:val="24"/>
        </w:rPr>
        <w:t xml:space="preserve"> jednání bude vždy vedeno po </w:t>
      </w:r>
      <w:r w:rsidR="00866326" w:rsidRPr="00A305C2">
        <w:rPr>
          <w:rFonts w:ascii="Times New Roman" w:hAnsi="Times New Roman" w:cs="Times New Roman"/>
          <w:sz w:val="24"/>
          <w:szCs w:val="24"/>
        </w:rPr>
        <w:t xml:space="preserve">předchozím </w:t>
      </w:r>
      <w:r w:rsidR="005A6A56" w:rsidRPr="00A305C2">
        <w:rPr>
          <w:rFonts w:ascii="Times New Roman" w:hAnsi="Times New Roman" w:cs="Times New Roman"/>
          <w:sz w:val="24"/>
          <w:szCs w:val="24"/>
        </w:rPr>
        <w:t>odsouhlasení Objednatele</w:t>
      </w:r>
      <w:r w:rsidR="009A33DD">
        <w:rPr>
          <w:rFonts w:ascii="Times New Roman" w:hAnsi="Times New Roman" w:cs="Times New Roman"/>
          <w:sz w:val="24"/>
          <w:szCs w:val="24"/>
        </w:rPr>
        <w:t>;</w:t>
      </w:r>
      <w:r w:rsidR="005A6A56" w:rsidRPr="00A305C2">
        <w:rPr>
          <w:rFonts w:ascii="Times New Roman" w:hAnsi="Times New Roman" w:cs="Times New Roman"/>
          <w:sz w:val="24"/>
          <w:szCs w:val="24"/>
        </w:rPr>
        <w:t xml:space="preserve"> </w:t>
      </w:r>
      <w:r w:rsidRPr="00A305C2">
        <w:rPr>
          <w:rFonts w:ascii="Times New Roman" w:hAnsi="Times New Roman" w:cs="Times New Roman"/>
          <w:sz w:val="24"/>
          <w:szCs w:val="24"/>
        </w:rPr>
        <w:t xml:space="preserve"> </w:t>
      </w:r>
    </w:p>
    <w:p w14:paraId="49AADDA0" w14:textId="675FC5D5" w:rsidR="00587AAA" w:rsidRPr="009A33DD" w:rsidRDefault="001A73A8" w:rsidP="009A33DD">
      <w:pPr>
        <w:pStyle w:val="Odstavecseseznamem"/>
        <w:numPr>
          <w:ilvl w:val="0"/>
          <w:numId w:val="17"/>
        </w:numPr>
        <w:jc w:val="both"/>
        <w:rPr>
          <w:rFonts w:ascii="Times New Roman" w:hAnsi="Times New Roman" w:cs="Times New Roman"/>
          <w:sz w:val="24"/>
          <w:szCs w:val="24"/>
        </w:rPr>
      </w:pPr>
      <w:r w:rsidRPr="00A305C2">
        <w:rPr>
          <w:rFonts w:ascii="Times New Roman" w:hAnsi="Times New Roman" w:cs="Times New Roman"/>
          <w:sz w:val="24"/>
          <w:szCs w:val="24"/>
        </w:rPr>
        <w:lastRenderedPageBreak/>
        <w:t xml:space="preserve">spolupráce, zastupování Objednatele a jednání s dotčenými orgány veřejné </w:t>
      </w:r>
      <w:r w:rsidR="006220FF" w:rsidRPr="00A305C2">
        <w:rPr>
          <w:rFonts w:ascii="Times New Roman" w:hAnsi="Times New Roman" w:cs="Times New Roman"/>
          <w:sz w:val="24"/>
          <w:szCs w:val="24"/>
        </w:rPr>
        <w:t>moci</w:t>
      </w:r>
      <w:r w:rsidRPr="00A305C2">
        <w:rPr>
          <w:rFonts w:ascii="Times New Roman" w:hAnsi="Times New Roman" w:cs="Times New Roman"/>
          <w:sz w:val="24"/>
          <w:szCs w:val="24"/>
        </w:rPr>
        <w:t>, dotčenými organizacemi a ostatními subjekty v rámci kolaudačního řízení;</w:t>
      </w:r>
      <w:r w:rsidR="00B60712" w:rsidRPr="00A305C2">
        <w:rPr>
          <w:rFonts w:ascii="Times New Roman" w:hAnsi="Times New Roman" w:cs="Times New Roman"/>
          <w:sz w:val="24"/>
          <w:szCs w:val="24"/>
        </w:rPr>
        <w:t xml:space="preserve"> dohled nad odstraňováním kolaudačních závad;</w:t>
      </w:r>
    </w:p>
    <w:p w14:paraId="3B052415" w14:textId="77777777" w:rsidR="005D787E" w:rsidRPr="00A305C2" w:rsidRDefault="005D787E" w:rsidP="00B066A9">
      <w:pPr>
        <w:pStyle w:val="Odstavecseseznamem"/>
        <w:numPr>
          <w:ilvl w:val="0"/>
          <w:numId w:val="17"/>
        </w:numPr>
        <w:jc w:val="both"/>
        <w:rPr>
          <w:rFonts w:ascii="Times New Roman" w:hAnsi="Times New Roman" w:cs="Times New Roman"/>
          <w:sz w:val="24"/>
          <w:szCs w:val="24"/>
        </w:rPr>
      </w:pPr>
      <w:r w:rsidRPr="00A305C2">
        <w:rPr>
          <w:rFonts w:ascii="Times New Roman" w:hAnsi="Times New Roman" w:cs="Times New Roman"/>
          <w:sz w:val="24"/>
          <w:szCs w:val="24"/>
        </w:rPr>
        <w:t>kontrola projektové a inženýrské činnosti projektanta a ostatních autorizovaných inženýrů a techniků z hlediska splnění podmínek projektové dokumentace, realizační smlouvy a obecně závazných právních předpisů;</w:t>
      </w:r>
    </w:p>
    <w:p w14:paraId="4F46151E" w14:textId="77777777" w:rsidR="004062EC" w:rsidRPr="0098665E" w:rsidRDefault="001A73A8"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a zajišťování </w:t>
      </w:r>
      <w:r w:rsidR="000E43E3" w:rsidRPr="0098665E">
        <w:rPr>
          <w:rFonts w:ascii="Times New Roman" w:hAnsi="Times New Roman" w:cs="Times New Roman"/>
          <w:sz w:val="24"/>
          <w:szCs w:val="24"/>
        </w:rPr>
        <w:t>d</w:t>
      </w:r>
      <w:r w:rsidR="004062EC" w:rsidRPr="0098665E">
        <w:rPr>
          <w:rFonts w:ascii="Times New Roman" w:hAnsi="Times New Roman" w:cs="Times New Roman"/>
          <w:sz w:val="24"/>
          <w:szCs w:val="24"/>
        </w:rPr>
        <w:t xml:space="preserve">održování podmínek </w:t>
      </w:r>
      <w:r w:rsidR="00394593" w:rsidRPr="0098665E">
        <w:rPr>
          <w:rFonts w:ascii="Times New Roman" w:hAnsi="Times New Roman" w:cs="Times New Roman"/>
          <w:sz w:val="24"/>
          <w:szCs w:val="24"/>
        </w:rPr>
        <w:t xml:space="preserve">stanovených příslušnými dokumenty včetně </w:t>
      </w:r>
      <w:r w:rsidR="004062EC" w:rsidRPr="0098665E">
        <w:rPr>
          <w:rFonts w:ascii="Times New Roman" w:hAnsi="Times New Roman" w:cs="Times New Roman"/>
          <w:sz w:val="24"/>
          <w:szCs w:val="24"/>
        </w:rPr>
        <w:t xml:space="preserve">stavebního povolení </w:t>
      </w:r>
      <w:r w:rsidR="00394593" w:rsidRPr="0098665E">
        <w:rPr>
          <w:rFonts w:ascii="Times New Roman" w:hAnsi="Times New Roman" w:cs="Times New Roman"/>
          <w:sz w:val="24"/>
          <w:szCs w:val="24"/>
        </w:rPr>
        <w:t>a opatření státního stavebního dohledu</w:t>
      </w:r>
      <w:r w:rsidRPr="0098665E">
        <w:rPr>
          <w:rFonts w:ascii="Times New Roman" w:hAnsi="Times New Roman" w:cs="Times New Roman"/>
          <w:sz w:val="24"/>
          <w:szCs w:val="24"/>
        </w:rPr>
        <w:t>, kontrola zapracování podmínek stavebního povolení do dokumentace</w:t>
      </w:r>
      <w:r w:rsidR="00394593" w:rsidRPr="0098665E">
        <w:rPr>
          <w:rFonts w:ascii="Times New Roman" w:hAnsi="Times New Roman" w:cs="Times New Roman"/>
          <w:sz w:val="24"/>
          <w:szCs w:val="24"/>
        </w:rPr>
        <w:t>;</w:t>
      </w:r>
    </w:p>
    <w:p w14:paraId="4EA4F16B" w14:textId="77777777" w:rsidR="00394593"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z</w:t>
      </w:r>
      <w:r w:rsidR="00394593" w:rsidRPr="0098665E">
        <w:rPr>
          <w:rFonts w:ascii="Times New Roman" w:hAnsi="Times New Roman" w:cs="Times New Roman"/>
          <w:sz w:val="24"/>
          <w:szCs w:val="24"/>
        </w:rPr>
        <w:t>ajišťování</w:t>
      </w:r>
      <w:r w:rsidR="00EE5037" w:rsidRPr="0098665E">
        <w:rPr>
          <w:rFonts w:ascii="Times New Roman" w:hAnsi="Times New Roman" w:cs="Times New Roman"/>
          <w:sz w:val="24"/>
          <w:szCs w:val="24"/>
        </w:rPr>
        <w:t>/péče o systematickou aktualizaci, resp. doplňování dokumentace, dle níž se stavba realizuje, jakož i evidence dokumentace dokončených částí stavby;</w:t>
      </w:r>
    </w:p>
    <w:p w14:paraId="28CE87B0"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w:t>
      </w:r>
      <w:r w:rsidR="001D6439" w:rsidRPr="0098665E">
        <w:rPr>
          <w:rFonts w:ascii="Times New Roman" w:hAnsi="Times New Roman" w:cs="Times New Roman"/>
          <w:sz w:val="24"/>
          <w:szCs w:val="24"/>
        </w:rPr>
        <w:t xml:space="preserve">ředání a převzetí prostoru staveniště </w:t>
      </w:r>
      <w:r w:rsidR="000D7A60" w:rsidRPr="0098665E">
        <w:rPr>
          <w:rFonts w:ascii="Times New Roman" w:hAnsi="Times New Roman" w:cs="Times New Roman"/>
          <w:sz w:val="24"/>
          <w:szCs w:val="24"/>
        </w:rPr>
        <w:t xml:space="preserve">(pracoviště) </w:t>
      </w:r>
      <w:r w:rsidR="009644A5" w:rsidRPr="0098665E">
        <w:rPr>
          <w:rFonts w:ascii="Times New Roman" w:hAnsi="Times New Roman" w:cs="Times New Roman"/>
          <w:sz w:val="24"/>
          <w:szCs w:val="24"/>
        </w:rPr>
        <w:t>dodavateli stavebních a technologických prací</w:t>
      </w:r>
      <w:r w:rsidR="000D7A60" w:rsidRPr="0098665E">
        <w:rPr>
          <w:rFonts w:ascii="Times New Roman" w:hAnsi="Times New Roman" w:cs="Times New Roman"/>
          <w:sz w:val="24"/>
          <w:szCs w:val="24"/>
        </w:rPr>
        <w:t xml:space="preserve"> (</w:t>
      </w:r>
      <w:r w:rsidR="00F06538" w:rsidRPr="0098665E">
        <w:rPr>
          <w:rFonts w:ascii="Times New Roman" w:hAnsi="Times New Roman" w:cs="Times New Roman"/>
          <w:sz w:val="24"/>
          <w:szCs w:val="24"/>
        </w:rPr>
        <w:t>včetně</w:t>
      </w:r>
      <w:r w:rsidR="000D7A60" w:rsidRPr="0098665E">
        <w:rPr>
          <w:rFonts w:ascii="Times New Roman" w:hAnsi="Times New Roman" w:cs="Times New Roman"/>
          <w:sz w:val="24"/>
          <w:szCs w:val="24"/>
        </w:rPr>
        <w:t xml:space="preserve"> zabezpečení zápisu do stavebního</w:t>
      </w:r>
      <w:r w:rsidR="004062EC" w:rsidRPr="0098665E">
        <w:rPr>
          <w:rFonts w:ascii="Times New Roman" w:hAnsi="Times New Roman" w:cs="Times New Roman"/>
          <w:sz w:val="24"/>
          <w:szCs w:val="24"/>
        </w:rPr>
        <w:t>/</w:t>
      </w:r>
      <w:r w:rsidR="000D7A60" w:rsidRPr="0098665E">
        <w:rPr>
          <w:rFonts w:ascii="Times New Roman" w:hAnsi="Times New Roman" w:cs="Times New Roman"/>
          <w:sz w:val="24"/>
          <w:szCs w:val="24"/>
        </w:rPr>
        <w:t>montážního deníku)</w:t>
      </w:r>
      <w:r w:rsidR="001D6439" w:rsidRPr="0098665E">
        <w:rPr>
          <w:rFonts w:ascii="Times New Roman" w:hAnsi="Times New Roman" w:cs="Times New Roman"/>
          <w:sz w:val="24"/>
          <w:szCs w:val="24"/>
        </w:rPr>
        <w:t xml:space="preserve">, </w:t>
      </w:r>
      <w:r w:rsidR="00F06538" w:rsidRPr="00A305C2">
        <w:rPr>
          <w:rFonts w:ascii="Times New Roman" w:hAnsi="Times New Roman" w:cs="Times New Roman"/>
          <w:sz w:val="24"/>
          <w:szCs w:val="24"/>
        </w:rPr>
        <w:t xml:space="preserve">jakož i </w:t>
      </w:r>
      <w:r w:rsidR="001D6439" w:rsidRPr="00A305C2">
        <w:rPr>
          <w:rFonts w:ascii="Times New Roman" w:hAnsi="Times New Roman" w:cs="Times New Roman"/>
          <w:sz w:val="24"/>
          <w:szCs w:val="24"/>
        </w:rPr>
        <w:t>vytýčení staveniště a inženýrských sítí před zahájením prací</w:t>
      </w:r>
      <w:r w:rsidR="004062EC" w:rsidRPr="0098665E">
        <w:rPr>
          <w:rFonts w:ascii="Times New Roman" w:hAnsi="Times New Roman" w:cs="Times New Roman"/>
          <w:sz w:val="24"/>
          <w:szCs w:val="24"/>
        </w:rPr>
        <w:t>;</w:t>
      </w:r>
    </w:p>
    <w:p w14:paraId="16384168" w14:textId="77777777" w:rsidR="00D3289D" w:rsidRPr="0098665E" w:rsidRDefault="00D3289D"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zapisování stanoviska TDI k odchylkám od projektové dokumentace</w:t>
      </w:r>
      <w:r w:rsidR="00F06538" w:rsidRPr="0098665E">
        <w:rPr>
          <w:rFonts w:ascii="Times New Roman" w:hAnsi="Times New Roman" w:cs="Times New Roman"/>
          <w:sz w:val="24"/>
          <w:szCs w:val="24"/>
        </w:rPr>
        <w:t xml:space="preserve"> </w:t>
      </w:r>
      <w:r w:rsidRPr="0098665E">
        <w:rPr>
          <w:rFonts w:ascii="Times New Roman" w:hAnsi="Times New Roman" w:cs="Times New Roman"/>
          <w:sz w:val="24"/>
          <w:szCs w:val="24"/>
        </w:rPr>
        <w:t xml:space="preserve">nebo </w:t>
      </w:r>
      <w:r w:rsidR="00FA40C4" w:rsidRPr="0098665E">
        <w:rPr>
          <w:rFonts w:ascii="Times New Roman" w:hAnsi="Times New Roman" w:cs="Times New Roman"/>
          <w:sz w:val="24"/>
          <w:szCs w:val="24"/>
        </w:rPr>
        <w:t>od povinností zhotovitel</w:t>
      </w:r>
      <w:r w:rsidR="00F06538" w:rsidRPr="0098665E">
        <w:rPr>
          <w:rFonts w:ascii="Times New Roman" w:hAnsi="Times New Roman" w:cs="Times New Roman"/>
          <w:sz w:val="24"/>
          <w:szCs w:val="24"/>
        </w:rPr>
        <w:t>e</w:t>
      </w:r>
      <w:r w:rsidR="00FA40C4" w:rsidRPr="0098665E">
        <w:rPr>
          <w:rFonts w:ascii="Times New Roman" w:hAnsi="Times New Roman" w:cs="Times New Roman"/>
          <w:sz w:val="24"/>
          <w:szCs w:val="24"/>
        </w:rPr>
        <w:t xml:space="preserve"> stanovených ve smlouvě</w:t>
      </w:r>
      <w:r w:rsidR="00F06538" w:rsidRPr="0098665E">
        <w:rPr>
          <w:rFonts w:ascii="Times New Roman" w:hAnsi="Times New Roman" w:cs="Times New Roman"/>
          <w:sz w:val="24"/>
          <w:szCs w:val="24"/>
        </w:rPr>
        <w:t xml:space="preserve"> o dílo</w:t>
      </w:r>
      <w:r w:rsidR="00FA40C4" w:rsidRPr="0098665E">
        <w:rPr>
          <w:rFonts w:ascii="Times New Roman" w:hAnsi="Times New Roman" w:cs="Times New Roman"/>
          <w:sz w:val="24"/>
          <w:szCs w:val="24"/>
        </w:rPr>
        <w:t>, resp. vyplývajících z platných právních předpisů či příslušných norem, do stavebního/montážního deníku</w:t>
      </w:r>
      <w:r w:rsidR="00F06538" w:rsidRPr="0098665E">
        <w:rPr>
          <w:rFonts w:ascii="Times New Roman" w:hAnsi="Times New Roman" w:cs="Times New Roman"/>
          <w:sz w:val="24"/>
          <w:szCs w:val="24"/>
        </w:rPr>
        <w:t>;</w:t>
      </w:r>
      <w:r w:rsidR="00FA40C4" w:rsidRPr="0098665E">
        <w:rPr>
          <w:rFonts w:ascii="Times New Roman" w:hAnsi="Times New Roman" w:cs="Times New Roman"/>
          <w:sz w:val="24"/>
          <w:szCs w:val="24"/>
        </w:rPr>
        <w:t xml:space="preserve"> o těchto odchylkách </w:t>
      </w:r>
      <w:r w:rsidR="00F06538" w:rsidRPr="0098665E">
        <w:rPr>
          <w:rFonts w:ascii="Times New Roman" w:hAnsi="Times New Roman" w:cs="Times New Roman"/>
          <w:sz w:val="24"/>
          <w:szCs w:val="24"/>
        </w:rPr>
        <w:t xml:space="preserve">je TDI povinen současně </w:t>
      </w:r>
      <w:r w:rsidR="00FA40C4" w:rsidRPr="0098665E">
        <w:rPr>
          <w:rFonts w:ascii="Times New Roman" w:hAnsi="Times New Roman" w:cs="Times New Roman"/>
          <w:sz w:val="24"/>
          <w:szCs w:val="24"/>
        </w:rPr>
        <w:t>bezodkladně informovat Objednatele;</w:t>
      </w:r>
      <w:r w:rsidR="006362DF" w:rsidRPr="0098665E">
        <w:rPr>
          <w:rFonts w:ascii="Times New Roman" w:hAnsi="Times New Roman" w:cs="Times New Roman"/>
          <w:sz w:val="24"/>
          <w:szCs w:val="24"/>
        </w:rPr>
        <w:t xml:space="preserve"> TDI je povinen vždy bezodkladně informovat Objednatele o všech neodstranitelných, resp. jakýchkoli závažných vadách a o všech závažných okolnostech a předkládat v této souvislosti návrhy řešení, resp. dalšího postupu za účelem řádného průběhu stavby;</w:t>
      </w:r>
    </w:p>
    <w:p w14:paraId="0731FDCA" w14:textId="6341A8D7" w:rsidR="001D6439" w:rsidRPr="00F36116"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d</w:t>
      </w:r>
      <w:r w:rsidR="001D6439" w:rsidRPr="0098665E">
        <w:rPr>
          <w:rFonts w:ascii="Times New Roman" w:hAnsi="Times New Roman" w:cs="Times New Roman"/>
          <w:sz w:val="24"/>
          <w:szCs w:val="24"/>
        </w:rPr>
        <w:t xml:space="preserve">enní dohled v rozsahu odpovídajícím potřebám stavby </w:t>
      </w:r>
      <w:r w:rsidR="004062EC" w:rsidRPr="0098665E">
        <w:rPr>
          <w:rFonts w:ascii="Times New Roman" w:hAnsi="Times New Roman" w:cs="Times New Roman"/>
          <w:sz w:val="24"/>
          <w:szCs w:val="24"/>
        </w:rPr>
        <w:t>a povinnostem vyplývajícím ze S</w:t>
      </w:r>
      <w:r w:rsidR="001D6439" w:rsidRPr="0098665E">
        <w:rPr>
          <w:rFonts w:ascii="Times New Roman" w:hAnsi="Times New Roman" w:cs="Times New Roman"/>
          <w:sz w:val="24"/>
          <w:szCs w:val="24"/>
        </w:rPr>
        <w:t>mlouvy</w:t>
      </w:r>
      <w:r w:rsidR="00F06538" w:rsidRPr="0098665E">
        <w:rPr>
          <w:rFonts w:ascii="Times New Roman" w:hAnsi="Times New Roman" w:cs="Times New Roman"/>
          <w:sz w:val="24"/>
          <w:szCs w:val="24"/>
        </w:rPr>
        <w:t xml:space="preserve">, </w:t>
      </w:r>
      <w:r w:rsidR="001D6439" w:rsidRPr="0098665E">
        <w:rPr>
          <w:rFonts w:ascii="Times New Roman" w:hAnsi="Times New Roman" w:cs="Times New Roman"/>
          <w:sz w:val="24"/>
          <w:szCs w:val="24"/>
        </w:rPr>
        <w:t xml:space="preserve">příslušných právních předpisů </w:t>
      </w:r>
      <w:r w:rsidR="00F06538" w:rsidRPr="0098665E">
        <w:rPr>
          <w:rFonts w:ascii="Times New Roman" w:hAnsi="Times New Roman" w:cs="Times New Roman"/>
          <w:sz w:val="24"/>
          <w:szCs w:val="24"/>
        </w:rPr>
        <w:t>a/nebo norem, a to nejméně vždy v </w:t>
      </w:r>
      <w:r w:rsidR="00F06538" w:rsidRPr="00F36116">
        <w:rPr>
          <w:rFonts w:ascii="Times New Roman" w:hAnsi="Times New Roman" w:cs="Times New Roman"/>
          <w:sz w:val="24"/>
          <w:szCs w:val="24"/>
        </w:rPr>
        <w:t xml:space="preserve">rozsahu </w:t>
      </w:r>
      <w:r w:rsidR="00A33E18">
        <w:rPr>
          <w:rFonts w:ascii="Times New Roman" w:hAnsi="Times New Roman" w:cs="Times New Roman"/>
          <w:sz w:val="24"/>
          <w:szCs w:val="24"/>
        </w:rPr>
        <w:t>6</w:t>
      </w:r>
      <w:r w:rsidR="00340613" w:rsidRPr="00A305C2">
        <w:rPr>
          <w:rFonts w:ascii="Times New Roman" w:hAnsi="Times New Roman" w:cs="Times New Roman"/>
          <w:sz w:val="24"/>
          <w:szCs w:val="24"/>
        </w:rPr>
        <w:t xml:space="preserve"> </w:t>
      </w:r>
      <w:r w:rsidR="001D6439" w:rsidRPr="00A305C2">
        <w:rPr>
          <w:rFonts w:ascii="Times New Roman" w:hAnsi="Times New Roman" w:cs="Times New Roman"/>
          <w:sz w:val="24"/>
          <w:szCs w:val="24"/>
        </w:rPr>
        <w:t>hodin týdně</w:t>
      </w:r>
      <w:r w:rsidR="004062EC" w:rsidRPr="00F36116">
        <w:rPr>
          <w:rFonts w:ascii="Times New Roman" w:hAnsi="Times New Roman" w:cs="Times New Roman"/>
          <w:sz w:val="24"/>
          <w:szCs w:val="24"/>
        </w:rPr>
        <w:t>;</w:t>
      </w:r>
    </w:p>
    <w:p w14:paraId="23E1DB0B"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d</w:t>
      </w:r>
      <w:r w:rsidR="001D6439" w:rsidRPr="0098665E">
        <w:rPr>
          <w:rFonts w:ascii="Times New Roman" w:hAnsi="Times New Roman" w:cs="Times New Roman"/>
          <w:sz w:val="24"/>
          <w:szCs w:val="24"/>
        </w:rPr>
        <w:t xml:space="preserve">ohled nad </w:t>
      </w:r>
      <w:r w:rsidR="00511C32" w:rsidRPr="0098665E">
        <w:rPr>
          <w:rFonts w:ascii="Times New Roman" w:hAnsi="Times New Roman" w:cs="Times New Roman"/>
          <w:sz w:val="24"/>
          <w:szCs w:val="24"/>
        </w:rPr>
        <w:t xml:space="preserve">řádným </w:t>
      </w:r>
      <w:r w:rsidR="001D6439" w:rsidRPr="0098665E">
        <w:rPr>
          <w:rFonts w:ascii="Times New Roman" w:hAnsi="Times New Roman" w:cs="Times New Roman"/>
          <w:sz w:val="24"/>
          <w:szCs w:val="24"/>
        </w:rPr>
        <w:t>vedením stavebního</w:t>
      </w:r>
      <w:r w:rsidR="004062EC" w:rsidRPr="0098665E">
        <w:rPr>
          <w:rFonts w:ascii="Times New Roman" w:hAnsi="Times New Roman" w:cs="Times New Roman"/>
          <w:sz w:val="24"/>
          <w:szCs w:val="24"/>
        </w:rPr>
        <w:t>/montážního</w:t>
      </w:r>
      <w:r w:rsidR="001D6439" w:rsidRPr="0098665E">
        <w:rPr>
          <w:rFonts w:ascii="Times New Roman" w:hAnsi="Times New Roman" w:cs="Times New Roman"/>
          <w:sz w:val="24"/>
          <w:szCs w:val="24"/>
        </w:rPr>
        <w:t xml:space="preserve"> deníku a provádění průběžných zápisů</w:t>
      </w:r>
      <w:r w:rsidR="006E7F0D" w:rsidRPr="0098665E">
        <w:rPr>
          <w:rFonts w:ascii="Times New Roman" w:hAnsi="Times New Roman" w:cs="Times New Roman"/>
          <w:sz w:val="24"/>
          <w:szCs w:val="24"/>
        </w:rPr>
        <w:t xml:space="preserve"> včetně zápisů zjištěných nesouladů zapsaných provedených prací se skutečným stavem stavby, resp. kontroly zápisů učiněných zhotovitelem, zda odpovídají faktickému stavu věci</w:t>
      </w:r>
      <w:r w:rsidR="00F06538" w:rsidRPr="0098665E">
        <w:rPr>
          <w:rFonts w:ascii="Times New Roman" w:hAnsi="Times New Roman" w:cs="Times New Roman"/>
          <w:sz w:val="24"/>
          <w:szCs w:val="24"/>
        </w:rPr>
        <w:t>, jakož i</w:t>
      </w:r>
      <w:r w:rsidR="006E7F0D" w:rsidRPr="0098665E">
        <w:rPr>
          <w:rFonts w:ascii="Times New Roman" w:hAnsi="Times New Roman" w:cs="Times New Roman"/>
          <w:sz w:val="24"/>
          <w:szCs w:val="24"/>
        </w:rPr>
        <w:t xml:space="preserve"> uvedení případného oponentního názoru</w:t>
      </w:r>
      <w:r w:rsidR="00F06538" w:rsidRPr="0098665E">
        <w:rPr>
          <w:rFonts w:ascii="Times New Roman" w:hAnsi="Times New Roman" w:cs="Times New Roman"/>
          <w:sz w:val="24"/>
          <w:szCs w:val="24"/>
        </w:rPr>
        <w:t xml:space="preserve"> TDI</w:t>
      </w:r>
      <w:r w:rsidR="006E7F0D" w:rsidRPr="0098665E">
        <w:rPr>
          <w:rFonts w:ascii="Times New Roman" w:hAnsi="Times New Roman" w:cs="Times New Roman"/>
          <w:sz w:val="24"/>
          <w:szCs w:val="24"/>
        </w:rPr>
        <w:t xml:space="preserve">, resp. vyjádření </w:t>
      </w:r>
      <w:r w:rsidR="00F06538" w:rsidRPr="0098665E">
        <w:rPr>
          <w:rFonts w:ascii="Times New Roman" w:hAnsi="Times New Roman" w:cs="Times New Roman"/>
          <w:sz w:val="24"/>
          <w:szCs w:val="24"/>
        </w:rPr>
        <w:t xml:space="preserve">TDI </w:t>
      </w:r>
      <w:r w:rsidR="006E7F0D" w:rsidRPr="0098665E">
        <w:rPr>
          <w:rFonts w:ascii="Times New Roman" w:hAnsi="Times New Roman" w:cs="Times New Roman"/>
          <w:sz w:val="24"/>
          <w:szCs w:val="24"/>
        </w:rPr>
        <w:t>za stranu Objednatele</w:t>
      </w:r>
      <w:r w:rsidR="00511C32" w:rsidRPr="0098665E">
        <w:rPr>
          <w:rFonts w:ascii="Times New Roman" w:hAnsi="Times New Roman" w:cs="Times New Roman"/>
          <w:sz w:val="24"/>
          <w:szCs w:val="24"/>
        </w:rPr>
        <w:t>;</w:t>
      </w:r>
    </w:p>
    <w:p w14:paraId="2A9CF25D"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z</w:t>
      </w:r>
      <w:r w:rsidR="001D6439" w:rsidRPr="0098665E">
        <w:rPr>
          <w:rFonts w:ascii="Times New Roman" w:hAnsi="Times New Roman" w:cs="Times New Roman"/>
          <w:sz w:val="24"/>
          <w:szCs w:val="24"/>
        </w:rPr>
        <w:t>výšený dohled v závislosti na provádění prací se zvýšeným rizikem ohrožení života</w:t>
      </w:r>
      <w:r w:rsidR="00EE5037" w:rsidRPr="0098665E">
        <w:rPr>
          <w:rFonts w:ascii="Times New Roman" w:hAnsi="Times New Roman" w:cs="Times New Roman"/>
          <w:sz w:val="24"/>
          <w:szCs w:val="24"/>
        </w:rPr>
        <w:t xml:space="preserve"> a zdraví</w:t>
      </w:r>
      <w:r w:rsidR="00511C32" w:rsidRPr="0098665E">
        <w:rPr>
          <w:rFonts w:ascii="Times New Roman" w:hAnsi="Times New Roman" w:cs="Times New Roman"/>
          <w:sz w:val="24"/>
          <w:szCs w:val="24"/>
        </w:rPr>
        <w:t>;</w:t>
      </w:r>
    </w:p>
    <w:p w14:paraId="620AAA8E"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d</w:t>
      </w:r>
      <w:r w:rsidR="001D6439" w:rsidRPr="0098665E">
        <w:rPr>
          <w:rFonts w:ascii="Times New Roman" w:hAnsi="Times New Roman" w:cs="Times New Roman"/>
          <w:sz w:val="24"/>
          <w:szCs w:val="24"/>
        </w:rPr>
        <w:t>ohled nad dodržováním podmínek stavebního povolení</w:t>
      </w:r>
      <w:r w:rsidR="00990E32" w:rsidRPr="0098665E">
        <w:rPr>
          <w:rFonts w:ascii="Times New Roman" w:hAnsi="Times New Roman" w:cs="Times New Roman"/>
          <w:sz w:val="24"/>
          <w:szCs w:val="24"/>
        </w:rPr>
        <w:t xml:space="preserve">, podmínek opatření státního stavebního dohledu </w:t>
      </w:r>
      <w:r w:rsidR="001D6439" w:rsidRPr="0098665E">
        <w:rPr>
          <w:rFonts w:ascii="Times New Roman" w:hAnsi="Times New Roman" w:cs="Times New Roman"/>
          <w:sz w:val="24"/>
          <w:szCs w:val="24"/>
        </w:rPr>
        <w:t>a plnění</w:t>
      </w:r>
      <w:r w:rsidR="00990E32" w:rsidRPr="0098665E">
        <w:rPr>
          <w:rFonts w:ascii="Times New Roman" w:hAnsi="Times New Roman" w:cs="Times New Roman"/>
          <w:sz w:val="24"/>
          <w:szCs w:val="24"/>
        </w:rPr>
        <w:t>m</w:t>
      </w:r>
      <w:r w:rsidR="001D6439" w:rsidRPr="0098665E">
        <w:rPr>
          <w:rFonts w:ascii="Times New Roman" w:hAnsi="Times New Roman" w:cs="Times New Roman"/>
          <w:sz w:val="24"/>
          <w:szCs w:val="24"/>
        </w:rPr>
        <w:t xml:space="preserve"> podmínek obsažených ve smlouvě o dí</w:t>
      </w:r>
      <w:r w:rsidR="00664068" w:rsidRPr="0098665E">
        <w:rPr>
          <w:rFonts w:ascii="Times New Roman" w:hAnsi="Times New Roman" w:cs="Times New Roman"/>
          <w:sz w:val="24"/>
          <w:szCs w:val="24"/>
        </w:rPr>
        <w:t>lo</w:t>
      </w:r>
      <w:r w:rsidR="00990E32" w:rsidRPr="0098665E">
        <w:rPr>
          <w:rFonts w:ascii="Times New Roman" w:hAnsi="Times New Roman" w:cs="Times New Roman"/>
          <w:sz w:val="24"/>
          <w:szCs w:val="24"/>
        </w:rPr>
        <w:t>, platných právních přepisech a/nebo příslušných normách</w:t>
      </w:r>
      <w:r w:rsidR="00664068" w:rsidRPr="0098665E">
        <w:rPr>
          <w:rFonts w:ascii="Times New Roman" w:hAnsi="Times New Roman" w:cs="Times New Roman"/>
          <w:sz w:val="24"/>
          <w:szCs w:val="24"/>
        </w:rPr>
        <w:t xml:space="preserve"> ze strany zhotovitele stavby;</w:t>
      </w:r>
    </w:p>
    <w:p w14:paraId="4E3E0272"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w:t>
      </w:r>
      <w:r w:rsidR="001D6439" w:rsidRPr="0098665E">
        <w:rPr>
          <w:rFonts w:ascii="Times New Roman" w:hAnsi="Times New Roman" w:cs="Times New Roman"/>
          <w:sz w:val="24"/>
          <w:szCs w:val="24"/>
        </w:rPr>
        <w:t>rovádění kontroly kvality a souladu prováděných prací</w:t>
      </w:r>
      <w:r w:rsidR="004B57E1" w:rsidRPr="0098665E">
        <w:rPr>
          <w:rFonts w:ascii="Times New Roman" w:hAnsi="Times New Roman" w:cs="Times New Roman"/>
          <w:sz w:val="24"/>
          <w:szCs w:val="24"/>
        </w:rPr>
        <w:t xml:space="preserve"> a užitých materiálů či technologií/technických postupů</w:t>
      </w:r>
      <w:r w:rsidR="001D6439" w:rsidRPr="0098665E">
        <w:rPr>
          <w:rFonts w:ascii="Times New Roman" w:hAnsi="Times New Roman" w:cs="Times New Roman"/>
          <w:sz w:val="24"/>
          <w:szCs w:val="24"/>
        </w:rPr>
        <w:t xml:space="preserve"> s projektovou dokumentací, </w:t>
      </w:r>
      <w:r w:rsidR="00990E32" w:rsidRPr="0098665E">
        <w:rPr>
          <w:rFonts w:ascii="Times New Roman" w:hAnsi="Times New Roman" w:cs="Times New Roman"/>
          <w:sz w:val="24"/>
          <w:szCs w:val="24"/>
        </w:rPr>
        <w:t xml:space="preserve">smlouvou o dílo, </w:t>
      </w:r>
      <w:r w:rsidR="001D6439" w:rsidRPr="0098665E">
        <w:rPr>
          <w:rFonts w:ascii="Times New Roman" w:hAnsi="Times New Roman" w:cs="Times New Roman"/>
          <w:sz w:val="24"/>
          <w:szCs w:val="24"/>
        </w:rPr>
        <w:t>technick</w:t>
      </w:r>
      <w:r w:rsidR="004B57E1" w:rsidRPr="0098665E">
        <w:rPr>
          <w:rFonts w:ascii="Times New Roman" w:hAnsi="Times New Roman" w:cs="Times New Roman"/>
          <w:sz w:val="24"/>
          <w:szCs w:val="24"/>
        </w:rPr>
        <w:t>ými normami, právními předpisy,</w:t>
      </w:r>
      <w:r w:rsidR="001D6439" w:rsidRPr="0098665E">
        <w:rPr>
          <w:rFonts w:ascii="Times New Roman" w:hAnsi="Times New Roman" w:cs="Times New Roman"/>
          <w:sz w:val="24"/>
          <w:szCs w:val="24"/>
        </w:rPr>
        <w:t xml:space="preserve"> rozhodnutími</w:t>
      </w:r>
      <w:r w:rsidR="00664068" w:rsidRPr="0098665E">
        <w:rPr>
          <w:rFonts w:ascii="Times New Roman" w:hAnsi="Times New Roman" w:cs="Times New Roman"/>
          <w:sz w:val="24"/>
          <w:szCs w:val="24"/>
        </w:rPr>
        <w:t xml:space="preserve"> dotčených orgánů </w:t>
      </w:r>
      <w:r w:rsidR="00990E32" w:rsidRPr="0098665E">
        <w:rPr>
          <w:rFonts w:ascii="Times New Roman" w:hAnsi="Times New Roman" w:cs="Times New Roman"/>
          <w:sz w:val="24"/>
          <w:szCs w:val="24"/>
        </w:rPr>
        <w:t xml:space="preserve">veřejné </w:t>
      </w:r>
      <w:r w:rsidR="00664068" w:rsidRPr="0098665E">
        <w:rPr>
          <w:rFonts w:ascii="Times New Roman" w:hAnsi="Times New Roman" w:cs="Times New Roman"/>
          <w:sz w:val="24"/>
          <w:szCs w:val="24"/>
        </w:rPr>
        <w:t>správy</w:t>
      </w:r>
      <w:r w:rsidR="004B57E1" w:rsidRPr="0098665E">
        <w:rPr>
          <w:rFonts w:ascii="Times New Roman" w:hAnsi="Times New Roman" w:cs="Times New Roman"/>
          <w:sz w:val="24"/>
          <w:szCs w:val="24"/>
        </w:rPr>
        <w:t>, resp. požadavky či zájmy Objednatele</w:t>
      </w:r>
      <w:r w:rsidR="00664068" w:rsidRPr="0098665E">
        <w:rPr>
          <w:rFonts w:ascii="Times New Roman" w:hAnsi="Times New Roman" w:cs="Times New Roman"/>
          <w:sz w:val="24"/>
          <w:szCs w:val="24"/>
        </w:rPr>
        <w:t>;</w:t>
      </w:r>
    </w:p>
    <w:p w14:paraId="3BF0A8BB" w14:textId="603569FF"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z</w:t>
      </w:r>
      <w:r w:rsidR="001D6439" w:rsidRPr="0098665E">
        <w:rPr>
          <w:rFonts w:ascii="Times New Roman" w:hAnsi="Times New Roman" w:cs="Times New Roman"/>
          <w:sz w:val="24"/>
          <w:szCs w:val="24"/>
        </w:rPr>
        <w:t>ajišťování</w:t>
      </w:r>
      <w:r w:rsidR="00990E32" w:rsidRPr="0098665E">
        <w:rPr>
          <w:rFonts w:ascii="Times New Roman" w:hAnsi="Times New Roman" w:cs="Times New Roman"/>
          <w:sz w:val="24"/>
          <w:szCs w:val="24"/>
        </w:rPr>
        <w:t xml:space="preserve"> a účast za stranu Objednatele ve</w:t>
      </w:r>
      <w:r w:rsidR="001D6439" w:rsidRPr="0098665E">
        <w:rPr>
          <w:rFonts w:ascii="Times New Roman" w:hAnsi="Times New Roman" w:cs="Times New Roman"/>
          <w:sz w:val="24"/>
          <w:szCs w:val="24"/>
        </w:rPr>
        <w:t xml:space="preserve"> změnových řízení</w:t>
      </w:r>
      <w:r w:rsidR="00990E32" w:rsidRPr="0098665E">
        <w:rPr>
          <w:rFonts w:ascii="Times New Roman" w:hAnsi="Times New Roman" w:cs="Times New Roman"/>
          <w:sz w:val="24"/>
          <w:szCs w:val="24"/>
        </w:rPr>
        <w:t>ch</w:t>
      </w:r>
      <w:r w:rsidR="001D6439" w:rsidRPr="0098665E">
        <w:rPr>
          <w:rFonts w:ascii="Times New Roman" w:hAnsi="Times New Roman" w:cs="Times New Roman"/>
          <w:sz w:val="24"/>
          <w:szCs w:val="24"/>
        </w:rPr>
        <w:t xml:space="preserve">, </w:t>
      </w:r>
      <w:r w:rsidR="007E7A99" w:rsidRPr="0098665E">
        <w:rPr>
          <w:rFonts w:ascii="Times New Roman" w:hAnsi="Times New Roman" w:cs="Times New Roman"/>
          <w:sz w:val="24"/>
          <w:szCs w:val="24"/>
        </w:rPr>
        <w:t xml:space="preserve">projednávání dodatků a změn </w:t>
      </w:r>
      <w:r w:rsidR="00990E32" w:rsidRPr="0098665E">
        <w:rPr>
          <w:rFonts w:ascii="Times New Roman" w:hAnsi="Times New Roman" w:cs="Times New Roman"/>
          <w:sz w:val="24"/>
          <w:szCs w:val="24"/>
        </w:rPr>
        <w:t>stavby/</w:t>
      </w:r>
      <w:r w:rsidR="007E7A99" w:rsidRPr="0098665E">
        <w:rPr>
          <w:rFonts w:ascii="Times New Roman" w:hAnsi="Times New Roman" w:cs="Times New Roman"/>
          <w:sz w:val="24"/>
          <w:szCs w:val="24"/>
        </w:rPr>
        <w:t xml:space="preserve">projektu, které nezvyšují náklady na projekt/stavbu, </w:t>
      </w:r>
      <w:r w:rsidR="007E7A99" w:rsidRPr="0098665E">
        <w:rPr>
          <w:rFonts w:ascii="Times New Roman" w:hAnsi="Times New Roman" w:cs="Times New Roman"/>
          <w:sz w:val="24"/>
          <w:szCs w:val="24"/>
        </w:rPr>
        <w:lastRenderedPageBreak/>
        <w:t xml:space="preserve">neprodlužují lhůty výstavby a nezhoršují paramenty stavby; ostatní změny a doplňky projektu/stavby je TDI povinen vždy předem předkládat s vlastním </w:t>
      </w:r>
      <w:r w:rsidR="00B841A5" w:rsidRPr="0098665E">
        <w:rPr>
          <w:rFonts w:ascii="Times New Roman" w:hAnsi="Times New Roman" w:cs="Times New Roman"/>
          <w:sz w:val="24"/>
          <w:szCs w:val="24"/>
        </w:rPr>
        <w:t>stanoviskem</w:t>
      </w:r>
      <w:r w:rsidR="007E7A99" w:rsidRPr="0098665E">
        <w:rPr>
          <w:rFonts w:ascii="Times New Roman" w:hAnsi="Times New Roman" w:cs="Times New Roman"/>
          <w:sz w:val="24"/>
          <w:szCs w:val="24"/>
        </w:rPr>
        <w:t>/doporučením k rozhodnutí Objednateli</w:t>
      </w:r>
      <w:r w:rsidR="00990E32" w:rsidRPr="0098665E">
        <w:rPr>
          <w:rFonts w:ascii="Times New Roman" w:hAnsi="Times New Roman" w:cs="Times New Roman"/>
          <w:sz w:val="24"/>
          <w:szCs w:val="24"/>
        </w:rPr>
        <w:t>, přičemž následně TDI zajišťuje a účastní se za stranu Objednatele ve změnových řízeních, projednávání dodatků a změn stavby/projektu při zohlednění rozhodnutí Objednatele</w:t>
      </w:r>
      <w:r w:rsidR="007E7A99" w:rsidRPr="0098665E">
        <w:rPr>
          <w:rFonts w:ascii="Times New Roman" w:hAnsi="Times New Roman" w:cs="Times New Roman"/>
          <w:sz w:val="24"/>
          <w:szCs w:val="24"/>
        </w:rPr>
        <w:t>. P</w:t>
      </w:r>
      <w:r w:rsidR="001D6439" w:rsidRPr="0098665E">
        <w:rPr>
          <w:rFonts w:ascii="Times New Roman" w:hAnsi="Times New Roman" w:cs="Times New Roman"/>
          <w:sz w:val="24"/>
          <w:szCs w:val="24"/>
        </w:rPr>
        <w:t xml:space="preserve">rověřování a posuzování změn z hlediska věcného a cenového ve spolupráci se zástupcem </w:t>
      </w:r>
      <w:r w:rsidR="00990E32" w:rsidRPr="0098665E">
        <w:rPr>
          <w:rFonts w:ascii="Times New Roman" w:hAnsi="Times New Roman" w:cs="Times New Roman"/>
          <w:sz w:val="24"/>
          <w:szCs w:val="24"/>
        </w:rPr>
        <w:t>Objednatele</w:t>
      </w:r>
      <w:r w:rsidR="001D6439" w:rsidRPr="0098665E">
        <w:rPr>
          <w:rFonts w:ascii="Times New Roman" w:hAnsi="Times New Roman" w:cs="Times New Roman"/>
          <w:sz w:val="24"/>
          <w:szCs w:val="24"/>
        </w:rPr>
        <w:t>, schvalování změnových listů zpracovaných zhotovitelem po</w:t>
      </w:r>
      <w:r w:rsidR="007E7A99" w:rsidRPr="0098665E">
        <w:rPr>
          <w:rFonts w:ascii="Times New Roman" w:hAnsi="Times New Roman" w:cs="Times New Roman"/>
          <w:sz w:val="24"/>
          <w:szCs w:val="24"/>
        </w:rPr>
        <w:t xml:space="preserve"> předchozím </w:t>
      </w:r>
      <w:r w:rsidR="001D6439" w:rsidRPr="0098665E">
        <w:rPr>
          <w:rFonts w:ascii="Times New Roman" w:hAnsi="Times New Roman" w:cs="Times New Roman"/>
          <w:sz w:val="24"/>
          <w:szCs w:val="24"/>
        </w:rPr>
        <w:t xml:space="preserve">vyjádření </w:t>
      </w:r>
      <w:r w:rsidR="007E7A99" w:rsidRPr="0098665E">
        <w:rPr>
          <w:rFonts w:ascii="Times New Roman" w:hAnsi="Times New Roman" w:cs="Times New Roman"/>
          <w:sz w:val="24"/>
          <w:szCs w:val="24"/>
        </w:rPr>
        <w:t>Objednatele</w:t>
      </w:r>
      <w:r w:rsidR="001D6439" w:rsidRPr="0098665E">
        <w:rPr>
          <w:rFonts w:ascii="Times New Roman" w:hAnsi="Times New Roman" w:cs="Times New Roman"/>
          <w:sz w:val="24"/>
          <w:szCs w:val="24"/>
        </w:rPr>
        <w:t>, vedení agendy spojené s posuzováním změn, vydání stanovisek k</w:t>
      </w:r>
      <w:r w:rsidR="00B841A5" w:rsidRPr="0098665E">
        <w:rPr>
          <w:rFonts w:ascii="Times New Roman" w:hAnsi="Times New Roman" w:cs="Times New Roman"/>
          <w:sz w:val="24"/>
          <w:szCs w:val="24"/>
        </w:rPr>
        <w:t> předložené změn</w:t>
      </w:r>
      <w:r w:rsidR="00664068" w:rsidRPr="0098665E">
        <w:rPr>
          <w:rFonts w:ascii="Times New Roman" w:hAnsi="Times New Roman" w:cs="Times New Roman"/>
          <w:sz w:val="24"/>
          <w:szCs w:val="24"/>
        </w:rPr>
        <w:t>ě</w:t>
      </w:r>
      <w:r w:rsidR="001D6439" w:rsidRPr="0098665E">
        <w:rPr>
          <w:rFonts w:ascii="Times New Roman" w:hAnsi="Times New Roman" w:cs="Times New Roman"/>
          <w:sz w:val="24"/>
          <w:szCs w:val="24"/>
        </w:rPr>
        <w:t xml:space="preserve"> a doporučení dalšího postupu zástupci </w:t>
      </w:r>
      <w:r w:rsidR="00990E32" w:rsidRPr="0098665E">
        <w:rPr>
          <w:rFonts w:ascii="Times New Roman" w:hAnsi="Times New Roman" w:cs="Times New Roman"/>
          <w:sz w:val="24"/>
          <w:szCs w:val="24"/>
        </w:rPr>
        <w:t>Objednatele</w:t>
      </w:r>
      <w:r w:rsidR="001D6439" w:rsidRPr="0098665E">
        <w:rPr>
          <w:rFonts w:ascii="Times New Roman" w:hAnsi="Times New Roman" w:cs="Times New Roman"/>
          <w:sz w:val="24"/>
          <w:szCs w:val="24"/>
        </w:rPr>
        <w:t xml:space="preserve">, které bude směřovat k odmítnutí změny nebo k jejímu schválení, evidence rozhodnutí </w:t>
      </w:r>
      <w:r w:rsidR="00990E32" w:rsidRPr="0098665E">
        <w:rPr>
          <w:rFonts w:ascii="Times New Roman" w:hAnsi="Times New Roman" w:cs="Times New Roman"/>
          <w:sz w:val="24"/>
          <w:szCs w:val="24"/>
        </w:rPr>
        <w:t>Objednatele</w:t>
      </w:r>
      <w:r w:rsidR="001D6439" w:rsidRPr="0098665E">
        <w:rPr>
          <w:rFonts w:ascii="Times New Roman" w:hAnsi="Times New Roman" w:cs="Times New Roman"/>
          <w:sz w:val="24"/>
          <w:szCs w:val="24"/>
        </w:rPr>
        <w:t xml:space="preserve"> k předloženým změnám</w:t>
      </w:r>
      <w:r w:rsidR="00990E32" w:rsidRPr="0098665E">
        <w:rPr>
          <w:rFonts w:ascii="Times New Roman" w:hAnsi="Times New Roman" w:cs="Times New Roman"/>
          <w:sz w:val="24"/>
          <w:szCs w:val="24"/>
        </w:rPr>
        <w:t xml:space="preserve"> apod.</w:t>
      </w:r>
      <w:r w:rsidR="00B841A5" w:rsidRPr="0098665E">
        <w:rPr>
          <w:rFonts w:ascii="Times New Roman" w:hAnsi="Times New Roman" w:cs="Times New Roman"/>
          <w:sz w:val="24"/>
          <w:szCs w:val="24"/>
        </w:rPr>
        <w:t>;</w:t>
      </w:r>
    </w:p>
    <w:p w14:paraId="1A85D531" w14:textId="68F7282E" w:rsidR="001D6439" w:rsidRPr="0098665E" w:rsidRDefault="00990E32"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osobní </w:t>
      </w:r>
      <w:r w:rsidR="007E7A99" w:rsidRPr="0098665E">
        <w:rPr>
          <w:rFonts w:ascii="Times New Roman" w:hAnsi="Times New Roman" w:cs="Times New Roman"/>
          <w:sz w:val="24"/>
          <w:szCs w:val="24"/>
        </w:rPr>
        <w:t xml:space="preserve">kontrola </w:t>
      </w:r>
      <w:r w:rsidRPr="0098665E">
        <w:rPr>
          <w:rFonts w:ascii="Times New Roman" w:hAnsi="Times New Roman" w:cs="Times New Roman"/>
          <w:sz w:val="24"/>
          <w:szCs w:val="24"/>
        </w:rPr>
        <w:t xml:space="preserve">a </w:t>
      </w:r>
      <w:r w:rsidR="000E43E3" w:rsidRPr="0098665E">
        <w:rPr>
          <w:rFonts w:ascii="Times New Roman" w:hAnsi="Times New Roman" w:cs="Times New Roman"/>
          <w:sz w:val="24"/>
          <w:szCs w:val="24"/>
        </w:rPr>
        <w:t>o</w:t>
      </w:r>
      <w:r w:rsidR="001D6439" w:rsidRPr="0098665E">
        <w:rPr>
          <w:rFonts w:ascii="Times New Roman" w:hAnsi="Times New Roman" w:cs="Times New Roman"/>
          <w:sz w:val="24"/>
          <w:szCs w:val="24"/>
        </w:rPr>
        <w:t>sobní převzetí částí díla</w:t>
      </w:r>
      <w:r w:rsidR="007E7A99" w:rsidRPr="0098665E">
        <w:rPr>
          <w:rFonts w:ascii="Times New Roman" w:hAnsi="Times New Roman" w:cs="Times New Roman"/>
          <w:sz w:val="24"/>
          <w:szCs w:val="24"/>
        </w:rPr>
        <w:t>/stavby</w:t>
      </w:r>
      <w:r w:rsidR="001D6439" w:rsidRPr="0098665E">
        <w:rPr>
          <w:rFonts w:ascii="Times New Roman" w:hAnsi="Times New Roman" w:cs="Times New Roman"/>
          <w:sz w:val="24"/>
          <w:szCs w:val="24"/>
        </w:rPr>
        <w:t>, kter</w:t>
      </w:r>
      <w:r w:rsidR="003D346B">
        <w:rPr>
          <w:rFonts w:ascii="Times New Roman" w:hAnsi="Times New Roman" w:cs="Times New Roman"/>
          <w:sz w:val="24"/>
          <w:szCs w:val="24"/>
        </w:rPr>
        <w:t>é</w:t>
      </w:r>
      <w:r w:rsidR="001D6439" w:rsidRPr="0098665E">
        <w:rPr>
          <w:rFonts w:ascii="Times New Roman" w:hAnsi="Times New Roman" w:cs="Times New Roman"/>
          <w:sz w:val="24"/>
          <w:szCs w:val="24"/>
        </w:rPr>
        <w:t xml:space="preserve"> budou při dalším provádění stavby zakryt</w:t>
      </w:r>
      <w:r w:rsidR="00B841A5" w:rsidRPr="0098665E">
        <w:rPr>
          <w:rFonts w:ascii="Times New Roman" w:hAnsi="Times New Roman" w:cs="Times New Roman"/>
          <w:sz w:val="24"/>
          <w:szCs w:val="24"/>
        </w:rPr>
        <w:t>y a</w:t>
      </w:r>
      <w:r w:rsidR="00B22B85" w:rsidRPr="0098665E">
        <w:rPr>
          <w:rFonts w:ascii="Times New Roman" w:hAnsi="Times New Roman" w:cs="Times New Roman"/>
          <w:sz w:val="24"/>
          <w:szCs w:val="24"/>
        </w:rPr>
        <w:t>/</w:t>
      </w:r>
      <w:r w:rsidR="00B841A5" w:rsidRPr="0098665E">
        <w:rPr>
          <w:rFonts w:ascii="Times New Roman" w:hAnsi="Times New Roman" w:cs="Times New Roman"/>
          <w:sz w:val="24"/>
          <w:szCs w:val="24"/>
        </w:rPr>
        <w:t>nebo se stanou nepřístupnými</w:t>
      </w:r>
      <w:r w:rsidR="00B22B85" w:rsidRPr="0098665E">
        <w:rPr>
          <w:rFonts w:ascii="Times New Roman" w:hAnsi="Times New Roman" w:cs="Times New Roman"/>
          <w:sz w:val="24"/>
          <w:szCs w:val="24"/>
        </w:rPr>
        <w:t xml:space="preserve"> (TDI je povinen se dostavit na výzvu zhotovitele stavby či Objednatele</w:t>
      </w:r>
      <w:r w:rsidR="00886FDE" w:rsidRPr="0098665E">
        <w:rPr>
          <w:rFonts w:ascii="Times New Roman" w:hAnsi="Times New Roman" w:cs="Times New Roman"/>
          <w:sz w:val="24"/>
          <w:szCs w:val="24"/>
        </w:rPr>
        <w:t xml:space="preserve">, učiněnou </w:t>
      </w:r>
      <w:r w:rsidR="00886FDE" w:rsidRPr="00340613">
        <w:rPr>
          <w:rFonts w:ascii="Times New Roman" w:hAnsi="Times New Roman" w:cs="Times New Roman"/>
          <w:sz w:val="24"/>
          <w:szCs w:val="24"/>
        </w:rPr>
        <w:t xml:space="preserve">alespoň </w:t>
      </w:r>
      <w:r w:rsidR="00A33E18">
        <w:rPr>
          <w:rFonts w:ascii="Times New Roman" w:hAnsi="Times New Roman" w:cs="Times New Roman"/>
          <w:sz w:val="24"/>
          <w:szCs w:val="24"/>
        </w:rPr>
        <w:t>2</w:t>
      </w:r>
      <w:r w:rsidR="00886FDE" w:rsidRPr="00A305C2">
        <w:rPr>
          <w:rFonts w:ascii="Times New Roman" w:hAnsi="Times New Roman" w:cs="Times New Roman"/>
          <w:sz w:val="24"/>
          <w:szCs w:val="24"/>
        </w:rPr>
        <w:t xml:space="preserve"> dny</w:t>
      </w:r>
      <w:r w:rsidR="00886FDE" w:rsidRPr="00340613">
        <w:rPr>
          <w:rFonts w:ascii="Times New Roman" w:hAnsi="Times New Roman" w:cs="Times New Roman"/>
          <w:sz w:val="24"/>
          <w:szCs w:val="24"/>
        </w:rPr>
        <w:t xml:space="preserve"> předem</w:t>
      </w:r>
      <w:r w:rsidR="00886FDE" w:rsidRPr="0098665E">
        <w:rPr>
          <w:rFonts w:ascii="Times New Roman" w:hAnsi="Times New Roman" w:cs="Times New Roman"/>
          <w:sz w:val="24"/>
          <w:szCs w:val="24"/>
        </w:rPr>
        <w:t>,</w:t>
      </w:r>
      <w:r w:rsidR="00B22B85" w:rsidRPr="0098665E">
        <w:rPr>
          <w:rFonts w:ascii="Times New Roman" w:hAnsi="Times New Roman" w:cs="Times New Roman"/>
          <w:sz w:val="24"/>
          <w:szCs w:val="24"/>
        </w:rPr>
        <w:t xml:space="preserve"> k provedení kontroly</w:t>
      </w:r>
      <w:r w:rsidR="00886FDE" w:rsidRPr="0098665E">
        <w:rPr>
          <w:rFonts w:ascii="Times New Roman" w:hAnsi="Times New Roman" w:cs="Times New Roman"/>
          <w:sz w:val="24"/>
          <w:szCs w:val="24"/>
        </w:rPr>
        <w:t xml:space="preserve"> a převzetí</w:t>
      </w:r>
      <w:r w:rsidR="00B22B85" w:rsidRPr="0098665E">
        <w:rPr>
          <w:rFonts w:ascii="Times New Roman" w:hAnsi="Times New Roman" w:cs="Times New Roman"/>
          <w:sz w:val="24"/>
          <w:szCs w:val="24"/>
        </w:rPr>
        <w:t xml:space="preserve"> prací, jež budou zakryty a/nebo se stanou nepřístupnými</w:t>
      </w:r>
      <w:r w:rsidR="00886FDE" w:rsidRPr="0098665E">
        <w:rPr>
          <w:rFonts w:ascii="Times New Roman" w:hAnsi="Times New Roman" w:cs="Times New Roman"/>
          <w:sz w:val="24"/>
          <w:szCs w:val="24"/>
        </w:rPr>
        <w:t>; pokud se TDI ke kontrole nedostaví, má se za to, že TDI práce převzal bez připomínek nebo souhlasí se stanoviskem zhotovitele, v takovém případě TDI odpovídá za případnou újmu/škodu, která v důsledku nezkontrolování takovýchto zakrytých/nepřístupných prací vznikne</w:t>
      </w:r>
      <w:r w:rsidR="001E2110" w:rsidRPr="0098665E">
        <w:rPr>
          <w:rFonts w:ascii="Times New Roman" w:hAnsi="Times New Roman" w:cs="Times New Roman"/>
          <w:sz w:val="24"/>
          <w:szCs w:val="24"/>
        </w:rPr>
        <w:t>)</w:t>
      </w:r>
      <w:r w:rsidR="00B841A5" w:rsidRPr="0098665E">
        <w:rPr>
          <w:rFonts w:ascii="Times New Roman" w:hAnsi="Times New Roman" w:cs="Times New Roman"/>
          <w:sz w:val="24"/>
          <w:szCs w:val="24"/>
        </w:rPr>
        <w:t>;</w:t>
      </w:r>
    </w:p>
    <w:p w14:paraId="1B5088AD" w14:textId="77777777" w:rsidR="001D6439" w:rsidRPr="0098665E" w:rsidRDefault="00004354"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průběžné a systematické </w:t>
      </w:r>
      <w:r w:rsidR="000E43E3" w:rsidRPr="0098665E">
        <w:rPr>
          <w:rFonts w:ascii="Times New Roman" w:hAnsi="Times New Roman" w:cs="Times New Roman"/>
          <w:sz w:val="24"/>
          <w:szCs w:val="24"/>
        </w:rPr>
        <w:t>p</w:t>
      </w:r>
      <w:r w:rsidR="001D6439" w:rsidRPr="0098665E">
        <w:rPr>
          <w:rFonts w:ascii="Times New Roman" w:hAnsi="Times New Roman" w:cs="Times New Roman"/>
          <w:sz w:val="24"/>
          <w:szCs w:val="24"/>
        </w:rPr>
        <w:t xml:space="preserve">ořizování fotodokumentace průběhu stavby včetně dokumentace zakrývaných částí stavby, vedení </w:t>
      </w:r>
      <w:r w:rsidR="00B841A5" w:rsidRPr="0098665E">
        <w:rPr>
          <w:rFonts w:ascii="Times New Roman" w:hAnsi="Times New Roman" w:cs="Times New Roman"/>
          <w:sz w:val="24"/>
          <w:szCs w:val="24"/>
        </w:rPr>
        <w:t>instalací, detailů řešení apod.;</w:t>
      </w:r>
    </w:p>
    <w:p w14:paraId="7B982072"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w:t>
      </w:r>
      <w:r w:rsidR="001D6439" w:rsidRPr="0098665E">
        <w:rPr>
          <w:rFonts w:ascii="Times New Roman" w:hAnsi="Times New Roman" w:cs="Times New Roman"/>
          <w:sz w:val="24"/>
          <w:szCs w:val="24"/>
        </w:rPr>
        <w:t>polupráce s</w:t>
      </w:r>
      <w:r w:rsidR="00EE5037" w:rsidRPr="0098665E">
        <w:rPr>
          <w:rFonts w:ascii="Times New Roman" w:hAnsi="Times New Roman" w:cs="Times New Roman"/>
          <w:sz w:val="24"/>
          <w:szCs w:val="24"/>
        </w:rPr>
        <w:t> </w:t>
      </w:r>
      <w:r w:rsidR="001D6439" w:rsidRPr="0098665E">
        <w:rPr>
          <w:rFonts w:ascii="Times New Roman" w:hAnsi="Times New Roman" w:cs="Times New Roman"/>
          <w:sz w:val="24"/>
          <w:szCs w:val="24"/>
        </w:rPr>
        <w:t>projektantem a zhotovitelem stavby</w:t>
      </w:r>
      <w:r w:rsidR="00511C32" w:rsidRPr="0098665E">
        <w:rPr>
          <w:rFonts w:ascii="Times New Roman" w:hAnsi="Times New Roman" w:cs="Times New Roman"/>
          <w:sz w:val="24"/>
          <w:szCs w:val="24"/>
        </w:rPr>
        <w:t>, zajišťování a výkon opatření</w:t>
      </w:r>
      <w:r w:rsidR="001D6439" w:rsidRPr="0098665E">
        <w:rPr>
          <w:rFonts w:ascii="Times New Roman" w:hAnsi="Times New Roman" w:cs="Times New Roman"/>
          <w:sz w:val="24"/>
          <w:szCs w:val="24"/>
        </w:rPr>
        <w:t xml:space="preserve"> na odstraňování </w:t>
      </w:r>
      <w:r w:rsidR="00511C32" w:rsidRPr="0098665E">
        <w:rPr>
          <w:rFonts w:ascii="Times New Roman" w:hAnsi="Times New Roman" w:cs="Times New Roman"/>
          <w:sz w:val="24"/>
          <w:szCs w:val="24"/>
        </w:rPr>
        <w:t>vad</w:t>
      </w:r>
      <w:r w:rsidR="00004354" w:rsidRPr="0098665E">
        <w:rPr>
          <w:rFonts w:ascii="Times New Roman" w:hAnsi="Times New Roman" w:cs="Times New Roman"/>
          <w:sz w:val="24"/>
          <w:szCs w:val="24"/>
        </w:rPr>
        <w:t xml:space="preserve"> a nedodělků</w:t>
      </w:r>
      <w:r w:rsidR="00511C32" w:rsidRPr="0098665E">
        <w:rPr>
          <w:rFonts w:ascii="Times New Roman" w:hAnsi="Times New Roman" w:cs="Times New Roman"/>
          <w:sz w:val="24"/>
          <w:szCs w:val="24"/>
        </w:rPr>
        <w:t xml:space="preserve"> zjištěných na dokumentaci, jakož i </w:t>
      </w:r>
      <w:r w:rsidR="001D6439" w:rsidRPr="0098665E">
        <w:rPr>
          <w:rFonts w:ascii="Times New Roman" w:hAnsi="Times New Roman" w:cs="Times New Roman"/>
          <w:sz w:val="24"/>
          <w:szCs w:val="24"/>
        </w:rPr>
        <w:t xml:space="preserve">případných překážek při realizaci </w:t>
      </w:r>
      <w:r w:rsidR="00004354" w:rsidRPr="0098665E">
        <w:rPr>
          <w:rFonts w:ascii="Times New Roman" w:hAnsi="Times New Roman" w:cs="Times New Roman"/>
          <w:sz w:val="24"/>
          <w:szCs w:val="24"/>
        </w:rPr>
        <w:t>stavby/</w:t>
      </w:r>
      <w:r w:rsidR="001D6439" w:rsidRPr="0098665E">
        <w:rPr>
          <w:rFonts w:ascii="Times New Roman" w:hAnsi="Times New Roman" w:cs="Times New Roman"/>
          <w:sz w:val="24"/>
          <w:szCs w:val="24"/>
        </w:rPr>
        <w:t xml:space="preserve">projektu a řešení vzniklých </w:t>
      </w:r>
      <w:r w:rsidR="00004354" w:rsidRPr="0098665E">
        <w:rPr>
          <w:rFonts w:ascii="Times New Roman" w:hAnsi="Times New Roman" w:cs="Times New Roman"/>
          <w:sz w:val="24"/>
          <w:szCs w:val="24"/>
        </w:rPr>
        <w:t xml:space="preserve">problémů a </w:t>
      </w:r>
      <w:r w:rsidR="001D6439" w:rsidRPr="0098665E">
        <w:rPr>
          <w:rFonts w:ascii="Times New Roman" w:hAnsi="Times New Roman" w:cs="Times New Roman"/>
          <w:sz w:val="24"/>
          <w:szCs w:val="24"/>
        </w:rPr>
        <w:t>kolizí</w:t>
      </w:r>
      <w:r w:rsidR="00511C32" w:rsidRPr="0098665E">
        <w:rPr>
          <w:rFonts w:ascii="Times New Roman" w:hAnsi="Times New Roman" w:cs="Times New Roman"/>
          <w:sz w:val="24"/>
          <w:szCs w:val="24"/>
        </w:rPr>
        <w:t>,</w:t>
      </w:r>
      <w:r w:rsidR="00EE5037" w:rsidRPr="0098665E">
        <w:rPr>
          <w:rFonts w:ascii="Times New Roman" w:hAnsi="Times New Roman" w:cs="Times New Roman"/>
          <w:sz w:val="24"/>
          <w:szCs w:val="24"/>
        </w:rPr>
        <w:t xml:space="preserve"> včetně spolupráce s projektantem provádějícím autorský dozor, zejména pokud jde o soulad realizovaných dodávek prací/plnění s projektovou dokumentací</w:t>
      </w:r>
      <w:r w:rsidR="00511C32" w:rsidRPr="0098665E">
        <w:rPr>
          <w:rFonts w:ascii="Times New Roman" w:hAnsi="Times New Roman" w:cs="Times New Roman"/>
          <w:sz w:val="24"/>
          <w:szCs w:val="24"/>
        </w:rPr>
        <w:t>;</w:t>
      </w:r>
    </w:p>
    <w:p w14:paraId="1621C02F" w14:textId="77777777" w:rsidR="001D6439" w:rsidRPr="0098665E" w:rsidRDefault="009644A5"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průběhu přejímek, </w:t>
      </w:r>
      <w:r w:rsidR="000E43E3" w:rsidRPr="0098665E">
        <w:rPr>
          <w:rFonts w:ascii="Times New Roman" w:hAnsi="Times New Roman" w:cs="Times New Roman"/>
          <w:sz w:val="24"/>
          <w:szCs w:val="24"/>
        </w:rPr>
        <w:t>k</w:t>
      </w:r>
      <w:r w:rsidR="001D6439" w:rsidRPr="0098665E">
        <w:rPr>
          <w:rFonts w:ascii="Times New Roman" w:hAnsi="Times New Roman" w:cs="Times New Roman"/>
          <w:sz w:val="24"/>
          <w:szCs w:val="24"/>
        </w:rPr>
        <w:t>ontrola a zapisování výsledků prováděných a předepsaných smluvených zkoušek</w:t>
      </w:r>
      <w:r w:rsidR="00B841A5" w:rsidRPr="0098665E">
        <w:rPr>
          <w:rFonts w:ascii="Times New Roman" w:hAnsi="Times New Roman" w:cs="Times New Roman"/>
          <w:sz w:val="24"/>
          <w:szCs w:val="24"/>
        </w:rPr>
        <w:t>, materiálů, konstrukcí a prací;</w:t>
      </w:r>
    </w:p>
    <w:p w14:paraId="27D68DD6"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w:t>
      </w:r>
      <w:r w:rsidR="001D6439" w:rsidRPr="0098665E">
        <w:rPr>
          <w:rFonts w:ascii="Times New Roman" w:hAnsi="Times New Roman" w:cs="Times New Roman"/>
          <w:sz w:val="24"/>
          <w:szCs w:val="24"/>
        </w:rPr>
        <w:t>ontrola postupu prací d</w:t>
      </w:r>
      <w:r w:rsidR="00DF0DB5" w:rsidRPr="0098665E">
        <w:rPr>
          <w:rFonts w:ascii="Times New Roman" w:hAnsi="Times New Roman" w:cs="Times New Roman"/>
          <w:sz w:val="24"/>
          <w:szCs w:val="24"/>
        </w:rPr>
        <w:t>le časového harmonogramu stavby</w:t>
      </w:r>
      <w:r w:rsidR="001D6439" w:rsidRPr="0098665E">
        <w:rPr>
          <w:rFonts w:ascii="Times New Roman" w:hAnsi="Times New Roman" w:cs="Times New Roman"/>
          <w:sz w:val="24"/>
          <w:szCs w:val="24"/>
        </w:rPr>
        <w:t xml:space="preserve"> </w:t>
      </w:r>
      <w:r w:rsidR="00DF0DB5" w:rsidRPr="0098665E">
        <w:rPr>
          <w:rFonts w:ascii="Times New Roman" w:hAnsi="Times New Roman" w:cs="Times New Roman"/>
          <w:sz w:val="24"/>
          <w:szCs w:val="24"/>
        </w:rPr>
        <w:t xml:space="preserve">a smluv na realizaci stavby (smluv o dílo), </w:t>
      </w:r>
      <w:r w:rsidR="001D6439" w:rsidRPr="0098665E">
        <w:rPr>
          <w:rFonts w:ascii="Times New Roman" w:hAnsi="Times New Roman" w:cs="Times New Roman"/>
          <w:sz w:val="24"/>
          <w:szCs w:val="24"/>
        </w:rPr>
        <w:t xml:space="preserve">uplatňování námitek, </w:t>
      </w:r>
      <w:r w:rsidR="001732B6" w:rsidRPr="0098665E">
        <w:rPr>
          <w:rFonts w:ascii="Times New Roman" w:hAnsi="Times New Roman" w:cs="Times New Roman"/>
          <w:sz w:val="24"/>
          <w:szCs w:val="24"/>
        </w:rPr>
        <w:t xml:space="preserve">reklamací, resp. </w:t>
      </w:r>
      <w:r w:rsidR="00DF0DB5" w:rsidRPr="0098665E">
        <w:rPr>
          <w:rFonts w:ascii="Times New Roman" w:hAnsi="Times New Roman" w:cs="Times New Roman"/>
          <w:sz w:val="24"/>
          <w:szCs w:val="24"/>
        </w:rPr>
        <w:t xml:space="preserve">upozornění dodavatelů na nedodržení termínů či dalších podmínek plnění, </w:t>
      </w:r>
      <w:r w:rsidR="001D6439" w:rsidRPr="0098665E">
        <w:rPr>
          <w:rFonts w:ascii="Times New Roman" w:hAnsi="Times New Roman" w:cs="Times New Roman"/>
          <w:sz w:val="24"/>
          <w:szCs w:val="24"/>
        </w:rPr>
        <w:t>zpracování a prezentace návrhů na efektivnější a hospodárnější průběh realizace výstavby, včetně přípravy podkladů pro uplat</w:t>
      </w:r>
      <w:r w:rsidR="00B841A5" w:rsidRPr="0098665E">
        <w:rPr>
          <w:rFonts w:ascii="Times New Roman" w:hAnsi="Times New Roman" w:cs="Times New Roman"/>
          <w:sz w:val="24"/>
          <w:szCs w:val="24"/>
        </w:rPr>
        <w:t>nění smluvních sankcí;</w:t>
      </w:r>
      <w:r w:rsidR="001D6439" w:rsidRPr="0098665E">
        <w:rPr>
          <w:rFonts w:ascii="Times New Roman" w:hAnsi="Times New Roman" w:cs="Times New Roman"/>
          <w:sz w:val="24"/>
          <w:szCs w:val="24"/>
        </w:rPr>
        <w:t xml:space="preserve"> </w:t>
      </w:r>
    </w:p>
    <w:p w14:paraId="6D0C1E82"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kontrola řádného uskladnění materiálů, strojů a konstrukcí na staveništi,</w:t>
      </w:r>
    </w:p>
    <w:p w14:paraId="04FB6448" w14:textId="77777777" w:rsidR="001D6439" w:rsidRPr="00FE03A7" w:rsidRDefault="001D6439" w:rsidP="00B066A9">
      <w:pPr>
        <w:pStyle w:val="Odstavecseseznamem"/>
        <w:numPr>
          <w:ilvl w:val="0"/>
          <w:numId w:val="17"/>
        </w:numPr>
        <w:jc w:val="both"/>
        <w:rPr>
          <w:rFonts w:ascii="Times New Roman" w:hAnsi="Times New Roman" w:cs="Times New Roman"/>
          <w:sz w:val="24"/>
          <w:szCs w:val="24"/>
        </w:rPr>
      </w:pPr>
      <w:r w:rsidRPr="00FE03A7">
        <w:rPr>
          <w:rFonts w:ascii="Times New Roman" w:hAnsi="Times New Roman" w:cs="Times New Roman"/>
          <w:sz w:val="24"/>
          <w:szCs w:val="24"/>
        </w:rPr>
        <w:t>přímá kontrola a dohled nad prováděním předepsaných zkoušek mate</w:t>
      </w:r>
      <w:r w:rsidR="00B841A5" w:rsidRPr="00FE03A7">
        <w:rPr>
          <w:rFonts w:ascii="Times New Roman" w:hAnsi="Times New Roman" w:cs="Times New Roman"/>
          <w:sz w:val="24"/>
          <w:szCs w:val="24"/>
        </w:rPr>
        <w:t>riálů;</w:t>
      </w:r>
      <w:r w:rsidRPr="00FE03A7">
        <w:rPr>
          <w:rFonts w:ascii="Times New Roman" w:hAnsi="Times New Roman" w:cs="Times New Roman"/>
          <w:sz w:val="24"/>
          <w:szCs w:val="24"/>
        </w:rPr>
        <w:t xml:space="preserve"> </w:t>
      </w:r>
      <w:r w:rsidRPr="00A305C2">
        <w:rPr>
          <w:rFonts w:ascii="Times New Roman" w:hAnsi="Times New Roman" w:cs="Times New Roman"/>
          <w:sz w:val="24"/>
          <w:szCs w:val="24"/>
        </w:rPr>
        <w:t>kontrolních měření přítomnosti azbestových vláken</w:t>
      </w:r>
      <w:r w:rsidRPr="00FE03A7">
        <w:rPr>
          <w:rFonts w:ascii="Times New Roman" w:hAnsi="Times New Roman" w:cs="Times New Roman"/>
          <w:sz w:val="24"/>
          <w:szCs w:val="24"/>
        </w:rPr>
        <w:t xml:space="preserve">, konstrukcí a stavebních prací, kontrola jejich výsledků a vyžadování </w:t>
      </w:r>
      <w:r w:rsidR="00186AF1" w:rsidRPr="00FE03A7">
        <w:rPr>
          <w:rFonts w:ascii="Times New Roman" w:hAnsi="Times New Roman" w:cs="Times New Roman"/>
          <w:sz w:val="24"/>
          <w:szCs w:val="24"/>
        </w:rPr>
        <w:t xml:space="preserve">předání </w:t>
      </w:r>
      <w:r w:rsidRPr="00FE03A7">
        <w:rPr>
          <w:rFonts w:ascii="Times New Roman" w:hAnsi="Times New Roman" w:cs="Times New Roman"/>
          <w:sz w:val="24"/>
          <w:szCs w:val="24"/>
        </w:rPr>
        <w:t>dokladů, které prokazují kvalitu prováděných prací a dodávek (atesty, protokoly, certifikáty</w:t>
      </w:r>
      <w:r w:rsidR="00511C32" w:rsidRPr="00FE03A7">
        <w:rPr>
          <w:rFonts w:ascii="Times New Roman" w:hAnsi="Times New Roman" w:cs="Times New Roman"/>
          <w:sz w:val="24"/>
          <w:szCs w:val="24"/>
        </w:rPr>
        <w:t>/prohlášení</w:t>
      </w:r>
      <w:r w:rsidRPr="00FE03A7">
        <w:rPr>
          <w:rFonts w:ascii="Times New Roman" w:hAnsi="Times New Roman" w:cs="Times New Roman"/>
          <w:sz w:val="24"/>
          <w:szCs w:val="24"/>
        </w:rPr>
        <w:t xml:space="preserve"> o shodě, revizní z</w:t>
      </w:r>
      <w:r w:rsidR="00511C32" w:rsidRPr="00FE03A7">
        <w:rPr>
          <w:rFonts w:ascii="Times New Roman" w:hAnsi="Times New Roman" w:cs="Times New Roman"/>
          <w:sz w:val="24"/>
          <w:szCs w:val="24"/>
        </w:rPr>
        <w:t>právy apod.);</w:t>
      </w:r>
    </w:p>
    <w:p w14:paraId="3B42C5CB" w14:textId="77777777" w:rsidR="001D6439" w:rsidRPr="00FE03A7" w:rsidRDefault="00186AF1" w:rsidP="00B066A9">
      <w:pPr>
        <w:pStyle w:val="Odstavecseseznamem"/>
        <w:numPr>
          <w:ilvl w:val="0"/>
          <w:numId w:val="17"/>
        </w:numPr>
        <w:jc w:val="both"/>
        <w:rPr>
          <w:rFonts w:ascii="Times New Roman" w:hAnsi="Times New Roman" w:cs="Times New Roman"/>
          <w:sz w:val="24"/>
          <w:szCs w:val="24"/>
        </w:rPr>
      </w:pPr>
      <w:r w:rsidRPr="00FE03A7">
        <w:rPr>
          <w:rFonts w:ascii="Times New Roman" w:hAnsi="Times New Roman" w:cs="Times New Roman"/>
          <w:sz w:val="24"/>
          <w:szCs w:val="24"/>
        </w:rPr>
        <w:t xml:space="preserve">návrhy </w:t>
      </w:r>
      <w:r w:rsidR="001D6439" w:rsidRPr="00FE03A7">
        <w:rPr>
          <w:rFonts w:ascii="Times New Roman" w:hAnsi="Times New Roman" w:cs="Times New Roman"/>
          <w:sz w:val="24"/>
          <w:szCs w:val="24"/>
        </w:rPr>
        <w:t>aktualizac</w:t>
      </w:r>
      <w:r w:rsidRPr="00FE03A7">
        <w:rPr>
          <w:rFonts w:ascii="Times New Roman" w:hAnsi="Times New Roman" w:cs="Times New Roman"/>
          <w:sz w:val="24"/>
          <w:szCs w:val="24"/>
        </w:rPr>
        <w:t>í</w:t>
      </w:r>
      <w:r w:rsidR="001D6439" w:rsidRPr="00FE03A7">
        <w:rPr>
          <w:rFonts w:ascii="Times New Roman" w:hAnsi="Times New Roman" w:cs="Times New Roman"/>
          <w:sz w:val="24"/>
          <w:szCs w:val="24"/>
        </w:rPr>
        <w:t xml:space="preserve"> smluvních vz</w:t>
      </w:r>
      <w:r w:rsidR="00B841A5" w:rsidRPr="00FE03A7">
        <w:rPr>
          <w:rFonts w:ascii="Times New Roman" w:hAnsi="Times New Roman" w:cs="Times New Roman"/>
          <w:sz w:val="24"/>
          <w:szCs w:val="24"/>
        </w:rPr>
        <w:t>tahů v průběhu realizace stavby;</w:t>
      </w:r>
    </w:p>
    <w:p w14:paraId="0BAAD9F6"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FE03A7">
        <w:rPr>
          <w:rFonts w:ascii="Times New Roman" w:hAnsi="Times New Roman" w:cs="Times New Roman"/>
          <w:sz w:val="24"/>
          <w:szCs w:val="24"/>
        </w:rPr>
        <w:t xml:space="preserve">organizace pravidelných kontrolních dnů na stavbě minimálně </w:t>
      </w:r>
      <w:r w:rsidRPr="00A305C2">
        <w:rPr>
          <w:rFonts w:ascii="Times New Roman" w:hAnsi="Times New Roman" w:cs="Times New Roman"/>
          <w:sz w:val="24"/>
          <w:szCs w:val="24"/>
        </w:rPr>
        <w:t>1x týdně</w:t>
      </w:r>
      <w:r w:rsidR="00B841A5" w:rsidRPr="00FE03A7">
        <w:rPr>
          <w:rFonts w:ascii="Times New Roman" w:hAnsi="Times New Roman" w:cs="Times New Roman"/>
          <w:sz w:val="24"/>
          <w:szCs w:val="24"/>
        </w:rPr>
        <w:t>, vč. vypracování zápisu;</w:t>
      </w:r>
    </w:p>
    <w:p w14:paraId="09AE63BB"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lastRenderedPageBreak/>
        <w:t xml:space="preserve">zajištění administrativního vedení stavby, tj. zejména pečlivá evidence a archivace zápisů, dokladů a dokumentace stavebního dozoru včetně fotodokumentace, zpráv, zjišťovacích protokolů, </w:t>
      </w:r>
      <w:r w:rsidR="00186AF1" w:rsidRPr="0098665E">
        <w:rPr>
          <w:rFonts w:ascii="Times New Roman" w:hAnsi="Times New Roman" w:cs="Times New Roman"/>
          <w:sz w:val="24"/>
          <w:szCs w:val="24"/>
        </w:rPr>
        <w:t xml:space="preserve">dokladů prokazujících kvalitu prováděných prací a dodávek, </w:t>
      </w:r>
      <w:r w:rsidRPr="0098665E">
        <w:rPr>
          <w:rFonts w:ascii="Times New Roman" w:hAnsi="Times New Roman" w:cs="Times New Roman"/>
          <w:sz w:val="24"/>
          <w:szCs w:val="24"/>
        </w:rPr>
        <w:t>faktur</w:t>
      </w:r>
      <w:r w:rsidRPr="00FA0EDC">
        <w:rPr>
          <w:rFonts w:ascii="Times New Roman" w:hAnsi="Times New Roman" w:cs="Times New Roman"/>
          <w:sz w:val="24"/>
          <w:szCs w:val="24"/>
        </w:rPr>
        <w:t xml:space="preserve">, kopií stavebních deníků a dalších dokumentů </w:t>
      </w:r>
      <w:r w:rsidRPr="00A305C2">
        <w:rPr>
          <w:rFonts w:ascii="Times New Roman" w:hAnsi="Times New Roman" w:cs="Times New Roman"/>
          <w:sz w:val="24"/>
          <w:szCs w:val="24"/>
        </w:rPr>
        <w:t>včetně vedení potřebné evidence o čerpání rozpočtu (ve finanční i věcné skladbě)</w:t>
      </w:r>
      <w:r w:rsidRPr="00FA0EDC">
        <w:rPr>
          <w:rFonts w:ascii="Times New Roman" w:hAnsi="Times New Roman" w:cs="Times New Roman"/>
          <w:sz w:val="24"/>
          <w:szCs w:val="24"/>
        </w:rPr>
        <w:t xml:space="preserve"> a v souvislosti s tím vypracování návrhů na zpracování případnýc</w:t>
      </w:r>
      <w:r w:rsidR="00B841A5" w:rsidRPr="00FA0EDC">
        <w:rPr>
          <w:rFonts w:ascii="Times New Roman" w:hAnsi="Times New Roman" w:cs="Times New Roman"/>
          <w:sz w:val="24"/>
          <w:szCs w:val="24"/>
        </w:rPr>
        <w:t>h doplňků rozpočtu</w:t>
      </w:r>
      <w:r w:rsidR="00B841A5" w:rsidRPr="0098665E">
        <w:rPr>
          <w:rFonts w:ascii="Times New Roman" w:hAnsi="Times New Roman" w:cs="Times New Roman"/>
          <w:sz w:val="24"/>
          <w:szCs w:val="24"/>
        </w:rPr>
        <w:t xml:space="preserve"> zhotovitelem</w:t>
      </w:r>
      <w:r w:rsidR="00186AF1" w:rsidRPr="0098665E">
        <w:rPr>
          <w:rFonts w:ascii="Times New Roman" w:hAnsi="Times New Roman" w:cs="Times New Roman"/>
          <w:sz w:val="24"/>
          <w:szCs w:val="24"/>
        </w:rPr>
        <w:t xml:space="preserve"> (návrh na zpracování případných doplňků rozpočtu musí být vždy předem písemně odsouhlasen Objednatelem)</w:t>
      </w:r>
      <w:r w:rsidR="00B841A5" w:rsidRPr="0098665E">
        <w:rPr>
          <w:rFonts w:ascii="Times New Roman" w:hAnsi="Times New Roman" w:cs="Times New Roman"/>
          <w:sz w:val="24"/>
          <w:szCs w:val="24"/>
        </w:rPr>
        <w:t>;</w:t>
      </w:r>
      <w:r w:rsidR="00FE03A7">
        <w:rPr>
          <w:rFonts w:ascii="Times New Roman" w:hAnsi="Times New Roman" w:cs="Times New Roman"/>
          <w:sz w:val="24"/>
          <w:szCs w:val="24"/>
        </w:rPr>
        <w:t xml:space="preserve"> </w:t>
      </w:r>
    </w:p>
    <w:p w14:paraId="0234B5A9"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poskytování informací a odborných konzultací</w:t>
      </w:r>
      <w:r w:rsidR="000E43E3" w:rsidRPr="0098665E">
        <w:rPr>
          <w:rFonts w:ascii="Times New Roman" w:hAnsi="Times New Roman" w:cs="Times New Roman"/>
          <w:sz w:val="24"/>
          <w:szCs w:val="24"/>
        </w:rPr>
        <w:t xml:space="preserve"> O</w:t>
      </w:r>
      <w:r w:rsidRPr="0098665E">
        <w:rPr>
          <w:rFonts w:ascii="Times New Roman" w:hAnsi="Times New Roman" w:cs="Times New Roman"/>
          <w:sz w:val="24"/>
          <w:szCs w:val="24"/>
        </w:rPr>
        <w:t>bjednateli a dalším účastní</w:t>
      </w:r>
      <w:r w:rsidR="00B841A5" w:rsidRPr="0098665E">
        <w:rPr>
          <w:rFonts w:ascii="Times New Roman" w:hAnsi="Times New Roman" w:cs="Times New Roman"/>
          <w:sz w:val="24"/>
          <w:szCs w:val="24"/>
        </w:rPr>
        <w:t>kům stavby a dotčeným subjektům;</w:t>
      </w:r>
    </w:p>
    <w:p w14:paraId="3B29B4C4" w14:textId="7C3051DF"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dokončených provedených prací </w:t>
      </w:r>
      <w:r w:rsidRPr="00FA0EDC">
        <w:rPr>
          <w:rFonts w:ascii="Times New Roman" w:hAnsi="Times New Roman" w:cs="Times New Roman"/>
          <w:sz w:val="24"/>
          <w:szCs w:val="24"/>
        </w:rPr>
        <w:t xml:space="preserve">minimálně </w:t>
      </w:r>
      <w:r w:rsidR="00776475">
        <w:rPr>
          <w:rFonts w:ascii="Times New Roman" w:hAnsi="Times New Roman" w:cs="Times New Roman"/>
          <w:sz w:val="24"/>
          <w:szCs w:val="24"/>
        </w:rPr>
        <w:t>2</w:t>
      </w:r>
      <w:r w:rsidRPr="00A305C2">
        <w:rPr>
          <w:rFonts w:ascii="Times New Roman" w:hAnsi="Times New Roman" w:cs="Times New Roman"/>
          <w:sz w:val="24"/>
          <w:szCs w:val="24"/>
        </w:rPr>
        <w:t>x měsíčně</w:t>
      </w:r>
      <w:r w:rsidRPr="00FA0EDC">
        <w:rPr>
          <w:rFonts w:ascii="Times New Roman" w:hAnsi="Times New Roman" w:cs="Times New Roman"/>
          <w:sz w:val="24"/>
          <w:szCs w:val="24"/>
        </w:rPr>
        <w:t>, vždy</w:t>
      </w:r>
      <w:r w:rsidRPr="0098665E">
        <w:rPr>
          <w:rFonts w:ascii="Times New Roman" w:hAnsi="Times New Roman" w:cs="Times New Roman"/>
          <w:sz w:val="24"/>
          <w:szCs w:val="24"/>
        </w:rPr>
        <w:t xml:space="preserve"> ale k poslednímu dni měsíce</w:t>
      </w:r>
      <w:r w:rsidR="000E43E3" w:rsidRPr="0098665E">
        <w:rPr>
          <w:rFonts w:ascii="Times New Roman" w:hAnsi="Times New Roman" w:cs="Times New Roman"/>
          <w:sz w:val="24"/>
          <w:szCs w:val="24"/>
        </w:rPr>
        <w:t>;</w:t>
      </w:r>
    </w:p>
    <w:p w14:paraId="4A0888AA"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kontrola věcné a cenové správnosti a úplnosti oceňovacích podkladů a daňových dokladů</w:t>
      </w:r>
      <w:r w:rsidR="007E7A99" w:rsidRPr="0098665E">
        <w:rPr>
          <w:rFonts w:ascii="Times New Roman" w:hAnsi="Times New Roman" w:cs="Times New Roman"/>
          <w:sz w:val="24"/>
          <w:szCs w:val="24"/>
        </w:rPr>
        <w:t xml:space="preserve"> (faktur, dodacích listů</w:t>
      </w:r>
      <w:r w:rsidR="00BD2D11" w:rsidRPr="0098665E">
        <w:rPr>
          <w:rFonts w:ascii="Times New Roman" w:hAnsi="Times New Roman" w:cs="Times New Roman"/>
          <w:sz w:val="24"/>
          <w:szCs w:val="24"/>
        </w:rPr>
        <w:t>, soupisů plnění/provedených prací slouží</w:t>
      </w:r>
      <w:r w:rsidR="00295E79" w:rsidRPr="0098665E">
        <w:rPr>
          <w:rFonts w:ascii="Times New Roman" w:hAnsi="Times New Roman" w:cs="Times New Roman"/>
          <w:sz w:val="24"/>
          <w:szCs w:val="24"/>
        </w:rPr>
        <w:t>cích</w:t>
      </w:r>
      <w:r w:rsidR="00BD2D11" w:rsidRPr="0098665E">
        <w:rPr>
          <w:rFonts w:ascii="Times New Roman" w:hAnsi="Times New Roman" w:cs="Times New Roman"/>
          <w:sz w:val="24"/>
          <w:szCs w:val="24"/>
        </w:rPr>
        <w:t xml:space="preserve"> jako podklad k fakturaci</w:t>
      </w:r>
      <w:r w:rsidR="007E7A99" w:rsidRPr="0098665E">
        <w:rPr>
          <w:rFonts w:ascii="Times New Roman" w:hAnsi="Times New Roman" w:cs="Times New Roman"/>
          <w:sz w:val="24"/>
          <w:szCs w:val="24"/>
        </w:rPr>
        <w:t xml:space="preserve"> atd.) včetně jejich souladu s uzavřenými smlouvami na realizaci stavby (smlouvy o dílo) a jejich </w:t>
      </w:r>
      <w:r w:rsidR="00295E79" w:rsidRPr="0098665E">
        <w:rPr>
          <w:rFonts w:ascii="Times New Roman" w:hAnsi="Times New Roman" w:cs="Times New Roman"/>
          <w:sz w:val="24"/>
          <w:szCs w:val="24"/>
        </w:rPr>
        <w:t xml:space="preserve">včasné </w:t>
      </w:r>
      <w:r w:rsidR="007E7A99" w:rsidRPr="0098665E">
        <w:rPr>
          <w:rFonts w:ascii="Times New Roman" w:hAnsi="Times New Roman" w:cs="Times New Roman"/>
          <w:sz w:val="24"/>
          <w:szCs w:val="24"/>
        </w:rPr>
        <w:t>předkládání Objednateli</w:t>
      </w:r>
      <w:r w:rsidR="00295E79" w:rsidRPr="0098665E">
        <w:rPr>
          <w:rFonts w:ascii="Times New Roman" w:hAnsi="Times New Roman" w:cs="Times New Roman"/>
          <w:sz w:val="24"/>
          <w:szCs w:val="24"/>
        </w:rPr>
        <w:t xml:space="preserve"> s případnými komentáři/stanovisky/doporučeními k rozhodnutí Objednateli</w:t>
      </w:r>
      <w:r w:rsidR="000E43E3" w:rsidRPr="0098665E">
        <w:rPr>
          <w:rFonts w:ascii="Times New Roman" w:hAnsi="Times New Roman" w:cs="Times New Roman"/>
          <w:sz w:val="24"/>
          <w:szCs w:val="24"/>
        </w:rPr>
        <w:t>;</w:t>
      </w:r>
    </w:p>
    <w:p w14:paraId="446FBAD9" w14:textId="77777777" w:rsidR="001D6439" w:rsidRPr="0098665E" w:rsidRDefault="006E34D8" w:rsidP="005F7C3B">
      <w:pPr>
        <w:pStyle w:val="Odstavecseseznamem"/>
        <w:numPr>
          <w:ilvl w:val="1"/>
          <w:numId w:val="17"/>
        </w:numPr>
        <w:ind w:left="709" w:hanging="425"/>
        <w:jc w:val="both"/>
        <w:rPr>
          <w:rFonts w:ascii="Times New Roman" w:hAnsi="Times New Roman" w:cs="Times New Roman"/>
          <w:sz w:val="24"/>
          <w:szCs w:val="24"/>
        </w:rPr>
      </w:pPr>
      <w:r w:rsidRPr="0098665E">
        <w:rPr>
          <w:rFonts w:ascii="Times New Roman" w:hAnsi="Times New Roman" w:cs="Times New Roman"/>
          <w:sz w:val="24"/>
          <w:szCs w:val="24"/>
        </w:rPr>
        <w:t xml:space="preserve">kontrola </w:t>
      </w:r>
      <w:r w:rsidR="001D6439" w:rsidRPr="0098665E">
        <w:rPr>
          <w:rFonts w:ascii="Times New Roman" w:hAnsi="Times New Roman" w:cs="Times New Roman"/>
          <w:sz w:val="24"/>
          <w:szCs w:val="24"/>
        </w:rPr>
        <w:t xml:space="preserve">faktur, jejich souladu s uzavřenými smlouvami a jejich předkládání k likvidaci </w:t>
      </w:r>
      <w:r w:rsidRPr="0098665E">
        <w:rPr>
          <w:rFonts w:ascii="Times New Roman" w:hAnsi="Times New Roman" w:cs="Times New Roman"/>
          <w:sz w:val="24"/>
          <w:szCs w:val="24"/>
        </w:rPr>
        <w:t>O</w:t>
      </w:r>
      <w:r w:rsidR="001D6439" w:rsidRPr="0098665E">
        <w:rPr>
          <w:rFonts w:ascii="Times New Roman" w:hAnsi="Times New Roman" w:cs="Times New Roman"/>
          <w:sz w:val="24"/>
          <w:szCs w:val="24"/>
        </w:rPr>
        <w:t>bjednateli</w:t>
      </w:r>
      <w:r w:rsidRPr="0098665E">
        <w:rPr>
          <w:rFonts w:ascii="Times New Roman" w:hAnsi="Times New Roman" w:cs="Times New Roman"/>
          <w:sz w:val="24"/>
          <w:szCs w:val="24"/>
        </w:rPr>
        <w:t>;</w:t>
      </w:r>
      <w:r w:rsidR="001D6439" w:rsidRPr="0098665E">
        <w:rPr>
          <w:rFonts w:ascii="Times New Roman" w:hAnsi="Times New Roman" w:cs="Times New Roman"/>
          <w:sz w:val="24"/>
          <w:szCs w:val="24"/>
        </w:rPr>
        <w:t xml:space="preserve"> v případě nevyřešených rozporů upozorní</w:t>
      </w:r>
      <w:r w:rsidRPr="0098665E">
        <w:rPr>
          <w:rFonts w:ascii="Times New Roman" w:hAnsi="Times New Roman" w:cs="Times New Roman"/>
          <w:sz w:val="24"/>
          <w:szCs w:val="24"/>
        </w:rPr>
        <w:t xml:space="preserve"> TDI</w:t>
      </w:r>
      <w:r w:rsidR="001D6439" w:rsidRPr="0098665E">
        <w:rPr>
          <w:rFonts w:ascii="Times New Roman" w:hAnsi="Times New Roman" w:cs="Times New Roman"/>
          <w:sz w:val="24"/>
          <w:szCs w:val="24"/>
        </w:rPr>
        <w:t xml:space="preserve"> neprodleně </w:t>
      </w:r>
      <w:r w:rsidRPr="0098665E">
        <w:rPr>
          <w:rFonts w:ascii="Times New Roman" w:hAnsi="Times New Roman" w:cs="Times New Roman"/>
          <w:sz w:val="24"/>
          <w:szCs w:val="24"/>
        </w:rPr>
        <w:t>O</w:t>
      </w:r>
      <w:r w:rsidR="001D6439" w:rsidRPr="0098665E">
        <w:rPr>
          <w:rFonts w:ascii="Times New Roman" w:hAnsi="Times New Roman" w:cs="Times New Roman"/>
          <w:sz w:val="24"/>
          <w:szCs w:val="24"/>
        </w:rPr>
        <w:t>bjednatele na tyto skutečnosti</w:t>
      </w:r>
      <w:r w:rsidRPr="0098665E">
        <w:rPr>
          <w:rFonts w:ascii="Times New Roman" w:hAnsi="Times New Roman" w:cs="Times New Roman"/>
          <w:sz w:val="24"/>
          <w:szCs w:val="24"/>
        </w:rPr>
        <w:t xml:space="preserve">. TDI dále </w:t>
      </w:r>
      <w:r w:rsidR="001D6439" w:rsidRPr="0098665E">
        <w:rPr>
          <w:rFonts w:ascii="Times New Roman" w:hAnsi="Times New Roman" w:cs="Times New Roman"/>
          <w:sz w:val="24"/>
          <w:szCs w:val="24"/>
        </w:rPr>
        <w:t>stvrz</w:t>
      </w:r>
      <w:r w:rsidRPr="0098665E">
        <w:rPr>
          <w:rFonts w:ascii="Times New Roman" w:hAnsi="Times New Roman" w:cs="Times New Roman"/>
          <w:sz w:val="24"/>
          <w:szCs w:val="24"/>
        </w:rPr>
        <w:t>uje</w:t>
      </w:r>
      <w:r w:rsidR="001D6439" w:rsidRPr="0098665E">
        <w:rPr>
          <w:rFonts w:ascii="Times New Roman" w:hAnsi="Times New Roman" w:cs="Times New Roman"/>
          <w:sz w:val="24"/>
          <w:szCs w:val="24"/>
        </w:rPr>
        <w:t xml:space="preserve"> věcnou a cenovou správnost faktur předložených zhotovitelem svým podpisem, sledování čerpání finančních prostředků včetně vypracování měsíčního</w:t>
      </w:r>
      <w:r w:rsidR="00B841A5" w:rsidRPr="0098665E">
        <w:rPr>
          <w:rFonts w:ascii="Times New Roman" w:hAnsi="Times New Roman" w:cs="Times New Roman"/>
          <w:sz w:val="24"/>
          <w:szCs w:val="24"/>
        </w:rPr>
        <w:t xml:space="preserve"> výkazu čerpání rozpočtu stavby;</w:t>
      </w:r>
    </w:p>
    <w:p w14:paraId="0D5FEF8D"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čerpání nákladů, </w:t>
      </w:r>
      <w:r w:rsidR="001D6439" w:rsidRPr="0098665E">
        <w:rPr>
          <w:rFonts w:ascii="Times New Roman" w:hAnsi="Times New Roman" w:cs="Times New Roman"/>
          <w:sz w:val="24"/>
          <w:szCs w:val="24"/>
        </w:rPr>
        <w:t>dohled nad dodržováním f</w:t>
      </w:r>
      <w:r w:rsidRPr="0098665E">
        <w:rPr>
          <w:rFonts w:ascii="Times New Roman" w:hAnsi="Times New Roman" w:cs="Times New Roman"/>
          <w:sz w:val="24"/>
          <w:szCs w:val="24"/>
        </w:rPr>
        <w:t>inančního harmonogramu projektu;</w:t>
      </w:r>
    </w:p>
    <w:p w14:paraId="3475AA19" w14:textId="77777777" w:rsidR="006E34D8" w:rsidRPr="0098665E" w:rsidRDefault="006E34D8" w:rsidP="006E34D8">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hlášení archeologických nálezů</w:t>
      </w:r>
      <w:r w:rsidR="00802537" w:rsidRPr="0098665E">
        <w:rPr>
          <w:rFonts w:ascii="Times New Roman" w:hAnsi="Times New Roman" w:cs="Times New Roman"/>
          <w:sz w:val="24"/>
          <w:szCs w:val="24"/>
        </w:rPr>
        <w:t xml:space="preserve"> včetně související koordinace postupu</w:t>
      </w:r>
      <w:r w:rsidRPr="0098665E">
        <w:rPr>
          <w:rFonts w:ascii="Times New Roman" w:hAnsi="Times New Roman" w:cs="Times New Roman"/>
          <w:sz w:val="24"/>
          <w:szCs w:val="24"/>
        </w:rPr>
        <w:t>;</w:t>
      </w:r>
    </w:p>
    <w:p w14:paraId="210B4B90"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spolupráce s</w:t>
      </w:r>
      <w:r w:rsidR="000E43E3" w:rsidRPr="0098665E">
        <w:rPr>
          <w:rFonts w:ascii="Times New Roman" w:hAnsi="Times New Roman" w:cs="Times New Roman"/>
          <w:sz w:val="24"/>
          <w:szCs w:val="24"/>
        </w:rPr>
        <w:t> pracovníky dodavatelů</w:t>
      </w:r>
      <w:r w:rsidRPr="0098665E">
        <w:rPr>
          <w:rFonts w:ascii="Times New Roman" w:hAnsi="Times New Roman" w:cs="Times New Roman"/>
          <w:sz w:val="24"/>
          <w:szCs w:val="24"/>
        </w:rPr>
        <w:t xml:space="preserve"> při zajišťování a provádění opatření na odvrácení nebo omezení škod při ohro</w:t>
      </w:r>
      <w:r w:rsidR="000E43E3" w:rsidRPr="0098665E">
        <w:rPr>
          <w:rFonts w:ascii="Times New Roman" w:hAnsi="Times New Roman" w:cs="Times New Roman"/>
          <w:sz w:val="24"/>
          <w:szCs w:val="24"/>
        </w:rPr>
        <w:t>žení stavby</w:t>
      </w:r>
      <w:r w:rsidR="00EE027B" w:rsidRPr="0098665E">
        <w:rPr>
          <w:rFonts w:ascii="Times New Roman" w:hAnsi="Times New Roman" w:cs="Times New Roman"/>
          <w:sz w:val="24"/>
          <w:szCs w:val="24"/>
        </w:rPr>
        <w:t>, života a zdraví či jakýchkoli majetkových hodnot,</w:t>
      </w:r>
      <w:r w:rsidR="000E43E3" w:rsidRPr="0098665E">
        <w:rPr>
          <w:rFonts w:ascii="Times New Roman" w:hAnsi="Times New Roman" w:cs="Times New Roman"/>
          <w:sz w:val="24"/>
          <w:szCs w:val="24"/>
        </w:rPr>
        <w:t xml:space="preserve"> včetně ohrožení živelnými událostmi;</w:t>
      </w:r>
    </w:p>
    <w:p w14:paraId="495E9BEB" w14:textId="77777777" w:rsidR="000E43E3"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uplatňování námětů směřujících k zhospodárnění budoucího provozu/užívání dokončené stavby;</w:t>
      </w:r>
    </w:p>
    <w:p w14:paraId="4D906096"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bezodkladné informování </w:t>
      </w:r>
      <w:r w:rsidR="00E72410" w:rsidRPr="0098665E">
        <w:rPr>
          <w:rFonts w:ascii="Times New Roman" w:hAnsi="Times New Roman" w:cs="Times New Roman"/>
          <w:sz w:val="24"/>
          <w:szCs w:val="24"/>
        </w:rPr>
        <w:t>O</w:t>
      </w:r>
      <w:r w:rsidRPr="0098665E">
        <w:rPr>
          <w:rFonts w:ascii="Times New Roman" w:hAnsi="Times New Roman" w:cs="Times New Roman"/>
          <w:sz w:val="24"/>
          <w:szCs w:val="24"/>
        </w:rPr>
        <w:t>bjednatele o všech závažných okolnostech, které se vyskytnou při provádění stavby, včetně zpracování návr</w:t>
      </w:r>
      <w:r w:rsidR="00B841A5" w:rsidRPr="0098665E">
        <w:rPr>
          <w:rFonts w:ascii="Times New Roman" w:hAnsi="Times New Roman" w:cs="Times New Roman"/>
          <w:sz w:val="24"/>
          <w:szCs w:val="24"/>
        </w:rPr>
        <w:t>hů na příslušná vhodná opatření;</w:t>
      </w:r>
    </w:p>
    <w:p w14:paraId="36D628A5"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poskytnutí </w:t>
      </w:r>
      <w:r w:rsidR="00DF0DB5" w:rsidRPr="0098665E">
        <w:rPr>
          <w:rFonts w:ascii="Times New Roman" w:hAnsi="Times New Roman" w:cs="Times New Roman"/>
          <w:sz w:val="24"/>
          <w:szCs w:val="24"/>
        </w:rPr>
        <w:t xml:space="preserve">veškeré </w:t>
      </w:r>
      <w:r w:rsidRPr="0098665E">
        <w:rPr>
          <w:rFonts w:ascii="Times New Roman" w:hAnsi="Times New Roman" w:cs="Times New Roman"/>
          <w:sz w:val="24"/>
          <w:szCs w:val="24"/>
        </w:rPr>
        <w:t xml:space="preserve">součinnosti při zabezpečení vydání kolaudačního </w:t>
      </w:r>
      <w:r w:rsidR="00E72410" w:rsidRPr="0098665E">
        <w:rPr>
          <w:rFonts w:ascii="Times New Roman" w:hAnsi="Times New Roman" w:cs="Times New Roman"/>
          <w:sz w:val="24"/>
          <w:szCs w:val="24"/>
        </w:rPr>
        <w:t>souhlasu</w:t>
      </w:r>
      <w:r w:rsidRPr="0098665E">
        <w:rPr>
          <w:rFonts w:ascii="Times New Roman" w:hAnsi="Times New Roman" w:cs="Times New Roman"/>
          <w:sz w:val="24"/>
          <w:szCs w:val="24"/>
        </w:rPr>
        <w:t xml:space="preserve">, </w:t>
      </w:r>
      <w:r w:rsidR="00922553" w:rsidRPr="0098665E">
        <w:rPr>
          <w:rFonts w:ascii="Times New Roman" w:hAnsi="Times New Roman" w:cs="Times New Roman"/>
          <w:sz w:val="24"/>
          <w:szCs w:val="24"/>
        </w:rPr>
        <w:t xml:space="preserve">zajištění vydání kolaudačního souhlasu, </w:t>
      </w:r>
      <w:r w:rsidRPr="0098665E">
        <w:rPr>
          <w:rFonts w:ascii="Times New Roman" w:hAnsi="Times New Roman" w:cs="Times New Roman"/>
          <w:sz w:val="24"/>
          <w:szCs w:val="24"/>
        </w:rPr>
        <w:t>případně povolení na předčasné užívání stavby nebo její části včetně zaj</w:t>
      </w:r>
      <w:r w:rsidR="00B841A5" w:rsidRPr="0098665E">
        <w:rPr>
          <w:rFonts w:ascii="Times New Roman" w:hAnsi="Times New Roman" w:cs="Times New Roman"/>
          <w:sz w:val="24"/>
          <w:szCs w:val="24"/>
        </w:rPr>
        <w:t>ištění všech potřebných dokladů;</w:t>
      </w:r>
    </w:p>
    <w:p w14:paraId="50E206BA"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průběžná příprava podkladů pro závěrečné hodnocení stavby,</w:t>
      </w:r>
      <w:r w:rsidR="00E72410" w:rsidRPr="0098665E">
        <w:rPr>
          <w:rFonts w:ascii="Times New Roman" w:hAnsi="Times New Roman" w:cs="Times New Roman"/>
          <w:sz w:val="24"/>
          <w:szCs w:val="24"/>
        </w:rPr>
        <w:t xml:space="preserve"> příprava podkladů pro převzetí stavby či jakékoli její části;</w:t>
      </w:r>
    </w:p>
    <w:p w14:paraId="0A28DDAC"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lastRenderedPageBreak/>
        <w:t xml:space="preserve">převzetí stavby bez vad a nedodělků od zhotovitele stavby na základě protokolu o předání a převzetí stavby mezi zhotovitelem stavby, </w:t>
      </w:r>
      <w:r w:rsidR="00E72410" w:rsidRPr="0098665E">
        <w:rPr>
          <w:rFonts w:ascii="Times New Roman" w:hAnsi="Times New Roman" w:cs="Times New Roman"/>
          <w:sz w:val="24"/>
          <w:szCs w:val="24"/>
        </w:rPr>
        <w:t>T</w:t>
      </w:r>
      <w:r w:rsidRPr="0098665E">
        <w:rPr>
          <w:rFonts w:ascii="Times New Roman" w:hAnsi="Times New Roman" w:cs="Times New Roman"/>
          <w:sz w:val="24"/>
          <w:szCs w:val="24"/>
        </w:rPr>
        <w:t xml:space="preserve">echnickým dozorem, </w:t>
      </w:r>
      <w:r w:rsidR="00E72410" w:rsidRPr="0098665E">
        <w:rPr>
          <w:rFonts w:ascii="Times New Roman" w:hAnsi="Times New Roman" w:cs="Times New Roman"/>
          <w:sz w:val="24"/>
          <w:szCs w:val="24"/>
        </w:rPr>
        <w:t>O</w:t>
      </w:r>
      <w:r w:rsidRPr="0098665E">
        <w:rPr>
          <w:rFonts w:ascii="Times New Roman" w:hAnsi="Times New Roman" w:cs="Times New Roman"/>
          <w:sz w:val="24"/>
          <w:szCs w:val="24"/>
        </w:rPr>
        <w:t>bjednatelem, k</w:t>
      </w:r>
      <w:r w:rsidR="00B841A5" w:rsidRPr="0098665E">
        <w:rPr>
          <w:rFonts w:ascii="Times New Roman" w:hAnsi="Times New Roman" w:cs="Times New Roman"/>
          <w:sz w:val="24"/>
          <w:szCs w:val="24"/>
        </w:rPr>
        <w:t>terý zpracuje zhotovitel stavby;</w:t>
      </w:r>
    </w:p>
    <w:p w14:paraId="5CCCC9A1"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kontrola odstranění případných vad a nedodělků</w:t>
      </w:r>
      <w:r w:rsidR="00E72410" w:rsidRPr="0098665E">
        <w:rPr>
          <w:rFonts w:ascii="Times New Roman" w:hAnsi="Times New Roman" w:cs="Times New Roman"/>
          <w:sz w:val="24"/>
          <w:szCs w:val="24"/>
        </w:rPr>
        <w:t>,</w:t>
      </w:r>
      <w:r w:rsidRPr="0098665E">
        <w:rPr>
          <w:rFonts w:ascii="Times New Roman" w:hAnsi="Times New Roman" w:cs="Times New Roman"/>
          <w:sz w:val="24"/>
          <w:szCs w:val="24"/>
        </w:rPr>
        <w:t xml:space="preserve"> </w:t>
      </w:r>
      <w:r w:rsidR="00E72410" w:rsidRPr="0098665E">
        <w:rPr>
          <w:rFonts w:ascii="Times New Roman" w:hAnsi="Times New Roman" w:cs="Times New Roman"/>
          <w:sz w:val="24"/>
          <w:szCs w:val="24"/>
        </w:rPr>
        <w:t xml:space="preserve">včetně těch </w:t>
      </w:r>
      <w:r w:rsidRPr="0098665E">
        <w:rPr>
          <w:rFonts w:ascii="Times New Roman" w:hAnsi="Times New Roman" w:cs="Times New Roman"/>
          <w:sz w:val="24"/>
          <w:szCs w:val="24"/>
        </w:rPr>
        <w:t>nebránících užívání stavby</w:t>
      </w:r>
      <w:r w:rsidR="00E72410" w:rsidRPr="0098665E">
        <w:rPr>
          <w:rFonts w:ascii="Times New Roman" w:hAnsi="Times New Roman" w:cs="Times New Roman"/>
          <w:sz w:val="24"/>
          <w:szCs w:val="24"/>
        </w:rPr>
        <w:t>,</w:t>
      </w:r>
      <w:r w:rsidRPr="0098665E">
        <w:rPr>
          <w:rFonts w:ascii="Times New Roman" w:hAnsi="Times New Roman" w:cs="Times New Roman"/>
          <w:sz w:val="24"/>
          <w:szCs w:val="24"/>
        </w:rPr>
        <w:t xml:space="preserve"> zjištěných</w:t>
      </w:r>
      <w:r w:rsidR="00511C32" w:rsidRPr="0098665E">
        <w:rPr>
          <w:rFonts w:ascii="Times New Roman" w:hAnsi="Times New Roman" w:cs="Times New Roman"/>
          <w:sz w:val="24"/>
          <w:szCs w:val="24"/>
        </w:rPr>
        <w:t xml:space="preserve"> kdykoli v průběhu provádění stavby, jakož i</w:t>
      </w:r>
      <w:r w:rsidRPr="0098665E">
        <w:rPr>
          <w:rFonts w:ascii="Times New Roman" w:hAnsi="Times New Roman" w:cs="Times New Roman"/>
          <w:sz w:val="24"/>
          <w:szCs w:val="24"/>
        </w:rPr>
        <w:t xml:space="preserve"> při řízení o předání a převzetí stavby v dohodn</w:t>
      </w:r>
      <w:r w:rsidR="00B841A5" w:rsidRPr="0098665E">
        <w:rPr>
          <w:rFonts w:ascii="Times New Roman" w:hAnsi="Times New Roman" w:cs="Times New Roman"/>
          <w:sz w:val="24"/>
          <w:szCs w:val="24"/>
        </w:rPr>
        <w:t>utých termínech;</w:t>
      </w:r>
    </w:p>
    <w:p w14:paraId="375FFD88" w14:textId="77777777" w:rsidR="007C4BF5"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w:t>
      </w:r>
      <w:r w:rsidR="00E72410" w:rsidRPr="0098665E">
        <w:rPr>
          <w:rFonts w:ascii="Times New Roman" w:hAnsi="Times New Roman" w:cs="Times New Roman"/>
          <w:sz w:val="24"/>
          <w:szCs w:val="24"/>
        </w:rPr>
        <w:t xml:space="preserve">a připomínkování </w:t>
      </w:r>
      <w:r w:rsidRPr="0098665E">
        <w:rPr>
          <w:rFonts w:ascii="Times New Roman" w:hAnsi="Times New Roman" w:cs="Times New Roman"/>
          <w:sz w:val="24"/>
          <w:szCs w:val="24"/>
        </w:rPr>
        <w:t xml:space="preserve">dokumentace skutečného provedení stavby, protokolů a dokladů o provedených zkouškách nezbytných k vydání kolaudačního souhlasu a jejich převzetí za </w:t>
      </w:r>
      <w:r w:rsidR="00E72410" w:rsidRPr="0098665E">
        <w:rPr>
          <w:rFonts w:ascii="Times New Roman" w:hAnsi="Times New Roman" w:cs="Times New Roman"/>
          <w:sz w:val="24"/>
          <w:szCs w:val="24"/>
        </w:rPr>
        <w:t>O</w:t>
      </w:r>
      <w:r w:rsidRPr="0098665E">
        <w:rPr>
          <w:rFonts w:ascii="Times New Roman" w:hAnsi="Times New Roman" w:cs="Times New Roman"/>
          <w:sz w:val="24"/>
          <w:szCs w:val="24"/>
        </w:rPr>
        <w:t xml:space="preserve">bjednatele; dokumentaci skutečného provedení stavby opatří </w:t>
      </w:r>
      <w:r w:rsidR="00E72410" w:rsidRPr="0098665E">
        <w:rPr>
          <w:rFonts w:ascii="Times New Roman" w:hAnsi="Times New Roman" w:cs="Times New Roman"/>
          <w:sz w:val="24"/>
          <w:szCs w:val="24"/>
        </w:rPr>
        <w:t xml:space="preserve">TDI </w:t>
      </w:r>
      <w:r w:rsidRPr="0098665E">
        <w:rPr>
          <w:rFonts w:ascii="Times New Roman" w:hAnsi="Times New Roman" w:cs="Times New Roman"/>
          <w:sz w:val="24"/>
          <w:szCs w:val="24"/>
        </w:rPr>
        <w:t>svým razítkem a podpisem na znak souladu této dokumentace se skutečností na každé samostatné části této dok</w:t>
      </w:r>
      <w:r w:rsidR="00B841A5" w:rsidRPr="0098665E">
        <w:rPr>
          <w:rFonts w:ascii="Times New Roman" w:hAnsi="Times New Roman" w:cs="Times New Roman"/>
          <w:sz w:val="24"/>
          <w:szCs w:val="24"/>
        </w:rPr>
        <w:t>umentace (zpráva, výkres apod.);</w:t>
      </w:r>
      <w:r w:rsidR="009644A5" w:rsidRPr="0098665E">
        <w:rPr>
          <w:rFonts w:ascii="Times New Roman" w:hAnsi="Times New Roman" w:cs="Times New Roman"/>
          <w:sz w:val="24"/>
          <w:szCs w:val="24"/>
        </w:rPr>
        <w:t xml:space="preserve"> </w:t>
      </w:r>
    </w:p>
    <w:p w14:paraId="788E0E4A" w14:textId="77777777" w:rsidR="001D6439" w:rsidRPr="00FA0EDC" w:rsidRDefault="009644A5"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dokladů nutných pro předání a převzetí stavby, resp. jakékoli její části, včetně </w:t>
      </w:r>
      <w:r w:rsidRPr="00FA0EDC">
        <w:rPr>
          <w:rFonts w:ascii="Times New Roman" w:hAnsi="Times New Roman" w:cs="Times New Roman"/>
          <w:sz w:val="24"/>
          <w:szCs w:val="24"/>
        </w:rPr>
        <w:t>dokladů o likvidaci odpadů;</w:t>
      </w:r>
      <w:r w:rsidR="007C4BF5" w:rsidRPr="00FA0EDC">
        <w:rPr>
          <w:rFonts w:ascii="Times New Roman" w:hAnsi="Times New Roman" w:cs="Times New Roman"/>
          <w:sz w:val="24"/>
          <w:szCs w:val="24"/>
        </w:rPr>
        <w:t xml:space="preserve"> kontrola dokladů nutných pro zkušební provoz, uvedení do trvalého provozu a vydání kolaudačního rozhodnutí;</w:t>
      </w:r>
    </w:p>
    <w:p w14:paraId="7CC71C73" w14:textId="77777777" w:rsidR="001D6439" w:rsidRPr="00A305C2" w:rsidRDefault="001D6439" w:rsidP="00B066A9">
      <w:pPr>
        <w:pStyle w:val="Odstavecseseznamem"/>
        <w:numPr>
          <w:ilvl w:val="0"/>
          <w:numId w:val="17"/>
        </w:numPr>
        <w:jc w:val="both"/>
        <w:rPr>
          <w:rFonts w:ascii="Times New Roman" w:hAnsi="Times New Roman" w:cs="Times New Roman"/>
          <w:sz w:val="24"/>
          <w:szCs w:val="24"/>
        </w:rPr>
      </w:pPr>
      <w:r w:rsidRPr="00A305C2">
        <w:rPr>
          <w:rFonts w:ascii="Times New Roman" w:hAnsi="Times New Roman" w:cs="Times New Roman"/>
          <w:sz w:val="24"/>
          <w:szCs w:val="24"/>
        </w:rPr>
        <w:t>přímá kontrola zaměř</w:t>
      </w:r>
      <w:r w:rsidR="00B841A5" w:rsidRPr="00A305C2">
        <w:rPr>
          <w:rFonts w:ascii="Times New Roman" w:hAnsi="Times New Roman" w:cs="Times New Roman"/>
          <w:sz w:val="24"/>
          <w:szCs w:val="24"/>
        </w:rPr>
        <w:t>ení skutečného provedení stavby;</w:t>
      </w:r>
    </w:p>
    <w:p w14:paraId="7D9B5372" w14:textId="77777777" w:rsidR="006362DF" w:rsidRPr="0098665E" w:rsidRDefault="006362DF" w:rsidP="00B066A9">
      <w:pPr>
        <w:pStyle w:val="Odstavecseseznamem"/>
        <w:numPr>
          <w:ilvl w:val="0"/>
          <w:numId w:val="17"/>
        </w:numPr>
        <w:jc w:val="both"/>
        <w:rPr>
          <w:rFonts w:ascii="Times New Roman" w:hAnsi="Times New Roman" w:cs="Times New Roman"/>
          <w:sz w:val="24"/>
          <w:szCs w:val="24"/>
        </w:rPr>
      </w:pPr>
      <w:r w:rsidRPr="00FA0EDC">
        <w:rPr>
          <w:rFonts w:ascii="Times New Roman" w:hAnsi="Times New Roman" w:cs="Times New Roman"/>
          <w:sz w:val="24"/>
          <w:szCs w:val="24"/>
        </w:rPr>
        <w:t>kontrola souladu prostorové polohy stavby s projektovou</w:t>
      </w:r>
      <w:r w:rsidRPr="0098665E">
        <w:rPr>
          <w:rFonts w:ascii="Times New Roman" w:hAnsi="Times New Roman" w:cs="Times New Roman"/>
          <w:sz w:val="24"/>
          <w:szCs w:val="24"/>
        </w:rPr>
        <w:t xml:space="preserve"> dokumentací;</w:t>
      </w:r>
    </w:p>
    <w:p w14:paraId="4ADD3D5E" w14:textId="77777777" w:rsidR="00FB22DC" w:rsidRPr="0098665E" w:rsidRDefault="00FB22DC"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kontrola dodržování zásad ochrany životního prostředí;</w:t>
      </w:r>
    </w:p>
    <w:p w14:paraId="248809DB"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příprava podkladů pro užívání stavby a účast na závěrečné kontrolní prohlídc</w:t>
      </w:r>
      <w:r w:rsidR="00B841A5" w:rsidRPr="0098665E">
        <w:rPr>
          <w:rFonts w:ascii="Times New Roman" w:hAnsi="Times New Roman" w:cs="Times New Roman"/>
          <w:sz w:val="24"/>
          <w:szCs w:val="24"/>
        </w:rPr>
        <w:t>e stavby;</w:t>
      </w:r>
    </w:p>
    <w:p w14:paraId="11EECDB5"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vyklizení staveniště </w:t>
      </w:r>
      <w:r w:rsidR="00511C32" w:rsidRPr="0098665E">
        <w:rPr>
          <w:rFonts w:ascii="Times New Roman" w:hAnsi="Times New Roman" w:cs="Times New Roman"/>
          <w:sz w:val="24"/>
          <w:szCs w:val="24"/>
        </w:rPr>
        <w:t>dodavateli včetně zhotovitele</w:t>
      </w:r>
      <w:r w:rsidRPr="0098665E">
        <w:rPr>
          <w:rFonts w:ascii="Times New Roman" w:hAnsi="Times New Roman" w:cs="Times New Roman"/>
          <w:sz w:val="24"/>
          <w:szCs w:val="24"/>
        </w:rPr>
        <w:t xml:space="preserve"> stavby</w:t>
      </w:r>
      <w:r w:rsidR="00B841A5" w:rsidRPr="0098665E">
        <w:rPr>
          <w:rFonts w:ascii="Times New Roman" w:hAnsi="Times New Roman" w:cs="Times New Roman"/>
          <w:sz w:val="24"/>
          <w:szCs w:val="24"/>
        </w:rPr>
        <w:t>;</w:t>
      </w:r>
    </w:p>
    <w:p w14:paraId="1156669C" w14:textId="77777777" w:rsidR="00737716"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předání </w:t>
      </w:r>
      <w:r w:rsidR="00CF73CB" w:rsidRPr="0098665E">
        <w:rPr>
          <w:rFonts w:ascii="Times New Roman" w:hAnsi="Times New Roman" w:cs="Times New Roman"/>
          <w:sz w:val="24"/>
          <w:szCs w:val="24"/>
        </w:rPr>
        <w:t xml:space="preserve">veškerých informací </w:t>
      </w:r>
      <w:r w:rsidR="00B45F5F">
        <w:rPr>
          <w:rFonts w:ascii="Times New Roman" w:hAnsi="Times New Roman" w:cs="Times New Roman"/>
          <w:sz w:val="24"/>
          <w:szCs w:val="24"/>
        </w:rPr>
        <w:t xml:space="preserve">a dokumentů </w:t>
      </w:r>
      <w:r w:rsidR="00737716" w:rsidRPr="0098665E">
        <w:rPr>
          <w:rFonts w:ascii="Times New Roman" w:hAnsi="Times New Roman" w:cs="Times New Roman"/>
          <w:sz w:val="24"/>
          <w:szCs w:val="24"/>
        </w:rPr>
        <w:t>vztahující</w:t>
      </w:r>
      <w:r w:rsidR="00B45F5F">
        <w:rPr>
          <w:rFonts w:ascii="Times New Roman" w:hAnsi="Times New Roman" w:cs="Times New Roman"/>
          <w:sz w:val="24"/>
          <w:szCs w:val="24"/>
        </w:rPr>
        <w:t>ch</w:t>
      </w:r>
      <w:r w:rsidR="00737716" w:rsidRPr="0098665E">
        <w:rPr>
          <w:rFonts w:ascii="Times New Roman" w:hAnsi="Times New Roman" w:cs="Times New Roman"/>
          <w:sz w:val="24"/>
          <w:szCs w:val="24"/>
        </w:rPr>
        <w:t xml:space="preserve"> se ke stavbě a činnosti TDI;</w:t>
      </w:r>
    </w:p>
    <w:p w14:paraId="3AAB1795" w14:textId="77777777" w:rsidR="001D6439" w:rsidRPr="0098665E" w:rsidRDefault="00737716"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předání </w:t>
      </w:r>
      <w:r w:rsidR="001D6439" w:rsidRPr="0098665E">
        <w:rPr>
          <w:rFonts w:ascii="Times New Roman" w:hAnsi="Times New Roman" w:cs="Times New Roman"/>
          <w:sz w:val="24"/>
          <w:szCs w:val="24"/>
        </w:rPr>
        <w:t xml:space="preserve">kompletní dokumentace stavby k archivaci </w:t>
      </w:r>
      <w:r w:rsidR="00E72410" w:rsidRPr="0098665E">
        <w:rPr>
          <w:rFonts w:ascii="Times New Roman" w:hAnsi="Times New Roman" w:cs="Times New Roman"/>
          <w:sz w:val="24"/>
          <w:szCs w:val="24"/>
        </w:rPr>
        <w:t>O</w:t>
      </w:r>
      <w:r w:rsidR="001D6439" w:rsidRPr="0098665E">
        <w:rPr>
          <w:rFonts w:ascii="Times New Roman" w:hAnsi="Times New Roman" w:cs="Times New Roman"/>
          <w:sz w:val="24"/>
          <w:szCs w:val="24"/>
        </w:rPr>
        <w:t xml:space="preserve">bjednatele </w:t>
      </w:r>
      <w:r w:rsidR="00B841A5" w:rsidRPr="0098665E">
        <w:rPr>
          <w:rFonts w:ascii="Times New Roman" w:hAnsi="Times New Roman" w:cs="Times New Roman"/>
          <w:sz w:val="24"/>
          <w:szCs w:val="24"/>
        </w:rPr>
        <w:t>po vydání kolaudačního souhlasu;</w:t>
      </w:r>
    </w:p>
    <w:p w14:paraId="50B48FB6" w14:textId="77777777" w:rsidR="00511C32" w:rsidRPr="0098665E" w:rsidRDefault="00511C32"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spolupráce</w:t>
      </w:r>
      <w:r w:rsidR="00656825" w:rsidRPr="0098665E">
        <w:rPr>
          <w:rFonts w:ascii="Times New Roman" w:hAnsi="Times New Roman" w:cs="Times New Roman"/>
          <w:sz w:val="24"/>
          <w:szCs w:val="24"/>
        </w:rPr>
        <w:t>, poradenská činnost a koordinace</w:t>
      </w:r>
      <w:r w:rsidRPr="0098665E">
        <w:rPr>
          <w:rFonts w:ascii="Times New Roman" w:hAnsi="Times New Roman" w:cs="Times New Roman"/>
          <w:sz w:val="24"/>
          <w:szCs w:val="24"/>
        </w:rPr>
        <w:t xml:space="preserve"> s Objednatelem při uplatňování požadavků vyplývajících z kolaudačního </w:t>
      </w:r>
      <w:r w:rsidR="00E72410" w:rsidRPr="0098665E">
        <w:rPr>
          <w:rFonts w:ascii="Times New Roman" w:hAnsi="Times New Roman" w:cs="Times New Roman"/>
          <w:sz w:val="24"/>
          <w:szCs w:val="24"/>
        </w:rPr>
        <w:t>souhlasu</w:t>
      </w:r>
      <w:r w:rsidRPr="0098665E">
        <w:rPr>
          <w:rFonts w:ascii="Times New Roman" w:hAnsi="Times New Roman" w:cs="Times New Roman"/>
          <w:sz w:val="24"/>
          <w:szCs w:val="24"/>
        </w:rPr>
        <w:t>;</w:t>
      </w:r>
    </w:p>
    <w:p w14:paraId="39FA1821"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zpracování písemné </w:t>
      </w:r>
      <w:r w:rsidR="00656825" w:rsidRPr="0098665E">
        <w:rPr>
          <w:rFonts w:ascii="Times New Roman" w:hAnsi="Times New Roman" w:cs="Times New Roman"/>
          <w:sz w:val="24"/>
          <w:szCs w:val="24"/>
        </w:rPr>
        <w:t xml:space="preserve">závěrečné </w:t>
      </w:r>
      <w:r w:rsidRPr="0098665E">
        <w:rPr>
          <w:rFonts w:ascii="Times New Roman" w:hAnsi="Times New Roman" w:cs="Times New Roman"/>
          <w:sz w:val="24"/>
          <w:szCs w:val="24"/>
        </w:rPr>
        <w:t>zprávy o hodnocení stavby, která obsahuje seznam veškerých předávaných dokumentů, hodnocení stavby a další informace,</w:t>
      </w:r>
    </w:p>
    <w:p w14:paraId="4A7C69C0"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spolupráce s autorským dozorem (p</w:t>
      </w:r>
      <w:r w:rsidR="00511C32" w:rsidRPr="0098665E">
        <w:rPr>
          <w:rFonts w:ascii="Times New Roman" w:hAnsi="Times New Roman" w:cs="Times New Roman"/>
          <w:sz w:val="24"/>
          <w:szCs w:val="24"/>
        </w:rPr>
        <w:t xml:space="preserve">rojektantem stavby) </w:t>
      </w:r>
      <w:r w:rsidR="00656825" w:rsidRPr="0098665E">
        <w:rPr>
          <w:rFonts w:ascii="Times New Roman" w:hAnsi="Times New Roman" w:cs="Times New Roman"/>
          <w:sz w:val="24"/>
          <w:szCs w:val="24"/>
        </w:rPr>
        <w:t>O</w:t>
      </w:r>
      <w:r w:rsidR="00511C32" w:rsidRPr="0098665E">
        <w:rPr>
          <w:rFonts w:ascii="Times New Roman" w:hAnsi="Times New Roman" w:cs="Times New Roman"/>
          <w:sz w:val="24"/>
          <w:szCs w:val="24"/>
        </w:rPr>
        <w:t>bjednatele;</w:t>
      </w:r>
    </w:p>
    <w:p w14:paraId="21F1DAB2"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spolupráce s koordinátorem bezpečnosti a ochrany</w:t>
      </w:r>
      <w:r w:rsidR="00664068" w:rsidRPr="0098665E">
        <w:rPr>
          <w:rFonts w:ascii="Times New Roman" w:hAnsi="Times New Roman" w:cs="Times New Roman"/>
          <w:sz w:val="24"/>
          <w:szCs w:val="24"/>
        </w:rPr>
        <w:t xml:space="preserve"> zdraví při práci na staveništi;</w:t>
      </w:r>
    </w:p>
    <w:p w14:paraId="565FA060"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případně zpracování návrhu způsobu zajištění staveniště do výběru nového dodavatele stavby (např. zajištění ostrahy, oplocení, nepřerušeného provozu apod.)</w:t>
      </w:r>
      <w:r w:rsidR="00656825" w:rsidRPr="0098665E">
        <w:rPr>
          <w:rFonts w:ascii="Times New Roman" w:hAnsi="Times New Roman" w:cs="Times New Roman"/>
          <w:sz w:val="24"/>
          <w:szCs w:val="24"/>
        </w:rPr>
        <w:t>,</w:t>
      </w:r>
      <w:r w:rsidRPr="0098665E">
        <w:rPr>
          <w:rFonts w:ascii="Times New Roman" w:hAnsi="Times New Roman" w:cs="Times New Roman"/>
          <w:sz w:val="24"/>
          <w:szCs w:val="24"/>
        </w:rPr>
        <w:t xml:space="preserve"> poskytnutí součinnosti znalci při zhotovování soupisu prací a kontrola soupisu provedených prací v případě předčasného ukončení smlouvy o zhotovení stavby uzavřené mezi </w:t>
      </w:r>
      <w:r w:rsidR="00656825" w:rsidRPr="0098665E">
        <w:rPr>
          <w:rFonts w:ascii="Times New Roman" w:hAnsi="Times New Roman" w:cs="Times New Roman"/>
          <w:sz w:val="24"/>
          <w:szCs w:val="24"/>
        </w:rPr>
        <w:t>O</w:t>
      </w:r>
      <w:r w:rsidRPr="0098665E">
        <w:rPr>
          <w:rFonts w:ascii="Times New Roman" w:hAnsi="Times New Roman" w:cs="Times New Roman"/>
          <w:sz w:val="24"/>
          <w:szCs w:val="24"/>
        </w:rPr>
        <w:t>bjedn</w:t>
      </w:r>
      <w:r w:rsidR="00527C48" w:rsidRPr="0098665E">
        <w:rPr>
          <w:rFonts w:ascii="Times New Roman" w:hAnsi="Times New Roman" w:cs="Times New Roman"/>
          <w:sz w:val="24"/>
          <w:szCs w:val="24"/>
        </w:rPr>
        <w:t>atelem a zhotovitelem stavby;</w:t>
      </w:r>
    </w:p>
    <w:p w14:paraId="2D98682E" w14:textId="77777777" w:rsidR="00527C48" w:rsidRPr="0098665E" w:rsidRDefault="00656825"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poskytovat odbornou technickou pomoc a doporučení, konzultace, součinnost, jakož i poskytování informací a dokumentů Objednateli, to vše vždy </w:t>
      </w:r>
      <w:r w:rsidR="00527C48" w:rsidRPr="0098665E">
        <w:rPr>
          <w:rFonts w:ascii="Times New Roman" w:hAnsi="Times New Roman" w:cs="Times New Roman"/>
          <w:sz w:val="24"/>
          <w:szCs w:val="24"/>
        </w:rPr>
        <w:t>bezodkladně na výzvu Objednatele a v požadovaném rozsahu;</w:t>
      </w:r>
    </w:p>
    <w:p w14:paraId="4AE1765D" w14:textId="77777777" w:rsidR="00527C48" w:rsidRPr="0098665E" w:rsidRDefault="00527C48"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podávat Objednateli zprávy o průběhu realizace stavby (zejména e-mailem, telefonicky, písemně a/nebo osobně) a bez zbytečného informovat Objednatele o veškerých závažných okolnostech souvisejících s realizací stavby</w:t>
      </w:r>
      <w:r w:rsidR="00656825" w:rsidRPr="0098665E">
        <w:rPr>
          <w:rFonts w:ascii="Times New Roman" w:hAnsi="Times New Roman" w:cs="Times New Roman"/>
          <w:sz w:val="24"/>
          <w:szCs w:val="24"/>
        </w:rPr>
        <w:t>/projektu</w:t>
      </w:r>
      <w:r w:rsidRPr="0098665E">
        <w:rPr>
          <w:rFonts w:ascii="Times New Roman" w:hAnsi="Times New Roman" w:cs="Times New Roman"/>
          <w:sz w:val="24"/>
          <w:szCs w:val="24"/>
        </w:rPr>
        <w:t>;</w:t>
      </w:r>
    </w:p>
    <w:p w14:paraId="4686BCD4" w14:textId="77777777" w:rsidR="00527C48" w:rsidRPr="0098665E" w:rsidRDefault="00527C48"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lastRenderedPageBreak/>
        <w:t xml:space="preserve">zajišťovat </w:t>
      </w:r>
      <w:r w:rsidR="00350838" w:rsidRPr="0098665E">
        <w:rPr>
          <w:rFonts w:ascii="Times New Roman" w:hAnsi="Times New Roman" w:cs="Times New Roman"/>
          <w:sz w:val="24"/>
          <w:szCs w:val="24"/>
        </w:rPr>
        <w:t xml:space="preserve">(v rozsahu a termínech dle požadavků Objednatele) </w:t>
      </w:r>
      <w:r w:rsidRPr="0098665E">
        <w:rPr>
          <w:rFonts w:ascii="Times New Roman" w:hAnsi="Times New Roman" w:cs="Times New Roman"/>
          <w:sz w:val="24"/>
          <w:szCs w:val="24"/>
        </w:rPr>
        <w:t xml:space="preserve">podklady pro administraci </w:t>
      </w:r>
      <w:r w:rsidR="00350838" w:rsidRPr="0098665E">
        <w:rPr>
          <w:rFonts w:ascii="Times New Roman" w:hAnsi="Times New Roman" w:cs="Times New Roman"/>
          <w:sz w:val="24"/>
          <w:szCs w:val="24"/>
        </w:rPr>
        <w:t>akce</w:t>
      </w:r>
      <w:r w:rsidR="008D068E" w:rsidRPr="0098665E">
        <w:rPr>
          <w:rFonts w:ascii="Times New Roman" w:hAnsi="Times New Roman" w:cs="Times New Roman"/>
          <w:sz w:val="24"/>
          <w:szCs w:val="24"/>
        </w:rPr>
        <w:t>, jakož i jakoukoli součinnost</w:t>
      </w:r>
      <w:r w:rsidRPr="0098665E">
        <w:rPr>
          <w:rFonts w:ascii="Times New Roman" w:hAnsi="Times New Roman" w:cs="Times New Roman"/>
          <w:sz w:val="24"/>
          <w:szCs w:val="24"/>
        </w:rPr>
        <w:t xml:space="preserve"> ve vztahu k</w:t>
      </w:r>
      <w:r w:rsidR="00A140EF" w:rsidRPr="0098665E">
        <w:rPr>
          <w:rFonts w:ascii="Times New Roman" w:hAnsi="Times New Roman" w:cs="Times New Roman"/>
          <w:sz w:val="24"/>
          <w:szCs w:val="24"/>
        </w:rPr>
        <w:t> orgánům veřejné moci, dotačním orgánům</w:t>
      </w:r>
      <w:r w:rsidRPr="0098665E">
        <w:rPr>
          <w:rFonts w:ascii="Times New Roman" w:hAnsi="Times New Roman" w:cs="Times New Roman"/>
          <w:sz w:val="24"/>
          <w:szCs w:val="24"/>
        </w:rPr>
        <w:t xml:space="preserve"> a/nebo kontrolním orgánům.</w:t>
      </w:r>
    </w:p>
    <w:p w14:paraId="3786588F" w14:textId="77777777" w:rsidR="007E5F9F" w:rsidRPr="0098665E" w:rsidRDefault="009E63A2" w:rsidP="005F7C3B">
      <w:pPr>
        <w:jc w:val="both"/>
        <w:rPr>
          <w:rFonts w:ascii="Times New Roman" w:hAnsi="Times New Roman" w:cs="Times New Roman"/>
          <w:sz w:val="24"/>
          <w:szCs w:val="24"/>
        </w:rPr>
      </w:pPr>
      <w:r w:rsidRPr="0098665E">
        <w:rPr>
          <w:rFonts w:ascii="Times New Roman" w:hAnsi="Times New Roman" w:cs="Times New Roman"/>
          <w:sz w:val="24"/>
          <w:szCs w:val="24"/>
        </w:rPr>
        <w:t>2.2</w:t>
      </w:r>
      <w:r w:rsidR="00013C87" w:rsidRPr="0098665E">
        <w:rPr>
          <w:rFonts w:ascii="Times New Roman" w:hAnsi="Times New Roman" w:cs="Times New Roman"/>
          <w:sz w:val="24"/>
          <w:szCs w:val="24"/>
        </w:rPr>
        <w:t xml:space="preserve">. </w:t>
      </w:r>
      <w:r w:rsidR="007E5F9F" w:rsidRPr="0098665E">
        <w:rPr>
          <w:rFonts w:ascii="Times New Roman" w:hAnsi="Times New Roman" w:cs="Times New Roman"/>
          <w:sz w:val="24"/>
          <w:szCs w:val="24"/>
        </w:rPr>
        <w:t>Do předmětu</w:t>
      </w:r>
      <w:r w:rsidR="009C2FC3" w:rsidRPr="0098665E">
        <w:rPr>
          <w:rFonts w:ascii="Times New Roman" w:hAnsi="Times New Roman" w:cs="Times New Roman"/>
          <w:sz w:val="24"/>
          <w:szCs w:val="24"/>
        </w:rPr>
        <w:t xml:space="preserve"> plnění dle této Smlouvy </w:t>
      </w:r>
      <w:r w:rsidR="007E5F9F" w:rsidRPr="0098665E">
        <w:rPr>
          <w:rFonts w:ascii="Times New Roman" w:hAnsi="Times New Roman" w:cs="Times New Roman"/>
          <w:sz w:val="24"/>
          <w:szCs w:val="24"/>
        </w:rPr>
        <w:t xml:space="preserve">jsou zahrnuty i </w:t>
      </w:r>
      <w:r w:rsidR="009C2FC3" w:rsidRPr="0098665E">
        <w:rPr>
          <w:rFonts w:ascii="Times New Roman" w:hAnsi="Times New Roman" w:cs="Times New Roman"/>
          <w:sz w:val="24"/>
          <w:szCs w:val="24"/>
        </w:rPr>
        <w:t>činnosti/</w:t>
      </w:r>
      <w:r w:rsidR="007E5F9F" w:rsidRPr="0098665E">
        <w:rPr>
          <w:rFonts w:ascii="Times New Roman" w:hAnsi="Times New Roman" w:cs="Times New Roman"/>
          <w:sz w:val="24"/>
          <w:szCs w:val="24"/>
        </w:rPr>
        <w:t xml:space="preserve">práce v tomto článku výše výslovně </w:t>
      </w:r>
      <w:r w:rsidR="009C2FC3" w:rsidRPr="0098665E">
        <w:rPr>
          <w:rFonts w:ascii="Times New Roman" w:hAnsi="Times New Roman" w:cs="Times New Roman"/>
          <w:sz w:val="24"/>
          <w:szCs w:val="24"/>
        </w:rPr>
        <w:t>neuvedené</w:t>
      </w:r>
      <w:r w:rsidR="007E5F9F" w:rsidRPr="0098665E">
        <w:rPr>
          <w:rFonts w:ascii="Times New Roman" w:hAnsi="Times New Roman" w:cs="Times New Roman"/>
          <w:sz w:val="24"/>
          <w:szCs w:val="24"/>
        </w:rPr>
        <w:t>, které však jsou k řádnému plnění technického dozoru nezbytné</w:t>
      </w:r>
      <w:r w:rsidR="00B45F5F">
        <w:rPr>
          <w:rFonts w:ascii="Times New Roman" w:hAnsi="Times New Roman" w:cs="Times New Roman"/>
          <w:sz w:val="24"/>
          <w:szCs w:val="24"/>
        </w:rPr>
        <w:t>,</w:t>
      </w:r>
      <w:r w:rsidR="007E5F9F" w:rsidRPr="0098665E">
        <w:rPr>
          <w:rFonts w:ascii="Times New Roman" w:hAnsi="Times New Roman" w:cs="Times New Roman"/>
          <w:sz w:val="24"/>
          <w:szCs w:val="24"/>
        </w:rPr>
        <w:t xml:space="preserve"> a o kterých TDI vzhledem ke své odbornosti a zkušenostem měl nebo mohl vědět</w:t>
      </w:r>
      <w:r w:rsidR="00AF4CD2" w:rsidRPr="0098665E">
        <w:rPr>
          <w:rFonts w:ascii="Times New Roman" w:hAnsi="Times New Roman" w:cs="Times New Roman"/>
          <w:sz w:val="24"/>
          <w:szCs w:val="24"/>
        </w:rPr>
        <w:t xml:space="preserve"> či je předpokládat</w:t>
      </w:r>
      <w:r w:rsidR="007E5F9F" w:rsidRPr="0098665E">
        <w:rPr>
          <w:rFonts w:ascii="Times New Roman" w:hAnsi="Times New Roman" w:cs="Times New Roman"/>
          <w:sz w:val="24"/>
          <w:szCs w:val="24"/>
        </w:rPr>
        <w:t>. Provedení těchto činností však v žádném případě nezvyšuje sjednanou cenu plnění.</w:t>
      </w:r>
    </w:p>
    <w:p w14:paraId="38002B1C" w14:textId="77777777" w:rsidR="001D6439" w:rsidRPr="00B03353" w:rsidRDefault="007E5F9F" w:rsidP="00B03353">
      <w:pPr>
        <w:jc w:val="both"/>
        <w:rPr>
          <w:b/>
          <w:bCs/>
        </w:rPr>
      </w:pPr>
      <w:r w:rsidRPr="0098665E">
        <w:rPr>
          <w:rFonts w:ascii="Times New Roman" w:hAnsi="Times New Roman" w:cs="Times New Roman"/>
          <w:sz w:val="24"/>
          <w:szCs w:val="24"/>
        </w:rPr>
        <w:t xml:space="preserve">2.3. </w:t>
      </w:r>
      <w:r w:rsidR="00F73F5D" w:rsidRPr="0098665E">
        <w:rPr>
          <w:rFonts w:ascii="Times New Roman" w:hAnsi="Times New Roman" w:cs="Times New Roman"/>
          <w:sz w:val="24"/>
          <w:szCs w:val="24"/>
        </w:rPr>
        <w:t>Technický dozor</w:t>
      </w:r>
      <w:r w:rsidR="007D0A6B" w:rsidRPr="0098665E">
        <w:rPr>
          <w:rFonts w:ascii="Times New Roman" w:hAnsi="Times New Roman" w:cs="Times New Roman"/>
          <w:sz w:val="24"/>
          <w:szCs w:val="24"/>
        </w:rPr>
        <w:t xml:space="preserve"> je povi</w:t>
      </w:r>
      <w:r w:rsidR="00D92490" w:rsidRPr="0098665E">
        <w:rPr>
          <w:rFonts w:ascii="Times New Roman" w:hAnsi="Times New Roman" w:cs="Times New Roman"/>
          <w:sz w:val="24"/>
          <w:szCs w:val="24"/>
        </w:rPr>
        <w:t>nen poskytovat plnění dle této S</w:t>
      </w:r>
      <w:r w:rsidR="007D0A6B" w:rsidRPr="0098665E">
        <w:rPr>
          <w:rFonts w:ascii="Times New Roman" w:hAnsi="Times New Roman" w:cs="Times New Roman"/>
          <w:sz w:val="24"/>
          <w:szCs w:val="24"/>
        </w:rPr>
        <w:t>mlouvy vždy řá</w:t>
      </w:r>
      <w:r w:rsidR="00527C48" w:rsidRPr="0098665E">
        <w:rPr>
          <w:rFonts w:ascii="Times New Roman" w:hAnsi="Times New Roman" w:cs="Times New Roman"/>
          <w:sz w:val="24"/>
          <w:szCs w:val="24"/>
        </w:rPr>
        <w:t>dně a včas, v souladu se zájmy O</w:t>
      </w:r>
      <w:r w:rsidR="007D0A6B" w:rsidRPr="0098665E">
        <w:rPr>
          <w:rFonts w:ascii="Times New Roman" w:hAnsi="Times New Roman" w:cs="Times New Roman"/>
          <w:sz w:val="24"/>
          <w:szCs w:val="24"/>
        </w:rPr>
        <w:t xml:space="preserve">bjednatele. </w:t>
      </w:r>
      <w:r w:rsidR="00F73F5D" w:rsidRPr="0098665E">
        <w:rPr>
          <w:rFonts w:ascii="Times New Roman" w:hAnsi="Times New Roman" w:cs="Times New Roman"/>
          <w:sz w:val="24"/>
          <w:szCs w:val="24"/>
        </w:rPr>
        <w:t>Technický dozor</w:t>
      </w:r>
      <w:r w:rsidR="007D0A6B" w:rsidRPr="0098665E">
        <w:rPr>
          <w:rFonts w:ascii="Times New Roman" w:hAnsi="Times New Roman" w:cs="Times New Roman"/>
          <w:sz w:val="24"/>
          <w:szCs w:val="24"/>
        </w:rPr>
        <w:t xml:space="preserve"> výslovně bere na v</w:t>
      </w:r>
      <w:r w:rsidR="00527C48" w:rsidRPr="0098665E">
        <w:rPr>
          <w:rFonts w:ascii="Times New Roman" w:hAnsi="Times New Roman" w:cs="Times New Roman"/>
          <w:sz w:val="24"/>
          <w:szCs w:val="24"/>
        </w:rPr>
        <w:t>ědomí a souhlasí s tím, že pro O</w:t>
      </w:r>
      <w:r w:rsidR="007D0A6B" w:rsidRPr="0098665E">
        <w:rPr>
          <w:rFonts w:ascii="Times New Roman" w:hAnsi="Times New Roman" w:cs="Times New Roman"/>
          <w:sz w:val="24"/>
          <w:szCs w:val="24"/>
        </w:rPr>
        <w:t>bjednatele představují řádné</w:t>
      </w:r>
      <w:r w:rsidR="00527C48" w:rsidRPr="0098665E">
        <w:rPr>
          <w:rFonts w:ascii="Times New Roman" w:hAnsi="Times New Roman" w:cs="Times New Roman"/>
          <w:sz w:val="24"/>
          <w:szCs w:val="24"/>
        </w:rPr>
        <w:t>, včasné</w:t>
      </w:r>
      <w:r w:rsidR="007D0A6B" w:rsidRPr="0098665E">
        <w:rPr>
          <w:rFonts w:ascii="Times New Roman" w:hAnsi="Times New Roman" w:cs="Times New Roman"/>
          <w:sz w:val="24"/>
          <w:szCs w:val="24"/>
        </w:rPr>
        <w:t xml:space="preserve"> a bezvadné plnění a dodržov</w:t>
      </w:r>
      <w:r w:rsidR="00B36976" w:rsidRPr="0098665E">
        <w:rPr>
          <w:rFonts w:ascii="Times New Roman" w:hAnsi="Times New Roman" w:cs="Times New Roman"/>
          <w:sz w:val="24"/>
          <w:szCs w:val="24"/>
        </w:rPr>
        <w:t>ání termínů, a to jak dle této S</w:t>
      </w:r>
      <w:r w:rsidR="007D0A6B" w:rsidRPr="0098665E">
        <w:rPr>
          <w:rFonts w:ascii="Times New Roman" w:hAnsi="Times New Roman" w:cs="Times New Roman"/>
          <w:sz w:val="24"/>
          <w:szCs w:val="24"/>
        </w:rPr>
        <w:t>mlouvy, tak i dle jednotlivých realizačních smluv</w:t>
      </w:r>
      <w:r w:rsidR="00527C48" w:rsidRPr="0098665E">
        <w:rPr>
          <w:rFonts w:ascii="Times New Roman" w:hAnsi="Times New Roman" w:cs="Times New Roman"/>
          <w:sz w:val="24"/>
          <w:szCs w:val="24"/>
        </w:rPr>
        <w:t xml:space="preserve"> na </w:t>
      </w:r>
      <w:r w:rsidR="00AF4CD2" w:rsidRPr="0098665E">
        <w:rPr>
          <w:rFonts w:ascii="Times New Roman" w:hAnsi="Times New Roman" w:cs="Times New Roman"/>
          <w:sz w:val="24"/>
          <w:szCs w:val="24"/>
        </w:rPr>
        <w:t>stavbu/</w:t>
      </w:r>
      <w:r w:rsidR="00527C48" w:rsidRPr="0098665E">
        <w:rPr>
          <w:rFonts w:ascii="Times New Roman" w:hAnsi="Times New Roman" w:cs="Times New Roman"/>
          <w:sz w:val="24"/>
          <w:szCs w:val="24"/>
        </w:rPr>
        <w:t>projekt</w:t>
      </w:r>
      <w:r w:rsidR="007D0A6B" w:rsidRPr="0098665E">
        <w:rPr>
          <w:rFonts w:ascii="Times New Roman" w:hAnsi="Times New Roman" w:cs="Times New Roman"/>
          <w:sz w:val="24"/>
          <w:szCs w:val="24"/>
        </w:rPr>
        <w:t>, podstatné náležitosti a podmínky plnění příkazu</w:t>
      </w:r>
      <w:r w:rsidR="00013C87" w:rsidRPr="0098665E">
        <w:rPr>
          <w:rFonts w:ascii="Times New Roman" w:hAnsi="Times New Roman" w:cs="Times New Roman"/>
          <w:sz w:val="24"/>
          <w:szCs w:val="24"/>
        </w:rPr>
        <w:t xml:space="preserve"> Technickým dozorem</w:t>
      </w:r>
      <w:r w:rsidR="007D0A6B" w:rsidRPr="0098665E">
        <w:rPr>
          <w:rFonts w:ascii="Times New Roman" w:hAnsi="Times New Roman" w:cs="Times New Roman"/>
          <w:sz w:val="24"/>
          <w:szCs w:val="24"/>
        </w:rPr>
        <w:t>.</w:t>
      </w:r>
    </w:p>
    <w:p w14:paraId="79829DBF" w14:textId="77777777" w:rsidR="001D6439" w:rsidRPr="0098665E" w:rsidRDefault="001D6439" w:rsidP="001D6439">
      <w:pPr>
        <w:spacing w:after="27" w:line="220" w:lineRule="exact"/>
        <w:ind w:left="3440"/>
        <w:rPr>
          <w:rStyle w:val="Bodytext3"/>
          <w:rFonts w:ascii="Times New Roman" w:hAnsi="Times New Roman" w:cs="Times New Roman"/>
          <w:sz w:val="24"/>
          <w:szCs w:val="24"/>
        </w:rPr>
      </w:pPr>
    </w:p>
    <w:p w14:paraId="22EA9AA8" w14:textId="77777777" w:rsidR="001D6439" w:rsidRPr="0098665E" w:rsidRDefault="001D6439" w:rsidP="001D6439">
      <w:pPr>
        <w:pStyle w:val="Odstavecseseznamem"/>
        <w:widowControl w:val="0"/>
        <w:tabs>
          <w:tab w:val="left" w:pos="502"/>
        </w:tabs>
        <w:spacing w:after="303" w:line="299" w:lineRule="exact"/>
        <w:jc w:val="center"/>
        <w:rPr>
          <w:rFonts w:ascii="Times New Roman" w:hAnsi="Times New Roman" w:cs="Times New Roman"/>
          <w:i/>
          <w:sz w:val="24"/>
          <w:szCs w:val="24"/>
        </w:rPr>
      </w:pPr>
      <w:r w:rsidRPr="0098665E">
        <w:rPr>
          <w:rStyle w:val="Heading22"/>
          <w:rFonts w:ascii="Times New Roman" w:hAnsi="Times New Roman" w:cs="Times New Roman"/>
          <w:sz w:val="24"/>
          <w:szCs w:val="24"/>
          <w:u w:val="none"/>
        </w:rPr>
        <w:t xml:space="preserve">Článek </w:t>
      </w:r>
      <w:r w:rsidR="004F3C7B" w:rsidRPr="0098665E">
        <w:rPr>
          <w:rStyle w:val="Heading22"/>
          <w:rFonts w:ascii="Times New Roman" w:hAnsi="Times New Roman" w:cs="Times New Roman"/>
          <w:sz w:val="24"/>
          <w:szCs w:val="24"/>
          <w:u w:val="none"/>
        </w:rPr>
        <w:t>III.</w:t>
      </w:r>
      <w:r w:rsidRPr="0098665E">
        <w:rPr>
          <w:rStyle w:val="Heading22"/>
          <w:rFonts w:ascii="Times New Roman" w:hAnsi="Times New Roman" w:cs="Times New Roman"/>
          <w:sz w:val="24"/>
          <w:szCs w:val="24"/>
          <w:u w:val="none"/>
        </w:rPr>
        <w:br/>
      </w:r>
      <w:r w:rsidRPr="0098665E">
        <w:rPr>
          <w:rStyle w:val="Heading23NotItalicSpacing0pt"/>
          <w:rFonts w:ascii="Times New Roman" w:hAnsi="Times New Roman" w:cs="Times New Roman"/>
          <w:b/>
          <w:i w:val="0"/>
          <w:sz w:val="24"/>
          <w:szCs w:val="24"/>
          <w:u w:val="none"/>
        </w:rPr>
        <w:t xml:space="preserve">PRÁVA A POVINNOSTI </w:t>
      </w:r>
      <w:r w:rsidR="00DD06A0" w:rsidRPr="0098665E">
        <w:rPr>
          <w:rStyle w:val="Heading23NotItalicSpacing0pt"/>
          <w:rFonts w:ascii="Times New Roman" w:hAnsi="Times New Roman" w:cs="Times New Roman"/>
          <w:b/>
          <w:i w:val="0"/>
          <w:sz w:val="24"/>
          <w:szCs w:val="24"/>
          <w:u w:val="none"/>
        </w:rPr>
        <w:t>TDI</w:t>
      </w:r>
    </w:p>
    <w:p w14:paraId="6C85C9FD" w14:textId="334A3253" w:rsidR="00776475" w:rsidRDefault="00DD06A0" w:rsidP="00474BA3">
      <w:pPr>
        <w:widowControl w:val="0"/>
        <w:tabs>
          <w:tab w:val="left" w:pos="395"/>
        </w:tabs>
        <w:spacing w:after="240" w:line="288" w:lineRule="exact"/>
        <w:jc w:val="both"/>
        <w:rPr>
          <w:rFonts w:ascii="Times New Roman" w:hAnsi="Times New Roman" w:cs="Times New Roman"/>
          <w:sz w:val="24"/>
          <w:szCs w:val="24"/>
        </w:rPr>
      </w:pPr>
      <w:proofErr w:type="gramStart"/>
      <w:r w:rsidRPr="0098665E">
        <w:rPr>
          <w:rFonts w:ascii="Times New Roman" w:hAnsi="Times New Roman" w:cs="Times New Roman"/>
          <w:color w:val="000000"/>
          <w:sz w:val="24"/>
          <w:szCs w:val="24"/>
          <w:lang w:eastAsia="cs-CZ" w:bidi="cs-CZ"/>
        </w:rPr>
        <w:t>3.1</w:t>
      </w:r>
      <w:proofErr w:type="gramEnd"/>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696A7D" w:rsidRPr="00776475">
        <w:rPr>
          <w:rFonts w:ascii="Times New Roman" w:hAnsi="Times New Roman" w:cs="Times New Roman"/>
          <w:color w:val="000000"/>
          <w:sz w:val="24"/>
          <w:szCs w:val="24"/>
          <w:lang w:eastAsia="cs-CZ" w:bidi="cs-CZ"/>
        </w:rPr>
        <w:t xml:space="preserve">Technický dozor bude vykonáván </w:t>
      </w:r>
      <w:r w:rsidR="00696A7D" w:rsidRPr="00776475">
        <w:rPr>
          <w:rFonts w:ascii="Times New Roman" w:hAnsi="Times New Roman" w:cs="Times New Roman"/>
          <w:sz w:val="24"/>
          <w:szCs w:val="24"/>
        </w:rPr>
        <w:t>v místě stavby</w:t>
      </w:r>
      <w:r w:rsidR="00986637">
        <w:rPr>
          <w:rFonts w:ascii="Times New Roman" w:hAnsi="Times New Roman" w:cs="Times New Roman"/>
          <w:sz w:val="24"/>
          <w:szCs w:val="24"/>
        </w:rPr>
        <w:t xml:space="preserve"> </w:t>
      </w:r>
      <w:r w:rsidR="00986637" w:rsidRPr="00960B24">
        <w:rPr>
          <w:rFonts w:ascii="Times New Roman" w:hAnsi="Times New Roman" w:cs="Times New Roman"/>
          <w:sz w:val="24"/>
          <w:szCs w:val="24"/>
        </w:rPr>
        <w:t>„</w:t>
      </w:r>
      <w:r w:rsidR="00986637" w:rsidRPr="00960B24">
        <w:rPr>
          <w:rFonts w:ascii="Times New Roman" w:hAnsi="Times New Roman" w:cs="Times New Roman"/>
          <w:i/>
          <w:sz w:val="24"/>
          <w:szCs w:val="24"/>
        </w:rPr>
        <w:t>Ekologizace kontejnerového terminálu a úpravy vlečkových kolejí v přístavu Mělník – 1. stavba, SO 710 Protihlukové stěny</w:t>
      </w:r>
      <w:r w:rsidR="00986637">
        <w:rPr>
          <w:rFonts w:ascii="Times New Roman" w:hAnsi="Times New Roman" w:cs="Times New Roman"/>
          <w:i/>
          <w:sz w:val="24"/>
          <w:szCs w:val="24"/>
        </w:rPr>
        <w:t>“</w:t>
      </w:r>
      <w:r w:rsidR="00776475" w:rsidRPr="009A33DD">
        <w:rPr>
          <w:rFonts w:ascii="Times New Roman" w:hAnsi="Times New Roman" w:cs="Times New Roman"/>
          <w:i/>
          <w:sz w:val="24"/>
          <w:szCs w:val="24"/>
        </w:rPr>
        <w:t>,</w:t>
      </w:r>
      <w:r w:rsidR="00776475" w:rsidRPr="00776475">
        <w:rPr>
          <w:rFonts w:ascii="Times New Roman" w:hAnsi="Times New Roman" w:cs="Times New Roman"/>
          <w:sz w:val="24"/>
          <w:szCs w:val="24"/>
        </w:rPr>
        <w:t xml:space="preserve"> </w:t>
      </w:r>
      <w:r w:rsidR="007C0E92" w:rsidRPr="009A33DD">
        <w:rPr>
          <w:rFonts w:ascii="Times New Roman" w:hAnsi="Times New Roman" w:cs="Times New Roman"/>
          <w:sz w:val="24"/>
          <w:szCs w:val="24"/>
        </w:rPr>
        <w:t>jej</w:t>
      </w:r>
      <w:r w:rsidR="00986637">
        <w:rPr>
          <w:rFonts w:ascii="Times New Roman" w:hAnsi="Times New Roman" w:cs="Times New Roman"/>
          <w:sz w:val="24"/>
          <w:szCs w:val="24"/>
        </w:rPr>
        <w:t>íž</w:t>
      </w:r>
      <w:r w:rsidR="007C0E92" w:rsidRPr="009A33DD">
        <w:rPr>
          <w:rFonts w:ascii="Times New Roman" w:hAnsi="Times New Roman" w:cs="Times New Roman"/>
          <w:sz w:val="24"/>
          <w:szCs w:val="24"/>
        </w:rPr>
        <w:t xml:space="preserve"> specifikace tvoří </w:t>
      </w:r>
      <w:r w:rsidR="007C0E92" w:rsidRPr="009A33DD">
        <w:rPr>
          <w:rFonts w:ascii="Times New Roman" w:hAnsi="Times New Roman" w:cs="Times New Roman"/>
          <w:sz w:val="24"/>
          <w:szCs w:val="24"/>
          <w:u w:val="single"/>
        </w:rPr>
        <w:t xml:space="preserve">Přílohu č. </w:t>
      </w:r>
      <w:r w:rsidR="000664DC">
        <w:rPr>
          <w:rFonts w:ascii="Times New Roman" w:hAnsi="Times New Roman" w:cs="Times New Roman"/>
          <w:sz w:val="24"/>
          <w:szCs w:val="24"/>
          <w:u w:val="single"/>
        </w:rPr>
        <w:t>5</w:t>
      </w:r>
      <w:r w:rsidR="00776475">
        <w:rPr>
          <w:rFonts w:ascii="Times New Roman" w:hAnsi="Times New Roman" w:cs="Times New Roman"/>
          <w:sz w:val="24"/>
          <w:szCs w:val="24"/>
          <w:u w:val="single"/>
        </w:rPr>
        <w:t>,</w:t>
      </w:r>
      <w:r w:rsidR="007C0E92" w:rsidRPr="009A33DD">
        <w:rPr>
          <w:rFonts w:ascii="Times New Roman" w:hAnsi="Times New Roman" w:cs="Times New Roman"/>
          <w:sz w:val="24"/>
          <w:szCs w:val="24"/>
        </w:rPr>
        <w:t xml:space="preserve"> </w:t>
      </w:r>
      <w:r w:rsidR="00776475">
        <w:rPr>
          <w:rFonts w:ascii="Times New Roman" w:hAnsi="Times New Roman" w:cs="Times New Roman"/>
          <w:sz w:val="24"/>
          <w:szCs w:val="24"/>
        </w:rPr>
        <w:t xml:space="preserve">a na </w:t>
      </w:r>
      <w:r w:rsidR="00696A7D" w:rsidRPr="00776475">
        <w:rPr>
          <w:rFonts w:ascii="Times New Roman" w:hAnsi="Times New Roman" w:cs="Times New Roman"/>
          <w:sz w:val="24"/>
          <w:szCs w:val="24"/>
        </w:rPr>
        <w:t>pracovišti TDI na adrese sídla TDI, podle povahy té které činnosti.</w:t>
      </w:r>
      <w:r w:rsidR="00613134" w:rsidRPr="00776475">
        <w:rPr>
          <w:rFonts w:ascii="Times New Roman" w:hAnsi="Times New Roman" w:cs="Times New Roman"/>
          <w:sz w:val="24"/>
          <w:szCs w:val="24"/>
        </w:rPr>
        <w:t xml:space="preserve"> </w:t>
      </w:r>
      <w:r w:rsidR="00D423A1" w:rsidRPr="00776475">
        <w:rPr>
          <w:rFonts w:ascii="Times New Roman" w:hAnsi="Times New Roman" w:cs="Times New Roman"/>
          <w:sz w:val="24"/>
          <w:szCs w:val="24"/>
        </w:rPr>
        <w:t xml:space="preserve"> Technický dozor je povinen plnit termíny činnosti TDI dle </w:t>
      </w:r>
      <w:r w:rsidR="006175DD" w:rsidRPr="00776475">
        <w:rPr>
          <w:rFonts w:ascii="Times New Roman" w:hAnsi="Times New Roman" w:cs="Times New Roman"/>
          <w:sz w:val="24"/>
          <w:szCs w:val="24"/>
        </w:rPr>
        <w:t xml:space="preserve">této Smlouvy, jakož i </w:t>
      </w:r>
      <w:r w:rsidR="00B45F5F" w:rsidRPr="00776475">
        <w:rPr>
          <w:rFonts w:ascii="Times New Roman" w:hAnsi="Times New Roman" w:cs="Times New Roman"/>
          <w:sz w:val="24"/>
          <w:szCs w:val="24"/>
        </w:rPr>
        <w:t xml:space="preserve">dle </w:t>
      </w:r>
      <w:r w:rsidR="00D423A1" w:rsidRPr="00776475">
        <w:rPr>
          <w:rFonts w:ascii="Times New Roman" w:hAnsi="Times New Roman" w:cs="Times New Roman"/>
          <w:sz w:val="24"/>
          <w:szCs w:val="24"/>
        </w:rPr>
        <w:t>soupisu prací (harmonogram zhotovitele stavby).</w:t>
      </w:r>
    </w:p>
    <w:p w14:paraId="1B0D56A4" w14:textId="59535236" w:rsidR="001D6439" w:rsidRPr="0098665E" w:rsidRDefault="00A46F52" w:rsidP="00474BA3">
      <w:pPr>
        <w:widowControl w:val="0"/>
        <w:tabs>
          <w:tab w:val="left" w:pos="395"/>
        </w:tabs>
        <w:spacing w:after="240" w:line="288"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3.2.</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se zavazuje provádět výkon činnosti TDI s náležitou odbornou péčí dle pokynů </w:t>
      </w:r>
      <w:r w:rsidR="00DD06A0"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b</w:t>
      </w:r>
      <w:r w:rsidR="008F585D" w:rsidRPr="0098665E">
        <w:rPr>
          <w:rFonts w:ascii="Times New Roman" w:hAnsi="Times New Roman" w:cs="Times New Roman"/>
          <w:color w:val="000000"/>
          <w:sz w:val="24"/>
          <w:szCs w:val="24"/>
          <w:lang w:eastAsia="cs-CZ" w:bidi="cs-CZ"/>
        </w:rPr>
        <w:t>jednatele a v souladu se zájmy O</w:t>
      </w:r>
      <w:r w:rsidR="001D6439" w:rsidRPr="0098665E">
        <w:rPr>
          <w:rFonts w:ascii="Times New Roman" w:hAnsi="Times New Roman" w:cs="Times New Roman"/>
          <w:color w:val="000000"/>
          <w:sz w:val="24"/>
          <w:szCs w:val="24"/>
          <w:lang w:eastAsia="cs-CZ" w:bidi="cs-CZ"/>
        </w:rPr>
        <w:t>bjednatele.</w:t>
      </w:r>
      <w:r w:rsidR="002A0AFD" w:rsidRPr="0098665E">
        <w:rPr>
          <w:rFonts w:ascii="Times New Roman" w:hAnsi="Times New Roman" w:cs="Times New Roman"/>
          <w:color w:val="000000"/>
          <w:sz w:val="24"/>
          <w:szCs w:val="24"/>
          <w:lang w:eastAsia="cs-CZ" w:bidi="cs-CZ"/>
        </w:rPr>
        <w:t xml:space="preserve"> TDI v plném rozsahu odpovídá za řádné </w:t>
      </w:r>
      <w:r w:rsidR="004A72F5">
        <w:rPr>
          <w:rFonts w:ascii="Times New Roman" w:hAnsi="Times New Roman" w:cs="Times New Roman"/>
          <w:color w:val="000000"/>
          <w:sz w:val="24"/>
          <w:szCs w:val="24"/>
          <w:lang w:eastAsia="cs-CZ" w:bidi="cs-CZ"/>
        </w:rPr>
        <w:t xml:space="preserve">a včasné </w:t>
      </w:r>
      <w:r w:rsidR="002A0AFD" w:rsidRPr="0098665E">
        <w:rPr>
          <w:rFonts w:ascii="Times New Roman" w:hAnsi="Times New Roman" w:cs="Times New Roman"/>
          <w:color w:val="000000"/>
          <w:sz w:val="24"/>
          <w:szCs w:val="24"/>
          <w:lang w:eastAsia="cs-CZ" w:bidi="cs-CZ"/>
        </w:rPr>
        <w:t xml:space="preserve">provedení činnosti TDI dle této Smlouvy </w:t>
      </w:r>
      <w:r w:rsidR="004A72F5">
        <w:rPr>
          <w:rFonts w:ascii="Times New Roman" w:hAnsi="Times New Roman" w:cs="Times New Roman"/>
          <w:color w:val="000000"/>
          <w:sz w:val="24"/>
          <w:szCs w:val="24"/>
          <w:lang w:eastAsia="cs-CZ" w:bidi="cs-CZ"/>
        </w:rPr>
        <w:t xml:space="preserve">a </w:t>
      </w:r>
      <w:r w:rsidR="002A0AFD" w:rsidRPr="0098665E">
        <w:rPr>
          <w:rFonts w:ascii="Times New Roman" w:hAnsi="Times New Roman" w:cs="Times New Roman"/>
          <w:color w:val="000000"/>
          <w:sz w:val="24"/>
          <w:szCs w:val="24"/>
          <w:lang w:eastAsia="cs-CZ" w:bidi="cs-CZ"/>
        </w:rPr>
        <w:t xml:space="preserve">v souladu s platnými právními předpisy. </w:t>
      </w:r>
    </w:p>
    <w:p w14:paraId="69C1A2B9" w14:textId="03B5E918" w:rsidR="007E5F9F" w:rsidRPr="0098665E" w:rsidRDefault="007E5F9F" w:rsidP="00474BA3">
      <w:pPr>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3.3</w:t>
      </w:r>
      <w:r w:rsidR="004636B9">
        <w:rPr>
          <w:rFonts w:ascii="Times New Roman" w:hAnsi="Times New Roman" w:cs="Times New Roman"/>
          <w:color w:val="000000"/>
          <w:sz w:val="24"/>
          <w:szCs w:val="24"/>
          <w:lang w:eastAsia="cs-CZ" w:bidi="cs-CZ"/>
        </w:rPr>
        <w:t xml:space="preserve">. </w:t>
      </w:r>
      <w:r w:rsidRPr="0098665E">
        <w:rPr>
          <w:rFonts w:ascii="Times New Roman" w:hAnsi="Times New Roman" w:cs="Times New Roman"/>
          <w:sz w:val="24"/>
          <w:szCs w:val="24"/>
        </w:rPr>
        <w:t xml:space="preserve">Zjistí-li TDI při výkonu </w:t>
      </w:r>
      <w:r w:rsidR="00F754BD" w:rsidRPr="0098665E">
        <w:rPr>
          <w:rFonts w:ascii="Times New Roman" w:hAnsi="Times New Roman" w:cs="Times New Roman"/>
          <w:sz w:val="24"/>
          <w:szCs w:val="24"/>
        </w:rPr>
        <w:t>činností TDI</w:t>
      </w:r>
      <w:r w:rsidRPr="0098665E">
        <w:rPr>
          <w:rFonts w:ascii="Times New Roman" w:hAnsi="Times New Roman" w:cs="Times New Roman"/>
          <w:sz w:val="24"/>
          <w:szCs w:val="24"/>
        </w:rPr>
        <w:t xml:space="preserve"> nedodržení projektové dokumentace stavby, smlouvy o dílo, platných právních předpisů či příslušných norem, uvědomí bez zbytečného odkladu o této skutečnosti Objednatele. Dodavatele stavby uvědomí v případě nebezpečí z prodlení. V odůvodněných případech uvede stručnou charakteristiku porušení dokumentace a tomu odpovídající důsledky</w:t>
      </w:r>
      <w:r w:rsidR="004636B9">
        <w:rPr>
          <w:rFonts w:ascii="Times New Roman" w:hAnsi="Times New Roman" w:cs="Times New Roman"/>
          <w:sz w:val="24"/>
          <w:szCs w:val="24"/>
        </w:rPr>
        <w:t>.</w:t>
      </w:r>
      <w:r w:rsidRPr="0098665E">
        <w:rPr>
          <w:rFonts w:ascii="Times New Roman" w:hAnsi="Times New Roman" w:cs="Times New Roman"/>
          <w:sz w:val="24"/>
          <w:szCs w:val="24"/>
        </w:rPr>
        <w:t xml:space="preserve"> </w:t>
      </w:r>
    </w:p>
    <w:p w14:paraId="448C888B" w14:textId="77777777" w:rsidR="00DD06A0" w:rsidRPr="0098665E" w:rsidRDefault="007E5F9F" w:rsidP="00DD06A0">
      <w:pPr>
        <w:widowControl w:val="0"/>
        <w:tabs>
          <w:tab w:val="left" w:pos="402"/>
        </w:tabs>
        <w:spacing w:after="240" w:line="288"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 xml:space="preserve">3.4. </w:t>
      </w:r>
      <w:r w:rsidR="001D6439" w:rsidRPr="0098665E">
        <w:rPr>
          <w:rFonts w:ascii="Times New Roman" w:hAnsi="Times New Roman" w:cs="Times New Roman"/>
          <w:color w:val="000000"/>
          <w:sz w:val="24"/>
          <w:szCs w:val="24"/>
          <w:lang w:eastAsia="cs-CZ" w:bidi="cs-CZ"/>
        </w:rPr>
        <w:t>Techn</w:t>
      </w:r>
      <w:r w:rsidRPr="0098665E">
        <w:rPr>
          <w:rFonts w:ascii="Times New Roman" w:hAnsi="Times New Roman" w:cs="Times New Roman"/>
          <w:color w:val="000000"/>
          <w:sz w:val="24"/>
          <w:szCs w:val="24"/>
          <w:lang w:eastAsia="cs-CZ" w:bidi="cs-CZ"/>
        </w:rPr>
        <w:t xml:space="preserve">ický dozor je povinen </w:t>
      </w:r>
      <w:r w:rsidR="00F754BD" w:rsidRPr="0098665E">
        <w:rPr>
          <w:rFonts w:ascii="Times New Roman" w:hAnsi="Times New Roman" w:cs="Times New Roman"/>
          <w:color w:val="000000"/>
          <w:sz w:val="24"/>
          <w:szCs w:val="24"/>
          <w:lang w:eastAsia="cs-CZ" w:bidi="cs-CZ"/>
        </w:rPr>
        <w:t xml:space="preserve">bezodkladně </w:t>
      </w:r>
      <w:r w:rsidRPr="0098665E">
        <w:rPr>
          <w:rFonts w:ascii="Times New Roman" w:hAnsi="Times New Roman" w:cs="Times New Roman"/>
          <w:color w:val="000000"/>
          <w:sz w:val="24"/>
          <w:szCs w:val="24"/>
          <w:lang w:eastAsia="cs-CZ" w:bidi="cs-CZ"/>
        </w:rPr>
        <w:t>oznámit O</w:t>
      </w:r>
      <w:r w:rsidR="001D6439" w:rsidRPr="0098665E">
        <w:rPr>
          <w:rFonts w:ascii="Times New Roman" w:hAnsi="Times New Roman" w:cs="Times New Roman"/>
          <w:color w:val="000000"/>
          <w:sz w:val="24"/>
          <w:szCs w:val="24"/>
          <w:lang w:eastAsia="cs-CZ" w:bidi="cs-CZ"/>
        </w:rPr>
        <w:t xml:space="preserve">bjednateli </w:t>
      </w:r>
      <w:r w:rsidRPr="0098665E">
        <w:rPr>
          <w:rFonts w:ascii="Times New Roman" w:hAnsi="Times New Roman" w:cs="Times New Roman"/>
          <w:color w:val="000000"/>
          <w:sz w:val="24"/>
          <w:szCs w:val="24"/>
          <w:lang w:eastAsia="cs-CZ" w:bidi="cs-CZ"/>
        </w:rPr>
        <w:t>veškeré</w:t>
      </w:r>
      <w:r w:rsidR="001D6439" w:rsidRPr="0098665E">
        <w:rPr>
          <w:rFonts w:ascii="Times New Roman" w:hAnsi="Times New Roman" w:cs="Times New Roman"/>
          <w:color w:val="000000"/>
          <w:sz w:val="24"/>
          <w:szCs w:val="24"/>
          <w:lang w:eastAsia="cs-CZ" w:bidi="cs-CZ"/>
        </w:rPr>
        <w:t xml:space="preserve"> okolnosti, které zjistí při výkonu činnosti TDI a jež mohou mít vliv na změnu pokynů </w:t>
      </w:r>
      <w:r w:rsidRPr="0098665E">
        <w:rPr>
          <w:rFonts w:ascii="Times New Roman" w:hAnsi="Times New Roman" w:cs="Times New Roman"/>
          <w:color w:val="000000"/>
          <w:sz w:val="24"/>
          <w:szCs w:val="24"/>
          <w:lang w:eastAsia="cs-CZ" w:bidi="cs-CZ"/>
        </w:rPr>
        <w:t>technické</w:t>
      </w:r>
      <w:r w:rsidR="007A01D6" w:rsidRPr="0098665E">
        <w:rPr>
          <w:rFonts w:ascii="Times New Roman" w:hAnsi="Times New Roman" w:cs="Times New Roman"/>
          <w:color w:val="000000"/>
          <w:sz w:val="24"/>
          <w:szCs w:val="24"/>
          <w:lang w:eastAsia="cs-CZ" w:bidi="cs-CZ"/>
        </w:rPr>
        <w:t>ho</w:t>
      </w:r>
      <w:r w:rsidR="001D6439" w:rsidRPr="0098665E">
        <w:rPr>
          <w:rFonts w:ascii="Times New Roman" w:hAnsi="Times New Roman" w:cs="Times New Roman"/>
          <w:color w:val="000000"/>
          <w:sz w:val="24"/>
          <w:szCs w:val="24"/>
          <w:lang w:eastAsia="cs-CZ" w:bidi="cs-CZ"/>
        </w:rPr>
        <w:t xml:space="preserve"> dozoru v rámci plnění předmětu Smlouvy.</w:t>
      </w:r>
    </w:p>
    <w:p w14:paraId="5E5F2791" w14:textId="77777777" w:rsidR="001D6439" w:rsidRPr="0098665E" w:rsidRDefault="007E5F9F" w:rsidP="00DD06A0">
      <w:pPr>
        <w:widowControl w:val="0"/>
        <w:tabs>
          <w:tab w:val="left" w:pos="402"/>
        </w:tabs>
        <w:spacing w:after="240" w:line="288" w:lineRule="exact"/>
        <w:jc w:val="both"/>
        <w:rPr>
          <w:rFonts w:ascii="Times New Roman" w:hAnsi="Times New Roman" w:cs="Times New Roman"/>
          <w:sz w:val="24"/>
          <w:szCs w:val="24"/>
        </w:rPr>
      </w:pPr>
      <w:r w:rsidRPr="0098665E">
        <w:rPr>
          <w:rFonts w:ascii="Times New Roman" w:hAnsi="Times New Roman" w:cs="Times New Roman"/>
          <w:sz w:val="24"/>
          <w:szCs w:val="24"/>
        </w:rPr>
        <w:t>3.5</w:t>
      </w:r>
      <w:r w:rsidR="00DD06A0" w:rsidRPr="0098665E">
        <w:rPr>
          <w:rFonts w:ascii="Times New Roman" w:hAnsi="Times New Roman" w:cs="Times New Roman"/>
          <w:sz w:val="24"/>
          <w:szCs w:val="24"/>
        </w:rPr>
        <w:t>.</w:t>
      </w:r>
      <w:r w:rsidR="00DD06A0" w:rsidRPr="0098665E">
        <w:rPr>
          <w:rFonts w:ascii="Times New Roman" w:hAnsi="Times New Roman" w:cs="Times New Roman"/>
          <w:sz w:val="24"/>
          <w:szCs w:val="24"/>
        </w:rPr>
        <w:tab/>
      </w:r>
      <w:r w:rsidR="001D6439" w:rsidRPr="0098665E">
        <w:rPr>
          <w:rFonts w:ascii="Times New Roman" w:hAnsi="Times New Roman" w:cs="Times New Roman"/>
          <w:color w:val="000000"/>
          <w:sz w:val="24"/>
          <w:szCs w:val="24"/>
          <w:lang w:eastAsia="cs-CZ" w:bidi="cs-CZ"/>
        </w:rPr>
        <w:t xml:space="preserve">Technický dozor je kdykoliv v průběhu realizace stavby povinen upozornit </w:t>
      </w:r>
      <w:r w:rsidR="00474BA3"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bjednatele na nevhodnost jeho pokynů a postupů, p</w:t>
      </w:r>
      <w:r w:rsidR="00474BA3" w:rsidRPr="0098665E">
        <w:rPr>
          <w:rFonts w:ascii="Times New Roman" w:hAnsi="Times New Roman" w:cs="Times New Roman"/>
          <w:color w:val="000000"/>
          <w:sz w:val="24"/>
          <w:szCs w:val="24"/>
          <w:lang w:eastAsia="cs-CZ" w:bidi="cs-CZ"/>
        </w:rPr>
        <w:t>řípadně na zjevný rozpor úkonů O</w:t>
      </w:r>
      <w:r w:rsidR="001D6439" w:rsidRPr="0098665E">
        <w:rPr>
          <w:rFonts w:ascii="Times New Roman" w:hAnsi="Times New Roman" w:cs="Times New Roman"/>
          <w:color w:val="000000"/>
          <w:sz w:val="24"/>
          <w:szCs w:val="24"/>
          <w:lang w:eastAsia="cs-CZ" w:bidi="cs-CZ"/>
        </w:rPr>
        <w:t xml:space="preserve">bjednatele s projektovou dokumentací pro provádění stavby, stavebním povolením, </w:t>
      </w:r>
      <w:r w:rsidR="00474BA3" w:rsidRPr="0098665E">
        <w:rPr>
          <w:rFonts w:ascii="Times New Roman" w:hAnsi="Times New Roman" w:cs="Times New Roman"/>
          <w:color w:val="000000"/>
          <w:sz w:val="24"/>
          <w:szCs w:val="24"/>
          <w:lang w:eastAsia="cs-CZ" w:bidi="cs-CZ"/>
        </w:rPr>
        <w:t>zadávací dokumentací</w:t>
      </w:r>
      <w:r w:rsidR="001D6439" w:rsidRPr="0098665E">
        <w:rPr>
          <w:rFonts w:ascii="Times New Roman" w:hAnsi="Times New Roman" w:cs="Times New Roman"/>
          <w:color w:val="000000"/>
          <w:sz w:val="24"/>
          <w:szCs w:val="24"/>
          <w:lang w:eastAsia="cs-CZ" w:bidi="cs-CZ"/>
        </w:rPr>
        <w:t xml:space="preserve">, smlouvou o dílo se zhotovitelem stavby nebo jiným souvisejícím dokumentem či právním </w:t>
      </w:r>
      <w:r w:rsidR="001D6439" w:rsidRPr="0098665E">
        <w:rPr>
          <w:rFonts w:ascii="Times New Roman" w:hAnsi="Times New Roman" w:cs="Times New Roman"/>
          <w:color w:val="000000"/>
          <w:sz w:val="24"/>
          <w:szCs w:val="24"/>
          <w:lang w:eastAsia="cs-CZ" w:bidi="cs-CZ"/>
        </w:rPr>
        <w:lastRenderedPageBreak/>
        <w:t>předpisem</w:t>
      </w:r>
      <w:r w:rsidR="00F754BD" w:rsidRPr="0098665E">
        <w:rPr>
          <w:rFonts w:ascii="Times New Roman" w:hAnsi="Times New Roman" w:cs="Times New Roman"/>
          <w:color w:val="000000"/>
          <w:sz w:val="24"/>
          <w:szCs w:val="24"/>
          <w:lang w:eastAsia="cs-CZ" w:bidi="cs-CZ"/>
        </w:rPr>
        <w:t>, resp. normou</w:t>
      </w:r>
      <w:r w:rsidR="001D6439" w:rsidRPr="0098665E">
        <w:rPr>
          <w:rFonts w:ascii="Times New Roman" w:hAnsi="Times New Roman" w:cs="Times New Roman"/>
          <w:color w:val="000000"/>
          <w:sz w:val="24"/>
          <w:szCs w:val="24"/>
          <w:lang w:eastAsia="cs-CZ" w:bidi="cs-CZ"/>
        </w:rPr>
        <w:t>.</w:t>
      </w:r>
    </w:p>
    <w:p w14:paraId="037DD52C" w14:textId="77777777" w:rsidR="001D6439" w:rsidRPr="0098665E" w:rsidRDefault="00DD06A0" w:rsidP="00DD06A0">
      <w:pPr>
        <w:widowControl w:val="0"/>
        <w:tabs>
          <w:tab w:val="left" w:pos="406"/>
        </w:tabs>
        <w:spacing w:after="237" w:line="288"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6</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Pokud </w:t>
      </w:r>
      <w:r w:rsidR="00F754BD" w:rsidRPr="0098665E">
        <w:rPr>
          <w:rFonts w:ascii="Times New Roman" w:hAnsi="Times New Roman" w:cs="Times New Roman"/>
          <w:color w:val="000000"/>
          <w:sz w:val="24"/>
          <w:szCs w:val="24"/>
          <w:lang w:eastAsia="cs-CZ" w:bidi="cs-CZ"/>
        </w:rPr>
        <w:t xml:space="preserve">Technický </w:t>
      </w:r>
      <w:r w:rsidR="001D6439" w:rsidRPr="0098665E">
        <w:rPr>
          <w:rFonts w:ascii="Times New Roman" w:hAnsi="Times New Roman" w:cs="Times New Roman"/>
          <w:color w:val="000000"/>
          <w:sz w:val="24"/>
          <w:szCs w:val="24"/>
          <w:lang w:eastAsia="cs-CZ" w:bidi="cs-CZ"/>
        </w:rPr>
        <w:t>dozor některý z úkonů k vykonání činností</w:t>
      </w:r>
      <w:r w:rsidR="00F754BD" w:rsidRPr="0098665E">
        <w:rPr>
          <w:rFonts w:ascii="Times New Roman" w:hAnsi="Times New Roman" w:cs="Times New Roman"/>
          <w:color w:val="000000"/>
          <w:sz w:val="24"/>
          <w:szCs w:val="24"/>
          <w:lang w:eastAsia="cs-CZ" w:bidi="cs-CZ"/>
        </w:rPr>
        <w:t xml:space="preserve"> </w:t>
      </w:r>
      <w:r w:rsidR="001D6439" w:rsidRPr="0098665E">
        <w:rPr>
          <w:rFonts w:ascii="Times New Roman" w:hAnsi="Times New Roman" w:cs="Times New Roman"/>
          <w:color w:val="000000"/>
          <w:sz w:val="24"/>
          <w:szCs w:val="24"/>
          <w:lang w:eastAsia="cs-CZ" w:bidi="cs-CZ"/>
        </w:rPr>
        <w:t xml:space="preserve">dle této Smlouvy nebo dle dikce </w:t>
      </w:r>
      <w:r w:rsidR="00474BA3" w:rsidRPr="0098665E">
        <w:rPr>
          <w:rFonts w:ascii="Times New Roman" w:hAnsi="Times New Roman" w:cs="Times New Roman"/>
          <w:color w:val="000000"/>
          <w:sz w:val="24"/>
          <w:szCs w:val="24"/>
          <w:lang w:eastAsia="cs-CZ" w:bidi="cs-CZ"/>
        </w:rPr>
        <w:t>platných právních předpisů či příslušných norem</w:t>
      </w:r>
      <w:r w:rsidR="001D6439" w:rsidRPr="0098665E">
        <w:rPr>
          <w:rFonts w:ascii="Times New Roman" w:hAnsi="Times New Roman" w:cs="Times New Roman"/>
          <w:color w:val="000000"/>
          <w:sz w:val="24"/>
          <w:szCs w:val="24"/>
          <w:lang w:eastAsia="cs-CZ" w:bidi="cs-CZ"/>
        </w:rPr>
        <w:t xml:space="preserve"> neprovede nebo nezajistí, bude toto opomenutí považováno za podsta</w:t>
      </w:r>
      <w:r w:rsidR="00474BA3" w:rsidRPr="0098665E">
        <w:rPr>
          <w:rFonts w:ascii="Times New Roman" w:hAnsi="Times New Roman" w:cs="Times New Roman"/>
          <w:color w:val="000000"/>
          <w:sz w:val="24"/>
          <w:szCs w:val="24"/>
          <w:lang w:eastAsia="cs-CZ" w:bidi="cs-CZ"/>
        </w:rPr>
        <w:t>tné porušení Smlouvy ze strany T</w:t>
      </w:r>
      <w:r w:rsidR="001D6439" w:rsidRPr="0098665E">
        <w:rPr>
          <w:rFonts w:ascii="Times New Roman" w:hAnsi="Times New Roman" w:cs="Times New Roman"/>
          <w:color w:val="000000"/>
          <w:sz w:val="24"/>
          <w:szCs w:val="24"/>
          <w:lang w:eastAsia="cs-CZ" w:bidi="cs-CZ"/>
        </w:rPr>
        <w:t>echnického dozoru.</w:t>
      </w:r>
    </w:p>
    <w:p w14:paraId="0D67B741" w14:textId="77777777" w:rsidR="001D6439" w:rsidRPr="0098665E" w:rsidRDefault="00DD06A0" w:rsidP="00DD06A0">
      <w:pPr>
        <w:widowControl w:val="0"/>
        <w:tabs>
          <w:tab w:val="left" w:pos="413"/>
        </w:tabs>
        <w:spacing w:after="240" w:line="292"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7</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není oprávněn bez </w:t>
      </w:r>
      <w:r w:rsidR="00474BA3" w:rsidRPr="0098665E">
        <w:rPr>
          <w:rFonts w:ascii="Times New Roman" w:hAnsi="Times New Roman" w:cs="Times New Roman"/>
          <w:color w:val="000000"/>
          <w:sz w:val="24"/>
          <w:szCs w:val="24"/>
          <w:lang w:eastAsia="cs-CZ" w:bidi="cs-CZ"/>
        </w:rPr>
        <w:t>předchozího písemného souhlasu O</w:t>
      </w:r>
      <w:r w:rsidR="001D6439" w:rsidRPr="0098665E">
        <w:rPr>
          <w:rFonts w:ascii="Times New Roman" w:hAnsi="Times New Roman" w:cs="Times New Roman"/>
          <w:color w:val="000000"/>
          <w:sz w:val="24"/>
          <w:szCs w:val="24"/>
          <w:lang w:eastAsia="cs-CZ" w:bidi="cs-CZ"/>
        </w:rPr>
        <w:t>bjednatele nechat se při výkonu činností dle této Smlouvy zastupovat třetí osobou.</w:t>
      </w:r>
    </w:p>
    <w:p w14:paraId="5EEDE9EA" w14:textId="77777777" w:rsidR="001D6439" w:rsidRPr="0098665E" w:rsidRDefault="00DD06A0" w:rsidP="00DD06A0">
      <w:pPr>
        <w:widowControl w:val="0"/>
        <w:tabs>
          <w:tab w:val="left" w:pos="409"/>
        </w:tabs>
        <w:spacing w:after="240" w:line="292"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8</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je povinen mít zajištěnu </w:t>
      </w:r>
      <w:r w:rsidR="00474BA3" w:rsidRPr="0098665E">
        <w:rPr>
          <w:rFonts w:ascii="Times New Roman" w:hAnsi="Times New Roman" w:cs="Times New Roman"/>
          <w:color w:val="000000"/>
          <w:sz w:val="24"/>
          <w:szCs w:val="24"/>
          <w:lang w:eastAsia="cs-CZ" w:bidi="cs-CZ"/>
        </w:rPr>
        <w:t>100%</w:t>
      </w:r>
      <w:r w:rsidR="001D6439" w:rsidRPr="0098665E">
        <w:rPr>
          <w:rFonts w:ascii="Times New Roman" w:hAnsi="Times New Roman" w:cs="Times New Roman"/>
          <w:color w:val="000000"/>
          <w:sz w:val="24"/>
          <w:szCs w:val="24"/>
          <w:lang w:eastAsia="cs-CZ" w:bidi="cs-CZ"/>
        </w:rPr>
        <w:t xml:space="preserve"> náhradu fyzické osoby technického dozoru pro případ, že z prokazatelně objektivních důvodů nebude schopen po určitou dobu vykonávat činnost TDI (např. pracovní neschopnost apod.)</w:t>
      </w:r>
      <w:r w:rsidR="00474BA3" w:rsidRPr="0098665E">
        <w:rPr>
          <w:rFonts w:ascii="Times New Roman" w:hAnsi="Times New Roman" w:cs="Times New Roman"/>
          <w:color w:val="000000"/>
          <w:sz w:val="24"/>
          <w:szCs w:val="24"/>
          <w:lang w:eastAsia="cs-CZ" w:bidi="cs-CZ"/>
        </w:rPr>
        <w:t>. Tímto není dotčeno ujednání čl. III. odst. 3.7. shora.</w:t>
      </w:r>
    </w:p>
    <w:p w14:paraId="6833A3C7" w14:textId="4D7F8F0D" w:rsidR="00474BA3" w:rsidRPr="0098665E" w:rsidRDefault="00DD06A0" w:rsidP="00D325E0">
      <w:pPr>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9</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E241EF" w:rsidRPr="0098665E">
        <w:rPr>
          <w:rFonts w:ascii="Times New Roman" w:hAnsi="Times New Roman" w:cs="Times New Roman"/>
          <w:color w:val="000000"/>
          <w:sz w:val="24"/>
          <w:szCs w:val="24"/>
          <w:lang w:eastAsia="cs-CZ" w:bidi="cs-CZ"/>
        </w:rPr>
        <w:t xml:space="preserve">Bez ohledu na jakákoli další ustanovení této Smlouvy je </w:t>
      </w:r>
      <w:r w:rsidR="00474BA3" w:rsidRPr="0098665E">
        <w:rPr>
          <w:rFonts w:ascii="Times New Roman" w:hAnsi="Times New Roman" w:cs="Times New Roman"/>
          <w:sz w:val="24"/>
          <w:szCs w:val="24"/>
        </w:rPr>
        <w:t xml:space="preserve">TDI povinen zachovat mlčenlivost o všech informacích a skutečnostech, </w:t>
      </w:r>
      <w:r w:rsidR="00D30E13" w:rsidRPr="0098665E">
        <w:rPr>
          <w:rFonts w:ascii="Times New Roman" w:hAnsi="Times New Roman" w:cs="Times New Roman"/>
          <w:sz w:val="24"/>
          <w:szCs w:val="24"/>
        </w:rPr>
        <w:t xml:space="preserve">ať již v jakékoli podobě písemné či ústní, </w:t>
      </w:r>
      <w:r w:rsidR="00474BA3" w:rsidRPr="0098665E">
        <w:rPr>
          <w:rFonts w:ascii="Times New Roman" w:hAnsi="Times New Roman" w:cs="Times New Roman"/>
          <w:sz w:val="24"/>
          <w:szCs w:val="24"/>
        </w:rPr>
        <w:t xml:space="preserve">o nichž se v souvislosti s výkonem činností technického dozoru dle této Smlouvy dozvěděl. </w:t>
      </w:r>
      <w:r w:rsidR="00D325E0" w:rsidRPr="0098665E">
        <w:rPr>
          <w:rFonts w:ascii="Times New Roman" w:hAnsi="Times New Roman" w:cs="Times New Roman"/>
          <w:sz w:val="24"/>
          <w:szCs w:val="24"/>
        </w:rPr>
        <w:t xml:space="preserve">Veškeré tyto informace jsou považovány za důvěrné. Zpřístupnění jakýchkoli informací důvěrného charakteru podléhá vždy předchozímu písemnému souhlasu Objednatele. TDI se zavazuje přijmout náležitá opatření za účelem zabránění jakémukoliv neoprávněnému přístupu k těmto informacím. </w:t>
      </w:r>
      <w:r w:rsidR="00474BA3" w:rsidRPr="0098665E">
        <w:rPr>
          <w:rFonts w:ascii="Times New Roman" w:hAnsi="Times New Roman" w:cs="Times New Roman"/>
          <w:sz w:val="24"/>
          <w:szCs w:val="24"/>
        </w:rPr>
        <w:t xml:space="preserve">Porušení </w:t>
      </w:r>
      <w:r w:rsidR="00D325E0" w:rsidRPr="0098665E">
        <w:rPr>
          <w:rFonts w:ascii="Times New Roman" w:hAnsi="Times New Roman" w:cs="Times New Roman"/>
          <w:sz w:val="24"/>
          <w:szCs w:val="24"/>
        </w:rPr>
        <w:t>těchto povinností</w:t>
      </w:r>
      <w:r w:rsidR="00474BA3" w:rsidRPr="0098665E">
        <w:rPr>
          <w:rFonts w:ascii="Times New Roman" w:hAnsi="Times New Roman" w:cs="Times New Roman"/>
          <w:sz w:val="24"/>
          <w:szCs w:val="24"/>
        </w:rPr>
        <w:t xml:space="preserve"> TDI se považuje za podstatné porušení smlouvy na straně TDI. </w:t>
      </w:r>
      <w:r w:rsidR="00FC4D04" w:rsidRPr="0098665E">
        <w:rPr>
          <w:rFonts w:ascii="Times New Roman" w:hAnsi="Times New Roman" w:cs="Times New Roman"/>
          <w:sz w:val="24"/>
          <w:szCs w:val="24"/>
        </w:rPr>
        <w:t>TDI výslovně prohlašuje, že je obeznámen s povinnostmi uveřejňování informací ve smyslu zákona č. 105/1999 Sb., o svobodném přístupu k informacím, ve znění pozdějších předpisů, a povinnostmi uveřejňování informací ve smyslu zákona o zadávání veřejných zakázek.</w:t>
      </w:r>
      <w:r w:rsidR="00EB2172" w:rsidRPr="0098665E">
        <w:rPr>
          <w:rFonts w:ascii="Times New Roman" w:hAnsi="Times New Roman" w:cs="Times New Roman"/>
          <w:sz w:val="24"/>
          <w:szCs w:val="24"/>
        </w:rPr>
        <w:t xml:space="preserve"> TDI není oprávněn využívat důvěrné informace a dokumenty k jinému účelu než k plnění svých povinností vyplývajících z této Smlouvy. </w:t>
      </w:r>
      <w:r w:rsidR="00E3773B">
        <w:rPr>
          <w:rFonts w:ascii="Times New Roman" w:hAnsi="Times New Roman" w:cs="Times New Roman"/>
          <w:sz w:val="24"/>
          <w:szCs w:val="24"/>
        </w:rPr>
        <w:t xml:space="preserve">Závazek mlčenlivosti dle tohoto ujednání trvá po dobu účinnosti této Smlouvy a dále po dobu </w:t>
      </w:r>
      <w:r w:rsidR="00DB261C" w:rsidRPr="00A305C2">
        <w:rPr>
          <w:rFonts w:ascii="Times New Roman" w:hAnsi="Times New Roman" w:cs="Times New Roman"/>
          <w:sz w:val="24"/>
          <w:szCs w:val="24"/>
        </w:rPr>
        <w:t xml:space="preserve">10 </w:t>
      </w:r>
      <w:r w:rsidR="00E3773B" w:rsidRPr="00A305C2">
        <w:rPr>
          <w:rFonts w:ascii="Times New Roman" w:hAnsi="Times New Roman" w:cs="Times New Roman"/>
          <w:sz w:val="24"/>
          <w:szCs w:val="24"/>
        </w:rPr>
        <w:t>let</w:t>
      </w:r>
      <w:r w:rsidR="00E3773B">
        <w:rPr>
          <w:rFonts w:ascii="Times New Roman" w:hAnsi="Times New Roman" w:cs="Times New Roman"/>
          <w:sz w:val="24"/>
          <w:szCs w:val="24"/>
        </w:rPr>
        <w:t xml:space="preserve"> od ukončení právních vtahů z této Smlouvy. </w:t>
      </w:r>
    </w:p>
    <w:p w14:paraId="201EE71B" w14:textId="77777777" w:rsidR="001D6439" w:rsidRPr="0098665E" w:rsidRDefault="00474BA3" w:rsidP="00DD06A0">
      <w:pPr>
        <w:widowControl w:val="0"/>
        <w:tabs>
          <w:tab w:val="left" w:pos="406"/>
        </w:tabs>
        <w:spacing w:after="0" w:line="292"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 xml:space="preserve">3.10. </w:t>
      </w:r>
      <w:r w:rsidR="001D6439" w:rsidRPr="0098665E">
        <w:rPr>
          <w:rFonts w:ascii="Times New Roman" w:hAnsi="Times New Roman" w:cs="Times New Roman"/>
          <w:color w:val="000000"/>
          <w:sz w:val="24"/>
          <w:szCs w:val="24"/>
          <w:lang w:eastAsia="cs-CZ" w:bidi="cs-CZ"/>
        </w:rPr>
        <w:t>Technický dozor</w:t>
      </w:r>
      <w:r w:rsidR="00B301B0" w:rsidRPr="0098665E">
        <w:rPr>
          <w:rFonts w:ascii="Times New Roman" w:hAnsi="Times New Roman" w:cs="Times New Roman"/>
          <w:color w:val="000000"/>
          <w:sz w:val="24"/>
          <w:szCs w:val="24"/>
          <w:lang w:eastAsia="cs-CZ" w:bidi="cs-CZ"/>
        </w:rPr>
        <w:t xml:space="preserve"> v plném rozsahu</w:t>
      </w:r>
      <w:r w:rsidR="001D6439" w:rsidRPr="0098665E">
        <w:rPr>
          <w:rFonts w:ascii="Times New Roman" w:hAnsi="Times New Roman" w:cs="Times New Roman"/>
          <w:color w:val="000000"/>
          <w:sz w:val="24"/>
          <w:szCs w:val="24"/>
          <w:lang w:eastAsia="cs-CZ" w:bidi="cs-CZ"/>
        </w:rPr>
        <w:t xml:space="preserve"> odpovídá za</w:t>
      </w:r>
      <w:r w:rsidR="00B301B0" w:rsidRPr="0098665E">
        <w:rPr>
          <w:rFonts w:ascii="Times New Roman" w:hAnsi="Times New Roman" w:cs="Times New Roman"/>
          <w:color w:val="000000"/>
          <w:sz w:val="24"/>
          <w:szCs w:val="24"/>
          <w:lang w:eastAsia="cs-CZ" w:bidi="cs-CZ"/>
        </w:rPr>
        <w:t xml:space="preserve"> škodu na věcech převzatých od O</w:t>
      </w:r>
      <w:r w:rsidR="001D6439" w:rsidRPr="0098665E">
        <w:rPr>
          <w:rFonts w:ascii="Times New Roman" w:hAnsi="Times New Roman" w:cs="Times New Roman"/>
          <w:color w:val="000000"/>
          <w:sz w:val="24"/>
          <w:szCs w:val="24"/>
          <w:lang w:eastAsia="cs-CZ" w:bidi="cs-CZ"/>
        </w:rPr>
        <w:t xml:space="preserve">bjednatele k vyřizování záležitostí dle této Smlouvy i za </w:t>
      </w:r>
      <w:r w:rsidR="00B301B0" w:rsidRPr="0098665E">
        <w:rPr>
          <w:rFonts w:ascii="Times New Roman" w:hAnsi="Times New Roman" w:cs="Times New Roman"/>
          <w:color w:val="000000"/>
          <w:sz w:val="24"/>
          <w:szCs w:val="24"/>
          <w:lang w:eastAsia="cs-CZ" w:bidi="cs-CZ"/>
        </w:rPr>
        <w:t>škody na věcech převzatých pro O</w:t>
      </w:r>
      <w:r w:rsidR="001D6439" w:rsidRPr="0098665E">
        <w:rPr>
          <w:rFonts w:ascii="Times New Roman" w:hAnsi="Times New Roman" w:cs="Times New Roman"/>
          <w:color w:val="000000"/>
          <w:sz w:val="24"/>
          <w:szCs w:val="24"/>
          <w:lang w:eastAsia="cs-CZ" w:bidi="cs-CZ"/>
        </w:rPr>
        <w:t>bjednatele při zařizování takových záležitostí.</w:t>
      </w:r>
    </w:p>
    <w:p w14:paraId="5C94BA2B" w14:textId="77777777" w:rsidR="001D6439" w:rsidRPr="0098665E" w:rsidRDefault="001D6439" w:rsidP="001D6439">
      <w:pPr>
        <w:widowControl w:val="0"/>
        <w:tabs>
          <w:tab w:val="left" w:pos="406"/>
        </w:tabs>
        <w:spacing w:after="0" w:line="292" w:lineRule="exact"/>
        <w:ind w:left="426"/>
        <w:jc w:val="both"/>
        <w:rPr>
          <w:rFonts w:ascii="Times New Roman" w:hAnsi="Times New Roman" w:cs="Times New Roman"/>
          <w:sz w:val="24"/>
          <w:szCs w:val="24"/>
        </w:rPr>
      </w:pPr>
    </w:p>
    <w:p w14:paraId="50B6E8C6" w14:textId="77777777" w:rsidR="001D6439" w:rsidRPr="0098665E" w:rsidRDefault="00DD06A0" w:rsidP="00DD06A0">
      <w:pPr>
        <w:widowControl w:val="0"/>
        <w:tabs>
          <w:tab w:val="left" w:pos="394"/>
        </w:tabs>
        <w:spacing w:after="240" w:line="284"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474BA3" w:rsidRPr="0098665E">
        <w:rPr>
          <w:rFonts w:ascii="Times New Roman" w:hAnsi="Times New Roman" w:cs="Times New Roman"/>
          <w:color w:val="000000"/>
          <w:sz w:val="24"/>
          <w:szCs w:val="24"/>
          <w:lang w:eastAsia="cs-CZ" w:bidi="cs-CZ"/>
        </w:rPr>
        <w:t>11</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bez </w:t>
      </w:r>
      <w:r w:rsidR="005E6CD7" w:rsidRPr="0098665E">
        <w:rPr>
          <w:rFonts w:ascii="Times New Roman" w:hAnsi="Times New Roman" w:cs="Times New Roman"/>
          <w:color w:val="000000"/>
          <w:sz w:val="24"/>
          <w:szCs w:val="24"/>
          <w:lang w:eastAsia="cs-CZ" w:bidi="cs-CZ"/>
        </w:rPr>
        <w:t xml:space="preserve">předchozího písemného </w:t>
      </w:r>
      <w:r w:rsidR="001D6439" w:rsidRPr="0098665E">
        <w:rPr>
          <w:rFonts w:ascii="Times New Roman" w:hAnsi="Times New Roman" w:cs="Times New Roman"/>
          <w:color w:val="000000"/>
          <w:sz w:val="24"/>
          <w:szCs w:val="24"/>
          <w:lang w:eastAsia="cs-CZ" w:bidi="cs-CZ"/>
        </w:rPr>
        <w:t xml:space="preserve">souhlasu </w:t>
      </w:r>
      <w:r w:rsidR="005E6CD7"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 xml:space="preserve">bjednatele </w:t>
      </w:r>
      <w:r w:rsidR="001D6439" w:rsidRPr="0098665E">
        <w:rPr>
          <w:rStyle w:val="Bodytext2"/>
          <w:rFonts w:ascii="Times New Roman" w:hAnsi="Times New Roman" w:cs="Times New Roman"/>
          <w:sz w:val="24"/>
          <w:szCs w:val="24"/>
        </w:rPr>
        <w:t xml:space="preserve">nebude rozhodovat o jakékoliv finanční a materiálové změně včetně postupu </w:t>
      </w:r>
      <w:r w:rsidR="001D6439" w:rsidRPr="0098665E">
        <w:rPr>
          <w:rFonts w:ascii="Times New Roman" w:hAnsi="Times New Roman" w:cs="Times New Roman"/>
          <w:color w:val="000000"/>
          <w:sz w:val="24"/>
          <w:szCs w:val="24"/>
          <w:lang w:eastAsia="cs-CZ" w:bidi="cs-CZ"/>
        </w:rPr>
        <w:t xml:space="preserve">prací mající vliv na změnu ceny </w:t>
      </w:r>
      <w:r w:rsidR="005E6CD7" w:rsidRPr="0098665E">
        <w:rPr>
          <w:rFonts w:ascii="Times New Roman" w:hAnsi="Times New Roman" w:cs="Times New Roman"/>
          <w:color w:val="000000"/>
          <w:sz w:val="24"/>
          <w:szCs w:val="24"/>
          <w:lang w:eastAsia="cs-CZ" w:bidi="cs-CZ"/>
        </w:rPr>
        <w:t xml:space="preserve">stavby </w:t>
      </w:r>
      <w:r w:rsidR="001D6439" w:rsidRPr="0098665E">
        <w:rPr>
          <w:rFonts w:ascii="Times New Roman" w:hAnsi="Times New Roman" w:cs="Times New Roman"/>
          <w:color w:val="000000"/>
          <w:sz w:val="24"/>
          <w:szCs w:val="24"/>
          <w:lang w:eastAsia="cs-CZ" w:bidi="cs-CZ"/>
        </w:rPr>
        <w:t>dle smlouvy o dílo s</w:t>
      </w:r>
      <w:r w:rsidR="005E6CD7" w:rsidRPr="0098665E">
        <w:rPr>
          <w:rFonts w:ascii="Times New Roman" w:hAnsi="Times New Roman" w:cs="Times New Roman"/>
          <w:color w:val="000000"/>
          <w:sz w:val="24"/>
          <w:szCs w:val="24"/>
          <w:lang w:eastAsia="cs-CZ" w:bidi="cs-CZ"/>
        </w:rPr>
        <w:t>e</w:t>
      </w:r>
      <w:r w:rsidR="001D6439" w:rsidRPr="0098665E">
        <w:rPr>
          <w:rFonts w:ascii="Times New Roman" w:hAnsi="Times New Roman" w:cs="Times New Roman"/>
          <w:color w:val="000000"/>
          <w:sz w:val="24"/>
          <w:szCs w:val="24"/>
          <w:lang w:eastAsia="cs-CZ" w:bidi="cs-CZ"/>
        </w:rPr>
        <w:t xml:space="preserve"> </w:t>
      </w:r>
      <w:r w:rsidR="005E6CD7" w:rsidRPr="0098665E">
        <w:rPr>
          <w:rFonts w:ascii="Times New Roman" w:hAnsi="Times New Roman" w:cs="Times New Roman"/>
          <w:color w:val="000000"/>
          <w:sz w:val="24"/>
          <w:szCs w:val="24"/>
          <w:lang w:eastAsia="cs-CZ" w:bidi="cs-CZ"/>
        </w:rPr>
        <w:t>zhotovitelem</w:t>
      </w:r>
      <w:r w:rsidR="001D6439" w:rsidRPr="0098665E">
        <w:rPr>
          <w:rFonts w:ascii="Times New Roman" w:hAnsi="Times New Roman" w:cs="Times New Roman"/>
          <w:color w:val="000000"/>
          <w:sz w:val="24"/>
          <w:szCs w:val="24"/>
          <w:lang w:eastAsia="cs-CZ" w:bidi="cs-CZ"/>
        </w:rPr>
        <w:t>.</w:t>
      </w:r>
    </w:p>
    <w:p w14:paraId="140CD604" w14:textId="319FB54C" w:rsidR="001D6439" w:rsidRPr="0098665E" w:rsidRDefault="00DD06A0" w:rsidP="00DD06A0">
      <w:pPr>
        <w:widowControl w:val="0"/>
        <w:tabs>
          <w:tab w:val="left" w:pos="398"/>
        </w:tabs>
        <w:spacing w:after="249" w:line="284"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1</w:t>
      </w:r>
      <w:r w:rsidR="00474BA3" w:rsidRPr="0098665E">
        <w:rPr>
          <w:rFonts w:ascii="Times New Roman" w:hAnsi="Times New Roman" w:cs="Times New Roman"/>
          <w:color w:val="000000"/>
          <w:sz w:val="24"/>
          <w:szCs w:val="24"/>
          <w:lang w:eastAsia="cs-CZ" w:bidi="cs-CZ"/>
        </w:rPr>
        <w:t>2</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w:t>
      </w:r>
      <w:r w:rsidR="001D6439" w:rsidRPr="00DB261C">
        <w:rPr>
          <w:rStyle w:val="Bodytext2"/>
          <w:rFonts w:ascii="Times New Roman" w:hAnsi="Times New Roman" w:cs="Times New Roman"/>
          <w:sz w:val="24"/>
          <w:szCs w:val="24"/>
        </w:rPr>
        <w:t xml:space="preserve">povede </w:t>
      </w:r>
      <w:r w:rsidR="001D6439" w:rsidRPr="00A305C2">
        <w:rPr>
          <w:rStyle w:val="Bodytext2"/>
          <w:rFonts w:ascii="Times New Roman" w:hAnsi="Times New Roman" w:cs="Times New Roman"/>
          <w:sz w:val="24"/>
          <w:szCs w:val="24"/>
        </w:rPr>
        <w:t>pracovní výkaz</w:t>
      </w:r>
      <w:r w:rsidR="005E6CD7" w:rsidRPr="00A305C2">
        <w:rPr>
          <w:rStyle w:val="Bodytext2"/>
          <w:rFonts w:ascii="Times New Roman" w:hAnsi="Times New Roman" w:cs="Times New Roman"/>
          <w:sz w:val="24"/>
          <w:szCs w:val="24"/>
        </w:rPr>
        <w:t>y</w:t>
      </w:r>
      <w:r w:rsidR="001D6439" w:rsidRPr="00A305C2">
        <w:rPr>
          <w:rStyle w:val="Bodytext2"/>
          <w:rFonts w:ascii="Times New Roman" w:hAnsi="Times New Roman" w:cs="Times New Roman"/>
          <w:sz w:val="24"/>
          <w:szCs w:val="24"/>
        </w:rPr>
        <w:t xml:space="preserve">, ve </w:t>
      </w:r>
      <w:r w:rsidR="001D6439" w:rsidRPr="00A305C2">
        <w:rPr>
          <w:rFonts w:ascii="Times New Roman" w:hAnsi="Times New Roman" w:cs="Times New Roman"/>
          <w:color w:val="000000"/>
          <w:sz w:val="24"/>
          <w:szCs w:val="24"/>
          <w:lang w:eastAsia="cs-CZ" w:bidi="cs-CZ"/>
        </w:rPr>
        <w:t>kter</w:t>
      </w:r>
      <w:r w:rsidR="005E6CD7" w:rsidRPr="00A305C2">
        <w:rPr>
          <w:rFonts w:ascii="Times New Roman" w:hAnsi="Times New Roman" w:cs="Times New Roman"/>
          <w:color w:val="000000"/>
          <w:sz w:val="24"/>
          <w:szCs w:val="24"/>
          <w:lang w:eastAsia="cs-CZ" w:bidi="cs-CZ"/>
        </w:rPr>
        <w:t>ých</w:t>
      </w:r>
      <w:r w:rsidR="001D6439" w:rsidRPr="00A305C2">
        <w:rPr>
          <w:rFonts w:ascii="Times New Roman" w:hAnsi="Times New Roman" w:cs="Times New Roman"/>
          <w:color w:val="000000"/>
          <w:sz w:val="24"/>
          <w:szCs w:val="24"/>
          <w:lang w:eastAsia="cs-CZ" w:bidi="cs-CZ"/>
        </w:rPr>
        <w:t xml:space="preserve"> bude </w:t>
      </w:r>
      <w:r w:rsidR="001D6439" w:rsidRPr="00A305C2">
        <w:rPr>
          <w:rStyle w:val="Bodytext2"/>
          <w:rFonts w:ascii="Times New Roman" w:hAnsi="Times New Roman" w:cs="Times New Roman"/>
          <w:sz w:val="24"/>
          <w:szCs w:val="24"/>
        </w:rPr>
        <w:t>zaznamenávat výkon</w:t>
      </w:r>
      <w:r w:rsidR="005E6CD7" w:rsidRPr="00A305C2">
        <w:rPr>
          <w:rStyle w:val="Bodytext2"/>
          <w:rFonts w:ascii="Times New Roman" w:hAnsi="Times New Roman" w:cs="Times New Roman"/>
          <w:sz w:val="24"/>
          <w:szCs w:val="24"/>
        </w:rPr>
        <w:t>y</w:t>
      </w:r>
      <w:r w:rsidR="001D6439" w:rsidRPr="0098665E">
        <w:rPr>
          <w:rStyle w:val="Bodytext2"/>
          <w:rFonts w:ascii="Times New Roman" w:hAnsi="Times New Roman" w:cs="Times New Roman"/>
          <w:sz w:val="24"/>
          <w:szCs w:val="24"/>
        </w:rPr>
        <w:t xml:space="preserve"> činnosti TDI </w:t>
      </w:r>
      <w:r w:rsidR="001D6439" w:rsidRPr="0098665E">
        <w:rPr>
          <w:rFonts w:ascii="Times New Roman" w:hAnsi="Times New Roman" w:cs="Times New Roman"/>
          <w:color w:val="000000"/>
          <w:sz w:val="24"/>
          <w:szCs w:val="24"/>
          <w:lang w:eastAsia="cs-CZ" w:bidi="cs-CZ"/>
        </w:rPr>
        <w:t xml:space="preserve">na konci každého </w:t>
      </w:r>
      <w:r w:rsidR="00DB261C">
        <w:rPr>
          <w:rFonts w:ascii="Times New Roman" w:hAnsi="Times New Roman" w:cs="Times New Roman"/>
          <w:color w:val="000000"/>
          <w:sz w:val="24"/>
          <w:szCs w:val="24"/>
          <w:lang w:eastAsia="cs-CZ" w:bidi="cs-CZ"/>
        </w:rPr>
        <w:t>měsíce</w:t>
      </w:r>
      <w:r w:rsidR="001D6439" w:rsidRPr="0098665E">
        <w:rPr>
          <w:rFonts w:ascii="Times New Roman" w:hAnsi="Times New Roman" w:cs="Times New Roman"/>
          <w:color w:val="000000"/>
          <w:sz w:val="24"/>
          <w:szCs w:val="24"/>
          <w:lang w:eastAsia="cs-CZ" w:bidi="cs-CZ"/>
        </w:rPr>
        <w:t>, ve kterém provedl (uskutečnil) svoje pracovní v</w:t>
      </w:r>
      <w:r w:rsidR="00894412" w:rsidRPr="0098665E">
        <w:rPr>
          <w:rFonts w:ascii="Times New Roman" w:hAnsi="Times New Roman" w:cs="Times New Roman"/>
          <w:color w:val="000000"/>
          <w:sz w:val="24"/>
          <w:szCs w:val="24"/>
          <w:lang w:eastAsia="cs-CZ" w:bidi="cs-CZ"/>
        </w:rPr>
        <w:t>ýkony. Pracovní výkaz předloží T</w:t>
      </w:r>
      <w:r w:rsidR="001D6439" w:rsidRPr="0098665E">
        <w:rPr>
          <w:rFonts w:ascii="Times New Roman" w:hAnsi="Times New Roman" w:cs="Times New Roman"/>
          <w:color w:val="000000"/>
          <w:sz w:val="24"/>
          <w:szCs w:val="24"/>
          <w:lang w:eastAsia="cs-CZ" w:bidi="cs-CZ"/>
        </w:rPr>
        <w:t xml:space="preserve">echnický dozor na výzvu </w:t>
      </w:r>
      <w:r w:rsidR="005E6CD7"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bjednatel</w:t>
      </w:r>
      <w:r w:rsidR="005E6CD7" w:rsidRPr="0098665E">
        <w:rPr>
          <w:rFonts w:ascii="Times New Roman" w:hAnsi="Times New Roman" w:cs="Times New Roman"/>
          <w:color w:val="000000"/>
          <w:sz w:val="24"/>
          <w:szCs w:val="24"/>
          <w:lang w:eastAsia="cs-CZ" w:bidi="cs-CZ"/>
        </w:rPr>
        <w:t>i</w:t>
      </w:r>
      <w:r w:rsidR="001D6439" w:rsidRPr="0098665E">
        <w:rPr>
          <w:rFonts w:ascii="Times New Roman" w:hAnsi="Times New Roman" w:cs="Times New Roman"/>
          <w:color w:val="000000"/>
          <w:sz w:val="24"/>
          <w:szCs w:val="24"/>
          <w:lang w:eastAsia="cs-CZ" w:bidi="cs-CZ"/>
        </w:rPr>
        <w:t xml:space="preserve"> k nahlédnutí. Kopie pracovního výkazu za příslušné účtované období předloží </w:t>
      </w:r>
      <w:r w:rsidR="005E6CD7" w:rsidRPr="0098665E">
        <w:rPr>
          <w:rFonts w:ascii="Times New Roman" w:hAnsi="Times New Roman" w:cs="Times New Roman"/>
          <w:color w:val="000000"/>
          <w:sz w:val="24"/>
          <w:szCs w:val="24"/>
          <w:lang w:eastAsia="cs-CZ" w:bidi="cs-CZ"/>
        </w:rPr>
        <w:t>T</w:t>
      </w:r>
      <w:r w:rsidR="001D6439" w:rsidRPr="0098665E">
        <w:rPr>
          <w:rFonts w:ascii="Times New Roman" w:hAnsi="Times New Roman" w:cs="Times New Roman"/>
          <w:color w:val="000000"/>
          <w:sz w:val="24"/>
          <w:szCs w:val="24"/>
          <w:lang w:eastAsia="cs-CZ" w:bidi="cs-CZ"/>
        </w:rPr>
        <w:t xml:space="preserve">echnický dozor </w:t>
      </w:r>
      <w:r w:rsidR="005E6CD7"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 xml:space="preserve">bjednateli </w:t>
      </w:r>
      <w:r w:rsidR="00894412" w:rsidRPr="0098665E">
        <w:rPr>
          <w:rFonts w:ascii="Times New Roman" w:hAnsi="Times New Roman" w:cs="Times New Roman"/>
          <w:color w:val="000000"/>
          <w:sz w:val="24"/>
          <w:szCs w:val="24"/>
          <w:lang w:eastAsia="cs-CZ" w:bidi="cs-CZ"/>
        </w:rPr>
        <w:t xml:space="preserve">vždy předem </w:t>
      </w:r>
      <w:r w:rsidR="001D6439" w:rsidRPr="0098665E">
        <w:rPr>
          <w:rFonts w:ascii="Times New Roman" w:hAnsi="Times New Roman" w:cs="Times New Roman"/>
          <w:color w:val="000000"/>
          <w:sz w:val="24"/>
          <w:szCs w:val="24"/>
          <w:lang w:eastAsia="cs-CZ" w:bidi="cs-CZ"/>
        </w:rPr>
        <w:t xml:space="preserve">ke schválení, </w:t>
      </w:r>
      <w:r w:rsidR="001236EA" w:rsidRPr="0098665E">
        <w:rPr>
          <w:rFonts w:ascii="Times New Roman" w:hAnsi="Times New Roman" w:cs="Times New Roman"/>
          <w:color w:val="000000"/>
          <w:sz w:val="24"/>
          <w:szCs w:val="24"/>
          <w:lang w:eastAsia="cs-CZ" w:bidi="cs-CZ"/>
        </w:rPr>
        <w:t xml:space="preserve">písemně </w:t>
      </w:r>
      <w:r w:rsidR="001D6439" w:rsidRPr="0098665E">
        <w:rPr>
          <w:rFonts w:ascii="Times New Roman" w:hAnsi="Times New Roman" w:cs="Times New Roman"/>
          <w:color w:val="000000"/>
          <w:sz w:val="24"/>
          <w:szCs w:val="24"/>
          <w:lang w:eastAsia="cs-CZ" w:bidi="cs-CZ"/>
        </w:rPr>
        <w:t xml:space="preserve">schválený pracovní výkaz pak </w:t>
      </w:r>
      <w:r w:rsidR="00894412" w:rsidRPr="0098665E">
        <w:rPr>
          <w:rFonts w:ascii="Times New Roman" w:hAnsi="Times New Roman" w:cs="Times New Roman"/>
          <w:color w:val="000000"/>
          <w:sz w:val="24"/>
          <w:szCs w:val="24"/>
          <w:lang w:eastAsia="cs-CZ" w:bidi="cs-CZ"/>
        </w:rPr>
        <w:t>tvoří přílohu</w:t>
      </w:r>
      <w:r w:rsidR="001D6439" w:rsidRPr="0098665E">
        <w:rPr>
          <w:rFonts w:ascii="Times New Roman" w:hAnsi="Times New Roman" w:cs="Times New Roman"/>
          <w:color w:val="000000"/>
          <w:sz w:val="24"/>
          <w:szCs w:val="24"/>
          <w:lang w:eastAsia="cs-CZ" w:bidi="cs-CZ"/>
        </w:rPr>
        <w:t xml:space="preserve"> daňo</w:t>
      </w:r>
      <w:r w:rsidR="00894412" w:rsidRPr="0098665E">
        <w:rPr>
          <w:rFonts w:ascii="Times New Roman" w:hAnsi="Times New Roman" w:cs="Times New Roman"/>
          <w:color w:val="000000"/>
          <w:sz w:val="24"/>
          <w:szCs w:val="24"/>
          <w:lang w:eastAsia="cs-CZ" w:bidi="cs-CZ"/>
        </w:rPr>
        <w:t>vého</w:t>
      </w:r>
      <w:r w:rsidR="001D6439" w:rsidRPr="0098665E">
        <w:rPr>
          <w:rFonts w:ascii="Times New Roman" w:hAnsi="Times New Roman" w:cs="Times New Roman"/>
          <w:color w:val="000000"/>
          <w:sz w:val="24"/>
          <w:szCs w:val="24"/>
          <w:lang w:eastAsia="cs-CZ" w:bidi="cs-CZ"/>
        </w:rPr>
        <w:t xml:space="preserve"> dokladu za toto období. Rozsah výkonu činnosti TDI bude podléhat schválení </w:t>
      </w:r>
      <w:r w:rsidR="005E6CD7"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bjednatele.</w:t>
      </w:r>
    </w:p>
    <w:p w14:paraId="49C6090B" w14:textId="77777777" w:rsidR="00B03353" w:rsidRDefault="00B03353" w:rsidP="00DD06A0">
      <w:pPr>
        <w:widowControl w:val="0"/>
        <w:tabs>
          <w:tab w:val="left" w:pos="502"/>
        </w:tabs>
        <w:spacing w:after="291" w:line="274" w:lineRule="exact"/>
        <w:jc w:val="both"/>
        <w:rPr>
          <w:rFonts w:ascii="Times New Roman" w:hAnsi="Times New Roman" w:cs="Times New Roman"/>
          <w:color w:val="000000"/>
          <w:sz w:val="24"/>
          <w:szCs w:val="24"/>
          <w:lang w:eastAsia="cs-CZ" w:bidi="cs-CZ"/>
        </w:rPr>
      </w:pPr>
    </w:p>
    <w:p w14:paraId="4B7B0203" w14:textId="77777777" w:rsidR="001D6439" w:rsidRPr="0098665E" w:rsidRDefault="007E5F9F" w:rsidP="00DD06A0">
      <w:pPr>
        <w:widowControl w:val="0"/>
        <w:tabs>
          <w:tab w:val="left" w:pos="502"/>
        </w:tabs>
        <w:spacing w:after="291" w:line="274" w:lineRule="exact"/>
        <w:jc w:val="both"/>
        <w:rPr>
          <w:rFonts w:ascii="Times New Roman" w:hAnsi="Times New Roman" w:cs="Times New Roman"/>
          <w:color w:val="000000"/>
          <w:sz w:val="24"/>
          <w:szCs w:val="24"/>
          <w:lang w:eastAsia="cs-CZ" w:bidi="cs-CZ"/>
        </w:rPr>
      </w:pPr>
      <w:r w:rsidRPr="0098665E">
        <w:rPr>
          <w:rFonts w:ascii="Times New Roman" w:hAnsi="Times New Roman" w:cs="Times New Roman"/>
          <w:color w:val="000000"/>
          <w:sz w:val="24"/>
          <w:szCs w:val="24"/>
          <w:lang w:eastAsia="cs-CZ" w:bidi="cs-CZ"/>
        </w:rPr>
        <w:lastRenderedPageBreak/>
        <w:t>3.1</w:t>
      </w:r>
      <w:r w:rsidR="00474BA3" w:rsidRPr="0098665E">
        <w:rPr>
          <w:rFonts w:ascii="Times New Roman" w:hAnsi="Times New Roman" w:cs="Times New Roman"/>
          <w:color w:val="000000"/>
          <w:sz w:val="24"/>
          <w:szCs w:val="24"/>
          <w:lang w:eastAsia="cs-CZ" w:bidi="cs-CZ"/>
        </w:rPr>
        <w:t>3</w:t>
      </w:r>
      <w:r w:rsidR="00DD06A0" w:rsidRPr="0098665E">
        <w:rPr>
          <w:rFonts w:ascii="Times New Roman" w:hAnsi="Times New Roman" w:cs="Times New Roman"/>
          <w:color w:val="000000"/>
          <w:sz w:val="24"/>
          <w:szCs w:val="24"/>
          <w:lang w:eastAsia="cs-CZ" w:bidi="cs-CZ"/>
        </w:rPr>
        <w:t>.</w:t>
      </w:r>
      <w:r w:rsidR="00DD06A0"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TDI se zavazuje </w:t>
      </w:r>
      <w:r w:rsidR="001D6439" w:rsidRPr="0098665E">
        <w:rPr>
          <w:rStyle w:val="Bodytext2"/>
          <w:rFonts w:ascii="Times New Roman" w:hAnsi="Times New Roman" w:cs="Times New Roman"/>
          <w:sz w:val="24"/>
          <w:szCs w:val="24"/>
        </w:rPr>
        <w:t xml:space="preserve">nepřijímat jakékoliv </w:t>
      </w:r>
      <w:r w:rsidR="001D6439" w:rsidRPr="0098665E">
        <w:rPr>
          <w:rFonts w:ascii="Times New Roman" w:hAnsi="Times New Roman" w:cs="Times New Roman"/>
          <w:color w:val="000000"/>
          <w:sz w:val="24"/>
          <w:szCs w:val="24"/>
          <w:lang w:eastAsia="cs-CZ" w:bidi="cs-CZ"/>
        </w:rPr>
        <w:t>odměny</w:t>
      </w:r>
      <w:r w:rsidR="005E6CD7" w:rsidRPr="0098665E">
        <w:rPr>
          <w:rFonts w:ascii="Times New Roman" w:hAnsi="Times New Roman" w:cs="Times New Roman"/>
          <w:color w:val="000000"/>
          <w:sz w:val="24"/>
          <w:szCs w:val="24"/>
          <w:lang w:eastAsia="cs-CZ" w:bidi="cs-CZ"/>
        </w:rPr>
        <w:t>, plnění</w:t>
      </w:r>
      <w:r w:rsidR="001D6439" w:rsidRPr="0098665E">
        <w:rPr>
          <w:rFonts w:ascii="Times New Roman" w:hAnsi="Times New Roman" w:cs="Times New Roman"/>
          <w:color w:val="000000"/>
          <w:sz w:val="24"/>
          <w:szCs w:val="24"/>
          <w:lang w:eastAsia="cs-CZ" w:bidi="cs-CZ"/>
        </w:rPr>
        <w:t xml:space="preserve"> či provize v souvislosti s přípravou a realizací stavby mimo </w:t>
      </w:r>
      <w:r w:rsidR="008D06A4" w:rsidRPr="0098665E">
        <w:rPr>
          <w:rFonts w:ascii="Times New Roman" w:hAnsi="Times New Roman" w:cs="Times New Roman"/>
          <w:color w:val="000000"/>
          <w:sz w:val="24"/>
          <w:szCs w:val="24"/>
          <w:lang w:eastAsia="cs-CZ" w:bidi="cs-CZ"/>
        </w:rPr>
        <w:t>ceny technického dozoru dle této S</w:t>
      </w:r>
      <w:r w:rsidR="001D6439" w:rsidRPr="0098665E">
        <w:rPr>
          <w:rFonts w:ascii="Times New Roman" w:hAnsi="Times New Roman" w:cs="Times New Roman"/>
          <w:color w:val="000000"/>
          <w:sz w:val="24"/>
          <w:szCs w:val="24"/>
          <w:lang w:eastAsia="cs-CZ" w:bidi="cs-CZ"/>
        </w:rPr>
        <w:t>mlouvy.</w:t>
      </w:r>
    </w:p>
    <w:p w14:paraId="49090D86" w14:textId="77777777" w:rsidR="00E94BE1" w:rsidRPr="0098665E" w:rsidRDefault="00E94BE1"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3.14.</w:t>
      </w:r>
      <w:r w:rsidRPr="0098665E">
        <w:rPr>
          <w:rFonts w:ascii="Times New Roman" w:hAnsi="Times New Roman" w:cs="Times New Roman"/>
          <w:color w:val="000000"/>
          <w:sz w:val="24"/>
          <w:szCs w:val="24"/>
          <w:lang w:eastAsia="cs-CZ" w:bidi="cs-CZ"/>
        </w:rPr>
        <w:tab/>
      </w:r>
      <w:r w:rsidRPr="0098665E">
        <w:rPr>
          <w:rFonts w:ascii="Times New Roman" w:hAnsi="Times New Roman" w:cs="Times New Roman"/>
          <w:sz w:val="24"/>
          <w:szCs w:val="24"/>
        </w:rPr>
        <w:t xml:space="preserve">TDI odpovídá za škodu/újmu v plném rozsahu dle platné právní úpravy. </w:t>
      </w:r>
      <w:r w:rsidR="00E72410" w:rsidRPr="0098665E">
        <w:rPr>
          <w:rFonts w:ascii="Times New Roman" w:hAnsi="Times New Roman" w:cs="Times New Roman"/>
          <w:sz w:val="24"/>
          <w:szCs w:val="24"/>
        </w:rPr>
        <w:t>Pro případ poškození pověsti a/nebo dobrého jména Objednatele</w:t>
      </w:r>
      <w:r w:rsidR="00E72410" w:rsidRPr="0098665E" w:rsidDel="00E57BCC">
        <w:rPr>
          <w:rFonts w:ascii="Times New Roman" w:hAnsi="Times New Roman" w:cs="Times New Roman"/>
          <w:sz w:val="24"/>
          <w:szCs w:val="24"/>
        </w:rPr>
        <w:t xml:space="preserve"> </w:t>
      </w:r>
      <w:r w:rsidR="00E72410" w:rsidRPr="0098665E">
        <w:rPr>
          <w:rFonts w:ascii="Times New Roman" w:hAnsi="Times New Roman" w:cs="Times New Roman"/>
          <w:sz w:val="24"/>
          <w:szCs w:val="24"/>
        </w:rPr>
        <w:t xml:space="preserve">se TDI výslovně zavazuje uhradit Objednateli vždy též nemajetkovou újmu poskytnutím přiměřeného zadostiučinění. </w:t>
      </w:r>
    </w:p>
    <w:p w14:paraId="7B589EC0" w14:textId="77777777" w:rsidR="00FE78B6" w:rsidRPr="0098665E" w:rsidRDefault="004C06C4"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sz w:val="24"/>
          <w:szCs w:val="24"/>
        </w:rPr>
        <w:t>3.15.</w:t>
      </w:r>
      <w:r w:rsidRPr="0098665E">
        <w:rPr>
          <w:rFonts w:ascii="Times New Roman" w:hAnsi="Times New Roman" w:cs="Times New Roman"/>
          <w:sz w:val="24"/>
          <w:szCs w:val="24"/>
        </w:rPr>
        <w:tab/>
      </w:r>
      <w:r w:rsidR="00FE78B6" w:rsidRPr="0098665E">
        <w:rPr>
          <w:rFonts w:ascii="Times New Roman" w:hAnsi="Times New Roman" w:cs="Times New Roman"/>
          <w:sz w:val="24"/>
          <w:szCs w:val="24"/>
        </w:rPr>
        <w:t>TDI se zavazuje Objednatele vždy informovat bez zbytečného odkladu o všech úkonech, prováděných na základě této Smlouvy a poskytnout Objednateli na jeho výzvu kopie veškerých dokumentů vztahujících se k jakýmkoli jednáním TDI v rámci plnění této Smlouvy.</w:t>
      </w:r>
    </w:p>
    <w:p w14:paraId="11CF1A1F" w14:textId="5388615E" w:rsidR="004C06C4" w:rsidRPr="0098665E" w:rsidRDefault="00FE78B6"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sz w:val="24"/>
          <w:szCs w:val="24"/>
        </w:rPr>
        <w:t>3.16.</w:t>
      </w:r>
      <w:r w:rsidRPr="0098665E">
        <w:rPr>
          <w:rFonts w:ascii="Times New Roman" w:hAnsi="Times New Roman" w:cs="Times New Roman"/>
          <w:sz w:val="24"/>
          <w:szCs w:val="24"/>
        </w:rPr>
        <w:tab/>
      </w:r>
      <w:r w:rsidR="004C06C4" w:rsidRPr="0098665E">
        <w:rPr>
          <w:rFonts w:ascii="Times New Roman" w:hAnsi="Times New Roman" w:cs="Times New Roman"/>
          <w:sz w:val="24"/>
          <w:szCs w:val="24"/>
        </w:rPr>
        <w:t xml:space="preserve">TDI, jakožto příkazník, se v souvislosti s plněním této Smlouvy zavazuje, že poskytne Objednateli, jakožto příkazci, a </w:t>
      </w:r>
      <w:r w:rsidR="006B09D7" w:rsidRPr="0098665E">
        <w:rPr>
          <w:rFonts w:ascii="Times New Roman" w:hAnsi="Times New Roman" w:cs="Times New Roman"/>
          <w:sz w:val="24"/>
          <w:szCs w:val="24"/>
        </w:rPr>
        <w:t xml:space="preserve">dále </w:t>
      </w:r>
      <w:r w:rsidR="004C06C4" w:rsidRPr="0098665E">
        <w:rPr>
          <w:rFonts w:ascii="Times New Roman" w:hAnsi="Times New Roman" w:cs="Times New Roman"/>
          <w:sz w:val="24"/>
          <w:szCs w:val="24"/>
        </w:rPr>
        <w:t>všem kontrolním orgánům vč. dotačních orgánů/osobám při těchto kontrolách veškerou požadovanou součinnost včetně předání veškerých dokumentů a informací</w:t>
      </w:r>
      <w:r w:rsidR="006B09D7" w:rsidRPr="0098665E">
        <w:rPr>
          <w:rFonts w:ascii="Times New Roman" w:hAnsi="Times New Roman" w:cs="Times New Roman"/>
          <w:sz w:val="24"/>
          <w:szCs w:val="24"/>
        </w:rPr>
        <w:t xml:space="preserve"> (včetně elektronického formátu), jakož i poskytnutí přístupu k místům a prostorám, v nichž je nebo byl</w:t>
      </w:r>
      <w:r w:rsidR="00042E2F">
        <w:rPr>
          <w:rFonts w:ascii="Times New Roman" w:hAnsi="Times New Roman" w:cs="Times New Roman"/>
          <w:sz w:val="24"/>
          <w:szCs w:val="24"/>
        </w:rPr>
        <w:t>y</w:t>
      </w:r>
      <w:r w:rsidR="006B09D7" w:rsidRPr="0098665E">
        <w:rPr>
          <w:rFonts w:ascii="Times New Roman" w:hAnsi="Times New Roman" w:cs="Times New Roman"/>
          <w:sz w:val="24"/>
          <w:szCs w:val="24"/>
        </w:rPr>
        <w:t xml:space="preserve"> projekt </w:t>
      </w:r>
      <w:r w:rsidR="00042E2F">
        <w:rPr>
          <w:rFonts w:ascii="Times New Roman" w:hAnsi="Times New Roman" w:cs="Times New Roman"/>
          <w:sz w:val="24"/>
          <w:szCs w:val="24"/>
        </w:rPr>
        <w:t xml:space="preserve">nebo činnost TDI </w:t>
      </w:r>
      <w:r w:rsidR="006B09D7" w:rsidRPr="0098665E">
        <w:rPr>
          <w:rFonts w:ascii="Times New Roman" w:hAnsi="Times New Roman" w:cs="Times New Roman"/>
          <w:sz w:val="24"/>
          <w:szCs w:val="24"/>
        </w:rPr>
        <w:t>prováděn</w:t>
      </w:r>
      <w:r w:rsidR="00042E2F">
        <w:rPr>
          <w:rFonts w:ascii="Times New Roman" w:hAnsi="Times New Roman" w:cs="Times New Roman"/>
          <w:sz w:val="24"/>
          <w:szCs w:val="24"/>
        </w:rPr>
        <w:t>y</w:t>
      </w:r>
      <w:r w:rsidR="004C6274">
        <w:rPr>
          <w:rFonts w:ascii="Times New Roman" w:hAnsi="Times New Roman" w:cs="Times New Roman"/>
          <w:sz w:val="24"/>
          <w:szCs w:val="24"/>
        </w:rPr>
        <w:t xml:space="preserve">, to vše </w:t>
      </w:r>
      <w:r w:rsidR="00690ECD">
        <w:rPr>
          <w:rFonts w:ascii="Times New Roman" w:hAnsi="Times New Roman" w:cs="Times New Roman"/>
          <w:sz w:val="24"/>
          <w:szCs w:val="24"/>
        </w:rPr>
        <w:t xml:space="preserve">bez jakéhokoli omezení </w:t>
      </w:r>
      <w:r w:rsidR="004C6274">
        <w:rPr>
          <w:rFonts w:ascii="Times New Roman" w:hAnsi="Times New Roman" w:cs="Times New Roman"/>
          <w:sz w:val="24"/>
          <w:szCs w:val="24"/>
        </w:rPr>
        <w:t>jak</w:t>
      </w:r>
      <w:r w:rsidR="00D832E9">
        <w:rPr>
          <w:rFonts w:ascii="Times New Roman" w:hAnsi="Times New Roman" w:cs="Times New Roman"/>
          <w:sz w:val="24"/>
          <w:szCs w:val="24"/>
        </w:rPr>
        <w:t xml:space="preserve"> </w:t>
      </w:r>
      <w:r w:rsidR="00D832E9" w:rsidRPr="0098665E">
        <w:rPr>
          <w:rFonts w:ascii="Times New Roman" w:hAnsi="Times New Roman" w:cs="Times New Roman"/>
          <w:sz w:val="24"/>
          <w:szCs w:val="24"/>
        </w:rPr>
        <w:t xml:space="preserve">po dobu účinnosti této Smlouvy, tak i kdykoli po ukončení účinnosti této Smlouvy, nejméně však </w:t>
      </w:r>
      <w:r w:rsidR="00D832E9">
        <w:rPr>
          <w:rFonts w:ascii="Times New Roman" w:hAnsi="Times New Roman" w:cs="Times New Roman"/>
          <w:sz w:val="24"/>
          <w:szCs w:val="24"/>
        </w:rPr>
        <w:t xml:space="preserve">vždy </w:t>
      </w:r>
      <w:r w:rsidR="00D832E9" w:rsidRPr="0098665E">
        <w:rPr>
          <w:rFonts w:ascii="Times New Roman" w:hAnsi="Times New Roman" w:cs="Times New Roman"/>
          <w:sz w:val="24"/>
          <w:szCs w:val="24"/>
        </w:rPr>
        <w:t>po dobu stanovenou dotačními podmínkami</w:t>
      </w:r>
      <w:r w:rsidR="00D832E9">
        <w:rPr>
          <w:rFonts w:ascii="Times New Roman" w:hAnsi="Times New Roman" w:cs="Times New Roman"/>
          <w:sz w:val="24"/>
          <w:szCs w:val="24"/>
        </w:rPr>
        <w:t xml:space="preserve">. </w:t>
      </w:r>
    </w:p>
    <w:p w14:paraId="5129E02B" w14:textId="77777777" w:rsidR="0008630C" w:rsidRPr="0098665E" w:rsidRDefault="00907F49"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sz w:val="24"/>
          <w:szCs w:val="24"/>
        </w:rPr>
        <w:t>3.17.</w:t>
      </w:r>
      <w:r w:rsidRPr="0098665E">
        <w:rPr>
          <w:rFonts w:ascii="Times New Roman" w:hAnsi="Times New Roman" w:cs="Times New Roman"/>
          <w:sz w:val="24"/>
          <w:szCs w:val="24"/>
        </w:rPr>
        <w:tab/>
        <w:t>TDI je povinen bezodkladně vždy na výzvu Objednatele předat Objednateli veškeré podklady, dokumenty a informace, které získal v souvislosti se svou činností pro Objednatele.</w:t>
      </w:r>
    </w:p>
    <w:p w14:paraId="4E89A158" w14:textId="757099EA" w:rsidR="00907F49" w:rsidRDefault="0008630C"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sz w:val="24"/>
          <w:szCs w:val="24"/>
        </w:rPr>
        <w:t>3.18.</w:t>
      </w:r>
      <w:r w:rsidRPr="0098665E">
        <w:rPr>
          <w:rFonts w:ascii="Times New Roman" w:hAnsi="Times New Roman" w:cs="Times New Roman"/>
          <w:sz w:val="24"/>
          <w:szCs w:val="24"/>
        </w:rPr>
        <w:tab/>
        <w:t>TDI je povinen oznamovat Objednateli všechny okolnosti, které zjistil při výkonu činnosti podle této Smlouvy a jež mohou mít vliv na změnu pokynů Objednatele, zejména náměty, které by mohly zvýšit užitnou hodnotu stavby, zhospodárnit je</w:t>
      </w:r>
      <w:r w:rsidR="004971F8">
        <w:rPr>
          <w:rFonts w:ascii="Times New Roman" w:hAnsi="Times New Roman" w:cs="Times New Roman"/>
          <w:sz w:val="24"/>
          <w:szCs w:val="24"/>
        </w:rPr>
        <w:t>jí</w:t>
      </w:r>
      <w:r w:rsidRPr="0098665E">
        <w:rPr>
          <w:rFonts w:ascii="Times New Roman" w:hAnsi="Times New Roman" w:cs="Times New Roman"/>
          <w:sz w:val="24"/>
          <w:szCs w:val="24"/>
        </w:rPr>
        <w:t xml:space="preserve"> provoz, snížit náklady výstavby nebo výstavbu jinak zefektivnit. </w:t>
      </w:r>
      <w:r w:rsidR="001236EA" w:rsidRPr="0098665E">
        <w:rPr>
          <w:rFonts w:ascii="Times New Roman" w:hAnsi="Times New Roman" w:cs="Times New Roman"/>
          <w:sz w:val="24"/>
          <w:szCs w:val="24"/>
        </w:rPr>
        <w:t>TDI j</w:t>
      </w:r>
      <w:r w:rsidRPr="0098665E">
        <w:rPr>
          <w:rFonts w:ascii="Times New Roman" w:hAnsi="Times New Roman" w:cs="Times New Roman"/>
          <w:sz w:val="24"/>
          <w:szCs w:val="24"/>
        </w:rPr>
        <w:t xml:space="preserve">e povinen účastnit se </w:t>
      </w:r>
      <w:r w:rsidR="001236EA" w:rsidRPr="0098665E">
        <w:rPr>
          <w:rFonts w:ascii="Times New Roman" w:hAnsi="Times New Roman" w:cs="Times New Roman"/>
          <w:sz w:val="24"/>
          <w:szCs w:val="24"/>
        </w:rPr>
        <w:t>veškerých</w:t>
      </w:r>
      <w:r w:rsidRPr="0098665E">
        <w:rPr>
          <w:rFonts w:ascii="Times New Roman" w:hAnsi="Times New Roman" w:cs="Times New Roman"/>
          <w:sz w:val="24"/>
          <w:szCs w:val="24"/>
        </w:rPr>
        <w:t xml:space="preserve"> jednání a porad týkajících se předmětu této Smlouvy, bude-li k tomu Objednatelem vyzván.</w:t>
      </w:r>
      <w:r w:rsidR="00907F49" w:rsidRPr="0098665E">
        <w:rPr>
          <w:rFonts w:ascii="Times New Roman" w:hAnsi="Times New Roman" w:cs="Times New Roman"/>
          <w:sz w:val="24"/>
          <w:szCs w:val="24"/>
        </w:rPr>
        <w:t xml:space="preserve"> </w:t>
      </w:r>
    </w:p>
    <w:p w14:paraId="10FF9100" w14:textId="77777777" w:rsidR="008011E8" w:rsidRPr="008011E8" w:rsidRDefault="008011E8" w:rsidP="00DD06A0">
      <w:pPr>
        <w:widowControl w:val="0"/>
        <w:tabs>
          <w:tab w:val="left" w:pos="502"/>
        </w:tabs>
        <w:spacing w:after="291" w:line="274" w:lineRule="exact"/>
        <w:jc w:val="both"/>
        <w:rPr>
          <w:rFonts w:ascii="Times New Roman" w:hAnsi="Times New Roman" w:cs="Times New Roman"/>
          <w:sz w:val="24"/>
          <w:szCs w:val="24"/>
        </w:rPr>
      </w:pPr>
      <w:r w:rsidRPr="008011E8">
        <w:rPr>
          <w:rFonts w:ascii="Times New Roman" w:hAnsi="Times New Roman" w:cs="Times New Roman"/>
          <w:sz w:val="24"/>
          <w:szCs w:val="24"/>
        </w:rPr>
        <w:t>3.19.</w:t>
      </w:r>
      <w:r w:rsidRPr="008011E8">
        <w:rPr>
          <w:rFonts w:ascii="Times New Roman" w:hAnsi="Times New Roman" w:cs="Times New Roman"/>
          <w:sz w:val="24"/>
          <w:szCs w:val="24"/>
        </w:rPr>
        <w:tab/>
        <w:t>Výchozí a další písemné podklady a informace poskytnuté Objednatele</w:t>
      </w:r>
      <w:r>
        <w:rPr>
          <w:rFonts w:ascii="Times New Roman" w:hAnsi="Times New Roman" w:cs="Times New Roman"/>
          <w:sz w:val="24"/>
          <w:szCs w:val="24"/>
        </w:rPr>
        <w:t>m</w:t>
      </w:r>
      <w:r w:rsidRPr="008011E8">
        <w:rPr>
          <w:rFonts w:ascii="Times New Roman" w:hAnsi="Times New Roman" w:cs="Times New Roman"/>
          <w:sz w:val="24"/>
          <w:szCs w:val="24"/>
        </w:rPr>
        <w:t xml:space="preserve"> či získané </w:t>
      </w:r>
      <w:r>
        <w:rPr>
          <w:rFonts w:ascii="Times New Roman" w:hAnsi="Times New Roman" w:cs="Times New Roman"/>
          <w:sz w:val="24"/>
          <w:szCs w:val="24"/>
        </w:rPr>
        <w:t xml:space="preserve">v </w:t>
      </w:r>
      <w:r w:rsidRPr="008011E8">
        <w:rPr>
          <w:rFonts w:ascii="Times New Roman" w:hAnsi="Times New Roman" w:cs="Times New Roman"/>
          <w:sz w:val="24"/>
          <w:szCs w:val="24"/>
        </w:rPr>
        <w:t>pr</w:t>
      </w:r>
      <w:r>
        <w:rPr>
          <w:rFonts w:ascii="Times New Roman" w:hAnsi="Times New Roman" w:cs="Times New Roman"/>
          <w:sz w:val="24"/>
          <w:szCs w:val="24"/>
        </w:rPr>
        <w:t>ů</w:t>
      </w:r>
      <w:r w:rsidRPr="008011E8">
        <w:rPr>
          <w:rFonts w:ascii="Times New Roman" w:hAnsi="Times New Roman" w:cs="Times New Roman"/>
          <w:sz w:val="24"/>
          <w:szCs w:val="24"/>
        </w:rPr>
        <w:t xml:space="preserve">běhu realizace plnění této Smlouvy uchovává TDI při vynaložení péče řádného hospodáře do doby ukončení plnění této Smlouvy u sebe, poté je bezodkladně </w:t>
      </w:r>
      <w:r>
        <w:rPr>
          <w:rFonts w:ascii="Times New Roman" w:hAnsi="Times New Roman" w:cs="Times New Roman"/>
          <w:sz w:val="24"/>
          <w:szCs w:val="24"/>
        </w:rPr>
        <w:t xml:space="preserve">v celém rozsahu </w:t>
      </w:r>
      <w:r w:rsidRPr="008011E8">
        <w:rPr>
          <w:rFonts w:ascii="Times New Roman" w:hAnsi="Times New Roman" w:cs="Times New Roman"/>
          <w:sz w:val="24"/>
          <w:szCs w:val="24"/>
        </w:rPr>
        <w:t>předá Objednateli.</w:t>
      </w:r>
    </w:p>
    <w:p w14:paraId="376A7349" w14:textId="77777777" w:rsidR="00DD06A0" w:rsidRPr="0098665E" w:rsidRDefault="00DD06A0" w:rsidP="00DD06A0">
      <w:pPr>
        <w:widowControl w:val="0"/>
        <w:tabs>
          <w:tab w:val="left" w:pos="502"/>
        </w:tabs>
        <w:spacing w:after="233" w:line="210" w:lineRule="exact"/>
        <w:jc w:val="both"/>
        <w:rPr>
          <w:rFonts w:ascii="Times New Roman" w:hAnsi="Times New Roman" w:cs="Times New Roman"/>
          <w:b/>
          <w:color w:val="000000"/>
          <w:sz w:val="24"/>
          <w:szCs w:val="24"/>
          <w:lang w:eastAsia="cs-CZ" w:bidi="cs-CZ"/>
        </w:rPr>
      </w:pPr>
    </w:p>
    <w:p w14:paraId="09D57989" w14:textId="77777777" w:rsidR="00DD06A0" w:rsidRPr="0098665E" w:rsidRDefault="00DD06A0" w:rsidP="00DD06A0">
      <w:pPr>
        <w:pStyle w:val="Odstavecseseznamem"/>
        <w:widowControl w:val="0"/>
        <w:tabs>
          <w:tab w:val="left" w:pos="502"/>
        </w:tabs>
        <w:spacing w:after="303" w:line="299" w:lineRule="exact"/>
        <w:jc w:val="center"/>
        <w:rPr>
          <w:rFonts w:ascii="Times New Roman" w:hAnsi="Times New Roman" w:cs="Times New Roman"/>
          <w:b/>
          <w:i/>
          <w:sz w:val="24"/>
          <w:szCs w:val="24"/>
        </w:rPr>
      </w:pPr>
      <w:r w:rsidRPr="0098665E">
        <w:rPr>
          <w:rStyle w:val="Heading22"/>
          <w:rFonts w:ascii="Times New Roman" w:hAnsi="Times New Roman" w:cs="Times New Roman"/>
          <w:sz w:val="24"/>
          <w:szCs w:val="24"/>
          <w:u w:val="none"/>
        </w:rPr>
        <w:t xml:space="preserve">Článek </w:t>
      </w:r>
      <w:r w:rsidR="004F3C7B" w:rsidRPr="0098665E">
        <w:rPr>
          <w:rStyle w:val="Heading22"/>
          <w:rFonts w:ascii="Times New Roman" w:hAnsi="Times New Roman" w:cs="Times New Roman"/>
          <w:sz w:val="24"/>
          <w:szCs w:val="24"/>
          <w:u w:val="none"/>
        </w:rPr>
        <w:t>IV.</w:t>
      </w:r>
      <w:r w:rsidRPr="0098665E">
        <w:rPr>
          <w:rStyle w:val="Heading22"/>
          <w:rFonts w:ascii="Times New Roman" w:hAnsi="Times New Roman" w:cs="Times New Roman"/>
          <w:sz w:val="24"/>
          <w:szCs w:val="24"/>
          <w:u w:val="none"/>
        </w:rPr>
        <w:br/>
      </w:r>
      <w:r w:rsidRPr="0098665E">
        <w:rPr>
          <w:rStyle w:val="Heading23NotItalicSpacing0pt"/>
          <w:rFonts w:ascii="Times New Roman" w:hAnsi="Times New Roman" w:cs="Times New Roman"/>
          <w:b/>
          <w:i w:val="0"/>
          <w:sz w:val="24"/>
          <w:szCs w:val="24"/>
          <w:u w:val="none"/>
        </w:rPr>
        <w:t xml:space="preserve">PRÁVA A POVINNOSTI </w:t>
      </w:r>
      <w:r w:rsidRPr="0098665E">
        <w:rPr>
          <w:rFonts w:ascii="Times New Roman" w:hAnsi="Times New Roman" w:cs="Times New Roman"/>
          <w:b/>
          <w:color w:val="000000"/>
          <w:sz w:val="24"/>
          <w:szCs w:val="24"/>
          <w:lang w:eastAsia="cs-CZ" w:bidi="cs-CZ"/>
        </w:rPr>
        <w:t>OBJEDNATELE</w:t>
      </w:r>
    </w:p>
    <w:p w14:paraId="5DA43138" w14:textId="77777777" w:rsidR="001D6439" w:rsidRPr="0098665E" w:rsidRDefault="00DD06A0" w:rsidP="00DD06A0">
      <w:pPr>
        <w:widowControl w:val="0"/>
        <w:tabs>
          <w:tab w:val="left" w:pos="502"/>
        </w:tabs>
        <w:spacing w:after="233" w:line="210"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4.1.</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Objednatel se zavazuje</w:t>
      </w:r>
      <w:r w:rsidRPr="0098665E">
        <w:rPr>
          <w:rFonts w:ascii="Times New Roman" w:hAnsi="Times New Roman" w:cs="Times New Roman"/>
          <w:sz w:val="24"/>
          <w:szCs w:val="24"/>
        </w:rPr>
        <w:t xml:space="preserve"> za řádně a včas proveden</w:t>
      </w:r>
      <w:r w:rsidR="00307177" w:rsidRPr="0098665E">
        <w:rPr>
          <w:rFonts w:ascii="Times New Roman" w:hAnsi="Times New Roman" w:cs="Times New Roman"/>
          <w:sz w:val="24"/>
          <w:szCs w:val="24"/>
        </w:rPr>
        <w:t>ou</w:t>
      </w:r>
      <w:r w:rsidRPr="0098665E">
        <w:rPr>
          <w:rFonts w:ascii="Times New Roman" w:hAnsi="Times New Roman" w:cs="Times New Roman"/>
          <w:sz w:val="24"/>
          <w:szCs w:val="24"/>
        </w:rPr>
        <w:t xml:space="preserve"> </w:t>
      </w:r>
      <w:r w:rsidR="00307177" w:rsidRPr="0098665E">
        <w:rPr>
          <w:rFonts w:ascii="Times New Roman" w:hAnsi="Times New Roman" w:cs="Times New Roman"/>
          <w:sz w:val="24"/>
          <w:szCs w:val="24"/>
        </w:rPr>
        <w:t>činnost TDI</w:t>
      </w:r>
      <w:r w:rsidR="00307177" w:rsidRPr="0098665E" w:rsidDel="00307177">
        <w:rPr>
          <w:rFonts w:ascii="Times New Roman" w:hAnsi="Times New Roman" w:cs="Times New Roman"/>
          <w:sz w:val="24"/>
          <w:szCs w:val="24"/>
        </w:rPr>
        <w:t xml:space="preserve"> </w:t>
      </w:r>
      <w:r w:rsidRPr="0098665E">
        <w:rPr>
          <w:rFonts w:ascii="Times New Roman" w:hAnsi="Times New Roman" w:cs="Times New Roman"/>
          <w:sz w:val="24"/>
          <w:szCs w:val="24"/>
        </w:rPr>
        <w:t>dle této Smlouvy</w:t>
      </w:r>
      <w:r w:rsidR="001D6439" w:rsidRPr="0098665E">
        <w:rPr>
          <w:rFonts w:ascii="Times New Roman" w:hAnsi="Times New Roman" w:cs="Times New Roman"/>
          <w:color w:val="000000"/>
          <w:sz w:val="24"/>
          <w:szCs w:val="24"/>
          <w:lang w:eastAsia="cs-CZ" w:bidi="cs-CZ"/>
        </w:rPr>
        <w:t xml:space="preserve"> zaplatit </w:t>
      </w:r>
      <w:r w:rsidRPr="0098665E">
        <w:rPr>
          <w:rFonts w:ascii="Times New Roman" w:hAnsi="Times New Roman" w:cs="Times New Roman"/>
          <w:color w:val="000000"/>
          <w:sz w:val="24"/>
          <w:szCs w:val="24"/>
          <w:lang w:eastAsia="cs-CZ" w:bidi="cs-CZ"/>
        </w:rPr>
        <w:t>TDI</w:t>
      </w:r>
      <w:r w:rsidR="001D6439" w:rsidRPr="0098665E">
        <w:rPr>
          <w:rFonts w:ascii="Times New Roman" w:hAnsi="Times New Roman" w:cs="Times New Roman"/>
          <w:color w:val="000000"/>
          <w:sz w:val="24"/>
          <w:szCs w:val="24"/>
          <w:lang w:eastAsia="cs-CZ" w:bidi="cs-CZ"/>
        </w:rPr>
        <w:t xml:space="preserve"> </w:t>
      </w:r>
      <w:r w:rsidRPr="0098665E">
        <w:rPr>
          <w:rFonts w:ascii="Times New Roman" w:hAnsi="Times New Roman" w:cs="Times New Roman"/>
          <w:color w:val="000000"/>
          <w:sz w:val="24"/>
          <w:szCs w:val="24"/>
          <w:lang w:eastAsia="cs-CZ" w:bidi="cs-CZ"/>
        </w:rPr>
        <w:t>cenu</w:t>
      </w:r>
      <w:r w:rsidR="001D6439" w:rsidRPr="0098665E">
        <w:rPr>
          <w:rFonts w:ascii="Times New Roman" w:hAnsi="Times New Roman" w:cs="Times New Roman"/>
          <w:color w:val="000000"/>
          <w:sz w:val="24"/>
          <w:szCs w:val="24"/>
          <w:lang w:eastAsia="cs-CZ" w:bidi="cs-CZ"/>
        </w:rPr>
        <w:t xml:space="preserve"> sjednanou v této Smlouvě.</w:t>
      </w:r>
      <w:r w:rsidRPr="0098665E">
        <w:rPr>
          <w:rFonts w:ascii="Times New Roman" w:hAnsi="Times New Roman" w:cs="Times New Roman"/>
          <w:color w:val="000000"/>
          <w:sz w:val="24"/>
          <w:szCs w:val="24"/>
          <w:lang w:eastAsia="cs-CZ" w:bidi="cs-CZ"/>
        </w:rPr>
        <w:t xml:space="preserve"> </w:t>
      </w:r>
    </w:p>
    <w:p w14:paraId="7F0110E0" w14:textId="76C90F1A" w:rsidR="007E5F9F" w:rsidRDefault="004636B9" w:rsidP="007E5F9F">
      <w:pPr>
        <w:pStyle w:val="Default"/>
        <w:jc w:val="both"/>
      </w:pPr>
      <w:r>
        <w:rPr>
          <w:lang w:eastAsia="cs-CZ" w:bidi="cs-CZ"/>
        </w:rPr>
        <w:t xml:space="preserve">4.2. </w:t>
      </w:r>
      <w:r w:rsidR="007E5F9F" w:rsidRPr="0098665E">
        <w:t xml:space="preserve">Objednatel zajistí pro TDI nezbytné podmínky pro výkon sjednané </w:t>
      </w:r>
      <w:r w:rsidR="00462E62" w:rsidRPr="0098665E">
        <w:t>činnosti TDI</w:t>
      </w:r>
      <w:r w:rsidR="007E5F9F" w:rsidRPr="0098665E">
        <w:t xml:space="preserve">, v tomto smyslu zejména oznámí TDI jako osobu vykonávající technický dozor </w:t>
      </w:r>
      <w:r w:rsidR="00462E62" w:rsidRPr="0098665E">
        <w:t xml:space="preserve">zhotoviteli </w:t>
      </w:r>
      <w:r w:rsidR="007E5F9F" w:rsidRPr="0098665E">
        <w:t xml:space="preserve">stavby a zajistí, aby TDI dostával potřebné podklady týkající se realizace stavby a kontrolních dnů stavby. </w:t>
      </w:r>
    </w:p>
    <w:p w14:paraId="4D55CB0E" w14:textId="77777777" w:rsidR="00B03353" w:rsidRDefault="00B03353" w:rsidP="007E5F9F">
      <w:pPr>
        <w:pStyle w:val="Default"/>
        <w:jc w:val="both"/>
      </w:pPr>
    </w:p>
    <w:p w14:paraId="6F5BACAD" w14:textId="77777777" w:rsidR="00B03353" w:rsidRPr="0098665E" w:rsidRDefault="00B03353" w:rsidP="007E5F9F">
      <w:pPr>
        <w:pStyle w:val="Default"/>
        <w:jc w:val="both"/>
      </w:pPr>
    </w:p>
    <w:p w14:paraId="66F151EA" w14:textId="69E4540A" w:rsidR="001D6439" w:rsidRPr="0098665E" w:rsidRDefault="004636B9" w:rsidP="00DD06A0">
      <w:pPr>
        <w:widowControl w:val="0"/>
        <w:spacing w:after="249" w:line="292" w:lineRule="exact"/>
        <w:jc w:val="both"/>
        <w:rPr>
          <w:rFonts w:ascii="Times New Roman" w:hAnsi="Times New Roman" w:cs="Times New Roman"/>
          <w:sz w:val="24"/>
          <w:szCs w:val="24"/>
        </w:rPr>
      </w:pPr>
      <w:r>
        <w:rPr>
          <w:rFonts w:ascii="Times New Roman" w:hAnsi="Times New Roman" w:cs="Times New Roman"/>
          <w:color w:val="000000"/>
          <w:sz w:val="24"/>
          <w:szCs w:val="24"/>
          <w:lang w:eastAsia="cs-CZ" w:bidi="cs-CZ"/>
        </w:rPr>
        <w:lastRenderedPageBreak/>
        <w:t xml:space="preserve">4.3. </w:t>
      </w:r>
      <w:r w:rsidR="001D6439" w:rsidRPr="0098665E">
        <w:rPr>
          <w:rFonts w:ascii="Times New Roman" w:hAnsi="Times New Roman" w:cs="Times New Roman"/>
          <w:color w:val="000000"/>
          <w:sz w:val="24"/>
          <w:szCs w:val="24"/>
          <w:lang w:eastAsia="cs-CZ" w:bidi="cs-CZ"/>
        </w:rPr>
        <w:t xml:space="preserve">Objednatel se zavazuje poskytnout </w:t>
      </w:r>
      <w:r w:rsidR="00042E2F">
        <w:rPr>
          <w:rFonts w:ascii="Times New Roman" w:hAnsi="Times New Roman" w:cs="Times New Roman"/>
          <w:color w:val="000000"/>
          <w:sz w:val="24"/>
          <w:szCs w:val="24"/>
          <w:lang w:eastAsia="cs-CZ" w:bidi="cs-CZ"/>
        </w:rPr>
        <w:t>T</w:t>
      </w:r>
      <w:r w:rsidR="001D6439" w:rsidRPr="0098665E">
        <w:rPr>
          <w:rFonts w:ascii="Times New Roman" w:hAnsi="Times New Roman" w:cs="Times New Roman"/>
          <w:color w:val="000000"/>
          <w:sz w:val="24"/>
          <w:szCs w:val="24"/>
          <w:lang w:eastAsia="cs-CZ" w:bidi="cs-CZ"/>
        </w:rPr>
        <w:t xml:space="preserve">echnickému dozoru potřebnou </w:t>
      </w:r>
      <w:r w:rsidR="001D6439" w:rsidRPr="0098665E">
        <w:rPr>
          <w:rStyle w:val="Bodytext2"/>
          <w:rFonts w:ascii="Times New Roman" w:hAnsi="Times New Roman" w:cs="Times New Roman"/>
          <w:sz w:val="24"/>
          <w:szCs w:val="24"/>
        </w:rPr>
        <w:t xml:space="preserve">součinnost </w:t>
      </w:r>
      <w:r w:rsidR="001D6439" w:rsidRPr="0098665E">
        <w:rPr>
          <w:rFonts w:ascii="Times New Roman" w:hAnsi="Times New Roman" w:cs="Times New Roman"/>
          <w:color w:val="000000"/>
          <w:sz w:val="24"/>
          <w:szCs w:val="24"/>
          <w:lang w:eastAsia="cs-CZ" w:bidi="cs-CZ"/>
        </w:rPr>
        <w:t xml:space="preserve">nutnou k řádnému plnění povinností </w:t>
      </w:r>
      <w:r w:rsidR="008702C0" w:rsidRPr="0098665E">
        <w:rPr>
          <w:rFonts w:ascii="Times New Roman" w:hAnsi="Times New Roman" w:cs="Times New Roman"/>
          <w:color w:val="000000"/>
          <w:sz w:val="24"/>
          <w:szCs w:val="24"/>
          <w:lang w:eastAsia="cs-CZ" w:bidi="cs-CZ"/>
        </w:rPr>
        <w:t>T</w:t>
      </w:r>
      <w:r w:rsidR="001D6439" w:rsidRPr="0098665E">
        <w:rPr>
          <w:rFonts w:ascii="Times New Roman" w:hAnsi="Times New Roman" w:cs="Times New Roman"/>
          <w:color w:val="000000"/>
          <w:sz w:val="24"/>
          <w:szCs w:val="24"/>
          <w:lang w:eastAsia="cs-CZ" w:bidi="cs-CZ"/>
        </w:rPr>
        <w:t>echnického dozoru z této Smlouvy vyplývajících.</w:t>
      </w:r>
    </w:p>
    <w:p w14:paraId="52E0779E" w14:textId="77777777" w:rsidR="001D6439" w:rsidRPr="00DA18F0" w:rsidRDefault="007E5F9F" w:rsidP="00DD06A0">
      <w:pPr>
        <w:widowControl w:val="0"/>
        <w:tabs>
          <w:tab w:val="left" w:pos="502"/>
        </w:tabs>
        <w:spacing w:after="0" w:line="281" w:lineRule="exact"/>
        <w:jc w:val="both"/>
        <w:rPr>
          <w:rFonts w:ascii="Times New Roman" w:hAnsi="Times New Roman" w:cs="Times New Roman"/>
          <w:color w:val="000000"/>
          <w:sz w:val="24"/>
          <w:szCs w:val="24"/>
          <w:lang w:eastAsia="cs-CZ" w:bidi="cs-CZ"/>
        </w:rPr>
      </w:pPr>
      <w:r w:rsidRPr="00DA18F0">
        <w:rPr>
          <w:rFonts w:ascii="Times New Roman" w:hAnsi="Times New Roman" w:cs="Times New Roman"/>
          <w:sz w:val="24"/>
          <w:szCs w:val="24"/>
        </w:rPr>
        <w:t>4.4</w:t>
      </w:r>
      <w:r w:rsidR="00DD06A0" w:rsidRPr="00DA18F0">
        <w:rPr>
          <w:rFonts w:ascii="Times New Roman" w:hAnsi="Times New Roman" w:cs="Times New Roman"/>
          <w:sz w:val="24"/>
          <w:szCs w:val="24"/>
        </w:rPr>
        <w:t>.</w:t>
      </w:r>
      <w:r w:rsidR="00DD06A0" w:rsidRPr="00DA18F0">
        <w:rPr>
          <w:rFonts w:ascii="Times New Roman" w:hAnsi="Times New Roman" w:cs="Times New Roman"/>
          <w:sz w:val="24"/>
          <w:szCs w:val="24"/>
        </w:rPr>
        <w:tab/>
      </w:r>
      <w:r w:rsidR="001D6439" w:rsidRPr="00DA18F0">
        <w:rPr>
          <w:rFonts w:ascii="Times New Roman" w:hAnsi="Times New Roman" w:cs="Times New Roman"/>
          <w:sz w:val="24"/>
          <w:szCs w:val="24"/>
        </w:rPr>
        <w:t xml:space="preserve">Objednatel se </w:t>
      </w:r>
      <w:r w:rsidR="001D6439" w:rsidRPr="00DA18F0">
        <w:rPr>
          <w:rFonts w:ascii="Times New Roman" w:hAnsi="Times New Roman" w:cs="Times New Roman"/>
          <w:color w:val="000000"/>
          <w:sz w:val="24"/>
          <w:szCs w:val="24"/>
          <w:lang w:eastAsia="cs-CZ" w:bidi="cs-CZ"/>
        </w:rPr>
        <w:t xml:space="preserve">zavazuje předat </w:t>
      </w:r>
      <w:r w:rsidR="00462E62" w:rsidRPr="00DA18F0">
        <w:rPr>
          <w:rFonts w:ascii="Times New Roman" w:hAnsi="Times New Roman" w:cs="Times New Roman"/>
          <w:color w:val="000000"/>
          <w:sz w:val="24"/>
          <w:szCs w:val="24"/>
          <w:lang w:eastAsia="cs-CZ" w:bidi="cs-CZ"/>
        </w:rPr>
        <w:t>T</w:t>
      </w:r>
      <w:r w:rsidR="001D6439" w:rsidRPr="00DA18F0">
        <w:rPr>
          <w:rFonts w:ascii="Times New Roman" w:hAnsi="Times New Roman" w:cs="Times New Roman"/>
          <w:color w:val="000000"/>
          <w:sz w:val="24"/>
          <w:szCs w:val="24"/>
          <w:lang w:eastAsia="cs-CZ" w:bidi="cs-CZ"/>
        </w:rPr>
        <w:t xml:space="preserve">echnickému dozoru </w:t>
      </w:r>
      <w:r w:rsidR="00462E62" w:rsidRPr="00A305C2">
        <w:rPr>
          <w:rFonts w:ascii="Times New Roman" w:hAnsi="Times New Roman" w:cs="Times New Roman"/>
          <w:color w:val="000000"/>
          <w:sz w:val="24"/>
          <w:szCs w:val="24"/>
          <w:lang w:eastAsia="cs-CZ" w:bidi="cs-CZ"/>
        </w:rPr>
        <w:t>do 7 dnů</w:t>
      </w:r>
      <w:r w:rsidR="00462E62" w:rsidRPr="00DA18F0">
        <w:rPr>
          <w:rFonts w:ascii="Times New Roman" w:hAnsi="Times New Roman" w:cs="Times New Roman"/>
          <w:color w:val="000000"/>
          <w:sz w:val="24"/>
          <w:szCs w:val="24"/>
          <w:lang w:eastAsia="cs-CZ" w:bidi="cs-CZ"/>
        </w:rPr>
        <w:t xml:space="preserve"> od</w:t>
      </w:r>
      <w:r w:rsidR="001D6439" w:rsidRPr="00DA18F0">
        <w:rPr>
          <w:rFonts w:ascii="Times New Roman" w:hAnsi="Times New Roman" w:cs="Times New Roman"/>
          <w:color w:val="000000"/>
          <w:sz w:val="24"/>
          <w:szCs w:val="24"/>
          <w:lang w:eastAsia="cs-CZ" w:bidi="cs-CZ"/>
        </w:rPr>
        <w:t xml:space="preserve"> uzavření této Smlouvy zejména tyto podklady:</w:t>
      </w:r>
    </w:p>
    <w:p w14:paraId="0859BAAC" w14:textId="77777777" w:rsidR="001D6439" w:rsidRPr="00A305C2" w:rsidRDefault="008702C0" w:rsidP="001D6439">
      <w:pPr>
        <w:widowControl w:val="0"/>
        <w:numPr>
          <w:ilvl w:val="0"/>
          <w:numId w:val="3"/>
        </w:numPr>
        <w:tabs>
          <w:tab w:val="left" w:pos="286"/>
        </w:tabs>
        <w:spacing w:after="0" w:line="292" w:lineRule="exact"/>
        <w:jc w:val="both"/>
        <w:rPr>
          <w:rFonts w:ascii="Times New Roman" w:hAnsi="Times New Roman" w:cs="Times New Roman"/>
          <w:sz w:val="24"/>
          <w:szCs w:val="24"/>
        </w:rPr>
      </w:pPr>
      <w:r w:rsidRPr="00A305C2">
        <w:rPr>
          <w:rFonts w:ascii="Times New Roman" w:hAnsi="Times New Roman" w:cs="Times New Roman"/>
          <w:sz w:val="24"/>
          <w:szCs w:val="24"/>
        </w:rPr>
        <w:t>kopii projektové dokumentace</w:t>
      </w:r>
      <w:r w:rsidR="001D6439" w:rsidRPr="00A305C2">
        <w:rPr>
          <w:rFonts w:ascii="Times New Roman" w:hAnsi="Times New Roman" w:cs="Times New Roman"/>
          <w:sz w:val="24"/>
          <w:szCs w:val="24"/>
        </w:rPr>
        <w:t xml:space="preserve"> stavby</w:t>
      </w:r>
      <w:r w:rsidRPr="00A305C2">
        <w:rPr>
          <w:rFonts w:ascii="Times New Roman" w:hAnsi="Times New Roman" w:cs="Times New Roman"/>
          <w:sz w:val="24"/>
          <w:szCs w:val="24"/>
        </w:rPr>
        <w:t xml:space="preserve"> včetně soupisu prací</w:t>
      </w:r>
      <w:r w:rsidR="00613134" w:rsidRPr="00A305C2">
        <w:rPr>
          <w:rFonts w:ascii="Times New Roman" w:hAnsi="Times New Roman" w:cs="Times New Roman"/>
          <w:sz w:val="24"/>
          <w:szCs w:val="24"/>
        </w:rPr>
        <w:t xml:space="preserve"> (harmonogram</w:t>
      </w:r>
      <w:r w:rsidR="00305733" w:rsidRPr="00A305C2">
        <w:rPr>
          <w:rFonts w:ascii="Times New Roman" w:hAnsi="Times New Roman" w:cs="Times New Roman"/>
          <w:sz w:val="24"/>
          <w:szCs w:val="24"/>
        </w:rPr>
        <w:t xml:space="preserve"> zhotovitele stavby</w:t>
      </w:r>
      <w:r w:rsidR="00613134" w:rsidRPr="00A305C2">
        <w:rPr>
          <w:rFonts w:ascii="Times New Roman" w:hAnsi="Times New Roman" w:cs="Times New Roman"/>
          <w:sz w:val="24"/>
          <w:szCs w:val="24"/>
        </w:rPr>
        <w:t>)</w:t>
      </w:r>
      <w:r w:rsidR="001D6439" w:rsidRPr="00A305C2">
        <w:rPr>
          <w:rFonts w:ascii="Times New Roman" w:hAnsi="Times New Roman" w:cs="Times New Roman"/>
          <w:sz w:val="24"/>
          <w:szCs w:val="24"/>
        </w:rPr>
        <w:t>,</w:t>
      </w:r>
    </w:p>
    <w:p w14:paraId="16908795" w14:textId="1F824BAF" w:rsidR="00F561E1" w:rsidRPr="00A305C2" w:rsidRDefault="001D6439" w:rsidP="001D6439">
      <w:pPr>
        <w:widowControl w:val="0"/>
        <w:numPr>
          <w:ilvl w:val="0"/>
          <w:numId w:val="3"/>
        </w:numPr>
        <w:tabs>
          <w:tab w:val="left" w:pos="293"/>
        </w:tabs>
        <w:spacing w:after="0" w:line="292" w:lineRule="exact"/>
        <w:jc w:val="both"/>
        <w:rPr>
          <w:rFonts w:ascii="Times New Roman" w:hAnsi="Times New Roman" w:cs="Times New Roman"/>
          <w:sz w:val="24"/>
          <w:szCs w:val="24"/>
        </w:rPr>
      </w:pPr>
      <w:r w:rsidRPr="00A305C2">
        <w:rPr>
          <w:rFonts w:ascii="Times New Roman" w:hAnsi="Times New Roman" w:cs="Times New Roman"/>
          <w:sz w:val="24"/>
          <w:szCs w:val="24"/>
        </w:rPr>
        <w:t xml:space="preserve">předpokládaný rozpočet </w:t>
      </w:r>
      <w:r w:rsidR="008702C0" w:rsidRPr="00A305C2">
        <w:rPr>
          <w:rFonts w:ascii="Times New Roman" w:hAnsi="Times New Roman" w:cs="Times New Roman"/>
          <w:sz w:val="24"/>
          <w:szCs w:val="24"/>
        </w:rPr>
        <w:t>stavby</w:t>
      </w:r>
      <w:r w:rsidRPr="00A305C2">
        <w:rPr>
          <w:rFonts w:ascii="Times New Roman" w:hAnsi="Times New Roman" w:cs="Times New Roman"/>
          <w:sz w:val="24"/>
          <w:szCs w:val="24"/>
        </w:rPr>
        <w:t>,</w:t>
      </w:r>
    </w:p>
    <w:p w14:paraId="19567AF9" w14:textId="649E4659" w:rsidR="00F561E1" w:rsidRDefault="008702C0" w:rsidP="00F561E1">
      <w:pPr>
        <w:widowControl w:val="0"/>
        <w:numPr>
          <w:ilvl w:val="0"/>
          <w:numId w:val="3"/>
        </w:numPr>
        <w:tabs>
          <w:tab w:val="left" w:pos="293"/>
        </w:tabs>
        <w:spacing w:after="0" w:line="292" w:lineRule="exact"/>
        <w:jc w:val="both"/>
        <w:rPr>
          <w:rFonts w:ascii="Times New Roman" w:hAnsi="Times New Roman" w:cs="Times New Roman"/>
          <w:sz w:val="24"/>
          <w:szCs w:val="24"/>
        </w:rPr>
      </w:pPr>
      <w:r w:rsidRPr="00F561E1">
        <w:rPr>
          <w:rFonts w:ascii="Times New Roman" w:hAnsi="Times New Roman" w:cs="Times New Roman"/>
          <w:sz w:val="24"/>
          <w:szCs w:val="24"/>
        </w:rPr>
        <w:t>kopie</w:t>
      </w:r>
      <w:r w:rsidR="001D6439" w:rsidRPr="00F561E1">
        <w:rPr>
          <w:rFonts w:ascii="Times New Roman" w:hAnsi="Times New Roman" w:cs="Times New Roman"/>
          <w:sz w:val="24"/>
          <w:szCs w:val="24"/>
        </w:rPr>
        <w:t xml:space="preserve"> </w:t>
      </w:r>
      <w:r w:rsidRPr="00F561E1">
        <w:rPr>
          <w:rFonts w:ascii="Times New Roman" w:hAnsi="Times New Roman" w:cs="Times New Roman"/>
          <w:sz w:val="24"/>
          <w:szCs w:val="24"/>
        </w:rPr>
        <w:t xml:space="preserve">územního rozhodnutí o umístění stavby, </w:t>
      </w:r>
      <w:r w:rsidR="001D6439" w:rsidRPr="00F561E1">
        <w:rPr>
          <w:rFonts w:ascii="Times New Roman" w:hAnsi="Times New Roman" w:cs="Times New Roman"/>
          <w:sz w:val="24"/>
          <w:szCs w:val="24"/>
        </w:rPr>
        <w:t>st</w:t>
      </w:r>
      <w:r w:rsidR="00571C31" w:rsidRPr="00F561E1">
        <w:rPr>
          <w:rFonts w:ascii="Times New Roman" w:hAnsi="Times New Roman" w:cs="Times New Roman"/>
          <w:sz w:val="24"/>
          <w:szCs w:val="24"/>
        </w:rPr>
        <w:t>avebního povolení, vodohospodářského povolení</w:t>
      </w:r>
      <w:r w:rsidR="00DB261C" w:rsidRPr="00F561E1">
        <w:rPr>
          <w:rFonts w:ascii="Times New Roman" w:hAnsi="Times New Roman" w:cs="Times New Roman"/>
          <w:sz w:val="24"/>
          <w:szCs w:val="24"/>
        </w:rPr>
        <w:t>, rozhodnutí drážního úřadu</w:t>
      </w:r>
      <w:r w:rsidR="00571C31" w:rsidRPr="00F561E1">
        <w:rPr>
          <w:rFonts w:ascii="Times New Roman" w:hAnsi="Times New Roman" w:cs="Times New Roman"/>
          <w:sz w:val="24"/>
          <w:szCs w:val="24"/>
        </w:rPr>
        <w:t xml:space="preserve"> </w:t>
      </w:r>
    </w:p>
    <w:p w14:paraId="46D90A50" w14:textId="25B86898" w:rsidR="001D6439" w:rsidRDefault="001660B9" w:rsidP="00F561E1">
      <w:pPr>
        <w:widowControl w:val="0"/>
        <w:numPr>
          <w:ilvl w:val="0"/>
          <w:numId w:val="3"/>
        </w:numPr>
        <w:tabs>
          <w:tab w:val="left" w:pos="293"/>
        </w:tabs>
        <w:spacing w:after="0" w:line="292" w:lineRule="exact"/>
        <w:jc w:val="both"/>
        <w:rPr>
          <w:rFonts w:ascii="Times New Roman" w:hAnsi="Times New Roman" w:cs="Times New Roman"/>
          <w:sz w:val="24"/>
          <w:szCs w:val="24"/>
        </w:rPr>
      </w:pPr>
      <w:r w:rsidRPr="00F561E1">
        <w:rPr>
          <w:rFonts w:ascii="Times New Roman" w:hAnsi="Times New Roman" w:cs="Times New Roman"/>
          <w:sz w:val="24"/>
          <w:szCs w:val="24"/>
        </w:rPr>
        <w:t>informace vztahující se k</w:t>
      </w:r>
      <w:r w:rsidR="00851186" w:rsidRPr="00F561E1">
        <w:rPr>
          <w:rFonts w:ascii="Times New Roman" w:hAnsi="Times New Roman" w:cs="Times New Roman"/>
          <w:sz w:val="24"/>
          <w:szCs w:val="24"/>
        </w:rPr>
        <w:t xml:space="preserve"> </w:t>
      </w:r>
      <w:r w:rsidR="00571C31" w:rsidRPr="00F561E1">
        <w:rPr>
          <w:rFonts w:ascii="Times New Roman" w:hAnsi="Times New Roman" w:cs="Times New Roman"/>
          <w:sz w:val="24"/>
          <w:szCs w:val="24"/>
        </w:rPr>
        <w:t>podmín</w:t>
      </w:r>
      <w:r w:rsidRPr="00F561E1">
        <w:rPr>
          <w:rFonts w:ascii="Times New Roman" w:hAnsi="Times New Roman" w:cs="Times New Roman"/>
          <w:sz w:val="24"/>
          <w:szCs w:val="24"/>
        </w:rPr>
        <w:t>kám</w:t>
      </w:r>
      <w:r w:rsidR="00571C31" w:rsidRPr="00F561E1">
        <w:rPr>
          <w:rFonts w:ascii="Times New Roman" w:hAnsi="Times New Roman" w:cs="Times New Roman"/>
          <w:sz w:val="24"/>
          <w:szCs w:val="24"/>
        </w:rPr>
        <w:t xml:space="preserve"> dotace</w:t>
      </w:r>
      <w:r w:rsidR="00DB261C" w:rsidRPr="00F561E1">
        <w:rPr>
          <w:rFonts w:ascii="Times New Roman" w:hAnsi="Times New Roman" w:cs="Times New Roman"/>
          <w:sz w:val="24"/>
          <w:szCs w:val="24"/>
        </w:rPr>
        <w:t xml:space="preserve"> „</w:t>
      </w:r>
      <w:r w:rsidR="00DB261C" w:rsidRPr="00216C12">
        <w:rPr>
          <w:rFonts w:ascii="Times New Roman" w:hAnsi="Times New Roman" w:cs="Times New Roman"/>
          <w:sz w:val="24"/>
          <w:szCs w:val="24"/>
        </w:rPr>
        <w:t>Obecné podmínky grantové dohody“</w:t>
      </w:r>
      <w:r w:rsidR="00571C31" w:rsidRPr="00F561E1">
        <w:rPr>
          <w:rFonts w:ascii="Times New Roman" w:hAnsi="Times New Roman" w:cs="Times New Roman"/>
          <w:sz w:val="24"/>
          <w:szCs w:val="24"/>
        </w:rPr>
        <w:t>.</w:t>
      </w:r>
    </w:p>
    <w:p w14:paraId="2E91434C" w14:textId="77777777" w:rsidR="00F561E1" w:rsidRPr="00F561E1" w:rsidRDefault="00F561E1" w:rsidP="00F561E1">
      <w:pPr>
        <w:widowControl w:val="0"/>
        <w:tabs>
          <w:tab w:val="left" w:pos="293"/>
        </w:tabs>
        <w:spacing w:after="0" w:line="292" w:lineRule="exact"/>
        <w:jc w:val="both"/>
        <w:rPr>
          <w:rFonts w:ascii="Times New Roman" w:hAnsi="Times New Roman" w:cs="Times New Roman"/>
          <w:sz w:val="24"/>
          <w:szCs w:val="24"/>
        </w:rPr>
      </w:pPr>
    </w:p>
    <w:p w14:paraId="0F6D753C" w14:textId="77777777" w:rsidR="001D6439" w:rsidRPr="0098665E" w:rsidRDefault="007E5F9F" w:rsidP="00DD06A0">
      <w:pPr>
        <w:widowControl w:val="0"/>
        <w:tabs>
          <w:tab w:val="left" w:pos="502"/>
        </w:tabs>
        <w:spacing w:after="234" w:line="292" w:lineRule="exact"/>
        <w:rPr>
          <w:rFonts w:ascii="Times New Roman" w:hAnsi="Times New Roman" w:cs="Times New Roman"/>
          <w:sz w:val="24"/>
          <w:szCs w:val="24"/>
        </w:rPr>
      </w:pPr>
      <w:r w:rsidRPr="00753F69">
        <w:rPr>
          <w:rFonts w:ascii="Times New Roman" w:hAnsi="Times New Roman" w:cs="Times New Roman"/>
          <w:sz w:val="24"/>
          <w:szCs w:val="24"/>
        </w:rPr>
        <w:t>4.5</w:t>
      </w:r>
      <w:r w:rsidR="00DD06A0" w:rsidRPr="00753F69">
        <w:rPr>
          <w:rFonts w:ascii="Times New Roman" w:hAnsi="Times New Roman" w:cs="Times New Roman"/>
          <w:sz w:val="24"/>
          <w:szCs w:val="24"/>
        </w:rPr>
        <w:t>.</w:t>
      </w:r>
      <w:r w:rsidR="00DD06A0" w:rsidRPr="00753F69">
        <w:rPr>
          <w:rFonts w:ascii="Times New Roman" w:hAnsi="Times New Roman" w:cs="Times New Roman"/>
          <w:sz w:val="24"/>
          <w:szCs w:val="24"/>
        </w:rPr>
        <w:tab/>
      </w:r>
      <w:r w:rsidR="001D6439" w:rsidRPr="00A305C2">
        <w:rPr>
          <w:rFonts w:ascii="Times New Roman" w:hAnsi="Times New Roman" w:cs="Times New Roman"/>
          <w:sz w:val="24"/>
          <w:szCs w:val="24"/>
        </w:rPr>
        <w:t>Další podklady (jako např. smlouva se zhotovitelem stavby nebo s koordinátorem</w:t>
      </w:r>
      <w:r w:rsidR="001D6439" w:rsidRPr="0098665E">
        <w:rPr>
          <w:rFonts w:ascii="Times New Roman" w:hAnsi="Times New Roman" w:cs="Times New Roman"/>
          <w:sz w:val="24"/>
          <w:szCs w:val="24"/>
          <w:highlight w:val="yellow"/>
        </w:rPr>
        <w:t xml:space="preserve"> </w:t>
      </w:r>
      <w:r w:rsidR="001D6439" w:rsidRPr="00A305C2">
        <w:rPr>
          <w:rFonts w:ascii="Times New Roman" w:hAnsi="Times New Roman" w:cs="Times New Roman"/>
          <w:sz w:val="24"/>
          <w:szCs w:val="24"/>
        </w:rPr>
        <w:t>BOZP)</w:t>
      </w:r>
      <w:r w:rsidR="004C5702" w:rsidRPr="00A305C2">
        <w:rPr>
          <w:rFonts w:ascii="Times New Roman" w:hAnsi="Times New Roman" w:cs="Times New Roman"/>
          <w:sz w:val="24"/>
          <w:szCs w:val="24"/>
        </w:rPr>
        <w:t xml:space="preserve"> budou Technickému dozoru O</w:t>
      </w:r>
      <w:r w:rsidR="001D6439" w:rsidRPr="00A305C2">
        <w:rPr>
          <w:rFonts w:ascii="Times New Roman" w:hAnsi="Times New Roman" w:cs="Times New Roman"/>
          <w:sz w:val="24"/>
          <w:szCs w:val="24"/>
        </w:rPr>
        <w:t>bjednatelem předány průběžně, po jejich uzavření.</w:t>
      </w:r>
    </w:p>
    <w:p w14:paraId="75372DED" w14:textId="77777777" w:rsidR="001D6439" w:rsidRPr="0098665E" w:rsidRDefault="00DD06A0" w:rsidP="00DD06A0">
      <w:pPr>
        <w:widowControl w:val="0"/>
        <w:tabs>
          <w:tab w:val="left" w:pos="502"/>
        </w:tabs>
        <w:spacing w:after="303" w:line="299" w:lineRule="exact"/>
        <w:rPr>
          <w:rFonts w:ascii="Times New Roman" w:hAnsi="Times New Roman" w:cs="Times New Roman"/>
          <w:sz w:val="24"/>
          <w:szCs w:val="24"/>
        </w:rPr>
      </w:pPr>
      <w:r w:rsidRPr="0098665E">
        <w:rPr>
          <w:rFonts w:ascii="Times New Roman" w:hAnsi="Times New Roman" w:cs="Times New Roman"/>
          <w:sz w:val="24"/>
          <w:szCs w:val="24"/>
        </w:rPr>
        <w:t>4.</w:t>
      </w:r>
      <w:r w:rsidR="007E5F9F" w:rsidRPr="0098665E">
        <w:rPr>
          <w:rFonts w:ascii="Times New Roman" w:hAnsi="Times New Roman" w:cs="Times New Roman"/>
          <w:sz w:val="24"/>
          <w:szCs w:val="24"/>
        </w:rPr>
        <w:t>6</w:t>
      </w:r>
      <w:r w:rsidRPr="0098665E">
        <w:rPr>
          <w:rFonts w:ascii="Times New Roman" w:hAnsi="Times New Roman" w:cs="Times New Roman"/>
          <w:sz w:val="24"/>
          <w:szCs w:val="24"/>
        </w:rPr>
        <w:t>.</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Objednatel se zavazuje umožnit </w:t>
      </w:r>
      <w:r w:rsidR="00462E62" w:rsidRPr="0098665E">
        <w:rPr>
          <w:rFonts w:ascii="Times New Roman" w:hAnsi="Times New Roman" w:cs="Times New Roman"/>
          <w:sz w:val="24"/>
          <w:szCs w:val="24"/>
        </w:rPr>
        <w:t>T</w:t>
      </w:r>
      <w:r w:rsidR="001D6439" w:rsidRPr="0098665E">
        <w:rPr>
          <w:rFonts w:ascii="Times New Roman" w:hAnsi="Times New Roman" w:cs="Times New Roman"/>
          <w:sz w:val="24"/>
          <w:szCs w:val="24"/>
        </w:rPr>
        <w:t xml:space="preserve">echnickému dozoru (tzn. zaměstnancům </w:t>
      </w:r>
      <w:r w:rsidR="00462E62" w:rsidRPr="0098665E">
        <w:rPr>
          <w:rFonts w:ascii="Times New Roman" w:hAnsi="Times New Roman" w:cs="Times New Roman"/>
          <w:sz w:val="24"/>
          <w:szCs w:val="24"/>
        </w:rPr>
        <w:t>T</w:t>
      </w:r>
      <w:r w:rsidR="001D6439" w:rsidRPr="0098665E">
        <w:rPr>
          <w:rFonts w:ascii="Times New Roman" w:hAnsi="Times New Roman" w:cs="Times New Roman"/>
          <w:sz w:val="24"/>
          <w:szCs w:val="24"/>
        </w:rPr>
        <w:t>echnického dozoru, kteří se budou podílet na zařízení záležitostí dle této Smlouvy) vstup do prostoru staveniště stavby.</w:t>
      </w:r>
      <w:bookmarkStart w:id="1" w:name="bookmark1"/>
    </w:p>
    <w:p w14:paraId="60E9C09A" w14:textId="77777777" w:rsidR="0008630C" w:rsidRPr="0098665E" w:rsidRDefault="0008630C" w:rsidP="003524B6">
      <w:pPr>
        <w:widowControl w:val="0"/>
        <w:tabs>
          <w:tab w:val="left" w:pos="502"/>
        </w:tabs>
        <w:spacing w:after="303" w:line="299" w:lineRule="exact"/>
        <w:jc w:val="both"/>
        <w:rPr>
          <w:rFonts w:ascii="Times New Roman" w:hAnsi="Times New Roman" w:cs="Times New Roman"/>
          <w:sz w:val="24"/>
          <w:szCs w:val="24"/>
        </w:rPr>
      </w:pPr>
      <w:r w:rsidRPr="0098665E">
        <w:rPr>
          <w:rFonts w:ascii="Times New Roman" w:hAnsi="Times New Roman" w:cs="Times New Roman"/>
          <w:sz w:val="24"/>
          <w:szCs w:val="24"/>
        </w:rPr>
        <w:t>4.7.</w:t>
      </w:r>
      <w:r w:rsidRPr="0098665E">
        <w:rPr>
          <w:rFonts w:ascii="Times New Roman" w:hAnsi="Times New Roman" w:cs="Times New Roman"/>
          <w:sz w:val="24"/>
          <w:szCs w:val="24"/>
        </w:rPr>
        <w:tab/>
        <w:t xml:space="preserve">Objednatel má právo na to, aby byl ze strany TDI průběžně informován o průběhu činností, které jsou předmětem </w:t>
      </w:r>
      <w:r w:rsidR="00261BEA" w:rsidRPr="0098665E">
        <w:rPr>
          <w:rFonts w:ascii="Times New Roman" w:hAnsi="Times New Roman" w:cs="Times New Roman"/>
          <w:sz w:val="24"/>
          <w:szCs w:val="24"/>
        </w:rPr>
        <w:t xml:space="preserve">plnění dle </w:t>
      </w:r>
      <w:r w:rsidRPr="0098665E">
        <w:rPr>
          <w:rFonts w:ascii="Times New Roman" w:hAnsi="Times New Roman" w:cs="Times New Roman"/>
          <w:sz w:val="24"/>
          <w:szCs w:val="24"/>
        </w:rPr>
        <w:t>této Smlouvy, a to ve formě písemných či ústních zpráv v četnosti dle dohody smluvních stran a dále průběžně</w:t>
      </w:r>
      <w:r w:rsidR="001236EA" w:rsidRPr="0098665E">
        <w:rPr>
          <w:rFonts w:ascii="Times New Roman" w:hAnsi="Times New Roman" w:cs="Times New Roman"/>
          <w:sz w:val="24"/>
          <w:szCs w:val="24"/>
        </w:rPr>
        <w:t xml:space="preserve"> informován</w:t>
      </w:r>
      <w:r w:rsidRPr="0098665E">
        <w:rPr>
          <w:rFonts w:ascii="Times New Roman" w:hAnsi="Times New Roman" w:cs="Times New Roman"/>
          <w:sz w:val="24"/>
          <w:szCs w:val="24"/>
        </w:rPr>
        <w:t xml:space="preserve"> ústní formou při osobních jednáních nebo</w:t>
      </w:r>
      <w:r w:rsidR="00261BEA" w:rsidRPr="0098665E">
        <w:rPr>
          <w:rFonts w:ascii="Times New Roman" w:hAnsi="Times New Roman" w:cs="Times New Roman"/>
          <w:sz w:val="24"/>
          <w:szCs w:val="24"/>
        </w:rPr>
        <w:t xml:space="preserve"> telefonicky, pokud z povahy a </w:t>
      </w:r>
      <w:r w:rsidRPr="0098665E">
        <w:rPr>
          <w:rFonts w:ascii="Times New Roman" w:hAnsi="Times New Roman" w:cs="Times New Roman"/>
          <w:sz w:val="24"/>
          <w:szCs w:val="24"/>
        </w:rPr>
        <w:t>závažnosti věci nevyplývá, že je potřebná písemná forma styku.</w:t>
      </w:r>
    </w:p>
    <w:p w14:paraId="028EB62E" w14:textId="26FDB301" w:rsidR="00851186" w:rsidRPr="0098665E" w:rsidRDefault="00851186" w:rsidP="003524B6">
      <w:pPr>
        <w:widowControl w:val="0"/>
        <w:tabs>
          <w:tab w:val="left" w:pos="502"/>
        </w:tabs>
        <w:spacing w:after="303" w:line="299" w:lineRule="exact"/>
        <w:jc w:val="both"/>
        <w:rPr>
          <w:rFonts w:ascii="Times New Roman" w:hAnsi="Times New Roman" w:cs="Times New Roman"/>
          <w:sz w:val="24"/>
          <w:szCs w:val="24"/>
        </w:rPr>
      </w:pPr>
      <w:r w:rsidRPr="0098665E">
        <w:rPr>
          <w:rFonts w:ascii="Times New Roman" w:hAnsi="Times New Roman" w:cs="Times New Roman"/>
          <w:sz w:val="24"/>
          <w:szCs w:val="24"/>
        </w:rPr>
        <w:t>4.8.</w:t>
      </w:r>
      <w:r w:rsidRPr="0098665E">
        <w:rPr>
          <w:rFonts w:ascii="Times New Roman" w:hAnsi="Times New Roman" w:cs="Times New Roman"/>
          <w:sz w:val="24"/>
          <w:szCs w:val="24"/>
        </w:rPr>
        <w:tab/>
      </w:r>
      <w:r w:rsidR="00042E2F">
        <w:rPr>
          <w:rFonts w:ascii="Times New Roman" w:hAnsi="Times New Roman" w:cs="Times New Roman"/>
          <w:sz w:val="24"/>
          <w:szCs w:val="24"/>
        </w:rPr>
        <w:t>V</w:t>
      </w:r>
      <w:r w:rsidRPr="0098665E">
        <w:rPr>
          <w:rFonts w:ascii="Times New Roman" w:hAnsi="Times New Roman" w:cs="Times New Roman"/>
          <w:sz w:val="24"/>
          <w:szCs w:val="24"/>
        </w:rPr>
        <w:t xml:space="preserve"> případě potřeby udělí Objednatel Technickému dozoru plnou moc. Výslovně se však ujednává, že Technický dozor není oprávněn za Objednatele </w:t>
      </w:r>
      <w:r w:rsidR="006C384F" w:rsidRPr="0098665E">
        <w:rPr>
          <w:rFonts w:ascii="Times New Roman" w:hAnsi="Times New Roman" w:cs="Times New Roman"/>
          <w:sz w:val="24"/>
          <w:szCs w:val="24"/>
        </w:rPr>
        <w:t xml:space="preserve">uzavírat (ať již ústně či písemně) </w:t>
      </w:r>
      <w:r w:rsidRPr="0098665E">
        <w:rPr>
          <w:rFonts w:ascii="Times New Roman" w:hAnsi="Times New Roman" w:cs="Times New Roman"/>
          <w:sz w:val="24"/>
          <w:szCs w:val="24"/>
        </w:rPr>
        <w:t xml:space="preserve">a podepisovat žádné smlouvy, dodatky ke smlouvám, uznání závazku, splátkové kalendáře, rozpočty apod. </w:t>
      </w:r>
    </w:p>
    <w:bookmarkEnd w:id="1"/>
    <w:p w14:paraId="37EFBB35" w14:textId="77777777" w:rsidR="001D6439" w:rsidRPr="0098665E" w:rsidRDefault="001D6439" w:rsidP="0008630C">
      <w:pPr>
        <w:widowControl w:val="0"/>
        <w:tabs>
          <w:tab w:val="left" w:pos="390"/>
        </w:tabs>
        <w:spacing w:after="0" w:line="288" w:lineRule="exact"/>
        <w:jc w:val="both"/>
        <w:rPr>
          <w:rFonts w:ascii="Times New Roman" w:hAnsi="Times New Roman" w:cs="Times New Roman"/>
          <w:sz w:val="24"/>
          <w:szCs w:val="24"/>
        </w:rPr>
      </w:pPr>
    </w:p>
    <w:p w14:paraId="02EDB873" w14:textId="77777777" w:rsidR="001D6439" w:rsidRPr="0098665E" w:rsidRDefault="00282DA1" w:rsidP="001D6439">
      <w:pPr>
        <w:widowControl w:val="0"/>
        <w:tabs>
          <w:tab w:val="left" w:pos="502"/>
        </w:tabs>
        <w:spacing w:after="303" w:line="299" w:lineRule="exact"/>
        <w:ind w:left="567"/>
        <w:jc w:val="center"/>
        <w:rPr>
          <w:rStyle w:val="Heading22"/>
          <w:rFonts w:ascii="Times New Roman" w:hAnsi="Times New Roman" w:cs="Times New Roman"/>
          <w:i/>
          <w:sz w:val="24"/>
          <w:szCs w:val="24"/>
          <w:u w:val="none"/>
        </w:rPr>
      </w:pPr>
      <w:bookmarkStart w:id="2" w:name="bookmark3"/>
      <w:r w:rsidRPr="0098665E">
        <w:rPr>
          <w:rStyle w:val="Heading22"/>
          <w:rFonts w:ascii="Times New Roman" w:hAnsi="Times New Roman" w:cs="Times New Roman"/>
          <w:sz w:val="24"/>
          <w:szCs w:val="24"/>
          <w:u w:val="none"/>
        </w:rPr>
        <w:t xml:space="preserve">Článek </w:t>
      </w:r>
      <w:r w:rsidR="004F3C7B" w:rsidRPr="0098665E">
        <w:rPr>
          <w:rStyle w:val="Heading22"/>
          <w:rFonts w:ascii="Times New Roman" w:hAnsi="Times New Roman" w:cs="Times New Roman"/>
          <w:sz w:val="24"/>
          <w:szCs w:val="24"/>
          <w:u w:val="none"/>
        </w:rPr>
        <w:t>V</w:t>
      </w:r>
      <w:r w:rsidR="001D6439" w:rsidRPr="0098665E">
        <w:rPr>
          <w:rStyle w:val="Heading22"/>
          <w:rFonts w:ascii="Times New Roman" w:hAnsi="Times New Roman" w:cs="Times New Roman"/>
          <w:sz w:val="24"/>
          <w:szCs w:val="24"/>
          <w:u w:val="none"/>
        </w:rPr>
        <w:t>.</w:t>
      </w:r>
      <w:r w:rsidR="001D6439" w:rsidRPr="0098665E">
        <w:rPr>
          <w:rStyle w:val="Heading22"/>
          <w:rFonts w:ascii="Times New Roman" w:hAnsi="Times New Roman" w:cs="Times New Roman"/>
          <w:sz w:val="24"/>
          <w:szCs w:val="24"/>
          <w:u w:val="none"/>
        </w:rPr>
        <w:br/>
        <w:t>DOBA PLNĚNÍ</w:t>
      </w:r>
      <w:bookmarkEnd w:id="2"/>
      <w:r w:rsidRPr="0098665E">
        <w:rPr>
          <w:rStyle w:val="Heading22"/>
          <w:rFonts w:ascii="Times New Roman" w:hAnsi="Times New Roman" w:cs="Times New Roman"/>
          <w:sz w:val="24"/>
          <w:szCs w:val="24"/>
          <w:u w:val="none"/>
        </w:rPr>
        <w:t xml:space="preserve">, </w:t>
      </w:r>
      <w:r w:rsidRPr="0098665E">
        <w:rPr>
          <w:rStyle w:val="Heading23NotItalicSpacing0pt"/>
          <w:rFonts w:ascii="Times New Roman" w:hAnsi="Times New Roman" w:cs="Times New Roman"/>
          <w:b/>
          <w:i w:val="0"/>
          <w:sz w:val="24"/>
          <w:szCs w:val="24"/>
          <w:u w:val="none"/>
        </w:rPr>
        <w:t xml:space="preserve">MÍSTO </w:t>
      </w:r>
      <w:r w:rsidRPr="0098665E">
        <w:rPr>
          <w:rStyle w:val="Heading23"/>
          <w:rFonts w:ascii="Times New Roman" w:hAnsi="Times New Roman" w:cs="Times New Roman"/>
          <w:b/>
          <w:i w:val="0"/>
          <w:sz w:val="24"/>
          <w:szCs w:val="24"/>
          <w:u w:val="none"/>
        </w:rPr>
        <w:t>PLNĚNÍ</w:t>
      </w:r>
    </w:p>
    <w:p w14:paraId="74C9D63C" w14:textId="2543217F" w:rsidR="00282DA1" w:rsidRPr="00F561E1" w:rsidRDefault="00282DA1" w:rsidP="00282DA1">
      <w:pPr>
        <w:widowControl w:val="0"/>
        <w:tabs>
          <w:tab w:val="left" w:pos="389"/>
        </w:tabs>
        <w:spacing w:after="240" w:line="284" w:lineRule="exact"/>
        <w:jc w:val="both"/>
        <w:rPr>
          <w:rFonts w:ascii="Times New Roman" w:hAnsi="Times New Roman" w:cs="Times New Roman"/>
        </w:rPr>
      </w:pPr>
      <w:proofErr w:type="gramStart"/>
      <w:r w:rsidRPr="0098665E">
        <w:rPr>
          <w:rFonts w:ascii="Times New Roman" w:hAnsi="Times New Roman" w:cs="Times New Roman"/>
          <w:sz w:val="24"/>
          <w:szCs w:val="24"/>
        </w:rPr>
        <w:t>5.1</w:t>
      </w:r>
      <w:proofErr w:type="gramEnd"/>
      <w:r w:rsidRPr="0098665E">
        <w:rPr>
          <w:rFonts w:ascii="Times New Roman" w:hAnsi="Times New Roman" w:cs="Times New Roman"/>
          <w:sz w:val="24"/>
          <w:szCs w:val="24"/>
        </w:rPr>
        <w:t>.</w:t>
      </w:r>
      <w:r w:rsidRPr="0098665E">
        <w:rPr>
          <w:rFonts w:ascii="Times New Roman" w:hAnsi="Times New Roman" w:cs="Times New Roman"/>
          <w:sz w:val="24"/>
          <w:szCs w:val="24"/>
        </w:rPr>
        <w:tab/>
      </w:r>
      <w:r w:rsidRPr="008846D6">
        <w:rPr>
          <w:rFonts w:ascii="Times New Roman" w:hAnsi="Times New Roman" w:cs="Times New Roman"/>
          <w:sz w:val="24"/>
          <w:szCs w:val="24"/>
        </w:rPr>
        <w:t>Místem výkonu činnosti TDI je místo stavby</w:t>
      </w:r>
      <w:r w:rsidR="00776475">
        <w:rPr>
          <w:rFonts w:ascii="Times New Roman" w:hAnsi="Times New Roman" w:cs="Times New Roman"/>
          <w:sz w:val="24"/>
          <w:szCs w:val="24"/>
        </w:rPr>
        <w:t xml:space="preserve"> </w:t>
      </w:r>
      <w:r w:rsidR="00986637" w:rsidRPr="00960B24">
        <w:rPr>
          <w:rFonts w:ascii="Times New Roman" w:hAnsi="Times New Roman" w:cs="Times New Roman"/>
          <w:sz w:val="24"/>
          <w:szCs w:val="24"/>
        </w:rPr>
        <w:t>„</w:t>
      </w:r>
      <w:r w:rsidR="00986637" w:rsidRPr="00960B24">
        <w:rPr>
          <w:rFonts w:ascii="Times New Roman" w:hAnsi="Times New Roman" w:cs="Times New Roman"/>
          <w:i/>
          <w:sz w:val="24"/>
          <w:szCs w:val="24"/>
        </w:rPr>
        <w:t>Ekologizace kontejnerového terminálu a úpravy vlečkových kolejí v přístavu Mělník – 1. stavba, SO 710 Protihlukové stěny</w:t>
      </w:r>
      <w:r w:rsidR="00986637">
        <w:rPr>
          <w:rFonts w:ascii="Times New Roman" w:hAnsi="Times New Roman" w:cs="Times New Roman"/>
          <w:i/>
          <w:sz w:val="24"/>
          <w:szCs w:val="24"/>
        </w:rPr>
        <w:t>“</w:t>
      </w:r>
      <w:r w:rsidR="00986637" w:rsidRPr="005C0F5F" w:rsidDel="00986637">
        <w:rPr>
          <w:rFonts w:ascii="Times New Roman" w:hAnsi="Times New Roman" w:cs="Times New Roman"/>
        </w:rPr>
        <w:t xml:space="preserve"> </w:t>
      </w:r>
      <w:r w:rsidRPr="00BD6745">
        <w:rPr>
          <w:rFonts w:ascii="Times New Roman" w:hAnsi="Times New Roman" w:cs="Times New Roman"/>
          <w:sz w:val="24"/>
          <w:szCs w:val="24"/>
        </w:rPr>
        <w:t xml:space="preserve">nebo na pracovišti TDI na adrese sídla TDI. </w:t>
      </w:r>
    </w:p>
    <w:p w14:paraId="7E2CC06B" w14:textId="4E9715D4" w:rsidR="001D6439" w:rsidRPr="00092A2A" w:rsidRDefault="008F4323" w:rsidP="00282DA1">
      <w:pPr>
        <w:widowControl w:val="0"/>
        <w:tabs>
          <w:tab w:val="left" w:pos="389"/>
        </w:tabs>
        <w:spacing w:after="240" w:line="284" w:lineRule="exact"/>
        <w:jc w:val="both"/>
        <w:rPr>
          <w:rFonts w:ascii="Times New Roman" w:hAnsi="Times New Roman" w:cs="Times New Roman"/>
          <w:sz w:val="24"/>
          <w:szCs w:val="24"/>
        </w:rPr>
      </w:pPr>
      <w:r w:rsidRPr="00092A2A">
        <w:rPr>
          <w:rFonts w:ascii="Times New Roman" w:hAnsi="Times New Roman" w:cs="Times New Roman"/>
          <w:sz w:val="24"/>
          <w:szCs w:val="24"/>
        </w:rPr>
        <w:t>5.2.</w:t>
      </w:r>
      <w:r w:rsidRPr="00092A2A">
        <w:rPr>
          <w:rFonts w:ascii="Times New Roman" w:hAnsi="Times New Roman" w:cs="Times New Roman"/>
          <w:sz w:val="24"/>
          <w:szCs w:val="24"/>
        </w:rPr>
        <w:tab/>
      </w:r>
      <w:r w:rsidR="00E111FA" w:rsidRPr="00092A2A">
        <w:rPr>
          <w:rFonts w:ascii="Times New Roman" w:hAnsi="Times New Roman" w:cs="Times New Roman"/>
          <w:sz w:val="24"/>
          <w:szCs w:val="24"/>
        </w:rPr>
        <w:t>Výkon činnosti TDI zahájí T</w:t>
      </w:r>
      <w:r w:rsidR="001D6439" w:rsidRPr="00092A2A">
        <w:rPr>
          <w:rFonts w:ascii="Times New Roman" w:hAnsi="Times New Roman" w:cs="Times New Roman"/>
          <w:sz w:val="24"/>
          <w:szCs w:val="24"/>
        </w:rPr>
        <w:t xml:space="preserve">echnický dozor </w:t>
      </w:r>
      <w:r w:rsidR="00E111FA" w:rsidRPr="00092A2A">
        <w:rPr>
          <w:rFonts w:ascii="Times New Roman" w:hAnsi="Times New Roman" w:cs="Times New Roman"/>
          <w:sz w:val="24"/>
          <w:szCs w:val="24"/>
        </w:rPr>
        <w:t>ihned po</w:t>
      </w:r>
      <w:r w:rsidR="001D6439" w:rsidRPr="00092A2A">
        <w:rPr>
          <w:rFonts w:ascii="Times New Roman" w:hAnsi="Times New Roman" w:cs="Times New Roman"/>
          <w:sz w:val="24"/>
          <w:szCs w:val="24"/>
        </w:rPr>
        <w:t xml:space="preserve"> uzavření této Smlouvy</w:t>
      </w:r>
      <w:r w:rsidR="009349AA">
        <w:rPr>
          <w:rFonts w:ascii="Times New Roman" w:hAnsi="Times New Roman" w:cs="Times New Roman"/>
          <w:sz w:val="24"/>
          <w:szCs w:val="24"/>
        </w:rPr>
        <w:t>, resp. dle povahy až v souvislosti se zahájením realizace/přípravy projektu ze strany zhotovitele stavby, dojde-li k tomu až v období po podpisu této Smlouvy</w:t>
      </w:r>
      <w:r w:rsidR="001D6439" w:rsidRPr="00092A2A">
        <w:rPr>
          <w:rFonts w:ascii="Times New Roman" w:hAnsi="Times New Roman" w:cs="Times New Roman"/>
          <w:sz w:val="24"/>
          <w:szCs w:val="24"/>
        </w:rPr>
        <w:t>.</w:t>
      </w:r>
    </w:p>
    <w:p w14:paraId="15DECD1F" w14:textId="261031E9" w:rsidR="001D6439" w:rsidRPr="0098665E" w:rsidRDefault="008F4323" w:rsidP="008F4323">
      <w:pPr>
        <w:widowControl w:val="0"/>
        <w:tabs>
          <w:tab w:val="left" w:pos="389"/>
        </w:tabs>
        <w:spacing w:after="240" w:line="284" w:lineRule="exact"/>
        <w:jc w:val="both"/>
        <w:rPr>
          <w:rFonts w:ascii="Times New Roman" w:hAnsi="Times New Roman" w:cs="Times New Roman"/>
          <w:sz w:val="24"/>
          <w:szCs w:val="24"/>
        </w:rPr>
      </w:pPr>
      <w:r w:rsidRPr="007A7813">
        <w:rPr>
          <w:rFonts w:ascii="Times New Roman" w:hAnsi="Times New Roman" w:cs="Times New Roman"/>
          <w:sz w:val="24"/>
          <w:szCs w:val="24"/>
        </w:rPr>
        <w:t>5.3.</w:t>
      </w:r>
      <w:r w:rsidRPr="007A7813">
        <w:rPr>
          <w:rFonts w:ascii="Times New Roman" w:hAnsi="Times New Roman" w:cs="Times New Roman"/>
          <w:sz w:val="24"/>
          <w:szCs w:val="24"/>
        </w:rPr>
        <w:tab/>
      </w:r>
      <w:r w:rsidR="001D6439" w:rsidRPr="00A305C2">
        <w:rPr>
          <w:rFonts w:ascii="Times New Roman" w:hAnsi="Times New Roman" w:cs="Times New Roman"/>
          <w:sz w:val="24"/>
          <w:szCs w:val="24"/>
        </w:rPr>
        <w:t xml:space="preserve">Výkon činnosti TDI bude ukončen nejpozději do </w:t>
      </w:r>
      <w:r w:rsidR="007A7813">
        <w:rPr>
          <w:rFonts w:ascii="Times New Roman" w:hAnsi="Times New Roman" w:cs="Times New Roman"/>
          <w:sz w:val="24"/>
          <w:szCs w:val="24"/>
        </w:rPr>
        <w:t>21</w:t>
      </w:r>
      <w:r w:rsidR="007A7813" w:rsidRPr="00A305C2">
        <w:rPr>
          <w:rFonts w:ascii="Times New Roman" w:hAnsi="Times New Roman" w:cs="Times New Roman"/>
          <w:sz w:val="24"/>
          <w:szCs w:val="24"/>
        </w:rPr>
        <w:t xml:space="preserve"> </w:t>
      </w:r>
      <w:r w:rsidR="001D6439" w:rsidRPr="00A305C2">
        <w:rPr>
          <w:rFonts w:ascii="Times New Roman" w:hAnsi="Times New Roman" w:cs="Times New Roman"/>
          <w:sz w:val="24"/>
          <w:szCs w:val="24"/>
        </w:rPr>
        <w:t xml:space="preserve">dnů po předání a převzetí stavby mezi </w:t>
      </w:r>
      <w:r w:rsidR="005C08BE" w:rsidRPr="00A305C2">
        <w:rPr>
          <w:rFonts w:ascii="Times New Roman" w:hAnsi="Times New Roman" w:cs="Times New Roman"/>
          <w:sz w:val="24"/>
          <w:szCs w:val="24"/>
        </w:rPr>
        <w:t xml:space="preserve">Objednatelem </w:t>
      </w:r>
      <w:r w:rsidR="001D6439" w:rsidRPr="00A305C2">
        <w:rPr>
          <w:rFonts w:ascii="Times New Roman" w:hAnsi="Times New Roman" w:cs="Times New Roman"/>
          <w:sz w:val="24"/>
          <w:szCs w:val="24"/>
        </w:rPr>
        <w:t>a zhotovitelem stavby bez vad a nedodělků, a to předáním kompletní</w:t>
      </w:r>
      <w:r w:rsidR="00C47E4E" w:rsidRPr="00A305C2">
        <w:rPr>
          <w:rFonts w:ascii="Times New Roman" w:hAnsi="Times New Roman" w:cs="Times New Roman"/>
          <w:sz w:val="24"/>
          <w:szCs w:val="24"/>
        </w:rPr>
        <w:t xml:space="preserve"> </w:t>
      </w:r>
      <w:r w:rsidR="001D6439" w:rsidRPr="00A305C2">
        <w:rPr>
          <w:rFonts w:ascii="Times New Roman" w:hAnsi="Times New Roman" w:cs="Times New Roman"/>
          <w:sz w:val="24"/>
          <w:szCs w:val="24"/>
        </w:rPr>
        <w:t>dokumentace o průběhu výstavby</w:t>
      </w:r>
      <w:r w:rsidR="005C08BE" w:rsidRPr="00A305C2">
        <w:rPr>
          <w:rFonts w:ascii="Times New Roman" w:hAnsi="Times New Roman" w:cs="Times New Roman"/>
          <w:sz w:val="24"/>
          <w:szCs w:val="24"/>
        </w:rPr>
        <w:t xml:space="preserve"> včetně dokumentace skutečného provedení stavby</w:t>
      </w:r>
      <w:r w:rsidR="001D6439" w:rsidRPr="00A305C2">
        <w:rPr>
          <w:rFonts w:ascii="Times New Roman" w:hAnsi="Times New Roman" w:cs="Times New Roman"/>
          <w:sz w:val="24"/>
          <w:szCs w:val="24"/>
        </w:rPr>
        <w:t xml:space="preserve"> a </w:t>
      </w:r>
      <w:r w:rsidR="00C47E4E" w:rsidRPr="00A305C2">
        <w:rPr>
          <w:rFonts w:ascii="Times New Roman" w:hAnsi="Times New Roman" w:cs="Times New Roman"/>
          <w:sz w:val="24"/>
          <w:szCs w:val="24"/>
        </w:rPr>
        <w:lastRenderedPageBreak/>
        <w:t xml:space="preserve">veškerých </w:t>
      </w:r>
      <w:r w:rsidR="001D6439" w:rsidRPr="00A305C2">
        <w:rPr>
          <w:rFonts w:ascii="Times New Roman" w:hAnsi="Times New Roman" w:cs="Times New Roman"/>
          <w:sz w:val="24"/>
          <w:szCs w:val="24"/>
        </w:rPr>
        <w:t xml:space="preserve">dalších dokumentů </w:t>
      </w:r>
      <w:r w:rsidR="00D1195D" w:rsidRPr="00A305C2">
        <w:rPr>
          <w:rFonts w:ascii="Times New Roman" w:hAnsi="Times New Roman" w:cs="Times New Roman"/>
          <w:sz w:val="24"/>
          <w:szCs w:val="24"/>
        </w:rPr>
        <w:t xml:space="preserve">vztahujících se ke stavbě a činnosti TDI </w:t>
      </w:r>
      <w:r w:rsidR="005C08BE" w:rsidRPr="00A305C2">
        <w:rPr>
          <w:rFonts w:ascii="Times New Roman" w:hAnsi="Times New Roman" w:cs="Times New Roman"/>
          <w:sz w:val="24"/>
          <w:szCs w:val="24"/>
        </w:rPr>
        <w:t>O</w:t>
      </w:r>
      <w:r w:rsidR="001D6439" w:rsidRPr="00A305C2">
        <w:rPr>
          <w:rFonts w:ascii="Times New Roman" w:hAnsi="Times New Roman" w:cs="Times New Roman"/>
          <w:sz w:val="24"/>
          <w:szCs w:val="24"/>
        </w:rPr>
        <w:t>bjednateli.</w:t>
      </w:r>
    </w:p>
    <w:p w14:paraId="4BFADC91" w14:textId="77777777" w:rsidR="00F558B5" w:rsidRDefault="008F4323" w:rsidP="008F4323">
      <w:pPr>
        <w:widowControl w:val="0"/>
        <w:tabs>
          <w:tab w:val="left" w:pos="389"/>
        </w:tabs>
        <w:spacing w:after="237" w:line="284" w:lineRule="exact"/>
        <w:jc w:val="both"/>
        <w:rPr>
          <w:rFonts w:ascii="Times New Roman" w:hAnsi="Times New Roman" w:cs="Times New Roman"/>
          <w:sz w:val="24"/>
          <w:szCs w:val="24"/>
        </w:rPr>
      </w:pPr>
      <w:proofErr w:type="gramStart"/>
      <w:r w:rsidRPr="0098665E">
        <w:rPr>
          <w:rFonts w:ascii="Times New Roman" w:hAnsi="Times New Roman" w:cs="Times New Roman"/>
          <w:sz w:val="24"/>
          <w:szCs w:val="24"/>
        </w:rPr>
        <w:t>5.4</w:t>
      </w:r>
      <w:proofErr w:type="gramEnd"/>
      <w:r w:rsidRPr="0098665E">
        <w:rPr>
          <w:rFonts w:ascii="Times New Roman" w:hAnsi="Times New Roman" w:cs="Times New Roman"/>
          <w:sz w:val="24"/>
          <w:szCs w:val="24"/>
        </w:rPr>
        <w:t>.</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V případech, že by došlo k prodloužení </w:t>
      </w:r>
      <w:r w:rsidR="00E111FA" w:rsidRPr="0098665E">
        <w:rPr>
          <w:rFonts w:ascii="Times New Roman" w:hAnsi="Times New Roman" w:cs="Times New Roman"/>
          <w:sz w:val="24"/>
          <w:szCs w:val="24"/>
        </w:rPr>
        <w:t>l</w:t>
      </w:r>
      <w:r w:rsidRPr="0098665E">
        <w:rPr>
          <w:rFonts w:ascii="Times New Roman" w:hAnsi="Times New Roman" w:cs="Times New Roman"/>
          <w:sz w:val="24"/>
          <w:szCs w:val="24"/>
        </w:rPr>
        <w:t>hůty</w:t>
      </w:r>
      <w:r w:rsidR="001D6439" w:rsidRPr="0098665E">
        <w:rPr>
          <w:rFonts w:ascii="Times New Roman" w:hAnsi="Times New Roman" w:cs="Times New Roman"/>
          <w:sz w:val="24"/>
          <w:szCs w:val="24"/>
        </w:rPr>
        <w:t xml:space="preserve"> provedení stavby mezi zhotovitelem a </w:t>
      </w:r>
      <w:r w:rsidR="00E111FA" w:rsidRPr="0098665E">
        <w:rPr>
          <w:rFonts w:ascii="Times New Roman" w:hAnsi="Times New Roman" w:cs="Times New Roman"/>
          <w:sz w:val="24"/>
          <w:szCs w:val="24"/>
        </w:rPr>
        <w:t>Objednatelem</w:t>
      </w:r>
      <w:r w:rsidR="001D6439" w:rsidRPr="0098665E">
        <w:rPr>
          <w:rFonts w:ascii="Times New Roman" w:hAnsi="Times New Roman" w:cs="Times New Roman"/>
          <w:sz w:val="24"/>
          <w:szCs w:val="24"/>
        </w:rPr>
        <w:t>, dojde i k</w:t>
      </w:r>
      <w:r w:rsidR="005C08BE" w:rsidRPr="0098665E">
        <w:rPr>
          <w:rFonts w:ascii="Times New Roman" w:hAnsi="Times New Roman" w:cs="Times New Roman"/>
          <w:sz w:val="24"/>
          <w:szCs w:val="24"/>
        </w:rPr>
        <w:t xml:space="preserve"> odpovídajícímu </w:t>
      </w:r>
      <w:r w:rsidR="001D6439" w:rsidRPr="0098665E">
        <w:rPr>
          <w:rFonts w:ascii="Times New Roman" w:hAnsi="Times New Roman" w:cs="Times New Roman"/>
          <w:sz w:val="24"/>
          <w:szCs w:val="24"/>
        </w:rPr>
        <w:t xml:space="preserve">prodloužení lhůty </w:t>
      </w:r>
      <w:r w:rsidR="005C08BE" w:rsidRPr="0098665E">
        <w:rPr>
          <w:rFonts w:ascii="Times New Roman" w:hAnsi="Times New Roman" w:cs="Times New Roman"/>
          <w:sz w:val="24"/>
          <w:szCs w:val="24"/>
        </w:rPr>
        <w:t>plnění</w:t>
      </w:r>
      <w:r w:rsidR="001D6439" w:rsidRPr="0098665E">
        <w:rPr>
          <w:rFonts w:ascii="Times New Roman" w:hAnsi="Times New Roman" w:cs="Times New Roman"/>
          <w:sz w:val="24"/>
          <w:szCs w:val="24"/>
        </w:rPr>
        <w:t xml:space="preserve"> činnost</w:t>
      </w:r>
      <w:r w:rsidR="005C08BE" w:rsidRPr="0098665E">
        <w:rPr>
          <w:rFonts w:ascii="Times New Roman" w:hAnsi="Times New Roman" w:cs="Times New Roman"/>
          <w:sz w:val="24"/>
          <w:szCs w:val="24"/>
        </w:rPr>
        <w:t>í</w:t>
      </w:r>
      <w:r w:rsidR="001D6439" w:rsidRPr="0098665E">
        <w:rPr>
          <w:rFonts w:ascii="Times New Roman" w:hAnsi="Times New Roman" w:cs="Times New Roman"/>
          <w:sz w:val="24"/>
          <w:szCs w:val="24"/>
        </w:rPr>
        <w:t xml:space="preserve"> TDI</w:t>
      </w:r>
      <w:r w:rsidR="00E111FA" w:rsidRPr="0098665E">
        <w:rPr>
          <w:rFonts w:ascii="Times New Roman" w:hAnsi="Times New Roman" w:cs="Times New Roman"/>
          <w:sz w:val="24"/>
          <w:szCs w:val="24"/>
        </w:rPr>
        <w:t xml:space="preserve"> dle této Smlouvy</w:t>
      </w:r>
      <w:r w:rsidR="001D6439" w:rsidRPr="0098665E">
        <w:rPr>
          <w:rFonts w:ascii="Times New Roman" w:hAnsi="Times New Roman" w:cs="Times New Roman"/>
          <w:sz w:val="24"/>
          <w:szCs w:val="24"/>
        </w:rPr>
        <w:t>.</w:t>
      </w:r>
      <w:r w:rsidR="006F5BB8">
        <w:rPr>
          <w:rFonts w:ascii="Times New Roman" w:hAnsi="Times New Roman" w:cs="Times New Roman"/>
          <w:sz w:val="24"/>
          <w:szCs w:val="24"/>
        </w:rPr>
        <w:t xml:space="preserve"> </w:t>
      </w:r>
    </w:p>
    <w:p w14:paraId="233DA9C3" w14:textId="77777777" w:rsidR="001D6439" w:rsidRDefault="001D6439" w:rsidP="001D6439">
      <w:pPr>
        <w:spacing w:after="27" w:line="220" w:lineRule="exact"/>
        <w:rPr>
          <w:rStyle w:val="Bodytext3"/>
          <w:rFonts w:ascii="Times New Roman" w:hAnsi="Times New Roman" w:cs="Times New Roman"/>
          <w:sz w:val="24"/>
          <w:szCs w:val="24"/>
        </w:rPr>
      </w:pPr>
    </w:p>
    <w:p w14:paraId="0FA655D1" w14:textId="77777777" w:rsidR="00051743" w:rsidRPr="0098665E" w:rsidRDefault="00051743" w:rsidP="001D6439">
      <w:pPr>
        <w:spacing w:after="27" w:line="220" w:lineRule="exact"/>
        <w:rPr>
          <w:rStyle w:val="Bodytext3"/>
          <w:rFonts w:ascii="Times New Roman" w:hAnsi="Times New Roman" w:cs="Times New Roman"/>
          <w:sz w:val="24"/>
          <w:szCs w:val="24"/>
        </w:rPr>
      </w:pPr>
    </w:p>
    <w:p w14:paraId="7B36DA56" w14:textId="77777777" w:rsidR="001D6439" w:rsidRPr="0098665E" w:rsidRDefault="00724D44" w:rsidP="001D6439">
      <w:pPr>
        <w:jc w:val="center"/>
        <w:rPr>
          <w:rFonts w:ascii="Times New Roman" w:hAnsi="Times New Roman" w:cs="Times New Roman"/>
          <w:b/>
          <w:sz w:val="24"/>
          <w:szCs w:val="24"/>
        </w:rPr>
      </w:pPr>
      <w:r w:rsidRPr="0098665E">
        <w:rPr>
          <w:rFonts w:ascii="Times New Roman" w:hAnsi="Times New Roman" w:cs="Times New Roman"/>
          <w:b/>
          <w:sz w:val="24"/>
          <w:szCs w:val="24"/>
        </w:rPr>
        <w:t xml:space="preserve">Článek </w:t>
      </w:r>
      <w:r w:rsidR="008A439D" w:rsidRPr="0098665E">
        <w:rPr>
          <w:rFonts w:ascii="Times New Roman" w:hAnsi="Times New Roman" w:cs="Times New Roman"/>
          <w:b/>
          <w:sz w:val="24"/>
          <w:szCs w:val="24"/>
        </w:rPr>
        <w:t>VI</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r>
      <w:r w:rsidR="00536436" w:rsidRPr="0098665E">
        <w:rPr>
          <w:rFonts w:ascii="Times New Roman" w:hAnsi="Times New Roman" w:cs="Times New Roman"/>
          <w:b/>
          <w:sz w:val="24"/>
          <w:szCs w:val="24"/>
        </w:rPr>
        <w:t xml:space="preserve">CENA, </w:t>
      </w:r>
      <w:r w:rsidR="00536436" w:rsidRPr="0098665E">
        <w:rPr>
          <w:rStyle w:val="Heading2"/>
          <w:rFonts w:ascii="Times New Roman" w:hAnsi="Times New Roman" w:cs="Times New Roman"/>
          <w:b/>
          <w:sz w:val="24"/>
          <w:szCs w:val="24"/>
          <w:u w:val="none"/>
        </w:rPr>
        <w:t>FAKTURACE A PLATEBNÍ</w:t>
      </w:r>
      <w:r w:rsidR="00536436" w:rsidRPr="0098665E">
        <w:rPr>
          <w:rFonts w:ascii="Times New Roman" w:hAnsi="Times New Roman" w:cs="Times New Roman"/>
          <w:b/>
          <w:color w:val="000000"/>
          <w:sz w:val="24"/>
          <w:szCs w:val="24"/>
          <w:lang w:eastAsia="cs-CZ" w:bidi="cs-CZ"/>
        </w:rPr>
        <w:t xml:space="preserve"> PODMÍNKY</w:t>
      </w:r>
    </w:p>
    <w:p w14:paraId="026303EA" w14:textId="77777777" w:rsidR="001D6439" w:rsidRPr="0098665E" w:rsidRDefault="00724D44" w:rsidP="00724D44">
      <w:pPr>
        <w:widowControl w:val="0"/>
        <w:tabs>
          <w:tab w:val="left" w:pos="392"/>
        </w:tabs>
        <w:spacing w:after="0" w:line="284"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6.1. </w:t>
      </w:r>
      <w:r w:rsidR="0004224B" w:rsidRPr="0098665E">
        <w:rPr>
          <w:rFonts w:ascii="Times New Roman" w:hAnsi="Times New Roman" w:cs="Times New Roman"/>
          <w:sz w:val="24"/>
          <w:szCs w:val="24"/>
        </w:rPr>
        <w:t>Cena</w:t>
      </w:r>
      <w:r w:rsidR="001D6439" w:rsidRPr="0098665E">
        <w:rPr>
          <w:rFonts w:ascii="Times New Roman" w:hAnsi="Times New Roman" w:cs="Times New Roman"/>
          <w:sz w:val="24"/>
          <w:szCs w:val="24"/>
        </w:rPr>
        <w:t xml:space="preserve"> za </w:t>
      </w:r>
      <w:r w:rsidR="005C08BE" w:rsidRPr="0098665E">
        <w:rPr>
          <w:rFonts w:ascii="Times New Roman" w:hAnsi="Times New Roman" w:cs="Times New Roman"/>
          <w:sz w:val="24"/>
          <w:szCs w:val="24"/>
        </w:rPr>
        <w:t xml:space="preserve">poskytnutí </w:t>
      </w:r>
      <w:r w:rsidR="001D6439" w:rsidRPr="0098665E">
        <w:rPr>
          <w:rFonts w:ascii="Times New Roman" w:hAnsi="Times New Roman" w:cs="Times New Roman"/>
          <w:sz w:val="24"/>
          <w:szCs w:val="24"/>
        </w:rPr>
        <w:t xml:space="preserve">činnosti TDI dle této Smlouvy je sjednána na celkovou cenu ve výši </w:t>
      </w:r>
      <w:r w:rsidR="0004224B" w:rsidRPr="0098665E">
        <w:rPr>
          <w:rFonts w:ascii="Times New Roman" w:hAnsi="Times New Roman" w:cs="Times New Roman"/>
          <w:sz w:val="24"/>
          <w:szCs w:val="24"/>
          <w:highlight w:val="yellow"/>
        </w:rPr>
        <w:t>…………….</w:t>
      </w:r>
      <w:r w:rsidR="001D6439" w:rsidRPr="0098665E">
        <w:rPr>
          <w:rFonts w:ascii="Times New Roman" w:hAnsi="Times New Roman" w:cs="Times New Roman"/>
          <w:sz w:val="24"/>
          <w:szCs w:val="24"/>
        </w:rPr>
        <w:t xml:space="preserve">,- Kč včetně DPH, přičemž tato </w:t>
      </w:r>
      <w:r w:rsidR="00221A7D" w:rsidRPr="0098665E">
        <w:rPr>
          <w:rFonts w:ascii="Times New Roman" w:hAnsi="Times New Roman" w:cs="Times New Roman"/>
          <w:sz w:val="24"/>
          <w:szCs w:val="24"/>
        </w:rPr>
        <w:t>cena</w:t>
      </w:r>
      <w:r w:rsidR="001D6439" w:rsidRPr="0098665E">
        <w:rPr>
          <w:rFonts w:ascii="Times New Roman" w:hAnsi="Times New Roman" w:cs="Times New Roman"/>
          <w:sz w:val="24"/>
          <w:szCs w:val="24"/>
        </w:rPr>
        <w:t xml:space="preserve"> bez DPH činí </w:t>
      </w:r>
      <w:r w:rsidR="0004224B" w:rsidRPr="0098665E">
        <w:rPr>
          <w:rFonts w:ascii="Times New Roman" w:hAnsi="Times New Roman" w:cs="Times New Roman"/>
          <w:sz w:val="24"/>
          <w:szCs w:val="24"/>
          <w:highlight w:val="yellow"/>
        </w:rPr>
        <w:t>………</w:t>
      </w:r>
      <w:proofErr w:type="gramStart"/>
      <w:r w:rsidR="0004224B" w:rsidRPr="0098665E">
        <w:rPr>
          <w:rFonts w:ascii="Times New Roman" w:hAnsi="Times New Roman" w:cs="Times New Roman"/>
          <w:sz w:val="24"/>
          <w:szCs w:val="24"/>
          <w:highlight w:val="yellow"/>
        </w:rPr>
        <w:t>…..</w:t>
      </w:r>
      <w:r w:rsidR="001D6439" w:rsidRPr="0098665E">
        <w:rPr>
          <w:rFonts w:ascii="Times New Roman" w:hAnsi="Times New Roman" w:cs="Times New Roman"/>
          <w:sz w:val="24"/>
          <w:szCs w:val="24"/>
        </w:rPr>
        <w:t>,- Kč</w:t>
      </w:r>
      <w:proofErr w:type="gramEnd"/>
      <w:r w:rsidR="00221A7D" w:rsidRPr="0098665E">
        <w:rPr>
          <w:rFonts w:ascii="Times New Roman" w:hAnsi="Times New Roman" w:cs="Times New Roman"/>
          <w:sz w:val="24"/>
          <w:szCs w:val="24"/>
        </w:rPr>
        <w:t>.</w:t>
      </w:r>
    </w:p>
    <w:p w14:paraId="2B99E66D" w14:textId="77777777" w:rsidR="001D6439" w:rsidRPr="0098665E" w:rsidRDefault="001D6439" w:rsidP="00B03353">
      <w:pPr>
        <w:spacing w:line="284" w:lineRule="exact"/>
        <w:rPr>
          <w:rFonts w:ascii="Times New Roman" w:hAnsi="Times New Roman" w:cs="Times New Roman"/>
          <w:sz w:val="24"/>
          <w:szCs w:val="24"/>
        </w:rPr>
      </w:pPr>
      <w:r w:rsidRPr="0098665E">
        <w:rPr>
          <w:rFonts w:ascii="Times New Roman" w:hAnsi="Times New Roman" w:cs="Times New Roman"/>
          <w:sz w:val="24"/>
          <w:szCs w:val="24"/>
        </w:rPr>
        <w:t xml:space="preserve">Sazba DPH činí </w:t>
      </w:r>
      <w:r w:rsidRPr="0098665E">
        <w:rPr>
          <w:rFonts w:ascii="Times New Roman" w:hAnsi="Times New Roman" w:cs="Times New Roman"/>
          <w:sz w:val="24"/>
          <w:szCs w:val="24"/>
          <w:highlight w:val="yellow"/>
        </w:rPr>
        <w:t>21</w:t>
      </w:r>
      <w:r w:rsidRPr="0098665E">
        <w:rPr>
          <w:rFonts w:ascii="Times New Roman" w:hAnsi="Times New Roman" w:cs="Times New Roman"/>
          <w:sz w:val="24"/>
          <w:szCs w:val="24"/>
        </w:rPr>
        <w:t>%</w:t>
      </w:r>
      <w:r w:rsidR="0004224B" w:rsidRPr="0098665E">
        <w:rPr>
          <w:rFonts w:ascii="Times New Roman" w:hAnsi="Times New Roman" w:cs="Times New Roman"/>
          <w:sz w:val="24"/>
          <w:szCs w:val="24"/>
        </w:rPr>
        <w:t xml:space="preserve">. </w:t>
      </w:r>
      <w:r w:rsidRPr="0098665E">
        <w:rPr>
          <w:rFonts w:ascii="Times New Roman" w:hAnsi="Times New Roman" w:cs="Times New Roman"/>
          <w:sz w:val="24"/>
          <w:szCs w:val="24"/>
        </w:rPr>
        <w:t xml:space="preserve">DPH činí </w:t>
      </w:r>
      <w:r w:rsidR="0004224B" w:rsidRPr="0098665E">
        <w:rPr>
          <w:rFonts w:ascii="Times New Roman" w:hAnsi="Times New Roman" w:cs="Times New Roman"/>
          <w:sz w:val="24"/>
          <w:szCs w:val="24"/>
          <w:highlight w:val="yellow"/>
        </w:rPr>
        <w:t>…………</w:t>
      </w:r>
      <w:proofErr w:type="gramStart"/>
      <w:r w:rsidR="0004224B" w:rsidRPr="0098665E">
        <w:rPr>
          <w:rFonts w:ascii="Times New Roman" w:hAnsi="Times New Roman" w:cs="Times New Roman"/>
          <w:sz w:val="24"/>
          <w:szCs w:val="24"/>
          <w:highlight w:val="yellow"/>
        </w:rPr>
        <w:t>….</w:t>
      </w:r>
      <w:r w:rsidRPr="0098665E">
        <w:rPr>
          <w:rFonts w:ascii="Times New Roman" w:hAnsi="Times New Roman" w:cs="Times New Roman"/>
          <w:sz w:val="24"/>
          <w:szCs w:val="24"/>
        </w:rPr>
        <w:t>,-Kč</w:t>
      </w:r>
      <w:proofErr w:type="gramEnd"/>
      <w:r w:rsidR="00221A7D" w:rsidRPr="0098665E">
        <w:rPr>
          <w:rFonts w:ascii="Times New Roman" w:hAnsi="Times New Roman" w:cs="Times New Roman"/>
          <w:sz w:val="24"/>
          <w:szCs w:val="24"/>
        </w:rPr>
        <w:t>.</w:t>
      </w:r>
    </w:p>
    <w:p w14:paraId="4A29A2D7" w14:textId="77777777" w:rsidR="001D6439" w:rsidRPr="0098665E" w:rsidRDefault="00724D44" w:rsidP="00724D44">
      <w:pPr>
        <w:widowControl w:val="0"/>
        <w:tabs>
          <w:tab w:val="left" w:pos="392"/>
        </w:tabs>
        <w:spacing w:after="237" w:line="281" w:lineRule="exact"/>
        <w:jc w:val="both"/>
        <w:rPr>
          <w:rFonts w:ascii="Times New Roman" w:hAnsi="Times New Roman" w:cs="Times New Roman"/>
          <w:sz w:val="24"/>
          <w:szCs w:val="24"/>
        </w:rPr>
      </w:pPr>
      <w:r w:rsidRPr="008657A9">
        <w:rPr>
          <w:rFonts w:ascii="Times New Roman" w:hAnsi="Times New Roman" w:cs="Times New Roman"/>
          <w:sz w:val="24"/>
          <w:szCs w:val="24"/>
        </w:rPr>
        <w:t xml:space="preserve">6.2. </w:t>
      </w:r>
      <w:r w:rsidR="0004224B" w:rsidRPr="008657A9">
        <w:rPr>
          <w:rFonts w:ascii="Times New Roman" w:hAnsi="Times New Roman" w:cs="Times New Roman"/>
          <w:sz w:val="24"/>
          <w:szCs w:val="24"/>
        </w:rPr>
        <w:t>Cena</w:t>
      </w:r>
      <w:r w:rsidR="001D6439" w:rsidRPr="008657A9">
        <w:rPr>
          <w:rFonts w:ascii="Times New Roman" w:hAnsi="Times New Roman" w:cs="Times New Roman"/>
          <w:sz w:val="24"/>
          <w:szCs w:val="24"/>
        </w:rPr>
        <w:t xml:space="preserve"> za poskytnutí </w:t>
      </w:r>
      <w:r w:rsidR="005C08BE" w:rsidRPr="008657A9">
        <w:rPr>
          <w:rFonts w:ascii="Times New Roman" w:hAnsi="Times New Roman" w:cs="Times New Roman"/>
          <w:sz w:val="24"/>
          <w:szCs w:val="24"/>
        </w:rPr>
        <w:t>činnosti TDI</w:t>
      </w:r>
      <w:r w:rsidR="001D6439" w:rsidRPr="008657A9">
        <w:rPr>
          <w:rFonts w:ascii="Times New Roman" w:hAnsi="Times New Roman" w:cs="Times New Roman"/>
          <w:sz w:val="24"/>
          <w:szCs w:val="24"/>
        </w:rPr>
        <w:t xml:space="preserve"> dle této Smlouvy je st</w:t>
      </w:r>
      <w:r w:rsidR="00221A7D" w:rsidRPr="008657A9">
        <w:rPr>
          <w:rFonts w:ascii="Times New Roman" w:hAnsi="Times New Roman" w:cs="Times New Roman"/>
          <w:sz w:val="24"/>
          <w:szCs w:val="24"/>
        </w:rPr>
        <w:t xml:space="preserve">anovena jako pevná, maximální, nepřekročitelná a nejvýše přípustná, </w:t>
      </w:r>
      <w:r w:rsidR="001D6439" w:rsidRPr="008657A9">
        <w:rPr>
          <w:rFonts w:ascii="Times New Roman" w:hAnsi="Times New Roman" w:cs="Times New Roman"/>
          <w:sz w:val="24"/>
          <w:szCs w:val="24"/>
        </w:rPr>
        <w:t xml:space="preserve">zahrnující veškeré náklady související s plněním </w:t>
      </w:r>
      <w:r w:rsidR="00221A7D" w:rsidRPr="008657A9">
        <w:rPr>
          <w:rFonts w:ascii="Times New Roman" w:hAnsi="Times New Roman" w:cs="Times New Roman"/>
          <w:sz w:val="24"/>
          <w:szCs w:val="24"/>
        </w:rPr>
        <w:t>této Smlouvy, to vše po celou dobu účinnosti této Smlouvy</w:t>
      </w:r>
      <w:r w:rsidR="001D6439" w:rsidRPr="008657A9">
        <w:rPr>
          <w:rFonts w:ascii="Times New Roman" w:hAnsi="Times New Roman" w:cs="Times New Roman"/>
          <w:sz w:val="24"/>
          <w:szCs w:val="24"/>
        </w:rPr>
        <w:t>.</w:t>
      </w:r>
    </w:p>
    <w:p w14:paraId="3A58E846" w14:textId="77777777" w:rsidR="001D6439" w:rsidRPr="0098665E" w:rsidRDefault="005C08BE" w:rsidP="005F7C3B">
      <w:pPr>
        <w:widowControl w:val="0"/>
        <w:tabs>
          <w:tab w:val="left" w:pos="389"/>
        </w:tabs>
        <w:spacing w:after="246" w:line="284" w:lineRule="exact"/>
        <w:jc w:val="both"/>
        <w:rPr>
          <w:rFonts w:ascii="Times New Roman" w:hAnsi="Times New Roman" w:cs="Times New Roman"/>
          <w:sz w:val="24"/>
          <w:szCs w:val="24"/>
        </w:rPr>
      </w:pPr>
      <w:r w:rsidRPr="0098665E">
        <w:rPr>
          <w:rFonts w:ascii="Times New Roman" w:hAnsi="Times New Roman" w:cs="Times New Roman"/>
          <w:sz w:val="24"/>
          <w:szCs w:val="24"/>
        </w:rPr>
        <w:t>6.3.</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V případě zvýšení sazby DPH se o zvýšenou část DPH zvyšuje </w:t>
      </w:r>
      <w:r w:rsidRPr="0098665E">
        <w:rPr>
          <w:rFonts w:ascii="Times New Roman" w:hAnsi="Times New Roman" w:cs="Times New Roman"/>
          <w:sz w:val="24"/>
          <w:szCs w:val="24"/>
        </w:rPr>
        <w:t xml:space="preserve">cena </w:t>
      </w:r>
      <w:r w:rsidR="001D6439" w:rsidRPr="0098665E">
        <w:rPr>
          <w:rFonts w:ascii="Times New Roman" w:hAnsi="Times New Roman" w:cs="Times New Roman"/>
          <w:sz w:val="24"/>
          <w:szCs w:val="24"/>
        </w:rPr>
        <w:t>za poskytnutí plnění dle této Smlouvy.</w:t>
      </w:r>
      <w:r w:rsidRPr="0098665E">
        <w:rPr>
          <w:rFonts w:ascii="Times New Roman" w:hAnsi="Times New Roman" w:cs="Times New Roman"/>
          <w:sz w:val="24"/>
          <w:szCs w:val="24"/>
        </w:rPr>
        <w:t xml:space="preserve"> V případě snížení sazby DPH se o sníženou část DPH snižuje cena za poskytnutí předmětu plnění dle této Smlouvy technického dozoru.</w:t>
      </w:r>
    </w:p>
    <w:p w14:paraId="7FD39AEB" w14:textId="5DADD172" w:rsidR="001D6439" w:rsidRDefault="004636B9" w:rsidP="005F7C3B">
      <w:pPr>
        <w:pStyle w:val="Default"/>
        <w:jc w:val="both"/>
        <w:rPr>
          <w:rFonts w:eastAsia="MS Mincho"/>
        </w:rPr>
      </w:pPr>
      <w:r>
        <w:t xml:space="preserve">6.4. </w:t>
      </w:r>
      <w:r w:rsidR="005C08BE" w:rsidRPr="0098665E">
        <w:t>Cena</w:t>
      </w:r>
      <w:r w:rsidR="001D6439" w:rsidRPr="0098665E">
        <w:t xml:space="preserve"> zahrnuje veškeré náklady související s činnost</w:t>
      </w:r>
      <w:r w:rsidR="00221A7D" w:rsidRPr="0098665E">
        <w:t xml:space="preserve">í TDI dle této </w:t>
      </w:r>
      <w:r w:rsidR="005C08BE" w:rsidRPr="0098665E">
        <w:t>S</w:t>
      </w:r>
      <w:r w:rsidR="00221A7D" w:rsidRPr="0098665E">
        <w:t>mlouvy, zejména, nikoli však výlučně,</w:t>
      </w:r>
      <w:r w:rsidR="001D6439" w:rsidRPr="0098665E">
        <w:t xml:space="preserve"> veškeré hotové výdaje, administrativní a jiné pomocné práce, náhrad</w:t>
      </w:r>
      <w:r w:rsidR="005C08BE" w:rsidRPr="0098665E">
        <w:t>u</w:t>
      </w:r>
      <w:r w:rsidR="001D6439" w:rsidRPr="0098665E">
        <w:t xml:space="preserve"> za promeškaný čas, cestovní výdaje, </w:t>
      </w:r>
      <w:r w:rsidR="005C08BE" w:rsidRPr="0098665E">
        <w:t xml:space="preserve">telekomunikační a poštovní náklady, náklady na množení dokumentace a dokladů, náklady pojistného, </w:t>
      </w:r>
      <w:r w:rsidR="001D6439" w:rsidRPr="0098665E">
        <w:t xml:space="preserve">mzdové náklady zaměstnanců </w:t>
      </w:r>
      <w:r w:rsidR="005C08BE" w:rsidRPr="0098665E">
        <w:t xml:space="preserve">a spolupracovníků </w:t>
      </w:r>
      <w:r w:rsidR="001D6439" w:rsidRPr="0098665E">
        <w:t xml:space="preserve">TDI, soudní, správní popřípadě jakékoliv jiné poplatky, znalecké posudky, </w:t>
      </w:r>
      <w:r w:rsidR="00571CFF" w:rsidRPr="0098665E">
        <w:t xml:space="preserve">odborné konzultace, </w:t>
      </w:r>
      <w:r w:rsidR="001D6439" w:rsidRPr="0098665E">
        <w:t>překlady, odborné expertizy aj.</w:t>
      </w:r>
      <w:r w:rsidR="00BC5537">
        <w:t xml:space="preserve"> </w:t>
      </w:r>
      <w:r w:rsidR="00BC5537" w:rsidRPr="00BC5537">
        <w:t xml:space="preserve">Smluvní strany tímto sjednávají a TDI výslovně souhlasí s tím, že </w:t>
      </w:r>
      <w:r w:rsidR="00BC5537" w:rsidRPr="00BC5537">
        <w:rPr>
          <w:rFonts w:eastAsia="MS Mincho"/>
        </w:rPr>
        <w:t xml:space="preserve">cena zahrnuje veškeré náklady a výdaje </w:t>
      </w:r>
      <w:r w:rsidR="00BC5537" w:rsidRPr="00BC5537">
        <w:t>TDI</w:t>
      </w:r>
      <w:r w:rsidR="00BC5537" w:rsidRPr="00BC5537">
        <w:rPr>
          <w:rFonts w:eastAsia="MS Mincho"/>
        </w:rPr>
        <w:t xml:space="preserve"> spojené s plněním této Smlouvy; </w:t>
      </w:r>
      <w:r w:rsidR="00BC5537" w:rsidRPr="00BC5537">
        <w:t>TDI</w:t>
      </w:r>
      <w:r w:rsidR="00BC5537" w:rsidRPr="00BC5537">
        <w:rPr>
          <w:rFonts w:eastAsia="MS Mincho"/>
        </w:rPr>
        <w:t xml:space="preserve"> nemá nad rámec ceny dle čl. VI</w:t>
      </w:r>
      <w:r w:rsidR="001325CA">
        <w:rPr>
          <w:rFonts w:eastAsia="MS Mincho"/>
        </w:rPr>
        <w:t>.</w:t>
      </w:r>
      <w:r w:rsidR="00BC5537" w:rsidRPr="00BC5537">
        <w:rPr>
          <w:rFonts w:eastAsia="MS Mincho"/>
        </w:rPr>
        <w:t xml:space="preserve"> odst. 6.1. této Smlouvy nárok na úhradu </w:t>
      </w:r>
      <w:r w:rsidR="00BC5537" w:rsidRPr="0073718E">
        <w:rPr>
          <w:rFonts w:eastAsia="MS Mincho"/>
        </w:rPr>
        <w:t>žádných jiných/dalších nákladů, výdajů či plnění.</w:t>
      </w:r>
    </w:p>
    <w:p w14:paraId="1043E887" w14:textId="77777777" w:rsidR="00EA23A4" w:rsidRPr="002314A6" w:rsidRDefault="00EA23A4" w:rsidP="005F7C3B">
      <w:pPr>
        <w:pStyle w:val="Default"/>
        <w:jc w:val="both"/>
      </w:pPr>
    </w:p>
    <w:p w14:paraId="73EB333C" w14:textId="3702921B" w:rsidR="003E6F51" w:rsidRPr="0073718E" w:rsidRDefault="004636B9" w:rsidP="005F7C3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6.5. </w:t>
      </w:r>
      <w:r w:rsidR="00910256" w:rsidRPr="0073718E">
        <w:rPr>
          <w:rFonts w:ascii="Times New Roman" w:hAnsi="Times New Roman" w:cs="Times New Roman"/>
          <w:sz w:val="24"/>
          <w:szCs w:val="24"/>
        </w:rPr>
        <w:t xml:space="preserve">Fakturace bude </w:t>
      </w:r>
      <w:r w:rsidR="00910256" w:rsidRPr="001C2227">
        <w:rPr>
          <w:rFonts w:ascii="Times New Roman" w:hAnsi="Times New Roman" w:cs="Times New Roman"/>
          <w:sz w:val="24"/>
          <w:szCs w:val="24"/>
        </w:rPr>
        <w:t xml:space="preserve">prováděna </w:t>
      </w:r>
      <w:r w:rsidR="00910256" w:rsidRPr="00A305C2">
        <w:rPr>
          <w:rFonts w:ascii="Times New Roman" w:hAnsi="Times New Roman" w:cs="Times New Roman"/>
          <w:sz w:val="24"/>
          <w:szCs w:val="24"/>
        </w:rPr>
        <w:t>měsíčně, a to poměrnou částkou</w:t>
      </w:r>
      <w:r w:rsidR="007A7813" w:rsidRPr="0073718E">
        <w:rPr>
          <w:rFonts w:ascii="Times New Roman" w:hAnsi="Times New Roman" w:cs="Times New Roman"/>
          <w:sz w:val="24"/>
          <w:szCs w:val="24"/>
        </w:rPr>
        <w:t xml:space="preserve"> (poměrnou částí se rozumí taková měsíční výše fakturace, která odpovídá poměru měsíční fakturace zhotovitele stavby k celkové ceně vyplývající z platné </w:t>
      </w:r>
      <w:r w:rsidR="00476658" w:rsidRPr="0073718E">
        <w:rPr>
          <w:rFonts w:ascii="Times New Roman" w:hAnsi="Times New Roman" w:cs="Times New Roman"/>
          <w:sz w:val="24"/>
          <w:szCs w:val="24"/>
        </w:rPr>
        <w:t>smlouvy o dílo</w:t>
      </w:r>
      <w:r w:rsidR="007A7813" w:rsidRPr="0073718E">
        <w:rPr>
          <w:rFonts w:ascii="Times New Roman" w:hAnsi="Times New Roman" w:cs="Times New Roman"/>
          <w:sz w:val="24"/>
          <w:szCs w:val="24"/>
        </w:rPr>
        <w:t xml:space="preserve"> mezi Objednatelem a zhotovitelem stavby). Součet těchto poměrných částek nesmí převýšit celkovou cenu uvedenou v čl.</w:t>
      </w:r>
      <w:r w:rsidR="0073718E" w:rsidRPr="0073718E">
        <w:rPr>
          <w:rFonts w:ascii="Times New Roman" w:hAnsi="Times New Roman" w:cs="Times New Roman"/>
          <w:sz w:val="24"/>
          <w:szCs w:val="24"/>
        </w:rPr>
        <w:t xml:space="preserve"> </w:t>
      </w:r>
      <w:r w:rsidR="0073718E" w:rsidRPr="00A305C2">
        <w:rPr>
          <w:rFonts w:ascii="Times New Roman" w:eastAsia="MS Mincho" w:hAnsi="Times New Roman" w:cs="Times New Roman"/>
          <w:sz w:val="24"/>
          <w:szCs w:val="24"/>
        </w:rPr>
        <w:t xml:space="preserve">VI. odst. </w:t>
      </w:r>
      <w:r w:rsidR="007A7813" w:rsidRPr="0073718E">
        <w:rPr>
          <w:rFonts w:ascii="Times New Roman" w:hAnsi="Times New Roman" w:cs="Times New Roman"/>
          <w:sz w:val="24"/>
          <w:szCs w:val="24"/>
        </w:rPr>
        <w:t>6.1</w:t>
      </w:r>
      <w:r w:rsidR="00910256" w:rsidRPr="002314A6">
        <w:rPr>
          <w:rFonts w:ascii="Times New Roman" w:hAnsi="Times New Roman" w:cs="Times New Roman"/>
          <w:sz w:val="24"/>
          <w:szCs w:val="24"/>
        </w:rPr>
        <w:t xml:space="preserve">. </w:t>
      </w:r>
      <w:r w:rsidR="003E6F51" w:rsidRPr="00056AB6">
        <w:rPr>
          <w:rFonts w:ascii="Times New Roman" w:hAnsi="Times New Roman" w:cs="Times New Roman"/>
          <w:sz w:val="24"/>
          <w:szCs w:val="24"/>
        </w:rPr>
        <w:t xml:space="preserve">Podkladem pro úhradu ceny za plnění dle čl. VI odst. 6.1 této Smlouvy je daňový doklad - faktura, kterou je </w:t>
      </w:r>
      <w:r w:rsidR="003E6F51" w:rsidRPr="0073718E">
        <w:rPr>
          <w:rFonts w:ascii="Times New Roman" w:hAnsi="Times New Roman" w:cs="Times New Roman"/>
          <w:sz w:val="24"/>
          <w:szCs w:val="24"/>
        </w:rPr>
        <w:t>Technický dozor oprávněn vystavit Objednateli nejpozději do 5 dnů po skončení běžného kalendářního měsíce,</w:t>
      </w:r>
      <w:r w:rsidR="003E6F51" w:rsidRPr="001C2227">
        <w:rPr>
          <w:rFonts w:ascii="Times New Roman" w:hAnsi="Times New Roman" w:cs="Times New Roman"/>
          <w:sz w:val="24"/>
          <w:szCs w:val="24"/>
        </w:rPr>
        <w:t xml:space="preserve"> v němž byla činnosti TDI vykonávána.</w:t>
      </w:r>
      <w:r w:rsidR="003E6F51" w:rsidRPr="0073718E">
        <w:rPr>
          <w:rFonts w:ascii="Times New Roman" w:hAnsi="Times New Roman" w:cs="Times New Roman"/>
          <w:color w:val="000000"/>
          <w:sz w:val="24"/>
          <w:szCs w:val="24"/>
        </w:rPr>
        <w:t xml:space="preserve"> Cena bude hrazena Objednatelem bankovním převodem v české měně. </w:t>
      </w:r>
    </w:p>
    <w:p w14:paraId="21198D65" w14:textId="736C6F22" w:rsidR="003E6F51" w:rsidRPr="0098665E" w:rsidRDefault="004636B9" w:rsidP="005F7C3B">
      <w:pPr>
        <w:pStyle w:val="Default"/>
        <w:jc w:val="both"/>
      </w:pPr>
      <w:r>
        <w:t xml:space="preserve">6.6. </w:t>
      </w:r>
      <w:r w:rsidR="003E6F51" w:rsidRPr="0073718E">
        <w:t>Daňový doklad – faktura musí obsahovat veškeré náležitosti daňového dokladu stanovené v zákoně č</w:t>
      </w:r>
      <w:r w:rsidR="003E6F51" w:rsidRPr="0098665E">
        <w:t xml:space="preserve">. 235/2004 Sb., o dani z přidané hodnoty, ve znění pozdějších předpisů, a musí obsahovat zejména tyto náležitosti: </w:t>
      </w:r>
    </w:p>
    <w:p w14:paraId="6C521443"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w:t>
      </w:r>
      <w:r w:rsidR="006B7147" w:rsidRPr="0098665E">
        <w:rPr>
          <w:rFonts w:ascii="Times New Roman" w:hAnsi="Times New Roman" w:cs="Times New Roman"/>
          <w:color w:val="000000"/>
          <w:sz w:val="24"/>
          <w:szCs w:val="24"/>
        </w:rPr>
        <w:t xml:space="preserve">evidenční číslo Smlouvy, </w:t>
      </w:r>
      <w:r w:rsidRPr="0098665E">
        <w:rPr>
          <w:rFonts w:ascii="Times New Roman" w:hAnsi="Times New Roman" w:cs="Times New Roman"/>
          <w:color w:val="000000"/>
          <w:sz w:val="24"/>
          <w:szCs w:val="24"/>
        </w:rPr>
        <w:t xml:space="preserve">označení účetního dokladu a jeho pořadové číslo </w:t>
      </w:r>
    </w:p>
    <w:p w14:paraId="23E02D80"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identifikační údaje </w:t>
      </w:r>
      <w:r w:rsidR="006B7147" w:rsidRPr="0098665E">
        <w:rPr>
          <w:rFonts w:ascii="Times New Roman" w:hAnsi="Times New Roman" w:cs="Times New Roman"/>
          <w:color w:val="000000"/>
          <w:sz w:val="24"/>
          <w:szCs w:val="24"/>
        </w:rPr>
        <w:t>TDI</w:t>
      </w:r>
      <w:r w:rsidRPr="0098665E">
        <w:rPr>
          <w:rFonts w:ascii="Times New Roman" w:hAnsi="Times New Roman" w:cs="Times New Roman"/>
          <w:color w:val="000000"/>
          <w:sz w:val="24"/>
          <w:szCs w:val="24"/>
        </w:rPr>
        <w:t xml:space="preserve"> včetně DIČ </w:t>
      </w:r>
    </w:p>
    <w:p w14:paraId="6A3E5559" w14:textId="77777777" w:rsidR="003E6F51" w:rsidRPr="0098665E" w:rsidRDefault="006B7147"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identifikační údaje O</w:t>
      </w:r>
      <w:r w:rsidR="003E6F51" w:rsidRPr="0098665E">
        <w:rPr>
          <w:rFonts w:ascii="Times New Roman" w:hAnsi="Times New Roman" w:cs="Times New Roman"/>
          <w:color w:val="000000"/>
          <w:sz w:val="24"/>
          <w:szCs w:val="24"/>
        </w:rPr>
        <w:t xml:space="preserve">bjednatele včetně DIČ </w:t>
      </w:r>
    </w:p>
    <w:p w14:paraId="745D2CF7"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popis obsahu účetního dokladu </w:t>
      </w:r>
    </w:p>
    <w:p w14:paraId="359306AD"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lastRenderedPageBreak/>
        <w:t xml:space="preserve">- datum vystavení </w:t>
      </w:r>
    </w:p>
    <w:p w14:paraId="6473F9EE"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datum uskutečnění zdanitelného plnění </w:t>
      </w:r>
    </w:p>
    <w:p w14:paraId="50480C8E" w14:textId="77777777" w:rsidR="003E6F51" w:rsidRPr="00A305C2" w:rsidRDefault="003E6F51" w:rsidP="005F7C3B">
      <w:pPr>
        <w:autoSpaceDE w:val="0"/>
        <w:autoSpaceDN w:val="0"/>
        <w:adjustRightInd w:val="0"/>
        <w:spacing w:after="0" w:line="240" w:lineRule="auto"/>
        <w:jc w:val="both"/>
        <w:rPr>
          <w:rFonts w:ascii="Times New Roman" w:hAnsi="Times New Roman" w:cs="Times New Roman"/>
          <w:b/>
          <w:color w:val="000000"/>
          <w:sz w:val="24"/>
          <w:szCs w:val="24"/>
        </w:rPr>
      </w:pPr>
      <w:r w:rsidRPr="0098665E">
        <w:rPr>
          <w:rFonts w:ascii="Times New Roman" w:hAnsi="Times New Roman" w:cs="Times New Roman"/>
          <w:color w:val="000000"/>
          <w:sz w:val="24"/>
          <w:szCs w:val="24"/>
        </w:rPr>
        <w:t xml:space="preserve">- výši ceny bez daně celkem </w:t>
      </w:r>
    </w:p>
    <w:p w14:paraId="77168F68" w14:textId="77777777" w:rsidR="003E6F51" w:rsidRPr="00056AB6"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2314A6">
        <w:rPr>
          <w:rFonts w:ascii="Times New Roman" w:hAnsi="Times New Roman" w:cs="Times New Roman"/>
          <w:color w:val="000000"/>
          <w:sz w:val="24"/>
          <w:szCs w:val="24"/>
        </w:rPr>
        <w:t xml:space="preserve">- sazbu daně </w:t>
      </w:r>
    </w:p>
    <w:p w14:paraId="3788713B"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výši daně celkem zaokrouhlenou dle příslušných předpisů </w:t>
      </w:r>
    </w:p>
    <w:p w14:paraId="086CC65E"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cenu celkem včetně daně </w:t>
      </w:r>
    </w:p>
    <w:p w14:paraId="5002C722"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podpis odpovědné osoby </w:t>
      </w:r>
      <w:r w:rsidR="006B7147" w:rsidRPr="0098665E">
        <w:rPr>
          <w:rFonts w:ascii="Times New Roman" w:hAnsi="Times New Roman" w:cs="Times New Roman"/>
          <w:color w:val="000000"/>
          <w:sz w:val="24"/>
          <w:szCs w:val="24"/>
        </w:rPr>
        <w:t>TDI</w:t>
      </w:r>
      <w:r w:rsidRPr="0098665E">
        <w:rPr>
          <w:rFonts w:ascii="Times New Roman" w:hAnsi="Times New Roman" w:cs="Times New Roman"/>
          <w:color w:val="000000"/>
          <w:sz w:val="24"/>
          <w:szCs w:val="24"/>
        </w:rPr>
        <w:t xml:space="preserve"> </w:t>
      </w:r>
    </w:p>
    <w:p w14:paraId="159E4C08"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w:t>
      </w:r>
      <w:r w:rsidRPr="0098665E">
        <w:rPr>
          <w:rStyle w:val="Bodytext2"/>
          <w:rFonts w:ascii="Times New Roman" w:hAnsi="Times New Roman" w:cs="Times New Roman"/>
          <w:sz w:val="24"/>
          <w:szCs w:val="24"/>
        </w:rPr>
        <w:t>pracovní výkaz odsouhlasený Objednatelem</w:t>
      </w:r>
    </w:p>
    <w:p w14:paraId="74D778DD" w14:textId="12C6F373" w:rsidR="001922EA" w:rsidRPr="009349AA" w:rsidRDefault="003E6F51" w:rsidP="005F7C3B">
      <w:pPr>
        <w:widowControl w:val="0"/>
        <w:spacing w:after="297" w:line="281" w:lineRule="exact"/>
        <w:jc w:val="both"/>
        <w:rPr>
          <w:rFonts w:ascii="Times New Roman" w:hAnsi="Times New Roman" w:cs="Times New Roman"/>
          <w:b/>
          <w:bCs/>
          <w:color w:val="000000"/>
          <w:sz w:val="24"/>
          <w:szCs w:val="24"/>
        </w:rPr>
      </w:pPr>
      <w:r w:rsidRPr="0098665E">
        <w:rPr>
          <w:rFonts w:ascii="Times New Roman" w:hAnsi="Times New Roman" w:cs="Times New Roman"/>
          <w:color w:val="000000"/>
          <w:sz w:val="24"/>
          <w:szCs w:val="24"/>
        </w:rPr>
        <w:t xml:space="preserve">- </w:t>
      </w:r>
      <w:r w:rsidRPr="008846D6">
        <w:rPr>
          <w:rFonts w:ascii="Times New Roman" w:hAnsi="Times New Roman" w:cs="Times New Roman"/>
          <w:color w:val="000000"/>
          <w:sz w:val="24"/>
          <w:szCs w:val="24"/>
        </w:rPr>
        <w:t xml:space="preserve">název projektu </w:t>
      </w:r>
      <w:r w:rsidRPr="009349AA">
        <w:rPr>
          <w:rFonts w:ascii="Times New Roman" w:hAnsi="Times New Roman" w:cs="Times New Roman"/>
          <w:color w:val="000000"/>
          <w:sz w:val="24"/>
          <w:szCs w:val="24"/>
        </w:rPr>
        <w:t>(</w:t>
      </w:r>
      <w:r w:rsidR="00986637" w:rsidRPr="00960B24">
        <w:rPr>
          <w:rFonts w:ascii="Times New Roman" w:hAnsi="Times New Roman" w:cs="Times New Roman"/>
          <w:sz w:val="24"/>
          <w:szCs w:val="24"/>
        </w:rPr>
        <w:t>„</w:t>
      </w:r>
      <w:r w:rsidR="00986637" w:rsidRPr="00960B24">
        <w:rPr>
          <w:rFonts w:ascii="Times New Roman" w:hAnsi="Times New Roman" w:cs="Times New Roman"/>
          <w:i/>
          <w:sz w:val="24"/>
          <w:szCs w:val="24"/>
        </w:rPr>
        <w:t>Ekologizace kontejnerového terminálu a úpravy vlečkových kolejí v přístavu Mělník – 1. stavba, SO 710 Protihlukové stěny</w:t>
      </w:r>
      <w:r w:rsidR="00986637">
        <w:rPr>
          <w:rFonts w:ascii="Times New Roman" w:hAnsi="Times New Roman" w:cs="Times New Roman"/>
          <w:i/>
          <w:sz w:val="24"/>
          <w:szCs w:val="24"/>
        </w:rPr>
        <w:t>“</w:t>
      </w:r>
      <w:r w:rsidR="00986637">
        <w:rPr>
          <w:rFonts w:ascii="Times New Roman" w:hAnsi="Times New Roman" w:cs="Times New Roman"/>
          <w:sz w:val="24"/>
          <w:szCs w:val="24"/>
        </w:rPr>
        <w:t>)</w:t>
      </w:r>
      <w:r w:rsidR="009349AA" w:rsidRPr="009349AA" w:rsidDel="009349AA">
        <w:rPr>
          <w:rFonts w:ascii="Times New Roman" w:hAnsi="Times New Roman" w:cs="Times New Roman"/>
          <w:color w:val="000000"/>
          <w:sz w:val="24"/>
          <w:szCs w:val="24"/>
        </w:rPr>
        <w:t xml:space="preserve"> </w:t>
      </w:r>
    </w:p>
    <w:p w14:paraId="0944ABB4" w14:textId="757647DC" w:rsidR="006B7147" w:rsidRPr="0098665E" w:rsidRDefault="001922EA" w:rsidP="005F7C3B">
      <w:pPr>
        <w:widowControl w:val="0"/>
        <w:spacing w:after="297" w:line="281"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Místem pro doručení daňového </w:t>
      </w:r>
      <w:r w:rsidRPr="00037343">
        <w:rPr>
          <w:rFonts w:ascii="Times New Roman" w:hAnsi="Times New Roman" w:cs="Times New Roman"/>
          <w:sz w:val="24"/>
          <w:szCs w:val="24"/>
        </w:rPr>
        <w:t xml:space="preserve">dokladu je </w:t>
      </w:r>
      <w:r w:rsidRPr="00A305C2">
        <w:rPr>
          <w:rFonts w:ascii="Times New Roman" w:hAnsi="Times New Roman" w:cs="Times New Roman"/>
          <w:sz w:val="24"/>
          <w:szCs w:val="24"/>
        </w:rPr>
        <w:t>sídlo Objednatele na adrese: Jankovcova 6, 170 0</w:t>
      </w:r>
      <w:r w:rsidR="00986637">
        <w:rPr>
          <w:rFonts w:ascii="Times New Roman" w:hAnsi="Times New Roman" w:cs="Times New Roman"/>
          <w:sz w:val="24"/>
          <w:szCs w:val="24"/>
        </w:rPr>
        <w:t>0</w:t>
      </w:r>
      <w:r w:rsidRPr="00A305C2">
        <w:rPr>
          <w:rFonts w:ascii="Times New Roman" w:hAnsi="Times New Roman" w:cs="Times New Roman"/>
          <w:sz w:val="24"/>
          <w:szCs w:val="24"/>
        </w:rPr>
        <w:t xml:space="preserve"> Praha 7</w:t>
      </w:r>
      <w:r w:rsidR="009349AA">
        <w:rPr>
          <w:rFonts w:ascii="Times New Roman" w:hAnsi="Times New Roman" w:cs="Times New Roman"/>
          <w:sz w:val="24"/>
          <w:szCs w:val="24"/>
        </w:rPr>
        <w:t>, případně sídlo Objednatele uvedené v obchodním rejstříku, bude-li se lišit od této uvedené adresy</w:t>
      </w:r>
      <w:r w:rsidRPr="00A305C2">
        <w:rPr>
          <w:rFonts w:ascii="Times New Roman" w:hAnsi="Times New Roman" w:cs="Times New Roman"/>
          <w:sz w:val="24"/>
          <w:szCs w:val="24"/>
        </w:rPr>
        <w:t>.</w:t>
      </w:r>
    </w:p>
    <w:p w14:paraId="2A7BBDC8" w14:textId="6BD23E95" w:rsidR="001D6439" w:rsidRPr="0098665E" w:rsidRDefault="006B7147" w:rsidP="005F7C3B">
      <w:pPr>
        <w:widowControl w:val="0"/>
        <w:spacing w:after="297" w:line="281"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6.7. </w:t>
      </w:r>
      <w:r w:rsidR="001D6439" w:rsidRPr="0098665E">
        <w:rPr>
          <w:rFonts w:ascii="Times New Roman" w:hAnsi="Times New Roman" w:cs="Times New Roman"/>
          <w:sz w:val="24"/>
          <w:szCs w:val="24"/>
        </w:rPr>
        <w:t>Objednatel neposkytuje zálohy.</w:t>
      </w:r>
    </w:p>
    <w:p w14:paraId="682C6DA2" w14:textId="7A137A6D" w:rsidR="001D6439" w:rsidRPr="0098665E" w:rsidRDefault="006B7147" w:rsidP="005F7C3B">
      <w:pPr>
        <w:widowControl w:val="0"/>
        <w:tabs>
          <w:tab w:val="left" w:pos="399"/>
        </w:tabs>
        <w:spacing w:after="243" w:line="292"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6.8. Splatnost faktury se sjednává v </w:t>
      </w:r>
      <w:r w:rsidRPr="00037343">
        <w:rPr>
          <w:rFonts w:ascii="Times New Roman" w:hAnsi="Times New Roman" w:cs="Times New Roman"/>
          <w:sz w:val="24"/>
          <w:szCs w:val="24"/>
        </w:rPr>
        <w:t xml:space="preserve">délce </w:t>
      </w:r>
      <w:r w:rsidRPr="00A305C2">
        <w:rPr>
          <w:rFonts w:ascii="Times New Roman" w:hAnsi="Times New Roman" w:cs="Times New Roman"/>
          <w:sz w:val="24"/>
          <w:szCs w:val="24"/>
        </w:rPr>
        <w:t>30 dnů</w:t>
      </w:r>
      <w:r w:rsidRPr="0098665E">
        <w:rPr>
          <w:rFonts w:ascii="Times New Roman" w:hAnsi="Times New Roman" w:cs="Times New Roman"/>
          <w:sz w:val="24"/>
          <w:szCs w:val="24"/>
        </w:rPr>
        <w:t xml:space="preserve"> od jejího doručení Objednateli. Datem úhrady se rozumí datum odepsání částky k úhradě z účtu Objednatele ve prospěch účtu Technického dozoru. Připadne-li datum splatnosti daňového dokladu na den pracovního volna nebo pracovního klidu, posouvá se termín splatnosti na nejbližší pracovní den po tomto dni.</w:t>
      </w:r>
    </w:p>
    <w:p w14:paraId="0B76C0BD" w14:textId="1F6677D1" w:rsidR="006B7147" w:rsidRDefault="004636B9" w:rsidP="005F7C3B">
      <w:pPr>
        <w:pStyle w:val="Default"/>
        <w:jc w:val="both"/>
      </w:pPr>
      <w:r>
        <w:t xml:space="preserve">6.9. </w:t>
      </w:r>
      <w:r w:rsidR="006B7147" w:rsidRPr="0098665E">
        <w:t xml:space="preserve">V případě, že daňový doklad nebude obsahovat náležitostí ve smyslu </w:t>
      </w:r>
      <w:r w:rsidR="00056AB6">
        <w:t xml:space="preserve">čl. VI. </w:t>
      </w:r>
      <w:r w:rsidR="006B7147" w:rsidRPr="0098665E">
        <w:t xml:space="preserve">odst. 6.6. této Smlouvy nebo bude obsahovat jiné nedostatečnosti nebo nesprávnosti, vrátí Objednatel Technickému dozoru daňový </w:t>
      </w:r>
      <w:r w:rsidR="006B7147" w:rsidRPr="00037343">
        <w:t xml:space="preserve">doklad k přepracování či doplnění náležitostí s uvedením, v čem spatřuje vady dokladu, a to nejpozději do </w:t>
      </w:r>
      <w:r w:rsidR="006B7147" w:rsidRPr="00A305C2">
        <w:t>pěti dnů</w:t>
      </w:r>
      <w:r w:rsidR="006B7147" w:rsidRPr="00037343">
        <w:t xml:space="preserve"> po jeho obdržení. Oprávněným vrácením faktury přestává běžet lhůta její splatnosti. TDI vystaví novou fakturu se správnými údaji a dnem doručení Objednateli začíná běžet nová </w:t>
      </w:r>
      <w:proofErr w:type="gramStart"/>
      <w:r w:rsidR="006B7147" w:rsidRPr="00A305C2">
        <w:t>30-denní</w:t>
      </w:r>
      <w:proofErr w:type="gramEnd"/>
      <w:r w:rsidR="006B7147" w:rsidRPr="00037343">
        <w:t xml:space="preserve"> lhůta</w:t>
      </w:r>
      <w:r w:rsidR="006B7147" w:rsidRPr="0098665E">
        <w:t xml:space="preserve"> splatnosti. </w:t>
      </w:r>
    </w:p>
    <w:p w14:paraId="3815D49F" w14:textId="77777777" w:rsidR="00925FE4" w:rsidRPr="0098665E" w:rsidRDefault="00925FE4" w:rsidP="005F7C3B">
      <w:pPr>
        <w:pStyle w:val="Default"/>
        <w:jc w:val="both"/>
      </w:pPr>
    </w:p>
    <w:p w14:paraId="65CCC0D0" w14:textId="77777777" w:rsidR="006B7147" w:rsidRPr="0098665E" w:rsidRDefault="006B7147" w:rsidP="006B7147">
      <w:pPr>
        <w:widowControl w:val="0"/>
        <w:tabs>
          <w:tab w:val="left" w:pos="500"/>
        </w:tabs>
        <w:spacing w:after="0" w:line="210" w:lineRule="exact"/>
        <w:jc w:val="both"/>
        <w:rPr>
          <w:rFonts w:ascii="Times New Roman" w:hAnsi="Times New Roman" w:cs="Times New Roman"/>
          <w:sz w:val="24"/>
          <w:szCs w:val="24"/>
        </w:rPr>
      </w:pPr>
      <w:r w:rsidRPr="0098665E">
        <w:rPr>
          <w:rFonts w:ascii="Times New Roman" w:hAnsi="Times New Roman" w:cs="Times New Roman"/>
          <w:sz w:val="24"/>
          <w:szCs w:val="24"/>
        </w:rPr>
        <w:t>6.10.</w:t>
      </w:r>
      <w:r w:rsidRPr="0098665E">
        <w:rPr>
          <w:rFonts w:ascii="Times New Roman" w:hAnsi="Times New Roman" w:cs="Times New Roman"/>
          <w:sz w:val="24"/>
          <w:szCs w:val="24"/>
        </w:rPr>
        <w:tab/>
        <w:t>Technický dozor prohlašuje, že:</w:t>
      </w:r>
    </w:p>
    <w:p w14:paraId="7B0DE791" w14:textId="77777777" w:rsidR="006B7147" w:rsidRPr="0098665E" w:rsidRDefault="006B7147" w:rsidP="006B7147">
      <w:pPr>
        <w:widowControl w:val="0"/>
        <w:numPr>
          <w:ilvl w:val="0"/>
          <w:numId w:val="8"/>
        </w:numPr>
        <w:tabs>
          <w:tab w:val="left" w:pos="318"/>
        </w:tabs>
        <w:spacing w:after="0" w:line="274" w:lineRule="exact"/>
        <w:jc w:val="both"/>
        <w:rPr>
          <w:rFonts w:ascii="Times New Roman" w:hAnsi="Times New Roman" w:cs="Times New Roman"/>
          <w:sz w:val="24"/>
          <w:szCs w:val="24"/>
        </w:rPr>
      </w:pPr>
      <w:r w:rsidRPr="0098665E">
        <w:rPr>
          <w:rFonts w:ascii="Times New Roman" w:hAnsi="Times New Roman" w:cs="Times New Roman"/>
          <w:sz w:val="24"/>
          <w:szCs w:val="24"/>
        </w:rPr>
        <w:t>nemá v úmyslu nezaplatit daň z přidané hodnoty u zdanitelného plnění podle této Smlouvy;</w:t>
      </w:r>
    </w:p>
    <w:p w14:paraId="5F79971E" w14:textId="77777777" w:rsidR="006B7147" w:rsidRPr="0098665E" w:rsidRDefault="006B7147" w:rsidP="006B7147">
      <w:pPr>
        <w:widowControl w:val="0"/>
        <w:numPr>
          <w:ilvl w:val="0"/>
          <w:numId w:val="8"/>
        </w:numPr>
        <w:tabs>
          <w:tab w:val="left" w:pos="318"/>
        </w:tabs>
        <w:spacing w:after="0" w:line="274" w:lineRule="exact"/>
        <w:jc w:val="both"/>
        <w:rPr>
          <w:rFonts w:ascii="Times New Roman" w:hAnsi="Times New Roman" w:cs="Times New Roman"/>
          <w:sz w:val="24"/>
          <w:szCs w:val="24"/>
        </w:rPr>
      </w:pPr>
      <w:r w:rsidRPr="0098665E">
        <w:rPr>
          <w:rFonts w:ascii="Times New Roman" w:hAnsi="Times New Roman" w:cs="Times New Roman"/>
          <w:sz w:val="24"/>
          <w:szCs w:val="24"/>
        </w:rPr>
        <w:t>mu nejsou známy skutečnosti nasvědčující tomu, že se dostane do postavení</w:t>
      </w:r>
      <w:r w:rsidR="00BB0509" w:rsidRPr="0098665E">
        <w:rPr>
          <w:rFonts w:ascii="Times New Roman" w:hAnsi="Times New Roman" w:cs="Times New Roman"/>
          <w:sz w:val="24"/>
          <w:szCs w:val="24"/>
        </w:rPr>
        <w:t>, kdy by nemohl DPH zaplatit</w:t>
      </w:r>
      <w:r w:rsidRPr="0098665E">
        <w:rPr>
          <w:rFonts w:ascii="Times New Roman" w:hAnsi="Times New Roman" w:cs="Times New Roman"/>
          <w:sz w:val="24"/>
          <w:szCs w:val="24"/>
        </w:rPr>
        <w:t>;</w:t>
      </w:r>
    </w:p>
    <w:p w14:paraId="56A73409" w14:textId="77777777" w:rsidR="006B7147" w:rsidRPr="0098665E" w:rsidRDefault="006B7147" w:rsidP="006B7147">
      <w:pPr>
        <w:widowControl w:val="0"/>
        <w:numPr>
          <w:ilvl w:val="0"/>
          <w:numId w:val="8"/>
        </w:numPr>
        <w:tabs>
          <w:tab w:val="left" w:pos="318"/>
        </w:tabs>
        <w:spacing w:after="237" w:line="274" w:lineRule="exact"/>
        <w:jc w:val="both"/>
        <w:rPr>
          <w:rFonts w:ascii="Times New Roman" w:hAnsi="Times New Roman" w:cs="Times New Roman"/>
          <w:sz w:val="24"/>
          <w:szCs w:val="24"/>
        </w:rPr>
      </w:pPr>
      <w:r w:rsidRPr="0098665E">
        <w:rPr>
          <w:rFonts w:ascii="Times New Roman" w:hAnsi="Times New Roman" w:cs="Times New Roman"/>
          <w:sz w:val="24"/>
          <w:szCs w:val="24"/>
        </w:rPr>
        <w:t>nezkrátí daň nebo nevyláká daňovou výhodu.</w:t>
      </w:r>
    </w:p>
    <w:p w14:paraId="67842AD0" w14:textId="1D67F014" w:rsidR="003E6F51" w:rsidRPr="00A305C2" w:rsidRDefault="00BB0509" w:rsidP="003E6F51">
      <w:pPr>
        <w:widowControl w:val="0"/>
        <w:adjustRightInd w:val="0"/>
        <w:jc w:val="both"/>
        <w:textAlignment w:val="baseline"/>
        <w:rPr>
          <w:rFonts w:ascii="Times New Roman" w:hAnsi="Times New Roman" w:cs="Times New Roman"/>
          <w:sz w:val="24"/>
          <w:szCs w:val="24"/>
        </w:rPr>
      </w:pPr>
      <w:r w:rsidRPr="00A305C2">
        <w:rPr>
          <w:rFonts w:ascii="Times New Roman" w:hAnsi="Times New Roman" w:cs="Times New Roman"/>
          <w:sz w:val="24"/>
          <w:szCs w:val="24"/>
        </w:rPr>
        <w:t>6.11</w:t>
      </w:r>
      <w:r w:rsidR="004636B9">
        <w:rPr>
          <w:rFonts w:ascii="Times New Roman" w:hAnsi="Times New Roman" w:cs="Times New Roman"/>
          <w:sz w:val="24"/>
          <w:szCs w:val="24"/>
        </w:rPr>
        <w:t xml:space="preserve">. </w:t>
      </w:r>
      <w:r w:rsidRPr="00A305C2">
        <w:rPr>
          <w:rFonts w:ascii="Times New Roman" w:hAnsi="Times New Roman" w:cs="Times New Roman"/>
          <w:sz w:val="24"/>
          <w:szCs w:val="24"/>
        </w:rPr>
        <w:t>Technický dozor</w:t>
      </w:r>
      <w:r w:rsidR="003E6F51" w:rsidRPr="00A305C2">
        <w:rPr>
          <w:rFonts w:ascii="Times New Roman" w:hAnsi="Times New Roman" w:cs="Times New Roman"/>
          <w:sz w:val="24"/>
          <w:szCs w:val="24"/>
        </w:rPr>
        <w:t xml:space="preserve"> prohlašuje, že není ve smyslu </w:t>
      </w:r>
      <w:proofErr w:type="spellStart"/>
      <w:r w:rsidR="003E6F51" w:rsidRPr="00A305C2">
        <w:rPr>
          <w:rFonts w:ascii="Times New Roman" w:hAnsi="Times New Roman" w:cs="Times New Roman"/>
          <w:sz w:val="24"/>
          <w:szCs w:val="24"/>
        </w:rPr>
        <w:t>ust</w:t>
      </w:r>
      <w:proofErr w:type="spellEnd"/>
      <w:r w:rsidR="003E6F51" w:rsidRPr="00A305C2">
        <w:rPr>
          <w:rFonts w:ascii="Times New Roman" w:hAnsi="Times New Roman" w:cs="Times New Roman"/>
          <w:sz w:val="24"/>
          <w:szCs w:val="24"/>
        </w:rPr>
        <w:t xml:space="preserve">. § 106a zákona č. 235/2004 Sb., o dani z přidané hodnoty, ve znění pozdějších předpisů, tzv. nespolehlivým plátcem. Smluvní strany se dohodly, že v případě, že Objednatel jako příjemce zdanitelného plnění  bude ručit ve smyslu </w:t>
      </w:r>
      <w:proofErr w:type="spellStart"/>
      <w:r w:rsidR="003E6F51" w:rsidRPr="00A305C2">
        <w:rPr>
          <w:rFonts w:ascii="Times New Roman" w:hAnsi="Times New Roman" w:cs="Times New Roman"/>
          <w:sz w:val="24"/>
          <w:szCs w:val="24"/>
        </w:rPr>
        <w:t>ust</w:t>
      </w:r>
      <w:proofErr w:type="spellEnd"/>
      <w:r w:rsidR="003E6F51" w:rsidRPr="00A305C2">
        <w:rPr>
          <w:rFonts w:ascii="Times New Roman" w:hAnsi="Times New Roman" w:cs="Times New Roman"/>
          <w:sz w:val="24"/>
          <w:szCs w:val="24"/>
        </w:rPr>
        <w:t xml:space="preserve">. § 109 zákona o DPH za nezaplacenou DPH (zejména v případě, že bude TDI prohlášen za nespolehlivého plátce), je Objednatel oprávněn odvést DPH přímo na účet příslušného správce daně. Odvedením DPH na účet příslušného správce daně v případech dle předchozí věty se považuje tato část ceny zdanitelného plnění za řádně uhrazenou. Objednatel je povinen o provedení úhrady DPH dle tohoto odstavce vydat poskytovateli zdanitelného  plnění písemný doklad. Objednatel má právo odstoupit od této smlouvy v případě, že TDI bude v průběhu trvání této Smlouvy prohlášen za nespolehlivého plátce. </w:t>
      </w:r>
    </w:p>
    <w:p w14:paraId="546B5CD5" w14:textId="77777777" w:rsidR="003E6F51" w:rsidRPr="0098665E" w:rsidRDefault="003E6F51" w:rsidP="003E6F51">
      <w:pPr>
        <w:widowControl w:val="0"/>
        <w:tabs>
          <w:tab w:val="left" w:pos="392"/>
        </w:tabs>
        <w:spacing w:after="289" w:line="281" w:lineRule="exact"/>
        <w:jc w:val="both"/>
        <w:rPr>
          <w:rFonts w:ascii="Times New Roman" w:hAnsi="Times New Roman" w:cs="Times New Roman"/>
          <w:sz w:val="24"/>
          <w:szCs w:val="24"/>
        </w:rPr>
      </w:pPr>
      <w:r w:rsidRPr="00A305C2">
        <w:rPr>
          <w:rFonts w:ascii="Times New Roman" w:hAnsi="Times New Roman" w:cs="Times New Roman"/>
          <w:sz w:val="24"/>
          <w:szCs w:val="24"/>
        </w:rPr>
        <w:lastRenderedPageBreak/>
        <w:t>Veškeré bezhotovostní platby vůči Technickému dozoru budou Objednatelem zasílány výhradně na bankovní účet, který je správcem daně zveřejněn způsobem umožňujícím dálkový přístup (ve smyslu § 109 zákona o DPH).</w:t>
      </w:r>
    </w:p>
    <w:p w14:paraId="4D49F479" w14:textId="77777777" w:rsidR="00051743" w:rsidRPr="0098665E" w:rsidRDefault="00051743" w:rsidP="001D6439">
      <w:pPr>
        <w:spacing w:after="286" w:line="277" w:lineRule="exact"/>
        <w:ind w:right="4380"/>
        <w:jc w:val="center"/>
        <w:rPr>
          <w:rFonts w:ascii="Times New Roman" w:hAnsi="Times New Roman" w:cs="Times New Roman"/>
          <w:sz w:val="24"/>
          <w:szCs w:val="24"/>
        </w:rPr>
      </w:pPr>
    </w:p>
    <w:p w14:paraId="2934B29B" w14:textId="77777777" w:rsidR="001D6439" w:rsidRPr="0098665E" w:rsidRDefault="008A439D" w:rsidP="001D6439">
      <w:pPr>
        <w:jc w:val="center"/>
        <w:rPr>
          <w:rFonts w:ascii="Times New Roman" w:hAnsi="Times New Roman" w:cs="Times New Roman"/>
          <w:b/>
          <w:sz w:val="24"/>
          <w:szCs w:val="24"/>
        </w:rPr>
      </w:pPr>
      <w:r w:rsidRPr="0098665E">
        <w:rPr>
          <w:rFonts w:ascii="Times New Roman" w:hAnsi="Times New Roman" w:cs="Times New Roman"/>
          <w:b/>
          <w:sz w:val="24"/>
          <w:szCs w:val="24"/>
        </w:rPr>
        <w:t>Článek VII</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t>POJIŠTĚNÍ</w:t>
      </w:r>
    </w:p>
    <w:p w14:paraId="65B4A652" w14:textId="46829264" w:rsidR="001D6439" w:rsidRPr="0098665E" w:rsidRDefault="001D6439" w:rsidP="009F47BF">
      <w:pPr>
        <w:widowControl w:val="0"/>
        <w:numPr>
          <w:ilvl w:val="0"/>
          <w:numId w:val="9"/>
        </w:numPr>
        <w:tabs>
          <w:tab w:val="left" w:pos="0"/>
        </w:tabs>
        <w:spacing w:after="252" w:line="292" w:lineRule="exact"/>
        <w:jc w:val="both"/>
        <w:rPr>
          <w:rFonts w:ascii="Times New Roman" w:hAnsi="Times New Roman" w:cs="Times New Roman"/>
          <w:sz w:val="24"/>
          <w:szCs w:val="24"/>
        </w:rPr>
      </w:pPr>
      <w:r w:rsidRPr="0098665E">
        <w:rPr>
          <w:rFonts w:ascii="Times New Roman" w:hAnsi="Times New Roman" w:cs="Times New Roman"/>
          <w:sz w:val="24"/>
          <w:szCs w:val="24"/>
        </w:rPr>
        <w:t>Technický dozor se zavazuje po celou dobu trvání této Smlouvy</w:t>
      </w:r>
      <w:r w:rsidR="009F47BF" w:rsidRPr="0098665E">
        <w:rPr>
          <w:rFonts w:ascii="Times New Roman" w:hAnsi="Times New Roman" w:cs="Times New Roman"/>
          <w:sz w:val="24"/>
          <w:szCs w:val="24"/>
        </w:rPr>
        <w:t xml:space="preserve">, jakož i po celou dobu trvání závazků z této Smlouvy vyplývajících, mít </w:t>
      </w:r>
      <w:r w:rsidRPr="0098665E">
        <w:rPr>
          <w:rFonts w:ascii="Times New Roman" w:hAnsi="Times New Roman" w:cs="Times New Roman"/>
          <w:sz w:val="24"/>
          <w:szCs w:val="24"/>
        </w:rPr>
        <w:t xml:space="preserve">uzavřenu v postavení pojištěného pojistnou smlouvu s pojišťovnou na pojištění odpovědnosti za škody způsobené při výkonu činnosti dle této Smlouvy s jednorázovým pojistným plněním minimálně ve výši </w:t>
      </w:r>
      <w:r w:rsidR="00EA23A4" w:rsidRPr="00EA23A4">
        <w:rPr>
          <w:rFonts w:ascii="Times New Roman" w:hAnsi="Times New Roman" w:cs="Times New Roman"/>
          <w:sz w:val="24"/>
          <w:szCs w:val="24"/>
        </w:rPr>
        <w:t>5</w:t>
      </w:r>
      <w:r w:rsidR="00037343" w:rsidRPr="00EA23A4">
        <w:rPr>
          <w:rFonts w:ascii="Times New Roman" w:hAnsi="Times New Roman" w:cs="Times New Roman"/>
          <w:sz w:val="24"/>
          <w:szCs w:val="24"/>
        </w:rPr>
        <w:t xml:space="preserve"> 000 000 </w:t>
      </w:r>
      <w:r w:rsidR="009F47BF" w:rsidRPr="00EA23A4">
        <w:rPr>
          <w:rFonts w:ascii="Times New Roman" w:hAnsi="Times New Roman" w:cs="Times New Roman"/>
          <w:sz w:val="24"/>
          <w:szCs w:val="24"/>
        </w:rPr>
        <w:t>Kč</w:t>
      </w:r>
      <w:r w:rsidRPr="00EA23A4">
        <w:rPr>
          <w:rFonts w:ascii="Times New Roman" w:hAnsi="Times New Roman" w:cs="Times New Roman"/>
          <w:sz w:val="24"/>
          <w:szCs w:val="24"/>
        </w:rPr>
        <w:t xml:space="preserve"> za jednu</w:t>
      </w:r>
      <w:r w:rsidRPr="0098665E">
        <w:rPr>
          <w:rFonts w:ascii="Times New Roman" w:hAnsi="Times New Roman" w:cs="Times New Roman"/>
          <w:sz w:val="24"/>
          <w:szCs w:val="24"/>
        </w:rPr>
        <w:t xml:space="preserve"> škodn</w:t>
      </w:r>
      <w:r w:rsidR="001E4469" w:rsidRPr="0098665E">
        <w:rPr>
          <w:rFonts w:ascii="Times New Roman" w:hAnsi="Times New Roman" w:cs="Times New Roman"/>
          <w:sz w:val="24"/>
          <w:szCs w:val="24"/>
        </w:rPr>
        <w:t>í</w:t>
      </w:r>
      <w:r w:rsidRPr="0098665E">
        <w:rPr>
          <w:rFonts w:ascii="Times New Roman" w:hAnsi="Times New Roman" w:cs="Times New Roman"/>
          <w:sz w:val="24"/>
          <w:szCs w:val="24"/>
        </w:rPr>
        <w:t xml:space="preserve"> událost.</w:t>
      </w:r>
      <w:r w:rsidR="009F47BF" w:rsidRPr="0098665E">
        <w:rPr>
          <w:rFonts w:ascii="Times New Roman" w:hAnsi="Times New Roman" w:cs="Times New Roman"/>
          <w:sz w:val="24"/>
          <w:szCs w:val="24"/>
        </w:rPr>
        <w:t xml:space="preserve"> </w:t>
      </w:r>
    </w:p>
    <w:p w14:paraId="5E5D729A" w14:textId="77777777" w:rsidR="001D6439" w:rsidRPr="0098665E" w:rsidRDefault="001D6439" w:rsidP="009F47BF">
      <w:pPr>
        <w:widowControl w:val="0"/>
        <w:numPr>
          <w:ilvl w:val="0"/>
          <w:numId w:val="9"/>
        </w:numPr>
        <w:tabs>
          <w:tab w:val="left" w:pos="0"/>
        </w:tabs>
        <w:spacing w:after="243" w:line="277"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V případě </w:t>
      </w:r>
      <w:r w:rsidR="009F47BF" w:rsidRPr="0098665E">
        <w:rPr>
          <w:rFonts w:ascii="Times New Roman" w:hAnsi="Times New Roman" w:cs="Times New Roman"/>
          <w:sz w:val="24"/>
          <w:szCs w:val="24"/>
        </w:rPr>
        <w:t xml:space="preserve">jakýchkoli </w:t>
      </w:r>
      <w:r w:rsidRPr="0098665E">
        <w:rPr>
          <w:rFonts w:ascii="Times New Roman" w:hAnsi="Times New Roman" w:cs="Times New Roman"/>
          <w:sz w:val="24"/>
          <w:szCs w:val="24"/>
        </w:rPr>
        <w:t xml:space="preserve">změn v pojištění je </w:t>
      </w:r>
      <w:r w:rsidR="009F47BF" w:rsidRPr="0098665E">
        <w:rPr>
          <w:rFonts w:ascii="Times New Roman" w:hAnsi="Times New Roman" w:cs="Times New Roman"/>
          <w:sz w:val="24"/>
          <w:szCs w:val="24"/>
        </w:rPr>
        <w:t>T</w:t>
      </w:r>
      <w:r w:rsidRPr="0098665E">
        <w:rPr>
          <w:rFonts w:ascii="Times New Roman" w:hAnsi="Times New Roman" w:cs="Times New Roman"/>
          <w:sz w:val="24"/>
          <w:szCs w:val="24"/>
        </w:rPr>
        <w:t xml:space="preserve">echnický dozor povinen bezodkladně předložit </w:t>
      </w:r>
      <w:r w:rsidR="009F47BF" w:rsidRPr="0098665E">
        <w:rPr>
          <w:rFonts w:ascii="Times New Roman" w:hAnsi="Times New Roman" w:cs="Times New Roman"/>
          <w:sz w:val="24"/>
          <w:szCs w:val="24"/>
        </w:rPr>
        <w:t>O</w:t>
      </w:r>
      <w:r w:rsidRPr="0098665E">
        <w:rPr>
          <w:rFonts w:ascii="Times New Roman" w:hAnsi="Times New Roman" w:cs="Times New Roman"/>
          <w:sz w:val="24"/>
          <w:szCs w:val="24"/>
        </w:rPr>
        <w:t>bjednateli originál nebo ověřenou kopii dokladu o uzavření nové pojistné smlouvy, případně jejího dodatku.</w:t>
      </w:r>
      <w:r w:rsidR="009F47BF" w:rsidRPr="0098665E">
        <w:rPr>
          <w:rFonts w:ascii="Times New Roman" w:hAnsi="Times New Roman" w:cs="Times New Roman"/>
          <w:sz w:val="24"/>
          <w:szCs w:val="24"/>
        </w:rPr>
        <w:t xml:space="preserve"> Tímto není dotčeno ujednání čl. VII. odst. 7.1. shora.</w:t>
      </w:r>
    </w:p>
    <w:p w14:paraId="42025D7B" w14:textId="77777777" w:rsidR="001D6439" w:rsidRPr="0098665E" w:rsidRDefault="001D6439" w:rsidP="009F47BF">
      <w:pPr>
        <w:widowControl w:val="0"/>
        <w:numPr>
          <w:ilvl w:val="0"/>
          <w:numId w:val="9"/>
        </w:numPr>
        <w:tabs>
          <w:tab w:val="left" w:pos="0"/>
        </w:tabs>
        <w:spacing w:after="243" w:line="274"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Porušení povinnosti dle </w:t>
      </w:r>
      <w:r w:rsidR="009F47BF" w:rsidRPr="0098665E">
        <w:rPr>
          <w:rFonts w:ascii="Times New Roman" w:hAnsi="Times New Roman" w:cs="Times New Roman"/>
          <w:sz w:val="24"/>
          <w:szCs w:val="24"/>
        </w:rPr>
        <w:t xml:space="preserve">čl. VII. </w:t>
      </w:r>
      <w:r w:rsidRPr="0098665E">
        <w:rPr>
          <w:rFonts w:ascii="Times New Roman" w:hAnsi="Times New Roman" w:cs="Times New Roman"/>
          <w:sz w:val="24"/>
          <w:szCs w:val="24"/>
        </w:rPr>
        <w:t xml:space="preserve">odst. 7.1 a/nebo 7.2 se považuje za podstatné porušení smlouvy na straně </w:t>
      </w:r>
      <w:r w:rsidR="009F47BF" w:rsidRPr="0098665E">
        <w:rPr>
          <w:rFonts w:ascii="Times New Roman" w:hAnsi="Times New Roman" w:cs="Times New Roman"/>
          <w:sz w:val="24"/>
          <w:szCs w:val="24"/>
        </w:rPr>
        <w:t>T</w:t>
      </w:r>
      <w:r w:rsidRPr="0098665E">
        <w:rPr>
          <w:rFonts w:ascii="Times New Roman" w:hAnsi="Times New Roman" w:cs="Times New Roman"/>
          <w:sz w:val="24"/>
          <w:szCs w:val="24"/>
        </w:rPr>
        <w:t>echnického dozoru.</w:t>
      </w:r>
    </w:p>
    <w:p w14:paraId="6FC901DC" w14:textId="77777777" w:rsidR="001D6439" w:rsidRPr="0098665E" w:rsidRDefault="001D6439" w:rsidP="009F47BF">
      <w:pPr>
        <w:widowControl w:val="0"/>
        <w:numPr>
          <w:ilvl w:val="0"/>
          <w:numId w:val="9"/>
        </w:numPr>
        <w:tabs>
          <w:tab w:val="left" w:pos="0"/>
          <w:tab w:val="left" w:pos="418"/>
        </w:tabs>
        <w:spacing w:after="237" w:line="270"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Náklady na pojištění nese </w:t>
      </w:r>
      <w:r w:rsidR="009F47BF" w:rsidRPr="0098665E">
        <w:rPr>
          <w:rFonts w:ascii="Times New Roman" w:hAnsi="Times New Roman" w:cs="Times New Roman"/>
          <w:sz w:val="24"/>
          <w:szCs w:val="24"/>
        </w:rPr>
        <w:t>T</w:t>
      </w:r>
      <w:r w:rsidRPr="0098665E">
        <w:rPr>
          <w:rFonts w:ascii="Times New Roman" w:hAnsi="Times New Roman" w:cs="Times New Roman"/>
          <w:sz w:val="24"/>
          <w:szCs w:val="24"/>
        </w:rPr>
        <w:t xml:space="preserve">echnický dozor a </w:t>
      </w:r>
      <w:r w:rsidR="009F47BF" w:rsidRPr="0098665E">
        <w:rPr>
          <w:rFonts w:ascii="Times New Roman" w:hAnsi="Times New Roman" w:cs="Times New Roman"/>
          <w:sz w:val="24"/>
          <w:szCs w:val="24"/>
        </w:rPr>
        <w:t>tyto jsou v plném rozsahu</w:t>
      </w:r>
      <w:r w:rsidRPr="0098665E">
        <w:rPr>
          <w:rFonts w:ascii="Times New Roman" w:hAnsi="Times New Roman" w:cs="Times New Roman"/>
          <w:sz w:val="24"/>
          <w:szCs w:val="24"/>
        </w:rPr>
        <w:t xml:space="preserve"> zahrnuty ve sjednané ceně za plnění </w:t>
      </w:r>
      <w:r w:rsidR="009F47BF" w:rsidRPr="0098665E">
        <w:rPr>
          <w:rFonts w:ascii="Times New Roman" w:hAnsi="Times New Roman" w:cs="Times New Roman"/>
          <w:sz w:val="24"/>
          <w:szCs w:val="24"/>
        </w:rPr>
        <w:t>S</w:t>
      </w:r>
      <w:r w:rsidRPr="0098665E">
        <w:rPr>
          <w:rFonts w:ascii="Times New Roman" w:hAnsi="Times New Roman" w:cs="Times New Roman"/>
          <w:sz w:val="24"/>
          <w:szCs w:val="24"/>
        </w:rPr>
        <w:t>mlouvy.</w:t>
      </w:r>
    </w:p>
    <w:p w14:paraId="0D594E62" w14:textId="77777777" w:rsidR="001D6439" w:rsidRPr="0098665E" w:rsidRDefault="001D6439" w:rsidP="009F47BF">
      <w:pPr>
        <w:widowControl w:val="0"/>
        <w:numPr>
          <w:ilvl w:val="0"/>
          <w:numId w:val="9"/>
        </w:numPr>
        <w:tabs>
          <w:tab w:val="left" w:pos="0"/>
        </w:tabs>
        <w:spacing w:after="283" w:line="274" w:lineRule="exact"/>
        <w:jc w:val="both"/>
        <w:rPr>
          <w:rFonts w:ascii="Times New Roman" w:hAnsi="Times New Roman" w:cs="Times New Roman"/>
          <w:sz w:val="24"/>
          <w:szCs w:val="24"/>
        </w:rPr>
      </w:pPr>
      <w:r w:rsidRPr="0098665E">
        <w:rPr>
          <w:rFonts w:ascii="Times New Roman" w:hAnsi="Times New Roman" w:cs="Times New Roman"/>
          <w:sz w:val="24"/>
          <w:szCs w:val="24"/>
        </w:rPr>
        <w:t>Technický dozor se zavazuje uplatnit veškeré pojistné události související s poskytováním plnění dle této Smlouvy u pojišťovny bez zbytečného odkladu</w:t>
      </w:r>
      <w:r w:rsidR="009F47BF" w:rsidRPr="0098665E">
        <w:rPr>
          <w:rFonts w:ascii="Times New Roman" w:hAnsi="Times New Roman" w:cs="Times New Roman"/>
          <w:sz w:val="24"/>
          <w:szCs w:val="24"/>
        </w:rPr>
        <w:t xml:space="preserve"> a poskytnout Objednateli veškeré informace a doklady. </w:t>
      </w:r>
    </w:p>
    <w:p w14:paraId="3620CA03" w14:textId="77777777" w:rsidR="001D6439" w:rsidRDefault="001D6439" w:rsidP="001D6439">
      <w:pPr>
        <w:spacing w:after="0" w:line="220" w:lineRule="exact"/>
        <w:rPr>
          <w:rStyle w:val="Bodytext3"/>
          <w:rFonts w:ascii="Times New Roman" w:hAnsi="Times New Roman" w:cs="Times New Roman"/>
          <w:sz w:val="24"/>
          <w:szCs w:val="24"/>
        </w:rPr>
      </w:pPr>
    </w:p>
    <w:p w14:paraId="22F2A8B6" w14:textId="77777777" w:rsidR="00051743" w:rsidRPr="0098665E" w:rsidRDefault="00051743" w:rsidP="001D6439">
      <w:pPr>
        <w:spacing w:after="0" w:line="220" w:lineRule="exact"/>
        <w:rPr>
          <w:rStyle w:val="Bodytext3"/>
          <w:rFonts w:ascii="Times New Roman" w:hAnsi="Times New Roman" w:cs="Times New Roman"/>
          <w:sz w:val="24"/>
          <w:szCs w:val="24"/>
        </w:rPr>
      </w:pPr>
    </w:p>
    <w:p w14:paraId="523F1CDE" w14:textId="77777777" w:rsidR="001D6439" w:rsidRPr="0098665E" w:rsidRDefault="008A439D" w:rsidP="001D6439">
      <w:pPr>
        <w:jc w:val="center"/>
        <w:rPr>
          <w:rFonts w:ascii="Times New Roman" w:hAnsi="Times New Roman" w:cs="Times New Roman"/>
          <w:b/>
          <w:sz w:val="24"/>
          <w:szCs w:val="24"/>
        </w:rPr>
      </w:pPr>
      <w:r w:rsidRPr="0098665E">
        <w:rPr>
          <w:rFonts w:ascii="Times New Roman" w:hAnsi="Times New Roman" w:cs="Times New Roman"/>
          <w:b/>
          <w:sz w:val="24"/>
          <w:szCs w:val="24"/>
        </w:rPr>
        <w:t>Článek VIII</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t>SANKCE</w:t>
      </w:r>
    </w:p>
    <w:p w14:paraId="5A4346D1" w14:textId="77777777" w:rsidR="001D6439" w:rsidRPr="00EA23A4" w:rsidRDefault="00E179E2" w:rsidP="009642B7">
      <w:pPr>
        <w:widowControl w:val="0"/>
        <w:numPr>
          <w:ilvl w:val="0"/>
          <w:numId w:val="10"/>
        </w:numPr>
        <w:tabs>
          <w:tab w:val="left" w:pos="418"/>
        </w:tabs>
        <w:spacing w:after="0" w:line="277" w:lineRule="exact"/>
        <w:jc w:val="both"/>
        <w:rPr>
          <w:rFonts w:ascii="Times New Roman" w:hAnsi="Times New Roman" w:cs="Times New Roman"/>
          <w:sz w:val="24"/>
          <w:szCs w:val="24"/>
        </w:rPr>
      </w:pPr>
      <w:r w:rsidRPr="00EA23A4">
        <w:rPr>
          <w:rFonts w:ascii="Times New Roman" w:hAnsi="Times New Roman" w:cs="Times New Roman"/>
          <w:sz w:val="24"/>
          <w:szCs w:val="24"/>
        </w:rPr>
        <w:t xml:space="preserve">Pro případ, že </w:t>
      </w:r>
      <w:r w:rsidR="009642B7" w:rsidRPr="00EA23A4">
        <w:rPr>
          <w:rFonts w:ascii="Times New Roman" w:hAnsi="Times New Roman" w:cs="Times New Roman"/>
          <w:sz w:val="24"/>
          <w:szCs w:val="24"/>
        </w:rPr>
        <w:t>O</w:t>
      </w:r>
      <w:r w:rsidR="001D6439" w:rsidRPr="00F561E1">
        <w:rPr>
          <w:rFonts w:ascii="Times New Roman" w:hAnsi="Times New Roman" w:cs="Times New Roman"/>
          <w:sz w:val="24"/>
          <w:szCs w:val="24"/>
        </w:rPr>
        <w:t xml:space="preserve">bjednatel </w:t>
      </w:r>
      <w:r w:rsidRPr="00F561E1">
        <w:rPr>
          <w:rFonts w:ascii="Times New Roman" w:hAnsi="Times New Roman" w:cs="Times New Roman"/>
          <w:sz w:val="24"/>
          <w:szCs w:val="24"/>
        </w:rPr>
        <w:t xml:space="preserve">bude </w:t>
      </w:r>
      <w:r w:rsidR="001D6439" w:rsidRPr="00F561E1">
        <w:rPr>
          <w:rFonts w:ascii="Times New Roman" w:hAnsi="Times New Roman" w:cs="Times New Roman"/>
          <w:sz w:val="24"/>
          <w:szCs w:val="24"/>
        </w:rPr>
        <w:t xml:space="preserve">v prodlení s úhradou řádně vystavené faktury, je </w:t>
      </w:r>
      <w:r w:rsidR="009642B7" w:rsidRPr="00F561E1">
        <w:rPr>
          <w:rFonts w:ascii="Times New Roman" w:hAnsi="Times New Roman" w:cs="Times New Roman"/>
          <w:sz w:val="24"/>
          <w:szCs w:val="24"/>
        </w:rPr>
        <w:t>T</w:t>
      </w:r>
      <w:r w:rsidR="001D6439" w:rsidRPr="00F561E1">
        <w:rPr>
          <w:rFonts w:ascii="Times New Roman" w:hAnsi="Times New Roman" w:cs="Times New Roman"/>
          <w:sz w:val="24"/>
          <w:szCs w:val="24"/>
        </w:rPr>
        <w:t xml:space="preserve">echnický dozor oprávněn účtovat </w:t>
      </w:r>
      <w:r w:rsidR="009642B7" w:rsidRPr="00216C12">
        <w:rPr>
          <w:rFonts w:ascii="Times New Roman" w:hAnsi="Times New Roman" w:cs="Times New Roman"/>
          <w:sz w:val="24"/>
          <w:szCs w:val="24"/>
        </w:rPr>
        <w:t>O</w:t>
      </w:r>
      <w:r w:rsidR="001D6439" w:rsidRPr="00216C12">
        <w:rPr>
          <w:rFonts w:ascii="Times New Roman" w:hAnsi="Times New Roman" w:cs="Times New Roman"/>
          <w:sz w:val="24"/>
          <w:szCs w:val="24"/>
        </w:rPr>
        <w:t xml:space="preserve">bjednateli úrok z prodlení ve </w:t>
      </w:r>
      <w:r w:rsidR="001D6439" w:rsidRPr="00EA23A4">
        <w:rPr>
          <w:rFonts w:ascii="Times New Roman" w:hAnsi="Times New Roman" w:cs="Times New Roman"/>
          <w:sz w:val="24"/>
          <w:szCs w:val="24"/>
        </w:rPr>
        <w:t xml:space="preserve">výši 0,05 </w:t>
      </w:r>
      <w:r w:rsidR="001D6439" w:rsidRPr="00EA23A4">
        <w:rPr>
          <w:rFonts w:ascii="Times New Roman" w:hAnsi="Times New Roman" w:cs="Times New Roman"/>
          <w:i/>
          <w:iCs/>
          <w:sz w:val="24"/>
          <w:szCs w:val="24"/>
        </w:rPr>
        <w:t>%</w:t>
      </w:r>
      <w:r w:rsidR="001D6439" w:rsidRPr="00EA23A4">
        <w:rPr>
          <w:rFonts w:ascii="Times New Roman" w:hAnsi="Times New Roman" w:cs="Times New Roman"/>
          <w:sz w:val="24"/>
          <w:szCs w:val="24"/>
        </w:rPr>
        <w:t xml:space="preserve"> z dlužné částky za každý den prodlení po termínu splatnosti faktury, a to až do doby zaplacení dlužné částky a </w:t>
      </w:r>
      <w:r w:rsidR="009642B7" w:rsidRPr="00EA23A4">
        <w:rPr>
          <w:rFonts w:ascii="Times New Roman" w:hAnsi="Times New Roman" w:cs="Times New Roman"/>
          <w:sz w:val="24"/>
          <w:szCs w:val="24"/>
        </w:rPr>
        <w:t>O</w:t>
      </w:r>
      <w:r w:rsidR="001D6439" w:rsidRPr="00EA23A4">
        <w:rPr>
          <w:rFonts w:ascii="Times New Roman" w:hAnsi="Times New Roman" w:cs="Times New Roman"/>
          <w:sz w:val="24"/>
          <w:szCs w:val="24"/>
        </w:rPr>
        <w:t>bjednatel je povinen takto účtovaný úrok z prodlení zaplatit.</w:t>
      </w:r>
    </w:p>
    <w:p w14:paraId="6200956B" w14:textId="45FDA666" w:rsidR="00910256" w:rsidRPr="00EA23A4" w:rsidRDefault="001D6439" w:rsidP="009642B7">
      <w:pPr>
        <w:widowControl w:val="0"/>
        <w:numPr>
          <w:ilvl w:val="0"/>
          <w:numId w:val="10"/>
        </w:numPr>
        <w:tabs>
          <w:tab w:val="left" w:pos="418"/>
        </w:tabs>
        <w:spacing w:after="0" w:line="277" w:lineRule="exact"/>
        <w:jc w:val="both"/>
        <w:rPr>
          <w:rFonts w:ascii="Times New Roman" w:hAnsi="Times New Roman" w:cs="Times New Roman"/>
          <w:sz w:val="24"/>
          <w:szCs w:val="24"/>
        </w:rPr>
      </w:pPr>
      <w:r w:rsidRPr="00EA23A4">
        <w:rPr>
          <w:rFonts w:ascii="Times New Roman" w:hAnsi="Times New Roman" w:cs="Times New Roman"/>
          <w:sz w:val="24"/>
          <w:szCs w:val="24"/>
        </w:rPr>
        <w:t>Technický dozor odpovídá za řádné plnění svých povinností stanovených touto Smlouvou</w:t>
      </w:r>
      <w:r w:rsidR="009642B7" w:rsidRPr="00EA23A4">
        <w:rPr>
          <w:rFonts w:ascii="Times New Roman" w:hAnsi="Times New Roman" w:cs="Times New Roman"/>
          <w:sz w:val="24"/>
          <w:szCs w:val="24"/>
        </w:rPr>
        <w:t xml:space="preserve"> a platnými právními předpisy</w:t>
      </w:r>
      <w:r w:rsidRPr="00EA23A4">
        <w:rPr>
          <w:rFonts w:ascii="Times New Roman" w:hAnsi="Times New Roman" w:cs="Times New Roman"/>
          <w:sz w:val="24"/>
          <w:szCs w:val="24"/>
        </w:rPr>
        <w:t>. V případě porušení povinností technického dozoru stanovených touto Smlouvou</w:t>
      </w:r>
      <w:r w:rsidR="009642B7" w:rsidRPr="00EA23A4">
        <w:rPr>
          <w:rFonts w:ascii="Times New Roman" w:hAnsi="Times New Roman" w:cs="Times New Roman"/>
          <w:sz w:val="24"/>
          <w:szCs w:val="24"/>
        </w:rPr>
        <w:t xml:space="preserve"> či platnými právními předpisy</w:t>
      </w:r>
      <w:r w:rsidRPr="00EA23A4">
        <w:rPr>
          <w:rFonts w:ascii="Times New Roman" w:hAnsi="Times New Roman" w:cs="Times New Roman"/>
          <w:sz w:val="24"/>
          <w:szCs w:val="24"/>
        </w:rPr>
        <w:t xml:space="preserve"> je </w:t>
      </w:r>
      <w:r w:rsidR="009642B7" w:rsidRPr="00EA23A4">
        <w:rPr>
          <w:rFonts w:ascii="Times New Roman" w:hAnsi="Times New Roman" w:cs="Times New Roman"/>
          <w:sz w:val="24"/>
          <w:szCs w:val="24"/>
        </w:rPr>
        <w:t>O</w:t>
      </w:r>
      <w:r w:rsidRPr="00EA23A4">
        <w:rPr>
          <w:rFonts w:ascii="Times New Roman" w:hAnsi="Times New Roman" w:cs="Times New Roman"/>
          <w:sz w:val="24"/>
          <w:szCs w:val="24"/>
        </w:rPr>
        <w:t xml:space="preserve">bjednatel oprávněn požadovat na </w:t>
      </w:r>
      <w:r w:rsidR="009642B7" w:rsidRPr="00EA23A4">
        <w:rPr>
          <w:rFonts w:ascii="Times New Roman" w:hAnsi="Times New Roman" w:cs="Times New Roman"/>
          <w:sz w:val="24"/>
          <w:szCs w:val="24"/>
        </w:rPr>
        <w:t>T</w:t>
      </w:r>
      <w:r w:rsidRPr="00EA23A4">
        <w:rPr>
          <w:rFonts w:ascii="Times New Roman" w:hAnsi="Times New Roman" w:cs="Times New Roman"/>
          <w:sz w:val="24"/>
          <w:szCs w:val="24"/>
        </w:rPr>
        <w:t xml:space="preserve">echnickém dozoru zaplacení smluvní pokuty ve výši </w:t>
      </w:r>
      <w:r w:rsidR="006F5BB8">
        <w:rPr>
          <w:rFonts w:ascii="Times New Roman" w:hAnsi="Times New Roman" w:cs="Times New Roman"/>
          <w:sz w:val="24"/>
          <w:szCs w:val="24"/>
        </w:rPr>
        <w:t>10</w:t>
      </w:r>
      <w:r w:rsidR="00782DD1" w:rsidRPr="00EA23A4">
        <w:rPr>
          <w:rFonts w:ascii="Times New Roman" w:hAnsi="Times New Roman" w:cs="Times New Roman"/>
          <w:sz w:val="24"/>
          <w:szCs w:val="24"/>
        </w:rPr>
        <w:t>.000</w:t>
      </w:r>
      <w:r w:rsidRPr="00EA23A4">
        <w:rPr>
          <w:rFonts w:ascii="Times New Roman" w:hAnsi="Times New Roman" w:cs="Times New Roman"/>
          <w:sz w:val="24"/>
          <w:szCs w:val="24"/>
        </w:rPr>
        <w:t xml:space="preserve"> Kč za každý </w:t>
      </w:r>
      <w:r w:rsidR="009642B7" w:rsidRPr="00EA23A4">
        <w:rPr>
          <w:rFonts w:ascii="Times New Roman" w:hAnsi="Times New Roman" w:cs="Times New Roman"/>
          <w:sz w:val="24"/>
          <w:szCs w:val="24"/>
        </w:rPr>
        <w:t xml:space="preserve">jednotlivý </w:t>
      </w:r>
      <w:r w:rsidRPr="00EA23A4">
        <w:rPr>
          <w:rFonts w:ascii="Times New Roman" w:hAnsi="Times New Roman" w:cs="Times New Roman"/>
          <w:sz w:val="24"/>
          <w:szCs w:val="24"/>
        </w:rPr>
        <w:t xml:space="preserve">případ takového porušení povinností a </w:t>
      </w:r>
      <w:r w:rsidR="009642B7" w:rsidRPr="00EA23A4">
        <w:rPr>
          <w:rFonts w:ascii="Times New Roman" w:hAnsi="Times New Roman" w:cs="Times New Roman"/>
          <w:sz w:val="24"/>
          <w:szCs w:val="24"/>
        </w:rPr>
        <w:t>T</w:t>
      </w:r>
      <w:r w:rsidRPr="00EA23A4">
        <w:rPr>
          <w:rFonts w:ascii="Times New Roman" w:hAnsi="Times New Roman" w:cs="Times New Roman"/>
          <w:sz w:val="24"/>
          <w:szCs w:val="24"/>
        </w:rPr>
        <w:t xml:space="preserve">echnický dozor se zavazuje takto požadovanou smluvní pokutu </w:t>
      </w:r>
      <w:r w:rsidR="009642B7" w:rsidRPr="00EA23A4">
        <w:rPr>
          <w:rFonts w:ascii="Times New Roman" w:hAnsi="Times New Roman" w:cs="Times New Roman"/>
          <w:sz w:val="24"/>
          <w:szCs w:val="24"/>
        </w:rPr>
        <w:t>O</w:t>
      </w:r>
      <w:r w:rsidRPr="00EA23A4">
        <w:rPr>
          <w:rFonts w:ascii="Times New Roman" w:hAnsi="Times New Roman" w:cs="Times New Roman"/>
          <w:sz w:val="24"/>
          <w:szCs w:val="24"/>
        </w:rPr>
        <w:t>bjednateli zaplatit.</w:t>
      </w:r>
      <w:r w:rsidR="009642B7" w:rsidRPr="00EA23A4">
        <w:rPr>
          <w:rFonts w:ascii="Times New Roman" w:hAnsi="Times New Roman" w:cs="Times New Roman"/>
          <w:sz w:val="24"/>
          <w:szCs w:val="24"/>
        </w:rPr>
        <w:t xml:space="preserve"> Sjednáním ani zaplacením smluvní pokuty není dotčeno právo Objednatele na náhradu újmy/škody. </w:t>
      </w:r>
    </w:p>
    <w:p w14:paraId="4B710D60" w14:textId="111AD4F1" w:rsidR="00613134" w:rsidRPr="00EA23A4" w:rsidRDefault="00910256" w:rsidP="009642B7">
      <w:pPr>
        <w:widowControl w:val="0"/>
        <w:numPr>
          <w:ilvl w:val="0"/>
          <w:numId w:val="10"/>
        </w:numPr>
        <w:tabs>
          <w:tab w:val="left" w:pos="418"/>
        </w:tabs>
        <w:spacing w:after="0" w:line="277" w:lineRule="exact"/>
        <w:jc w:val="both"/>
        <w:rPr>
          <w:rFonts w:ascii="Times New Roman" w:hAnsi="Times New Roman" w:cs="Times New Roman"/>
          <w:sz w:val="24"/>
          <w:szCs w:val="24"/>
        </w:rPr>
      </w:pPr>
      <w:r w:rsidRPr="00EA23A4">
        <w:rPr>
          <w:rFonts w:ascii="Times New Roman" w:hAnsi="Times New Roman" w:cs="Times New Roman"/>
          <w:sz w:val="24"/>
          <w:szCs w:val="24"/>
        </w:rPr>
        <w:t>Pro</w:t>
      </w:r>
      <w:r w:rsidR="00613134" w:rsidRPr="00EA23A4">
        <w:rPr>
          <w:rFonts w:ascii="Times New Roman" w:hAnsi="Times New Roman" w:cs="Times New Roman"/>
          <w:sz w:val="24"/>
          <w:szCs w:val="24"/>
        </w:rPr>
        <w:t> případ prodlení Technického dozoru s plněním termínů činnosti TDI stanovených dle soupisu prací (harmonogram</w:t>
      </w:r>
      <w:r w:rsidR="001970C5" w:rsidRPr="00EA23A4">
        <w:rPr>
          <w:rFonts w:ascii="Times New Roman" w:hAnsi="Times New Roman" w:cs="Times New Roman"/>
          <w:sz w:val="24"/>
          <w:szCs w:val="24"/>
        </w:rPr>
        <w:t xml:space="preserve"> zhotovitele stavby</w:t>
      </w:r>
      <w:r w:rsidR="00613134" w:rsidRPr="00EA23A4">
        <w:rPr>
          <w:rFonts w:ascii="Times New Roman" w:hAnsi="Times New Roman" w:cs="Times New Roman"/>
          <w:sz w:val="24"/>
          <w:szCs w:val="24"/>
        </w:rPr>
        <w:t xml:space="preserve">) je Objednatel oprávněn požadovat na </w:t>
      </w:r>
      <w:r w:rsidR="00613134" w:rsidRPr="00EA23A4">
        <w:rPr>
          <w:rFonts w:ascii="Times New Roman" w:hAnsi="Times New Roman" w:cs="Times New Roman"/>
          <w:sz w:val="24"/>
          <w:szCs w:val="24"/>
        </w:rPr>
        <w:lastRenderedPageBreak/>
        <w:t xml:space="preserve">Technickém dozoru za každý jednotlivý případ takového porušení zaplacení smluvní pokuty ve výši </w:t>
      </w:r>
      <w:r w:rsidR="00CD5837" w:rsidRPr="00EA23A4">
        <w:rPr>
          <w:rFonts w:ascii="Times New Roman" w:hAnsi="Times New Roman" w:cs="Times New Roman"/>
          <w:sz w:val="24"/>
          <w:szCs w:val="24"/>
        </w:rPr>
        <w:t>0,15 % z</w:t>
      </w:r>
      <w:r w:rsidR="00C65161" w:rsidRPr="00EA23A4">
        <w:rPr>
          <w:rFonts w:ascii="Times New Roman" w:hAnsi="Times New Roman" w:cs="Times New Roman"/>
          <w:sz w:val="24"/>
          <w:szCs w:val="24"/>
        </w:rPr>
        <w:t xml:space="preserve"> celkové </w:t>
      </w:r>
      <w:r w:rsidR="00CD5837" w:rsidRPr="00EA23A4">
        <w:rPr>
          <w:rFonts w:ascii="Times New Roman" w:hAnsi="Times New Roman" w:cs="Times New Roman"/>
          <w:sz w:val="24"/>
          <w:szCs w:val="24"/>
        </w:rPr>
        <w:t xml:space="preserve">ceny </w:t>
      </w:r>
      <w:r w:rsidR="00C65161" w:rsidRPr="00EA23A4">
        <w:rPr>
          <w:rFonts w:ascii="Times New Roman" w:hAnsi="Times New Roman" w:cs="Times New Roman"/>
          <w:sz w:val="24"/>
          <w:szCs w:val="24"/>
        </w:rPr>
        <w:t xml:space="preserve">za poskytnutí činnosti TDI </w:t>
      </w:r>
      <w:r w:rsidR="00CD5837" w:rsidRPr="00EA23A4">
        <w:rPr>
          <w:rFonts w:ascii="Times New Roman" w:hAnsi="Times New Roman" w:cs="Times New Roman"/>
          <w:sz w:val="24"/>
          <w:szCs w:val="24"/>
        </w:rPr>
        <w:t>dle článku</w:t>
      </w:r>
      <w:r w:rsidR="00034781" w:rsidRPr="00EA23A4">
        <w:rPr>
          <w:rFonts w:ascii="Times New Roman" w:hAnsi="Times New Roman" w:cs="Times New Roman"/>
          <w:sz w:val="24"/>
          <w:szCs w:val="24"/>
        </w:rPr>
        <w:t xml:space="preserve"> VI odst.</w:t>
      </w:r>
      <w:r w:rsidR="00CD5837" w:rsidRPr="00EA23A4">
        <w:rPr>
          <w:rFonts w:ascii="Times New Roman" w:hAnsi="Times New Roman" w:cs="Times New Roman"/>
          <w:sz w:val="24"/>
          <w:szCs w:val="24"/>
        </w:rPr>
        <w:t xml:space="preserve"> 6.1</w:t>
      </w:r>
      <w:r w:rsidR="00613134" w:rsidRPr="00EA23A4">
        <w:rPr>
          <w:rFonts w:ascii="Times New Roman" w:hAnsi="Times New Roman" w:cs="Times New Roman"/>
          <w:sz w:val="24"/>
          <w:szCs w:val="24"/>
        </w:rPr>
        <w:t xml:space="preserve"> a Technický dozor se zavazuje takto požadovanou smluvní pokutu Objednateli zaplatit. Sjednáním ani zaplacením smluvní pokuty není dotčeno právo Objednatele na náhradu újmy/škody. </w:t>
      </w:r>
    </w:p>
    <w:p w14:paraId="4B1AFE1B" w14:textId="77777777" w:rsidR="001D6439" w:rsidRPr="00EA23A4" w:rsidRDefault="001D6439" w:rsidP="009642B7">
      <w:pPr>
        <w:widowControl w:val="0"/>
        <w:numPr>
          <w:ilvl w:val="0"/>
          <w:numId w:val="10"/>
        </w:numPr>
        <w:tabs>
          <w:tab w:val="left" w:pos="0"/>
        </w:tabs>
        <w:spacing w:after="243" w:line="288" w:lineRule="exact"/>
        <w:jc w:val="both"/>
        <w:rPr>
          <w:rFonts w:ascii="Times New Roman" w:hAnsi="Times New Roman" w:cs="Times New Roman"/>
          <w:sz w:val="24"/>
          <w:szCs w:val="24"/>
        </w:rPr>
      </w:pPr>
      <w:r w:rsidRPr="00EA23A4">
        <w:rPr>
          <w:rFonts w:ascii="Times New Roman" w:hAnsi="Times New Roman" w:cs="Times New Roman"/>
          <w:sz w:val="24"/>
          <w:szCs w:val="24"/>
        </w:rPr>
        <w:t xml:space="preserve">Smluvní pokuty, úroky z prodlení a náhrady </w:t>
      </w:r>
      <w:r w:rsidR="00DE270C" w:rsidRPr="00EA23A4">
        <w:rPr>
          <w:rFonts w:ascii="Times New Roman" w:hAnsi="Times New Roman" w:cs="Times New Roman"/>
          <w:sz w:val="24"/>
          <w:szCs w:val="24"/>
        </w:rPr>
        <w:t>újmy/</w:t>
      </w:r>
      <w:r w:rsidRPr="00EA23A4">
        <w:rPr>
          <w:rFonts w:ascii="Times New Roman" w:hAnsi="Times New Roman" w:cs="Times New Roman"/>
          <w:sz w:val="24"/>
          <w:szCs w:val="24"/>
        </w:rPr>
        <w:t xml:space="preserve">škody jsou splatné do 15 dnů ode dne, kdy je povinné straně doručena písemná výzva oprávněné strany k jejich zaplacení. </w:t>
      </w:r>
      <w:r w:rsidR="00FA6CB2" w:rsidRPr="00EA23A4">
        <w:rPr>
          <w:rFonts w:ascii="Times New Roman" w:hAnsi="Times New Roman" w:cs="Times New Roman"/>
          <w:sz w:val="24"/>
          <w:szCs w:val="24"/>
        </w:rPr>
        <w:t xml:space="preserve">Výši smluvních pokut považují obě smluvní strany za přiměřenou, zejména </w:t>
      </w:r>
      <w:r w:rsidR="008B34FA" w:rsidRPr="00EA23A4">
        <w:rPr>
          <w:rFonts w:ascii="Times New Roman" w:hAnsi="Times New Roman" w:cs="Times New Roman"/>
          <w:sz w:val="24"/>
          <w:szCs w:val="24"/>
        </w:rPr>
        <w:t xml:space="preserve">s přihlédnutím k </w:t>
      </w:r>
      <w:r w:rsidR="00FA6CB2" w:rsidRPr="00EA23A4">
        <w:rPr>
          <w:rFonts w:ascii="Times New Roman" w:hAnsi="Times New Roman" w:cs="Times New Roman"/>
          <w:sz w:val="24"/>
          <w:szCs w:val="24"/>
        </w:rPr>
        <w:t xml:space="preserve">nákladům, rizikům a škodám spojeným </w:t>
      </w:r>
      <w:r w:rsidR="004A18D1" w:rsidRPr="00EA23A4">
        <w:rPr>
          <w:rFonts w:ascii="Times New Roman" w:hAnsi="Times New Roman" w:cs="Times New Roman"/>
          <w:sz w:val="24"/>
          <w:szCs w:val="24"/>
        </w:rPr>
        <w:t>vadným</w:t>
      </w:r>
      <w:r w:rsidR="00FA6CB2" w:rsidRPr="00EA23A4">
        <w:rPr>
          <w:rFonts w:ascii="Times New Roman" w:hAnsi="Times New Roman" w:cs="Times New Roman"/>
          <w:sz w:val="24"/>
          <w:szCs w:val="24"/>
        </w:rPr>
        <w:t xml:space="preserve"> plnění</w:t>
      </w:r>
      <w:r w:rsidR="004A18D1" w:rsidRPr="00EA23A4">
        <w:rPr>
          <w:rFonts w:ascii="Times New Roman" w:hAnsi="Times New Roman" w:cs="Times New Roman"/>
          <w:sz w:val="24"/>
          <w:szCs w:val="24"/>
        </w:rPr>
        <w:t>m</w:t>
      </w:r>
      <w:r w:rsidR="00FA6CB2" w:rsidRPr="00EA23A4">
        <w:rPr>
          <w:rFonts w:ascii="Times New Roman" w:hAnsi="Times New Roman" w:cs="Times New Roman"/>
          <w:sz w:val="24"/>
          <w:szCs w:val="24"/>
        </w:rPr>
        <w:t xml:space="preserve"> TDI, </w:t>
      </w:r>
      <w:r w:rsidR="008B34FA" w:rsidRPr="00EA23A4">
        <w:rPr>
          <w:rFonts w:ascii="Times New Roman" w:hAnsi="Times New Roman" w:cs="Times New Roman"/>
          <w:sz w:val="24"/>
          <w:szCs w:val="24"/>
        </w:rPr>
        <w:t xml:space="preserve">jakož i </w:t>
      </w:r>
      <w:r w:rsidR="00FA6CB2" w:rsidRPr="00EA23A4">
        <w:rPr>
          <w:rFonts w:ascii="Times New Roman" w:hAnsi="Times New Roman" w:cs="Times New Roman"/>
          <w:sz w:val="24"/>
          <w:szCs w:val="24"/>
        </w:rPr>
        <w:t>sankcím</w:t>
      </w:r>
      <w:r w:rsidR="0059457F" w:rsidRPr="00EA23A4">
        <w:rPr>
          <w:rFonts w:ascii="Times New Roman" w:hAnsi="Times New Roman" w:cs="Times New Roman"/>
          <w:sz w:val="24"/>
          <w:szCs w:val="24"/>
        </w:rPr>
        <w:t xml:space="preserve">, resp. jakýmkoli opatřením </w:t>
      </w:r>
      <w:r w:rsidR="00FA6CB2" w:rsidRPr="00EA23A4">
        <w:rPr>
          <w:rFonts w:ascii="Times New Roman" w:hAnsi="Times New Roman" w:cs="Times New Roman"/>
          <w:sz w:val="24"/>
          <w:szCs w:val="24"/>
        </w:rPr>
        <w:t>uloženým příslušnými orgány veřejné moci či kontrolními a/nebo dotačními orgány</w:t>
      </w:r>
      <w:r w:rsidR="0059457F" w:rsidRPr="00EA23A4">
        <w:rPr>
          <w:rFonts w:ascii="Times New Roman" w:hAnsi="Times New Roman" w:cs="Times New Roman"/>
          <w:sz w:val="24"/>
          <w:szCs w:val="24"/>
        </w:rPr>
        <w:t xml:space="preserve"> </w:t>
      </w:r>
      <w:r w:rsidR="00FA6CB2" w:rsidRPr="00EA23A4">
        <w:rPr>
          <w:rFonts w:ascii="Times New Roman" w:hAnsi="Times New Roman" w:cs="Times New Roman"/>
          <w:sz w:val="24"/>
          <w:szCs w:val="24"/>
        </w:rPr>
        <w:t xml:space="preserve">apod. </w:t>
      </w:r>
    </w:p>
    <w:p w14:paraId="659330AA" w14:textId="77777777" w:rsidR="001D6439" w:rsidRPr="00EA23A4" w:rsidRDefault="001D6439" w:rsidP="005F7C3B">
      <w:pPr>
        <w:widowControl w:val="0"/>
        <w:numPr>
          <w:ilvl w:val="0"/>
          <w:numId w:val="10"/>
        </w:numPr>
        <w:tabs>
          <w:tab w:val="left" w:pos="0"/>
        </w:tabs>
        <w:spacing w:after="292" w:line="284" w:lineRule="exact"/>
        <w:jc w:val="both"/>
        <w:rPr>
          <w:rFonts w:ascii="Times New Roman" w:hAnsi="Times New Roman" w:cs="Times New Roman"/>
          <w:sz w:val="24"/>
          <w:szCs w:val="24"/>
        </w:rPr>
      </w:pPr>
      <w:r w:rsidRPr="00EA23A4">
        <w:rPr>
          <w:rFonts w:ascii="Times New Roman" w:hAnsi="Times New Roman" w:cs="Times New Roman"/>
          <w:sz w:val="24"/>
          <w:szCs w:val="24"/>
        </w:rPr>
        <w:t xml:space="preserve">V případě porušení povinností technického dozoru je </w:t>
      </w:r>
      <w:r w:rsidR="007E72E7" w:rsidRPr="00EA23A4">
        <w:rPr>
          <w:rFonts w:ascii="Times New Roman" w:hAnsi="Times New Roman" w:cs="Times New Roman"/>
          <w:sz w:val="24"/>
          <w:szCs w:val="24"/>
        </w:rPr>
        <w:t>O</w:t>
      </w:r>
      <w:r w:rsidRPr="00EA23A4">
        <w:rPr>
          <w:rFonts w:ascii="Times New Roman" w:hAnsi="Times New Roman" w:cs="Times New Roman"/>
          <w:sz w:val="24"/>
          <w:szCs w:val="24"/>
        </w:rPr>
        <w:t xml:space="preserve">bjednatel </w:t>
      </w:r>
      <w:r w:rsidR="007E72E7" w:rsidRPr="00EA23A4">
        <w:rPr>
          <w:rFonts w:ascii="Times New Roman" w:hAnsi="Times New Roman" w:cs="Times New Roman"/>
          <w:sz w:val="24"/>
          <w:szCs w:val="24"/>
        </w:rPr>
        <w:t xml:space="preserve">oprávněn </w:t>
      </w:r>
      <w:r w:rsidRPr="00EA23A4">
        <w:rPr>
          <w:rFonts w:ascii="Times New Roman" w:hAnsi="Times New Roman" w:cs="Times New Roman"/>
          <w:sz w:val="24"/>
          <w:szCs w:val="24"/>
        </w:rPr>
        <w:t xml:space="preserve">na náklady </w:t>
      </w:r>
      <w:r w:rsidR="007E72E7" w:rsidRPr="00EA23A4">
        <w:rPr>
          <w:rFonts w:ascii="Times New Roman" w:hAnsi="Times New Roman" w:cs="Times New Roman"/>
          <w:sz w:val="24"/>
          <w:szCs w:val="24"/>
        </w:rPr>
        <w:t xml:space="preserve">TDI </w:t>
      </w:r>
      <w:r w:rsidRPr="00EA23A4">
        <w:rPr>
          <w:rFonts w:ascii="Times New Roman" w:hAnsi="Times New Roman" w:cs="Times New Roman"/>
          <w:sz w:val="24"/>
          <w:szCs w:val="24"/>
        </w:rPr>
        <w:t>zajistit provedení nápravných opatření, pokud je jejich provedení možné a povede ke splnění předmětu této Smlouvy.</w:t>
      </w:r>
      <w:r w:rsidR="00DE270C" w:rsidRPr="00EA23A4">
        <w:rPr>
          <w:rFonts w:ascii="Times New Roman" w:hAnsi="Times New Roman" w:cs="Times New Roman"/>
          <w:sz w:val="24"/>
          <w:szCs w:val="24"/>
        </w:rPr>
        <w:t xml:space="preserve"> Tímto nejsou dotčeny další případné nároky Objednatele vůči TDI. </w:t>
      </w:r>
    </w:p>
    <w:p w14:paraId="68E316E2" w14:textId="77777777" w:rsidR="00051743" w:rsidRPr="0098665E" w:rsidRDefault="00051743" w:rsidP="001D6439">
      <w:pPr>
        <w:widowControl w:val="0"/>
        <w:tabs>
          <w:tab w:val="left" w:pos="392"/>
        </w:tabs>
        <w:spacing w:after="292" w:line="284" w:lineRule="exact"/>
        <w:jc w:val="both"/>
        <w:rPr>
          <w:rFonts w:ascii="Times New Roman" w:hAnsi="Times New Roman" w:cs="Times New Roman"/>
          <w:sz w:val="24"/>
          <w:szCs w:val="24"/>
        </w:rPr>
      </w:pPr>
    </w:p>
    <w:p w14:paraId="6AF1C36D" w14:textId="77777777" w:rsidR="001D6439" w:rsidRPr="0098665E" w:rsidRDefault="008A439D" w:rsidP="001D6439">
      <w:pPr>
        <w:jc w:val="center"/>
        <w:rPr>
          <w:rFonts w:ascii="Times New Roman" w:hAnsi="Times New Roman" w:cs="Times New Roman"/>
          <w:b/>
          <w:sz w:val="24"/>
          <w:szCs w:val="24"/>
        </w:rPr>
      </w:pPr>
      <w:r w:rsidRPr="0098665E">
        <w:rPr>
          <w:rFonts w:ascii="Times New Roman" w:hAnsi="Times New Roman" w:cs="Times New Roman"/>
          <w:b/>
          <w:sz w:val="24"/>
          <w:szCs w:val="24"/>
        </w:rPr>
        <w:t>Článek IX</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t>UKONČENÍ SMLUVNÍHO VZTAHU</w:t>
      </w:r>
    </w:p>
    <w:p w14:paraId="57E318F1" w14:textId="77777777" w:rsidR="001D6439" w:rsidRPr="0098665E" w:rsidRDefault="001D6439" w:rsidP="001D6439">
      <w:pPr>
        <w:widowControl w:val="0"/>
        <w:numPr>
          <w:ilvl w:val="0"/>
          <w:numId w:val="11"/>
        </w:numPr>
        <w:tabs>
          <w:tab w:val="left" w:pos="388"/>
        </w:tabs>
        <w:spacing w:after="243" w:line="292" w:lineRule="exact"/>
        <w:ind w:left="426" w:hanging="426"/>
        <w:jc w:val="both"/>
        <w:rPr>
          <w:rFonts w:ascii="Times New Roman" w:hAnsi="Times New Roman" w:cs="Times New Roman"/>
          <w:sz w:val="24"/>
          <w:szCs w:val="24"/>
        </w:rPr>
      </w:pPr>
      <w:r w:rsidRPr="0098665E">
        <w:rPr>
          <w:rFonts w:ascii="Times New Roman" w:hAnsi="Times New Roman" w:cs="Times New Roman"/>
          <w:sz w:val="24"/>
          <w:szCs w:val="24"/>
        </w:rPr>
        <w:t xml:space="preserve">Tuto Smlouvu je možné ukončit ze strany </w:t>
      </w:r>
      <w:r w:rsidR="003F2653" w:rsidRPr="0098665E">
        <w:rPr>
          <w:rFonts w:ascii="Times New Roman" w:hAnsi="Times New Roman" w:cs="Times New Roman"/>
          <w:sz w:val="24"/>
          <w:szCs w:val="24"/>
        </w:rPr>
        <w:t>O</w:t>
      </w:r>
      <w:r w:rsidRPr="0098665E">
        <w:rPr>
          <w:rFonts w:ascii="Times New Roman" w:hAnsi="Times New Roman" w:cs="Times New Roman"/>
          <w:sz w:val="24"/>
          <w:szCs w:val="24"/>
        </w:rPr>
        <w:t xml:space="preserve">bjednatele nebo </w:t>
      </w:r>
      <w:r w:rsidR="003F2653" w:rsidRPr="0098665E">
        <w:rPr>
          <w:rFonts w:ascii="Times New Roman" w:hAnsi="Times New Roman" w:cs="Times New Roman"/>
          <w:sz w:val="24"/>
          <w:szCs w:val="24"/>
        </w:rPr>
        <w:t>T</w:t>
      </w:r>
      <w:r w:rsidRPr="0098665E">
        <w:rPr>
          <w:rFonts w:ascii="Times New Roman" w:hAnsi="Times New Roman" w:cs="Times New Roman"/>
          <w:sz w:val="24"/>
          <w:szCs w:val="24"/>
        </w:rPr>
        <w:t>echnického dozoru, a to buď dohodou smluvních stran, odstoupením některé ze smluvních stran z důvodů předpokládaných touto Smlouvou nebo ze zákonných důvodů nebo výpovědí</w:t>
      </w:r>
      <w:r w:rsidR="00A62C43" w:rsidRPr="0098665E">
        <w:rPr>
          <w:rFonts w:ascii="Times New Roman" w:hAnsi="Times New Roman" w:cs="Times New Roman"/>
          <w:sz w:val="24"/>
          <w:szCs w:val="24"/>
        </w:rPr>
        <w:t xml:space="preserve"> dle této Smlouvy</w:t>
      </w:r>
      <w:r w:rsidRPr="0098665E">
        <w:rPr>
          <w:rFonts w:ascii="Times New Roman" w:hAnsi="Times New Roman" w:cs="Times New Roman"/>
          <w:sz w:val="24"/>
          <w:szCs w:val="24"/>
        </w:rPr>
        <w:t>.</w:t>
      </w:r>
      <w:r w:rsidR="003F2653" w:rsidRPr="0098665E">
        <w:rPr>
          <w:rFonts w:ascii="Times New Roman" w:hAnsi="Times New Roman" w:cs="Times New Roman"/>
          <w:sz w:val="24"/>
          <w:szCs w:val="24"/>
        </w:rPr>
        <w:t xml:space="preserve"> Ujednáním tohoto článku </w:t>
      </w:r>
      <w:r w:rsidR="0098665E">
        <w:rPr>
          <w:rFonts w:ascii="Times New Roman" w:hAnsi="Times New Roman" w:cs="Times New Roman"/>
          <w:sz w:val="24"/>
          <w:szCs w:val="24"/>
        </w:rPr>
        <w:t xml:space="preserve">IX. </w:t>
      </w:r>
      <w:r w:rsidR="003F2653" w:rsidRPr="0098665E">
        <w:rPr>
          <w:rFonts w:ascii="Times New Roman" w:hAnsi="Times New Roman" w:cs="Times New Roman"/>
          <w:sz w:val="24"/>
          <w:szCs w:val="24"/>
        </w:rPr>
        <w:t xml:space="preserve">není dotčeno právo Objednatele ukončit Smlouvu z důvodů stanovených zákonem. </w:t>
      </w:r>
    </w:p>
    <w:p w14:paraId="3E40C891" w14:textId="77777777" w:rsidR="001D6439" w:rsidRPr="0098665E" w:rsidRDefault="001D6439" w:rsidP="001D6439">
      <w:pPr>
        <w:widowControl w:val="0"/>
        <w:numPr>
          <w:ilvl w:val="0"/>
          <w:numId w:val="11"/>
        </w:numPr>
        <w:tabs>
          <w:tab w:val="left" w:pos="406"/>
        </w:tabs>
        <w:spacing w:after="243" w:line="288" w:lineRule="exact"/>
        <w:ind w:left="426" w:hanging="426"/>
        <w:jc w:val="both"/>
        <w:rPr>
          <w:rFonts w:ascii="Times New Roman" w:hAnsi="Times New Roman" w:cs="Times New Roman"/>
          <w:sz w:val="24"/>
          <w:szCs w:val="24"/>
        </w:rPr>
      </w:pPr>
      <w:r w:rsidRPr="0098665E">
        <w:rPr>
          <w:rFonts w:ascii="Times New Roman" w:hAnsi="Times New Roman" w:cs="Times New Roman"/>
          <w:sz w:val="24"/>
          <w:szCs w:val="24"/>
        </w:rPr>
        <w:t xml:space="preserve">Od této Smlouvy lze odstoupit v případě podstatného porušení povinností jednou smluvní stranou, jestliže je toto porušení povinnosti označeno za podstatné touto Smlouvou nebo zákonem. Odstoupení je účinné dnem doručení písemného oznámení o odstoupení druhé smluvní straně. </w:t>
      </w:r>
    </w:p>
    <w:p w14:paraId="565B358C" w14:textId="77777777" w:rsidR="001D6439" w:rsidRPr="0098665E" w:rsidRDefault="003F2653" w:rsidP="005F7C3B">
      <w:pPr>
        <w:pStyle w:val="Bezmezer"/>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9.3.</w:t>
      </w:r>
      <w:r w:rsidRPr="0098665E">
        <w:rPr>
          <w:rStyle w:val="Siln"/>
          <w:rFonts w:ascii="Times New Roman" w:hAnsi="Times New Roman" w:cs="Times New Roman"/>
          <w:b w:val="0"/>
          <w:sz w:val="24"/>
          <w:szCs w:val="24"/>
        </w:rPr>
        <w:tab/>
      </w:r>
      <w:r w:rsidR="001D6439" w:rsidRPr="0098665E">
        <w:rPr>
          <w:rStyle w:val="Siln"/>
          <w:rFonts w:ascii="Times New Roman" w:hAnsi="Times New Roman" w:cs="Times New Roman"/>
          <w:b w:val="0"/>
          <w:sz w:val="24"/>
          <w:szCs w:val="24"/>
        </w:rPr>
        <w:t>Smluvní strany se dohodly, že za podstatné porušení Smlouvy považují:</w:t>
      </w:r>
    </w:p>
    <w:p w14:paraId="042211A8" w14:textId="77777777" w:rsidR="001D6439" w:rsidRPr="0098665E" w:rsidRDefault="003F2653" w:rsidP="005F7C3B">
      <w:pPr>
        <w:pStyle w:val="Bezmezer"/>
        <w:ind w:firstLine="708"/>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 xml:space="preserve">(i) </w:t>
      </w:r>
      <w:r w:rsidR="001D6439" w:rsidRPr="0098665E">
        <w:rPr>
          <w:rStyle w:val="Siln"/>
          <w:rFonts w:ascii="Times New Roman" w:hAnsi="Times New Roman" w:cs="Times New Roman"/>
          <w:b w:val="0"/>
          <w:sz w:val="24"/>
          <w:szCs w:val="24"/>
        </w:rPr>
        <w:t>nedodržení</w:t>
      </w:r>
      <w:r w:rsidR="007A01D6" w:rsidRPr="0098665E">
        <w:rPr>
          <w:rStyle w:val="Siln"/>
          <w:rFonts w:ascii="Times New Roman" w:hAnsi="Times New Roman" w:cs="Times New Roman"/>
          <w:b w:val="0"/>
          <w:sz w:val="24"/>
          <w:szCs w:val="24"/>
        </w:rPr>
        <w:t>, resp. porušení</w:t>
      </w:r>
      <w:r w:rsidR="001D6439" w:rsidRPr="0098665E">
        <w:rPr>
          <w:rStyle w:val="Siln"/>
          <w:rFonts w:ascii="Times New Roman" w:hAnsi="Times New Roman" w:cs="Times New Roman"/>
          <w:b w:val="0"/>
          <w:sz w:val="24"/>
          <w:szCs w:val="24"/>
        </w:rPr>
        <w:t xml:space="preserve"> dohodnutého předmětu plnění </w:t>
      </w:r>
      <w:r w:rsidR="007A01D6" w:rsidRPr="0098665E">
        <w:rPr>
          <w:rStyle w:val="Siln"/>
          <w:rFonts w:ascii="Times New Roman" w:hAnsi="Times New Roman" w:cs="Times New Roman"/>
          <w:b w:val="0"/>
          <w:sz w:val="24"/>
          <w:szCs w:val="24"/>
        </w:rPr>
        <w:t>T</w:t>
      </w:r>
      <w:r w:rsidR="001D6439" w:rsidRPr="0098665E">
        <w:rPr>
          <w:rStyle w:val="Siln"/>
          <w:rFonts w:ascii="Times New Roman" w:hAnsi="Times New Roman" w:cs="Times New Roman"/>
          <w:b w:val="0"/>
          <w:sz w:val="24"/>
          <w:szCs w:val="24"/>
        </w:rPr>
        <w:t>echnickým dozorem,</w:t>
      </w:r>
    </w:p>
    <w:p w14:paraId="2A0C0CAF" w14:textId="60A4626D" w:rsidR="001D6439" w:rsidRPr="0098665E" w:rsidRDefault="003F2653" w:rsidP="00EA23A4">
      <w:pPr>
        <w:pStyle w:val="Bezmezer"/>
        <w:ind w:left="708"/>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w:t>
      </w:r>
      <w:proofErr w:type="spellStart"/>
      <w:r w:rsidRPr="0098665E">
        <w:rPr>
          <w:rStyle w:val="Siln"/>
          <w:rFonts w:ascii="Times New Roman" w:hAnsi="Times New Roman" w:cs="Times New Roman"/>
          <w:b w:val="0"/>
          <w:sz w:val="24"/>
          <w:szCs w:val="24"/>
        </w:rPr>
        <w:t>ii</w:t>
      </w:r>
      <w:proofErr w:type="spellEnd"/>
      <w:r w:rsidRPr="0098665E">
        <w:rPr>
          <w:rStyle w:val="Siln"/>
          <w:rFonts w:ascii="Times New Roman" w:hAnsi="Times New Roman" w:cs="Times New Roman"/>
          <w:b w:val="0"/>
          <w:sz w:val="24"/>
          <w:szCs w:val="24"/>
        </w:rPr>
        <w:t xml:space="preserve">) </w:t>
      </w:r>
      <w:r w:rsidR="001D6439" w:rsidRPr="0098665E">
        <w:rPr>
          <w:rStyle w:val="Siln"/>
          <w:rFonts w:ascii="Times New Roman" w:hAnsi="Times New Roman" w:cs="Times New Roman"/>
          <w:b w:val="0"/>
          <w:sz w:val="24"/>
          <w:szCs w:val="24"/>
        </w:rPr>
        <w:t xml:space="preserve">prodlení s plněním závazku vyplývajícího ze Smlouvy </w:t>
      </w:r>
      <w:r w:rsidR="00733AEB">
        <w:rPr>
          <w:rStyle w:val="Siln"/>
          <w:rFonts w:ascii="Times New Roman" w:hAnsi="Times New Roman" w:cs="Times New Roman"/>
          <w:b w:val="0"/>
          <w:sz w:val="24"/>
          <w:szCs w:val="24"/>
        </w:rPr>
        <w:t xml:space="preserve">ze strany Technického dozoru </w:t>
      </w:r>
      <w:r w:rsidR="001D6439" w:rsidRPr="0098665E">
        <w:rPr>
          <w:rStyle w:val="Siln"/>
          <w:rFonts w:ascii="Times New Roman" w:hAnsi="Times New Roman" w:cs="Times New Roman"/>
          <w:b w:val="0"/>
          <w:sz w:val="24"/>
          <w:szCs w:val="24"/>
        </w:rPr>
        <w:t xml:space="preserve">po dobu delší než </w:t>
      </w:r>
      <w:r w:rsidR="001D6439" w:rsidRPr="00A305C2">
        <w:rPr>
          <w:rStyle w:val="Siln"/>
          <w:rFonts w:ascii="Times New Roman" w:hAnsi="Times New Roman" w:cs="Times New Roman"/>
          <w:b w:val="0"/>
          <w:sz w:val="24"/>
          <w:szCs w:val="24"/>
        </w:rPr>
        <w:t>15 dnů</w:t>
      </w:r>
      <w:r w:rsidR="001D6439" w:rsidRPr="0098665E">
        <w:rPr>
          <w:rStyle w:val="Siln"/>
          <w:rFonts w:ascii="Times New Roman" w:hAnsi="Times New Roman" w:cs="Times New Roman"/>
          <w:b w:val="0"/>
          <w:sz w:val="24"/>
          <w:szCs w:val="24"/>
        </w:rPr>
        <w:t>,</w:t>
      </w:r>
    </w:p>
    <w:p w14:paraId="2B4F6753" w14:textId="77777777" w:rsidR="001D6439" w:rsidRPr="0098665E" w:rsidRDefault="003F2653" w:rsidP="005F7C3B">
      <w:pPr>
        <w:pStyle w:val="Bezmezer"/>
        <w:ind w:firstLine="708"/>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w:t>
      </w:r>
      <w:proofErr w:type="spellStart"/>
      <w:r w:rsidRPr="0098665E">
        <w:rPr>
          <w:rStyle w:val="Siln"/>
          <w:rFonts w:ascii="Times New Roman" w:hAnsi="Times New Roman" w:cs="Times New Roman"/>
          <w:b w:val="0"/>
          <w:sz w:val="24"/>
          <w:szCs w:val="24"/>
        </w:rPr>
        <w:t>iii</w:t>
      </w:r>
      <w:proofErr w:type="spellEnd"/>
      <w:r w:rsidRPr="0098665E">
        <w:rPr>
          <w:rStyle w:val="Siln"/>
          <w:rFonts w:ascii="Times New Roman" w:hAnsi="Times New Roman" w:cs="Times New Roman"/>
          <w:b w:val="0"/>
          <w:sz w:val="24"/>
          <w:szCs w:val="24"/>
        </w:rPr>
        <w:t xml:space="preserve">) </w:t>
      </w:r>
      <w:r w:rsidR="001D6439" w:rsidRPr="0098665E">
        <w:rPr>
          <w:rStyle w:val="Siln"/>
          <w:rFonts w:ascii="Times New Roman" w:hAnsi="Times New Roman" w:cs="Times New Roman"/>
          <w:b w:val="0"/>
          <w:sz w:val="24"/>
          <w:szCs w:val="24"/>
        </w:rPr>
        <w:t xml:space="preserve">neuzavření pojistné smlouvy </w:t>
      </w:r>
      <w:r w:rsidR="00BA6A36" w:rsidRPr="0098665E">
        <w:rPr>
          <w:rStyle w:val="Siln"/>
          <w:rFonts w:ascii="Times New Roman" w:hAnsi="Times New Roman" w:cs="Times New Roman"/>
          <w:b w:val="0"/>
          <w:sz w:val="24"/>
          <w:szCs w:val="24"/>
        </w:rPr>
        <w:t>T</w:t>
      </w:r>
      <w:r w:rsidR="001D6439" w:rsidRPr="0098665E">
        <w:rPr>
          <w:rStyle w:val="Siln"/>
          <w:rFonts w:ascii="Times New Roman" w:hAnsi="Times New Roman" w:cs="Times New Roman"/>
          <w:b w:val="0"/>
          <w:sz w:val="24"/>
          <w:szCs w:val="24"/>
        </w:rPr>
        <w:t xml:space="preserve">echnickým dozorem dle čl. </w:t>
      </w:r>
      <w:r w:rsidR="007A01D6" w:rsidRPr="0098665E">
        <w:rPr>
          <w:rStyle w:val="Siln"/>
          <w:rFonts w:ascii="Times New Roman" w:hAnsi="Times New Roman" w:cs="Times New Roman"/>
          <w:b w:val="0"/>
          <w:sz w:val="24"/>
          <w:szCs w:val="24"/>
        </w:rPr>
        <w:t xml:space="preserve">VII. </w:t>
      </w:r>
      <w:r w:rsidR="001D6439" w:rsidRPr="0098665E">
        <w:rPr>
          <w:rStyle w:val="Siln"/>
          <w:rFonts w:ascii="Times New Roman" w:hAnsi="Times New Roman" w:cs="Times New Roman"/>
          <w:b w:val="0"/>
          <w:sz w:val="24"/>
          <w:szCs w:val="24"/>
        </w:rPr>
        <w:t>Smlouvy,</w:t>
      </w:r>
    </w:p>
    <w:p w14:paraId="203B9526" w14:textId="4D67D82C" w:rsidR="001D6439" w:rsidRPr="0098665E" w:rsidRDefault="003F2653" w:rsidP="00EA23A4">
      <w:pPr>
        <w:pStyle w:val="Bezmezer"/>
        <w:ind w:left="708"/>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w:t>
      </w:r>
      <w:proofErr w:type="spellStart"/>
      <w:r w:rsidRPr="0098665E">
        <w:rPr>
          <w:rStyle w:val="Siln"/>
          <w:rFonts w:ascii="Times New Roman" w:hAnsi="Times New Roman" w:cs="Times New Roman"/>
          <w:b w:val="0"/>
          <w:sz w:val="24"/>
          <w:szCs w:val="24"/>
        </w:rPr>
        <w:t>iv</w:t>
      </w:r>
      <w:proofErr w:type="spellEnd"/>
      <w:r w:rsidRPr="0098665E">
        <w:rPr>
          <w:rStyle w:val="Siln"/>
          <w:rFonts w:ascii="Times New Roman" w:hAnsi="Times New Roman" w:cs="Times New Roman"/>
          <w:b w:val="0"/>
          <w:sz w:val="24"/>
          <w:szCs w:val="24"/>
        </w:rPr>
        <w:t xml:space="preserve">) </w:t>
      </w:r>
      <w:r w:rsidR="001D6439" w:rsidRPr="0098665E">
        <w:rPr>
          <w:rStyle w:val="Siln"/>
          <w:rFonts w:ascii="Times New Roman" w:hAnsi="Times New Roman" w:cs="Times New Roman"/>
          <w:b w:val="0"/>
          <w:sz w:val="24"/>
          <w:szCs w:val="24"/>
        </w:rPr>
        <w:t xml:space="preserve">porušení povinností </w:t>
      </w:r>
      <w:r w:rsidR="00BA6A36" w:rsidRPr="0098665E">
        <w:rPr>
          <w:rStyle w:val="Siln"/>
          <w:rFonts w:ascii="Times New Roman" w:hAnsi="Times New Roman" w:cs="Times New Roman"/>
          <w:b w:val="0"/>
          <w:sz w:val="24"/>
          <w:szCs w:val="24"/>
        </w:rPr>
        <w:t>T</w:t>
      </w:r>
      <w:r w:rsidR="001D6439" w:rsidRPr="0098665E">
        <w:rPr>
          <w:rStyle w:val="Siln"/>
          <w:rFonts w:ascii="Times New Roman" w:hAnsi="Times New Roman" w:cs="Times New Roman"/>
          <w:b w:val="0"/>
          <w:sz w:val="24"/>
          <w:szCs w:val="24"/>
        </w:rPr>
        <w:t xml:space="preserve">echnického dozoru ve smyslu čl. </w:t>
      </w:r>
      <w:r w:rsidR="00133316" w:rsidRPr="0098665E">
        <w:rPr>
          <w:rStyle w:val="Siln"/>
          <w:rFonts w:ascii="Times New Roman" w:hAnsi="Times New Roman" w:cs="Times New Roman"/>
          <w:b w:val="0"/>
          <w:sz w:val="24"/>
          <w:szCs w:val="24"/>
        </w:rPr>
        <w:t>III.</w:t>
      </w:r>
      <w:r w:rsidR="001D6439" w:rsidRPr="0098665E">
        <w:rPr>
          <w:rStyle w:val="Siln"/>
          <w:rFonts w:ascii="Times New Roman" w:hAnsi="Times New Roman" w:cs="Times New Roman"/>
          <w:b w:val="0"/>
          <w:sz w:val="24"/>
          <w:szCs w:val="24"/>
        </w:rPr>
        <w:t xml:space="preserve"> odst. </w:t>
      </w:r>
      <w:r w:rsidR="00133316" w:rsidRPr="0098665E">
        <w:rPr>
          <w:rStyle w:val="Siln"/>
          <w:rFonts w:ascii="Times New Roman" w:hAnsi="Times New Roman" w:cs="Times New Roman"/>
          <w:b w:val="0"/>
          <w:sz w:val="24"/>
          <w:szCs w:val="24"/>
        </w:rPr>
        <w:t>3.4.</w:t>
      </w:r>
      <w:r w:rsidR="001F0386" w:rsidRPr="0098665E">
        <w:rPr>
          <w:rStyle w:val="Siln"/>
          <w:rFonts w:ascii="Times New Roman" w:hAnsi="Times New Roman" w:cs="Times New Roman"/>
          <w:b w:val="0"/>
          <w:sz w:val="24"/>
          <w:szCs w:val="24"/>
        </w:rPr>
        <w:t>,</w:t>
      </w:r>
      <w:r w:rsidR="001D6439" w:rsidRPr="0098665E">
        <w:rPr>
          <w:rStyle w:val="Siln"/>
          <w:rFonts w:ascii="Times New Roman" w:hAnsi="Times New Roman" w:cs="Times New Roman"/>
          <w:b w:val="0"/>
          <w:sz w:val="24"/>
          <w:szCs w:val="24"/>
        </w:rPr>
        <w:t xml:space="preserve"> </w:t>
      </w:r>
      <w:r w:rsidR="00133316" w:rsidRPr="0098665E">
        <w:rPr>
          <w:rStyle w:val="Siln"/>
          <w:rFonts w:ascii="Times New Roman" w:hAnsi="Times New Roman" w:cs="Times New Roman"/>
          <w:b w:val="0"/>
          <w:sz w:val="24"/>
          <w:szCs w:val="24"/>
        </w:rPr>
        <w:t>odst. 3.5.</w:t>
      </w:r>
      <w:r w:rsidR="001D6439" w:rsidRPr="0098665E">
        <w:rPr>
          <w:rStyle w:val="Siln"/>
          <w:rFonts w:ascii="Times New Roman" w:hAnsi="Times New Roman" w:cs="Times New Roman"/>
          <w:b w:val="0"/>
          <w:sz w:val="24"/>
          <w:szCs w:val="24"/>
        </w:rPr>
        <w:t xml:space="preserve"> </w:t>
      </w:r>
      <w:r w:rsidR="00133316" w:rsidRPr="0098665E">
        <w:rPr>
          <w:rStyle w:val="Siln"/>
          <w:rFonts w:ascii="Times New Roman" w:hAnsi="Times New Roman" w:cs="Times New Roman"/>
          <w:b w:val="0"/>
          <w:sz w:val="24"/>
          <w:szCs w:val="24"/>
        </w:rPr>
        <w:t xml:space="preserve">této </w:t>
      </w:r>
      <w:r w:rsidR="001D6439" w:rsidRPr="0098665E">
        <w:rPr>
          <w:rStyle w:val="Siln"/>
          <w:rFonts w:ascii="Times New Roman" w:hAnsi="Times New Roman" w:cs="Times New Roman"/>
          <w:b w:val="0"/>
          <w:sz w:val="24"/>
          <w:szCs w:val="24"/>
        </w:rPr>
        <w:t>Smlouvy.</w:t>
      </w:r>
    </w:p>
    <w:p w14:paraId="28D59CE9" w14:textId="77777777" w:rsidR="001D6439" w:rsidRPr="0098665E" w:rsidRDefault="00A62C43" w:rsidP="005F7C3B">
      <w:pPr>
        <w:widowControl w:val="0"/>
        <w:tabs>
          <w:tab w:val="left" w:pos="381"/>
        </w:tabs>
        <w:spacing w:after="240" w:line="277" w:lineRule="exact"/>
        <w:jc w:val="both"/>
        <w:rPr>
          <w:rFonts w:ascii="Times New Roman" w:hAnsi="Times New Roman" w:cs="Times New Roman"/>
          <w:sz w:val="24"/>
          <w:szCs w:val="24"/>
        </w:rPr>
      </w:pPr>
      <w:r w:rsidRPr="0098665E">
        <w:rPr>
          <w:rFonts w:ascii="Times New Roman" w:hAnsi="Times New Roman" w:cs="Times New Roman"/>
          <w:sz w:val="24"/>
          <w:szCs w:val="24"/>
        </w:rPr>
        <w:t>9.4.</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Objednatel je oprávněn </w:t>
      </w:r>
      <w:r w:rsidRPr="0098665E">
        <w:rPr>
          <w:rFonts w:ascii="Times New Roman" w:hAnsi="Times New Roman" w:cs="Times New Roman"/>
          <w:sz w:val="24"/>
          <w:szCs w:val="24"/>
        </w:rPr>
        <w:t>S</w:t>
      </w:r>
      <w:r w:rsidR="001D6439" w:rsidRPr="0098665E">
        <w:rPr>
          <w:rFonts w:ascii="Times New Roman" w:hAnsi="Times New Roman" w:cs="Times New Roman"/>
          <w:sz w:val="24"/>
          <w:szCs w:val="24"/>
        </w:rPr>
        <w:t xml:space="preserve">mlouvu kdykoliv částečně nebo v celém rozsahu vypovědět bez udání důvodu. Nestanoví-li výpověď pozdější účinnost, nabývá účinnosti dnem, kdy se o ní </w:t>
      </w:r>
      <w:r w:rsidR="00872F6D" w:rsidRPr="0098665E">
        <w:rPr>
          <w:rFonts w:ascii="Times New Roman" w:hAnsi="Times New Roman" w:cs="Times New Roman"/>
          <w:sz w:val="24"/>
          <w:szCs w:val="24"/>
        </w:rPr>
        <w:t>T</w:t>
      </w:r>
      <w:r w:rsidR="001D6439" w:rsidRPr="0098665E">
        <w:rPr>
          <w:rFonts w:ascii="Times New Roman" w:hAnsi="Times New Roman" w:cs="Times New Roman"/>
          <w:sz w:val="24"/>
          <w:szCs w:val="24"/>
        </w:rPr>
        <w:t xml:space="preserve">echnický dozor dověděl nebo dovědět mohl. Od účinnosti výpovědi je </w:t>
      </w:r>
      <w:r w:rsidR="00872F6D" w:rsidRPr="0098665E">
        <w:rPr>
          <w:rFonts w:ascii="Times New Roman" w:hAnsi="Times New Roman" w:cs="Times New Roman"/>
          <w:sz w:val="24"/>
          <w:szCs w:val="24"/>
        </w:rPr>
        <w:t>T</w:t>
      </w:r>
      <w:r w:rsidR="001D6439" w:rsidRPr="0098665E">
        <w:rPr>
          <w:rFonts w:ascii="Times New Roman" w:hAnsi="Times New Roman" w:cs="Times New Roman"/>
          <w:sz w:val="24"/>
          <w:szCs w:val="24"/>
        </w:rPr>
        <w:t xml:space="preserve">echnický dozor povinen nepokračovat ve výkonu činností dle této Smlouvy, na které se výpověď vztahuje. Technický dozor je však povinen upozornit </w:t>
      </w:r>
      <w:r w:rsidR="00872F6D" w:rsidRPr="0098665E">
        <w:rPr>
          <w:rFonts w:ascii="Times New Roman" w:hAnsi="Times New Roman" w:cs="Times New Roman"/>
          <w:sz w:val="24"/>
          <w:szCs w:val="24"/>
        </w:rPr>
        <w:t xml:space="preserve">Objednatele </w:t>
      </w:r>
      <w:r w:rsidR="001D6439" w:rsidRPr="0098665E">
        <w:rPr>
          <w:rFonts w:ascii="Times New Roman" w:hAnsi="Times New Roman" w:cs="Times New Roman"/>
          <w:sz w:val="24"/>
          <w:szCs w:val="24"/>
        </w:rPr>
        <w:t xml:space="preserve">na opatření potřebná k tomu, aby se zabránilo vzniku škody bezprostředně hrozící </w:t>
      </w:r>
      <w:r w:rsidR="00872F6D" w:rsidRPr="0098665E">
        <w:rPr>
          <w:rFonts w:ascii="Times New Roman" w:hAnsi="Times New Roman" w:cs="Times New Roman"/>
          <w:sz w:val="24"/>
          <w:szCs w:val="24"/>
        </w:rPr>
        <w:t>O</w:t>
      </w:r>
      <w:r w:rsidR="001D6439" w:rsidRPr="0098665E">
        <w:rPr>
          <w:rFonts w:ascii="Times New Roman" w:hAnsi="Times New Roman" w:cs="Times New Roman"/>
          <w:sz w:val="24"/>
          <w:szCs w:val="24"/>
        </w:rPr>
        <w:t xml:space="preserve">bjednateli nedokončením činností dle této Smlouvy. Za řádné vykonané činnosti dle této Smlouvy má </w:t>
      </w:r>
      <w:r w:rsidR="00872F6D" w:rsidRPr="0098665E">
        <w:rPr>
          <w:rFonts w:ascii="Times New Roman" w:hAnsi="Times New Roman" w:cs="Times New Roman"/>
          <w:sz w:val="24"/>
          <w:szCs w:val="24"/>
        </w:rPr>
        <w:t>T</w:t>
      </w:r>
      <w:r w:rsidR="001D6439" w:rsidRPr="0098665E">
        <w:rPr>
          <w:rFonts w:ascii="Times New Roman" w:hAnsi="Times New Roman" w:cs="Times New Roman"/>
          <w:sz w:val="24"/>
          <w:szCs w:val="24"/>
        </w:rPr>
        <w:t xml:space="preserve">echnický dozor nárok na </w:t>
      </w:r>
      <w:r w:rsidR="001D6439" w:rsidRPr="0098665E">
        <w:rPr>
          <w:rFonts w:ascii="Times New Roman" w:hAnsi="Times New Roman" w:cs="Times New Roman"/>
          <w:sz w:val="24"/>
          <w:szCs w:val="24"/>
        </w:rPr>
        <w:lastRenderedPageBreak/>
        <w:t xml:space="preserve">zaplacení </w:t>
      </w:r>
      <w:r w:rsidR="00872F6D" w:rsidRPr="0098665E">
        <w:rPr>
          <w:rFonts w:ascii="Times New Roman" w:hAnsi="Times New Roman" w:cs="Times New Roman"/>
          <w:sz w:val="24"/>
          <w:szCs w:val="24"/>
        </w:rPr>
        <w:t xml:space="preserve">poměrné části úplaty </w:t>
      </w:r>
      <w:r w:rsidR="001D6439" w:rsidRPr="0098665E">
        <w:rPr>
          <w:rFonts w:ascii="Times New Roman" w:hAnsi="Times New Roman" w:cs="Times New Roman"/>
          <w:sz w:val="24"/>
          <w:szCs w:val="24"/>
        </w:rPr>
        <w:t>dle této Smlouvy.</w:t>
      </w:r>
    </w:p>
    <w:p w14:paraId="649FB83D" w14:textId="77777777" w:rsidR="00051743" w:rsidRPr="0098665E" w:rsidRDefault="00051743" w:rsidP="005F7C3B">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5E6BF8EA" w14:textId="77777777" w:rsidR="001D6439" w:rsidRPr="00B629DF" w:rsidRDefault="008A439D" w:rsidP="001D6439">
      <w:pPr>
        <w:jc w:val="center"/>
        <w:rPr>
          <w:rFonts w:ascii="Times New Roman" w:hAnsi="Times New Roman" w:cs="Times New Roman"/>
          <w:b/>
          <w:sz w:val="24"/>
          <w:szCs w:val="24"/>
        </w:rPr>
      </w:pPr>
      <w:r w:rsidRPr="0098665E">
        <w:rPr>
          <w:rFonts w:ascii="Times New Roman" w:hAnsi="Times New Roman" w:cs="Times New Roman"/>
          <w:b/>
          <w:sz w:val="24"/>
          <w:szCs w:val="24"/>
        </w:rPr>
        <w:t>Článek X</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r>
      <w:r w:rsidR="003E17DF" w:rsidRPr="00B629DF">
        <w:rPr>
          <w:rFonts w:ascii="Times New Roman" w:hAnsi="Times New Roman" w:cs="Times New Roman"/>
          <w:b/>
          <w:sz w:val="24"/>
          <w:szCs w:val="24"/>
        </w:rPr>
        <w:t xml:space="preserve">DALŠÍ </w:t>
      </w:r>
      <w:r w:rsidRPr="00B629DF">
        <w:rPr>
          <w:rFonts w:ascii="Times New Roman" w:hAnsi="Times New Roman" w:cs="Times New Roman"/>
          <w:b/>
          <w:sz w:val="24"/>
          <w:szCs w:val="24"/>
        </w:rPr>
        <w:t>U</w:t>
      </w:r>
      <w:r w:rsidR="001D6439" w:rsidRPr="00B629DF">
        <w:rPr>
          <w:rFonts w:ascii="Times New Roman" w:hAnsi="Times New Roman" w:cs="Times New Roman"/>
          <w:b/>
          <w:sz w:val="24"/>
          <w:szCs w:val="24"/>
        </w:rPr>
        <w:t>JEDNÁNÍ</w:t>
      </w:r>
    </w:p>
    <w:p w14:paraId="373442F4" w14:textId="77777777" w:rsidR="00B629DF" w:rsidRDefault="00B629DF" w:rsidP="003524B6">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B629DF">
        <w:rPr>
          <w:rFonts w:ascii="Times New Roman" w:hAnsi="Times New Roman" w:cs="Times New Roman"/>
          <w:sz w:val="24"/>
          <w:szCs w:val="24"/>
        </w:rPr>
        <w:t>Smluvní strany dále výslovně ujednávají, že ukončením této Smlouvy včetně případů ukončení výpovědí, odvoláním příkazu či odstoupením od smlouvy nejsou dotčeny závazky smluvních stran, které svým charakterem účinnost této Smlouvy přesahují, zejména pak závazky smluvních stran vyplývající z povinnosti k poskytnutí součinnosti dotčeným orgánům (orgány veřejné moci včetně Úřadu pro ochranu hospodářské soutěže, kontrolní orgány včetně orgánů finanční kontroly a dotační orgány) dle této Smlouvy, jakož i závazky ze smluvních sankcí, úroků z prodlení, smluvních pokut, z nároků na náhradu škody/újmy (včetně povinnosti TDI k  náhradě škody/újmy vč. regresní) a ustanovení týkající se těch práv a povinností, z jejichž povahy vyplývá, že mají trvat i po ukončení této Smlouvy, dále pak závazky k odškodnění Objednatele, jakož i závazky z regresních nároků Objednatele vůči TDI v souvislosti se sankcemi uloženými příslušnými orgány veřejné moci či kontrolními a/nebo dotačními orgány, případně závazky plynoucí z povinnosti ke krácení/snížení či vrácení dotace, úhrady sankcí apod. Uvedené závazky smluvních stran trvají nadále i po ukončení účinnosti této Smlouvy z jakéhokoli důvodu.</w:t>
      </w:r>
    </w:p>
    <w:p w14:paraId="105B751F" w14:textId="77777777" w:rsidR="00B629DF" w:rsidRPr="00B629DF"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24C8272B" w14:textId="2C0246A0" w:rsidR="001A400E" w:rsidRDefault="001A400E" w:rsidP="003524B6">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B629DF">
        <w:rPr>
          <w:rFonts w:ascii="Times New Roman" w:hAnsi="Times New Roman" w:cs="Times New Roman"/>
          <w:sz w:val="24"/>
          <w:szCs w:val="24"/>
        </w:rPr>
        <w:t xml:space="preserve">Smluvní strany dále výslovně ujednávají, že Technický dozor nemá žádná práva vůči Výkonné agentuře pro inovace a sítě (INEA) </w:t>
      </w:r>
      <w:r w:rsidR="00D55C6F" w:rsidRPr="00B629DF">
        <w:rPr>
          <w:rFonts w:ascii="Times New Roman" w:hAnsi="Times New Roman" w:cs="Times New Roman"/>
          <w:sz w:val="24"/>
          <w:szCs w:val="24"/>
        </w:rPr>
        <w:t>(v textu též jako „</w:t>
      </w:r>
      <w:r w:rsidR="00D55C6F" w:rsidRPr="00B629DF">
        <w:rPr>
          <w:rFonts w:ascii="Times New Roman" w:hAnsi="Times New Roman" w:cs="Times New Roman"/>
          <w:b/>
          <w:sz w:val="24"/>
          <w:szCs w:val="24"/>
        </w:rPr>
        <w:t>Agentura</w:t>
      </w:r>
      <w:r w:rsidR="00D55C6F" w:rsidRPr="00B629DF">
        <w:rPr>
          <w:rFonts w:ascii="Times New Roman" w:hAnsi="Times New Roman" w:cs="Times New Roman"/>
          <w:sz w:val="24"/>
          <w:szCs w:val="24"/>
        </w:rPr>
        <w:t xml:space="preserve">“) </w:t>
      </w:r>
      <w:r w:rsidR="00A52D27" w:rsidRPr="00B629DF">
        <w:rPr>
          <w:rFonts w:ascii="Times New Roman" w:hAnsi="Times New Roman" w:cs="Times New Roman"/>
          <w:sz w:val="24"/>
          <w:szCs w:val="24"/>
        </w:rPr>
        <w:t>ve smyslu</w:t>
      </w:r>
      <w:r w:rsidRPr="00B629DF">
        <w:rPr>
          <w:rFonts w:ascii="Times New Roman" w:hAnsi="Times New Roman" w:cs="Times New Roman"/>
          <w:sz w:val="24"/>
          <w:szCs w:val="24"/>
        </w:rPr>
        <w:t xml:space="preserve"> grantové dohody č. INEA/CEF/TRAN/M2015/1138714, akce č. 2015-CZ-TM-0406-W</w:t>
      </w:r>
      <w:r w:rsidR="00A52D27" w:rsidRPr="00B629DF">
        <w:rPr>
          <w:rFonts w:ascii="Times New Roman" w:hAnsi="Times New Roman" w:cs="Times New Roman"/>
          <w:sz w:val="24"/>
          <w:szCs w:val="24"/>
        </w:rPr>
        <w:t xml:space="preserve"> (v textu též jako „</w:t>
      </w:r>
      <w:r w:rsidR="00F561E1">
        <w:rPr>
          <w:rFonts w:ascii="Times New Roman" w:hAnsi="Times New Roman" w:cs="Times New Roman"/>
          <w:b/>
          <w:sz w:val="24"/>
          <w:szCs w:val="24"/>
        </w:rPr>
        <w:t>G</w:t>
      </w:r>
      <w:r w:rsidR="00A52D27" w:rsidRPr="00B629DF">
        <w:rPr>
          <w:rFonts w:ascii="Times New Roman" w:hAnsi="Times New Roman" w:cs="Times New Roman"/>
          <w:b/>
          <w:sz w:val="24"/>
          <w:szCs w:val="24"/>
        </w:rPr>
        <w:t>rantová dohoda</w:t>
      </w:r>
      <w:r w:rsidR="00A52D27" w:rsidRPr="00B629DF">
        <w:rPr>
          <w:rFonts w:ascii="Times New Roman" w:hAnsi="Times New Roman" w:cs="Times New Roman"/>
          <w:sz w:val="24"/>
          <w:szCs w:val="24"/>
        </w:rPr>
        <w:t>“)</w:t>
      </w:r>
      <w:r w:rsidRPr="00B629DF">
        <w:rPr>
          <w:rFonts w:ascii="Times New Roman" w:hAnsi="Times New Roman" w:cs="Times New Roman"/>
          <w:sz w:val="24"/>
          <w:szCs w:val="24"/>
        </w:rPr>
        <w:t>.</w:t>
      </w:r>
    </w:p>
    <w:p w14:paraId="2AC0E73E" w14:textId="77777777" w:rsidR="00B629DF" w:rsidRPr="00B629DF"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3604099D" w14:textId="7734B100" w:rsidR="00B629DF" w:rsidRDefault="00B629DF" w:rsidP="003524B6">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B629DF">
        <w:rPr>
          <w:rFonts w:ascii="Times New Roman" w:hAnsi="Times New Roman" w:cs="Times New Roman"/>
          <w:sz w:val="24"/>
          <w:szCs w:val="24"/>
        </w:rPr>
        <w:t>Smluvní strany dále výslovně sjednávají, že Technický dozor je povinen plnit</w:t>
      </w:r>
      <w:r>
        <w:rPr>
          <w:rFonts w:ascii="Times New Roman" w:hAnsi="Times New Roman" w:cs="Times New Roman"/>
          <w:sz w:val="24"/>
          <w:szCs w:val="24"/>
        </w:rPr>
        <w:t xml:space="preserve"> při provádění úkolů dle této Smlouvy a v přímé souvislosti s tím</w:t>
      </w:r>
      <w:r w:rsidRPr="00B629DF">
        <w:rPr>
          <w:rFonts w:ascii="Times New Roman" w:hAnsi="Times New Roman" w:cs="Times New Roman"/>
          <w:sz w:val="24"/>
          <w:szCs w:val="24"/>
        </w:rPr>
        <w:t xml:space="preserve"> i další povinnosti uvedené v </w:t>
      </w:r>
      <w:r w:rsidR="00F561E1">
        <w:rPr>
          <w:rFonts w:ascii="Times New Roman" w:hAnsi="Times New Roman" w:cs="Times New Roman"/>
          <w:sz w:val="24"/>
          <w:szCs w:val="24"/>
        </w:rPr>
        <w:t>P</w:t>
      </w:r>
      <w:r w:rsidRPr="00B629DF">
        <w:rPr>
          <w:rFonts w:ascii="Times New Roman" w:hAnsi="Times New Roman" w:cs="Times New Roman"/>
          <w:sz w:val="24"/>
          <w:szCs w:val="24"/>
        </w:rPr>
        <w:t>říloze č.</w:t>
      </w:r>
      <w:r w:rsidR="00925FE4">
        <w:rPr>
          <w:rFonts w:ascii="Times New Roman" w:hAnsi="Times New Roman" w:cs="Times New Roman"/>
          <w:sz w:val="24"/>
          <w:szCs w:val="24"/>
        </w:rPr>
        <w:t xml:space="preserve"> </w:t>
      </w:r>
      <w:r w:rsidR="00071C27">
        <w:rPr>
          <w:rFonts w:ascii="Times New Roman" w:hAnsi="Times New Roman" w:cs="Times New Roman"/>
          <w:sz w:val="24"/>
          <w:szCs w:val="24"/>
        </w:rPr>
        <w:t>3</w:t>
      </w:r>
      <w:r w:rsidRPr="00B629DF">
        <w:rPr>
          <w:rFonts w:ascii="Times New Roman" w:hAnsi="Times New Roman" w:cs="Times New Roman"/>
          <w:sz w:val="24"/>
          <w:szCs w:val="24"/>
        </w:rPr>
        <w:t xml:space="preserve"> k této Smlouvě.</w:t>
      </w:r>
    </w:p>
    <w:p w14:paraId="0B511014" w14:textId="4AA2B585" w:rsidR="00B629DF" w:rsidRPr="00B629DF"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17601CF7" w14:textId="155FF372" w:rsidR="00B629DF" w:rsidRPr="00B629DF" w:rsidRDefault="0050347A"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Pro účely vyloučení jakýchkoli pochybností tímto smluvní strany výslovně sjednávají, že na Technický dozor se vztahují veškeré požadavky, jež se ve smyslu grantové dohody č. INEA/CEF/TRAN/M2015/1138714, akce č. 2015-CZ-TM-0406-W mají vztahovat na poskytovatele plnění tvořících součást akce.</w:t>
      </w:r>
    </w:p>
    <w:p w14:paraId="4F402392"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4EDEA0A6" w14:textId="4EB7D51E" w:rsidR="00B629DF" w:rsidRPr="00B629DF" w:rsidRDefault="00012AD9"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Technický dozor souhlasí s uveřejněním Smlouvy a jejich dodatků na internetových stránkách Objednatele a na profilu Objednatele.</w:t>
      </w:r>
    </w:p>
    <w:p w14:paraId="38DF1759"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63ADC5DA" w14:textId="7D77BC95" w:rsidR="00B629DF" w:rsidRDefault="00012AD9"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Vztahy smluvních stran neupravené touto Smlouvou se řídí příslušnými ustanoveními občanského zákoníku.</w:t>
      </w:r>
      <w:r w:rsidR="00261BEA" w:rsidRPr="00552D03">
        <w:rPr>
          <w:rFonts w:ascii="Times New Roman" w:hAnsi="Times New Roman" w:cs="Times New Roman"/>
          <w:sz w:val="24"/>
          <w:szCs w:val="24"/>
        </w:rPr>
        <w:t xml:space="preserve"> </w:t>
      </w:r>
      <w:r w:rsidR="00F02EA6" w:rsidRPr="00552D03">
        <w:rPr>
          <w:rFonts w:ascii="Times New Roman" w:hAnsi="Times New Roman" w:cs="Times New Roman"/>
          <w:sz w:val="24"/>
          <w:szCs w:val="24"/>
        </w:rPr>
        <w:t xml:space="preserve">Pro účely vyloučení pochybností strany výslovně sjednávají, že touto Smlouvou nejdou dotčena žádná práva, jež Objednateli přísluší dle platné právní úpravy. </w:t>
      </w:r>
      <w:r w:rsidR="00261BEA" w:rsidRPr="00552D03">
        <w:rPr>
          <w:rFonts w:ascii="Times New Roman" w:hAnsi="Times New Roman" w:cs="Times New Roman"/>
          <w:sz w:val="24"/>
          <w:szCs w:val="24"/>
        </w:rPr>
        <w:t>Strany se dohodly, že obchodní zvyklosti nemají přednost před žádným ustanovením zákona, a to ani před ustanovením zákona, jež nemá donucující účinky</w:t>
      </w:r>
      <w:r w:rsidR="00B629DF" w:rsidRPr="00B629DF">
        <w:rPr>
          <w:rFonts w:ascii="Times New Roman" w:hAnsi="Times New Roman" w:cs="Times New Roman"/>
          <w:sz w:val="24"/>
          <w:szCs w:val="24"/>
        </w:rPr>
        <w:t>.</w:t>
      </w:r>
    </w:p>
    <w:p w14:paraId="3BC43E4D" w14:textId="77777777" w:rsidR="00B629DF" w:rsidRPr="00B629DF"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26371AB3" w14:textId="42BA6C12" w:rsidR="00F561E1" w:rsidRPr="00B629DF" w:rsidRDefault="001D6439"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Spory vzniklé z této Smlouvy nebo v souvislosti s</w:t>
      </w:r>
      <w:r w:rsidR="008A439D" w:rsidRPr="00552D03">
        <w:rPr>
          <w:rFonts w:ascii="Times New Roman" w:hAnsi="Times New Roman" w:cs="Times New Roman"/>
          <w:sz w:val="24"/>
          <w:szCs w:val="24"/>
        </w:rPr>
        <w:t xml:space="preserve"> </w:t>
      </w:r>
      <w:r w:rsidRPr="00552D03">
        <w:rPr>
          <w:rFonts w:ascii="Times New Roman" w:hAnsi="Times New Roman" w:cs="Times New Roman"/>
          <w:sz w:val="24"/>
          <w:szCs w:val="24"/>
        </w:rPr>
        <w:t>ní se budou smluvní strany snažit řešit dohodou. V případě, že k dohodě nedojde, pak prostřednictvím obecných soudů.</w:t>
      </w:r>
    </w:p>
    <w:p w14:paraId="5D1B1F8F"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20012C70" w14:textId="5A840D50" w:rsidR="00B629DF" w:rsidRPr="00B629DF" w:rsidRDefault="001D6439"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Každá ze smluvních stran je povinna bezodkladně uvědomit druhou smluvní stranu o změně údajů v záhlaví této Smlouvy.</w:t>
      </w:r>
    </w:p>
    <w:p w14:paraId="4D8FF2E0"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6F634E8A" w14:textId="65883F5B" w:rsidR="00B629DF" w:rsidRPr="00B629DF" w:rsidRDefault="008A439D"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Bez předchozího písemného souhlasu Objednatele není T</w:t>
      </w:r>
      <w:r w:rsidR="001D6439" w:rsidRPr="00552D03">
        <w:rPr>
          <w:rFonts w:ascii="Times New Roman" w:hAnsi="Times New Roman" w:cs="Times New Roman"/>
          <w:sz w:val="24"/>
          <w:szCs w:val="24"/>
        </w:rPr>
        <w:t>echnický dozor oprávněn převést</w:t>
      </w:r>
      <w:r w:rsidR="00012AD9" w:rsidRPr="00552D03">
        <w:rPr>
          <w:rFonts w:ascii="Times New Roman" w:hAnsi="Times New Roman" w:cs="Times New Roman"/>
          <w:sz w:val="24"/>
          <w:szCs w:val="24"/>
        </w:rPr>
        <w:t>/postoupit</w:t>
      </w:r>
      <w:r w:rsidR="001D6439" w:rsidRPr="00552D03">
        <w:rPr>
          <w:rFonts w:ascii="Times New Roman" w:hAnsi="Times New Roman" w:cs="Times New Roman"/>
          <w:sz w:val="24"/>
          <w:szCs w:val="24"/>
        </w:rPr>
        <w:t xml:space="preserve"> práva a povinnosti plynoucí z této Smlouvy </w:t>
      </w:r>
      <w:r w:rsidR="00012AD9" w:rsidRPr="00552D03">
        <w:rPr>
          <w:rFonts w:ascii="Times New Roman" w:hAnsi="Times New Roman" w:cs="Times New Roman"/>
          <w:sz w:val="24"/>
          <w:szCs w:val="24"/>
        </w:rPr>
        <w:t xml:space="preserve">na </w:t>
      </w:r>
      <w:r w:rsidR="001D6439" w:rsidRPr="00552D03">
        <w:rPr>
          <w:rFonts w:ascii="Times New Roman" w:hAnsi="Times New Roman" w:cs="Times New Roman"/>
          <w:sz w:val="24"/>
          <w:szCs w:val="24"/>
        </w:rPr>
        <w:t>třetí osob</w:t>
      </w:r>
      <w:r w:rsidR="00012AD9" w:rsidRPr="00552D03">
        <w:rPr>
          <w:rFonts w:ascii="Times New Roman" w:hAnsi="Times New Roman" w:cs="Times New Roman"/>
          <w:sz w:val="24"/>
          <w:szCs w:val="24"/>
        </w:rPr>
        <w:t>u</w:t>
      </w:r>
      <w:r w:rsidR="001D6439" w:rsidRPr="00552D03">
        <w:rPr>
          <w:rFonts w:ascii="Times New Roman" w:hAnsi="Times New Roman" w:cs="Times New Roman"/>
          <w:sz w:val="24"/>
          <w:szCs w:val="24"/>
        </w:rPr>
        <w:t>.</w:t>
      </w:r>
      <w:r w:rsidRPr="00552D03">
        <w:rPr>
          <w:rFonts w:ascii="Times New Roman" w:hAnsi="Times New Roman" w:cs="Times New Roman"/>
          <w:sz w:val="24"/>
          <w:szCs w:val="24"/>
        </w:rPr>
        <w:t xml:space="preserve"> Porušení těchto povinností</w:t>
      </w:r>
      <w:r w:rsidR="001D6439" w:rsidRPr="00552D03">
        <w:rPr>
          <w:rFonts w:ascii="Times New Roman" w:hAnsi="Times New Roman" w:cs="Times New Roman"/>
          <w:sz w:val="24"/>
          <w:szCs w:val="24"/>
        </w:rPr>
        <w:t xml:space="preserve"> je </w:t>
      </w:r>
      <w:r w:rsidRPr="00552D03">
        <w:rPr>
          <w:rFonts w:ascii="Times New Roman" w:hAnsi="Times New Roman" w:cs="Times New Roman"/>
          <w:sz w:val="24"/>
          <w:szCs w:val="24"/>
        </w:rPr>
        <w:t>považováno za podstatné</w:t>
      </w:r>
      <w:r w:rsidR="001D6439" w:rsidRPr="00552D03">
        <w:rPr>
          <w:rFonts w:ascii="Times New Roman" w:hAnsi="Times New Roman" w:cs="Times New Roman"/>
          <w:sz w:val="24"/>
          <w:szCs w:val="24"/>
        </w:rPr>
        <w:t xml:space="preserve"> </w:t>
      </w:r>
      <w:r w:rsidRPr="00552D03">
        <w:rPr>
          <w:rFonts w:ascii="Times New Roman" w:hAnsi="Times New Roman" w:cs="Times New Roman"/>
          <w:sz w:val="24"/>
          <w:szCs w:val="24"/>
        </w:rPr>
        <w:t>porušení S</w:t>
      </w:r>
      <w:r w:rsidR="001D6439" w:rsidRPr="00552D03">
        <w:rPr>
          <w:rFonts w:ascii="Times New Roman" w:hAnsi="Times New Roman" w:cs="Times New Roman"/>
          <w:sz w:val="24"/>
          <w:szCs w:val="24"/>
        </w:rPr>
        <w:t>mlouvy.</w:t>
      </w:r>
      <w:r w:rsidR="00261BEA" w:rsidRPr="00552D03">
        <w:rPr>
          <w:rFonts w:ascii="Times New Roman" w:hAnsi="Times New Roman" w:cs="Times New Roman"/>
          <w:sz w:val="24"/>
          <w:szCs w:val="24"/>
        </w:rPr>
        <w:t xml:space="preserve"> Objednatel není oprávněn k jednostrannému postoupení této Smlouvy jako celku. Technický dozor na sebe přebírá nebezpečí změny okolností ve smyslu </w:t>
      </w:r>
      <w:proofErr w:type="spellStart"/>
      <w:r w:rsidR="00261BEA" w:rsidRPr="00552D03">
        <w:rPr>
          <w:rFonts w:ascii="Times New Roman" w:hAnsi="Times New Roman" w:cs="Times New Roman"/>
          <w:sz w:val="24"/>
          <w:szCs w:val="24"/>
        </w:rPr>
        <w:t>ust</w:t>
      </w:r>
      <w:proofErr w:type="spellEnd"/>
      <w:r w:rsidR="00261BEA" w:rsidRPr="00552D03">
        <w:rPr>
          <w:rFonts w:ascii="Times New Roman" w:hAnsi="Times New Roman" w:cs="Times New Roman"/>
          <w:sz w:val="24"/>
          <w:szCs w:val="24"/>
        </w:rPr>
        <w:t>. § 1765 občanského zákoníku.</w:t>
      </w:r>
    </w:p>
    <w:p w14:paraId="68DBBA16"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1331E2B3" w14:textId="3370582F" w:rsidR="00B629DF" w:rsidRPr="00B629DF" w:rsidRDefault="00012AD9"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 xml:space="preserve">Výslovně se tímto ujednává, že </w:t>
      </w:r>
      <w:r w:rsidR="00E72410" w:rsidRPr="00552D03">
        <w:rPr>
          <w:rFonts w:ascii="Times New Roman" w:hAnsi="Times New Roman" w:cs="Times New Roman"/>
          <w:sz w:val="24"/>
          <w:szCs w:val="24"/>
        </w:rPr>
        <w:t>TDI není oprávněn pohledávky za Objednatelem vzniklé na základě této Smlouvy postoupit třetí osobě bez předchozího písemného souhlasu Objednatele.</w:t>
      </w:r>
    </w:p>
    <w:p w14:paraId="5DB23211"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5E245B57" w14:textId="5DA05A85" w:rsidR="00B629DF" w:rsidRPr="00B629DF" w:rsidRDefault="001D6439"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Technický dozor prohlašuje, že se dostatečně seznámil se všemi podklady vyplývajícími ze Smlouvy a s podmínkami staveniště,</w:t>
      </w:r>
      <w:r w:rsidR="00012AD9" w:rsidRPr="00552D03">
        <w:rPr>
          <w:rFonts w:ascii="Times New Roman" w:hAnsi="Times New Roman" w:cs="Times New Roman"/>
          <w:sz w:val="24"/>
          <w:szCs w:val="24"/>
        </w:rPr>
        <w:t xml:space="preserve"> a</w:t>
      </w:r>
      <w:r w:rsidRPr="00552D03">
        <w:rPr>
          <w:rFonts w:ascii="Times New Roman" w:hAnsi="Times New Roman" w:cs="Times New Roman"/>
          <w:sz w:val="24"/>
          <w:szCs w:val="24"/>
        </w:rPr>
        <w:t xml:space="preserve"> že je považuje za dostatečné ke stanovení reálných termínů dokončení.</w:t>
      </w:r>
    </w:p>
    <w:p w14:paraId="758A4264"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7787A206" w14:textId="2A66F1E3" w:rsidR="00350671" w:rsidRPr="00552D03" w:rsidRDefault="00350671"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 xml:space="preserve">Objednatel je oprávněn vést jednání o uzavření smlouvy, jakož i činit jednání související s jejím uzavřením a realizací, aniž by odpovídal za to, zda </w:t>
      </w:r>
      <w:r w:rsidR="00E96A34" w:rsidRPr="00552D03">
        <w:rPr>
          <w:rFonts w:ascii="Times New Roman" w:hAnsi="Times New Roman" w:cs="Times New Roman"/>
          <w:sz w:val="24"/>
          <w:szCs w:val="24"/>
        </w:rPr>
        <w:t>bude či nebude smlouva uzavřena</w:t>
      </w:r>
      <w:r w:rsidRPr="00552D03">
        <w:rPr>
          <w:rFonts w:ascii="Times New Roman" w:hAnsi="Times New Roman" w:cs="Times New Roman"/>
          <w:sz w:val="24"/>
          <w:szCs w:val="24"/>
        </w:rPr>
        <w:t xml:space="preserve">. TDI </w:t>
      </w:r>
      <w:r w:rsidRPr="00552D03">
        <w:rPr>
          <w:rFonts w:ascii="Times New Roman" w:hAnsi="Times New Roman" w:cs="Times New Roman"/>
          <w:iCs/>
          <w:sz w:val="24"/>
          <w:szCs w:val="24"/>
        </w:rPr>
        <w:t xml:space="preserve">tímto bere na vědomí a výslovně souhlasí s tím, že se ve vztahu k Objednateli vylučují pravidla dle ustanovení § 1728 a § 1729 občanského zákoníku o předsmluvní odpovědnosti </w:t>
      </w:r>
      <w:r w:rsidRPr="00552D03">
        <w:rPr>
          <w:rFonts w:ascii="Times New Roman" w:hAnsi="Times New Roman" w:cs="Times New Roman"/>
          <w:sz w:val="24"/>
          <w:szCs w:val="24"/>
        </w:rPr>
        <w:t>Objednatele</w:t>
      </w:r>
      <w:r w:rsidRPr="00552D03">
        <w:rPr>
          <w:rFonts w:ascii="Times New Roman" w:hAnsi="Times New Roman" w:cs="Times New Roman"/>
          <w:iCs/>
          <w:sz w:val="24"/>
          <w:szCs w:val="24"/>
        </w:rPr>
        <w:t xml:space="preserve"> a </w:t>
      </w:r>
      <w:r w:rsidRPr="00552D03">
        <w:rPr>
          <w:rFonts w:ascii="Times New Roman" w:hAnsi="Times New Roman" w:cs="Times New Roman"/>
          <w:sz w:val="24"/>
          <w:szCs w:val="24"/>
        </w:rPr>
        <w:t xml:space="preserve">TDI </w:t>
      </w:r>
      <w:r w:rsidRPr="00552D03">
        <w:rPr>
          <w:rFonts w:ascii="Times New Roman" w:hAnsi="Times New Roman" w:cs="Times New Roman"/>
          <w:iCs/>
          <w:sz w:val="24"/>
          <w:szCs w:val="24"/>
        </w:rPr>
        <w:t xml:space="preserve">nemá právo ve smyslu § 2910 občanského zákoníku po </w:t>
      </w:r>
      <w:r w:rsidRPr="00552D03">
        <w:rPr>
          <w:rFonts w:ascii="Times New Roman" w:hAnsi="Times New Roman" w:cs="Times New Roman"/>
          <w:sz w:val="24"/>
          <w:szCs w:val="24"/>
        </w:rPr>
        <w:t>Objednateli</w:t>
      </w:r>
      <w:r w:rsidRPr="00552D03">
        <w:rPr>
          <w:rFonts w:ascii="Times New Roman" w:hAnsi="Times New Roman" w:cs="Times New Roman"/>
          <w:iCs/>
          <w:sz w:val="24"/>
          <w:szCs w:val="24"/>
        </w:rPr>
        <w:t xml:space="preserve"> požadovat při neuzavření smlouvy náhradu škody, </w:t>
      </w:r>
      <w:r w:rsidR="00B711F4" w:rsidRPr="00552D03">
        <w:rPr>
          <w:rFonts w:ascii="Times New Roman" w:hAnsi="Times New Roman" w:cs="Times New Roman"/>
          <w:sz w:val="24"/>
          <w:szCs w:val="24"/>
        </w:rPr>
        <w:t>včetně</w:t>
      </w:r>
      <w:r w:rsidRPr="00552D03">
        <w:rPr>
          <w:rFonts w:ascii="Times New Roman" w:hAnsi="Times New Roman" w:cs="Times New Roman"/>
          <w:sz w:val="24"/>
          <w:szCs w:val="24"/>
        </w:rPr>
        <w:t xml:space="preserve"> jakýchkoli nákladů vynaložených v souvislosti s</w:t>
      </w:r>
      <w:r w:rsidR="00E96A34" w:rsidRPr="00552D03">
        <w:rPr>
          <w:rFonts w:ascii="Times New Roman" w:hAnsi="Times New Roman" w:cs="Times New Roman"/>
          <w:sz w:val="24"/>
          <w:szCs w:val="24"/>
        </w:rPr>
        <w:t xml:space="preserve"> touto smlouvou, její </w:t>
      </w:r>
      <w:r w:rsidR="00B711F4" w:rsidRPr="00552D03">
        <w:rPr>
          <w:rFonts w:ascii="Times New Roman" w:hAnsi="Times New Roman" w:cs="Times New Roman"/>
          <w:sz w:val="24"/>
          <w:szCs w:val="24"/>
        </w:rPr>
        <w:t xml:space="preserve">přípravou, </w:t>
      </w:r>
      <w:r w:rsidRPr="00552D03">
        <w:rPr>
          <w:rFonts w:ascii="Times New Roman" w:hAnsi="Times New Roman" w:cs="Times New Roman"/>
          <w:sz w:val="24"/>
          <w:szCs w:val="24"/>
        </w:rPr>
        <w:t>přípravou realizace plnění či samotnou realizací, jakož i ukončením. Každá smluvní strana si v takovémto případě nese náklady, které jí v těchto případech vznikly, a nemá nárok na jejich náhradu od druhé smluvní strany.</w:t>
      </w:r>
    </w:p>
    <w:p w14:paraId="35549EE5" w14:textId="77777777" w:rsidR="003E17DF" w:rsidRPr="0098665E" w:rsidRDefault="003E17DF" w:rsidP="005F7C3B">
      <w:pPr>
        <w:widowControl w:val="0"/>
        <w:tabs>
          <w:tab w:val="left" w:pos="494"/>
        </w:tabs>
        <w:spacing w:after="234" w:line="274" w:lineRule="exact"/>
        <w:jc w:val="center"/>
        <w:rPr>
          <w:rFonts w:ascii="Times New Roman" w:hAnsi="Times New Roman" w:cs="Times New Roman"/>
          <w:b/>
          <w:sz w:val="24"/>
          <w:szCs w:val="24"/>
        </w:rPr>
      </w:pPr>
      <w:r w:rsidRPr="0098665E">
        <w:rPr>
          <w:rFonts w:ascii="Times New Roman" w:hAnsi="Times New Roman" w:cs="Times New Roman"/>
          <w:b/>
          <w:sz w:val="24"/>
          <w:szCs w:val="24"/>
        </w:rPr>
        <w:t>Článek XI.</w:t>
      </w:r>
    </w:p>
    <w:p w14:paraId="0A608CB0" w14:textId="77777777" w:rsidR="003E17DF" w:rsidRPr="0098665E" w:rsidRDefault="003E17DF" w:rsidP="005F7C3B">
      <w:pPr>
        <w:widowControl w:val="0"/>
        <w:tabs>
          <w:tab w:val="left" w:pos="494"/>
        </w:tabs>
        <w:spacing w:after="234" w:line="274" w:lineRule="exact"/>
        <w:jc w:val="center"/>
        <w:rPr>
          <w:rFonts w:ascii="Times New Roman" w:hAnsi="Times New Roman" w:cs="Times New Roman"/>
          <w:sz w:val="24"/>
          <w:szCs w:val="24"/>
        </w:rPr>
      </w:pPr>
      <w:r w:rsidRPr="0098665E">
        <w:rPr>
          <w:rFonts w:ascii="Times New Roman" w:hAnsi="Times New Roman" w:cs="Times New Roman"/>
          <w:b/>
          <w:sz w:val="24"/>
          <w:szCs w:val="24"/>
        </w:rPr>
        <w:t>ZÁVĚREČNÁ UJEDNÁNÍ</w:t>
      </w:r>
    </w:p>
    <w:p w14:paraId="3501F914" w14:textId="388A97D4" w:rsidR="001D6439" w:rsidRDefault="00FC4D04" w:rsidP="005F7C3B">
      <w:pPr>
        <w:pStyle w:val="Odstavecseseznamem"/>
        <w:widowControl w:val="0"/>
        <w:numPr>
          <w:ilvl w:val="1"/>
          <w:numId w:val="19"/>
        </w:numPr>
        <w:tabs>
          <w:tab w:val="left" w:pos="0"/>
        </w:tabs>
        <w:spacing w:after="237" w:line="281" w:lineRule="exact"/>
        <w:ind w:left="0" w:firstLine="0"/>
        <w:jc w:val="both"/>
        <w:rPr>
          <w:rFonts w:ascii="Times New Roman" w:hAnsi="Times New Roman" w:cs="Times New Roman"/>
          <w:sz w:val="24"/>
          <w:szCs w:val="24"/>
        </w:rPr>
      </w:pPr>
      <w:r w:rsidRPr="0098665E">
        <w:rPr>
          <w:rFonts w:ascii="Times New Roman" w:hAnsi="Times New Roman" w:cs="Times New Roman"/>
          <w:sz w:val="24"/>
          <w:szCs w:val="24"/>
        </w:rPr>
        <w:t>Tuto Smlouvu lze měnit pouze písemně, a to formou písemného dodatku. Takový dodatek musí být oběma smluvními stranami podepsán na téže listině s tím, že za obě strany musí být podepsán statutární zástupce.</w:t>
      </w:r>
    </w:p>
    <w:p w14:paraId="37EF5F1B" w14:textId="77777777" w:rsidR="00925FE4" w:rsidRPr="0098665E" w:rsidRDefault="00925FE4" w:rsidP="00552D03">
      <w:pPr>
        <w:pStyle w:val="Odstavecseseznamem"/>
        <w:widowControl w:val="0"/>
        <w:tabs>
          <w:tab w:val="left" w:pos="0"/>
        </w:tabs>
        <w:spacing w:after="237" w:line="281" w:lineRule="exact"/>
        <w:ind w:left="0"/>
        <w:jc w:val="both"/>
        <w:rPr>
          <w:rFonts w:ascii="Times New Roman" w:hAnsi="Times New Roman" w:cs="Times New Roman"/>
          <w:sz w:val="24"/>
          <w:szCs w:val="24"/>
        </w:rPr>
      </w:pPr>
    </w:p>
    <w:p w14:paraId="27BD5680" w14:textId="097A4505" w:rsidR="00FE78B6" w:rsidRDefault="001D6439" w:rsidP="005F7C3B">
      <w:pPr>
        <w:pStyle w:val="Odstavecseseznamem"/>
        <w:widowControl w:val="0"/>
        <w:numPr>
          <w:ilvl w:val="1"/>
          <w:numId w:val="19"/>
        </w:numPr>
        <w:tabs>
          <w:tab w:val="left" w:pos="0"/>
        </w:tabs>
        <w:spacing w:after="243" w:line="284" w:lineRule="exact"/>
        <w:ind w:left="0" w:firstLine="0"/>
        <w:jc w:val="both"/>
        <w:rPr>
          <w:rFonts w:ascii="Times New Roman" w:hAnsi="Times New Roman" w:cs="Times New Roman"/>
          <w:sz w:val="24"/>
          <w:szCs w:val="24"/>
        </w:rPr>
      </w:pPr>
      <w:r w:rsidRPr="0098665E">
        <w:rPr>
          <w:rFonts w:ascii="Times New Roman" w:hAnsi="Times New Roman" w:cs="Times New Roman"/>
          <w:sz w:val="24"/>
          <w:szCs w:val="24"/>
        </w:rPr>
        <w:t>Uplatňuje-li některá ze smluvních stran nároky vůči druhé smluvní straně, musí tak činit písemnou formou prokazatelně doručenou smluvní straně.</w:t>
      </w:r>
      <w:r w:rsidR="00FC4D04" w:rsidRPr="0098665E">
        <w:rPr>
          <w:rFonts w:ascii="Times New Roman" w:hAnsi="Times New Roman" w:cs="Times New Roman"/>
          <w:sz w:val="24"/>
          <w:szCs w:val="24"/>
        </w:rPr>
        <w:t xml:space="preserve"> Opomene-li některá ze smluvních stran uplatnit svá práva nebo vyžadovat plnění, která jí přísluší ze Smlouvy nebo obecně závazných právních předpisů, neznamená to, že se takových práv a plnění vzdává.</w:t>
      </w:r>
    </w:p>
    <w:p w14:paraId="77053DDA" w14:textId="473863AF" w:rsidR="00925FE4" w:rsidRPr="0098665E" w:rsidRDefault="00925FE4" w:rsidP="00552D03">
      <w:pPr>
        <w:pStyle w:val="Odstavecseseznamem"/>
        <w:widowControl w:val="0"/>
        <w:tabs>
          <w:tab w:val="left" w:pos="0"/>
        </w:tabs>
        <w:spacing w:after="243" w:line="284" w:lineRule="exact"/>
        <w:ind w:left="0"/>
        <w:jc w:val="both"/>
        <w:rPr>
          <w:rFonts w:ascii="Times New Roman" w:hAnsi="Times New Roman" w:cs="Times New Roman"/>
          <w:sz w:val="24"/>
          <w:szCs w:val="24"/>
        </w:rPr>
      </w:pPr>
    </w:p>
    <w:p w14:paraId="25AC24FF" w14:textId="77777777" w:rsidR="00FC4D04" w:rsidRPr="0098665E" w:rsidRDefault="001D6439" w:rsidP="005F7C3B">
      <w:pPr>
        <w:pStyle w:val="Odstavecseseznamem"/>
        <w:widowControl w:val="0"/>
        <w:numPr>
          <w:ilvl w:val="1"/>
          <w:numId w:val="19"/>
        </w:numPr>
        <w:tabs>
          <w:tab w:val="left" w:pos="0"/>
        </w:tabs>
        <w:spacing w:after="243" w:line="284" w:lineRule="exact"/>
        <w:ind w:left="0" w:firstLine="0"/>
        <w:jc w:val="both"/>
        <w:rPr>
          <w:rFonts w:ascii="Times New Roman" w:hAnsi="Times New Roman" w:cs="Times New Roman"/>
          <w:sz w:val="24"/>
          <w:szCs w:val="24"/>
        </w:rPr>
      </w:pPr>
      <w:r w:rsidRPr="0098665E">
        <w:rPr>
          <w:rFonts w:ascii="Times New Roman" w:hAnsi="Times New Roman" w:cs="Times New Roman"/>
          <w:sz w:val="24"/>
          <w:szCs w:val="24"/>
        </w:rPr>
        <w:t xml:space="preserve">Smlouva </w:t>
      </w:r>
      <w:r w:rsidRPr="00C80A4C">
        <w:rPr>
          <w:rFonts w:ascii="Times New Roman" w:hAnsi="Times New Roman" w:cs="Times New Roman"/>
          <w:sz w:val="24"/>
          <w:szCs w:val="24"/>
        </w:rPr>
        <w:t xml:space="preserve">je vyhotovena ve </w:t>
      </w:r>
      <w:r w:rsidRPr="00A305C2">
        <w:rPr>
          <w:rFonts w:ascii="Times New Roman" w:hAnsi="Times New Roman" w:cs="Times New Roman"/>
          <w:sz w:val="24"/>
          <w:szCs w:val="24"/>
        </w:rPr>
        <w:t>čtyřech</w:t>
      </w:r>
      <w:r w:rsidRPr="00C80A4C">
        <w:rPr>
          <w:rFonts w:ascii="Times New Roman" w:hAnsi="Times New Roman" w:cs="Times New Roman"/>
          <w:sz w:val="24"/>
          <w:szCs w:val="24"/>
        </w:rPr>
        <w:t xml:space="preserve"> stejnopisech s platností originálu a každá ze smluvních stran obdrží </w:t>
      </w:r>
      <w:r w:rsidRPr="00A305C2">
        <w:rPr>
          <w:rFonts w:ascii="Times New Roman" w:hAnsi="Times New Roman" w:cs="Times New Roman"/>
          <w:sz w:val="24"/>
          <w:szCs w:val="24"/>
        </w:rPr>
        <w:t>po dvou</w:t>
      </w:r>
      <w:r w:rsidRPr="0098665E">
        <w:rPr>
          <w:rFonts w:ascii="Times New Roman" w:hAnsi="Times New Roman" w:cs="Times New Roman"/>
          <w:sz w:val="24"/>
          <w:szCs w:val="24"/>
        </w:rPr>
        <w:t xml:space="preserve"> vyhotoveních.</w:t>
      </w:r>
    </w:p>
    <w:p w14:paraId="1788F0D7" w14:textId="77777777" w:rsidR="001D6439" w:rsidRPr="0098665E" w:rsidRDefault="00757468" w:rsidP="005F7C3B">
      <w:pPr>
        <w:widowControl w:val="0"/>
        <w:tabs>
          <w:tab w:val="left" w:pos="0"/>
        </w:tabs>
        <w:spacing w:after="292" w:line="284"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11.5. Stane-li se nebo ukáže-li se některé ustanovené této Smlouvy neplatným či nevymahatelným, nemá tato skutečnost žádný vliv na ostatní smluvní ustanovení. Strany se </w:t>
      </w:r>
      <w:r w:rsidRPr="0098665E">
        <w:rPr>
          <w:rFonts w:ascii="Times New Roman" w:hAnsi="Times New Roman" w:cs="Times New Roman"/>
          <w:sz w:val="24"/>
          <w:szCs w:val="24"/>
        </w:rPr>
        <w:lastRenderedPageBreak/>
        <w:t>zavazují takové ustanovení bezodkladně nahradit jiným ustanovením, které co do svého účelu v nejvyšší možné míře odpovídá neplatnému či nevymahatelnému ustanovení.</w:t>
      </w:r>
    </w:p>
    <w:p w14:paraId="7B8C2911" w14:textId="66A6C024" w:rsidR="001D6439" w:rsidRDefault="001D6439" w:rsidP="005F7C3B">
      <w:pPr>
        <w:pStyle w:val="Odstavecseseznamem"/>
        <w:numPr>
          <w:ilvl w:val="1"/>
          <w:numId w:val="20"/>
        </w:numPr>
        <w:rPr>
          <w:rFonts w:ascii="Times New Roman" w:hAnsi="Times New Roman" w:cs="Times New Roman"/>
          <w:sz w:val="24"/>
          <w:szCs w:val="24"/>
        </w:rPr>
      </w:pPr>
      <w:r w:rsidRPr="0098665E">
        <w:rPr>
          <w:rFonts w:ascii="Times New Roman" w:hAnsi="Times New Roman" w:cs="Times New Roman"/>
          <w:sz w:val="24"/>
          <w:szCs w:val="24"/>
        </w:rPr>
        <w:t xml:space="preserve">Smluvní strany prohlašují, </w:t>
      </w:r>
      <w:r w:rsidR="002B637B">
        <w:rPr>
          <w:rFonts w:ascii="Times New Roman" w:hAnsi="Times New Roman" w:cs="Times New Roman"/>
          <w:sz w:val="24"/>
          <w:szCs w:val="24"/>
        </w:rPr>
        <w:t>ž</w:t>
      </w:r>
      <w:r w:rsidRPr="0098665E">
        <w:rPr>
          <w:rFonts w:ascii="Times New Roman" w:hAnsi="Times New Roman" w:cs="Times New Roman"/>
          <w:sz w:val="24"/>
          <w:szCs w:val="24"/>
        </w:rPr>
        <w:t xml:space="preserve">e se seznámily s celým obsahem Smlouvy, nemají pochybnosti o výkladu znění Smlouvy, uzavírají ji svobodně a vážně, a na důkaz toho </w:t>
      </w:r>
      <w:r w:rsidRPr="00C80A4C">
        <w:rPr>
          <w:rFonts w:ascii="Times New Roman" w:hAnsi="Times New Roman" w:cs="Times New Roman"/>
          <w:sz w:val="24"/>
          <w:szCs w:val="24"/>
        </w:rPr>
        <w:t>připojují své podpisy.</w:t>
      </w:r>
    </w:p>
    <w:p w14:paraId="4B105D86" w14:textId="77777777" w:rsidR="00051743" w:rsidRPr="00C80A4C" w:rsidRDefault="00051743" w:rsidP="00A305C2">
      <w:pPr>
        <w:pStyle w:val="Odstavecseseznamem"/>
        <w:ind w:left="0"/>
        <w:rPr>
          <w:rFonts w:ascii="Times New Roman" w:hAnsi="Times New Roman" w:cs="Times New Roman"/>
          <w:sz w:val="24"/>
          <w:szCs w:val="24"/>
        </w:rPr>
      </w:pPr>
    </w:p>
    <w:p w14:paraId="4DE0AA55" w14:textId="77777777" w:rsidR="001D6439" w:rsidRPr="00C80A4C" w:rsidRDefault="001D6439" w:rsidP="005F7C3B">
      <w:pPr>
        <w:pStyle w:val="Odstavecseseznamem"/>
        <w:numPr>
          <w:ilvl w:val="1"/>
          <w:numId w:val="20"/>
        </w:numPr>
        <w:rPr>
          <w:rFonts w:ascii="Times New Roman" w:hAnsi="Times New Roman" w:cs="Times New Roman"/>
          <w:sz w:val="24"/>
          <w:szCs w:val="24"/>
        </w:rPr>
      </w:pPr>
      <w:r w:rsidRPr="00A305C2">
        <w:rPr>
          <w:rFonts w:ascii="Times New Roman" w:hAnsi="Times New Roman" w:cs="Times New Roman"/>
          <w:sz w:val="24"/>
          <w:szCs w:val="24"/>
        </w:rPr>
        <w:t>Nedílnou součástí Smlouvy jsou přílohy:</w:t>
      </w:r>
    </w:p>
    <w:p w14:paraId="4FBA6E8F" w14:textId="77777777" w:rsidR="000664DC" w:rsidRPr="000664DC" w:rsidRDefault="000664DC" w:rsidP="000664DC">
      <w:pPr>
        <w:pStyle w:val="Odstavecseseznamem"/>
        <w:spacing w:after="0" w:line="240" w:lineRule="auto"/>
      </w:pPr>
    </w:p>
    <w:p w14:paraId="2547BD3F" w14:textId="7794C05E" w:rsidR="000664DC" w:rsidRPr="000664DC" w:rsidRDefault="00AD7C66" w:rsidP="000664DC">
      <w:pPr>
        <w:pStyle w:val="Odstavecseseznamem"/>
        <w:spacing w:after="0" w:line="240" w:lineRule="auto"/>
        <w:jc w:val="both"/>
        <w:rPr>
          <w:rFonts w:ascii="Times New Roman" w:hAnsi="Times New Roman" w:cs="Times New Roman"/>
        </w:rPr>
      </w:pPr>
      <w:r w:rsidRPr="000664DC">
        <w:rPr>
          <w:rFonts w:ascii="Times New Roman" w:hAnsi="Times New Roman" w:cs="Times New Roman"/>
          <w:sz w:val="24"/>
          <w:szCs w:val="24"/>
        </w:rPr>
        <w:t xml:space="preserve">Příloha č. </w:t>
      </w:r>
      <w:r w:rsidR="00925FE4" w:rsidRPr="000664DC">
        <w:rPr>
          <w:rFonts w:ascii="Times New Roman" w:hAnsi="Times New Roman" w:cs="Times New Roman"/>
          <w:sz w:val="24"/>
          <w:szCs w:val="24"/>
        </w:rPr>
        <w:t>1</w:t>
      </w:r>
      <w:r w:rsidRPr="000664DC">
        <w:rPr>
          <w:rFonts w:ascii="Times New Roman" w:hAnsi="Times New Roman" w:cs="Times New Roman"/>
          <w:sz w:val="24"/>
          <w:szCs w:val="24"/>
        </w:rPr>
        <w:t xml:space="preserve">: </w:t>
      </w:r>
      <w:r w:rsidR="00844E96" w:rsidRPr="000664DC">
        <w:rPr>
          <w:rFonts w:ascii="Times New Roman" w:hAnsi="Times New Roman" w:cs="Times New Roman"/>
          <w:sz w:val="24"/>
          <w:szCs w:val="24"/>
        </w:rPr>
        <w:t>Územní rozhodnutí</w:t>
      </w:r>
      <w:r w:rsidR="000664DC" w:rsidRPr="000664DC">
        <w:rPr>
          <w:rFonts w:ascii="Times New Roman" w:hAnsi="Times New Roman" w:cs="Times New Roman"/>
        </w:rPr>
        <w:t xml:space="preserve"> (rozhodnutí o umístění stavby) vydané Městským úřadem v Mělníku dne 13. 5. 2011 pod čj. 6-1-191/VYS/11/Tě</w:t>
      </w:r>
    </w:p>
    <w:p w14:paraId="7565083B" w14:textId="721B8845" w:rsidR="000664DC" w:rsidRPr="000664DC" w:rsidRDefault="000664DC" w:rsidP="000664DC">
      <w:pPr>
        <w:spacing w:line="210" w:lineRule="exact"/>
        <w:ind w:left="200" w:firstLine="508"/>
        <w:jc w:val="both"/>
        <w:rPr>
          <w:rFonts w:ascii="Times New Roman" w:hAnsi="Times New Roman" w:cs="Times New Roman"/>
          <w:sz w:val="24"/>
          <w:szCs w:val="24"/>
        </w:rPr>
      </w:pPr>
    </w:p>
    <w:p w14:paraId="7F6D8000" w14:textId="657FCAE4" w:rsidR="000664DC" w:rsidRPr="000664DC" w:rsidRDefault="00AD7C66" w:rsidP="000664DC">
      <w:pPr>
        <w:pStyle w:val="Odstavecseseznamem"/>
        <w:spacing w:after="0" w:line="240" w:lineRule="auto"/>
        <w:jc w:val="both"/>
        <w:rPr>
          <w:rFonts w:ascii="Times New Roman" w:hAnsi="Times New Roman" w:cs="Times New Roman"/>
        </w:rPr>
      </w:pPr>
      <w:r w:rsidRPr="000664DC">
        <w:rPr>
          <w:rFonts w:ascii="Times New Roman" w:hAnsi="Times New Roman" w:cs="Times New Roman"/>
          <w:sz w:val="24"/>
          <w:szCs w:val="24"/>
        </w:rPr>
        <w:t xml:space="preserve">Příloha č. </w:t>
      </w:r>
      <w:r w:rsidR="00925FE4" w:rsidRPr="000664DC">
        <w:rPr>
          <w:rFonts w:ascii="Times New Roman" w:hAnsi="Times New Roman" w:cs="Times New Roman"/>
          <w:sz w:val="24"/>
          <w:szCs w:val="24"/>
        </w:rPr>
        <w:t>2</w:t>
      </w:r>
      <w:r w:rsidRPr="000664DC">
        <w:rPr>
          <w:rFonts w:ascii="Times New Roman" w:hAnsi="Times New Roman" w:cs="Times New Roman"/>
          <w:sz w:val="24"/>
          <w:szCs w:val="24"/>
        </w:rPr>
        <w:t xml:space="preserve">: </w:t>
      </w:r>
      <w:r w:rsidR="000664DC" w:rsidRPr="000664DC">
        <w:rPr>
          <w:rFonts w:ascii="Times New Roman" w:hAnsi="Times New Roman" w:cs="Times New Roman"/>
        </w:rPr>
        <w:t xml:space="preserve">Stavební povolení vydané Městským úřadem v Mělníku dne 23. 11. 2011 pod čj. </w:t>
      </w:r>
      <w:r w:rsidR="000664DC">
        <w:rPr>
          <w:rFonts w:ascii="Times New Roman" w:hAnsi="Times New Roman" w:cs="Times New Roman"/>
        </w:rPr>
        <w:t xml:space="preserve"> </w:t>
      </w:r>
      <w:r w:rsidR="000664DC" w:rsidRPr="000664DC">
        <w:rPr>
          <w:rFonts w:ascii="Times New Roman" w:hAnsi="Times New Roman" w:cs="Times New Roman"/>
        </w:rPr>
        <w:t>2-4154/VYS/11/He</w:t>
      </w:r>
    </w:p>
    <w:p w14:paraId="25189583" w14:textId="55725630" w:rsidR="00844E96" w:rsidRDefault="00844E96" w:rsidP="00552D03">
      <w:pPr>
        <w:spacing w:line="210" w:lineRule="exact"/>
        <w:ind w:left="708"/>
        <w:jc w:val="both"/>
        <w:rPr>
          <w:rFonts w:ascii="Times New Roman" w:hAnsi="Times New Roman" w:cs="Times New Roman"/>
          <w:sz w:val="24"/>
          <w:szCs w:val="24"/>
        </w:rPr>
      </w:pPr>
    </w:p>
    <w:p w14:paraId="3843879A" w14:textId="36442994" w:rsidR="00A06167" w:rsidRDefault="00AD7C66"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 xml:space="preserve">Příloha č. </w:t>
      </w:r>
      <w:r w:rsidR="000664DC">
        <w:rPr>
          <w:rFonts w:ascii="Times New Roman" w:hAnsi="Times New Roman" w:cs="Times New Roman"/>
          <w:sz w:val="24"/>
          <w:szCs w:val="24"/>
        </w:rPr>
        <w:t>3</w:t>
      </w:r>
      <w:r>
        <w:rPr>
          <w:rFonts w:ascii="Times New Roman" w:hAnsi="Times New Roman" w:cs="Times New Roman"/>
          <w:sz w:val="24"/>
          <w:szCs w:val="24"/>
        </w:rPr>
        <w:t xml:space="preserve">: </w:t>
      </w:r>
      <w:r w:rsidR="00925FE4">
        <w:rPr>
          <w:rFonts w:ascii="Times New Roman" w:hAnsi="Times New Roman" w:cs="Times New Roman"/>
          <w:sz w:val="24"/>
          <w:szCs w:val="24"/>
        </w:rPr>
        <w:t>Další povinnosti TDI</w:t>
      </w:r>
    </w:p>
    <w:p w14:paraId="11B5E90D" w14:textId="6FFBD659" w:rsidR="007C0E92" w:rsidRDefault="007C0E92"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Příloha č.</w:t>
      </w:r>
      <w:r w:rsidR="000664DC">
        <w:rPr>
          <w:rFonts w:ascii="Times New Roman" w:hAnsi="Times New Roman" w:cs="Times New Roman"/>
          <w:sz w:val="24"/>
          <w:szCs w:val="24"/>
        </w:rPr>
        <w:t>4</w:t>
      </w:r>
      <w:r>
        <w:rPr>
          <w:rFonts w:ascii="Times New Roman" w:hAnsi="Times New Roman" w:cs="Times New Roman"/>
          <w:sz w:val="24"/>
          <w:szCs w:val="24"/>
        </w:rPr>
        <w:t>:  Slepý rozpočet stavby</w:t>
      </w:r>
    </w:p>
    <w:p w14:paraId="0ABA63DA" w14:textId="2B5B0E64" w:rsidR="007C0E92" w:rsidRDefault="009713B0"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Příloha č.</w:t>
      </w:r>
      <w:r w:rsidR="000664DC">
        <w:rPr>
          <w:rFonts w:ascii="Times New Roman" w:hAnsi="Times New Roman" w:cs="Times New Roman"/>
          <w:sz w:val="24"/>
          <w:szCs w:val="24"/>
        </w:rPr>
        <w:t>5</w:t>
      </w:r>
      <w:r>
        <w:rPr>
          <w:rFonts w:ascii="Times New Roman" w:hAnsi="Times New Roman" w:cs="Times New Roman"/>
          <w:sz w:val="24"/>
          <w:szCs w:val="24"/>
        </w:rPr>
        <w:t xml:space="preserve">: </w:t>
      </w:r>
      <w:r w:rsidR="000664DC">
        <w:rPr>
          <w:rFonts w:ascii="Times New Roman" w:hAnsi="Times New Roman" w:cs="Times New Roman"/>
          <w:sz w:val="24"/>
          <w:szCs w:val="24"/>
        </w:rPr>
        <w:t xml:space="preserve"> </w:t>
      </w:r>
      <w:r>
        <w:rPr>
          <w:rFonts w:ascii="Times New Roman" w:hAnsi="Times New Roman" w:cs="Times New Roman"/>
          <w:sz w:val="24"/>
          <w:szCs w:val="24"/>
        </w:rPr>
        <w:t>Specifikace projektu</w:t>
      </w:r>
    </w:p>
    <w:p w14:paraId="72114A00" w14:textId="01B6D8BE" w:rsidR="007B7B14" w:rsidRDefault="009713B0" w:rsidP="00986637">
      <w:pPr>
        <w:spacing w:line="210" w:lineRule="exact"/>
        <w:ind w:left="708"/>
        <w:jc w:val="both"/>
        <w:rPr>
          <w:rFonts w:ascii="Times New Roman" w:hAnsi="Times New Roman" w:cs="Times New Roman"/>
          <w:sz w:val="24"/>
          <w:szCs w:val="24"/>
        </w:rPr>
      </w:pPr>
      <w:r>
        <w:rPr>
          <w:rFonts w:ascii="Times New Roman" w:hAnsi="Times New Roman" w:cs="Times New Roman"/>
          <w:sz w:val="24"/>
          <w:szCs w:val="24"/>
        </w:rPr>
        <w:t xml:space="preserve">Příloha </w:t>
      </w:r>
      <w:proofErr w:type="gramStart"/>
      <w:r>
        <w:rPr>
          <w:rFonts w:ascii="Times New Roman" w:hAnsi="Times New Roman" w:cs="Times New Roman"/>
          <w:sz w:val="24"/>
          <w:szCs w:val="24"/>
        </w:rPr>
        <w:t>č.</w:t>
      </w:r>
      <w:r w:rsidR="000664DC">
        <w:rPr>
          <w:rFonts w:ascii="Times New Roman" w:hAnsi="Times New Roman" w:cs="Times New Roman"/>
          <w:sz w:val="24"/>
          <w:szCs w:val="24"/>
        </w:rPr>
        <w:t>6</w:t>
      </w:r>
      <w:r>
        <w:rPr>
          <w:rFonts w:ascii="Times New Roman" w:hAnsi="Times New Roman" w:cs="Times New Roman"/>
          <w:sz w:val="24"/>
          <w:szCs w:val="24"/>
        </w:rPr>
        <w:t>:</w:t>
      </w:r>
      <w:proofErr w:type="gramEnd"/>
      <w:r>
        <w:rPr>
          <w:rFonts w:ascii="Times New Roman" w:hAnsi="Times New Roman" w:cs="Times New Roman"/>
          <w:sz w:val="24"/>
          <w:szCs w:val="24"/>
        </w:rPr>
        <w:t xml:space="preserve"> Projektová dokumentace</w:t>
      </w:r>
      <w:r w:rsidR="00925FE4">
        <w:rPr>
          <w:rFonts w:ascii="Times New Roman" w:hAnsi="Times New Roman" w:cs="Times New Roman"/>
          <w:sz w:val="24"/>
          <w:szCs w:val="24"/>
        </w:rPr>
        <w:t xml:space="preserve"> stavby </w:t>
      </w:r>
      <w:r w:rsidR="00986637" w:rsidRPr="00960B24">
        <w:rPr>
          <w:rFonts w:ascii="Times New Roman" w:hAnsi="Times New Roman" w:cs="Times New Roman"/>
          <w:sz w:val="24"/>
          <w:szCs w:val="24"/>
        </w:rPr>
        <w:t>„</w:t>
      </w:r>
      <w:r w:rsidR="00986637" w:rsidRPr="00960B24">
        <w:rPr>
          <w:rFonts w:ascii="Times New Roman" w:hAnsi="Times New Roman" w:cs="Times New Roman"/>
          <w:i/>
          <w:sz w:val="24"/>
          <w:szCs w:val="24"/>
        </w:rPr>
        <w:t>Ekologizace kontejnerového terminálu a úpravy vlečkových kolejí v přístavu Mělník – 1. stavba, SO 710 Protihlukové stěny</w:t>
      </w:r>
      <w:r w:rsidR="00986637">
        <w:rPr>
          <w:rFonts w:ascii="Times New Roman" w:hAnsi="Times New Roman" w:cs="Times New Roman"/>
          <w:i/>
          <w:sz w:val="24"/>
          <w:szCs w:val="24"/>
        </w:rPr>
        <w:t>“</w:t>
      </w:r>
      <w:r w:rsidR="00986637" w:rsidRPr="006D1771" w:rsidDel="00986637">
        <w:rPr>
          <w:rFonts w:ascii="Times New Roman" w:hAnsi="Times New Roman" w:cs="Times New Roman"/>
          <w:sz w:val="24"/>
          <w:szCs w:val="24"/>
        </w:rPr>
        <w:t xml:space="preserve"> </w:t>
      </w:r>
    </w:p>
    <w:p w14:paraId="3E4ED911" w14:textId="5F43E81F" w:rsidR="00216C12" w:rsidRDefault="007B7B14"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 xml:space="preserve">Příloha </w:t>
      </w:r>
      <w:proofErr w:type="gramStart"/>
      <w:r>
        <w:rPr>
          <w:rFonts w:ascii="Times New Roman" w:hAnsi="Times New Roman" w:cs="Times New Roman"/>
          <w:sz w:val="24"/>
          <w:szCs w:val="24"/>
        </w:rPr>
        <w:t>č.</w:t>
      </w:r>
      <w:r w:rsidR="000664DC">
        <w:rPr>
          <w:rFonts w:ascii="Times New Roman" w:hAnsi="Times New Roman" w:cs="Times New Roman"/>
          <w:sz w:val="24"/>
          <w:szCs w:val="24"/>
        </w:rPr>
        <w:t>7</w:t>
      </w:r>
      <w:r>
        <w:rPr>
          <w:rFonts w:ascii="Times New Roman" w:hAnsi="Times New Roman" w:cs="Times New Roman"/>
          <w:sz w:val="24"/>
          <w:szCs w:val="24"/>
        </w:rPr>
        <w:t>:</w:t>
      </w:r>
      <w:r w:rsidR="00127F53">
        <w:rPr>
          <w:rFonts w:ascii="Times New Roman" w:hAnsi="Times New Roman" w:cs="Times New Roman"/>
          <w:sz w:val="24"/>
          <w:szCs w:val="24"/>
        </w:rPr>
        <w:t xml:space="preserve"> vzor</w:t>
      </w:r>
      <w:proofErr w:type="gramEnd"/>
      <w:r w:rsidR="00127F53">
        <w:rPr>
          <w:rFonts w:ascii="Times New Roman" w:hAnsi="Times New Roman" w:cs="Times New Roman"/>
          <w:sz w:val="24"/>
          <w:szCs w:val="24"/>
        </w:rPr>
        <w:t xml:space="preserve"> </w:t>
      </w:r>
      <w:proofErr w:type="spellStart"/>
      <w:r w:rsidR="00127F53">
        <w:rPr>
          <w:rFonts w:ascii="Times New Roman" w:hAnsi="Times New Roman" w:cs="Times New Roman"/>
          <w:sz w:val="24"/>
          <w:szCs w:val="24"/>
        </w:rPr>
        <w:t>SoD</w:t>
      </w:r>
      <w:proofErr w:type="spellEnd"/>
      <w:r w:rsidR="00127F53">
        <w:rPr>
          <w:rFonts w:ascii="Times New Roman" w:hAnsi="Times New Roman" w:cs="Times New Roman"/>
          <w:sz w:val="24"/>
          <w:szCs w:val="24"/>
        </w:rPr>
        <w:t xml:space="preserve"> se zhotovitelem stavby</w:t>
      </w:r>
    </w:p>
    <w:p w14:paraId="05D726B9" w14:textId="4B2CC647" w:rsidR="00127F53" w:rsidRDefault="00216C12"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Příloha č.</w:t>
      </w:r>
      <w:r w:rsidR="000664DC">
        <w:rPr>
          <w:rFonts w:ascii="Times New Roman" w:hAnsi="Times New Roman" w:cs="Times New Roman"/>
          <w:sz w:val="24"/>
          <w:szCs w:val="24"/>
        </w:rPr>
        <w:t>8</w:t>
      </w:r>
      <w:r>
        <w:rPr>
          <w:rFonts w:ascii="Times New Roman" w:hAnsi="Times New Roman" w:cs="Times New Roman"/>
          <w:sz w:val="24"/>
          <w:szCs w:val="24"/>
        </w:rPr>
        <w:t>: Obecné podmínky Grantové dohody</w:t>
      </w:r>
      <w:r w:rsidR="00127F53">
        <w:rPr>
          <w:rFonts w:ascii="Times New Roman" w:hAnsi="Times New Roman" w:cs="Times New Roman"/>
          <w:sz w:val="24"/>
          <w:szCs w:val="24"/>
        </w:rPr>
        <w:t xml:space="preserve"> </w:t>
      </w:r>
    </w:p>
    <w:p w14:paraId="5EA59FDA" w14:textId="77777777" w:rsidR="00B03353" w:rsidRDefault="00B03353" w:rsidP="001D6439">
      <w:pPr>
        <w:spacing w:line="210" w:lineRule="exact"/>
        <w:ind w:left="200"/>
        <w:jc w:val="both"/>
        <w:rPr>
          <w:rFonts w:ascii="Times New Roman" w:hAnsi="Times New Roman" w:cs="Times New Roman"/>
          <w:sz w:val="24"/>
          <w:szCs w:val="24"/>
        </w:rPr>
      </w:pPr>
    </w:p>
    <w:p w14:paraId="7847C30A" w14:textId="77777777" w:rsidR="001D6439" w:rsidRPr="0098665E" w:rsidRDefault="001D6439" w:rsidP="001D6439">
      <w:pPr>
        <w:spacing w:line="210" w:lineRule="exact"/>
        <w:ind w:left="200"/>
        <w:jc w:val="both"/>
        <w:rPr>
          <w:rFonts w:ascii="Times New Roman" w:hAnsi="Times New Roman" w:cs="Times New Roman"/>
          <w:sz w:val="24"/>
          <w:szCs w:val="24"/>
        </w:rPr>
      </w:pPr>
      <w:r w:rsidRPr="0098665E">
        <w:rPr>
          <w:rFonts w:ascii="Times New Roman" w:hAnsi="Times New Roman" w:cs="Times New Roman"/>
          <w:sz w:val="24"/>
          <w:szCs w:val="24"/>
        </w:rPr>
        <w:t>V Praze dne ……</w:t>
      </w:r>
      <w:proofErr w:type="gramStart"/>
      <w:r w:rsidRPr="0098665E">
        <w:rPr>
          <w:rFonts w:ascii="Times New Roman" w:hAnsi="Times New Roman" w:cs="Times New Roman"/>
          <w:sz w:val="24"/>
          <w:szCs w:val="24"/>
        </w:rPr>
        <w:t>…..</w:t>
      </w:r>
      <w:r w:rsidR="009208AA" w:rsidRPr="0098665E">
        <w:rPr>
          <w:rFonts w:ascii="Times New Roman" w:hAnsi="Times New Roman" w:cs="Times New Roman"/>
          <w:sz w:val="24"/>
          <w:szCs w:val="24"/>
        </w:rPr>
        <w:tab/>
      </w:r>
      <w:r w:rsidR="009208AA" w:rsidRPr="0098665E">
        <w:rPr>
          <w:rFonts w:ascii="Times New Roman" w:hAnsi="Times New Roman" w:cs="Times New Roman"/>
          <w:sz w:val="24"/>
          <w:szCs w:val="24"/>
        </w:rPr>
        <w:tab/>
      </w:r>
      <w:r w:rsidR="009208AA" w:rsidRPr="0098665E">
        <w:rPr>
          <w:rFonts w:ascii="Times New Roman" w:hAnsi="Times New Roman" w:cs="Times New Roman"/>
          <w:sz w:val="24"/>
          <w:szCs w:val="24"/>
        </w:rPr>
        <w:tab/>
      </w:r>
      <w:r w:rsidR="009208AA" w:rsidRPr="0098665E">
        <w:rPr>
          <w:rFonts w:ascii="Times New Roman" w:hAnsi="Times New Roman" w:cs="Times New Roman"/>
          <w:sz w:val="24"/>
          <w:szCs w:val="24"/>
        </w:rPr>
        <w:tab/>
        <w:t>V </w:t>
      </w:r>
      <w:r w:rsidR="009208AA" w:rsidRPr="00CC6FA0">
        <w:rPr>
          <w:rFonts w:ascii="Times New Roman" w:hAnsi="Times New Roman" w:cs="Times New Roman"/>
          <w:sz w:val="24"/>
          <w:szCs w:val="24"/>
          <w:highlight w:val="yellow"/>
        </w:rPr>
        <w:t>…</w:t>
      </w:r>
      <w:proofErr w:type="gramEnd"/>
      <w:r w:rsidR="009208AA" w:rsidRPr="00CC6FA0">
        <w:rPr>
          <w:rFonts w:ascii="Times New Roman" w:hAnsi="Times New Roman" w:cs="Times New Roman"/>
          <w:sz w:val="24"/>
          <w:szCs w:val="24"/>
          <w:highlight w:val="yellow"/>
        </w:rPr>
        <w:t xml:space="preserve">…….. </w:t>
      </w:r>
      <w:r w:rsidR="009208AA" w:rsidRPr="0098665E">
        <w:rPr>
          <w:rFonts w:ascii="Times New Roman" w:hAnsi="Times New Roman" w:cs="Times New Roman"/>
          <w:sz w:val="24"/>
          <w:szCs w:val="24"/>
        </w:rPr>
        <w:t xml:space="preserve">dne </w:t>
      </w:r>
      <w:r w:rsidR="009208AA" w:rsidRPr="00CC6FA0">
        <w:rPr>
          <w:rFonts w:ascii="Times New Roman" w:hAnsi="Times New Roman" w:cs="Times New Roman"/>
          <w:sz w:val="24"/>
          <w:szCs w:val="24"/>
          <w:highlight w:val="yellow"/>
        </w:rPr>
        <w:t>………..</w:t>
      </w:r>
    </w:p>
    <w:p w14:paraId="7412514A" w14:textId="77777777" w:rsidR="001D6439" w:rsidRDefault="001D6439" w:rsidP="001D6439">
      <w:pPr>
        <w:spacing w:line="210" w:lineRule="exact"/>
        <w:ind w:left="200"/>
        <w:jc w:val="both"/>
        <w:rPr>
          <w:rFonts w:ascii="Times New Roman" w:hAnsi="Times New Roman" w:cs="Times New Roman"/>
          <w:color w:val="000000"/>
          <w:sz w:val="24"/>
          <w:szCs w:val="24"/>
          <w:lang w:eastAsia="cs-CZ" w:bidi="cs-CZ"/>
        </w:rPr>
      </w:pPr>
    </w:p>
    <w:p w14:paraId="12F25C32" w14:textId="77777777" w:rsidR="00B03353" w:rsidRPr="0098665E" w:rsidRDefault="00B03353" w:rsidP="001D6439">
      <w:pPr>
        <w:spacing w:line="210" w:lineRule="exact"/>
        <w:ind w:left="200"/>
        <w:jc w:val="both"/>
        <w:rPr>
          <w:rFonts w:ascii="Times New Roman" w:hAnsi="Times New Roman" w:cs="Times New Roman"/>
          <w:color w:val="000000"/>
          <w:sz w:val="24"/>
          <w:szCs w:val="24"/>
          <w:lang w:eastAsia="cs-CZ" w:bidi="cs-CZ"/>
        </w:rPr>
      </w:pPr>
    </w:p>
    <w:p w14:paraId="19A8FCF0" w14:textId="77777777" w:rsidR="001D6439" w:rsidRPr="0098665E" w:rsidRDefault="009208AA" w:rsidP="001D6439">
      <w:pPr>
        <w:spacing w:line="210" w:lineRule="exact"/>
        <w:ind w:left="200"/>
        <w:jc w:val="both"/>
        <w:rPr>
          <w:rFonts w:ascii="Times New Roman" w:hAnsi="Times New Roman" w:cs="Times New Roman"/>
          <w:color w:val="000000"/>
          <w:sz w:val="24"/>
          <w:szCs w:val="24"/>
          <w:lang w:eastAsia="cs-CZ" w:bidi="cs-CZ"/>
        </w:rPr>
      </w:pPr>
      <w:r w:rsidRPr="0098665E">
        <w:rPr>
          <w:rFonts w:ascii="Times New Roman" w:hAnsi="Times New Roman" w:cs="Times New Roman"/>
          <w:color w:val="000000"/>
          <w:sz w:val="24"/>
          <w:szCs w:val="24"/>
          <w:lang w:eastAsia="cs-CZ" w:bidi="cs-CZ"/>
        </w:rPr>
        <w:tab/>
        <w:t>……………………………..</w:t>
      </w:r>
      <w:r w:rsidRPr="0098665E">
        <w:rPr>
          <w:rFonts w:ascii="Times New Roman" w:hAnsi="Times New Roman" w:cs="Times New Roman"/>
          <w:color w:val="000000"/>
          <w:sz w:val="24"/>
          <w:szCs w:val="24"/>
          <w:lang w:eastAsia="cs-CZ" w:bidi="cs-CZ"/>
        </w:rPr>
        <w:tab/>
      </w:r>
      <w:r w:rsidRPr="0098665E">
        <w:rPr>
          <w:rFonts w:ascii="Times New Roman" w:hAnsi="Times New Roman" w:cs="Times New Roman"/>
          <w:color w:val="000000"/>
          <w:sz w:val="24"/>
          <w:szCs w:val="24"/>
          <w:lang w:eastAsia="cs-CZ" w:bidi="cs-CZ"/>
        </w:rPr>
        <w:tab/>
      </w:r>
      <w:r w:rsidRPr="0098665E">
        <w:rPr>
          <w:rFonts w:ascii="Times New Roman" w:hAnsi="Times New Roman" w:cs="Times New Roman"/>
          <w:color w:val="000000"/>
          <w:sz w:val="24"/>
          <w:szCs w:val="24"/>
          <w:lang w:eastAsia="cs-CZ" w:bidi="cs-CZ"/>
        </w:rPr>
        <w:tab/>
      </w:r>
      <w:r w:rsidRPr="00CC6FA0">
        <w:rPr>
          <w:rFonts w:ascii="Times New Roman" w:hAnsi="Times New Roman" w:cs="Times New Roman"/>
          <w:color w:val="000000"/>
          <w:sz w:val="24"/>
          <w:szCs w:val="24"/>
          <w:highlight w:val="yellow"/>
          <w:lang w:eastAsia="cs-CZ" w:bidi="cs-CZ"/>
        </w:rPr>
        <w:t>……………………………..</w:t>
      </w:r>
    </w:p>
    <w:p w14:paraId="02FC389E" w14:textId="77777777" w:rsidR="001D6439" w:rsidRPr="00552D03" w:rsidRDefault="009208AA" w:rsidP="005F7C3B">
      <w:pPr>
        <w:spacing w:line="210" w:lineRule="exact"/>
        <w:ind w:left="908" w:firstLine="508"/>
        <w:jc w:val="both"/>
        <w:rPr>
          <w:rFonts w:ascii="Times New Roman" w:hAnsi="Times New Roman" w:cs="Times New Roman"/>
          <w:sz w:val="24"/>
          <w:szCs w:val="24"/>
        </w:rPr>
      </w:pPr>
      <w:r w:rsidRPr="00552D03">
        <w:rPr>
          <w:rFonts w:ascii="Times New Roman" w:hAnsi="Times New Roman" w:cs="Times New Roman"/>
          <w:sz w:val="24"/>
          <w:szCs w:val="24"/>
        </w:rPr>
        <w:t>České přístavy, a.s.</w:t>
      </w:r>
      <w:r w:rsidRPr="00552D03">
        <w:rPr>
          <w:rFonts w:ascii="Times New Roman" w:hAnsi="Times New Roman" w:cs="Times New Roman"/>
          <w:sz w:val="24"/>
          <w:szCs w:val="24"/>
        </w:rPr>
        <w:tab/>
      </w:r>
      <w:r w:rsidRPr="00552D03">
        <w:rPr>
          <w:rFonts w:ascii="Times New Roman" w:hAnsi="Times New Roman" w:cs="Times New Roman"/>
          <w:sz w:val="24"/>
          <w:szCs w:val="24"/>
        </w:rPr>
        <w:tab/>
      </w:r>
      <w:r w:rsidRPr="00552D03">
        <w:rPr>
          <w:rFonts w:ascii="Times New Roman" w:hAnsi="Times New Roman" w:cs="Times New Roman"/>
          <w:sz w:val="24"/>
          <w:szCs w:val="24"/>
        </w:rPr>
        <w:tab/>
      </w:r>
      <w:r w:rsidRPr="00552D03">
        <w:rPr>
          <w:rFonts w:ascii="Times New Roman" w:hAnsi="Times New Roman" w:cs="Times New Roman"/>
          <w:sz w:val="24"/>
          <w:szCs w:val="24"/>
        </w:rPr>
        <w:tab/>
      </w:r>
      <w:r w:rsidRPr="00CC6FA0">
        <w:rPr>
          <w:rFonts w:ascii="Times New Roman" w:hAnsi="Times New Roman" w:cs="Times New Roman"/>
          <w:sz w:val="24"/>
          <w:szCs w:val="24"/>
          <w:highlight w:val="yellow"/>
        </w:rPr>
        <w:t>………………...</w:t>
      </w:r>
    </w:p>
    <w:p w14:paraId="2114A612" w14:textId="77777777" w:rsidR="009208AA" w:rsidRPr="00552D03" w:rsidRDefault="009208AA" w:rsidP="005F7C3B">
      <w:pPr>
        <w:spacing w:line="210" w:lineRule="exact"/>
        <w:ind w:left="908" w:firstLine="508"/>
        <w:jc w:val="both"/>
        <w:rPr>
          <w:rFonts w:ascii="Times New Roman" w:hAnsi="Times New Roman" w:cs="Times New Roman"/>
          <w:sz w:val="24"/>
          <w:szCs w:val="24"/>
        </w:rPr>
      </w:pPr>
      <w:r w:rsidRPr="00552D03">
        <w:rPr>
          <w:rFonts w:ascii="Times New Roman" w:hAnsi="Times New Roman" w:cs="Times New Roman"/>
          <w:sz w:val="24"/>
          <w:szCs w:val="24"/>
        </w:rPr>
        <w:t>Ing. Miloslav Černý</w:t>
      </w:r>
      <w:r w:rsidRPr="00552D03">
        <w:rPr>
          <w:rFonts w:ascii="Times New Roman" w:hAnsi="Times New Roman" w:cs="Times New Roman"/>
          <w:sz w:val="24"/>
          <w:szCs w:val="24"/>
        </w:rPr>
        <w:tab/>
      </w:r>
      <w:r w:rsidRPr="00552D03">
        <w:rPr>
          <w:rFonts w:ascii="Times New Roman" w:hAnsi="Times New Roman" w:cs="Times New Roman"/>
          <w:sz w:val="24"/>
          <w:szCs w:val="24"/>
        </w:rPr>
        <w:tab/>
      </w:r>
      <w:r w:rsidRPr="00552D03">
        <w:rPr>
          <w:rFonts w:ascii="Times New Roman" w:hAnsi="Times New Roman" w:cs="Times New Roman"/>
          <w:sz w:val="24"/>
          <w:szCs w:val="24"/>
        </w:rPr>
        <w:tab/>
      </w:r>
      <w:r w:rsidRPr="00552D03">
        <w:rPr>
          <w:rFonts w:ascii="Times New Roman" w:hAnsi="Times New Roman" w:cs="Times New Roman"/>
          <w:sz w:val="24"/>
          <w:szCs w:val="24"/>
        </w:rPr>
        <w:tab/>
      </w:r>
      <w:r w:rsidRPr="00CC6FA0">
        <w:rPr>
          <w:rFonts w:ascii="Times New Roman" w:hAnsi="Times New Roman" w:cs="Times New Roman"/>
          <w:sz w:val="24"/>
          <w:szCs w:val="24"/>
          <w:highlight w:val="yellow"/>
        </w:rPr>
        <w:t>………………...</w:t>
      </w:r>
    </w:p>
    <w:p w14:paraId="3033BB83" w14:textId="77777777" w:rsidR="009208AA" w:rsidRPr="00552D03" w:rsidRDefault="009208AA" w:rsidP="005F7C3B">
      <w:pPr>
        <w:spacing w:line="210" w:lineRule="exact"/>
        <w:ind w:left="908" w:firstLine="508"/>
        <w:jc w:val="both"/>
        <w:rPr>
          <w:rFonts w:ascii="Times New Roman" w:hAnsi="Times New Roman" w:cs="Times New Roman"/>
          <w:sz w:val="24"/>
          <w:szCs w:val="24"/>
        </w:rPr>
      </w:pPr>
      <w:r w:rsidRPr="00552D03">
        <w:rPr>
          <w:rFonts w:ascii="Times New Roman" w:hAnsi="Times New Roman" w:cs="Times New Roman"/>
          <w:sz w:val="24"/>
          <w:szCs w:val="24"/>
        </w:rPr>
        <w:t>předseda představenstva</w:t>
      </w:r>
      <w:r w:rsidRPr="00552D03">
        <w:rPr>
          <w:rFonts w:ascii="Times New Roman" w:hAnsi="Times New Roman" w:cs="Times New Roman"/>
          <w:sz w:val="24"/>
          <w:szCs w:val="24"/>
        </w:rPr>
        <w:tab/>
      </w:r>
      <w:r w:rsidRPr="00552D03">
        <w:rPr>
          <w:rFonts w:ascii="Times New Roman" w:hAnsi="Times New Roman" w:cs="Times New Roman"/>
          <w:sz w:val="24"/>
          <w:szCs w:val="24"/>
        </w:rPr>
        <w:tab/>
      </w:r>
      <w:r w:rsidRPr="00552D03">
        <w:rPr>
          <w:rFonts w:ascii="Times New Roman" w:hAnsi="Times New Roman" w:cs="Times New Roman"/>
          <w:sz w:val="24"/>
          <w:szCs w:val="24"/>
        </w:rPr>
        <w:tab/>
      </w:r>
      <w:r w:rsidRPr="00CC6FA0">
        <w:rPr>
          <w:rFonts w:ascii="Times New Roman" w:hAnsi="Times New Roman" w:cs="Times New Roman"/>
          <w:sz w:val="24"/>
          <w:szCs w:val="24"/>
          <w:highlight w:val="yellow"/>
        </w:rPr>
        <w:t>………………...</w:t>
      </w:r>
    </w:p>
    <w:p w14:paraId="4BAD5932" w14:textId="77777777" w:rsidR="009208AA" w:rsidRPr="0098665E" w:rsidRDefault="009208AA" w:rsidP="005F7C3B">
      <w:pPr>
        <w:spacing w:line="210" w:lineRule="exact"/>
        <w:ind w:left="908" w:firstLine="508"/>
        <w:jc w:val="both"/>
        <w:rPr>
          <w:rFonts w:ascii="Times New Roman" w:hAnsi="Times New Roman" w:cs="Times New Roman"/>
          <w:color w:val="000000"/>
          <w:sz w:val="24"/>
          <w:szCs w:val="24"/>
          <w:lang w:eastAsia="cs-CZ" w:bidi="cs-CZ"/>
        </w:rPr>
      </w:pPr>
      <w:r w:rsidRPr="00552D03">
        <w:rPr>
          <w:rFonts w:ascii="Times New Roman" w:hAnsi="Times New Roman" w:cs="Times New Roman"/>
          <w:sz w:val="24"/>
          <w:szCs w:val="24"/>
        </w:rPr>
        <w:t>Objednatel</w:t>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t>Technický dozor</w:t>
      </w:r>
    </w:p>
    <w:p w14:paraId="435F3063" w14:textId="77777777" w:rsidR="001D6439" w:rsidRPr="0098665E" w:rsidRDefault="001D6439" w:rsidP="005F7C3B">
      <w:pPr>
        <w:rPr>
          <w:rFonts w:ascii="Times New Roman" w:hAnsi="Times New Roman" w:cs="Times New Roman"/>
          <w:sz w:val="24"/>
          <w:szCs w:val="24"/>
        </w:rPr>
      </w:pPr>
    </w:p>
    <w:sectPr w:rsidR="001D6439" w:rsidRPr="0098665E" w:rsidSect="00D8014B">
      <w:footerReference w:type="default" r:id="rId12"/>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4BB541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BB5412" w16cid:durableId="204C812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7BB3DB" w14:textId="77777777" w:rsidR="00740B63" w:rsidRDefault="00740B63" w:rsidP="001D6439">
      <w:pPr>
        <w:spacing w:after="0" w:line="240" w:lineRule="auto"/>
      </w:pPr>
      <w:r>
        <w:separator/>
      </w:r>
    </w:p>
  </w:endnote>
  <w:endnote w:type="continuationSeparator" w:id="0">
    <w:p w14:paraId="2FF03905" w14:textId="77777777" w:rsidR="00740B63" w:rsidRDefault="00740B63" w:rsidP="001D6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5DA9F" w14:textId="20957036" w:rsidR="000120AA" w:rsidRPr="000120AA" w:rsidRDefault="000120AA" w:rsidP="000120AA">
    <w:pPr>
      <w:ind w:left="4248" w:firstLine="708"/>
      <w:jc w:val="both"/>
      <w:rPr>
        <w:rFonts w:ascii="Calibri" w:hAnsi="Calibri" w:cs="Calibri"/>
        <w:color w:val="000000"/>
        <w:sz w:val="15"/>
        <w:szCs w:val="15"/>
      </w:rPr>
    </w:pPr>
    <w:r w:rsidRPr="000120AA">
      <w:rPr>
        <w:rFonts w:ascii="Calibri" w:hAnsi="Calibri" w:cs="Calibri"/>
        <w:color w:val="000000"/>
        <w:sz w:val="15"/>
        <w:szCs w:val="15"/>
      </w:rPr>
      <w:t>Projekt je spolufinancován z programu Evropské unie Nástroj pro propojení Evropy.</w:t>
    </w:r>
    <w:r>
      <w:rPr>
        <w:rFonts w:ascii="Calibri" w:hAnsi="Calibri" w:cs="Calibri"/>
        <w:color w:val="000000"/>
        <w:sz w:val="15"/>
        <w:szCs w:val="15"/>
      </w:rPr>
      <w:t xml:space="preserve"> </w:t>
    </w:r>
    <w:r w:rsidRPr="000120AA">
      <w:rPr>
        <w:rFonts w:ascii="Calibri" w:hAnsi="Calibri" w:cs="Calibri"/>
        <w:color w:val="000000"/>
        <w:sz w:val="15"/>
        <w:szCs w:val="15"/>
      </w:rPr>
      <w:t>Za obsah tohoto dokumentu je odpovědný výhradně její autor. Obsah tohoto dokumentu nemusí nutně odrážet názor Evropské unie.</w:t>
    </w:r>
  </w:p>
  <w:p w14:paraId="6F11DE7D" w14:textId="3A7B987B" w:rsidR="00B605C6" w:rsidRDefault="000120AA" w:rsidP="000120AA">
    <w:pPr>
      <w:pStyle w:val="Zpat"/>
      <w:ind w:left="4248"/>
    </w:pPr>
    <w:r>
      <w:tab/>
    </w:r>
    <w:r>
      <w:rPr>
        <w:noProof/>
        <w:lang w:eastAsia="cs-CZ"/>
      </w:rPr>
      <w:drawing>
        <wp:inline distT="0" distB="0" distL="0" distR="0" wp14:anchorId="7637C436" wp14:editId="546F31E5">
          <wp:extent cx="3019010" cy="334113"/>
          <wp:effectExtent l="0" t="0" r="0" b="0"/>
          <wp:docPr id="6" name="Obrázek 6" descr="/var/folders/5t/0ql7dh_s4hsdm1p0wg14nt0m0000gn/T/com.microsoft.Word/WebArchiveCopyPasteTempFiles/cs_horizontal_cef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5t/0ql7dh_s4hsdm1p0wg14nt0m0000gn/T/com.microsoft.Word/WebArchiveCopyPasteTempFiles/cs_horizontal_cef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6557" cy="350442"/>
                  </a:xfrm>
                  <a:prstGeom prst="rect">
                    <a:avLst/>
                  </a:prstGeom>
                  <a:noFill/>
                  <a:ln>
                    <a:noFill/>
                  </a:ln>
                </pic:spPr>
              </pic:pic>
            </a:graphicData>
          </a:graphic>
        </wp:inline>
      </w:drawing>
    </w:r>
  </w:p>
  <w:p w14:paraId="57E30223" w14:textId="3B7C09EC" w:rsidR="00E41C83" w:rsidRDefault="00E41C83">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A6F5F4" w14:textId="77777777" w:rsidR="00740B63" w:rsidRDefault="00740B63" w:rsidP="001D6439">
      <w:pPr>
        <w:spacing w:after="0" w:line="240" w:lineRule="auto"/>
      </w:pPr>
      <w:r>
        <w:separator/>
      </w:r>
    </w:p>
  </w:footnote>
  <w:footnote w:type="continuationSeparator" w:id="0">
    <w:p w14:paraId="319747E0" w14:textId="77777777" w:rsidR="00740B63" w:rsidRDefault="00740B63" w:rsidP="001D64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78B6"/>
    <w:multiLevelType w:val="multilevel"/>
    <w:tmpl w:val="7564FEB6"/>
    <w:lvl w:ilvl="0">
      <w:start w:val="1"/>
      <w:numFmt w:val="decimal"/>
      <w:lvlText w:val="11.%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ED58C9"/>
    <w:multiLevelType w:val="hybridMultilevel"/>
    <w:tmpl w:val="22B24C62"/>
    <w:lvl w:ilvl="0" w:tplc="0170857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BE04FDA"/>
    <w:multiLevelType w:val="multilevel"/>
    <w:tmpl w:val="C2A02212"/>
    <w:styleLink w:val="List-Contract"/>
    <w:lvl w:ilvl="0">
      <w:start w:val="1"/>
      <w:numFmt w:val="upperRoman"/>
      <w:pStyle w:val="Heading-Number-ContractCzechRadio"/>
      <w:suff w:val="space"/>
      <w:lvlText w:val="%1."/>
      <w:lvlJc w:val="left"/>
      <w:pPr>
        <w:ind w:left="0" w:firstLine="0"/>
      </w:pPr>
    </w:lvl>
    <w:lvl w:ilvl="1">
      <w:start w:val="1"/>
      <w:numFmt w:val="decimal"/>
      <w:pStyle w:val="ListNumber-ContractCzechRadio"/>
      <w:lvlText w:val="%2."/>
      <w:lvlJc w:val="left"/>
      <w:pPr>
        <w:ind w:left="312" w:hanging="312"/>
      </w:pPr>
    </w:lvl>
    <w:lvl w:ilvl="2">
      <w:start w:val="1"/>
      <w:numFmt w:val="lowerLetter"/>
      <w:pStyle w:val="ListLetter-ContractCzechRadio"/>
      <w:lvlText w:val="%3)"/>
      <w:lvlJc w:val="left"/>
      <w:pPr>
        <w:ind w:left="624" w:hanging="312"/>
      </w:pPr>
    </w:lvl>
    <w:lvl w:ilvl="3">
      <w:start w:val="1"/>
      <w:numFmt w:val="bullet"/>
      <w:lvlText w:val="—"/>
      <w:lvlJc w:val="left"/>
      <w:pPr>
        <w:ind w:left="936" w:hanging="312"/>
      </w:pPr>
      <w:rPr>
        <w:rFonts w:ascii="Arial" w:hAnsi="Arial" w:cs="Times New Roman" w:hint="default"/>
        <w:color w:val="auto"/>
      </w:rPr>
    </w:lvl>
    <w:lvl w:ilvl="4">
      <w:start w:val="1"/>
      <w:numFmt w:val="bullet"/>
      <w:lvlText w:val="—"/>
      <w:lvlJc w:val="left"/>
      <w:pPr>
        <w:ind w:left="1247" w:hanging="311"/>
      </w:pPr>
      <w:rPr>
        <w:rFonts w:ascii="Arial" w:hAnsi="Arial" w:cs="Times New Roman" w:hint="default"/>
        <w:color w:val="auto"/>
      </w:rPr>
    </w:lvl>
    <w:lvl w:ilvl="5">
      <w:start w:val="1"/>
      <w:numFmt w:val="bullet"/>
      <w:lvlText w:val="—"/>
      <w:lvlJc w:val="left"/>
      <w:pPr>
        <w:ind w:left="1559" w:hanging="312"/>
      </w:pPr>
      <w:rPr>
        <w:rFonts w:ascii="Arial" w:hAnsi="Arial" w:cs="Times New Roman" w:hint="default"/>
        <w:color w:val="auto"/>
      </w:rPr>
    </w:lvl>
    <w:lvl w:ilvl="6">
      <w:start w:val="1"/>
      <w:numFmt w:val="bullet"/>
      <w:lvlText w:val="—"/>
      <w:lvlJc w:val="left"/>
      <w:pPr>
        <w:ind w:left="1871" w:hanging="312"/>
      </w:pPr>
      <w:rPr>
        <w:rFonts w:ascii="Arial" w:hAnsi="Arial" w:cs="Times New Roman" w:hint="default"/>
        <w:color w:val="auto"/>
      </w:rPr>
    </w:lvl>
    <w:lvl w:ilvl="7">
      <w:start w:val="1"/>
      <w:numFmt w:val="bullet"/>
      <w:lvlText w:val="—"/>
      <w:lvlJc w:val="left"/>
      <w:pPr>
        <w:ind w:left="2183" w:hanging="312"/>
      </w:pPr>
      <w:rPr>
        <w:rFonts w:ascii="Arial" w:hAnsi="Arial" w:cs="Times New Roman" w:hint="default"/>
        <w:color w:val="auto"/>
      </w:rPr>
    </w:lvl>
    <w:lvl w:ilvl="8">
      <w:start w:val="1"/>
      <w:numFmt w:val="bullet"/>
      <w:lvlText w:val="—"/>
      <w:lvlJc w:val="left"/>
      <w:pPr>
        <w:ind w:left="2495" w:hanging="312"/>
      </w:pPr>
      <w:rPr>
        <w:rFonts w:ascii="Arial" w:hAnsi="Arial" w:cs="Times New Roman" w:hint="default"/>
        <w:color w:val="auto"/>
      </w:rPr>
    </w:lvl>
  </w:abstractNum>
  <w:abstractNum w:abstractNumId="3">
    <w:nsid w:val="11702C02"/>
    <w:multiLevelType w:val="hybridMultilevel"/>
    <w:tmpl w:val="B120C45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1F937D2"/>
    <w:multiLevelType w:val="multilevel"/>
    <w:tmpl w:val="52C82196"/>
    <w:lvl w:ilvl="0">
      <w:start w:val="1"/>
      <w:numFmt w:val="decimal"/>
      <w:lvlText w:val="7.%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7414EA"/>
    <w:multiLevelType w:val="multilevel"/>
    <w:tmpl w:val="1D0EF0C4"/>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20623B"/>
    <w:multiLevelType w:val="hybridMultilevel"/>
    <w:tmpl w:val="52E80680"/>
    <w:lvl w:ilvl="0" w:tplc="646631E4">
      <w:start w:val="1"/>
      <w:numFmt w:val="lowerRoman"/>
      <w:lvlText w:val="(%1)"/>
      <w:lvlJc w:val="left"/>
      <w:pPr>
        <w:ind w:left="1080" w:hanging="720"/>
      </w:pPr>
      <w:rPr>
        <w:rFonts w:asciiTheme="minorHAnsi" w:hAnsiTheme="minorHAnsi" w:cstheme="minorBid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E2521E4"/>
    <w:multiLevelType w:val="multilevel"/>
    <w:tmpl w:val="E3B42C86"/>
    <w:lvl w:ilvl="0">
      <w:start w:val="1"/>
      <w:numFmt w:val="decimal"/>
      <w:lvlText w:val="6.%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E20307"/>
    <w:multiLevelType w:val="multilevel"/>
    <w:tmpl w:val="7F4AB7B4"/>
    <w:lvl w:ilvl="0">
      <w:start w:val="11"/>
      <w:numFmt w:val="decimal"/>
      <w:lvlText w:val="%1."/>
      <w:lvlJc w:val="left"/>
      <w:pPr>
        <w:ind w:left="0" w:firstLine="0"/>
      </w:pPr>
      <w:rPr>
        <w:rFonts w:hint="default"/>
      </w:rPr>
    </w:lvl>
    <w:lvl w:ilvl="1">
      <w:start w:val="6"/>
      <w:numFmt w:val="decimal"/>
      <w:lvlText w:val="%1.%2."/>
      <w:lvlJc w:val="left"/>
      <w:pPr>
        <w:ind w:left="0" w:firstLine="0"/>
      </w:pPr>
      <w:rPr>
        <w:rFonts w:hint="default"/>
      </w:rPr>
    </w:lvl>
    <w:lvl w:ilvl="2">
      <w:start w:val="1"/>
      <w:numFmt w:val="decimal"/>
      <w:lvlText w:val="%1.%2.%3."/>
      <w:lvlJc w:val="left"/>
      <w:pPr>
        <w:ind w:left="240" w:hanging="240"/>
      </w:pPr>
      <w:rPr>
        <w:rFonts w:hint="default"/>
      </w:rPr>
    </w:lvl>
    <w:lvl w:ilvl="3">
      <w:start w:val="1"/>
      <w:numFmt w:val="decimal"/>
      <w:lvlText w:val="%1.%2.%3.%4."/>
      <w:lvlJc w:val="left"/>
      <w:pPr>
        <w:ind w:left="240" w:hanging="240"/>
      </w:pPr>
      <w:rPr>
        <w:rFonts w:hint="default"/>
      </w:rPr>
    </w:lvl>
    <w:lvl w:ilvl="4">
      <w:start w:val="1"/>
      <w:numFmt w:val="decimal"/>
      <w:lvlText w:val="%1.%2.%3.%4.%5."/>
      <w:lvlJc w:val="left"/>
      <w:pPr>
        <w:ind w:left="600" w:hanging="600"/>
      </w:pPr>
      <w:rPr>
        <w:rFonts w:hint="default"/>
      </w:rPr>
    </w:lvl>
    <w:lvl w:ilvl="5">
      <w:start w:val="1"/>
      <w:numFmt w:val="decimal"/>
      <w:lvlText w:val="%1.%2.%3.%4.%5.%6."/>
      <w:lvlJc w:val="left"/>
      <w:pPr>
        <w:ind w:left="600" w:hanging="600"/>
      </w:pPr>
      <w:rPr>
        <w:rFonts w:hint="default"/>
      </w:rPr>
    </w:lvl>
    <w:lvl w:ilvl="6">
      <w:start w:val="1"/>
      <w:numFmt w:val="decimal"/>
      <w:lvlText w:val="%1.%2.%3.%4.%5.%6.%7."/>
      <w:lvlJc w:val="left"/>
      <w:pPr>
        <w:ind w:left="960" w:hanging="960"/>
      </w:pPr>
      <w:rPr>
        <w:rFonts w:hint="default"/>
      </w:rPr>
    </w:lvl>
    <w:lvl w:ilvl="7">
      <w:start w:val="1"/>
      <w:numFmt w:val="decimal"/>
      <w:lvlText w:val="%1.%2.%3.%4.%5.%6.%7.%8."/>
      <w:lvlJc w:val="left"/>
      <w:pPr>
        <w:ind w:left="960" w:hanging="960"/>
      </w:pPr>
      <w:rPr>
        <w:rFonts w:hint="default"/>
      </w:rPr>
    </w:lvl>
    <w:lvl w:ilvl="8">
      <w:start w:val="1"/>
      <w:numFmt w:val="decimal"/>
      <w:lvlText w:val="%1.%2.%3.%4.%5.%6.%7.%8.%9."/>
      <w:lvlJc w:val="left"/>
      <w:pPr>
        <w:ind w:left="1320" w:hanging="1320"/>
      </w:pPr>
      <w:rPr>
        <w:rFonts w:hint="default"/>
      </w:rPr>
    </w:lvl>
  </w:abstractNum>
  <w:abstractNum w:abstractNumId="9">
    <w:nsid w:val="2332616C"/>
    <w:multiLevelType w:val="multilevel"/>
    <w:tmpl w:val="876E00EE"/>
    <w:lvl w:ilvl="0">
      <w:start w:val="1"/>
      <w:numFmt w:val="decimal"/>
      <w:lvlText w:val="12.%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433A2A"/>
    <w:multiLevelType w:val="multilevel"/>
    <w:tmpl w:val="29EA683C"/>
    <w:lvl w:ilvl="0">
      <w:start w:val="1"/>
      <w:numFmt w:val="decimal"/>
      <w:lvlText w:val="2.%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A23F26"/>
    <w:multiLevelType w:val="multilevel"/>
    <w:tmpl w:val="944E1D2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F06F84"/>
    <w:multiLevelType w:val="multilevel"/>
    <w:tmpl w:val="CE80C286"/>
    <w:lvl w:ilvl="0">
      <w:start w:val="1"/>
      <w:numFmt w:val="decimal"/>
      <w:lvlText w:val="5.%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0D3B8C"/>
    <w:multiLevelType w:val="hybridMultilevel"/>
    <w:tmpl w:val="70B42314"/>
    <w:lvl w:ilvl="0" w:tplc="0170857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1EE308F"/>
    <w:multiLevelType w:val="multilevel"/>
    <w:tmpl w:val="2086048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244F10"/>
    <w:multiLevelType w:val="multilevel"/>
    <w:tmpl w:val="C2A02212"/>
    <w:numStyleLink w:val="List-Contract"/>
  </w:abstractNum>
  <w:abstractNum w:abstractNumId="16">
    <w:nsid w:val="3C2805C8"/>
    <w:multiLevelType w:val="multilevel"/>
    <w:tmpl w:val="D08C1346"/>
    <w:lvl w:ilvl="0">
      <w:start w:val="1"/>
      <w:numFmt w:val="decimal"/>
      <w:lvlText w:val="9.%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995764"/>
    <w:multiLevelType w:val="hybridMultilevel"/>
    <w:tmpl w:val="34A635CC"/>
    <w:lvl w:ilvl="0" w:tplc="16809AC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F327126"/>
    <w:multiLevelType w:val="hybridMultilevel"/>
    <w:tmpl w:val="CCE02E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4086D71"/>
    <w:multiLevelType w:val="multilevel"/>
    <w:tmpl w:val="CD82A460"/>
    <w:lvl w:ilvl="0">
      <w:start w:val="1"/>
      <w:numFmt w:val="decimal"/>
      <w:lvlText w:val="3.%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0A48AD"/>
    <w:multiLevelType w:val="multilevel"/>
    <w:tmpl w:val="8D16EC86"/>
    <w:lvl w:ilvl="0">
      <w:start w:val="1"/>
      <w:numFmt w:val="decimal"/>
      <w:lvlText w:val="4.%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7449EF"/>
    <w:multiLevelType w:val="multilevel"/>
    <w:tmpl w:val="2746214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AE3706"/>
    <w:multiLevelType w:val="multilevel"/>
    <w:tmpl w:val="3954BBE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BF601F6"/>
    <w:multiLevelType w:val="multilevel"/>
    <w:tmpl w:val="C812FB4E"/>
    <w:lvl w:ilvl="0">
      <w:start w:val="1"/>
      <w:numFmt w:val="decimal"/>
      <w:lvlText w:val="8.%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C6521F4"/>
    <w:multiLevelType w:val="hybridMultilevel"/>
    <w:tmpl w:val="22B24C62"/>
    <w:lvl w:ilvl="0" w:tplc="0170857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82748BE"/>
    <w:multiLevelType w:val="multilevel"/>
    <w:tmpl w:val="7F94EE78"/>
    <w:lvl w:ilvl="0">
      <w:start w:val="8"/>
      <w:numFmt w:val="decimal"/>
      <w:lvlText w:val="%1"/>
      <w:lvlJc w:val="left"/>
      <w:pPr>
        <w:tabs>
          <w:tab w:val="num" w:pos="900"/>
        </w:tabs>
        <w:ind w:left="900" w:hanging="900"/>
      </w:pPr>
      <w:rPr>
        <w:rFonts w:cs="Times New Roman" w:hint="default"/>
      </w:rPr>
    </w:lvl>
    <w:lvl w:ilvl="1">
      <w:start w:val="1"/>
      <w:numFmt w:val="decimal"/>
      <w:lvlText w:val="%1.%2"/>
      <w:lvlJc w:val="left"/>
      <w:pPr>
        <w:tabs>
          <w:tab w:val="num" w:pos="900"/>
        </w:tabs>
        <w:ind w:left="900" w:hanging="900"/>
      </w:pPr>
      <w:rPr>
        <w:rFonts w:cs="Times New Roman"/>
        <w:b w:val="0"/>
        <w:i w:val="0"/>
      </w:rPr>
    </w:lvl>
    <w:lvl w:ilvl="2">
      <w:start w:val="1"/>
      <w:numFmt w:val="decimal"/>
      <w:lvlText w:val="%1.%2.%3"/>
      <w:lvlJc w:val="left"/>
      <w:pPr>
        <w:tabs>
          <w:tab w:val="num" w:pos="900"/>
        </w:tabs>
        <w:ind w:left="900" w:hanging="900"/>
      </w:pPr>
      <w:rPr>
        <w:rFonts w:cs="Times New Roman"/>
        <w:b w:val="0"/>
        <w:i w:val="0"/>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8EB28EB"/>
    <w:multiLevelType w:val="hybridMultilevel"/>
    <w:tmpl w:val="0922E18A"/>
    <w:lvl w:ilvl="0" w:tplc="35EAAE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C5D5CA1"/>
    <w:multiLevelType w:val="multilevel"/>
    <w:tmpl w:val="8F7CFBF8"/>
    <w:lvl w:ilvl="0">
      <w:start w:val="1"/>
      <w:numFmt w:val="decimal"/>
      <w:lvlText w:val="10.%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0"/>
  </w:num>
  <w:num w:numId="3">
    <w:abstractNumId w:val="11"/>
  </w:num>
  <w:num w:numId="4">
    <w:abstractNumId w:val="19"/>
  </w:num>
  <w:num w:numId="5">
    <w:abstractNumId w:val="20"/>
  </w:num>
  <w:num w:numId="6">
    <w:abstractNumId w:val="12"/>
  </w:num>
  <w:num w:numId="7">
    <w:abstractNumId w:val="7"/>
  </w:num>
  <w:num w:numId="8">
    <w:abstractNumId w:val="14"/>
  </w:num>
  <w:num w:numId="9">
    <w:abstractNumId w:val="4"/>
  </w:num>
  <w:num w:numId="10">
    <w:abstractNumId w:val="23"/>
  </w:num>
  <w:num w:numId="11">
    <w:abstractNumId w:val="16"/>
  </w:num>
  <w:num w:numId="12">
    <w:abstractNumId w:val="21"/>
  </w:num>
  <w:num w:numId="13">
    <w:abstractNumId w:val="27"/>
  </w:num>
  <w:num w:numId="14">
    <w:abstractNumId w:val="0"/>
  </w:num>
  <w:num w:numId="15">
    <w:abstractNumId w:val="9"/>
  </w:num>
  <w:num w:numId="16">
    <w:abstractNumId w:val="25"/>
  </w:num>
  <w:num w:numId="17">
    <w:abstractNumId w:val="3"/>
  </w:num>
  <w:num w:numId="18">
    <w:abstractNumId w:val="5"/>
  </w:num>
  <w:num w:numId="19">
    <w:abstractNumId w:val="22"/>
  </w:num>
  <w:num w:numId="20">
    <w:abstractNumId w:val="8"/>
  </w:num>
  <w:num w:numId="21">
    <w:abstractNumId w:val="17"/>
  </w:num>
  <w:num w:numId="22">
    <w:abstractNumId w:val="6"/>
  </w:num>
  <w:num w:numId="23">
    <w:abstractNumId w:val="24"/>
  </w:num>
  <w:num w:numId="24">
    <w:abstractNumId w:val="1"/>
  </w:num>
  <w:num w:numId="25">
    <w:abstractNumId w:val="13"/>
  </w:num>
  <w:num w:numId="26">
    <w:abstractNumId w:val="15"/>
    <w:lvlOverride w:ilvl="0">
      <w:lvl w:ilvl="0">
        <w:start w:val="1"/>
        <w:numFmt w:val="upperRoman"/>
        <w:suff w:val="space"/>
        <w:lvlText w:val="%1."/>
        <w:lvlJc w:val="left"/>
        <w:pPr>
          <w:ind w:left="0" w:firstLine="0"/>
        </w:pPr>
      </w:lvl>
    </w:lvlOverride>
    <w:lvlOverride w:ilvl="1">
      <w:lvl w:ilvl="1">
        <w:start w:val="1"/>
        <w:numFmt w:val="decimal"/>
        <w:lvlText w:val="%2."/>
        <w:lvlJc w:val="left"/>
        <w:pPr>
          <w:ind w:left="312" w:hanging="312"/>
        </w:pPr>
        <w:rPr>
          <w:b w:val="0"/>
        </w:rPr>
      </w:lvl>
    </w:lvlOverride>
    <w:lvlOverride w:ilvl="2">
      <w:lvl w:ilvl="2">
        <w:start w:val="1"/>
        <w:numFmt w:val="lowerLetter"/>
        <w:lvlText w:val="%3)"/>
        <w:lvlJc w:val="left"/>
        <w:pPr>
          <w:ind w:left="624" w:hanging="312"/>
        </w:pPr>
        <w:rPr>
          <w:b w:val="0"/>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27">
    <w:abstractNumId w:val="2"/>
  </w:num>
  <w:num w:numId="2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na Černá">
    <w15:presenceInfo w15:providerId="AD" w15:userId="S::cerna@czechports.cz::277c42e5-1534-4bbb-b633-5b3f3b537a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439"/>
    <w:rsid w:val="00004354"/>
    <w:rsid w:val="00004980"/>
    <w:rsid w:val="00005576"/>
    <w:rsid w:val="000120AA"/>
    <w:rsid w:val="00012AD9"/>
    <w:rsid w:val="00013C87"/>
    <w:rsid w:val="0003026F"/>
    <w:rsid w:val="00030579"/>
    <w:rsid w:val="00034781"/>
    <w:rsid w:val="00037343"/>
    <w:rsid w:val="00041033"/>
    <w:rsid w:val="0004224B"/>
    <w:rsid w:val="00042E2F"/>
    <w:rsid w:val="00044F89"/>
    <w:rsid w:val="00045883"/>
    <w:rsid w:val="00051743"/>
    <w:rsid w:val="00056AB6"/>
    <w:rsid w:val="00062A6D"/>
    <w:rsid w:val="0006499D"/>
    <w:rsid w:val="000664DC"/>
    <w:rsid w:val="000704FE"/>
    <w:rsid w:val="0007073B"/>
    <w:rsid w:val="00071C27"/>
    <w:rsid w:val="00071EAB"/>
    <w:rsid w:val="0008630C"/>
    <w:rsid w:val="00092A2A"/>
    <w:rsid w:val="00094434"/>
    <w:rsid w:val="0009664F"/>
    <w:rsid w:val="000B596A"/>
    <w:rsid w:val="000C74FA"/>
    <w:rsid w:val="000D2124"/>
    <w:rsid w:val="000D7A60"/>
    <w:rsid w:val="000E07FD"/>
    <w:rsid w:val="000E105E"/>
    <w:rsid w:val="000E43E3"/>
    <w:rsid w:val="000E611D"/>
    <w:rsid w:val="000E76EB"/>
    <w:rsid w:val="001062FB"/>
    <w:rsid w:val="0010789C"/>
    <w:rsid w:val="001236EA"/>
    <w:rsid w:val="00123E0F"/>
    <w:rsid w:val="0012747C"/>
    <w:rsid w:val="00127F53"/>
    <w:rsid w:val="00131137"/>
    <w:rsid w:val="001325CA"/>
    <w:rsid w:val="00133316"/>
    <w:rsid w:val="001335FF"/>
    <w:rsid w:val="00155225"/>
    <w:rsid w:val="001660B9"/>
    <w:rsid w:val="001732B6"/>
    <w:rsid w:val="00186AF1"/>
    <w:rsid w:val="00186E4F"/>
    <w:rsid w:val="001918B6"/>
    <w:rsid w:val="001922EA"/>
    <w:rsid w:val="00196CA2"/>
    <w:rsid w:val="001970C5"/>
    <w:rsid w:val="001A400E"/>
    <w:rsid w:val="001A73A8"/>
    <w:rsid w:val="001B2C19"/>
    <w:rsid w:val="001B3798"/>
    <w:rsid w:val="001C2227"/>
    <w:rsid w:val="001D115B"/>
    <w:rsid w:val="001D4828"/>
    <w:rsid w:val="001D4E23"/>
    <w:rsid w:val="001D6439"/>
    <w:rsid w:val="001E2110"/>
    <w:rsid w:val="001E4469"/>
    <w:rsid w:val="001F0386"/>
    <w:rsid w:val="001F6F0C"/>
    <w:rsid w:val="002058B4"/>
    <w:rsid w:val="00211730"/>
    <w:rsid w:val="00216C12"/>
    <w:rsid w:val="00221A7D"/>
    <w:rsid w:val="002314A6"/>
    <w:rsid w:val="002314BE"/>
    <w:rsid w:val="00245FBA"/>
    <w:rsid w:val="002532A4"/>
    <w:rsid w:val="00261BEA"/>
    <w:rsid w:val="00263CF9"/>
    <w:rsid w:val="002804AB"/>
    <w:rsid w:val="00282DA1"/>
    <w:rsid w:val="002830CA"/>
    <w:rsid w:val="00284C08"/>
    <w:rsid w:val="002869CB"/>
    <w:rsid w:val="00295E79"/>
    <w:rsid w:val="002A0AFD"/>
    <w:rsid w:val="002B637B"/>
    <w:rsid w:val="002C477D"/>
    <w:rsid w:val="00305733"/>
    <w:rsid w:val="00307177"/>
    <w:rsid w:val="00323B5D"/>
    <w:rsid w:val="00326009"/>
    <w:rsid w:val="0033285A"/>
    <w:rsid w:val="003340DA"/>
    <w:rsid w:val="003353CA"/>
    <w:rsid w:val="00340613"/>
    <w:rsid w:val="00350671"/>
    <w:rsid w:val="00350838"/>
    <w:rsid w:val="003524B6"/>
    <w:rsid w:val="003545C6"/>
    <w:rsid w:val="0036309C"/>
    <w:rsid w:val="00394593"/>
    <w:rsid w:val="00394BA4"/>
    <w:rsid w:val="003A3D27"/>
    <w:rsid w:val="003A5279"/>
    <w:rsid w:val="003C49AA"/>
    <w:rsid w:val="003D346B"/>
    <w:rsid w:val="003E17DF"/>
    <w:rsid w:val="003E6F51"/>
    <w:rsid w:val="003F0092"/>
    <w:rsid w:val="003F2653"/>
    <w:rsid w:val="003F6E5F"/>
    <w:rsid w:val="004062EC"/>
    <w:rsid w:val="00406B18"/>
    <w:rsid w:val="00415F13"/>
    <w:rsid w:val="004226FA"/>
    <w:rsid w:val="00437791"/>
    <w:rsid w:val="0044248B"/>
    <w:rsid w:val="00442CAB"/>
    <w:rsid w:val="00451665"/>
    <w:rsid w:val="00462E62"/>
    <w:rsid w:val="004636B9"/>
    <w:rsid w:val="00474BA3"/>
    <w:rsid w:val="00476658"/>
    <w:rsid w:val="004971F8"/>
    <w:rsid w:val="004A18D1"/>
    <w:rsid w:val="004A72F5"/>
    <w:rsid w:val="004B0757"/>
    <w:rsid w:val="004B44C0"/>
    <w:rsid w:val="004B57E1"/>
    <w:rsid w:val="004B6081"/>
    <w:rsid w:val="004C06C4"/>
    <w:rsid w:val="004C5702"/>
    <w:rsid w:val="004C6274"/>
    <w:rsid w:val="004C79C8"/>
    <w:rsid w:val="004F3C7B"/>
    <w:rsid w:val="004F570F"/>
    <w:rsid w:val="004F764F"/>
    <w:rsid w:val="0050347A"/>
    <w:rsid w:val="00511C32"/>
    <w:rsid w:val="00512260"/>
    <w:rsid w:val="00521160"/>
    <w:rsid w:val="0052277C"/>
    <w:rsid w:val="00527C48"/>
    <w:rsid w:val="00536436"/>
    <w:rsid w:val="00540400"/>
    <w:rsid w:val="005442A2"/>
    <w:rsid w:val="00552D03"/>
    <w:rsid w:val="00564BAA"/>
    <w:rsid w:val="0056638C"/>
    <w:rsid w:val="00571C31"/>
    <w:rsid w:val="00571CFF"/>
    <w:rsid w:val="00575142"/>
    <w:rsid w:val="00587AAA"/>
    <w:rsid w:val="0059457F"/>
    <w:rsid w:val="005A5830"/>
    <w:rsid w:val="005A6A56"/>
    <w:rsid w:val="005C08BE"/>
    <w:rsid w:val="005C0F5F"/>
    <w:rsid w:val="005D787E"/>
    <w:rsid w:val="005E1E69"/>
    <w:rsid w:val="005E23B4"/>
    <w:rsid w:val="005E6CD7"/>
    <w:rsid w:val="005F7C3B"/>
    <w:rsid w:val="00613134"/>
    <w:rsid w:val="006175DD"/>
    <w:rsid w:val="00617C69"/>
    <w:rsid w:val="00617E61"/>
    <w:rsid w:val="006220FF"/>
    <w:rsid w:val="0062241A"/>
    <w:rsid w:val="006362DF"/>
    <w:rsid w:val="00656825"/>
    <w:rsid w:val="00656FB3"/>
    <w:rsid w:val="00664068"/>
    <w:rsid w:val="00670427"/>
    <w:rsid w:val="0068587D"/>
    <w:rsid w:val="00690ECD"/>
    <w:rsid w:val="00696A7D"/>
    <w:rsid w:val="006B09D7"/>
    <w:rsid w:val="006B7147"/>
    <w:rsid w:val="006C384F"/>
    <w:rsid w:val="006D7768"/>
    <w:rsid w:val="006E34D8"/>
    <w:rsid w:val="006E7F0D"/>
    <w:rsid w:val="006F5BB8"/>
    <w:rsid w:val="00724D44"/>
    <w:rsid w:val="00733AEB"/>
    <w:rsid w:val="0073718E"/>
    <w:rsid w:val="00737716"/>
    <w:rsid w:val="0074015C"/>
    <w:rsid w:val="00740B63"/>
    <w:rsid w:val="00746E06"/>
    <w:rsid w:val="00753F69"/>
    <w:rsid w:val="00757468"/>
    <w:rsid w:val="00762AE7"/>
    <w:rsid w:val="00771D1C"/>
    <w:rsid w:val="00776475"/>
    <w:rsid w:val="0078189B"/>
    <w:rsid w:val="00782DD1"/>
    <w:rsid w:val="0079231E"/>
    <w:rsid w:val="00793867"/>
    <w:rsid w:val="00793CB1"/>
    <w:rsid w:val="007963F7"/>
    <w:rsid w:val="007A01D6"/>
    <w:rsid w:val="007A4C6A"/>
    <w:rsid w:val="007A7813"/>
    <w:rsid w:val="007B7B14"/>
    <w:rsid w:val="007C0E92"/>
    <w:rsid w:val="007C4BF5"/>
    <w:rsid w:val="007D0A6B"/>
    <w:rsid w:val="007D75F9"/>
    <w:rsid w:val="007E5F9F"/>
    <w:rsid w:val="007E72E7"/>
    <w:rsid w:val="007E7A99"/>
    <w:rsid w:val="008011E8"/>
    <w:rsid w:val="00802537"/>
    <w:rsid w:val="0082386A"/>
    <w:rsid w:val="00824B22"/>
    <w:rsid w:val="00832906"/>
    <w:rsid w:val="00837FCB"/>
    <w:rsid w:val="008400BE"/>
    <w:rsid w:val="0084334E"/>
    <w:rsid w:val="00844E96"/>
    <w:rsid w:val="00851186"/>
    <w:rsid w:val="0085602A"/>
    <w:rsid w:val="00863054"/>
    <w:rsid w:val="008657A9"/>
    <w:rsid w:val="00866326"/>
    <w:rsid w:val="008702C0"/>
    <w:rsid w:val="00872F6D"/>
    <w:rsid w:val="00875D3E"/>
    <w:rsid w:val="008846D6"/>
    <w:rsid w:val="00886FDE"/>
    <w:rsid w:val="00894412"/>
    <w:rsid w:val="008A439D"/>
    <w:rsid w:val="008B34FA"/>
    <w:rsid w:val="008D068E"/>
    <w:rsid w:val="008D06A4"/>
    <w:rsid w:val="008D367B"/>
    <w:rsid w:val="008E30E4"/>
    <w:rsid w:val="008E7B71"/>
    <w:rsid w:val="008F4323"/>
    <w:rsid w:val="008F585D"/>
    <w:rsid w:val="008F604B"/>
    <w:rsid w:val="0090659E"/>
    <w:rsid w:val="0090702C"/>
    <w:rsid w:val="00907F49"/>
    <w:rsid w:val="00910256"/>
    <w:rsid w:val="009208AA"/>
    <w:rsid w:val="00920F14"/>
    <w:rsid w:val="00922553"/>
    <w:rsid w:val="00925FE4"/>
    <w:rsid w:val="009349AA"/>
    <w:rsid w:val="00941246"/>
    <w:rsid w:val="009517EE"/>
    <w:rsid w:val="00960B24"/>
    <w:rsid w:val="00962600"/>
    <w:rsid w:val="009642B7"/>
    <w:rsid w:val="009644A5"/>
    <w:rsid w:val="009713B0"/>
    <w:rsid w:val="00986637"/>
    <w:rsid w:val="0098665E"/>
    <w:rsid w:val="00990E32"/>
    <w:rsid w:val="009A163B"/>
    <w:rsid w:val="009A33DD"/>
    <w:rsid w:val="009B2753"/>
    <w:rsid w:val="009B4BAD"/>
    <w:rsid w:val="009C2FC3"/>
    <w:rsid w:val="009C6CF8"/>
    <w:rsid w:val="009E63A2"/>
    <w:rsid w:val="009F47BF"/>
    <w:rsid w:val="009F5F45"/>
    <w:rsid w:val="00A05996"/>
    <w:rsid w:val="00A06167"/>
    <w:rsid w:val="00A140EF"/>
    <w:rsid w:val="00A228A5"/>
    <w:rsid w:val="00A24A0C"/>
    <w:rsid w:val="00A305C2"/>
    <w:rsid w:val="00A3374B"/>
    <w:rsid w:val="00A33E18"/>
    <w:rsid w:val="00A40962"/>
    <w:rsid w:val="00A4275D"/>
    <w:rsid w:val="00A46F52"/>
    <w:rsid w:val="00A52D27"/>
    <w:rsid w:val="00A5308A"/>
    <w:rsid w:val="00A558A2"/>
    <w:rsid w:val="00A5657C"/>
    <w:rsid w:val="00A62C43"/>
    <w:rsid w:val="00A66079"/>
    <w:rsid w:val="00A82ED5"/>
    <w:rsid w:val="00A87E38"/>
    <w:rsid w:val="00A90E27"/>
    <w:rsid w:val="00AA125C"/>
    <w:rsid w:val="00AA4531"/>
    <w:rsid w:val="00AA65B4"/>
    <w:rsid w:val="00AB5A43"/>
    <w:rsid w:val="00AD7C66"/>
    <w:rsid w:val="00AE4999"/>
    <w:rsid w:val="00AF4CD2"/>
    <w:rsid w:val="00B01A30"/>
    <w:rsid w:val="00B03353"/>
    <w:rsid w:val="00B066A9"/>
    <w:rsid w:val="00B07AB0"/>
    <w:rsid w:val="00B22B85"/>
    <w:rsid w:val="00B237CA"/>
    <w:rsid w:val="00B301B0"/>
    <w:rsid w:val="00B36976"/>
    <w:rsid w:val="00B4428E"/>
    <w:rsid w:val="00B45F5F"/>
    <w:rsid w:val="00B605C6"/>
    <w:rsid w:val="00B60712"/>
    <w:rsid w:val="00B629DF"/>
    <w:rsid w:val="00B67CCB"/>
    <w:rsid w:val="00B711F4"/>
    <w:rsid w:val="00B841A5"/>
    <w:rsid w:val="00B96198"/>
    <w:rsid w:val="00BA0744"/>
    <w:rsid w:val="00BA5CA7"/>
    <w:rsid w:val="00BA6A36"/>
    <w:rsid w:val="00BB032B"/>
    <w:rsid w:val="00BB0509"/>
    <w:rsid w:val="00BC5537"/>
    <w:rsid w:val="00BD1FCA"/>
    <w:rsid w:val="00BD2D11"/>
    <w:rsid w:val="00BD3786"/>
    <w:rsid w:val="00BD6745"/>
    <w:rsid w:val="00C02831"/>
    <w:rsid w:val="00C05F42"/>
    <w:rsid w:val="00C154D5"/>
    <w:rsid w:val="00C24C56"/>
    <w:rsid w:val="00C25E4B"/>
    <w:rsid w:val="00C2742C"/>
    <w:rsid w:val="00C43D16"/>
    <w:rsid w:val="00C47E4E"/>
    <w:rsid w:val="00C603A9"/>
    <w:rsid w:val="00C641C8"/>
    <w:rsid w:val="00C64F93"/>
    <w:rsid w:val="00C65161"/>
    <w:rsid w:val="00C71061"/>
    <w:rsid w:val="00C80A4C"/>
    <w:rsid w:val="00C9347F"/>
    <w:rsid w:val="00CB127B"/>
    <w:rsid w:val="00CC6FA0"/>
    <w:rsid w:val="00CD5837"/>
    <w:rsid w:val="00CD7148"/>
    <w:rsid w:val="00CE01CD"/>
    <w:rsid w:val="00CE54F5"/>
    <w:rsid w:val="00CF1B65"/>
    <w:rsid w:val="00CF1D6C"/>
    <w:rsid w:val="00CF73CB"/>
    <w:rsid w:val="00D00A51"/>
    <w:rsid w:val="00D03491"/>
    <w:rsid w:val="00D1195D"/>
    <w:rsid w:val="00D1511B"/>
    <w:rsid w:val="00D30E13"/>
    <w:rsid w:val="00D325E0"/>
    <w:rsid w:val="00D3289D"/>
    <w:rsid w:val="00D37358"/>
    <w:rsid w:val="00D423A1"/>
    <w:rsid w:val="00D55C6F"/>
    <w:rsid w:val="00D8014B"/>
    <w:rsid w:val="00D816CB"/>
    <w:rsid w:val="00D832E9"/>
    <w:rsid w:val="00D917D8"/>
    <w:rsid w:val="00D92490"/>
    <w:rsid w:val="00D957F1"/>
    <w:rsid w:val="00DA18F0"/>
    <w:rsid w:val="00DB261C"/>
    <w:rsid w:val="00DB2F2C"/>
    <w:rsid w:val="00DC047B"/>
    <w:rsid w:val="00DC2F45"/>
    <w:rsid w:val="00DD06A0"/>
    <w:rsid w:val="00DD5245"/>
    <w:rsid w:val="00DE270C"/>
    <w:rsid w:val="00DE3CF2"/>
    <w:rsid w:val="00DF09DA"/>
    <w:rsid w:val="00DF0DB5"/>
    <w:rsid w:val="00DF6F87"/>
    <w:rsid w:val="00E111FA"/>
    <w:rsid w:val="00E17475"/>
    <w:rsid w:val="00E179E2"/>
    <w:rsid w:val="00E23301"/>
    <w:rsid w:val="00E241EF"/>
    <w:rsid w:val="00E3773B"/>
    <w:rsid w:val="00E41C83"/>
    <w:rsid w:val="00E55519"/>
    <w:rsid w:val="00E66A0E"/>
    <w:rsid w:val="00E72410"/>
    <w:rsid w:val="00E76CDD"/>
    <w:rsid w:val="00E9018F"/>
    <w:rsid w:val="00E949D8"/>
    <w:rsid w:val="00E94BE1"/>
    <w:rsid w:val="00E96A34"/>
    <w:rsid w:val="00E96C81"/>
    <w:rsid w:val="00EA23A4"/>
    <w:rsid w:val="00EB2172"/>
    <w:rsid w:val="00EB3894"/>
    <w:rsid w:val="00EE027B"/>
    <w:rsid w:val="00EE5037"/>
    <w:rsid w:val="00EF4392"/>
    <w:rsid w:val="00EF6F15"/>
    <w:rsid w:val="00F02EA6"/>
    <w:rsid w:val="00F06538"/>
    <w:rsid w:val="00F21705"/>
    <w:rsid w:val="00F36116"/>
    <w:rsid w:val="00F558B5"/>
    <w:rsid w:val="00F561E1"/>
    <w:rsid w:val="00F6666D"/>
    <w:rsid w:val="00F72025"/>
    <w:rsid w:val="00F722AB"/>
    <w:rsid w:val="00F73F5D"/>
    <w:rsid w:val="00F751D1"/>
    <w:rsid w:val="00F754BD"/>
    <w:rsid w:val="00FA073E"/>
    <w:rsid w:val="00FA0EDC"/>
    <w:rsid w:val="00FA40C4"/>
    <w:rsid w:val="00FA6CB2"/>
    <w:rsid w:val="00FB22DC"/>
    <w:rsid w:val="00FC4D04"/>
    <w:rsid w:val="00FC50F0"/>
    <w:rsid w:val="00FE0391"/>
    <w:rsid w:val="00FE03A7"/>
    <w:rsid w:val="00FE04B8"/>
    <w:rsid w:val="00FE21EB"/>
    <w:rsid w:val="00FE78B6"/>
    <w:rsid w:val="00FF2D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EE0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D643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D6439"/>
    <w:pPr>
      <w:ind w:left="720"/>
      <w:contextualSpacing/>
    </w:pPr>
  </w:style>
  <w:style w:type="character" w:customStyle="1" w:styleId="Bodytext3">
    <w:name w:val="Body text (3)"/>
    <w:basedOn w:val="Standardnpsmoodstavce"/>
    <w:rsid w:val="001D6439"/>
    <w:rPr>
      <w:rFonts w:ascii="Calibri" w:eastAsia="Calibri" w:hAnsi="Calibri" w:cs="Calibri"/>
      <w:b/>
      <w:bCs/>
      <w:i w:val="0"/>
      <w:iCs w:val="0"/>
      <w:smallCaps w:val="0"/>
      <w:strike w:val="0"/>
      <w:color w:val="000000"/>
      <w:spacing w:val="0"/>
      <w:w w:val="100"/>
      <w:position w:val="0"/>
      <w:sz w:val="22"/>
      <w:szCs w:val="22"/>
      <w:u w:val="single"/>
      <w:lang w:val="cs-CZ" w:eastAsia="cs-CZ" w:bidi="cs-CZ"/>
    </w:rPr>
  </w:style>
  <w:style w:type="character" w:customStyle="1" w:styleId="Heading2">
    <w:name w:val="Heading #2"/>
    <w:basedOn w:val="Standardnpsmoodstavce"/>
    <w:rsid w:val="001D6439"/>
    <w:rPr>
      <w:rFonts w:ascii="Calibri" w:eastAsia="Calibri" w:hAnsi="Calibri" w:cs="Calibri"/>
      <w:b w:val="0"/>
      <w:bCs w:val="0"/>
      <w:i w:val="0"/>
      <w:iCs w:val="0"/>
      <w:smallCaps w:val="0"/>
      <w:strike w:val="0"/>
      <w:color w:val="000000"/>
      <w:spacing w:val="0"/>
      <w:w w:val="100"/>
      <w:position w:val="0"/>
      <w:sz w:val="22"/>
      <w:szCs w:val="22"/>
      <w:u w:val="single"/>
      <w:lang w:val="cs-CZ" w:eastAsia="cs-CZ" w:bidi="cs-CZ"/>
    </w:rPr>
  </w:style>
  <w:style w:type="character" w:customStyle="1" w:styleId="Bodytext2Italic">
    <w:name w:val="Body text (2) + Italic"/>
    <w:basedOn w:val="Standardnpsmoodstavce"/>
    <w:rsid w:val="001D6439"/>
    <w:rPr>
      <w:rFonts w:ascii="Calibri" w:eastAsia="Calibri" w:hAnsi="Calibri" w:cs="Calibri"/>
      <w:b w:val="0"/>
      <w:bCs w:val="0"/>
      <w:i/>
      <w:iCs/>
      <w:smallCaps w:val="0"/>
      <w:strike w:val="0"/>
      <w:color w:val="000000"/>
      <w:spacing w:val="0"/>
      <w:w w:val="100"/>
      <w:position w:val="0"/>
      <w:sz w:val="21"/>
      <w:szCs w:val="21"/>
      <w:u w:val="none"/>
      <w:lang w:val="cs-CZ" w:eastAsia="cs-CZ" w:bidi="cs-CZ"/>
    </w:rPr>
  </w:style>
  <w:style w:type="character" w:customStyle="1" w:styleId="Bodytext210ptItalic">
    <w:name w:val="Body text (2) + 10 pt;Italic"/>
    <w:basedOn w:val="Standardnpsmoodstavce"/>
    <w:rsid w:val="001D6439"/>
    <w:rPr>
      <w:rFonts w:ascii="Calibri" w:eastAsia="Calibri" w:hAnsi="Calibri" w:cs="Calibri"/>
      <w:b w:val="0"/>
      <w:bCs w:val="0"/>
      <w:i/>
      <w:iCs/>
      <w:smallCaps w:val="0"/>
      <w:strike w:val="0"/>
      <w:color w:val="000000"/>
      <w:spacing w:val="0"/>
      <w:w w:val="100"/>
      <w:position w:val="0"/>
      <w:sz w:val="20"/>
      <w:szCs w:val="20"/>
      <w:u w:val="none"/>
      <w:lang w:val="cs-CZ" w:eastAsia="cs-CZ" w:bidi="cs-CZ"/>
    </w:rPr>
  </w:style>
  <w:style w:type="character" w:customStyle="1" w:styleId="Bodytext2">
    <w:name w:val="Body text (2)"/>
    <w:basedOn w:val="Standardnpsmoodstavce"/>
    <w:rsid w:val="001D6439"/>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style>
  <w:style w:type="character" w:customStyle="1" w:styleId="Heading22">
    <w:name w:val="Heading #2 (2)"/>
    <w:basedOn w:val="Standardnpsmoodstavce"/>
    <w:rsid w:val="001D6439"/>
    <w:rPr>
      <w:rFonts w:ascii="Calibri" w:eastAsia="Calibri" w:hAnsi="Calibri" w:cs="Calibri"/>
      <w:b/>
      <w:bCs/>
      <w:i w:val="0"/>
      <w:iCs w:val="0"/>
      <w:smallCaps w:val="0"/>
      <w:strike w:val="0"/>
      <w:color w:val="000000"/>
      <w:spacing w:val="0"/>
      <w:w w:val="100"/>
      <w:position w:val="0"/>
      <w:sz w:val="22"/>
      <w:szCs w:val="22"/>
      <w:u w:val="single"/>
      <w:lang w:val="cs-CZ" w:eastAsia="cs-CZ" w:bidi="cs-CZ"/>
    </w:rPr>
  </w:style>
  <w:style w:type="character" w:customStyle="1" w:styleId="Heading23NotItalicSpacing0pt">
    <w:name w:val="Heading #2 (3) + Not Italic;Spacing 0 pt"/>
    <w:basedOn w:val="Standardnpsmoodstavce"/>
    <w:rsid w:val="001D6439"/>
    <w:rPr>
      <w:rFonts w:ascii="Calibri" w:eastAsia="Calibri" w:hAnsi="Calibri" w:cs="Calibri"/>
      <w:b w:val="0"/>
      <w:bCs w:val="0"/>
      <w:i/>
      <w:iCs/>
      <w:smallCaps w:val="0"/>
      <w:strike w:val="0"/>
      <w:color w:val="000000"/>
      <w:spacing w:val="0"/>
      <w:w w:val="100"/>
      <w:position w:val="0"/>
      <w:sz w:val="22"/>
      <w:szCs w:val="22"/>
      <w:u w:val="single"/>
      <w:lang w:val="cs-CZ" w:eastAsia="cs-CZ" w:bidi="cs-CZ"/>
    </w:rPr>
  </w:style>
  <w:style w:type="character" w:customStyle="1" w:styleId="Heading23">
    <w:name w:val="Heading #2 (3)"/>
    <w:basedOn w:val="Standardnpsmoodstavce"/>
    <w:rsid w:val="001D6439"/>
    <w:rPr>
      <w:rFonts w:ascii="Calibri" w:eastAsia="Calibri" w:hAnsi="Calibri" w:cs="Calibri"/>
      <w:b w:val="0"/>
      <w:bCs w:val="0"/>
      <w:i/>
      <w:iCs/>
      <w:smallCaps w:val="0"/>
      <w:strike w:val="0"/>
      <w:color w:val="000000"/>
      <w:spacing w:val="20"/>
      <w:w w:val="100"/>
      <w:position w:val="0"/>
      <w:sz w:val="22"/>
      <w:szCs w:val="22"/>
      <w:u w:val="single"/>
      <w:lang w:val="cs-CZ" w:eastAsia="cs-CZ" w:bidi="cs-CZ"/>
    </w:rPr>
  </w:style>
  <w:style w:type="paragraph" w:styleId="Zhlav">
    <w:name w:val="header"/>
    <w:basedOn w:val="Normln"/>
    <w:link w:val="ZhlavChar"/>
    <w:uiPriority w:val="99"/>
    <w:unhideWhenUsed/>
    <w:rsid w:val="001D64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D6439"/>
  </w:style>
  <w:style w:type="paragraph" w:styleId="Zpat">
    <w:name w:val="footer"/>
    <w:basedOn w:val="Normln"/>
    <w:link w:val="ZpatChar"/>
    <w:uiPriority w:val="99"/>
    <w:unhideWhenUsed/>
    <w:rsid w:val="001D6439"/>
    <w:pPr>
      <w:tabs>
        <w:tab w:val="center" w:pos="4536"/>
        <w:tab w:val="right" w:pos="9072"/>
      </w:tabs>
      <w:spacing w:after="0" w:line="240" w:lineRule="auto"/>
    </w:pPr>
  </w:style>
  <w:style w:type="character" w:customStyle="1" w:styleId="ZpatChar">
    <w:name w:val="Zápatí Char"/>
    <w:basedOn w:val="Standardnpsmoodstavce"/>
    <w:link w:val="Zpat"/>
    <w:uiPriority w:val="99"/>
    <w:rsid w:val="001D6439"/>
  </w:style>
  <w:style w:type="paragraph" w:customStyle="1" w:styleId="Normln0">
    <w:name w:val="Normální~"/>
    <w:basedOn w:val="Normln"/>
    <w:rsid w:val="00B36976"/>
    <w:pPr>
      <w:widowControl w:val="0"/>
      <w:spacing w:after="0" w:line="240" w:lineRule="auto"/>
    </w:pPr>
    <w:rPr>
      <w:rFonts w:ascii="Arial" w:eastAsia="Times New Roman" w:hAnsi="Arial" w:cs="Times New Roman"/>
      <w:noProof/>
      <w:sz w:val="24"/>
      <w:szCs w:val="20"/>
      <w:lang w:eastAsia="cs-CZ"/>
    </w:rPr>
  </w:style>
  <w:style w:type="paragraph" w:styleId="Bezmezer">
    <w:name w:val="No Spacing"/>
    <w:uiPriority w:val="1"/>
    <w:qFormat/>
    <w:rsid w:val="00013C87"/>
    <w:pPr>
      <w:spacing w:after="0" w:line="240" w:lineRule="auto"/>
    </w:pPr>
  </w:style>
  <w:style w:type="paragraph" w:customStyle="1" w:styleId="Default">
    <w:name w:val="Default"/>
    <w:rsid w:val="007E5F9F"/>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4B44C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44C0"/>
    <w:rPr>
      <w:rFonts w:ascii="Tahoma" w:hAnsi="Tahoma" w:cs="Tahoma"/>
      <w:sz w:val="16"/>
      <w:szCs w:val="16"/>
    </w:rPr>
  </w:style>
  <w:style w:type="character" w:styleId="Siln">
    <w:name w:val="Strong"/>
    <w:basedOn w:val="Standardnpsmoodstavce"/>
    <w:uiPriority w:val="22"/>
    <w:qFormat/>
    <w:rsid w:val="003F2653"/>
    <w:rPr>
      <w:b/>
      <w:bCs/>
    </w:rPr>
  </w:style>
  <w:style w:type="paragraph" w:customStyle="1" w:styleId="ListNumber-ContractCzechRadio">
    <w:name w:val="List Number - Contract (Czech Radio)"/>
    <w:basedOn w:val="Normln"/>
    <w:uiPriority w:val="13"/>
    <w:qFormat/>
    <w:rsid w:val="00350671"/>
    <w:pPr>
      <w:numPr>
        <w:ilvl w:val="1"/>
        <w:numId w:val="27"/>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hAnsi="Arial"/>
      <w:sz w:val="20"/>
    </w:rPr>
  </w:style>
  <w:style w:type="paragraph" w:customStyle="1" w:styleId="ListLetter-ContractCzechRadio">
    <w:name w:val="List Letter - Contract (Czech Radio)"/>
    <w:basedOn w:val="Normln"/>
    <w:uiPriority w:val="15"/>
    <w:qFormat/>
    <w:rsid w:val="00350671"/>
    <w:pPr>
      <w:numPr>
        <w:ilvl w:val="2"/>
        <w:numId w:val="27"/>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hAnsi="Arial"/>
      <w:sz w:val="20"/>
    </w:rPr>
  </w:style>
  <w:style w:type="paragraph" w:customStyle="1" w:styleId="Heading-Number-ContractCzechRadio">
    <w:name w:val="Heading-Number - Contract (Czech Radio)"/>
    <w:basedOn w:val="Normln"/>
    <w:next w:val="ListNumber-ContractCzechRadio"/>
    <w:uiPriority w:val="11"/>
    <w:qFormat/>
    <w:rsid w:val="00350671"/>
    <w:pPr>
      <w:keepNext/>
      <w:keepLines/>
      <w:numPr>
        <w:numId w:val="27"/>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250" w:after="250" w:line="250" w:lineRule="exact"/>
      <w:jc w:val="center"/>
      <w:outlineLvl w:val="0"/>
    </w:pPr>
    <w:rPr>
      <w:rFonts w:ascii="Arial" w:eastAsiaTheme="majorEastAsia" w:hAnsi="Arial" w:cstheme="majorBidi"/>
      <w:b/>
      <w:color w:val="000F37"/>
      <w:sz w:val="20"/>
      <w:szCs w:val="26"/>
    </w:rPr>
  </w:style>
  <w:style w:type="numbering" w:customStyle="1" w:styleId="List-Contract">
    <w:name w:val="List - Contract"/>
    <w:uiPriority w:val="99"/>
    <w:rsid w:val="00350671"/>
    <w:pPr>
      <w:numPr>
        <w:numId w:val="27"/>
      </w:numPr>
    </w:pPr>
  </w:style>
  <w:style w:type="character" w:styleId="Odkaznakoment">
    <w:name w:val="annotation reference"/>
    <w:basedOn w:val="Standardnpsmoodstavce"/>
    <w:unhideWhenUsed/>
    <w:rsid w:val="00037343"/>
    <w:rPr>
      <w:sz w:val="16"/>
      <w:szCs w:val="16"/>
    </w:rPr>
  </w:style>
  <w:style w:type="paragraph" w:styleId="Textkomente">
    <w:name w:val="annotation text"/>
    <w:basedOn w:val="Normln"/>
    <w:link w:val="TextkomenteChar"/>
    <w:unhideWhenUsed/>
    <w:rsid w:val="00037343"/>
    <w:pPr>
      <w:spacing w:line="240" w:lineRule="auto"/>
    </w:pPr>
    <w:rPr>
      <w:sz w:val="20"/>
      <w:szCs w:val="20"/>
    </w:rPr>
  </w:style>
  <w:style w:type="character" w:customStyle="1" w:styleId="TextkomenteChar">
    <w:name w:val="Text komentáře Char"/>
    <w:basedOn w:val="Standardnpsmoodstavce"/>
    <w:link w:val="Textkomente"/>
    <w:rsid w:val="00037343"/>
    <w:rPr>
      <w:sz w:val="20"/>
      <w:szCs w:val="20"/>
    </w:rPr>
  </w:style>
  <w:style w:type="paragraph" w:styleId="Pedmtkomente">
    <w:name w:val="annotation subject"/>
    <w:basedOn w:val="Textkomente"/>
    <w:next w:val="Textkomente"/>
    <w:link w:val="PedmtkomenteChar"/>
    <w:uiPriority w:val="99"/>
    <w:semiHidden/>
    <w:unhideWhenUsed/>
    <w:rsid w:val="00037343"/>
    <w:rPr>
      <w:b/>
      <w:bCs/>
    </w:rPr>
  </w:style>
  <w:style w:type="character" w:customStyle="1" w:styleId="PedmtkomenteChar">
    <w:name w:val="Předmět komentáře Char"/>
    <w:basedOn w:val="TextkomenteChar"/>
    <w:link w:val="Pedmtkomente"/>
    <w:uiPriority w:val="99"/>
    <w:semiHidden/>
    <w:rsid w:val="00037343"/>
    <w:rPr>
      <w:b/>
      <w:bCs/>
      <w:sz w:val="20"/>
      <w:szCs w:val="20"/>
    </w:rPr>
  </w:style>
  <w:style w:type="paragraph" w:styleId="Revize">
    <w:name w:val="Revision"/>
    <w:hidden/>
    <w:uiPriority w:val="99"/>
    <w:semiHidden/>
    <w:rsid w:val="00216C1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D643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D6439"/>
    <w:pPr>
      <w:ind w:left="720"/>
      <w:contextualSpacing/>
    </w:pPr>
  </w:style>
  <w:style w:type="character" w:customStyle="1" w:styleId="Bodytext3">
    <w:name w:val="Body text (3)"/>
    <w:basedOn w:val="Standardnpsmoodstavce"/>
    <w:rsid w:val="001D6439"/>
    <w:rPr>
      <w:rFonts w:ascii="Calibri" w:eastAsia="Calibri" w:hAnsi="Calibri" w:cs="Calibri"/>
      <w:b/>
      <w:bCs/>
      <w:i w:val="0"/>
      <w:iCs w:val="0"/>
      <w:smallCaps w:val="0"/>
      <w:strike w:val="0"/>
      <w:color w:val="000000"/>
      <w:spacing w:val="0"/>
      <w:w w:val="100"/>
      <w:position w:val="0"/>
      <w:sz w:val="22"/>
      <w:szCs w:val="22"/>
      <w:u w:val="single"/>
      <w:lang w:val="cs-CZ" w:eastAsia="cs-CZ" w:bidi="cs-CZ"/>
    </w:rPr>
  </w:style>
  <w:style w:type="character" w:customStyle="1" w:styleId="Heading2">
    <w:name w:val="Heading #2"/>
    <w:basedOn w:val="Standardnpsmoodstavce"/>
    <w:rsid w:val="001D6439"/>
    <w:rPr>
      <w:rFonts w:ascii="Calibri" w:eastAsia="Calibri" w:hAnsi="Calibri" w:cs="Calibri"/>
      <w:b w:val="0"/>
      <w:bCs w:val="0"/>
      <w:i w:val="0"/>
      <w:iCs w:val="0"/>
      <w:smallCaps w:val="0"/>
      <w:strike w:val="0"/>
      <w:color w:val="000000"/>
      <w:spacing w:val="0"/>
      <w:w w:val="100"/>
      <w:position w:val="0"/>
      <w:sz w:val="22"/>
      <w:szCs w:val="22"/>
      <w:u w:val="single"/>
      <w:lang w:val="cs-CZ" w:eastAsia="cs-CZ" w:bidi="cs-CZ"/>
    </w:rPr>
  </w:style>
  <w:style w:type="character" w:customStyle="1" w:styleId="Bodytext2Italic">
    <w:name w:val="Body text (2) + Italic"/>
    <w:basedOn w:val="Standardnpsmoodstavce"/>
    <w:rsid w:val="001D6439"/>
    <w:rPr>
      <w:rFonts w:ascii="Calibri" w:eastAsia="Calibri" w:hAnsi="Calibri" w:cs="Calibri"/>
      <w:b w:val="0"/>
      <w:bCs w:val="0"/>
      <w:i/>
      <w:iCs/>
      <w:smallCaps w:val="0"/>
      <w:strike w:val="0"/>
      <w:color w:val="000000"/>
      <w:spacing w:val="0"/>
      <w:w w:val="100"/>
      <w:position w:val="0"/>
      <w:sz w:val="21"/>
      <w:szCs w:val="21"/>
      <w:u w:val="none"/>
      <w:lang w:val="cs-CZ" w:eastAsia="cs-CZ" w:bidi="cs-CZ"/>
    </w:rPr>
  </w:style>
  <w:style w:type="character" w:customStyle="1" w:styleId="Bodytext210ptItalic">
    <w:name w:val="Body text (2) + 10 pt;Italic"/>
    <w:basedOn w:val="Standardnpsmoodstavce"/>
    <w:rsid w:val="001D6439"/>
    <w:rPr>
      <w:rFonts w:ascii="Calibri" w:eastAsia="Calibri" w:hAnsi="Calibri" w:cs="Calibri"/>
      <w:b w:val="0"/>
      <w:bCs w:val="0"/>
      <w:i/>
      <w:iCs/>
      <w:smallCaps w:val="0"/>
      <w:strike w:val="0"/>
      <w:color w:val="000000"/>
      <w:spacing w:val="0"/>
      <w:w w:val="100"/>
      <w:position w:val="0"/>
      <w:sz w:val="20"/>
      <w:szCs w:val="20"/>
      <w:u w:val="none"/>
      <w:lang w:val="cs-CZ" w:eastAsia="cs-CZ" w:bidi="cs-CZ"/>
    </w:rPr>
  </w:style>
  <w:style w:type="character" w:customStyle="1" w:styleId="Bodytext2">
    <w:name w:val="Body text (2)"/>
    <w:basedOn w:val="Standardnpsmoodstavce"/>
    <w:rsid w:val="001D6439"/>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style>
  <w:style w:type="character" w:customStyle="1" w:styleId="Heading22">
    <w:name w:val="Heading #2 (2)"/>
    <w:basedOn w:val="Standardnpsmoodstavce"/>
    <w:rsid w:val="001D6439"/>
    <w:rPr>
      <w:rFonts w:ascii="Calibri" w:eastAsia="Calibri" w:hAnsi="Calibri" w:cs="Calibri"/>
      <w:b/>
      <w:bCs/>
      <w:i w:val="0"/>
      <w:iCs w:val="0"/>
      <w:smallCaps w:val="0"/>
      <w:strike w:val="0"/>
      <w:color w:val="000000"/>
      <w:spacing w:val="0"/>
      <w:w w:val="100"/>
      <w:position w:val="0"/>
      <w:sz w:val="22"/>
      <w:szCs w:val="22"/>
      <w:u w:val="single"/>
      <w:lang w:val="cs-CZ" w:eastAsia="cs-CZ" w:bidi="cs-CZ"/>
    </w:rPr>
  </w:style>
  <w:style w:type="character" w:customStyle="1" w:styleId="Heading23NotItalicSpacing0pt">
    <w:name w:val="Heading #2 (3) + Not Italic;Spacing 0 pt"/>
    <w:basedOn w:val="Standardnpsmoodstavce"/>
    <w:rsid w:val="001D6439"/>
    <w:rPr>
      <w:rFonts w:ascii="Calibri" w:eastAsia="Calibri" w:hAnsi="Calibri" w:cs="Calibri"/>
      <w:b w:val="0"/>
      <w:bCs w:val="0"/>
      <w:i/>
      <w:iCs/>
      <w:smallCaps w:val="0"/>
      <w:strike w:val="0"/>
      <w:color w:val="000000"/>
      <w:spacing w:val="0"/>
      <w:w w:val="100"/>
      <w:position w:val="0"/>
      <w:sz w:val="22"/>
      <w:szCs w:val="22"/>
      <w:u w:val="single"/>
      <w:lang w:val="cs-CZ" w:eastAsia="cs-CZ" w:bidi="cs-CZ"/>
    </w:rPr>
  </w:style>
  <w:style w:type="character" w:customStyle="1" w:styleId="Heading23">
    <w:name w:val="Heading #2 (3)"/>
    <w:basedOn w:val="Standardnpsmoodstavce"/>
    <w:rsid w:val="001D6439"/>
    <w:rPr>
      <w:rFonts w:ascii="Calibri" w:eastAsia="Calibri" w:hAnsi="Calibri" w:cs="Calibri"/>
      <w:b w:val="0"/>
      <w:bCs w:val="0"/>
      <w:i/>
      <w:iCs/>
      <w:smallCaps w:val="0"/>
      <w:strike w:val="0"/>
      <w:color w:val="000000"/>
      <w:spacing w:val="20"/>
      <w:w w:val="100"/>
      <w:position w:val="0"/>
      <w:sz w:val="22"/>
      <w:szCs w:val="22"/>
      <w:u w:val="single"/>
      <w:lang w:val="cs-CZ" w:eastAsia="cs-CZ" w:bidi="cs-CZ"/>
    </w:rPr>
  </w:style>
  <w:style w:type="paragraph" w:styleId="Zhlav">
    <w:name w:val="header"/>
    <w:basedOn w:val="Normln"/>
    <w:link w:val="ZhlavChar"/>
    <w:uiPriority w:val="99"/>
    <w:unhideWhenUsed/>
    <w:rsid w:val="001D64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D6439"/>
  </w:style>
  <w:style w:type="paragraph" w:styleId="Zpat">
    <w:name w:val="footer"/>
    <w:basedOn w:val="Normln"/>
    <w:link w:val="ZpatChar"/>
    <w:uiPriority w:val="99"/>
    <w:unhideWhenUsed/>
    <w:rsid w:val="001D6439"/>
    <w:pPr>
      <w:tabs>
        <w:tab w:val="center" w:pos="4536"/>
        <w:tab w:val="right" w:pos="9072"/>
      </w:tabs>
      <w:spacing w:after="0" w:line="240" w:lineRule="auto"/>
    </w:pPr>
  </w:style>
  <w:style w:type="character" w:customStyle="1" w:styleId="ZpatChar">
    <w:name w:val="Zápatí Char"/>
    <w:basedOn w:val="Standardnpsmoodstavce"/>
    <w:link w:val="Zpat"/>
    <w:uiPriority w:val="99"/>
    <w:rsid w:val="001D6439"/>
  </w:style>
  <w:style w:type="paragraph" w:customStyle="1" w:styleId="Normln0">
    <w:name w:val="Normální~"/>
    <w:basedOn w:val="Normln"/>
    <w:rsid w:val="00B36976"/>
    <w:pPr>
      <w:widowControl w:val="0"/>
      <w:spacing w:after="0" w:line="240" w:lineRule="auto"/>
    </w:pPr>
    <w:rPr>
      <w:rFonts w:ascii="Arial" w:eastAsia="Times New Roman" w:hAnsi="Arial" w:cs="Times New Roman"/>
      <w:noProof/>
      <w:sz w:val="24"/>
      <w:szCs w:val="20"/>
      <w:lang w:eastAsia="cs-CZ"/>
    </w:rPr>
  </w:style>
  <w:style w:type="paragraph" w:styleId="Bezmezer">
    <w:name w:val="No Spacing"/>
    <w:uiPriority w:val="1"/>
    <w:qFormat/>
    <w:rsid w:val="00013C87"/>
    <w:pPr>
      <w:spacing w:after="0" w:line="240" w:lineRule="auto"/>
    </w:pPr>
  </w:style>
  <w:style w:type="paragraph" w:customStyle="1" w:styleId="Default">
    <w:name w:val="Default"/>
    <w:rsid w:val="007E5F9F"/>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4B44C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44C0"/>
    <w:rPr>
      <w:rFonts w:ascii="Tahoma" w:hAnsi="Tahoma" w:cs="Tahoma"/>
      <w:sz w:val="16"/>
      <w:szCs w:val="16"/>
    </w:rPr>
  </w:style>
  <w:style w:type="character" w:styleId="Siln">
    <w:name w:val="Strong"/>
    <w:basedOn w:val="Standardnpsmoodstavce"/>
    <w:uiPriority w:val="22"/>
    <w:qFormat/>
    <w:rsid w:val="003F2653"/>
    <w:rPr>
      <w:b/>
      <w:bCs/>
    </w:rPr>
  </w:style>
  <w:style w:type="paragraph" w:customStyle="1" w:styleId="ListNumber-ContractCzechRadio">
    <w:name w:val="List Number - Contract (Czech Radio)"/>
    <w:basedOn w:val="Normln"/>
    <w:uiPriority w:val="13"/>
    <w:qFormat/>
    <w:rsid w:val="00350671"/>
    <w:pPr>
      <w:numPr>
        <w:ilvl w:val="1"/>
        <w:numId w:val="27"/>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hAnsi="Arial"/>
      <w:sz w:val="20"/>
    </w:rPr>
  </w:style>
  <w:style w:type="paragraph" w:customStyle="1" w:styleId="ListLetter-ContractCzechRadio">
    <w:name w:val="List Letter - Contract (Czech Radio)"/>
    <w:basedOn w:val="Normln"/>
    <w:uiPriority w:val="15"/>
    <w:qFormat/>
    <w:rsid w:val="00350671"/>
    <w:pPr>
      <w:numPr>
        <w:ilvl w:val="2"/>
        <w:numId w:val="27"/>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hAnsi="Arial"/>
      <w:sz w:val="20"/>
    </w:rPr>
  </w:style>
  <w:style w:type="paragraph" w:customStyle="1" w:styleId="Heading-Number-ContractCzechRadio">
    <w:name w:val="Heading-Number - Contract (Czech Radio)"/>
    <w:basedOn w:val="Normln"/>
    <w:next w:val="ListNumber-ContractCzechRadio"/>
    <w:uiPriority w:val="11"/>
    <w:qFormat/>
    <w:rsid w:val="00350671"/>
    <w:pPr>
      <w:keepNext/>
      <w:keepLines/>
      <w:numPr>
        <w:numId w:val="27"/>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250" w:after="250" w:line="250" w:lineRule="exact"/>
      <w:jc w:val="center"/>
      <w:outlineLvl w:val="0"/>
    </w:pPr>
    <w:rPr>
      <w:rFonts w:ascii="Arial" w:eastAsiaTheme="majorEastAsia" w:hAnsi="Arial" w:cstheme="majorBidi"/>
      <w:b/>
      <w:color w:val="000F37"/>
      <w:sz w:val="20"/>
      <w:szCs w:val="26"/>
    </w:rPr>
  </w:style>
  <w:style w:type="numbering" w:customStyle="1" w:styleId="List-Contract">
    <w:name w:val="List - Contract"/>
    <w:uiPriority w:val="99"/>
    <w:rsid w:val="00350671"/>
    <w:pPr>
      <w:numPr>
        <w:numId w:val="27"/>
      </w:numPr>
    </w:pPr>
  </w:style>
  <w:style w:type="character" w:styleId="Odkaznakoment">
    <w:name w:val="annotation reference"/>
    <w:basedOn w:val="Standardnpsmoodstavce"/>
    <w:unhideWhenUsed/>
    <w:rsid w:val="00037343"/>
    <w:rPr>
      <w:sz w:val="16"/>
      <w:szCs w:val="16"/>
    </w:rPr>
  </w:style>
  <w:style w:type="paragraph" w:styleId="Textkomente">
    <w:name w:val="annotation text"/>
    <w:basedOn w:val="Normln"/>
    <w:link w:val="TextkomenteChar"/>
    <w:unhideWhenUsed/>
    <w:rsid w:val="00037343"/>
    <w:pPr>
      <w:spacing w:line="240" w:lineRule="auto"/>
    </w:pPr>
    <w:rPr>
      <w:sz w:val="20"/>
      <w:szCs w:val="20"/>
    </w:rPr>
  </w:style>
  <w:style w:type="character" w:customStyle="1" w:styleId="TextkomenteChar">
    <w:name w:val="Text komentáře Char"/>
    <w:basedOn w:val="Standardnpsmoodstavce"/>
    <w:link w:val="Textkomente"/>
    <w:rsid w:val="00037343"/>
    <w:rPr>
      <w:sz w:val="20"/>
      <w:szCs w:val="20"/>
    </w:rPr>
  </w:style>
  <w:style w:type="paragraph" w:styleId="Pedmtkomente">
    <w:name w:val="annotation subject"/>
    <w:basedOn w:val="Textkomente"/>
    <w:next w:val="Textkomente"/>
    <w:link w:val="PedmtkomenteChar"/>
    <w:uiPriority w:val="99"/>
    <w:semiHidden/>
    <w:unhideWhenUsed/>
    <w:rsid w:val="00037343"/>
    <w:rPr>
      <w:b/>
      <w:bCs/>
    </w:rPr>
  </w:style>
  <w:style w:type="character" w:customStyle="1" w:styleId="PedmtkomenteChar">
    <w:name w:val="Předmět komentáře Char"/>
    <w:basedOn w:val="TextkomenteChar"/>
    <w:link w:val="Pedmtkomente"/>
    <w:uiPriority w:val="99"/>
    <w:semiHidden/>
    <w:rsid w:val="00037343"/>
    <w:rPr>
      <w:b/>
      <w:bCs/>
      <w:sz w:val="20"/>
      <w:szCs w:val="20"/>
    </w:rPr>
  </w:style>
  <w:style w:type="paragraph" w:styleId="Revize">
    <w:name w:val="Revision"/>
    <w:hidden/>
    <w:uiPriority w:val="99"/>
    <w:semiHidden/>
    <w:rsid w:val="00216C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58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C35A2-A54D-4E04-97DB-6BD7043C4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5906</Words>
  <Characters>37092</Characters>
  <Application>Microsoft Office Word</Application>
  <DocSecurity>0</DocSecurity>
  <Lines>824</Lines>
  <Paragraphs>352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Olivová</dc:creator>
  <cp:lastModifiedBy>Pavel Mitáš</cp:lastModifiedBy>
  <cp:revision>8</cp:revision>
  <cp:lastPrinted>2019-04-17T10:20:00Z</cp:lastPrinted>
  <dcterms:created xsi:type="dcterms:W3CDTF">2019-04-18T06:52:00Z</dcterms:created>
  <dcterms:modified xsi:type="dcterms:W3CDTF">2019-04-23T12:49:00Z</dcterms:modified>
</cp:coreProperties>
</file>