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B6C" w:rsidRPr="002E7B91" w:rsidRDefault="00366B6C" w:rsidP="00D82970">
      <w:pPr>
        <w:ind w:right="-144"/>
        <w:rPr>
          <w:sz w:val="26"/>
          <w:szCs w:val="26"/>
        </w:rPr>
      </w:pPr>
      <w:r w:rsidRPr="002E7B91">
        <w:rPr>
          <w:sz w:val="26"/>
          <w:szCs w:val="26"/>
          <w:lang w:val="en-CA"/>
        </w:rPr>
        <w:fldChar w:fldCharType="begin"/>
      </w:r>
      <w:r w:rsidRPr="002E7B91">
        <w:rPr>
          <w:sz w:val="26"/>
          <w:szCs w:val="26"/>
          <w:lang w:val="en-CA"/>
        </w:rPr>
        <w:instrText xml:space="preserve"> SEQ CHAPTER \h \r 1</w:instrText>
      </w:r>
      <w:r w:rsidRPr="002E7B91">
        <w:rPr>
          <w:sz w:val="26"/>
          <w:szCs w:val="26"/>
          <w:lang w:val="en-CA"/>
        </w:rPr>
        <w:fldChar w:fldCharType="end"/>
      </w:r>
      <w:r w:rsidRPr="002E7B91">
        <w:rPr>
          <w:rFonts w:ascii="Arial" w:hAnsi="Arial" w:cs="Arial"/>
          <w:b/>
          <w:bCs/>
          <w:sz w:val="26"/>
          <w:szCs w:val="26"/>
          <w:lang w:val="en-GB"/>
        </w:rPr>
        <w:t>KRYCÍ LIST NABÍDKY</w:t>
      </w:r>
    </w:p>
    <w:p w:rsidR="00366B6C" w:rsidRPr="00A678E6" w:rsidRDefault="00A678E6">
      <w:pPr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pod</w:t>
      </w:r>
      <w:r w:rsidR="006757D6" w:rsidRPr="00A678E6">
        <w:rPr>
          <w:rFonts w:ascii="Arial" w:hAnsi="Arial" w:cs="Arial"/>
          <w:sz w:val="18"/>
          <w:szCs w:val="18"/>
        </w:rPr>
        <w:t>limitní</w:t>
      </w:r>
      <w:r w:rsidR="00366B6C" w:rsidRPr="00A678E6">
        <w:rPr>
          <w:rFonts w:ascii="Arial" w:hAnsi="Arial" w:cs="Arial"/>
          <w:sz w:val="18"/>
          <w:szCs w:val="18"/>
        </w:rPr>
        <w:t xml:space="preserve"> veřejn</w:t>
      </w:r>
      <w:r w:rsidR="00EE26C1">
        <w:rPr>
          <w:rFonts w:ascii="Arial" w:hAnsi="Arial" w:cs="Arial"/>
          <w:sz w:val="18"/>
          <w:szCs w:val="18"/>
        </w:rPr>
        <w:t>á</w:t>
      </w:r>
      <w:r w:rsidR="00366B6C" w:rsidRPr="00A678E6">
        <w:rPr>
          <w:rFonts w:ascii="Arial" w:hAnsi="Arial" w:cs="Arial"/>
          <w:sz w:val="18"/>
          <w:szCs w:val="18"/>
        </w:rPr>
        <w:t xml:space="preserve"> zakázk</w:t>
      </w:r>
      <w:r w:rsidR="00403C86">
        <w:rPr>
          <w:rFonts w:ascii="Arial" w:hAnsi="Arial" w:cs="Arial"/>
          <w:sz w:val="18"/>
          <w:szCs w:val="18"/>
        </w:rPr>
        <w:t>a</w:t>
      </w:r>
      <w:r w:rsidR="00366B6C" w:rsidRPr="00A678E6">
        <w:rPr>
          <w:rFonts w:ascii="Arial" w:hAnsi="Arial" w:cs="Arial"/>
          <w:sz w:val="18"/>
          <w:szCs w:val="18"/>
        </w:rPr>
        <w:t xml:space="preserve"> na </w:t>
      </w:r>
      <w:r>
        <w:rPr>
          <w:rFonts w:ascii="Arial" w:hAnsi="Arial" w:cs="Arial"/>
          <w:sz w:val="18"/>
          <w:szCs w:val="18"/>
        </w:rPr>
        <w:t>s</w:t>
      </w:r>
      <w:r w:rsidR="005C6B2D">
        <w:rPr>
          <w:rFonts w:ascii="Arial" w:hAnsi="Arial" w:cs="Arial"/>
          <w:sz w:val="18"/>
          <w:szCs w:val="18"/>
        </w:rPr>
        <w:t>lužby</w:t>
      </w:r>
      <w:r w:rsidR="00EE26C1">
        <w:rPr>
          <w:rFonts w:ascii="Arial" w:hAnsi="Arial" w:cs="Arial"/>
          <w:sz w:val="18"/>
          <w:szCs w:val="18"/>
        </w:rPr>
        <w:t>, zjednodušené podlimitní řízení</w:t>
      </w:r>
    </w:p>
    <w:p w:rsidR="00366B6C" w:rsidRPr="00D82970" w:rsidRDefault="00366B6C" w:rsidP="00D82970">
      <w:pPr>
        <w:ind w:right="-144"/>
        <w:rPr>
          <w:rFonts w:ascii="Arial" w:hAnsi="Arial" w:cs="Arial"/>
          <w:b/>
          <w:bCs/>
          <w:sz w:val="26"/>
          <w:szCs w:val="26"/>
        </w:rPr>
      </w:pPr>
      <w:r w:rsidRPr="00A678E6">
        <w:rPr>
          <w:b/>
          <w:sz w:val="26"/>
          <w:szCs w:val="26"/>
        </w:rPr>
        <w:t>"</w:t>
      </w:r>
      <w:r w:rsidR="005C6B2D">
        <w:rPr>
          <w:rFonts w:ascii="Arial" w:hAnsi="Arial" w:cs="Arial"/>
          <w:b/>
          <w:bCs/>
          <w:sz w:val="26"/>
          <w:szCs w:val="26"/>
          <w:u w:val="single"/>
        </w:rPr>
        <w:t>Vzdělávání zaměstnanců společnosti OTK GROUP, a.s.</w:t>
      </w:r>
      <w:r w:rsidRPr="00D82970">
        <w:rPr>
          <w:b/>
          <w:sz w:val="26"/>
          <w:szCs w:val="26"/>
        </w:rPr>
        <w:t>"</w:t>
      </w:r>
    </w:p>
    <w:p w:rsidR="00D82970" w:rsidRPr="00A678E6" w:rsidRDefault="00D82970" w:rsidP="00D82970"/>
    <w:tbl>
      <w:tblPr>
        <w:tblW w:w="0" w:type="auto"/>
        <w:tblInd w:w="120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141"/>
        <w:gridCol w:w="819"/>
        <w:gridCol w:w="684"/>
        <w:gridCol w:w="416"/>
        <w:gridCol w:w="142"/>
        <w:gridCol w:w="142"/>
        <w:gridCol w:w="142"/>
        <w:gridCol w:w="631"/>
        <w:gridCol w:w="3400"/>
      </w:tblGrid>
      <w:tr w:rsidR="00366B6C" w:rsidTr="00A76CA0">
        <w:trPr>
          <w:cantSplit/>
          <w:trHeight w:val="230"/>
        </w:trPr>
        <w:tc>
          <w:tcPr>
            <w:tcW w:w="3960" w:type="dxa"/>
            <w:gridSpan w:val="2"/>
            <w:tcBorders>
              <w:top w:val="nil"/>
              <w:left w:val="nil"/>
              <w:right w:val="nil"/>
            </w:tcBorders>
            <w:shd w:val="pct5" w:color="C0C0C0" w:fill="E6E6E6"/>
            <w:tcMar>
              <w:top w:w="57" w:type="dxa"/>
              <w:bottom w:w="57" w:type="dxa"/>
            </w:tcMar>
          </w:tcPr>
          <w:p w:rsidR="00366B6C" w:rsidRDefault="00366B6C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ZADAVATEL:</w:t>
            </w:r>
          </w:p>
        </w:tc>
        <w:tc>
          <w:tcPr>
            <w:tcW w:w="5557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</w:tcPr>
          <w:p w:rsidR="00366B6C" w:rsidRPr="005C6B2D" w:rsidRDefault="005C6B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C6B2D">
              <w:rPr>
                <w:rFonts w:ascii="Arial" w:hAnsi="Arial" w:cs="Arial"/>
                <w:b/>
                <w:sz w:val="18"/>
                <w:szCs w:val="18"/>
              </w:rPr>
              <w:t>OTK GROUP, a.s.</w:t>
            </w:r>
            <w:bookmarkStart w:id="0" w:name="_GoBack"/>
            <w:bookmarkEnd w:id="0"/>
          </w:p>
          <w:p w:rsidR="00366B6C" w:rsidRPr="005B3D9A" w:rsidRDefault="005C6B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Plynárenská 233</w:t>
            </w:r>
          </w:p>
          <w:p w:rsidR="00366B6C" w:rsidRPr="00DC7471" w:rsidRDefault="005C6B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</w:t>
            </w:r>
            <w:r w:rsidR="002C0C11" w:rsidRPr="00DC7471">
              <w:rPr>
                <w:rFonts w:ascii="Arial" w:hAnsi="Arial" w:cs="Arial"/>
                <w:sz w:val="18"/>
                <w:szCs w:val="18"/>
              </w:rPr>
              <w:t xml:space="preserve"> 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C0C11" w:rsidRPr="00DC747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Kolín</w:t>
            </w:r>
          </w:p>
          <w:p w:rsidR="00366B6C" w:rsidRDefault="002C0C11">
            <w:pPr>
              <w:rPr>
                <w:sz w:val="18"/>
                <w:szCs w:val="18"/>
              </w:rPr>
            </w:pPr>
            <w:r w:rsidRPr="00DC7471">
              <w:rPr>
                <w:rFonts w:ascii="Arial" w:hAnsi="Arial" w:cs="Arial"/>
                <w:sz w:val="18"/>
                <w:szCs w:val="18"/>
              </w:rPr>
              <w:t xml:space="preserve">IČ: </w:t>
            </w:r>
            <w:r w:rsidR="005C6B2D">
              <w:rPr>
                <w:rFonts w:ascii="Arial" w:hAnsi="Arial" w:cs="Arial"/>
                <w:sz w:val="18"/>
                <w:szCs w:val="18"/>
              </w:rPr>
              <w:t>27628116</w:t>
            </w:r>
          </w:p>
        </w:tc>
      </w:tr>
      <w:tr w:rsidR="00366B6C" w:rsidTr="00A76CA0">
        <w:trPr>
          <w:cantSplit/>
          <w:trHeight w:val="443"/>
        </w:trPr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bottom w:w="57" w:type="dxa"/>
            </w:tcMar>
          </w:tcPr>
          <w:p w:rsidR="00366B6C" w:rsidRPr="00DC7471" w:rsidRDefault="00366B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57" w:type="dxa"/>
            <w:gridSpan w:val="7"/>
            <w:vMerge/>
            <w:tcBorders>
              <w:left w:val="nil"/>
              <w:bottom w:val="nil"/>
              <w:right w:val="nil"/>
            </w:tcBorders>
            <w:tcMar>
              <w:bottom w:w="57" w:type="dxa"/>
            </w:tcMar>
          </w:tcPr>
          <w:p w:rsidR="00366B6C" w:rsidRPr="00DC7471" w:rsidRDefault="00366B6C">
            <w:pPr>
              <w:rPr>
                <w:rFonts w:ascii="Arial" w:hAnsi="Arial" w:cs="Arial"/>
                <w:b/>
                <w:bCs/>
                <w:szCs w:val="18"/>
              </w:rPr>
            </w:pPr>
          </w:p>
        </w:tc>
      </w:tr>
      <w:tr w:rsidR="00366B6C" w:rsidTr="0003373C">
        <w:tblPrEx>
          <w:tblCellMar>
            <w:left w:w="100" w:type="dxa"/>
            <w:right w:w="100" w:type="dxa"/>
          </w:tblCellMar>
        </w:tblPrEx>
        <w:trPr>
          <w:cantSplit/>
        </w:trPr>
        <w:tc>
          <w:tcPr>
            <w:tcW w:w="9517" w:type="dxa"/>
            <w:gridSpan w:val="9"/>
            <w:tcBorders>
              <w:top w:val="nil"/>
              <w:left w:val="nil"/>
              <w:bottom w:val="double" w:sz="12" w:space="0" w:color="000000"/>
              <w:right w:val="nil"/>
            </w:tcBorders>
            <w:shd w:val="pct5" w:color="C0C0C0" w:fill="E6E6E6"/>
          </w:tcPr>
          <w:p w:rsidR="00366B6C" w:rsidRDefault="00ED27FF">
            <w:pPr>
              <w:spacing w:before="56" w:after="33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IDENTIFIKAČNÍ ÚDAJE </w:t>
            </w:r>
            <w:r w:rsidR="002E7B91">
              <w:rPr>
                <w:rFonts w:ascii="Arial" w:hAnsi="Arial" w:cs="Arial"/>
                <w:b/>
                <w:bCs/>
                <w:sz w:val="18"/>
                <w:szCs w:val="18"/>
              </w:rPr>
              <w:t>ÚČASTNÍKA (DODAVATELE)</w:t>
            </w:r>
            <w:r w:rsidR="00366B6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366B6C" w:rsidTr="00A76CA0">
        <w:tblPrEx>
          <w:tblCellMar>
            <w:left w:w="100" w:type="dxa"/>
            <w:right w:w="100" w:type="dxa"/>
          </w:tblCellMar>
        </w:tblPrEx>
        <w:trPr>
          <w:cantSplit/>
        </w:trPr>
        <w:tc>
          <w:tcPr>
            <w:tcW w:w="5202" w:type="dxa"/>
            <w:gridSpan w:val="5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6B6C" w:rsidRDefault="00366B6C">
            <w:pPr>
              <w:pStyle w:val="Nadpis1"/>
              <w:spacing w:after="0"/>
              <w:rPr>
                <w:lang w:val="cs-CZ"/>
              </w:rPr>
            </w:pPr>
            <w:r>
              <w:rPr>
                <w:lang w:val="cs-CZ"/>
              </w:rPr>
              <w:t>Obchodní firma</w:t>
            </w:r>
          </w:p>
          <w:p w:rsidR="00366B6C" w:rsidRDefault="00366B6C">
            <w:pPr>
              <w:spacing w:after="33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(název, pod kterým je podnikatel (právnická osoba nebo fyzická osoba) zapsán v obchodním rejstříku)</w:t>
            </w:r>
          </w:p>
        </w:tc>
        <w:tc>
          <w:tcPr>
            <w:tcW w:w="284" w:type="dxa"/>
            <w:gridSpan w:val="2"/>
            <w:tcBorders>
              <w:top w:val="doub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031" w:type="dxa"/>
            <w:gridSpan w:val="2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</w:pPr>
          </w:p>
        </w:tc>
      </w:tr>
      <w:tr w:rsidR="00366B6C" w:rsidTr="00A76CA0">
        <w:tblPrEx>
          <w:tblCellMar>
            <w:left w:w="100" w:type="dxa"/>
            <w:right w:w="100" w:type="dxa"/>
          </w:tblCellMar>
        </w:tblPrEx>
        <w:trPr>
          <w:cantSplit/>
        </w:trPr>
        <w:tc>
          <w:tcPr>
            <w:tcW w:w="5202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366B6C" w:rsidRDefault="00366B6C">
            <w:pPr>
              <w:pStyle w:val="Nadpis1"/>
              <w:spacing w:after="0"/>
              <w:rPr>
                <w:lang w:val="cs-CZ"/>
              </w:rPr>
            </w:pPr>
            <w:r>
              <w:rPr>
                <w:lang w:val="cs-CZ"/>
              </w:rPr>
              <w:t>Název</w:t>
            </w:r>
          </w:p>
          <w:p w:rsidR="00366B6C" w:rsidRDefault="00366B6C">
            <w:pPr>
              <w:spacing w:after="33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(uvádí podnikatel (právnická osoba) nezapsaný v obchodním rejstříku)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03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</w:pPr>
          </w:p>
        </w:tc>
      </w:tr>
      <w:tr w:rsidR="00366B6C" w:rsidTr="00A76CA0">
        <w:tblPrEx>
          <w:tblCellMar>
            <w:left w:w="100" w:type="dxa"/>
            <w:right w:w="100" w:type="dxa"/>
          </w:tblCellMar>
        </w:tblPrEx>
        <w:trPr>
          <w:cantSplit/>
        </w:trPr>
        <w:tc>
          <w:tcPr>
            <w:tcW w:w="5202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366B6C" w:rsidRDefault="00366B6C">
            <w:pPr>
              <w:pStyle w:val="Nadpis1"/>
              <w:spacing w:after="0"/>
              <w:rPr>
                <w:lang w:val="cs-CZ"/>
              </w:rPr>
            </w:pPr>
            <w:r>
              <w:rPr>
                <w:lang w:val="cs-CZ"/>
              </w:rPr>
              <w:t xml:space="preserve">Jméno a </w:t>
            </w:r>
            <w:r w:rsidR="00CF0739">
              <w:rPr>
                <w:lang w:val="cs-CZ"/>
              </w:rPr>
              <w:t>p</w:t>
            </w:r>
            <w:r>
              <w:rPr>
                <w:lang w:val="cs-CZ"/>
              </w:rPr>
              <w:t>říjmení</w:t>
            </w:r>
          </w:p>
          <w:p w:rsidR="00366B6C" w:rsidRDefault="00366B6C">
            <w:pPr>
              <w:spacing w:after="33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(uvádí podnikatel (fyzická osoba) nezapsaný v obchodním rejstříku)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03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</w:pPr>
          </w:p>
        </w:tc>
      </w:tr>
      <w:tr w:rsidR="00366B6C" w:rsidTr="00A76CA0">
        <w:tblPrEx>
          <w:tblCellMar>
            <w:left w:w="100" w:type="dxa"/>
            <w:right w:w="100" w:type="dxa"/>
          </w:tblCellMar>
        </w:tblPrEx>
        <w:trPr>
          <w:cantSplit/>
        </w:trPr>
        <w:tc>
          <w:tcPr>
            <w:tcW w:w="5202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366B6C" w:rsidRDefault="00366B6C">
            <w:pPr>
              <w:pStyle w:val="Nadpis1"/>
              <w:spacing w:after="0"/>
              <w:rPr>
                <w:lang w:val="cs-CZ"/>
              </w:rPr>
            </w:pPr>
            <w:r>
              <w:rPr>
                <w:lang w:val="cs-CZ"/>
              </w:rPr>
              <w:t>Sídlo</w:t>
            </w:r>
          </w:p>
          <w:p w:rsidR="00366B6C" w:rsidRDefault="00366B6C">
            <w:pPr>
              <w:spacing w:after="33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(vyplňuje pouze právnická osoba dle zápisu v obchodním rejstříku)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03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</w:pPr>
          </w:p>
        </w:tc>
      </w:tr>
      <w:tr w:rsidR="00366B6C" w:rsidTr="00A76CA0">
        <w:tblPrEx>
          <w:tblCellMar>
            <w:left w:w="100" w:type="dxa"/>
            <w:right w:w="100" w:type="dxa"/>
          </w:tblCellMar>
        </w:tblPrEx>
        <w:trPr>
          <w:cantSplit/>
        </w:trPr>
        <w:tc>
          <w:tcPr>
            <w:tcW w:w="5202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366B6C" w:rsidRDefault="00366B6C">
            <w:pPr>
              <w:spacing w:before="56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Místo podnikání (popř. trvalý pobyt)</w:t>
            </w:r>
          </w:p>
          <w:p w:rsidR="00366B6C" w:rsidRDefault="00366B6C" w:rsidP="002E7B91">
            <w:pPr>
              <w:spacing w:after="33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(vyplňuje podnikatel (fyzická osoba); místem podnikání je adresa zapsaná jako místo podnikání v obchodním rejstříku nebo v jiné zákonem upravené evidenci)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/>
              <w:rPr>
                <w:rFonts w:ascii="Arial" w:hAnsi="Arial" w:cs="Arial"/>
                <w:sz w:val="18"/>
                <w:szCs w:val="18"/>
              </w:rPr>
            </w:pPr>
          </w:p>
          <w:p w:rsidR="00366B6C" w:rsidRDefault="00366B6C">
            <w:pPr>
              <w:spacing w:after="33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03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</w:pPr>
          </w:p>
        </w:tc>
      </w:tr>
      <w:tr w:rsidR="00366B6C" w:rsidTr="00A76CA0">
        <w:tblPrEx>
          <w:tblCellMar>
            <w:left w:w="100" w:type="dxa"/>
            <w:right w:w="100" w:type="dxa"/>
          </w:tblCellMar>
        </w:tblPrEx>
        <w:trPr>
          <w:cantSplit/>
        </w:trPr>
        <w:tc>
          <w:tcPr>
            <w:tcW w:w="5202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366B6C" w:rsidRDefault="00366B6C">
            <w:pPr>
              <w:pStyle w:val="Nadpis1"/>
              <w:spacing w:after="0"/>
              <w:rPr>
                <w:lang w:val="cs-CZ"/>
              </w:rPr>
            </w:pPr>
            <w:r>
              <w:rPr>
                <w:lang w:val="cs-CZ"/>
              </w:rPr>
              <w:t>Právní forma</w:t>
            </w:r>
          </w:p>
          <w:p w:rsidR="00366B6C" w:rsidRDefault="00366B6C">
            <w:pPr>
              <w:spacing w:after="33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(vyplňuje pouze právnická osoba)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</w:p>
        </w:tc>
        <w:tc>
          <w:tcPr>
            <w:tcW w:w="403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</w:pPr>
          </w:p>
        </w:tc>
      </w:tr>
      <w:tr w:rsidR="00366B6C" w:rsidTr="00A76CA0">
        <w:tblPrEx>
          <w:tblCellMar>
            <w:left w:w="100" w:type="dxa"/>
            <w:right w:w="100" w:type="dxa"/>
          </w:tblCellMar>
        </w:tblPrEx>
        <w:trPr>
          <w:cantSplit/>
        </w:trPr>
        <w:tc>
          <w:tcPr>
            <w:tcW w:w="5202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366B6C" w:rsidRDefault="00366B6C">
            <w:pPr>
              <w:pStyle w:val="Nadpis1"/>
              <w:spacing w:after="0"/>
              <w:rPr>
                <w:lang w:val="it-IT"/>
              </w:rPr>
            </w:pPr>
            <w:r>
              <w:rPr>
                <w:lang w:val="it-IT"/>
              </w:rPr>
              <w:t>Identifikační číslo</w:t>
            </w:r>
          </w:p>
          <w:p w:rsidR="00366B6C" w:rsidRDefault="00366B6C">
            <w:pPr>
              <w:spacing w:after="33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  <w:lang w:val="it-IT"/>
              </w:rPr>
              <w:t>(pouze bylo-li přiděleno)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:</w:t>
            </w:r>
          </w:p>
        </w:tc>
        <w:tc>
          <w:tcPr>
            <w:tcW w:w="403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</w:pPr>
          </w:p>
        </w:tc>
      </w:tr>
      <w:tr w:rsidR="00366B6C" w:rsidTr="00A76CA0">
        <w:tblPrEx>
          <w:tblCellMar>
            <w:left w:w="100" w:type="dxa"/>
            <w:right w:w="100" w:type="dxa"/>
          </w:tblCellMar>
        </w:tblPrEx>
        <w:trPr>
          <w:cantSplit/>
        </w:trPr>
        <w:tc>
          <w:tcPr>
            <w:tcW w:w="5202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366B6C" w:rsidRDefault="00366B6C">
            <w:pPr>
              <w:pStyle w:val="Nadpis1"/>
              <w:rPr>
                <w:lang w:val="cs-CZ"/>
              </w:rPr>
            </w:pPr>
            <w:r>
              <w:t>Kontaktní osoba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:</w:t>
            </w:r>
          </w:p>
        </w:tc>
        <w:tc>
          <w:tcPr>
            <w:tcW w:w="403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</w:pPr>
          </w:p>
        </w:tc>
      </w:tr>
      <w:tr w:rsidR="00366B6C" w:rsidTr="00A76CA0">
        <w:tblPrEx>
          <w:tblCellMar>
            <w:left w:w="100" w:type="dxa"/>
            <w:right w:w="100" w:type="dxa"/>
          </w:tblCellMar>
        </w:tblPrEx>
        <w:trPr>
          <w:cantSplit/>
        </w:trPr>
        <w:tc>
          <w:tcPr>
            <w:tcW w:w="5202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366B6C" w:rsidRDefault="00366B6C">
            <w:pPr>
              <w:spacing w:before="56" w:after="33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</w:p>
        </w:tc>
        <w:tc>
          <w:tcPr>
            <w:tcW w:w="403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</w:pPr>
          </w:p>
        </w:tc>
      </w:tr>
      <w:tr w:rsidR="00366B6C" w:rsidTr="00A76CA0">
        <w:tblPrEx>
          <w:tblCellMar>
            <w:left w:w="100" w:type="dxa"/>
            <w:right w:w="100" w:type="dxa"/>
          </w:tblCellMar>
        </w:tblPrEx>
        <w:trPr>
          <w:cantSplit/>
        </w:trPr>
        <w:tc>
          <w:tcPr>
            <w:tcW w:w="5202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366B6C" w:rsidRDefault="00ED27FF">
            <w:pPr>
              <w:spacing w:before="56" w:after="33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E-mail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</w:p>
        </w:tc>
        <w:tc>
          <w:tcPr>
            <w:tcW w:w="403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</w:pPr>
          </w:p>
        </w:tc>
      </w:tr>
      <w:tr w:rsidR="00366B6C" w:rsidTr="00A76CA0">
        <w:tblPrEx>
          <w:tblCellMar>
            <w:left w:w="100" w:type="dxa"/>
            <w:right w:w="100" w:type="dxa"/>
          </w:tblCellMar>
        </w:tblPrEx>
        <w:trPr>
          <w:cantSplit/>
        </w:trPr>
        <w:tc>
          <w:tcPr>
            <w:tcW w:w="52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6B6C" w:rsidRDefault="00ED27FF">
            <w:pPr>
              <w:spacing w:before="56" w:after="33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ID datové schránky</w:t>
            </w: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6C" w:rsidRDefault="00366B6C">
            <w:pPr>
              <w:spacing w:before="56" w:after="33"/>
              <w:rPr>
                <w:sz w:val="24"/>
                <w:szCs w:val="24"/>
              </w:rPr>
            </w:pPr>
          </w:p>
        </w:tc>
      </w:tr>
      <w:tr w:rsidR="00366B6C" w:rsidTr="007B1F12">
        <w:tblPrEx>
          <w:tblCellMar>
            <w:left w:w="100" w:type="dxa"/>
            <w:right w:w="100" w:type="dxa"/>
          </w:tblCellMar>
        </w:tblPrEx>
        <w:trPr>
          <w:cantSplit/>
        </w:trPr>
        <w:tc>
          <w:tcPr>
            <w:tcW w:w="9517" w:type="dxa"/>
            <w:gridSpan w:val="9"/>
            <w:tcBorders>
              <w:top w:val="single" w:sz="6" w:space="0" w:color="000000"/>
              <w:left w:val="nil"/>
              <w:bottom w:val="double" w:sz="12" w:space="0" w:color="000000"/>
              <w:right w:val="nil"/>
            </w:tcBorders>
            <w:shd w:val="pct5" w:color="C0C0C0" w:fill="E6E6E6"/>
          </w:tcPr>
          <w:p w:rsidR="00366B6C" w:rsidRDefault="003E0AD1">
            <w:pPr>
              <w:spacing w:before="49" w:after="31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KRIT</w:t>
            </w:r>
            <w:r w:rsidR="00A76CA0">
              <w:rPr>
                <w:rFonts w:ascii="Arial" w:hAnsi="Arial" w:cs="Arial"/>
                <w:b/>
                <w:bCs/>
                <w:sz w:val="18"/>
                <w:szCs w:val="18"/>
              </w:rPr>
              <w:t>ÉRIA HODNOCENÍ</w:t>
            </w:r>
            <w:r w:rsidR="00366B6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1B5E5C" w:rsidTr="00BF0C74">
        <w:tblPrEx>
          <w:tblCellMar>
            <w:left w:w="100" w:type="dxa"/>
            <w:right w:w="100" w:type="dxa"/>
          </w:tblCellMar>
        </w:tblPrEx>
        <w:trPr>
          <w:cantSplit/>
          <w:trHeight w:val="329"/>
        </w:trPr>
        <w:tc>
          <w:tcPr>
            <w:tcW w:w="9517" w:type="dxa"/>
            <w:gridSpan w:val="9"/>
            <w:tcBorders>
              <w:top w:val="doub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5" w:color="F2F2F2" w:themeColor="background1" w:themeShade="F2" w:fill="D9D9D9" w:themeFill="background1" w:themeFillShade="D9"/>
            <w:vAlign w:val="center"/>
          </w:tcPr>
          <w:p w:rsidR="001B5E5C" w:rsidRPr="00A76CA0" w:rsidRDefault="001B5E5C" w:rsidP="002E7B9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6CA0">
              <w:rPr>
                <w:rFonts w:ascii="Arial" w:hAnsi="Arial" w:cs="Arial"/>
                <w:b/>
                <w:bCs/>
                <w:sz w:val="18"/>
                <w:szCs w:val="18"/>
              </w:rPr>
              <w:t>NABÍDKOVÁ CENA</w:t>
            </w:r>
          </w:p>
        </w:tc>
      </w:tr>
      <w:tr w:rsidR="00A76CA0" w:rsidTr="00D85FA2">
        <w:tblPrEx>
          <w:tblCellMar>
            <w:left w:w="100" w:type="dxa"/>
            <w:right w:w="100" w:type="dxa"/>
          </w:tblCellMar>
        </w:tblPrEx>
        <w:trPr>
          <w:cantSplit/>
          <w:trHeight w:val="425"/>
        </w:trPr>
        <w:tc>
          <w:tcPr>
            <w:tcW w:w="3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76CA0" w:rsidRDefault="00A76CA0" w:rsidP="002E7B91">
            <w:pPr>
              <w:spacing w:before="49" w:after="31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Celková n</w:t>
            </w:r>
            <w:r w:rsidRPr="00BB4F5E">
              <w:rPr>
                <w:rFonts w:ascii="Arial" w:hAnsi="Arial" w:cs="Arial"/>
                <w:b/>
                <w:bCs/>
                <w:sz w:val="16"/>
                <w:szCs w:val="16"/>
              </w:rPr>
              <w:t>abídková cena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BB4F5E">
              <w:rPr>
                <w:rFonts w:ascii="Arial" w:hAnsi="Arial" w:cs="Arial"/>
                <w:b/>
                <w:bCs/>
                <w:sz w:val="16"/>
                <w:szCs w:val="16"/>
              </w:rPr>
              <w:t>v Kč bez DPH:</w:t>
            </w: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76CA0" w:rsidRDefault="00A76CA0" w:rsidP="002E7B91">
            <w:pPr>
              <w:spacing w:before="49" w:after="31"/>
              <w:jc w:val="both"/>
              <w:rPr>
                <w:sz w:val="18"/>
                <w:szCs w:val="18"/>
              </w:rPr>
            </w:pPr>
            <w:r w:rsidRPr="00BB4F5E">
              <w:rPr>
                <w:rFonts w:ascii="Arial" w:hAnsi="Arial" w:cs="Arial"/>
                <w:b/>
                <w:bCs/>
                <w:sz w:val="16"/>
                <w:szCs w:val="16"/>
              </w:rPr>
              <w:t>Výše DPH v %:</w:t>
            </w:r>
          </w:p>
        </w:tc>
        <w:tc>
          <w:tcPr>
            <w:tcW w:w="14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76CA0" w:rsidRDefault="00A76CA0" w:rsidP="002E7B91">
            <w:pPr>
              <w:spacing w:before="49" w:after="31"/>
              <w:jc w:val="both"/>
              <w:rPr>
                <w:sz w:val="18"/>
                <w:szCs w:val="18"/>
              </w:rPr>
            </w:pPr>
            <w:r w:rsidRPr="00BB4F5E">
              <w:rPr>
                <w:rFonts w:ascii="Arial" w:hAnsi="Arial" w:cs="Arial"/>
                <w:b/>
                <w:bCs/>
                <w:sz w:val="16"/>
                <w:szCs w:val="16"/>
              </w:rPr>
              <w:t>Výše DPH v Kč: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CA0" w:rsidRDefault="00A76CA0" w:rsidP="002E7B91">
            <w:pPr>
              <w:spacing w:before="49" w:after="31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Celková n</w:t>
            </w:r>
            <w:r w:rsidRPr="00BB4F5E">
              <w:rPr>
                <w:rFonts w:ascii="Arial" w:hAnsi="Arial" w:cs="Arial"/>
                <w:b/>
                <w:bCs/>
                <w:sz w:val="16"/>
                <w:szCs w:val="16"/>
              </w:rPr>
              <w:t>abídková cena v Kč včetně DPH:</w:t>
            </w:r>
          </w:p>
        </w:tc>
      </w:tr>
      <w:tr w:rsidR="0031582F" w:rsidTr="00E640B1">
        <w:tblPrEx>
          <w:tblCellMar>
            <w:left w:w="100" w:type="dxa"/>
            <w:right w:w="100" w:type="dxa"/>
          </w:tblCellMar>
        </w:tblPrEx>
        <w:trPr>
          <w:cantSplit/>
          <w:trHeight w:val="545"/>
        </w:trPr>
        <w:tc>
          <w:tcPr>
            <w:tcW w:w="3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582F" w:rsidRDefault="0031582F" w:rsidP="002E7B91">
            <w:pPr>
              <w:spacing w:before="49" w:after="31"/>
              <w:jc w:val="both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582F" w:rsidRDefault="0031582F" w:rsidP="002E7B91">
            <w:pPr>
              <w:spacing w:before="49" w:after="31"/>
              <w:jc w:val="both"/>
              <w:rPr>
                <w:sz w:val="18"/>
                <w:szCs w:val="18"/>
              </w:rPr>
            </w:pPr>
          </w:p>
        </w:tc>
        <w:tc>
          <w:tcPr>
            <w:tcW w:w="14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582F" w:rsidRDefault="0031582F" w:rsidP="002E7B91">
            <w:pPr>
              <w:spacing w:before="49" w:after="31"/>
              <w:jc w:val="both"/>
              <w:rPr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82F" w:rsidRDefault="0031582F" w:rsidP="002E7B91">
            <w:pPr>
              <w:spacing w:before="49" w:after="31"/>
              <w:jc w:val="both"/>
              <w:rPr>
                <w:sz w:val="18"/>
                <w:szCs w:val="18"/>
              </w:rPr>
            </w:pPr>
          </w:p>
        </w:tc>
      </w:tr>
      <w:tr w:rsidR="00BB4F5E" w:rsidTr="0003373C">
        <w:tblPrEx>
          <w:tblCellMar>
            <w:left w:w="100" w:type="dxa"/>
            <w:right w:w="100" w:type="dxa"/>
          </w:tblCellMar>
        </w:tblPrEx>
        <w:trPr>
          <w:cantSplit/>
        </w:trPr>
        <w:tc>
          <w:tcPr>
            <w:tcW w:w="9517" w:type="dxa"/>
            <w:gridSpan w:val="9"/>
            <w:tcBorders>
              <w:top w:val="nil"/>
              <w:left w:val="nil"/>
              <w:bottom w:val="double" w:sz="12" w:space="0" w:color="000000"/>
              <w:right w:val="nil"/>
            </w:tcBorders>
            <w:shd w:val="pct5" w:color="C0C0C0" w:fill="E6E6E6"/>
          </w:tcPr>
          <w:p w:rsidR="00BB4F5E" w:rsidRDefault="00BB4F5E" w:rsidP="00ED27FF">
            <w:pPr>
              <w:spacing w:before="56" w:after="25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PROHLÁŠENÍ ÚČASTNÍKA</w:t>
            </w:r>
            <w:r w:rsidR="002E7B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(DODAVATELE)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BB4F5E" w:rsidTr="0003373C">
        <w:tblPrEx>
          <w:tblCellMar>
            <w:left w:w="100" w:type="dxa"/>
            <w:right w:w="100" w:type="dxa"/>
          </w:tblCellMar>
        </w:tblPrEx>
        <w:trPr>
          <w:cantSplit/>
        </w:trPr>
        <w:tc>
          <w:tcPr>
            <w:tcW w:w="9517" w:type="dxa"/>
            <w:gridSpan w:val="9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4F5E" w:rsidRPr="002E7B91" w:rsidRDefault="00BB4F5E" w:rsidP="00A23D45">
            <w:pPr>
              <w:spacing w:before="56" w:after="25"/>
              <w:jc w:val="both"/>
              <w:rPr>
                <w:sz w:val="16"/>
                <w:szCs w:val="16"/>
              </w:rPr>
            </w:pPr>
            <w:r w:rsidRPr="002E7B91">
              <w:rPr>
                <w:rFonts w:ascii="Arial" w:hAnsi="Arial" w:cs="Arial"/>
                <w:sz w:val="16"/>
                <w:szCs w:val="16"/>
              </w:rPr>
              <w:t>Účastník tímto prohlašuje, že veškeré údaje uvedené v nabídce a jejích přílohách jsou ve vztahu k</w:t>
            </w:r>
            <w:r w:rsidR="00A23D45" w:rsidRPr="002E7B91">
              <w:rPr>
                <w:rFonts w:ascii="Arial" w:hAnsi="Arial" w:cs="Arial"/>
                <w:sz w:val="16"/>
                <w:szCs w:val="16"/>
              </w:rPr>
              <w:t xml:space="preserve"> zadávacím </w:t>
            </w:r>
            <w:r w:rsidRPr="002E7B91">
              <w:rPr>
                <w:rFonts w:ascii="Arial" w:hAnsi="Arial" w:cs="Arial"/>
                <w:sz w:val="16"/>
                <w:szCs w:val="16"/>
              </w:rPr>
              <w:t>podmínkám pravdivé a odpovídají skutečnosti, a dále prohlašuje, že si je vědom právních následků v případě uvedení nesprávných nebo nepravdivých údajů.</w:t>
            </w:r>
          </w:p>
        </w:tc>
      </w:tr>
      <w:tr w:rsidR="00BB4F5E" w:rsidTr="0003373C">
        <w:tblPrEx>
          <w:tblCellMar>
            <w:left w:w="100" w:type="dxa"/>
            <w:right w:w="100" w:type="dxa"/>
          </w:tblCellMar>
        </w:tblPrEx>
        <w:trPr>
          <w:cantSplit/>
        </w:trPr>
        <w:tc>
          <w:tcPr>
            <w:tcW w:w="9517" w:type="dxa"/>
            <w:gridSpan w:val="9"/>
            <w:tcBorders>
              <w:top w:val="nil"/>
              <w:left w:val="nil"/>
              <w:bottom w:val="double" w:sz="12" w:space="0" w:color="000000"/>
              <w:right w:val="nil"/>
            </w:tcBorders>
            <w:shd w:val="pct5" w:color="C0C0C0" w:fill="E6E6E6"/>
          </w:tcPr>
          <w:p w:rsidR="00BB4F5E" w:rsidRDefault="00BB4F5E" w:rsidP="00355741">
            <w:pPr>
              <w:spacing w:before="44" w:after="42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PODPIS NABÍDKY (V ROZSAHU OPRÁVNĚNÍ K</w:t>
            </w:r>
            <w:r w:rsidR="0035574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A23D45">
              <w:rPr>
                <w:rFonts w:ascii="Arial" w:hAnsi="Arial" w:cs="Arial"/>
                <w:b/>
                <w:bCs/>
                <w:sz w:val="18"/>
                <w:szCs w:val="18"/>
              </w:rPr>
              <w:t>ZASTUPOVÁNÍ</w:t>
            </w:r>
            <w:r w:rsidR="0035574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E7B91">
              <w:rPr>
                <w:rFonts w:ascii="Arial" w:hAnsi="Arial" w:cs="Arial"/>
                <w:b/>
                <w:bCs/>
                <w:sz w:val="18"/>
                <w:szCs w:val="18"/>
              </w:rPr>
              <w:t>ÚČASTNÍKA (DODAVATELE)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BB4F5E" w:rsidTr="00A76CA0">
        <w:tblPrEx>
          <w:tblCellMar>
            <w:left w:w="100" w:type="dxa"/>
            <w:right w:w="100" w:type="dxa"/>
          </w:tblCellMar>
        </w:tblPrEx>
        <w:trPr>
          <w:cantSplit/>
          <w:trHeight w:val="547"/>
        </w:trPr>
        <w:tc>
          <w:tcPr>
            <w:tcW w:w="506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B4F5E" w:rsidRDefault="00CF0739">
            <w:pPr>
              <w:pStyle w:val="Nadpis2"/>
            </w:pPr>
            <w:r>
              <w:t>Jméno a p</w:t>
            </w:r>
            <w:r w:rsidR="00BB4F5E">
              <w:t>říjmení</w:t>
            </w:r>
          </w:p>
          <w:p w:rsidR="00BB4F5E" w:rsidRDefault="00BB4F5E" w:rsidP="002E7B91">
            <w:pPr>
              <w:spacing w:after="42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(účastníka (fyzické osoby) nebo osoby oprávněné </w:t>
            </w:r>
            <w:r w:rsidR="00A23D45">
              <w:rPr>
                <w:rFonts w:ascii="Arial" w:hAnsi="Arial" w:cs="Arial"/>
                <w:sz w:val="14"/>
                <w:szCs w:val="14"/>
              </w:rPr>
              <w:t>zastupovat</w:t>
            </w:r>
            <w:r>
              <w:rPr>
                <w:rFonts w:ascii="Arial" w:hAnsi="Arial" w:cs="Arial"/>
                <w:sz w:val="14"/>
                <w:szCs w:val="14"/>
              </w:rPr>
              <w:t xml:space="preserve"> účastníka</w:t>
            </w:r>
            <w:r w:rsidR="00A23D45">
              <w:rPr>
                <w:rFonts w:ascii="Arial" w:hAnsi="Arial" w:cs="Arial"/>
                <w:sz w:val="14"/>
                <w:szCs w:val="14"/>
              </w:rPr>
              <w:t xml:space="preserve"> (právnickou osobu</w:t>
            </w:r>
            <w:r>
              <w:rPr>
                <w:rFonts w:ascii="Arial" w:hAnsi="Arial" w:cs="Arial"/>
                <w:sz w:val="14"/>
                <w:szCs w:val="14"/>
              </w:rPr>
              <w:t>))</w:t>
            </w:r>
          </w:p>
        </w:tc>
        <w:tc>
          <w:tcPr>
            <w:tcW w:w="284" w:type="dxa"/>
            <w:gridSpan w:val="2"/>
            <w:tcBorders>
              <w:top w:val="double" w:sz="12" w:space="0" w:color="000000"/>
              <w:left w:val="nil"/>
              <w:bottom w:val="nil"/>
              <w:right w:val="nil"/>
            </w:tcBorders>
          </w:tcPr>
          <w:p w:rsidR="00BB4F5E" w:rsidRDefault="00BB4F5E">
            <w:pPr>
              <w:spacing w:before="44" w:after="4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173" w:type="dxa"/>
            <w:gridSpan w:val="3"/>
            <w:tcBorders>
              <w:top w:val="doub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B4F5E" w:rsidRDefault="00BB4F5E">
            <w:pPr>
              <w:spacing w:before="44" w:after="42"/>
              <w:rPr>
                <w:sz w:val="18"/>
                <w:szCs w:val="18"/>
              </w:rPr>
            </w:pPr>
          </w:p>
        </w:tc>
      </w:tr>
      <w:tr w:rsidR="00BB4F5E" w:rsidTr="00A76CA0">
        <w:tblPrEx>
          <w:tblCellMar>
            <w:left w:w="100" w:type="dxa"/>
            <w:right w:w="100" w:type="dxa"/>
          </w:tblCellMar>
        </w:tblPrEx>
        <w:trPr>
          <w:cantSplit/>
          <w:trHeight w:val="618"/>
        </w:trPr>
        <w:tc>
          <w:tcPr>
            <w:tcW w:w="5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4F5E" w:rsidRDefault="00BB4F5E">
            <w:pPr>
              <w:pStyle w:val="Nadpis2"/>
            </w:pPr>
            <w:r>
              <w:t>Funkce</w:t>
            </w:r>
          </w:p>
          <w:p w:rsidR="00BB4F5E" w:rsidRDefault="00BB4F5E" w:rsidP="00BB4F5E">
            <w:pPr>
              <w:spacing w:after="42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(vyplňuje pouze právnická osoba, popř. pokud podepisuje zmocněnec, pak tento údaj uvede zde)</w:t>
            </w: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BB4F5E" w:rsidRDefault="00BB4F5E">
            <w:pPr>
              <w:spacing w:before="44" w:after="42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173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B4F5E" w:rsidRDefault="00BB4F5E">
            <w:pPr>
              <w:spacing w:before="44" w:after="42"/>
              <w:rPr>
                <w:sz w:val="24"/>
                <w:szCs w:val="24"/>
              </w:rPr>
            </w:pPr>
          </w:p>
        </w:tc>
      </w:tr>
      <w:tr w:rsidR="00BB4F5E" w:rsidTr="00A76CA0">
        <w:tblPrEx>
          <w:tblCellMar>
            <w:left w:w="100" w:type="dxa"/>
            <w:right w:w="100" w:type="dxa"/>
          </w:tblCellMar>
        </w:tblPrEx>
        <w:trPr>
          <w:cantSplit/>
          <w:trHeight w:val="942"/>
        </w:trPr>
        <w:tc>
          <w:tcPr>
            <w:tcW w:w="5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4F5E" w:rsidRDefault="00BB4F5E">
            <w:pPr>
              <w:spacing w:before="44" w:after="4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Podpis (popř. razítko)</w:t>
            </w:r>
          </w:p>
          <w:p w:rsidR="00BB4F5E" w:rsidRDefault="00BB4F5E">
            <w:pPr>
              <w:spacing w:before="44" w:after="4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B4F5E" w:rsidRDefault="00BB4F5E">
            <w:pPr>
              <w:spacing w:before="44" w:after="4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B4F5E" w:rsidRDefault="00BB4F5E">
            <w:pPr>
              <w:spacing w:before="44" w:after="42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BB4F5E" w:rsidRDefault="00BB4F5E">
            <w:pPr>
              <w:spacing w:before="44" w:after="4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173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B4F5E" w:rsidRDefault="00BB4F5E">
            <w:pPr>
              <w:rPr>
                <w:rFonts w:ascii="Arial" w:hAnsi="Arial" w:cs="Arial"/>
                <w:sz w:val="18"/>
                <w:szCs w:val="18"/>
              </w:rPr>
            </w:pPr>
          </w:p>
          <w:p w:rsidR="00BB4F5E" w:rsidRDefault="00BB4F5E">
            <w:pPr>
              <w:spacing w:after="42"/>
              <w:rPr>
                <w:sz w:val="18"/>
                <w:szCs w:val="18"/>
              </w:rPr>
            </w:pPr>
          </w:p>
        </w:tc>
      </w:tr>
      <w:tr w:rsidR="00BB4F5E" w:rsidTr="00A76CA0">
        <w:tblPrEx>
          <w:tblCellMar>
            <w:left w:w="100" w:type="dxa"/>
            <w:right w:w="100" w:type="dxa"/>
          </w:tblCellMar>
        </w:tblPrEx>
        <w:trPr>
          <w:cantSplit/>
          <w:trHeight w:val="45"/>
        </w:trPr>
        <w:tc>
          <w:tcPr>
            <w:tcW w:w="5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4F5E" w:rsidRDefault="00BB4F5E">
            <w:pPr>
              <w:pStyle w:val="Nadpis2"/>
              <w:spacing w:after="42"/>
              <w:rPr>
                <w:lang w:val="en-GB"/>
              </w:rPr>
            </w:pPr>
            <w:r>
              <w:rPr>
                <w:lang w:val="en-GB"/>
              </w:rPr>
              <w:t>Datum</w:t>
            </w: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B4F5E" w:rsidRDefault="00BB4F5E">
            <w:pPr>
              <w:spacing w:before="44" w:after="4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41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4F5E" w:rsidRDefault="00BB4F5E">
            <w:pPr>
              <w:spacing w:before="44" w:after="42"/>
              <w:rPr>
                <w:sz w:val="18"/>
                <w:szCs w:val="18"/>
              </w:rPr>
            </w:pPr>
          </w:p>
        </w:tc>
      </w:tr>
    </w:tbl>
    <w:p w:rsidR="00366B6C" w:rsidRDefault="00366B6C"/>
    <w:sectPr w:rsidR="00366B6C" w:rsidSect="00703EFD">
      <w:headerReference w:type="default" r:id="rId6"/>
      <w:footnotePr>
        <w:numRestart w:val="eachPage"/>
      </w:footnotePr>
      <w:endnotePr>
        <w:numFmt w:val="decimal"/>
      </w:endnotePr>
      <w:pgSz w:w="11905" w:h="16837"/>
      <w:pgMar w:top="1134" w:right="1134" w:bottom="448" w:left="1134" w:header="283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3B6" w:rsidRDefault="00BE43B6">
      <w:r>
        <w:separator/>
      </w:r>
    </w:p>
  </w:endnote>
  <w:endnote w:type="continuationSeparator" w:id="0">
    <w:p w:rsidR="00BE43B6" w:rsidRDefault="00BE4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obyèejné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3B6" w:rsidRDefault="00BE43B6">
      <w:r>
        <w:separator/>
      </w:r>
    </w:p>
  </w:footnote>
  <w:footnote w:type="continuationSeparator" w:id="0">
    <w:p w:rsidR="00BE43B6" w:rsidRDefault="00BE4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7D6" w:rsidRDefault="006757D6">
    <w:pPr>
      <w:ind w:left="345" w:right="21"/>
      <w:jc w:val="right"/>
      <w:rPr>
        <w:rFonts w:ascii="Arial" w:hAnsi="Arial" w:cs="Arial"/>
        <w:b/>
        <w:bCs/>
        <w:i/>
        <w:sz w:val="18"/>
        <w:szCs w:val="18"/>
        <w:lang w:val="en-GB"/>
      </w:rPr>
    </w:pPr>
    <w:proofErr w:type="spellStart"/>
    <w:r w:rsidRPr="002E7B91">
      <w:rPr>
        <w:rFonts w:ascii="Arial" w:hAnsi="Arial" w:cs="Arial"/>
        <w:b/>
        <w:bCs/>
        <w:i/>
        <w:sz w:val="18"/>
        <w:szCs w:val="18"/>
        <w:lang w:val="en-GB"/>
      </w:rPr>
      <w:t>Příloha</w:t>
    </w:r>
    <w:proofErr w:type="spellEnd"/>
    <w:r w:rsidRPr="002E7B91">
      <w:rPr>
        <w:rFonts w:ascii="Arial" w:hAnsi="Arial" w:cs="Arial"/>
        <w:b/>
        <w:bCs/>
        <w:i/>
        <w:sz w:val="18"/>
        <w:szCs w:val="18"/>
        <w:lang w:val="en-GB"/>
      </w:rPr>
      <w:t xml:space="preserve"> </w:t>
    </w:r>
    <w:r w:rsidR="00D82970">
      <w:rPr>
        <w:rFonts w:ascii="Arial" w:hAnsi="Arial" w:cs="Arial"/>
        <w:b/>
        <w:bCs/>
        <w:i/>
        <w:sz w:val="18"/>
        <w:szCs w:val="18"/>
        <w:lang w:val="en-GB"/>
      </w:rPr>
      <w:t>3</w:t>
    </w:r>
  </w:p>
  <w:p w:rsidR="00703EFD" w:rsidRDefault="00703EFD" w:rsidP="00703EFD">
    <w:pPr>
      <w:ind w:left="345" w:right="21" w:hanging="345"/>
      <w:rPr>
        <w:rFonts w:ascii="Arial" w:hAnsi="Arial" w:cs="Arial"/>
        <w:b/>
        <w:bCs/>
        <w:i/>
        <w:sz w:val="18"/>
        <w:szCs w:val="18"/>
        <w:lang w:val="en-GB"/>
      </w:rPr>
    </w:pPr>
    <w:r>
      <w:rPr>
        <w:noProof/>
      </w:rPr>
      <w:drawing>
        <wp:inline distT="0" distB="0" distL="0" distR="0">
          <wp:extent cx="2559050" cy="533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9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3EFD" w:rsidRPr="002E7B91" w:rsidRDefault="00703EFD" w:rsidP="00703EFD">
    <w:pPr>
      <w:ind w:left="345" w:right="21" w:hanging="345"/>
      <w:rPr>
        <w:rFonts w:ascii="Arial" w:hAnsi="Arial" w:cs="Arial"/>
        <w:b/>
        <w:bCs/>
        <w:i/>
        <w:sz w:val="18"/>
        <w:szCs w:val="18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A1A"/>
    <w:rsid w:val="00016778"/>
    <w:rsid w:val="0003373C"/>
    <w:rsid w:val="000368FD"/>
    <w:rsid w:val="00036AF8"/>
    <w:rsid w:val="000A7259"/>
    <w:rsid w:val="000B3DE6"/>
    <w:rsid w:val="000C2C94"/>
    <w:rsid w:val="00134281"/>
    <w:rsid w:val="00183200"/>
    <w:rsid w:val="00194107"/>
    <w:rsid w:val="001B5E5C"/>
    <w:rsid w:val="001C4D4E"/>
    <w:rsid w:val="001D398B"/>
    <w:rsid w:val="001E281A"/>
    <w:rsid w:val="001E5A2F"/>
    <w:rsid w:val="001F35A4"/>
    <w:rsid w:val="002A6D05"/>
    <w:rsid w:val="002C0C11"/>
    <w:rsid w:val="002E68DC"/>
    <w:rsid w:val="002E7B91"/>
    <w:rsid w:val="0031582F"/>
    <w:rsid w:val="00333C5B"/>
    <w:rsid w:val="00355741"/>
    <w:rsid w:val="00366B6C"/>
    <w:rsid w:val="00367F9F"/>
    <w:rsid w:val="003777C8"/>
    <w:rsid w:val="00381B8D"/>
    <w:rsid w:val="003E0AD1"/>
    <w:rsid w:val="00403C86"/>
    <w:rsid w:val="00405011"/>
    <w:rsid w:val="00433DE4"/>
    <w:rsid w:val="004652AF"/>
    <w:rsid w:val="004C1144"/>
    <w:rsid w:val="00500361"/>
    <w:rsid w:val="00514B7D"/>
    <w:rsid w:val="0053458A"/>
    <w:rsid w:val="00552F03"/>
    <w:rsid w:val="00577CB3"/>
    <w:rsid w:val="005B3D9A"/>
    <w:rsid w:val="005C6B2D"/>
    <w:rsid w:val="005C7420"/>
    <w:rsid w:val="006570A1"/>
    <w:rsid w:val="006757D6"/>
    <w:rsid w:val="00703EFD"/>
    <w:rsid w:val="007850EA"/>
    <w:rsid w:val="007B0F88"/>
    <w:rsid w:val="007B1F12"/>
    <w:rsid w:val="007B5F5F"/>
    <w:rsid w:val="00825888"/>
    <w:rsid w:val="00864C93"/>
    <w:rsid w:val="008F126D"/>
    <w:rsid w:val="00927634"/>
    <w:rsid w:val="00971F91"/>
    <w:rsid w:val="009B148B"/>
    <w:rsid w:val="009C55F2"/>
    <w:rsid w:val="009D6ABA"/>
    <w:rsid w:val="009E4838"/>
    <w:rsid w:val="00A02A5E"/>
    <w:rsid w:val="00A23D45"/>
    <w:rsid w:val="00A539CA"/>
    <w:rsid w:val="00A678E6"/>
    <w:rsid w:val="00A76CA0"/>
    <w:rsid w:val="00AE236C"/>
    <w:rsid w:val="00AF5102"/>
    <w:rsid w:val="00BB4F5E"/>
    <w:rsid w:val="00BE43B6"/>
    <w:rsid w:val="00C12C90"/>
    <w:rsid w:val="00C4312E"/>
    <w:rsid w:val="00C62A1A"/>
    <w:rsid w:val="00C80842"/>
    <w:rsid w:val="00CA5A54"/>
    <w:rsid w:val="00CE1EE5"/>
    <w:rsid w:val="00CF0739"/>
    <w:rsid w:val="00D019A1"/>
    <w:rsid w:val="00D05C72"/>
    <w:rsid w:val="00D20DB0"/>
    <w:rsid w:val="00D82970"/>
    <w:rsid w:val="00D83B3F"/>
    <w:rsid w:val="00D85FA2"/>
    <w:rsid w:val="00DC2831"/>
    <w:rsid w:val="00DC7471"/>
    <w:rsid w:val="00DD6A1B"/>
    <w:rsid w:val="00E25CEE"/>
    <w:rsid w:val="00E640B1"/>
    <w:rsid w:val="00E663C1"/>
    <w:rsid w:val="00E730B4"/>
    <w:rsid w:val="00ED27FF"/>
    <w:rsid w:val="00EE26C1"/>
    <w:rsid w:val="00EE688F"/>
    <w:rsid w:val="00F40C99"/>
    <w:rsid w:val="00F41A3B"/>
    <w:rsid w:val="00F77B90"/>
    <w:rsid w:val="00FA5F8B"/>
    <w:rsid w:val="00FC05F0"/>
    <w:rsid w:val="00FC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339D12"/>
  <w15:docId w15:val="{9BBED1CE-FFA1-4C76-96EA-808C57D4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</w:pPr>
    <w:rPr>
      <w:rFonts w:ascii="Times New Roman obyèejné" w:hAnsi="Times New Roman obyèejné"/>
    </w:rPr>
  </w:style>
  <w:style w:type="paragraph" w:styleId="Nadpis1">
    <w:name w:val="heading 1"/>
    <w:basedOn w:val="Normln"/>
    <w:next w:val="Normln"/>
    <w:qFormat/>
    <w:pPr>
      <w:keepNext/>
      <w:spacing w:before="56" w:after="33"/>
      <w:jc w:val="both"/>
      <w:outlineLvl w:val="0"/>
    </w:pPr>
    <w:rPr>
      <w:rFonts w:ascii="Arial" w:hAnsi="Arial" w:cs="Arial"/>
      <w:b/>
      <w:bCs/>
      <w:sz w:val="18"/>
      <w:szCs w:val="18"/>
      <w:lang w:val="de-DE"/>
    </w:rPr>
  </w:style>
  <w:style w:type="paragraph" w:styleId="Nadpis2">
    <w:name w:val="heading 2"/>
    <w:basedOn w:val="Normln"/>
    <w:next w:val="Normln"/>
    <w:qFormat/>
    <w:pPr>
      <w:keepNext/>
      <w:spacing w:before="44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6">
    <w:name w:val="_26"/>
    <w:pPr>
      <w:widowControl w:val="0"/>
      <w:autoSpaceDE w:val="0"/>
      <w:autoSpaceDN w:val="0"/>
      <w:adjustRightInd w:val="0"/>
      <w:jc w:val="both"/>
    </w:pPr>
    <w:rPr>
      <w:rFonts w:ascii="Times New Roman obyèejné" w:hAnsi="Times New Roman obyèejné"/>
      <w:szCs w:val="24"/>
    </w:rPr>
  </w:style>
  <w:style w:type="paragraph" w:customStyle="1" w:styleId="25">
    <w:name w:val="_25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1440" w:hanging="720"/>
      <w:jc w:val="both"/>
    </w:pPr>
    <w:rPr>
      <w:rFonts w:ascii="Times New Roman obyèejné" w:hAnsi="Times New Roman obyèejné"/>
      <w:szCs w:val="24"/>
    </w:rPr>
  </w:style>
  <w:style w:type="paragraph" w:customStyle="1" w:styleId="24">
    <w:name w:val="_24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2160"/>
      <w:jc w:val="both"/>
    </w:pPr>
    <w:rPr>
      <w:rFonts w:ascii="Times New Roman obyèejné" w:hAnsi="Times New Roman obyèejné"/>
      <w:szCs w:val="24"/>
    </w:rPr>
  </w:style>
  <w:style w:type="paragraph" w:customStyle="1" w:styleId="23">
    <w:name w:val="_23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2880"/>
      <w:jc w:val="both"/>
    </w:pPr>
    <w:rPr>
      <w:rFonts w:ascii="Times New Roman obyèejné" w:hAnsi="Times New Roman obyèejné"/>
      <w:szCs w:val="24"/>
    </w:rPr>
  </w:style>
  <w:style w:type="paragraph" w:customStyle="1" w:styleId="22">
    <w:name w:val="_22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3600"/>
      <w:jc w:val="both"/>
    </w:pPr>
    <w:rPr>
      <w:rFonts w:ascii="Times New Roman obyèejné" w:hAnsi="Times New Roman obyèejné"/>
      <w:szCs w:val="24"/>
    </w:rPr>
  </w:style>
  <w:style w:type="paragraph" w:customStyle="1" w:styleId="21">
    <w:name w:val="_21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4320"/>
      <w:jc w:val="both"/>
    </w:pPr>
    <w:rPr>
      <w:rFonts w:ascii="Times New Roman obyèejné" w:hAnsi="Times New Roman obyèejné"/>
      <w:szCs w:val="24"/>
    </w:rPr>
  </w:style>
  <w:style w:type="paragraph" w:customStyle="1" w:styleId="20">
    <w:name w:val="_20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5040"/>
      <w:jc w:val="both"/>
    </w:pPr>
    <w:rPr>
      <w:rFonts w:ascii="Times New Roman obyèejné" w:hAnsi="Times New Roman obyèejné"/>
      <w:szCs w:val="24"/>
    </w:rPr>
  </w:style>
  <w:style w:type="paragraph" w:customStyle="1" w:styleId="19">
    <w:name w:val="_1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5760"/>
      <w:jc w:val="both"/>
    </w:pPr>
    <w:rPr>
      <w:rFonts w:ascii="Times New Roman obyèejné" w:hAnsi="Times New Roman obyèejné"/>
      <w:szCs w:val="24"/>
    </w:rPr>
  </w:style>
  <w:style w:type="paragraph" w:customStyle="1" w:styleId="18">
    <w:name w:val="_18"/>
    <w:pPr>
      <w:widowControl w:val="0"/>
      <w:tabs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6480"/>
      <w:jc w:val="both"/>
    </w:pPr>
    <w:rPr>
      <w:rFonts w:ascii="Times New Roman obyèejné" w:hAnsi="Times New Roman obyèejné"/>
      <w:szCs w:val="24"/>
    </w:rPr>
  </w:style>
  <w:style w:type="paragraph" w:customStyle="1" w:styleId="17">
    <w:name w:val="_1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jc w:val="both"/>
    </w:pPr>
    <w:rPr>
      <w:rFonts w:ascii="Times New Roman obyèejné" w:hAnsi="Times New Roman obyèejné"/>
      <w:szCs w:val="24"/>
    </w:rPr>
  </w:style>
  <w:style w:type="paragraph" w:customStyle="1" w:styleId="16">
    <w:name w:val="_16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1440" w:hanging="720"/>
      <w:jc w:val="both"/>
    </w:pPr>
    <w:rPr>
      <w:rFonts w:ascii="Times New Roman obyèejné" w:hAnsi="Times New Roman obyèejné"/>
      <w:szCs w:val="24"/>
    </w:rPr>
  </w:style>
  <w:style w:type="paragraph" w:customStyle="1" w:styleId="15">
    <w:name w:val="_15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2160"/>
      <w:jc w:val="both"/>
    </w:pPr>
    <w:rPr>
      <w:rFonts w:ascii="Times New Roman obyèejné" w:hAnsi="Times New Roman obyèejné"/>
      <w:szCs w:val="24"/>
    </w:rPr>
  </w:style>
  <w:style w:type="paragraph" w:customStyle="1" w:styleId="14">
    <w:name w:val="_14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2880"/>
      <w:jc w:val="both"/>
    </w:pPr>
    <w:rPr>
      <w:rFonts w:ascii="Times New Roman obyèejné" w:hAnsi="Times New Roman obyèejné"/>
      <w:szCs w:val="24"/>
    </w:rPr>
  </w:style>
  <w:style w:type="paragraph" w:customStyle="1" w:styleId="13">
    <w:name w:val="_13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3600"/>
      <w:jc w:val="both"/>
    </w:pPr>
    <w:rPr>
      <w:rFonts w:ascii="Times New Roman obyèejné" w:hAnsi="Times New Roman obyèejné"/>
      <w:szCs w:val="24"/>
    </w:rPr>
  </w:style>
  <w:style w:type="paragraph" w:customStyle="1" w:styleId="12">
    <w:name w:val="_12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4320"/>
      <w:jc w:val="both"/>
    </w:pPr>
    <w:rPr>
      <w:rFonts w:ascii="Times New Roman obyèejné" w:hAnsi="Times New Roman obyèejné"/>
      <w:szCs w:val="24"/>
    </w:rPr>
  </w:style>
  <w:style w:type="paragraph" w:customStyle="1" w:styleId="11">
    <w:name w:val="_11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5040"/>
      <w:jc w:val="both"/>
    </w:pPr>
    <w:rPr>
      <w:rFonts w:ascii="Times New Roman obyèejné" w:hAnsi="Times New Roman obyèejné"/>
      <w:szCs w:val="24"/>
    </w:rPr>
  </w:style>
  <w:style w:type="paragraph" w:customStyle="1" w:styleId="10">
    <w:name w:val="_10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5760"/>
      <w:jc w:val="both"/>
    </w:pPr>
    <w:rPr>
      <w:rFonts w:ascii="Times New Roman obyèejné" w:hAnsi="Times New Roman obyèejné"/>
      <w:szCs w:val="24"/>
    </w:rPr>
  </w:style>
  <w:style w:type="paragraph" w:customStyle="1" w:styleId="9">
    <w:name w:val="_9"/>
    <w:pPr>
      <w:widowControl w:val="0"/>
      <w:tabs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6480"/>
      <w:jc w:val="both"/>
    </w:pPr>
    <w:rPr>
      <w:rFonts w:ascii="Times New Roman obyèejné" w:hAnsi="Times New Roman obyèejné"/>
      <w:szCs w:val="24"/>
    </w:rPr>
  </w:style>
  <w:style w:type="paragraph" w:customStyle="1" w:styleId="8">
    <w:name w:val="_8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jc w:val="both"/>
    </w:pPr>
    <w:rPr>
      <w:rFonts w:ascii="Times New Roman obyèejné" w:hAnsi="Times New Roman obyèejné"/>
      <w:szCs w:val="24"/>
    </w:rPr>
  </w:style>
  <w:style w:type="paragraph" w:customStyle="1" w:styleId="7">
    <w:name w:val="_7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1440" w:hanging="720"/>
      <w:jc w:val="both"/>
    </w:pPr>
    <w:rPr>
      <w:rFonts w:ascii="Times New Roman obyèejné" w:hAnsi="Times New Roman obyèejné"/>
      <w:szCs w:val="24"/>
    </w:rPr>
  </w:style>
  <w:style w:type="paragraph" w:customStyle="1" w:styleId="6">
    <w:name w:val="_6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2160"/>
      <w:jc w:val="both"/>
    </w:pPr>
    <w:rPr>
      <w:rFonts w:ascii="Times New Roman obyèejné" w:hAnsi="Times New Roman obyèejné"/>
      <w:szCs w:val="24"/>
    </w:rPr>
  </w:style>
  <w:style w:type="paragraph" w:customStyle="1" w:styleId="5">
    <w:name w:val="_5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2880"/>
      <w:jc w:val="both"/>
    </w:pPr>
    <w:rPr>
      <w:rFonts w:ascii="Times New Roman obyèejné" w:hAnsi="Times New Roman obyèejné"/>
      <w:szCs w:val="24"/>
    </w:rPr>
  </w:style>
  <w:style w:type="paragraph" w:customStyle="1" w:styleId="4">
    <w:name w:val="_4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3600"/>
      <w:jc w:val="both"/>
    </w:pPr>
    <w:rPr>
      <w:rFonts w:ascii="Times New Roman obyèejné" w:hAnsi="Times New Roman obyèejné"/>
      <w:szCs w:val="24"/>
    </w:rPr>
  </w:style>
  <w:style w:type="paragraph" w:customStyle="1" w:styleId="3">
    <w:name w:val="_3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4320"/>
      <w:jc w:val="both"/>
    </w:pPr>
    <w:rPr>
      <w:rFonts w:ascii="Times New Roman obyèejné" w:hAnsi="Times New Roman obyèejné"/>
      <w:szCs w:val="24"/>
    </w:rPr>
  </w:style>
  <w:style w:type="paragraph" w:customStyle="1" w:styleId="2">
    <w:name w:val="_2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5040"/>
      <w:jc w:val="both"/>
    </w:pPr>
    <w:rPr>
      <w:rFonts w:ascii="Times New Roman obyèejné" w:hAnsi="Times New Roman obyèejné"/>
      <w:szCs w:val="24"/>
    </w:rPr>
  </w:style>
  <w:style w:type="paragraph" w:customStyle="1" w:styleId="1">
    <w:name w:val="_1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5760"/>
      <w:jc w:val="both"/>
    </w:pPr>
    <w:rPr>
      <w:rFonts w:ascii="Times New Roman obyèejné" w:hAnsi="Times New Roman obyèejné"/>
      <w:szCs w:val="24"/>
    </w:rPr>
  </w:style>
  <w:style w:type="paragraph" w:customStyle="1" w:styleId="a">
    <w:name w:val="_"/>
    <w:pPr>
      <w:widowControl w:val="0"/>
      <w:tabs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ind w:left="6480"/>
      <w:jc w:val="both"/>
    </w:pPr>
    <w:rPr>
      <w:rFonts w:ascii="Times New Roman obyèejné" w:hAnsi="Times New Roman obyèejné"/>
      <w:szCs w:val="24"/>
    </w:rPr>
  </w:style>
  <w:style w:type="character" w:customStyle="1" w:styleId="DefaultPara">
    <w:name w:val="Default Para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850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50E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76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258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Palmovka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A+K+M</dc:creator>
  <cp:lastModifiedBy>Klára Zábrodská</cp:lastModifiedBy>
  <cp:revision>8</cp:revision>
  <cp:lastPrinted>2017-12-18T10:00:00Z</cp:lastPrinted>
  <dcterms:created xsi:type="dcterms:W3CDTF">2018-06-27T09:16:00Z</dcterms:created>
  <dcterms:modified xsi:type="dcterms:W3CDTF">2018-07-09T21:25:00Z</dcterms:modified>
</cp:coreProperties>
</file>