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E6E4C" w14:textId="48ECC95E" w:rsidR="00C50833" w:rsidRPr="00204B8E" w:rsidRDefault="006F3324" w:rsidP="006F3324">
      <w:pPr>
        <w:autoSpaceDE w:val="0"/>
        <w:autoSpaceDN w:val="0"/>
        <w:adjustRightInd w:val="0"/>
        <w:spacing w:after="0" w:line="240" w:lineRule="auto"/>
        <w:jc w:val="center"/>
        <w:rPr>
          <w:rFonts w:asciiTheme="minorHAnsi" w:hAnsiTheme="minorHAnsi" w:cstheme="minorHAnsi"/>
          <w:b/>
          <w:bCs/>
          <w:sz w:val="40"/>
          <w:szCs w:val="40"/>
        </w:rPr>
      </w:pPr>
      <w:r w:rsidRPr="00204B8E">
        <w:rPr>
          <w:rFonts w:asciiTheme="minorHAnsi" w:hAnsiTheme="minorHAnsi" w:cstheme="minorHAnsi"/>
          <w:b/>
          <w:bCs/>
          <w:sz w:val="40"/>
          <w:szCs w:val="40"/>
        </w:rPr>
        <w:t>SERVISNÍ SMLOUV</w:t>
      </w:r>
      <w:r w:rsidR="00D0130C" w:rsidRPr="00204B8E">
        <w:rPr>
          <w:rFonts w:asciiTheme="minorHAnsi" w:hAnsiTheme="minorHAnsi" w:cstheme="minorHAnsi"/>
          <w:b/>
          <w:bCs/>
          <w:sz w:val="40"/>
          <w:szCs w:val="40"/>
        </w:rPr>
        <w:t>A</w:t>
      </w:r>
    </w:p>
    <w:p w14:paraId="4BEA2416" w14:textId="77777777" w:rsidR="006F3324" w:rsidRPr="00204B8E" w:rsidRDefault="006F3324" w:rsidP="006F3324">
      <w:pPr>
        <w:autoSpaceDE w:val="0"/>
        <w:autoSpaceDN w:val="0"/>
        <w:adjustRightInd w:val="0"/>
        <w:spacing w:after="0" w:line="240" w:lineRule="auto"/>
        <w:jc w:val="center"/>
        <w:rPr>
          <w:rFonts w:asciiTheme="minorHAnsi" w:hAnsiTheme="minorHAnsi" w:cstheme="minorHAnsi"/>
          <w:b/>
          <w:bCs/>
          <w:sz w:val="32"/>
          <w:szCs w:val="32"/>
        </w:rPr>
      </w:pPr>
    </w:p>
    <w:p w14:paraId="70774EF5" w14:textId="77777777" w:rsidR="00C50833" w:rsidRPr="00204B8E" w:rsidRDefault="00C50833" w:rsidP="006F3324">
      <w:pPr>
        <w:autoSpaceDE w:val="0"/>
        <w:autoSpaceDN w:val="0"/>
        <w:adjustRightInd w:val="0"/>
        <w:spacing w:after="0" w:line="240" w:lineRule="auto"/>
        <w:jc w:val="center"/>
        <w:rPr>
          <w:rFonts w:asciiTheme="minorHAnsi" w:hAnsiTheme="minorHAnsi" w:cstheme="minorHAnsi"/>
          <w:b/>
          <w:bCs/>
          <w:sz w:val="32"/>
          <w:szCs w:val="32"/>
        </w:rPr>
      </w:pPr>
      <w:r w:rsidRPr="00204B8E">
        <w:rPr>
          <w:rFonts w:asciiTheme="minorHAnsi" w:hAnsiTheme="minorHAnsi" w:cstheme="minorHAnsi"/>
          <w:b/>
          <w:bCs/>
          <w:sz w:val="32"/>
          <w:szCs w:val="32"/>
        </w:rPr>
        <w:t>o poskytování služeb a</w:t>
      </w:r>
    </w:p>
    <w:p w14:paraId="2C1D0D95" w14:textId="1AB738D0" w:rsidR="00C50833" w:rsidRPr="00204B8E" w:rsidRDefault="00C50833" w:rsidP="006F3324">
      <w:pPr>
        <w:autoSpaceDE w:val="0"/>
        <w:autoSpaceDN w:val="0"/>
        <w:adjustRightInd w:val="0"/>
        <w:spacing w:after="0" w:line="240" w:lineRule="auto"/>
        <w:jc w:val="center"/>
        <w:rPr>
          <w:rFonts w:asciiTheme="minorHAnsi" w:hAnsiTheme="minorHAnsi" w:cstheme="minorHAnsi"/>
          <w:b/>
          <w:bCs/>
          <w:sz w:val="32"/>
          <w:szCs w:val="32"/>
        </w:rPr>
      </w:pPr>
      <w:r w:rsidRPr="00204B8E">
        <w:rPr>
          <w:rFonts w:asciiTheme="minorHAnsi" w:hAnsiTheme="minorHAnsi" w:cstheme="minorHAnsi"/>
          <w:b/>
          <w:bCs/>
          <w:sz w:val="32"/>
          <w:szCs w:val="32"/>
        </w:rPr>
        <w:t xml:space="preserve">podpoře </w:t>
      </w:r>
      <w:r w:rsidR="00197F6F" w:rsidRPr="00204B8E">
        <w:rPr>
          <w:rFonts w:asciiTheme="minorHAnsi" w:hAnsiTheme="minorHAnsi" w:cstheme="minorHAnsi"/>
          <w:b/>
          <w:bCs/>
          <w:sz w:val="32"/>
          <w:szCs w:val="32"/>
        </w:rPr>
        <w:t xml:space="preserve">produktivního provozu </w:t>
      </w:r>
      <w:r w:rsidR="00EB3C7A" w:rsidRPr="00204B8E">
        <w:rPr>
          <w:rFonts w:cstheme="minorHAnsi"/>
          <w:b/>
          <w:sz w:val="32"/>
          <w:szCs w:val="32"/>
        </w:rPr>
        <w:t xml:space="preserve">SW pro </w:t>
      </w:r>
      <w:r w:rsidR="00133CFF">
        <w:rPr>
          <w:rFonts w:cstheme="minorHAnsi"/>
          <w:b/>
          <w:sz w:val="32"/>
          <w:szCs w:val="32"/>
        </w:rPr>
        <w:t>správu místních poplatků</w:t>
      </w:r>
    </w:p>
    <w:p w14:paraId="719EDB47" w14:textId="77777777" w:rsidR="006F3324" w:rsidRPr="00204B8E" w:rsidRDefault="006F3324" w:rsidP="00C50833">
      <w:pPr>
        <w:autoSpaceDE w:val="0"/>
        <w:autoSpaceDN w:val="0"/>
        <w:adjustRightInd w:val="0"/>
        <w:spacing w:after="0" w:line="240" w:lineRule="auto"/>
        <w:rPr>
          <w:rFonts w:asciiTheme="minorHAnsi" w:hAnsiTheme="minorHAnsi" w:cstheme="minorHAnsi"/>
          <w:sz w:val="20"/>
          <w:szCs w:val="20"/>
        </w:rPr>
      </w:pPr>
    </w:p>
    <w:p w14:paraId="764F1DF0" w14:textId="77777777" w:rsidR="006F3324" w:rsidRPr="00204B8E" w:rsidRDefault="006F3324" w:rsidP="006F3324">
      <w:pPr>
        <w:autoSpaceDE w:val="0"/>
        <w:autoSpaceDN w:val="0"/>
        <w:adjustRightInd w:val="0"/>
        <w:spacing w:after="0" w:line="240" w:lineRule="auto"/>
        <w:jc w:val="center"/>
        <w:rPr>
          <w:rFonts w:asciiTheme="minorHAnsi" w:hAnsiTheme="minorHAnsi" w:cstheme="minorHAnsi"/>
          <w:sz w:val="20"/>
          <w:szCs w:val="20"/>
        </w:rPr>
      </w:pPr>
      <w:r w:rsidRPr="00204B8E">
        <w:rPr>
          <w:rFonts w:asciiTheme="minorHAnsi" w:hAnsiTheme="minorHAnsi" w:cstheme="minorHAnsi"/>
          <w:sz w:val="20"/>
          <w:szCs w:val="20"/>
        </w:rPr>
        <w:t>kterou uzavřely podle ob</w:t>
      </w:r>
      <w:r w:rsidR="002642BD" w:rsidRPr="00204B8E">
        <w:rPr>
          <w:rFonts w:asciiTheme="minorHAnsi" w:hAnsiTheme="minorHAnsi" w:cstheme="minorHAnsi"/>
          <w:sz w:val="20"/>
          <w:szCs w:val="20"/>
        </w:rPr>
        <w:t>čanského zákoníku</w:t>
      </w:r>
      <w:r w:rsidRPr="00204B8E">
        <w:rPr>
          <w:rFonts w:asciiTheme="minorHAnsi" w:hAnsiTheme="minorHAnsi" w:cstheme="minorHAnsi"/>
          <w:sz w:val="20"/>
          <w:szCs w:val="20"/>
        </w:rPr>
        <w:t xml:space="preserve"> (zák.</w:t>
      </w:r>
      <w:r w:rsidR="00DF4EF7" w:rsidRPr="00204B8E">
        <w:rPr>
          <w:rFonts w:asciiTheme="minorHAnsi" w:hAnsiTheme="minorHAnsi" w:cstheme="minorHAnsi"/>
          <w:sz w:val="20"/>
          <w:szCs w:val="20"/>
        </w:rPr>
        <w:t xml:space="preserve"> </w:t>
      </w:r>
      <w:r w:rsidRPr="00204B8E">
        <w:rPr>
          <w:rFonts w:asciiTheme="minorHAnsi" w:hAnsiTheme="minorHAnsi" w:cstheme="minorHAnsi"/>
          <w:sz w:val="20"/>
          <w:szCs w:val="20"/>
        </w:rPr>
        <w:t xml:space="preserve">č. </w:t>
      </w:r>
      <w:r w:rsidR="002642BD" w:rsidRPr="00204B8E">
        <w:rPr>
          <w:rFonts w:asciiTheme="minorHAnsi" w:hAnsiTheme="minorHAnsi" w:cstheme="minorHAnsi"/>
          <w:sz w:val="20"/>
          <w:szCs w:val="20"/>
        </w:rPr>
        <w:t>89</w:t>
      </w:r>
      <w:r w:rsidRPr="00204B8E">
        <w:rPr>
          <w:rFonts w:asciiTheme="minorHAnsi" w:hAnsiTheme="minorHAnsi" w:cstheme="minorHAnsi"/>
          <w:sz w:val="20"/>
          <w:szCs w:val="20"/>
        </w:rPr>
        <w:t>/</w:t>
      </w:r>
      <w:r w:rsidR="002642BD" w:rsidRPr="00204B8E">
        <w:rPr>
          <w:rFonts w:asciiTheme="minorHAnsi" w:hAnsiTheme="minorHAnsi" w:cstheme="minorHAnsi"/>
          <w:sz w:val="20"/>
          <w:szCs w:val="20"/>
        </w:rPr>
        <w:t xml:space="preserve">2012 </w:t>
      </w:r>
      <w:r w:rsidRPr="00204B8E">
        <w:rPr>
          <w:rFonts w:asciiTheme="minorHAnsi" w:hAnsiTheme="minorHAnsi" w:cstheme="minorHAnsi"/>
          <w:sz w:val="20"/>
          <w:szCs w:val="20"/>
        </w:rPr>
        <w:t>Sb. ve znění pozdějších předpisů) a</w:t>
      </w:r>
    </w:p>
    <w:p w14:paraId="543C76CC" w14:textId="77777777" w:rsidR="006F3324" w:rsidRPr="00204B8E" w:rsidRDefault="006F3324" w:rsidP="006F3324">
      <w:pPr>
        <w:autoSpaceDE w:val="0"/>
        <w:autoSpaceDN w:val="0"/>
        <w:adjustRightInd w:val="0"/>
        <w:spacing w:after="0" w:line="240" w:lineRule="auto"/>
        <w:jc w:val="center"/>
        <w:rPr>
          <w:rFonts w:asciiTheme="minorHAnsi" w:hAnsiTheme="minorHAnsi" w:cstheme="minorHAnsi"/>
          <w:sz w:val="20"/>
          <w:szCs w:val="20"/>
        </w:rPr>
      </w:pPr>
      <w:r w:rsidRPr="00204B8E">
        <w:rPr>
          <w:rFonts w:asciiTheme="minorHAnsi" w:hAnsiTheme="minorHAnsi" w:cstheme="minorHAnsi"/>
          <w:sz w:val="20"/>
          <w:szCs w:val="20"/>
        </w:rPr>
        <w:t>autorského zákona (zák. č. 121/2000 Sb. ve znění pozdějších předpisů)</w:t>
      </w:r>
    </w:p>
    <w:p w14:paraId="2EA65EA1" w14:textId="77777777" w:rsidR="006F3324" w:rsidRPr="00204B8E" w:rsidRDefault="006F3324" w:rsidP="006F3324">
      <w:pPr>
        <w:autoSpaceDE w:val="0"/>
        <w:autoSpaceDN w:val="0"/>
        <w:adjustRightInd w:val="0"/>
        <w:spacing w:after="0" w:line="240" w:lineRule="auto"/>
        <w:jc w:val="center"/>
        <w:rPr>
          <w:rFonts w:asciiTheme="minorHAnsi" w:hAnsiTheme="minorHAnsi" w:cstheme="minorHAnsi"/>
        </w:rPr>
      </w:pPr>
    </w:p>
    <w:p w14:paraId="3F891D41" w14:textId="77777777" w:rsidR="004E6E64" w:rsidRPr="00204B8E" w:rsidRDefault="004E6E64" w:rsidP="006F3324">
      <w:pPr>
        <w:autoSpaceDE w:val="0"/>
        <w:autoSpaceDN w:val="0"/>
        <w:adjustRightInd w:val="0"/>
        <w:spacing w:after="0" w:line="240" w:lineRule="auto"/>
        <w:jc w:val="center"/>
        <w:rPr>
          <w:rFonts w:asciiTheme="minorHAnsi" w:hAnsiTheme="minorHAnsi" w:cstheme="minorHAnsi"/>
        </w:rPr>
      </w:pPr>
    </w:p>
    <w:p w14:paraId="431FA4ED" w14:textId="77777777" w:rsidR="006F3324" w:rsidRPr="00204B8E" w:rsidRDefault="006F3324" w:rsidP="006F3324">
      <w:pPr>
        <w:autoSpaceDE w:val="0"/>
        <w:autoSpaceDN w:val="0"/>
        <w:adjustRightInd w:val="0"/>
        <w:spacing w:after="0" w:line="240" w:lineRule="auto"/>
        <w:jc w:val="center"/>
        <w:rPr>
          <w:rFonts w:asciiTheme="minorHAnsi" w:hAnsiTheme="minorHAnsi" w:cstheme="minorHAnsi"/>
          <w:sz w:val="20"/>
          <w:szCs w:val="20"/>
        </w:rPr>
      </w:pPr>
    </w:p>
    <w:p w14:paraId="30070126" w14:textId="77777777" w:rsidR="006F3324" w:rsidRPr="00204B8E" w:rsidRDefault="006F3324" w:rsidP="006F3324">
      <w:pPr>
        <w:autoSpaceDE w:val="0"/>
        <w:autoSpaceDN w:val="0"/>
        <w:adjustRightInd w:val="0"/>
        <w:spacing w:after="0" w:line="240" w:lineRule="auto"/>
        <w:jc w:val="center"/>
        <w:rPr>
          <w:rFonts w:asciiTheme="minorHAnsi" w:hAnsiTheme="minorHAnsi" w:cstheme="minorHAnsi"/>
          <w:sz w:val="20"/>
          <w:szCs w:val="20"/>
        </w:rPr>
      </w:pPr>
      <w:r w:rsidRPr="00204B8E">
        <w:rPr>
          <w:rFonts w:asciiTheme="minorHAnsi" w:hAnsiTheme="minorHAnsi" w:cstheme="minorHAnsi"/>
          <w:sz w:val="20"/>
          <w:szCs w:val="20"/>
        </w:rPr>
        <w:t>dále uvedeného dne, měsíce a roku, níže uvedené smluvní strany:</w:t>
      </w:r>
    </w:p>
    <w:p w14:paraId="17C3DB9C" w14:textId="77777777" w:rsidR="004E6E64" w:rsidRPr="00204B8E" w:rsidRDefault="004E6E64" w:rsidP="006F3324">
      <w:pPr>
        <w:autoSpaceDE w:val="0"/>
        <w:autoSpaceDN w:val="0"/>
        <w:adjustRightInd w:val="0"/>
        <w:spacing w:after="0" w:line="240" w:lineRule="auto"/>
        <w:rPr>
          <w:rFonts w:asciiTheme="minorHAnsi" w:hAnsiTheme="minorHAnsi" w:cstheme="minorHAnsi"/>
          <w:b/>
          <w:bCs/>
        </w:rPr>
      </w:pPr>
    </w:p>
    <w:p w14:paraId="4FCCAA1E" w14:textId="77777777" w:rsidR="006F3324" w:rsidRPr="00204B8E" w:rsidRDefault="006F3324" w:rsidP="006F3324">
      <w:pPr>
        <w:autoSpaceDE w:val="0"/>
        <w:autoSpaceDN w:val="0"/>
        <w:adjustRightInd w:val="0"/>
        <w:spacing w:after="0" w:line="240" w:lineRule="auto"/>
        <w:rPr>
          <w:rFonts w:asciiTheme="minorHAnsi" w:hAnsiTheme="minorHAnsi" w:cstheme="minorHAnsi"/>
          <w:bCs/>
        </w:rPr>
      </w:pPr>
    </w:p>
    <w:p w14:paraId="79A70E72" w14:textId="77BE3989" w:rsidR="00F5603A" w:rsidRPr="00204B8E" w:rsidRDefault="006C66B6" w:rsidP="006C66B6">
      <w:pPr>
        <w:widowControl w:val="0"/>
        <w:tabs>
          <w:tab w:val="left" w:pos="2948"/>
        </w:tabs>
        <w:spacing w:after="0" w:line="240" w:lineRule="auto"/>
        <w:ind w:right="120"/>
        <w:rPr>
          <w:rFonts w:asciiTheme="minorHAnsi" w:eastAsia="Tahoma" w:hAnsiTheme="minorHAnsi" w:cstheme="minorHAnsi"/>
        </w:rPr>
      </w:pPr>
      <w:r w:rsidRPr="006C66B6">
        <w:rPr>
          <w:rFonts w:asciiTheme="minorHAnsi" w:hAnsiTheme="minorHAnsi" w:cstheme="minorHAnsi"/>
          <w:b/>
        </w:rPr>
        <w:t>Město Neratovice</w:t>
      </w:r>
      <w:r w:rsidR="00F5603A" w:rsidRPr="00204B8E">
        <w:rPr>
          <w:rFonts w:asciiTheme="minorHAnsi" w:hAnsiTheme="minorHAnsi" w:cstheme="minorHAnsi"/>
        </w:rPr>
        <w:tab/>
      </w:r>
    </w:p>
    <w:p w14:paraId="1DCADA1C" w14:textId="26C4A121" w:rsidR="001C5CD9" w:rsidRDefault="00F5603A" w:rsidP="006C66B6">
      <w:pPr>
        <w:widowControl w:val="0"/>
        <w:tabs>
          <w:tab w:val="left" w:pos="2948"/>
        </w:tabs>
        <w:spacing w:before="1" w:after="0" w:line="240" w:lineRule="auto"/>
        <w:ind w:right="1799"/>
        <w:rPr>
          <w:rFonts w:asciiTheme="minorHAnsi" w:hAnsiTheme="minorHAnsi" w:cstheme="minorHAnsi"/>
          <w:spacing w:val="-1"/>
        </w:rPr>
      </w:pPr>
      <w:r w:rsidRPr="00204B8E">
        <w:rPr>
          <w:rFonts w:asciiTheme="minorHAnsi" w:hAnsiTheme="minorHAnsi" w:cstheme="minorHAnsi"/>
          <w:spacing w:val="-1"/>
        </w:rPr>
        <w:t>Sídlo:</w:t>
      </w:r>
      <w:r w:rsidR="006C66B6">
        <w:rPr>
          <w:rFonts w:asciiTheme="minorHAnsi" w:hAnsiTheme="minorHAnsi" w:cstheme="minorHAnsi"/>
          <w:spacing w:val="-1"/>
        </w:rPr>
        <w:t xml:space="preserve"> Kojetická 1028, Neratovice 27711</w:t>
      </w:r>
      <w:r w:rsidRPr="00204B8E">
        <w:rPr>
          <w:rFonts w:asciiTheme="minorHAnsi" w:hAnsiTheme="minorHAnsi" w:cstheme="minorHAnsi"/>
          <w:spacing w:val="-1"/>
        </w:rPr>
        <w:tab/>
      </w:r>
    </w:p>
    <w:p w14:paraId="37AD3E5A" w14:textId="336A5C05" w:rsidR="00F5603A" w:rsidRPr="00204B8E" w:rsidRDefault="00F5603A" w:rsidP="006C66B6">
      <w:pPr>
        <w:widowControl w:val="0"/>
        <w:tabs>
          <w:tab w:val="left" w:pos="2948"/>
        </w:tabs>
        <w:spacing w:before="1" w:after="0" w:line="240" w:lineRule="auto"/>
        <w:ind w:right="1799"/>
        <w:rPr>
          <w:rFonts w:asciiTheme="minorHAnsi" w:eastAsia="Tahoma" w:hAnsiTheme="minorHAnsi" w:cstheme="minorHAnsi"/>
        </w:rPr>
      </w:pPr>
      <w:r w:rsidRPr="00204B8E">
        <w:rPr>
          <w:rFonts w:asciiTheme="minorHAnsi" w:hAnsiTheme="minorHAnsi" w:cstheme="minorHAnsi"/>
        </w:rPr>
        <w:t>Zastoupen</w:t>
      </w:r>
      <w:r w:rsidR="006E4680" w:rsidRPr="00204B8E">
        <w:rPr>
          <w:rFonts w:asciiTheme="minorHAnsi" w:hAnsiTheme="minorHAnsi" w:cstheme="minorHAnsi"/>
        </w:rPr>
        <w:t>é</w:t>
      </w:r>
      <w:r w:rsidRPr="00204B8E">
        <w:rPr>
          <w:rFonts w:asciiTheme="minorHAnsi" w:hAnsiTheme="minorHAnsi" w:cstheme="minorHAnsi"/>
        </w:rPr>
        <w:t>:</w:t>
      </w:r>
      <w:r w:rsidR="006C66B6">
        <w:rPr>
          <w:rFonts w:asciiTheme="minorHAnsi" w:hAnsiTheme="minorHAnsi" w:cstheme="minorHAnsi"/>
        </w:rPr>
        <w:t xml:space="preserve"> Ing. Romanem Kroužeckým, starostou</w:t>
      </w:r>
      <w:r w:rsidRPr="00204B8E">
        <w:rPr>
          <w:rFonts w:asciiTheme="minorHAnsi" w:eastAsia="Tahoma" w:hAnsiTheme="minorHAnsi" w:cstheme="minorHAnsi"/>
        </w:rPr>
        <w:tab/>
      </w:r>
    </w:p>
    <w:p w14:paraId="0C3DC7C8" w14:textId="2271A867" w:rsidR="00F5603A" w:rsidRPr="00204B8E" w:rsidRDefault="00F5603A" w:rsidP="006C66B6">
      <w:pPr>
        <w:widowControl w:val="0"/>
        <w:tabs>
          <w:tab w:val="left" w:pos="2947"/>
        </w:tabs>
        <w:spacing w:before="1" w:after="0" w:line="265" w:lineRule="exact"/>
        <w:ind w:right="120"/>
        <w:rPr>
          <w:rFonts w:asciiTheme="minorHAnsi" w:eastAsia="Tahoma" w:hAnsiTheme="minorHAnsi" w:cstheme="minorHAnsi"/>
        </w:rPr>
      </w:pPr>
      <w:r w:rsidRPr="00204B8E">
        <w:rPr>
          <w:rFonts w:asciiTheme="minorHAnsi" w:hAnsiTheme="minorHAnsi" w:cstheme="minorHAnsi"/>
        </w:rPr>
        <w:t>ve věcech</w:t>
      </w:r>
      <w:r w:rsidRPr="00204B8E">
        <w:rPr>
          <w:rFonts w:asciiTheme="minorHAnsi" w:hAnsiTheme="minorHAnsi" w:cstheme="minorHAnsi"/>
          <w:spacing w:val="-10"/>
        </w:rPr>
        <w:t xml:space="preserve"> </w:t>
      </w:r>
      <w:r w:rsidRPr="00204B8E">
        <w:rPr>
          <w:rFonts w:asciiTheme="minorHAnsi" w:hAnsiTheme="minorHAnsi" w:cstheme="minorHAnsi"/>
        </w:rPr>
        <w:t>technických:</w:t>
      </w:r>
      <w:r w:rsidR="006C66B6">
        <w:rPr>
          <w:rFonts w:asciiTheme="minorHAnsi" w:hAnsiTheme="minorHAnsi" w:cstheme="minorHAnsi"/>
        </w:rPr>
        <w:t xml:space="preserve"> Bc. Lucií Kučerovou</w:t>
      </w:r>
      <w:r w:rsidRPr="00204B8E">
        <w:rPr>
          <w:rFonts w:asciiTheme="minorHAnsi" w:hAnsiTheme="minorHAnsi" w:cstheme="minorHAnsi"/>
        </w:rPr>
        <w:tab/>
      </w:r>
    </w:p>
    <w:p w14:paraId="39260944" w14:textId="1800B873" w:rsidR="00F5603A" w:rsidRPr="00204B8E" w:rsidRDefault="00F5603A" w:rsidP="006C66B6">
      <w:pPr>
        <w:widowControl w:val="0"/>
        <w:tabs>
          <w:tab w:val="left" w:pos="2947"/>
        </w:tabs>
        <w:spacing w:before="1" w:after="0" w:line="265" w:lineRule="exact"/>
        <w:ind w:right="120"/>
        <w:rPr>
          <w:rFonts w:asciiTheme="minorHAnsi" w:eastAsia="Tahoma" w:hAnsiTheme="minorHAnsi" w:cstheme="minorHAnsi"/>
        </w:rPr>
      </w:pPr>
      <w:r w:rsidRPr="00204B8E">
        <w:rPr>
          <w:rFonts w:asciiTheme="minorHAnsi" w:hAnsiTheme="minorHAnsi" w:cstheme="minorHAnsi"/>
          <w:spacing w:val="-1"/>
        </w:rPr>
        <w:t>IČ:</w:t>
      </w:r>
      <w:r w:rsidR="006C66B6">
        <w:rPr>
          <w:rFonts w:asciiTheme="minorHAnsi" w:hAnsiTheme="minorHAnsi" w:cstheme="minorHAnsi"/>
          <w:spacing w:val="-1"/>
        </w:rPr>
        <w:t xml:space="preserve"> 00237108</w:t>
      </w:r>
      <w:r w:rsidRPr="00204B8E">
        <w:rPr>
          <w:rFonts w:asciiTheme="minorHAnsi" w:hAnsiTheme="minorHAnsi" w:cstheme="minorHAnsi"/>
          <w:spacing w:val="-1"/>
        </w:rPr>
        <w:tab/>
      </w:r>
    </w:p>
    <w:p w14:paraId="033E45BB" w14:textId="39A6275F" w:rsidR="00F5603A" w:rsidRPr="00204B8E" w:rsidRDefault="00F5603A" w:rsidP="006C66B6">
      <w:pPr>
        <w:widowControl w:val="0"/>
        <w:tabs>
          <w:tab w:val="left" w:pos="2948"/>
        </w:tabs>
        <w:spacing w:after="0" w:line="265" w:lineRule="exact"/>
        <w:ind w:right="120"/>
        <w:rPr>
          <w:rFonts w:asciiTheme="minorHAnsi" w:eastAsia="Tahoma" w:hAnsiTheme="minorHAnsi" w:cstheme="minorHAnsi"/>
        </w:rPr>
      </w:pPr>
      <w:r w:rsidRPr="00204B8E">
        <w:rPr>
          <w:rFonts w:asciiTheme="minorHAnsi" w:hAnsiTheme="minorHAnsi" w:cstheme="minorHAnsi"/>
          <w:spacing w:val="-1"/>
        </w:rPr>
        <w:t>DIČ:</w:t>
      </w:r>
      <w:r w:rsidR="006C66B6">
        <w:rPr>
          <w:rFonts w:asciiTheme="minorHAnsi" w:hAnsiTheme="minorHAnsi" w:cstheme="minorHAnsi"/>
          <w:spacing w:val="-1"/>
        </w:rPr>
        <w:t xml:space="preserve"> </w:t>
      </w:r>
      <w:r w:rsidR="006C66B6" w:rsidRPr="006C66B6">
        <w:rPr>
          <w:rFonts w:asciiTheme="minorHAnsi" w:hAnsiTheme="minorHAnsi" w:cstheme="minorHAnsi"/>
          <w:spacing w:val="-1"/>
        </w:rPr>
        <w:t>CZ 00237108</w:t>
      </w:r>
      <w:r w:rsidRPr="00204B8E">
        <w:rPr>
          <w:rFonts w:asciiTheme="minorHAnsi" w:hAnsiTheme="minorHAnsi" w:cstheme="minorHAnsi"/>
          <w:spacing w:val="-1"/>
        </w:rPr>
        <w:tab/>
      </w:r>
    </w:p>
    <w:p w14:paraId="29B0C5B6" w14:textId="3CAC0E99" w:rsidR="001C5CD9" w:rsidRPr="006C66B6" w:rsidRDefault="00F5603A" w:rsidP="001C5CD9">
      <w:pPr>
        <w:widowControl w:val="0"/>
        <w:tabs>
          <w:tab w:val="left" w:pos="2948"/>
        </w:tabs>
        <w:spacing w:before="1" w:after="0" w:line="240" w:lineRule="auto"/>
        <w:ind w:right="120"/>
        <w:rPr>
          <w:rFonts w:asciiTheme="minorHAnsi" w:hAnsiTheme="minorHAnsi" w:cstheme="minorHAnsi"/>
        </w:rPr>
      </w:pPr>
      <w:r w:rsidRPr="00204B8E">
        <w:rPr>
          <w:rFonts w:asciiTheme="minorHAnsi" w:hAnsiTheme="minorHAnsi" w:cstheme="minorHAnsi"/>
        </w:rPr>
        <w:t>Bank.</w:t>
      </w:r>
      <w:r w:rsidRPr="00204B8E">
        <w:rPr>
          <w:rFonts w:asciiTheme="minorHAnsi" w:hAnsiTheme="minorHAnsi" w:cstheme="minorHAnsi"/>
          <w:spacing w:val="-4"/>
        </w:rPr>
        <w:t xml:space="preserve"> </w:t>
      </w:r>
      <w:r w:rsidRPr="00204B8E">
        <w:rPr>
          <w:rFonts w:asciiTheme="minorHAnsi" w:hAnsiTheme="minorHAnsi" w:cstheme="minorHAnsi"/>
        </w:rPr>
        <w:t>spojení:</w:t>
      </w:r>
      <w:r w:rsidRPr="00204B8E">
        <w:rPr>
          <w:rFonts w:asciiTheme="minorHAnsi" w:hAnsiTheme="minorHAnsi" w:cstheme="minorHAnsi"/>
        </w:rPr>
        <w:tab/>
      </w:r>
      <w:r w:rsidRPr="00204B8E">
        <w:rPr>
          <w:rFonts w:asciiTheme="minorHAnsi" w:hAnsiTheme="minorHAnsi" w:cstheme="minorHAnsi"/>
          <w:spacing w:val="-1"/>
        </w:rPr>
        <w:tab/>
      </w:r>
    </w:p>
    <w:p w14:paraId="5AEDDE19" w14:textId="5437E951" w:rsidR="001C5CD9" w:rsidRDefault="00F5603A" w:rsidP="001C5CD9">
      <w:pPr>
        <w:widowControl w:val="0"/>
        <w:tabs>
          <w:tab w:val="left" w:pos="2948"/>
        </w:tabs>
        <w:spacing w:before="1" w:after="0" w:line="240" w:lineRule="auto"/>
        <w:ind w:right="120"/>
        <w:rPr>
          <w:rFonts w:asciiTheme="minorHAnsi" w:hAnsiTheme="minorHAnsi" w:cstheme="minorHAnsi"/>
          <w:spacing w:val="-1"/>
        </w:rPr>
      </w:pPr>
      <w:r w:rsidRPr="00204B8E">
        <w:rPr>
          <w:rFonts w:asciiTheme="minorHAnsi" w:hAnsiTheme="minorHAnsi" w:cstheme="minorHAnsi"/>
          <w:spacing w:val="-1"/>
        </w:rPr>
        <w:t>DS:</w:t>
      </w:r>
      <w:r w:rsidR="006C66B6">
        <w:rPr>
          <w:rFonts w:asciiTheme="minorHAnsi" w:hAnsiTheme="minorHAnsi" w:cstheme="minorHAnsi"/>
          <w:spacing w:val="-1"/>
        </w:rPr>
        <w:t xml:space="preserve"> </w:t>
      </w:r>
      <w:r w:rsidR="006C66B6" w:rsidRPr="006C66B6">
        <w:rPr>
          <w:rFonts w:asciiTheme="minorHAnsi" w:hAnsiTheme="minorHAnsi" w:cstheme="minorHAnsi"/>
          <w:spacing w:val="-1"/>
        </w:rPr>
        <w:t>45qb68g</w:t>
      </w:r>
      <w:r w:rsidRPr="00204B8E">
        <w:rPr>
          <w:rFonts w:asciiTheme="minorHAnsi" w:hAnsiTheme="minorHAnsi" w:cstheme="minorHAnsi"/>
          <w:spacing w:val="-1"/>
        </w:rPr>
        <w:tab/>
      </w:r>
    </w:p>
    <w:p w14:paraId="0F309EB4" w14:textId="77777777" w:rsidR="001C5CD9" w:rsidRDefault="001C5CD9" w:rsidP="001C5CD9">
      <w:pPr>
        <w:widowControl w:val="0"/>
        <w:tabs>
          <w:tab w:val="left" w:pos="2948"/>
        </w:tabs>
        <w:spacing w:before="1" w:after="0" w:line="240" w:lineRule="auto"/>
        <w:ind w:right="120"/>
        <w:rPr>
          <w:rFonts w:asciiTheme="minorHAnsi" w:hAnsiTheme="minorHAnsi" w:cstheme="minorHAnsi"/>
          <w:spacing w:val="-1"/>
        </w:rPr>
      </w:pPr>
    </w:p>
    <w:p w14:paraId="20439F27" w14:textId="726E5E9D" w:rsidR="006F3324" w:rsidRPr="00204B8E" w:rsidRDefault="006F3324" w:rsidP="001C5CD9">
      <w:pPr>
        <w:widowControl w:val="0"/>
        <w:tabs>
          <w:tab w:val="left" w:pos="2948"/>
        </w:tabs>
        <w:spacing w:before="1" w:after="0" w:line="240" w:lineRule="auto"/>
        <w:ind w:right="120"/>
        <w:rPr>
          <w:rFonts w:asciiTheme="minorHAnsi" w:hAnsiTheme="minorHAnsi" w:cstheme="minorHAnsi"/>
          <w:bCs/>
        </w:rPr>
      </w:pPr>
      <w:r w:rsidRPr="00204B8E">
        <w:rPr>
          <w:rFonts w:asciiTheme="minorHAnsi" w:hAnsiTheme="minorHAnsi" w:cstheme="minorHAnsi"/>
          <w:bCs/>
        </w:rPr>
        <w:t xml:space="preserve">jako </w:t>
      </w:r>
      <w:r w:rsidRPr="00204B8E">
        <w:rPr>
          <w:rFonts w:asciiTheme="minorHAnsi" w:hAnsiTheme="minorHAnsi" w:cstheme="minorHAnsi"/>
          <w:b/>
          <w:bCs/>
        </w:rPr>
        <w:t>objednatel</w:t>
      </w:r>
      <w:r w:rsidRPr="00204B8E">
        <w:rPr>
          <w:rFonts w:asciiTheme="minorHAnsi" w:hAnsiTheme="minorHAnsi" w:cstheme="minorHAnsi"/>
          <w:bCs/>
        </w:rPr>
        <w:t xml:space="preserve"> na straně jedné</w:t>
      </w:r>
    </w:p>
    <w:p w14:paraId="5D3D68CB" w14:textId="77777777" w:rsidR="006F3324" w:rsidRPr="00204B8E" w:rsidRDefault="006F3324" w:rsidP="006F3324">
      <w:pPr>
        <w:autoSpaceDE w:val="0"/>
        <w:autoSpaceDN w:val="0"/>
        <w:adjustRightInd w:val="0"/>
        <w:spacing w:after="0" w:line="240" w:lineRule="auto"/>
        <w:rPr>
          <w:rFonts w:asciiTheme="minorHAnsi" w:hAnsiTheme="minorHAnsi" w:cstheme="minorHAnsi"/>
          <w:bCs/>
        </w:rPr>
      </w:pPr>
    </w:p>
    <w:p w14:paraId="17EA147B" w14:textId="77777777" w:rsidR="006F3324" w:rsidRPr="00204B8E" w:rsidRDefault="006F3324" w:rsidP="006F3324">
      <w:pPr>
        <w:autoSpaceDE w:val="0"/>
        <w:autoSpaceDN w:val="0"/>
        <w:adjustRightInd w:val="0"/>
        <w:spacing w:after="0" w:line="240" w:lineRule="auto"/>
        <w:rPr>
          <w:rFonts w:asciiTheme="minorHAnsi" w:hAnsiTheme="minorHAnsi" w:cstheme="minorHAnsi"/>
          <w:bCs/>
        </w:rPr>
      </w:pPr>
      <w:r w:rsidRPr="00204B8E">
        <w:rPr>
          <w:rFonts w:asciiTheme="minorHAnsi" w:hAnsiTheme="minorHAnsi" w:cstheme="minorHAnsi"/>
          <w:bCs/>
        </w:rPr>
        <w:t>a</w:t>
      </w:r>
    </w:p>
    <w:p w14:paraId="0A207945" w14:textId="77777777" w:rsidR="006F3324" w:rsidRPr="00204B8E" w:rsidRDefault="006F3324" w:rsidP="006F3324">
      <w:pPr>
        <w:autoSpaceDE w:val="0"/>
        <w:autoSpaceDN w:val="0"/>
        <w:adjustRightInd w:val="0"/>
        <w:spacing w:after="0" w:line="240" w:lineRule="auto"/>
        <w:rPr>
          <w:rFonts w:asciiTheme="minorHAnsi" w:hAnsiTheme="minorHAnsi" w:cstheme="minorHAnsi"/>
          <w:bCs/>
        </w:rPr>
      </w:pPr>
    </w:p>
    <w:p w14:paraId="7A60BAD6" w14:textId="1CC49E77" w:rsidR="00D0130C" w:rsidRPr="00204B8E" w:rsidRDefault="00D0130C" w:rsidP="006C66B6">
      <w:pPr>
        <w:tabs>
          <w:tab w:val="left" w:pos="2241"/>
        </w:tabs>
        <w:spacing w:after="0" w:line="265" w:lineRule="exact"/>
        <w:ind w:right="120"/>
        <w:rPr>
          <w:rFonts w:asciiTheme="minorHAnsi" w:hAnsiTheme="minorHAnsi" w:cstheme="minorHAnsi"/>
        </w:rPr>
      </w:pPr>
      <w:r w:rsidRPr="00204B8E">
        <w:rPr>
          <w:rFonts w:asciiTheme="minorHAnsi" w:hAnsiTheme="minorHAnsi" w:cstheme="minorHAnsi"/>
        </w:rPr>
        <w:t>Obchodní</w:t>
      </w:r>
      <w:r w:rsidRPr="00204B8E">
        <w:rPr>
          <w:rFonts w:asciiTheme="minorHAnsi" w:hAnsiTheme="minorHAnsi" w:cstheme="minorHAnsi"/>
          <w:spacing w:val="-4"/>
        </w:rPr>
        <w:t xml:space="preserve"> </w:t>
      </w:r>
      <w:r w:rsidRPr="00204B8E">
        <w:rPr>
          <w:rFonts w:asciiTheme="minorHAnsi" w:hAnsiTheme="minorHAnsi" w:cstheme="minorHAnsi"/>
        </w:rPr>
        <w:t>název:</w:t>
      </w:r>
      <w:r w:rsidRPr="00204B8E">
        <w:rPr>
          <w:rFonts w:asciiTheme="minorHAnsi" w:hAnsiTheme="minorHAnsi" w:cstheme="minorHAnsi"/>
        </w:rPr>
        <w:tab/>
      </w:r>
      <w:r w:rsidR="00EB3C7A" w:rsidRPr="00204B8E">
        <w:rPr>
          <w:rFonts w:asciiTheme="minorHAnsi" w:hAnsiTheme="minorHAnsi" w:cstheme="minorHAnsi"/>
        </w:rPr>
        <w:tab/>
      </w:r>
    </w:p>
    <w:p w14:paraId="6563F8FA" w14:textId="1CF9A6E6" w:rsidR="00D0130C" w:rsidRPr="00204B8E" w:rsidRDefault="00D0130C" w:rsidP="006C66B6">
      <w:pPr>
        <w:tabs>
          <w:tab w:val="left" w:pos="2241"/>
        </w:tabs>
        <w:spacing w:after="0" w:line="265" w:lineRule="exact"/>
        <w:ind w:right="120"/>
        <w:rPr>
          <w:rFonts w:asciiTheme="minorHAnsi" w:hAnsiTheme="minorHAnsi" w:cstheme="minorHAnsi"/>
        </w:rPr>
      </w:pPr>
      <w:r w:rsidRPr="00204B8E">
        <w:rPr>
          <w:rFonts w:asciiTheme="minorHAnsi" w:hAnsiTheme="minorHAnsi" w:cstheme="minorHAnsi"/>
          <w:spacing w:val="-1"/>
        </w:rPr>
        <w:t xml:space="preserve">Sídlo:                                </w:t>
      </w:r>
      <w:r w:rsidR="00EB3C7A" w:rsidRPr="00204B8E">
        <w:rPr>
          <w:rFonts w:asciiTheme="minorHAnsi" w:hAnsiTheme="minorHAnsi" w:cstheme="minorHAnsi"/>
          <w:spacing w:val="-1"/>
        </w:rPr>
        <w:tab/>
      </w:r>
      <w:r w:rsidR="00EB3C7A" w:rsidRPr="00204B8E">
        <w:rPr>
          <w:rFonts w:asciiTheme="minorHAnsi" w:hAnsiTheme="minorHAnsi" w:cstheme="minorHAnsi"/>
          <w:spacing w:val="-1"/>
        </w:rPr>
        <w:tab/>
      </w:r>
    </w:p>
    <w:p w14:paraId="70BD2153" w14:textId="5F28F1A2" w:rsidR="00E95F73" w:rsidRDefault="00D0130C" w:rsidP="006C66B6">
      <w:pPr>
        <w:tabs>
          <w:tab w:val="left" w:pos="2241"/>
        </w:tabs>
        <w:spacing w:before="1" w:after="0"/>
        <w:ind w:right="1797"/>
        <w:rPr>
          <w:rFonts w:asciiTheme="minorHAnsi" w:hAnsiTheme="minorHAnsi" w:cstheme="minorHAnsi"/>
          <w:spacing w:val="-1"/>
        </w:rPr>
      </w:pPr>
      <w:r w:rsidRPr="00204B8E">
        <w:rPr>
          <w:rFonts w:asciiTheme="minorHAnsi" w:hAnsiTheme="minorHAnsi" w:cstheme="minorHAnsi"/>
          <w:spacing w:val="-1"/>
        </w:rPr>
        <w:t>Zastoupená</w:t>
      </w:r>
      <w:r w:rsidR="00EB3C7A" w:rsidRPr="00204B8E">
        <w:rPr>
          <w:rFonts w:asciiTheme="minorHAnsi" w:hAnsiTheme="minorHAnsi" w:cstheme="minorHAnsi"/>
          <w:spacing w:val="-1"/>
        </w:rPr>
        <w:t>:</w:t>
      </w:r>
      <w:r w:rsidR="00EB3C7A" w:rsidRPr="00204B8E">
        <w:rPr>
          <w:rFonts w:asciiTheme="minorHAnsi" w:hAnsiTheme="minorHAnsi" w:cstheme="minorHAnsi"/>
          <w:spacing w:val="-1"/>
        </w:rPr>
        <w:tab/>
      </w:r>
      <w:r w:rsidR="00EB3C7A" w:rsidRPr="00204B8E">
        <w:rPr>
          <w:rFonts w:asciiTheme="minorHAnsi" w:hAnsiTheme="minorHAnsi" w:cstheme="minorHAnsi"/>
          <w:spacing w:val="-1"/>
        </w:rPr>
        <w:tab/>
      </w:r>
    </w:p>
    <w:p w14:paraId="6A079D58" w14:textId="6128CBAD" w:rsidR="00D0130C" w:rsidRPr="00204B8E" w:rsidRDefault="00E95F73" w:rsidP="006C66B6">
      <w:pPr>
        <w:tabs>
          <w:tab w:val="left" w:pos="2241"/>
        </w:tabs>
        <w:spacing w:before="1" w:after="0"/>
        <w:ind w:right="1797"/>
        <w:rPr>
          <w:rFonts w:asciiTheme="minorHAnsi" w:eastAsia="Tahoma" w:hAnsiTheme="minorHAnsi" w:cstheme="minorHAnsi"/>
        </w:rPr>
      </w:pPr>
      <w:r>
        <w:rPr>
          <w:rFonts w:asciiTheme="minorHAnsi" w:hAnsiTheme="minorHAnsi" w:cstheme="minorHAnsi"/>
          <w:spacing w:val="-1"/>
        </w:rPr>
        <w:t>I</w:t>
      </w:r>
      <w:r w:rsidR="00D0130C" w:rsidRPr="00204B8E">
        <w:rPr>
          <w:rFonts w:asciiTheme="minorHAnsi" w:hAnsiTheme="minorHAnsi" w:cstheme="minorHAnsi"/>
          <w:spacing w:val="-1"/>
        </w:rPr>
        <w:t>Č:</w:t>
      </w:r>
      <w:r w:rsidR="00D0130C" w:rsidRPr="00204B8E">
        <w:rPr>
          <w:rFonts w:asciiTheme="minorHAnsi" w:hAnsiTheme="minorHAnsi" w:cstheme="minorHAnsi"/>
          <w:spacing w:val="-1"/>
        </w:rPr>
        <w:tab/>
      </w:r>
      <w:r w:rsidR="00D0130C" w:rsidRPr="00204B8E">
        <w:rPr>
          <w:rFonts w:asciiTheme="minorHAnsi" w:hAnsiTheme="minorHAnsi" w:cstheme="minorHAnsi"/>
          <w:spacing w:val="-1"/>
        </w:rPr>
        <w:tab/>
      </w:r>
    </w:p>
    <w:p w14:paraId="3F030DF2" w14:textId="77777777" w:rsidR="001C5CD9" w:rsidRDefault="00D0130C" w:rsidP="006C66B6">
      <w:pPr>
        <w:tabs>
          <w:tab w:val="left" w:pos="2241"/>
        </w:tabs>
        <w:spacing w:after="0" w:line="265" w:lineRule="exact"/>
        <w:ind w:right="120"/>
        <w:rPr>
          <w:rFonts w:asciiTheme="minorHAnsi" w:hAnsiTheme="minorHAnsi" w:cstheme="minorHAnsi"/>
          <w:spacing w:val="-1"/>
        </w:rPr>
      </w:pPr>
      <w:r w:rsidRPr="00204B8E">
        <w:rPr>
          <w:rFonts w:asciiTheme="minorHAnsi" w:hAnsiTheme="minorHAnsi" w:cstheme="minorHAnsi"/>
          <w:spacing w:val="-1"/>
        </w:rPr>
        <w:t>DIČ:</w:t>
      </w:r>
      <w:r w:rsidRPr="00204B8E">
        <w:rPr>
          <w:rFonts w:asciiTheme="minorHAnsi" w:hAnsiTheme="minorHAnsi" w:cstheme="minorHAnsi"/>
          <w:spacing w:val="-1"/>
        </w:rPr>
        <w:tab/>
      </w:r>
      <w:r w:rsidRPr="00204B8E">
        <w:rPr>
          <w:rFonts w:asciiTheme="minorHAnsi" w:hAnsiTheme="minorHAnsi" w:cstheme="minorHAnsi"/>
          <w:spacing w:val="-1"/>
        </w:rPr>
        <w:tab/>
      </w:r>
    </w:p>
    <w:p w14:paraId="54DCE9B9" w14:textId="02460773" w:rsidR="00D0130C" w:rsidRDefault="001C5CD9" w:rsidP="006C66B6">
      <w:pPr>
        <w:tabs>
          <w:tab w:val="left" w:pos="2241"/>
        </w:tabs>
        <w:spacing w:after="0" w:line="265" w:lineRule="exact"/>
        <w:ind w:right="120"/>
        <w:rPr>
          <w:rFonts w:asciiTheme="minorHAnsi" w:hAnsiTheme="minorHAnsi" w:cstheme="minorHAnsi"/>
        </w:rPr>
      </w:pPr>
      <w:r>
        <w:rPr>
          <w:rFonts w:asciiTheme="minorHAnsi" w:hAnsiTheme="minorHAnsi" w:cstheme="minorHAnsi"/>
          <w:spacing w:val="-1"/>
        </w:rPr>
        <w:t>b</w:t>
      </w:r>
      <w:r w:rsidR="00D0130C" w:rsidRPr="00204B8E">
        <w:rPr>
          <w:rFonts w:asciiTheme="minorHAnsi" w:hAnsiTheme="minorHAnsi" w:cstheme="minorHAnsi"/>
        </w:rPr>
        <w:t>ank.</w:t>
      </w:r>
      <w:r w:rsidR="00D0130C" w:rsidRPr="00204B8E">
        <w:rPr>
          <w:rFonts w:asciiTheme="minorHAnsi" w:hAnsiTheme="minorHAnsi" w:cstheme="minorHAnsi"/>
          <w:spacing w:val="-4"/>
        </w:rPr>
        <w:t xml:space="preserve"> </w:t>
      </w:r>
      <w:r w:rsidR="00D0130C" w:rsidRPr="00204B8E">
        <w:rPr>
          <w:rFonts w:asciiTheme="minorHAnsi" w:hAnsiTheme="minorHAnsi" w:cstheme="minorHAnsi"/>
        </w:rPr>
        <w:t>spojení:</w:t>
      </w:r>
      <w:r w:rsidR="00D0130C" w:rsidRPr="00204B8E">
        <w:rPr>
          <w:rFonts w:asciiTheme="minorHAnsi" w:hAnsiTheme="minorHAnsi" w:cstheme="minorHAnsi"/>
        </w:rPr>
        <w:tab/>
      </w:r>
      <w:r w:rsidR="00D0130C" w:rsidRPr="00204B8E">
        <w:rPr>
          <w:rFonts w:asciiTheme="minorHAnsi" w:hAnsiTheme="minorHAnsi" w:cstheme="minorHAnsi"/>
        </w:rPr>
        <w:tab/>
      </w:r>
    </w:p>
    <w:p w14:paraId="53987E60" w14:textId="77777777" w:rsidR="006C66B6" w:rsidRPr="00204B8E" w:rsidRDefault="006C66B6" w:rsidP="006C66B6">
      <w:pPr>
        <w:tabs>
          <w:tab w:val="left" w:pos="2241"/>
        </w:tabs>
        <w:spacing w:after="0" w:line="265" w:lineRule="exact"/>
        <w:ind w:right="120"/>
        <w:rPr>
          <w:rFonts w:asciiTheme="minorHAnsi" w:eastAsia="Tahoma" w:hAnsiTheme="minorHAnsi" w:cstheme="minorHAnsi"/>
        </w:rPr>
      </w:pPr>
    </w:p>
    <w:p w14:paraId="626782A7" w14:textId="77777777" w:rsidR="006F3324" w:rsidRPr="00204B8E" w:rsidRDefault="006F3324" w:rsidP="006F3324">
      <w:pPr>
        <w:autoSpaceDE w:val="0"/>
        <w:autoSpaceDN w:val="0"/>
        <w:adjustRightInd w:val="0"/>
        <w:spacing w:after="0" w:line="240" w:lineRule="auto"/>
        <w:rPr>
          <w:rFonts w:asciiTheme="minorHAnsi" w:hAnsiTheme="minorHAnsi" w:cstheme="minorHAnsi"/>
        </w:rPr>
      </w:pPr>
      <w:r w:rsidRPr="00204B8E">
        <w:rPr>
          <w:rFonts w:asciiTheme="minorHAnsi" w:hAnsiTheme="minorHAnsi" w:cstheme="minorHAnsi"/>
          <w:bCs/>
        </w:rPr>
        <w:t xml:space="preserve">jako </w:t>
      </w:r>
      <w:r w:rsidRPr="00204B8E">
        <w:rPr>
          <w:rFonts w:asciiTheme="minorHAnsi" w:hAnsiTheme="minorHAnsi" w:cstheme="minorHAnsi"/>
          <w:b/>
          <w:bCs/>
        </w:rPr>
        <w:t>poskytovatel</w:t>
      </w:r>
      <w:r w:rsidRPr="00204B8E">
        <w:rPr>
          <w:rFonts w:asciiTheme="minorHAnsi" w:hAnsiTheme="minorHAnsi" w:cstheme="minorHAnsi"/>
          <w:bCs/>
        </w:rPr>
        <w:t xml:space="preserve"> na straně druhé</w:t>
      </w:r>
    </w:p>
    <w:p w14:paraId="380C3BED" w14:textId="77777777" w:rsidR="00C50833" w:rsidRPr="00204B8E" w:rsidRDefault="00F5603A"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sz w:val="20"/>
          <w:szCs w:val="20"/>
        </w:rPr>
        <w:br w:type="page"/>
      </w:r>
      <w:r w:rsidR="00C50833" w:rsidRPr="00204B8E">
        <w:rPr>
          <w:rFonts w:asciiTheme="minorHAnsi" w:hAnsiTheme="minorHAnsi" w:cstheme="minorHAnsi"/>
          <w:b/>
          <w:bCs/>
        </w:rPr>
        <w:lastRenderedPageBreak/>
        <w:t>I.</w:t>
      </w:r>
    </w:p>
    <w:p w14:paraId="4863C538"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 xml:space="preserve">Předmět </w:t>
      </w:r>
      <w:r w:rsidR="004B6B79" w:rsidRPr="00204B8E">
        <w:rPr>
          <w:rFonts w:asciiTheme="minorHAnsi" w:hAnsiTheme="minorHAnsi" w:cstheme="minorHAnsi"/>
          <w:b/>
          <w:bCs/>
        </w:rPr>
        <w:t>plnění</w:t>
      </w:r>
    </w:p>
    <w:p w14:paraId="0E577768" w14:textId="1447669E" w:rsidR="001242BE" w:rsidRPr="00204B8E" w:rsidRDefault="00C50833" w:rsidP="001E0672">
      <w:pPr>
        <w:numPr>
          <w:ilvl w:val="0"/>
          <w:numId w:val="1"/>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Poskytovatel se zavazuje objednateli poskytovat </w:t>
      </w:r>
      <w:r w:rsidR="004D6BA4" w:rsidRPr="00204B8E">
        <w:rPr>
          <w:rFonts w:asciiTheme="minorHAnsi" w:hAnsiTheme="minorHAnsi" w:cstheme="minorHAnsi"/>
        </w:rPr>
        <w:t xml:space="preserve">poimplementační </w:t>
      </w:r>
      <w:r w:rsidRPr="00204B8E">
        <w:rPr>
          <w:rFonts w:asciiTheme="minorHAnsi" w:hAnsiTheme="minorHAnsi" w:cstheme="minorHAnsi"/>
        </w:rPr>
        <w:t xml:space="preserve">služby </w:t>
      </w:r>
      <w:r w:rsidR="00897F45" w:rsidRPr="00204B8E">
        <w:rPr>
          <w:rFonts w:asciiTheme="minorHAnsi" w:hAnsiTheme="minorHAnsi" w:cstheme="minorHAnsi"/>
        </w:rPr>
        <w:t>k</w:t>
      </w:r>
      <w:r w:rsidRPr="00204B8E">
        <w:rPr>
          <w:rFonts w:asciiTheme="minorHAnsi" w:hAnsiTheme="minorHAnsi" w:cstheme="minorHAnsi"/>
        </w:rPr>
        <w:t xml:space="preserve"> </w:t>
      </w:r>
      <w:r w:rsidR="00897F45" w:rsidRPr="00204B8E">
        <w:rPr>
          <w:rFonts w:asciiTheme="minorHAnsi" w:hAnsiTheme="minorHAnsi" w:cstheme="minorHAnsi"/>
        </w:rPr>
        <w:t xml:space="preserve">SW </w:t>
      </w:r>
      <w:r w:rsidR="001E0672" w:rsidRPr="00007BA9">
        <w:rPr>
          <w:rFonts w:eastAsia="Tahoma" w:cstheme="minorHAnsi"/>
        </w:rPr>
        <w:t>systému</w:t>
      </w:r>
      <w:r w:rsidR="001E0672" w:rsidRPr="00007BA9">
        <w:rPr>
          <w:rFonts w:eastAsia="Tahoma" w:cstheme="minorHAnsi"/>
          <w:w w:val="99"/>
        </w:rPr>
        <w:t xml:space="preserve"> </w:t>
      </w:r>
      <w:r w:rsidR="001E0672" w:rsidRPr="00007BA9">
        <w:rPr>
          <w:rFonts w:eastAsia="Tahoma" w:cstheme="minorHAnsi"/>
        </w:rPr>
        <w:t xml:space="preserve">pro </w:t>
      </w:r>
      <w:r w:rsidR="001E0672">
        <w:rPr>
          <w:rFonts w:eastAsia="Tahoma" w:cstheme="minorHAnsi"/>
        </w:rPr>
        <w:t>správu místních poplatků ze psů, veřejných prostranství a systém odpadového hospodářství</w:t>
      </w:r>
      <w:r w:rsidR="00897F45" w:rsidRPr="00204B8E">
        <w:rPr>
          <w:rFonts w:asciiTheme="minorHAnsi" w:hAnsiTheme="minorHAnsi" w:cstheme="minorHAnsi"/>
        </w:rPr>
        <w:t xml:space="preserve"> </w:t>
      </w:r>
      <w:r w:rsidR="00D211A7" w:rsidRPr="00204B8E">
        <w:rPr>
          <w:rFonts w:asciiTheme="minorHAnsi" w:eastAsia="Tahoma" w:hAnsiTheme="minorHAnsi" w:cstheme="minorHAnsi"/>
        </w:rPr>
        <w:t>(dále také jen „</w:t>
      </w:r>
      <w:r w:rsidR="00897F45" w:rsidRPr="00204B8E">
        <w:rPr>
          <w:rFonts w:asciiTheme="minorHAnsi" w:eastAsia="Tahoma" w:hAnsiTheme="minorHAnsi" w:cstheme="minorHAnsi"/>
        </w:rPr>
        <w:t>SW</w:t>
      </w:r>
      <w:r w:rsidR="00D211A7" w:rsidRPr="00204B8E">
        <w:rPr>
          <w:rFonts w:asciiTheme="minorHAnsi" w:eastAsia="Tahoma" w:hAnsiTheme="minorHAnsi" w:cstheme="minorHAnsi"/>
        </w:rPr>
        <w:t>“),</w:t>
      </w:r>
      <w:r w:rsidRPr="00204B8E">
        <w:rPr>
          <w:rFonts w:asciiTheme="minorHAnsi" w:hAnsiTheme="minorHAnsi" w:cstheme="minorHAnsi"/>
        </w:rPr>
        <w:t xml:space="preserve"> </w:t>
      </w:r>
      <w:r w:rsidR="000D7880" w:rsidRPr="00204B8E">
        <w:rPr>
          <w:rFonts w:asciiTheme="minorHAnsi" w:hAnsiTheme="minorHAnsi" w:cstheme="minorHAnsi"/>
        </w:rPr>
        <w:t xml:space="preserve">tzn. podporu produktivního provozu a </w:t>
      </w:r>
      <w:r w:rsidR="00897F45" w:rsidRPr="00204B8E">
        <w:rPr>
          <w:rFonts w:asciiTheme="minorHAnsi" w:hAnsiTheme="minorHAnsi" w:cstheme="minorHAnsi"/>
        </w:rPr>
        <w:t>následné podpory</w:t>
      </w:r>
      <w:r w:rsidR="00960A37" w:rsidRPr="00204B8E">
        <w:rPr>
          <w:rFonts w:asciiTheme="minorHAnsi" w:hAnsiTheme="minorHAnsi" w:cstheme="minorHAnsi"/>
        </w:rPr>
        <w:t xml:space="preserve"> systému</w:t>
      </w:r>
      <w:r w:rsidR="00897F45" w:rsidRPr="00204B8E">
        <w:rPr>
          <w:rFonts w:asciiTheme="minorHAnsi" w:hAnsiTheme="minorHAnsi" w:cstheme="minorHAnsi"/>
        </w:rPr>
        <w:t xml:space="preserve"> (</w:t>
      </w:r>
      <w:r w:rsidR="000D7880" w:rsidRPr="00204B8E">
        <w:rPr>
          <w:rFonts w:asciiTheme="minorHAnsi" w:hAnsiTheme="minorHAnsi" w:cstheme="minorHAnsi"/>
        </w:rPr>
        <w:t>maintenance</w:t>
      </w:r>
      <w:r w:rsidR="00897F45" w:rsidRPr="00204B8E">
        <w:rPr>
          <w:rFonts w:asciiTheme="minorHAnsi" w:hAnsiTheme="minorHAnsi" w:cstheme="minorHAnsi"/>
        </w:rPr>
        <w:t>)</w:t>
      </w:r>
      <w:r w:rsidR="000D7880" w:rsidRPr="00204B8E">
        <w:rPr>
          <w:rFonts w:asciiTheme="minorHAnsi" w:hAnsiTheme="minorHAnsi" w:cstheme="minorHAnsi"/>
        </w:rPr>
        <w:t xml:space="preserve"> </w:t>
      </w:r>
      <w:r w:rsidR="00417AB5" w:rsidRPr="00204B8E">
        <w:rPr>
          <w:rFonts w:asciiTheme="minorHAnsi" w:hAnsiTheme="minorHAnsi" w:cstheme="minorHAnsi"/>
        </w:rPr>
        <w:t xml:space="preserve">pro </w:t>
      </w:r>
      <w:r w:rsidR="0066405D" w:rsidRPr="00204B8E">
        <w:rPr>
          <w:rFonts w:asciiTheme="minorHAnsi" w:hAnsiTheme="minorHAnsi" w:cstheme="minorHAnsi"/>
        </w:rPr>
        <w:t>objednatele</w:t>
      </w:r>
      <w:r w:rsidR="001C1A0F" w:rsidRPr="00204B8E">
        <w:rPr>
          <w:rFonts w:asciiTheme="minorHAnsi" w:hAnsiTheme="minorHAnsi" w:cstheme="minorHAnsi"/>
        </w:rPr>
        <w:t xml:space="preserve"> </w:t>
      </w:r>
      <w:r w:rsidRPr="00204B8E">
        <w:rPr>
          <w:rFonts w:asciiTheme="minorHAnsi" w:hAnsiTheme="minorHAnsi" w:cstheme="minorHAnsi"/>
        </w:rPr>
        <w:t>v</w:t>
      </w:r>
      <w:r w:rsidR="00417AB5" w:rsidRPr="00204B8E">
        <w:rPr>
          <w:rFonts w:asciiTheme="minorHAnsi" w:hAnsiTheme="minorHAnsi" w:cstheme="minorHAnsi"/>
        </w:rPr>
        <w:t>e</w:t>
      </w:r>
      <w:r w:rsidR="000551A8" w:rsidRPr="00204B8E">
        <w:rPr>
          <w:rFonts w:asciiTheme="minorHAnsi" w:hAnsiTheme="minorHAnsi" w:cstheme="minorHAnsi"/>
        </w:rPr>
        <w:t> </w:t>
      </w:r>
      <w:r w:rsidR="00417AB5" w:rsidRPr="00204B8E">
        <w:rPr>
          <w:rFonts w:asciiTheme="minorHAnsi" w:hAnsiTheme="minorHAnsi" w:cstheme="minorHAnsi"/>
        </w:rPr>
        <w:t>s</w:t>
      </w:r>
      <w:r w:rsidR="000551A8" w:rsidRPr="00204B8E">
        <w:rPr>
          <w:rFonts w:asciiTheme="minorHAnsi" w:hAnsiTheme="minorHAnsi" w:cstheme="minorHAnsi"/>
        </w:rPr>
        <w:t>távajícím prostředí</w:t>
      </w:r>
      <w:r w:rsidRPr="00204B8E">
        <w:rPr>
          <w:rFonts w:asciiTheme="minorHAnsi" w:hAnsiTheme="minorHAnsi" w:cstheme="minorHAnsi"/>
        </w:rPr>
        <w:t xml:space="preserve"> technologické</w:t>
      </w:r>
      <w:r w:rsidR="002619C3" w:rsidRPr="00204B8E">
        <w:rPr>
          <w:rFonts w:asciiTheme="minorHAnsi" w:hAnsiTheme="minorHAnsi" w:cstheme="minorHAnsi"/>
        </w:rPr>
        <w:t xml:space="preserve"> </w:t>
      </w:r>
      <w:r w:rsidRPr="00204B8E">
        <w:rPr>
          <w:rFonts w:asciiTheme="minorHAnsi" w:hAnsiTheme="minorHAnsi" w:cstheme="minorHAnsi"/>
        </w:rPr>
        <w:t>infrastruktury</w:t>
      </w:r>
      <w:r w:rsidR="00417AB5" w:rsidRPr="00204B8E">
        <w:rPr>
          <w:rFonts w:asciiTheme="minorHAnsi" w:hAnsiTheme="minorHAnsi" w:cstheme="minorHAnsi"/>
        </w:rPr>
        <w:t xml:space="preserve"> objednatele</w:t>
      </w:r>
      <w:r w:rsidRPr="00204B8E">
        <w:rPr>
          <w:rFonts w:asciiTheme="minorHAnsi" w:hAnsiTheme="minorHAnsi" w:cstheme="minorHAnsi"/>
        </w:rPr>
        <w:t>, to znamená souhrnu všech dodávek, které byly ze strany poskytovatele</w:t>
      </w:r>
      <w:r w:rsidR="002619C3" w:rsidRPr="00204B8E">
        <w:rPr>
          <w:rFonts w:asciiTheme="minorHAnsi" w:hAnsiTheme="minorHAnsi" w:cstheme="minorHAnsi"/>
        </w:rPr>
        <w:t xml:space="preserve"> </w:t>
      </w:r>
      <w:r w:rsidRPr="00204B8E">
        <w:rPr>
          <w:rFonts w:asciiTheme="minorHAnsi" w:hAnsiTheme="minorHAnsi" w:cstheme="minorHAnsi"/>
        </w:rPr>
        <w:t xml:space="preserve">dodány při plnění předmětu Smlouvy o </w:t>
      </w:r>
      <w:r w:rsidR="0037393C" w:rsidRPr="00204B8E">
        <w:rPr>
          <w:rFonts w:asciiTheme="minorHAnsi" w:hAnsiTheme="minorHAnsi" w:cstheme="minorHAnsi"/>
        </w:rPr>
        <w:t xml:space="preserve">dílo na </w:t>
      </w:r>
      <w:r w:rsidR="00606067" w:rsidRPr="00204B8E">
        <w:rPr>
          <w:rFonts w:asciiTheme="minorHAnsi" w:hAnsiTheme="minorHAnsi" w:cstheme="minorHAnsi"/>
        </w:rPr>
        <w:t xml:space="preserve">realizaci zakázky </w:t>
      </w:r>
      <w:r w:rsidR="00606067" w:rsidRPr="00204B8E">
        <w:rPr>
          <w:rFonts w:asciiTheme="minorHAnsi" w:hAnsiTheme="minorHAnsi" w:cstheme="minorHAnsi"/>
          <w:b/>
        </w:rPr>
        <w:t>„</w:t>
      </w:r>
      <w:r w:rsidR="001E0672" w:rsidRPr="001E0672">
        <w:rPr>
          <w:rFonts w:eastAsia="Tahoma" w:cstheme="minorHAnsi"/>
          <w:b/>
          <w:bCs/>
        </w:rPr>
        <w:t>Dodávka a implementace SW pro správu místních poplatků</w:t>
      </w:r>
      <w:r w:rsidR="001E0672">
        <w:rPr>
          <w:rFonts w:eastAsia="Tahoma" w:cstheme="minorHAnsi"/>
          <w:b/>
          <w:bCs/>
        </w:rPr>
        <w:t xml:space="preserve"> a jeho následná podpora</w:t>
      </w:r>
      <w:r w:rsidR="00606067" w:rsidRPr="00204B8E">
        <w:rPr>
          <w:rFonts w:asciiTheme="minorHAnsi" w:hAnsiTheme="minorHAnsi" w:cstheme="minorHAnsi"/>
          <w:b/>
        </w:rPr>
        <w:t>“</w:t>
      </w:r>
      <w:r w:rsidR="002D3AEF" w:rsidRPr="00204B8E">
        <w:rPr>
          <w:rFonts w:asciiTheme="minorHAnsi" w:hAnsiTheme="minorHAnsi" w:cstheme="minorHAnsi"/>
          <w:b/>
        </w:rPr>
        <w:t xml:space="preserve"> </w:t>
      </w:r>
      <w:r w:rsidRPr="00204B8E">
        <w:rPr>
          <w:rFonts w:asciiTheme="minorHAnsi" w:hAnsiTheme="minorHAnsi" w:cstheme="minorHAnsi"/>
        </w:rPr>
        <w:t>uzavřené</w:t>
      </w:r>
      <w:r w:rsidR="002619C3" w:rsidRPr="00204B8E">
        <w:rPr>
          <w:rFonts w:asciiTheme="minorHAnsi" w:hAnsiTheme="minorHAnsi" w:cstheme="minorHAnsi"/>
        </w:rPr>
        <w:t xml:space="preserve"> </w:t>
      </w:r>
      <w:r w:rsidRPr="00204B8E">
        <w:rPr>
          <w:rFonts w:asciiTheme="minorHAnsi" w:hAnsiTheme="minorHAnsi" w:cstheme="minorHAnsi"/>
        </w:rPr>
        <w:t xml:space="preserve">dne </w:t>
      </w:r>
      <w:r w:rsidR="00877EA0" w:rsidRPr="00877EA0">
        <w:rPr>
          <w:rFonts w:asciiTheme="minorHAnsi" w:hAnsiTheme="minorHAnsi" w:cstheme="minorHAnsi"/>
          <w:highlight w:val="yellow"/>
        </w:rPr>
        <w:t>___</w:t>
      </w:r>
      <w:r w:rsidR="00177245" w:rsidRPr="00204B8E">
        <w:rPr>
          <w:rFonts w:asciiTheme="minorHAnsi" w:hAnsiTheme="minorHAnsi" w:cstheme="minorHAnsi"/>
        </w:rPr>
        <w:t>.</w:t>
      </w:r>
    </w:p>
    <w:p w14:paraId="463C03D4" w14:textId="5E046A25" w:rsidR="00E9115D" w:rsidRPr="00204B8E" w:rsidRDefault="00897F45" w:rsidP="00EB503E">
      <w:pPr>
        <w:numPr>
          <w:ilvl w:val="0"/>
          <w:numId w:val="1"/>
        </w:numPr>
        <w:autoSpaceDE w:val="0"/>
        <w:autoSpaceDN w:val="0"/>
        <w:adjustRightInd w:val="0"/>
        <w:spacing w:after="60" w:line="240" w:lineRule="auto"/>
        <w:ind w:left="567" w:hanging="426"/>
        <w:jc w:val="both"/>
        <w:rPr>
          <w:rFonts w:asciiTheme="minorHAnsi" w:hAnsiTheme="minorHAnsi" w:cstheme="minorHAnsi"/>
        </w:rPr>
      </w:pPr>
      <w:r w:rsidRPr="00204B8E">
        <w:rPr>
          <w:rFonts w:asciiTheme="minorHAnsi" w:eastAsia="Tahoma" w:hAnsiTheme="minorHAnsi" w:cstheme="minorHAnsi"/>
        </w:rPr>
        <w:t xml:space="preserve">SW </w:t>
      </w:r>
      <w:r w:rsidR="001242BE" w:rsidRPr="00204B8E">
        <w:rPr>
          <w:rFonts w:asciiTheme="minorHAnsi" w:hAnsiTheme="minorHAnsi" w:cstheme="minorHAnsi"/>
        </w:rPr>
        <w:t>bude provozován</w:t>
      </w:r>
      <w:r w:rsidR="00BC2624" w:rsidRPr="00204B8E">
        <w:rPr>
          <w:rFonts w:asciiTheme="minorHAnsi" w:hAnsiTheme="minorHAnsi" w:cstheme="minorHAnsi"/>
        </w:rPr>
        <w:t xml:space="preserve"> </w:t>
      </w:r>
      <w:r w:rsidR="006675BC" w:rsidRPr="00204B8E">
        <w:rPr>
          <w:rFonts w:asciiTheme="minorHAnsi" w:hAnsiTheme="minorHAnsi" w:cstheme="minorHAnsi"/>
        </w:rPr>
        <w:t>v </w:t>
      </w:r>
      <w:r w:rsidRPr="00204B8E">
        <w:rPr>
          <w:rFonts w:asciiTheme="minorHAnsi" w:hAnsiTheme="minorHAnsi" w:cstheme="minorHAnsi"/>
        </w:rPr>
        <w:t>jedné</w:t>
      </w:r>
      <w:r w:rsidR="00BC2624" w:rsidRPr="00204B8E">
        <w:rPr>
          <w:rFonts w:asciiTheme="minorHAnsi" w:hAnsiTheme="minorHAnsi" w:cstheme="minorHAnsi"/>
        </w:rPr>
        <w:t xml:space="preserve"> </w:t>
      </w:r>
      <w:r w:rsidR="001242BE" w:rsidRPr="00204B8E">
        <w:rPr>
          <w:rFonts w:asciiTheme="minorHAnsi" w:hAnsiTheme="minorHAnsi" w:cstheme="minorHAnsi"/>
        </w:rPr>
        <w:t>produktivní</w:t>
      </w:r>
      <w:r w:rsidR="006C66B6">
        <w:rPr>
          <w:rFonts w:asciiTheme="minorHAnsi" w:hAnsiTheme="minorHAnsi" w:cstheme="minorHAnsi"/>
        </w:rPr>
        <w:t xml:space="preserve"> a v jedné testovací</w:t>
      </w:r>
      <w:r w:rsidR="001242BE" w:rsidRPr="00204B8E">
        <w:rPr>
          <w:rFonts w:asciiTheme="minorHAnsi" w:hAnsiTheme="minorHAnsi" w:cstheme="minorHAnsi"/>
        </w:rPr>
        <w:t xml:space="preserve"> instanc</w:t>
      </w:r>
      <w:r w:rsidR="006675BC" w:rsidRPr="00204B8E">
        <w:rPr>
          <w:rFonts w:asciiTheme="minorHAnsi" w:hAnsiTheme="minorHAnsi" w:cstheme="minorHAnsi"/>
        </w:rPr>
        <w:t>i</w:t>
      </w:r>
      <w:r w:rsidR="001242BE" w:rsidRPr="00204B8E">
        <w:rPr>
          <w:rFonts w:asciiTheme="minorHAnsi" w:hAnsiTheme="minorHAnsi" w:cstheme="minorHAnsi"/>
        </w:rPr>
        <w:t xml:space="preserve">. </w:t>
      </w:r>
      <w:r w:rsidR="00E9115D" w:rsidRPr="00204B8E">
        <w:rPr>
          <w:rFonts w:asciiTheme="minorHAnsi" w:hAnsiTheme="minorHAnsi" w:cstheme="minorHAnsi"/>
        </w:rPr>
        <w:t xml:space="preserve">Poskytovatel </w:t>
      </w:r>
      <w:r w:rsidR="00FF72A5" w:rsidRPr="00204B8E">
        <w:rPr>
          <w:rFonts w:asciiTheme="minorHAnsi" w:hAnsiTheme="minorHAnsi" w:cstheme="minorHAnsi"/>
        </w:rPr>
        <w:t xml:space="preserve">se zavazuje </w:t>
      </w:r>
      <w:r w:rsidR="00E9115D" w:rsidRPr="00204B8E">
        <w:rPr>
          <w:rFonts w:asciiTheme="minorHAnsi" w:hAnsiTheme="minorHAnsi" w:cstheme="minorHAnsi"/>
        </w:rPr>
        <w:t xml:space="preserve">na základě </w:t>
      </w:r>
      <w:r w:rsidR="00FF72A5" w:rsidRPr="00204B8E">
        <w:rPr>
          <w:rFonts w:asciiTheme="minorHAnsi" w:hAnsiTheme="minorHAnsi" w:cstheme="minorHAnsi"/>
        </w:rPr>
        <w:t>této smlouvy</w:t>
      </w:r>
      <w:r w:rsidR="00E9115D" w:rsidRPr="00204B8E">
        <w:rPr>
          <w:rFonts w:asciiTheme="minorHAnsi" w:hAnsiTheme="minorHAnsi" w:cstheme="minorHAnsi"/>
        </w:rPr>
        <w:t xml:space="preserve"> </w:t>
      </w:r>
      <w:r w:rsidR="000D7880" w:rsidRPr="00204B8E">
        <w:rPr>
          <w:rFonts w:asciiTheme="minorHAnsi" w:hAnsiTheme="minorHAnsi" w:cstheme="minorHAnsi"/>
        </w:rPr>
        <w:t xml:space="preserve">v rámci podpory produktivního provozu a maintenance </w:t>
      </w:r>
      <w:r w:rsidR="00FF72A5" w:rsidRPr="00204B8E">
        <w:rPr>
          <w:rFonts w:asciiTheme="minorHAnsi" w:hAnsiTheme="minorHAnsi" w:cstheme="minorHAnsi"/>
        </w:rPr>
        <w:t xml:space="preserve">pro </w:t>
      </w:r>
      <w:r w:rsidR="00E9115D" w:rsidRPr="00204B8E">
        <w:rPr>
          <w:rFonts w:asciiTheme="minorHAnsi" w:hAnsiTheme="minorHAnsi" w:cstheme="minorHAnsi"/>
        </w:rPr>
        <w:t>objednatele</w:t>
      </w:r>
      <w:r w:rsidR="00FF72A5" w:rsidRPr="00204B8E">
        <w:rPr>
          <w:rFonts w:asciiTheme="minorHAnsi" w:hAnsiTheme="minorHAnsi" w:cstheme="minorHAnsi"/>
        </w:rPr>
        <w:t xml:space="preserve"> provádět činnosti</w:t>
      </w:r>
      <w:r w:rsidR="003E45D4" w:rsidRPr="00204B8E">
        <w:rPr>
          <w:rFonts w:asciiTheme="minorHAnsi" w:hAnsiTheme="minorHAnsi" w:cstheme="minorHAnsi"/>
        </w:rPr>
        <w:t>,</w:t>
      </w:r>
      <w:r w:rsidR="00FF72A5" w:rsidRPr="00204B8E">
        <w:rPr>
          <w:rFonts w:asciiTheme="minorHAnsi" w:hAnsiTheme="minorHAnsi" w:cstheme="minorHAnsi"/>
        </w:rPr>
        <w:t xml:space="preserve"> jejichž rozsah je uveden v následujících bodech</w:t>
      </w:r>
      <w:r w:rsidR="00E9115D" w:rsidRPr="00204B8E">
        <w:rPr>
          <w:rFonts w:asciiTheme="minorHAnsi" w:hAnsiTheme="minorHAnsi" w:cstheme="minorHAnsi"/>
        </w:rPr>
        <w:t>:</w:t>
      </w:r>
    </w:p>
    <w:p w14:paraId="076BBBC7" w14:textId="68F777AD" w:rsidR="00FF72A5" w:rsidRPr="00204B8E" w:rsidRDefault="00FF72A5" w:rsidP="00EB503E">
      <w:pPr>
        <w:pStyle w:val="Odstavecseseznamem"/>
        <w:numPr>
          <w:ilvl w:val="0"/>
          <w:numId w:val="54"/>
        </w:numPr>
        <w:autoSpaceDE w:val="0"/>
        <w:autoSpaceDN w:val="0"/>
        <w:adjustRightInd w:val="0"/>
        <w:spacing w:before="120" w:after="60" w:line="240" w:lineRule="auto"/>
        <w:ind w:left="1797" w:hanging="357"/>
        <w:jc w:val="both"/>
        <w:rPr>
          <w:rFonts w:asciiTheme="minorHAnsi" w:hAnsiTheme="minorHAnsi" w:cstheme="minorHAnsi"/>
          <w:b/>
        </w:rPr>
      </w:pPr>
      <w:r w:rsidRPr="00204B8E">
        <w:rPr>
          <w:rFonts w:asciiTheme="minorHAnsi" w:hAnsiTheme="minorHAnsi" w:cstheme="minorHAnsi"/>
          <w:b/>
        </w:rPr>
        <w:t>Instalace nových verzí</w:t>
      </w:r>
    </w:p>
    <w:p w14:paraId="4B0F7A03" w14:textId="77777777" w:rsidR="00FF72A5" w:rsidRPr="00204B8E" w:rsidRDefault="00FF72A5" w:rsidP="00EB503E">
      <w:pPr>
        <w:numPr>
          <w:ilvl w:val="0"/>
          <w:numId w:val="26"/>
        </w:numPr>
        <w:autoSpaceDE w:val="0"/>
        <w:autoSpaceDN w:val="0"/>
        <w:adjustRightInd w:val="0"/>
        <w:spacing w:after="60" w:line="240" w:lineRule="auto"/>
        <w:ind w:hanging="295"/>
        <w:jc w:val="both"/>
        <w:rPr>
          <w:rFonts w:asciiTheme="minorHAnsi" w:hAnsiTheme="minorHAnsi" w:cstheme="minorHAnsi"/>
        </w:rPr>
      </w:pPr>
      <w:r w:rsidRPr="00204B8E">
        <w:rPr>
          <w:rFonts w:asciiTheme="minorHAnsi" w:hAnsiTheme="minorHAnsi" w:cstheme="minorHAnsi"/>
        </w:rPr>
        <w:t xml:space="preserve">Veškerá instalace doplňků verzí (update), instalace nových verzí (upgrade) či přechodu na vyšší verze bude v plné odpovědnosti dodavatele </w:t>
      </w:r>
      <w:r w:rsidR="00375828" w:rsidRPr="00204B8E">
        <w:rPr>
          <w:rFonts w:asciiTheme="minorHAnsi" w:hAnsiTheme="minorHAnsi" w:cstheme="minorHAnsi"/>
        </w:rPr>
        <w:t xml:space="preserve">a může být </w:t>
      </w:r>
      <w:r w:rsidRPr="00204B8E">
        <w:rPr>
          <w:rFonts w:asciiTheme="minorHAnsi" w:hAnsiTheme="minorHAnsi" w:cstheme="minorHAnsi"/>
        </w:rPr>
        <w:t>prováděna dálkovým přístupem.</w:t>
      </w:r>
    </w:p>
    <w:p w14:paraId="2BC8B230" w14:textId="79C98901" w:rsidR="00FF72A5" w:rsidRPr="00204B8E" w:rsidRDefault="00897F45" w:rsidP="00EB503E">
      <w:pPr>
        <w:numPr>
          <w:ilvl w:val="0"/>
          <w:numId w:val="26"/>
        </w:numPr>
        <w:autoSpaceDE w:val="0"/>
        <w:autoSpaceDN w:val="0"/>
        <w:adjustRightInd w:val="0"/>
        <w:spacing w:after="60" w:line="240" w:lineRule="auto"/>
        <w:ind w:hanging="295"/>
        <w:jc w:val="both"/>
        <w:rPr>
          <w:rFonts w:asciiTheme="minorHAnsi" w:hAnsiTheme="minorHAnsi" w:cstheme="minorHAnsi"/>
        </w:rPr>
      </w:pPr>
      <w:r w:rsidRPr="00204B8E">
        <w:rPr>
          <w:rFonts w:asciiTheme="minorHAnsi" w:eastAsia="Tahoma" w:hAnsiTheme="minorHAnsi" w:cstheme="minorHAnsi"/>
        </w:rPr>
        <w:t xml:space="preserve">SW </w:t>
      </w:r>
      <w:r w:rsidR="00FF72A5" w:rsidRPr="00204B8E">
        <w:rPr>
          <w:rFonts w:asciiTheme="minorHAnsi" w:hAnsiTheme="minorHAnsi" w:cstheme="minorHAnsi"/>
        </w:rPr>
        <w:t>musí umožňovat vzdálený přístup dodavatele k opravě chyb a k pomoci uživatelům při řešení problémů.</w:t>
      </w:r>
    </w:p>
    <w:p w14:paraId="4D68A0E5" w14:textId="79D9B1B3" w:rsidR="00812368" w:rsidRPr="00204B8E" w:rsidRDefault="00812368" w:rsidP="00EB503E">
      <w:pPr>
        <w:numPr>
          <w:ilvl w:val="0"/>
          <w:numId w:val="26"/>
        </w:numPr>
        <w:autoSpaceDE w:val="0"/>
        <w:autoSpaceDN w:val="0"/>
        <w:adjustRightInd w:val="0"/>
        <w:spacing w:after="60" w:line="240" w:lineRule="auto"/>
        <w:ind w:hanging="295"/>
        <w:jc w:val="both"/>
        <w:rPr>
          <w:rFonts w:asciiTheme="minorHAnsi" w:hAnsiTheme="minorHAnsi" w:cstheme="minorHAnsi"/>
        </w:rPr>
      </w:pPr>
      <w:r w:rsidRPr="00204B8E">
        <w:rPr>
          <w:rFonts w:asciiTheme="minorHAnsi" w:hAnsiTheme="minorHAnsi" w:cstheme="minorHAnsi"/>
        </w:rPr>
        <w:t xml:space="preserve">Úpravy programového vybavení </w:t>
      </w:r>
      <w:r w:rsidR="00897F45" w:rsidRPr="00204B8E">
        <w:rPr>
          <w:rFonts w:asciiTheme="minorHAnsi" w:eastAsia="Tahoma" w:hAnsiTheme="minorHAnsi" w:cstheme="minorHAnsi"/>
        </w:rPr>
        <w:t xml:space="preserve">SW </w:t>
      </w:r>
      <w:r w:rsidRPr="00204B8E">
        <w:rPr>
          <w:rFonts w:asciiTheme="minorHAnsi" w:hAnsiTheme="minorHAnsi" w:cstheme="minorHAnsi"/>
        </w:rPr>
        <w:t xml:space="preserve">budou zajištěny s dostatečným časovým předstihem před nabytím účinnosti konkrétního právního předpisu, minimálně </w:t>
      </w:r>
      <w:r w:rsidR="00563802" w:rsidRPr="00204B8E">
        <w:rPr>
          <w:rFonts w:asciiTheme="minorHAnsi" w:hAnsiTheme="minorHAnsi" w:cstheme="minorHAnsi"/>
        </w:rPr>
        <w:t>10</w:t>
      </w:r>
      <w:r w:rsidRPr="00204B8E">
        <w:rPr>
          <w:rFonts w:asciiTheme="minorHAnsi" w:hAnsiTheme="minorHAnsi" w:cstheme="minorHAnsi"/>
        </w:rPr>
        <w:t xml:space="preserve"> pracovních dní</w:t>
      </w:r>
      <w:r w:rsidR="009272C6" w:rsidRPr="00204B8E">
        <w:rPr>
          <w:rFonts w:asciiTheme="minorHAnsi" w:hAnsiTheme="minorHAnsi" w:cstheme="minorHAnsi"/>
        </w:rPr>
        <w:t xml:space="preserve"> před účinností novely</w:t>
      </w:r>
      <w:r w:rsidRPr="00204B8E">
        <w:rPr>
          <w:rFonts w:asciiTheme="minorHAnsi" w:hAnsiTheme="minorHAnsi" w:cstheme="minorHAnsi"/>
        </w:rPr>
        <w:t>.</w:t>
      </w:r>
      <w:r w:rsidR="009272C6" w:rsidRPr="00204B8E">
        <w:rPr>
          <w:rFonts w:asciiTheme="minorHAnsi" w:hAnsiTheme="minorHAnsi" w:cstheme="minorHAnsi"/>
        </w:rPr>
        <w:t xml:space="preserve"> Byla-li novela vydána s kratší lhůtou pro zapracování změny SW, je poskytovatel povinen dodat novou verzi nejpozději v den účinnosti novely.</w:t>
      </w:r>
      <w:r w:rsidR="006C66B6">
        <w:rPr>
          <w:rFonts w:asciiTheme="minorHAnsi" w:hAnsiTheme="minorHAnsi" w:cstheme="minorHAnsi"/>
        </w:rPr>
        <w:t xml:space="preserve"> </w:t>
      </w:r>
      <w:r w:rsidR="006C66B6">
        <w:t xml:space="preserve">Poskytovatel je povinen automaticky a bez předchozího vyžádání provádět takové úpravy SW, resp. jeho aktualizace, které jsou vyvolány legislativními změnami a to s dostatečným časovým předstihem před nabytím účinnosti konkrétního právního předpisu. Tyto úpravy nelze vydávat za změnové požadavky provozovatele systému a nelze za ně tedy žádat dodatečnou úhradu, a to ani v případě, kdy sám provozovatel na nutnost úpravy SW upozorní.  </w:t>
      </w:r>
    </w:p>
    <w:p w14:paraId="41F159A4" w14:textId="0634E4DF" w:rsidR="00FF72A5" w:rsidRPr="00204B8E" w:rsidRDefault="00FF72A5" w:rsidP="00EB503E">
      <w:pPr>
        <w:numPr>
          <w:ilvl w:val="0"/>
          <w:numId w:val="26"/>
        </w:numPr>
        <w:autoSpaceDE w:val="0"/>
        <w:autoSpaceDN w:val="0"/>
        <w:adjustRightInd w:val="0"/>
        <w:spacing w:after="60" w:line="240" w:lineRule="auto"/>
        <w:ind w:hanging="295"/>
        <w:jc w:val="both"/>
        <w:rPr>
          <w:rFonts w:asciiTheme="minorHAnsi" w:hAnsiTheme="minorHAnsi" w:cstheme="minorHAnsi"/>
        </w:rPr>
      </w:pPr>
      <w:r w:rsidRPr="00204B8E">
        <w:rPr>
          <w:rFonts w:asciiTheme="minorHAnsi" w:hAnsiTheme="minorHAnsi" w:cstheme="minorHAnsi"/>
        </w:rPr>
        <w:t>Ke každé vydané verzi je dodán aktuální popis změn</w:t>
      </w:r>
      <w:r w:rsidR="00812368" w:rsidRPr="00204B8E">
        <w:rPr>
          <w:rFonts w:asciiTheme="minorHAnsi" w:hAnsiTheme="minorHAnsi" w:cstheme="minorHAnsi"/>
        </w:rPr>
        <w:t xml:space="preserve"> a nových funkcionalit</w:t>
      </w:r>
      <w:r w:rsidRPr="00204B8E">
        <w:rPr>
          <w:rFonts w:asciiTheme="minorHAnsi" w:hAnsiTheme="minorHAnsi" w:cstheme="minorHAnsi"/>
        </w:rPr>
        <w:t xml:space="preserve"> </w:t>
      </w:r>
      <w:r w:rsidR="00867A1F" w:rsidRPr="00204B8E">
        <w:rPr>
          <w:rFonts w:asciiTheme="minorHAnsi" w:hAnsiTheme="minorHAnsi" w:cstheme="minorHAnsi"/>
        </w:rPr>
        <w:t>v elektronické podobě</w:t>
      </w:r>
      <w:r w:rsidR="009272C6" w:rsidRPr="00204B8E">
        <w:rPr>
          <w:rFonts w:asciiTheme="minorHAnsi" w:hAnsiTheme="minorHAnsi" w:cstheme="minorHAnsi"/>
        </w:rPr>
        <w:t xml:space="preserve"> vč. manuálu (pracovního postupu)</w:t>
      </w:r>
      <w:r w:rsidRPr="00204B8E">
        <w:rPr>
          <w:rFonts w:asciiTheme="minorHAnsi" w:hAnsiTheme="minorHAnsi" w:cstheme="minorHAnsi"/>
        </w:rPr>
        <w:t>.</w:t>
      </w:r>
    </w:p>
    <w:p w14:paraId="6308CA5C" w14:textId="187B66EB" w:rsidR="00FF72A5" w:rsidRPr="00204B8E" w:rsidRDefault="00FF72A5" w:rsidP="00EB503E">
      <w:pPr>
        <w:pStyle w:val="Odstavecseseznamem"/>
        <w:numPr>
          <w:ilvl w:val="0"/>
          <w:numId w:val="54"/>
        </w:numPr>
        <w:autoSpaceDE w:val="0"/>
        <w:autoSpaceDN w:val="0"/>
        <w:adjustRightInd w:val="0"/>
        <w:spacing w:before="120" w:after="60" w:line="240" w:lineRule="auto"/>
        <w:ind w:left="1797" w:hanging="357"/>
        <w:jc w:val="both"/>
        <w:rPr>
          <w:rFonts w:asciiTheme="minorHAnsi" w:hAnsiTheme="minorHAnsi" w:cstheme="minorHAnsi"/>
          <w:b/>
        </w:rPr>
      </w:pPr>
      <w:r w:rsidRPr="00204B8E">
        <w:rPr>
          <w:rFonts w:asciiTheme="minorHAnsi" w:hAnsiTheme="minorHAnsi" w:cstheme="minorHAnsi"/>
          <w:b/>
        </w:rPr>
        <w:t>Podpora systému</w:t>
      </w:r>
    </w:p>
    <w:p w14:paraId="634806D5" w14:textId="0D1568F0" w:rsidR="00FF72A5" w:rsidRPr="00204B8E" w:rsidRDefault="00FF72A5" w:rsidP="00EB503E">
      <w:pPr>
        <w:numPr>
          <w:ilvl w:val="0"/>
          <w:numId w:val="27"/>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Garantuje vývoj nových verzí v souladu s platnou legislativou</w:t>
      </w:r>
      <w:r w:rsidR="00563802" w:rsidRPr="00204B8E">
        <w:rPr>
          <w:rFonts w:asciiTheme="minorHAnsi" w:hAnsiTheme="minorHAnsi" w:cstheme="minorHAnsi"/>
        </w:rPr>
        <w:t xml:space="preserve"> České republiky a nadnárodními normami</w:t>
      </w:r>
      <w:r w:rsidRPr="00204B8E">
        <w:rPr>
          <w:rFonts w:asciiTheme="minorHAnsi" w:hAnsiTheme="minorHAnsi" w:cstheme="minorHAnsi"/>
        </w:rPr>
        <w:t xml:space="preserve"> a s tím spojené souběžné rozšiřování funkcionalit v předstihu.</w:t>
      </w:r>
    </w:p>
    <w:p w14:paraId="3D06D52F" w14:textId="09676927" w:rsidR="00FF72A5" w:rsidRPr="00204B8E" w:rsidRDefault="00FF72A5" w:rsidP="00EB503E">
      <w:pPr>
        <w:numPr>
          <w:ilvl w:val="0"/>
          <w:numId w:val="27"/>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Aktualizace manuálu a tematických příruček.</w:t>
      </w:r>
    </w:p>
    <w:p w14:paraId="4A2D422B" w14:textId="77777777" w:rsidR="00FF72A5" w:rsidRPr="00204B8E" w:rsidRDefault="00FF72A5" w:rsidP="00EB503E">
      <w:pPr>
        <w:numPr>
          <w:ilvl w:val="0"/>
          <w:numId w:val="27"/>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Zajištění Hot-line, poskytování e-mailového a telefonického poradenství.</w:t>
      </w:r>
    </w:p>
    <w:p w14:paraId="45503A25" w14:textId="77777777" w:rsidR="00FF72A5" w:rsidRPr="00204B8E" w:rsidRDefault="00FF72A5" w:rsidP="00EB503E">
      <w:pPr>
        <w:numPr>
          <w:ilvl w:val="0"/>
          <w:numId w:val="27"/>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Telefonická pomoc při operativním řešení situací v reálném provozu.</w:t>
      </w:r>
    </w:p>
    <w:p w14:paraId="31D38512" w14:textId="77777777" w:rsidR="00FF72A5" w:rsidRPr="00204B8E" w:rsidRDefault="00FF72A5" w:rsidP="00EB503E">
      <w:pPr>
        <w:numPr>
          <w:ilvl w:val="0"/>
          <w:numId w:val="27"/>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Odborné poradenství k legislativě a metodice postupů dle objednatele.</w:t>
      </w:r>
    </w:p>
    <w:p w14:paraId="1AA4BF09" w14:textId="77777777" w:rsidR="00FF72A5" w:rsidRPr="00204B8E" w:rsidRDefault="00FF72A5" w:rsidP="00EB503E">
      <w:pPr>
        <w:numPr>
          <w:ilvl w:val="0"/>
          <w:numId w:val="27"/>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Školení obsluhy programu při zavádění nových nebo upravených funkcionalit.</w:t>
      </w:r>
    </w:p>
    <w:p w14:paraId="13B07552" w14:textId="00C54C14" w:rsidR="00FF72A5" w:rsidRPr="00204B8E" w:rsidRDefault="00FF72A5" w:rsidP="00EB503E">
      <w:pPr>
        <w:pStyle w:val="Odstavecseseznamem"/>
        <w:numPr>
          <w:ilvl w:val="0"/>
          <w:numId w:val="54"/>
        </w:numPr>
        <w:autoSpaceDE w:val="0"/>
        <w:autoSpaceDN w:val="0"/>
        <w:adjustRightInd w:val="0"/>
        <w:spacing w:before="120" w:after="60" w:line="240" w:lineRule="auto"/>
        <w:ind w:left="1797" w:hanging="357"/>
        <w:jc w:val="both"/>
        <w:rPr>
          <w:rFonts w:asciiTheme="minorHAnsi" w:hAnsiTheme="minorHAnsi" w:cstheme="minorHAnsi"/>
          <w:b/>
        </w:rPr>
      </w:pPr>
      <w:r w:rsidRPr="00204B8E">
        <w:rPr>
          <w:rFonts w:asciiTheme="minorHAnsi" w:hAnsiTheme="minorHAnsi" w:cstheme="minorHAnsi"/>
          <w:b/>
        </w:rPr>
        <w:t>Řešení chyb</w:t>
      </w:r>
      <w:r w:rsidR="006B7A1C" w:rsidRPr="00204B8E">
        <w:rPr>
          <w:rFonts w:asciiTheme="minorHAnsi" w:hAnsiTheme="minorHAnsi" w:cstheme="minorHAnsi"/>
          <w:b/>
        </w:rPr>
        <w:t xml:space="preserve"> a podpora uživatelů</w:t>
      </w:r>
    </w:p>
    <w:p w14:paraId="7391745F" w14:textId="77777777" w:rsidR="00FF72A5" w:rsidRPr="00204B8E" w:rsidRDefault="00FF72A5" w:rsidP="00EB503E">
      <w:pPr>
        <w:numPr>
          <w:ilvl w:val="0"/>
          <w:numId w:val="28"/>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Poskytnutí systému HelpDesk hlášení chyb a požadavků objednatele.</w:t>
      </w:r>
    </w:p>
    <w:p w14:paraId="2E2A5973" w14:textId="304D5AE3" w:rsidR="00FF72A5" w:rsidRPr="00204B8E" w:rsidRDefault="00FF72A5" w:rsidP="00EB503E">
      <w:pPr>
        <w:numPr>
          <w:ilvl w:val="0"/>
          <w:numId w:val="28"/>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Poskytování servisu na výzvu objednatele.</w:t>
      </w:r>
      <w:r w:rsidR="009272C6" w:rsidRPr="00204B8E">
        <w:rPr>
          <w:rFonts w:asciiTheme="minorHAnsi" w:hAnsiTheme="minorHAnsi" w:cstheme="minorHAnsi"/>
        </w:rPr>
        <w:t xml:space="preserve"> </w:t>
      </w:r>
    </w:p>
    <w:p w14:paraId="29B64AD9" w14:textId="30CEBE6D" w:rsidR="00FF72A5" w:rsidRPr="00204B8E" w:rsidRDefault="00FF72A5" w:rsidP="00EB503E">
      <w:pPr>
        <w:numPr>
          <w:ilvl w:val="0"/>
          <w:numId w:val="28"/>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 xml:space="preserve">Zajištění </w:t>
      </w:r>
      <w:r w:rsidR="00AB1983" w:rsidRPr="00204B8E">
        <w:rPr>
          <w:rFonts w:asciiTheme="minorHAnsi" w:hAnsiTheme="minorHAnsi" w:cstheme="minorHAnsi"/>
        </w:rPr>
        <w:t xml:space="preserve">potřebné součinnosti při obnově </w:t>
      </w:r>
      <w:r w:rsidR="00FF2614" w:rsidRPr="00204B8E">
        <w:rPr>
          <w:rFonts w:asciiTheme="minorHAnsi" w:eastAsia="Tahoma" w:hAnsiTheme="minorHAnsi" w:cstheme="minorHAnsi"/>
        </w:rPr>
        <w:t xml:space="preserve">SW </w:t>
      </w:r>
      <w:r w:rsidR="00AB1983" w:rsidRPr="00204B8E">
        <w:rPr>
          <w:rFonts w:asciiTheme="minorHAnsi" w:hAnsiTheme="minorHAnsi" w:cstheme="minorHAnsi"/>
        </w:rPr>
        <w:t>v případě havárie. Tato součinnost se bude řídit dohodnutými plány zálohování, havarijními plány a plány obnovy.</w:t>
      </w:r>
      <w:r w:rsidR="005A3187" w:rsidRPr="00204B8E">
        <w:rPr>
          <w:rFonts w:asciiTheme="minorHAnsi" w:hAnsiTheme="minorHAnsi" w:cstheme="minorHAnsi"/>
        </w:rPr>
        <w:t xml:space="preserve"> </w:t>
      </w:r>
    </w:p>
    <w:p w14:paraId="516237E7" w14:textId="22A48178" w:rsidR="00FF72A5" w:rsidRPr="00204B8E" w:rsidRDefault="003E45D4" w:rsidP="00EB503E">
      <w:pPr>
        <w:numPr>
          <w:ilvl w:val="0"/>
          <w:numId w:val="28"/>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Ř</w:t>
      </w:r>
      <w:r w:rsidR="00FF72A5" w:rsidRPr="00204B8E">
        <w:rPr>
          <w:rFonts w:asciiTheme="minorHAnsi" w:hAnsiTheme="minorHAnsi" w:cstheme="minorHAnsi"/>
        </w:rPr>
        <w:t>ešení nahlášených chyb</w:t>
      </w:r>
      <w:r w:rsidR="00811490" w:rsidRPr="00204B8E">
        <w:rPr>
          <w:rFonts w:asciiTheme="minorHAnsi" w:hAnsiTheme="minorHAnsi" w:cstheme="minorHAnsi"/>
        </w:rPr>
        <w:t>,</w:t>
      </w:r>
      <w:r w:rsidR="00FF72A5" w:rsidRPr="00204B8E">
        <w:rPr>
          <w:rFonts w:asciiTheme="minorHAnsi" w:hAnsiTheme="minorHAnsi" w:cstheme="minorHAnsi"/>
        </w:rPr>
        <w:t xml:space="preserve"> problémů</w:t>
      </w:r>
      <w:r w:rsidR="00811490" w:rsidRPr="00204B8E">
        <w:rPr>
          <w:rFonts w:asciiTheme="minorHAnsi" w:hAnsiTheme="minorHAnsi" w:cstheme="minorHAnsi"/>
        </w:rPr>
        <w:t xml:space="preserve"> a požadavků</w:t>
      </w:r>
      <w:r w:rsidR="00FF72A5" w:rsidRPr="00204B8E">
        <w:rPr>
          <w:rFonts w:asciiTheme="minorHAnsi" w:hAnsiTheme="minorHAnsi" w:cstheme="minorHAnsi"/>
        </w:rPr>
        <w:t xml:space="preserve"> dle </w:t>
      </w:r>
      <w:r w:rsidRPr="00204B8E">
        <w:rPr>
          <w:rFonts w:asciiTheme="minorHAnsi" w:hAnsiTheme="minorHAnsi" w:cstheme="minorHAnsi"/>
        </w:rPr>
        <w:t>Definice kvality poskytovaných služeb v souladu s přílohou č. 1 této smlouvy</w:t>
      </w:r>
      <w:r w:rsidR="009272C6" w:rsidRPr="00204B8E">
        <w:rPr>
          <w:rFonts w:asciiTheme="minorHAnsi" w:hAnsiTheme="minorHAnsi" w:cstheme="minorHAnsi"/>
        </w:rPr>
        <w:t>.</w:t>
      </w:r>
    </w:p>
    <w:p w14:paraId="1C07AB9E" w14:textId="07EFAA03" w:rsidR="009272C6" w:rsidRPr="00204B8E" w:rsidRDefault="009272C6" w:rsidP="00EB503E">
      <w:pPr>
        <w:numPr>
          <w:ilvl w:val="0"/>
          <w:numId w:val="28"/>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lastRenderedPageBreak/>
        <w:t>Řešení legislativních chyb</w:t>
      </w:r>
      <w:r w:rsidR="00A16A40" w:rsidRPr="00204B8E">
        <w:rPr>
          <w:rFonts w:asciiTheme="minorHAnsi" w:hAnsiTheme="minorHAnsi" w:cstheme="minorHAnsi"/>
        </w:rPr>
        <w:t xml:space="preserve"> </w:t>
      </w:r>
      <w:r w:rsidR="008F58C2" w:rsidRPr="00204B8E">
        <w:rPr>
          <w:rFonts w:asciiTheme="minorHAnsi" w:hAnsiTheme="minorHAnsi" w:cstheme="minorHAnsi"/>
        </w:rPr>
        <w:t>jako chyb s vysokou prioritou</w:t>
      </w:r>
      <w:r w:rsidR="00A16A40" w:rsidRPr="00204B8E">
        <w:rPr>
          <w:rFonts w:asciiTheme="minorHAnsi" w:hAnsiTheme="minorHAnsi" w:cstheme="minorHAnsi"/>
        </w:rPr>
        <w:t>.</w:t>
      </w:r>
    </w:p>
    <w:p w14:paraId="4007874A" w14:textId="77777777" w:rsidR="00497691" w:rsidRPr="00204B8E" w:rsidRDefault="00497691" w:rsidP="00EB503E">
      <w:pPr>
        <w:numPr>
          <w:ilvl w:val="0"/>
          <w:numId w:val="28"/>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Případná změna kategorie chyby na změnový požadavek je možná po odsouhlasení změny pověřenou osobou objednatele.</w:t>
      </w:r>
    </w:p>
    <w:p w14:paraId="7BDDEAB6" w14:textId="723F483D" w:rsidR="003E45D4" w:rsidRPr="00204B8E" w:rsidRDefault="00EC4E7C" w:rsidP="00EB503E">
      <w:pPr>
        <w:pStyle w:val="Odstavecseseznamem"/>
        <w:numPr>
          <w:ilvl w:val="0"/>
          <w:numId w:val="54"/>
        </w:numPr>
        <w:autoSpaceDE w:val="0"/>
        <w:autoSpaceDN w:val="0"/>
        <w:adjustRightInd w:val="0"/>
        <w:spacing w:before="120" w:after="60" w:line="240" w:lineRule="auto"/>
        <w:ind w:left="1797" w:hanging="357"/>
        <w:jc w:val="both"/>
        <w:rPr>
          <w:rFonts w:asciiTheme="minorHAnsi" w:hAnsiTheme="minorHAnsi" w:cstheme="minorHAnsi"/>
          <w:b/>
        </w:rPr>
      </w:pPr>
      <w:r w:rsidRPr="00204B8E">
        <w:rPr>
          <w:rFonts w:asciiTheme="minorHAnsi" w:hAnsiTheme="minorHAnsi" w:cstheme="minorHAnsi"/>
          <w:b/>
        </w:rPr>
        <w:t>Řešení změn</w:t>
      </w:r>
    </w:p>
    <w:p w14:paraId="0B82373D" w14:textId="5F2CD48B" w:rsidR="003E45D4" w:rsidRPr="00204B8E" w:rsidRDefault="003E45D4" w:rsidP="00EB503E">
      <w:pPr>
        <w:numPr>
          <w:ilvl w:val="0"/>
          <w:numId w:val="29"/>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Analýza zadaného požadavku s návrhem na jeho řešení a definice pracnosti</w:t>
      </w:r>
      <w:r w:rsidR="00FD0B59" w:rsidRPr="00204B8E">
        <w:rPr>
          <w:rFonts w:asciiTheme="minorHAnsi" w:hAnsiTheme="minorHAnsi" w:cstheme="minorHAnsi"/>
        </w:rPr>
        <w:t xml:space="preserve"> vč.</w:t>
      </w:r>
      <w:r w:rsidRPr="00204B8E">
        <w:rPr>
          <w:rFonts w:asciiTheme="minorHAnsi" w:hAnsiTheme="minorHAnsi" w:cstheme="minorHAnsi"/>
        </w:rPr>
        <w:t xml:space="preserve"> termínu zpracování.</w:t>
      </w:r>
    </w:p>
    <w:p w14:paraId="1D8DE106" w14:textId="77777777" w:rsidR="003E45D4" w:rsidRPr="00204B8E" w:rsidRDefault="003E45D4" w:rsidP="00EB503E">
      <w:pPr>
        <w:numPr>
          <w:ilvl w:val="0"/>
          <w:numId w:val="29"/>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Realizace změnových požadavků na základě odsouhlasené analýzy ze strany objednatele.</w:t>
      </w:r>
    </w:p>
    <w:p w14:paraId="66FE700E" w14:textId="60719822" w:rsidR="003E45D4" w:rsidRPr="00204B8E" w:rsidRDefault="003E45D4" w:rsidP="00EB503E">
      <w:pPr>
        <w:numPr>
          <w:ilvl w:val="0"/>
          <w:numId w:val="29"/>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 xml:space="preserve">Implementace nově zpracovaných změnových požadavků do prostředí </w:t>
      </w:r>
      <w:r w:rsidR="00FF2614" w:rsidRPr="00204B8E">
        <w:rPr>
          <w:rFonts w:asciiTheme="minorHAnsi" w:eastAsia="Tahoma" w:hAnsiTheme="minorHAnsi" w:cstheme="minorHAnsi"/>
        </w:rPr>
        <w:t xml:space="preserve">SW </w:t>
      </w:r>
      <w:r w:rsidRPr="00204B8E">
        <w:rPr>
          <w:rFonts w:asciiTheme="minorHAnsi" w:hAnsiTheme="minorHAnsi" w:cstheme="minorHAnsi"/>
        </w:rPr>
        <w:t xml:space="preserve">a </w:t>
      </w:r>
      <w:r w:rsidR="00811490" w:rsidRPr="00204B8E">
        <w:rPr>
          <w:rFonts w:asciiTheme="minorHAnsi" w:hAnsiTheme="minorHAnsi" w:cstheme="minorHAnsi"/>
        </w:rPr>
        <w:t xml:space="preserve">zpracování aktualizace související </w:t>
      </w:r>
      <w:r w:rsidRPr="00204B8E">
        <w:rPr>
          <w:rFonts w:asciiTheme="minorHAnsi" w:hAnsiTheme="minorHAnsi" w:cstheme="minorHAnsi"/>
        </w:rPr>
        <w:t>dokumentace.</w:t>
      </w:r>
    </w:p>
    <w:p w14:paraId="4A1DB0DD" w14:textId="77777777" w:rsidR="003E45D4" w:rsidRPr="00204B8E" w:rsidRDefault="003E45D4" w:rsidP="00EB503E">
      <w:pPr>
        <w:numPr>
          <w:ilvl w:val="0"/>
          <w:numId w:val="29"/>
        </w:numPr>
        <w:autoSpaceDE w:val="0"/>
        <w:autoSpaceDN w:val="0"/>
        <w:adjustRightInd w:val="0"/>
        <w:spacing w:after="60" w:line="240" w:lineRule="auto"/>
        <w:ind w:left="1134" w:hanging="283"/>
        <w:jc w:val="both"/>
        <w:rPr>
          <w:rFonts w:asciiTheme="minorHAnsi" w:hAnsiTheme="minorHAnsi" w:cstheme="minorHAnsi"/>
        </w:rPr>
      </w:pPr>
      <w:r w:rsidRPr="00204B8E">
        <w:rPr>
          <w:rFonts w:asciiTheme="minorHAnsi" w:hAnsiTheme="minorHAnsi" w:cstheme="minorHAnsi"/>
        </w:rPr>
        <w:t>Provedení školení uživatelů v souvislosti s implementací změnových požadavků.</w:t>
      </w:r>
    </w:p>
    <w:p w14:paraId="375E619F" w14:textId="1F211982" w:rsidR="000D7880" w:rsidRPr="00204B8E" w:rsidRDefault="000D7880" w:rsidP="00EB503E">
      <w:pPr>
        <w:pStyle w:val="Odstavecseseznamem"/>
        <w:numPr>
          <w:ilvl w:val="0"/>
          <w:numId w:val="54"/>
        </w:numPr>
        <w:autoSpaceDE w:val="0"/>
        <w:autoSpaceDN w:val="0"/>
        <w:adjustRightInd w:val="0"/>
        <w:spacing w:before="120" w:after="60" w:line="240" w:lineRule="auto"/>
        <w:ind w:left="1797" w:hanging="357"/>
        <w:jc w:val="both"/>
        <w:rPr>
          <w:rFonts w:asciiTheme="minorHAnsi" w:hAnsiTheme="minorHAnsi" w:cstheme="minorHAnsi"/>
          <w:b/>
        </w:rPr>
      </w:pPr>
      <w:r w:rsidRPr="00204B8E">
        <w:rPr>
          <w:rFonts w:asciiTheme="minorHAnsi" w:hAnsiTheme="minorHAnsi" w:cstheme="minorHAnsi"/>
          <w:b/>
        </w:rPr>
        <w:t>Další služby na rozvoji systému</w:t>
      </w:r>
    </w:p>
    <w:p w14:paraId="3AD3D805" w14:textId="5CA66011" w:rsidR="000D7880" w:rsidRPr="00204B8E" w:rsidRDefault="000D7880" w:rsidP="00EB503E">
      <w:pPr>
        <w:numPr>
          <w:ilvl w:val="0"/>
          <w:numId w:val="43"/>
        </w:numPr>
        <w:spacing w:after="60" w:line="240" w:lineRule="auto"/>
        <w:ind w:left="1066" w:hanging="357"/>
        <w:jc w:val="both"/>
        <w:rPr>
          <w:rFonts w:asciiTheme="minorHAnsi" w:hAnsiTheme="minorHAnsi" w:cstheme="minorHAnsi"/>
        </w:rPr>
      </w:pPr>
      <w:r w:rsidRPr="00204B8E">
        <w:rPr>
          <w:rFonts w:asciiTheme="minorHAnsi" w:hAnsiTheme="minorHAnsi" w:cstheme="minorHAnsi"/>
        </w:rPr>
        <w:t>Obsahuje cenu za d</w:t>
      </w:r>
      <w:r w:rsidR="00D211A7" w:rsidRPr="00204B8E">
        <w:rPr>
          <w:rFonts w:asciiTheme="minorHAnsi" w:hAnsiTheme="minorHAnsi" w:cstheme="minorHAnsi"/>
        </w:rPr>
        <w:t>alší práce na rozvoji systému v</w:t>
      </w:r>
      <w:r w:rsidRPr="00204B8E">
        <w:rPr>
          <w:rFonts w:asciiTheme="minorHAnsi" w:hAnsiTheme="minorHAnsi" w:cstheme="minorHAnsi"/>
        </w:rPr>
        <w:t xml:space="preserve"> produktivní</w:t>
      </w:r>
      <w:r w:rsidR="00A16A40" w:rsidRPr="00204B8E">
        <w:rPr>
          <w:rFonts w:asciiTheme="minorHAnsi" w:hAnsiTheme="minorHAnsi" w:cstheme="minorHAnsi"/>
        </w:rPr>
        <w:t>m</w:t>
      </w:r>
      <w:r w:rsidRPr="00204B8E">
        <w:rPr>
          <w:rFonts w:asciiTheme="minorHAnsi" w:hAnsiTheme="minorHAnsi" w:cstheme="minorHAnsi"/>
        </w:rPr>
        <w:t xml:space="preserve"> provozu </w:t>
      </w:r>
      <w:r w:rsidR="00FF2614" w:rsidRPr="00204B8E">
        <w:rPr>
          <w:rFonts w:asciiTheme="minorHAnsi" w:eastAsia="Tahoma" w:hAnsiTheme="minorHAnsi" w:cstheme="minorHAnsi"/>
        </w:rPr>
        <w:t>SW</w:t>
      </w:r>
      <w:r w:rsidRPr="00204B8E">
        <w:rPr>
          <w:rFonts w:asciiTheme="minorHAnsi" w:hAnsiTheme="minorHAnsi" w:cstheme="minorHAnsi"/>
        </w:rPr>
        <w:t xml:space="preserve">. Další práce na rozvoji systému jsou náklady spojené s úpravami libovolné funkcionality </w:t>
      </w:r>
      <w:r w:rsidR="00FF2614" w:rsidRPr="00204B8E">
        <w:rPr>
          <w:rFonts w:asciiTheme="minorHAnsi" w:eastAsia="Tahoma" w:hAnsiTheme="minorHAnsi" w:cstheme="minorHAnsi"/>
        </w:rPr>
        <w:t>SW systému</w:t>
      </w:r>
      <w:r w:rsidRPr="00204B8E">
        <w:rPr>
          <w:rFonts w:asciiTheme="minorHAnsi" w:hAnsiTheme="minorHAnsi" w:cstheme="minorHAnsi"/>
        </w:rPr>
        <w:t xml:space="preserve"> na přání objednatele, které nejsou součástí podpory produktivního provozu a maintenance. Uvedené práce si lze objednat v libovolném objemu a čase. </w:t>
      </w:r>
    </w:p>
    <w:p w14:paraId="6C1307B0" w14:textId="4ACA9AC2" w:rsidR="00F644DE" w:rsidRPr="00204B8E" w:rsidRDefault="00F644DE" w:rsidP="00EB503E">
      <w:pPr>
        <w:pStyle w:val="Odstavecseseznamem"/>
        <w:numPr>
          <w:ilvl w:val="0"/>
          <w:numId w:val="1"/>
        </w:numPr>
        <w:autoSpaceDE w:val="0"/>
        <w:autoSpaceDN w:val="0"/>
        <w:adjustRightInd w:val="0"/>
        <w:spacing w:after="60" w:line="240" w:lineRule="auto"/>
        <w:ind w:left="567"/>
        <w:jc w:val="both"/>
        <w:rPr>
          <w:rFonts w:asciiTheme="minorHAnsi" w:hAnsiTheme="minorHAnsi" w:cstheme="minorHAnsi"/>
        </w:rPr>
      </w:pPr>
      <w:r w:rsidRPr="00204B8E">
        <w:rPr>
          <w:rFonts w:asciiTheme="minorHAnsi" w:hAnsiTheme="minorHAnsi" w:cstheme="minorHAnsi"/>
        </w:rPr>
        <w:t xml:space="preserve">Poskytovatel se zavazuje, že v budoucnu poskytne veškerou potřebnou součinnost při integraci nových </w:t>
      </w:r>
      <w:r w:rsidR="009662E1" w:rsidRPr="00204B8E">
        <w:rPr>
          <w:rFonts w:asciiTheme="minorHAnsi" w:hAnsiTheme="minorHAnsi" w:cstheme="minorHAnsi"/>
        </w:rPr>
        <w:t>agendových informačních systémů</w:t>
      </w:r>
      <w:r w:rsidR="00D211A7" w:rsidRPr="00204B8E">
        <w:rPr>
          <w:rFonts w:asciiTheme="minorHAnsi" w:hAnsiTheme="minorHAnsi" w:cstheme="minorHAnsi"/>
        </w:rPr>
        <w:t xml:space="preserve"> a </w:t>
      </w:r>
      <w:r w:rsidR="009662E1" w:rsidRPr="00204B8E">
        <w:rPr>
          <w:rFonts w:asciiTheme="minorHAnsi" w:hAnsiTheme="minorHAnsi" w:cstheme="minorHAnsi"/>
        </w:rPr>
        <w:t xml:space="preserve">nových </w:t>
      </w:r>
      <w:r w:rsidR="00D211A7" w:rsidRPr="00204B8E">
        <w:rPr>
          <w:rFonts w:asciiTheme="minorHAnsi" w:hAnsiTheme="minorHAnsi" w:cstheme="minorHAnsi"/>
        </w:rPr>
        <w:t>funkcionalit</w:t>
      </w:r>
      <w:r w:rsidRPr="00204B8E">
        <w:rPr>
          <w:rFonts w:asciiTheme="minorHAnsi" w:hAnsiTheme="minorHAnsi" w:cstheme="minorHAnsi"/>
        </w:rPr>
        <w:t xml:space="preserve"> </w:t>
      </w:r>
      <w:r w:rsidR="00FF2614" w:rsidRPr="00204B8E">
        <w:rPr>
          <w:rFonts w:asciiTheme="minorHAnsi" w:eastAsia="Tahoma" w:hAnsiTheme="minorHAnsi" w:cstheme="minorHAnsi"/>
        </w:rPr>
        <w:t>SW</w:t>
      </w:r>
      <w:r w:rsidRPr="00204B8E">
        <w:rPr>
          <w:rFonts w:asciiTheme="minorHAnsi" w:hAnsiTheme="minorHAnsi" w:cstheme="minorHAnsi"/>
        </w:rPr>
        <w:t xml:space="preserve">. Pro integraci s AIS třetích stran využívá </w:t>
      </w:r>
      <w:r w:rsidR="00EB503E" w:rsidRPr="00204B8E">
        <w:rPr>
          <w:rFonts w:asciiTheme="minorHAnsi" w:hAnsiTheme="minorHAnsi" w:cstheme="minorHAnsi"/>
        </w:rPr>
        <w:t>dodaný</w:t>
      </w:r>
      <w:r w:rsidRPr="00204B8E">
        <w:rPr>
          <w:rFonts w:asciiTheme="minorHAnsi" w:hAnsiTheme="minorHAnsi" w:cstheme="minorHAnsi"/>
        </w:rPr>
        <w:t xml:space="preserve"> </w:t>
      </w:r>
      <w:r w:rsidR="00FF2614" w:rsidRPr="00204B8E">
        <w:rPr>
          <w:rFonts w:asciiTheme="minorHAnsi" w:eastAsia="Tahoma" w:hAnsiTheme="minorHAnsi" w:cstheme="minorHAnsi"/>
        </w:rPr>
        <w:t xml:space="preserve">SW </w:t>
      </w:r>
      <w:r w:rsidRPr="00204B8E">
        <w:rPr>
          <w:rFonts w:asciiTheme="minorHAnsi" w:hAnsiTheme="minorHAnsi" w:cstheme="minorHAnsi"/>
        </w:rPr>
        <w:t>rozhraní na bázi webových služeb</w:t>
      </w:r>
      <w:r w:rsidR="00D211A7" w:rsidRPr="00204B8E">
        <w:rPr>
          <w:rFonts w:asciiTheme="minorHAnsi" w:hAnsiTheme="minorHAnsi" w:cstheme="minorHAnsi"/>
        </w:rPr>
        <w:t xml:space="preserve"> dle</w:t>
      </w:r>
      <w:r w:rsidR="00FD0B59" w:rsidRPr="00204B8E">
        <w:rPr>
          <w:rFonts w:asciiTheme="minorHAnsi" w:hAnsiTheme="minorHAnsi" w:cstheme="minorHAnsi"/>
        </w:rPr>
        <w:t xml:space="preserve"> platného</w:t>
      </w:r>
      <w:r w:rsidR="00D211A7" w:rsidRPr="00204B8E">
        <w:rPr>
          <w:rFonts w:asciiTheme="minorHAnsi" w:hAnsiTheme="minorHAnsi" w:cstheme="minorHAnsi"/>
        </w:rPr>
        <w:t xml:space="preserve"> </w:t>
      </w:r>
      <w:r w:rsidR="00D211A7" w:rsidRPr="00204B8E">
        <w:rPr>
          <w:rFonts w:asciiTheme="minorHAnsi" w:eastAsia="Tahoma" w:hAnsiTheme="minorHAnsi" w:cstheme="minorHAnsi"/>
        </w:rPr>
        <w:t>NSESSS</w:t>
      </w:r>
      <w:r w:rsidR="00FE1D6C" w:rsidRPr="00204B8E">
        <w:rPr>
          <w:rFonts w:asciiTheme="minorHAnsi" w:eastAsia="Tahoma" w:hAnsiTheme="minorHAnsi" w:cstheme="minorHAnsi"/>
        </w:rPr>
        <w:t>, pokud není dohodnuto jinak</w:t>
      </w:r>
      <w:r w:rsidRPr="00204B8E">
        <w:rPr>
          <w:rFonts w:asciiTheme="minorHAnsi" w:hAnsiTheme="minorHAnsi" w:cstheme="minorHAnsi"/>
        </w:rPr>
        <w:t xml:space="preserve">. </w:t>
      </w:r>
    </w:p>
    <w:p w14:paraId="311ADCE8" w14:textId="094B9B34" w:rsidR="000D7880" w:rsidRPr="00204B8E" w:rsidRDefault="000D7880" w:rsidP="00EB503E">
      <w:pPr>
        <w:numPr>
          <w:ilvl w:val="0"/>
          <w:numId w:val="1"/>
        </w:numPr>
        <w:autoSpaceDE w:val="0"/>
        <w:autoSpaceDN w:val="0"/>
        <w:adjustRightInd w:val="0"/>
        <w:spacing w:after="60" w:line="240" w:lineRule="auto"/>
        <w:ind w:left="567" w:hanging="426"/>
        <w:jc w:val="both"/>
        <w:rPr>
          <w:rFonts w:asciiTheme="minorHAnsi" w:hAnsiTheme="minorHAnsi" w:cstheme="minorHAnsi"/>
        </w:rPr>
      </w:pPr>
      <w:r w:rsidRPr="00204B8E">
        <w:rPr>
          <w:rFonts w:asciiTheme="minorHAnsi" w:hAnsiTheme="minorHAnsi" w:cstheme="minorHAnsi"/>
        </w:rPr>
        <w:t>Na doplněné funkcionality a nové verze podle bodů a), b) c)</w:t>
      </w:r>
      <w:r w:rsidR="00FD0B59" w:rsidRPr="00204B8E">
        <w:rPr>
          <w:rFonts w:asciiTheme="minorHAnsi" w:hAnsiTheme="minorHAnsi" w:cstheme="minorHAnsi"/>
        </w:rPr>
        <w:t>, d)</w:t>
      </w:r>
      <w:r w:rsidRPr="00204B8E">
        <w:rPr>
          <w:rFonts w:asciiTheme="minorHAnsi" w:hAnsiTheme="minorHAnsi" w:cstheme="minorHAnsi"/>
        </w:rPr>
        <w:t xml:space="preserve"> a e) tohoto článku se vztahuje záruční doba jako na nově dodané dílo v délce 24 měsíců od podepsání akceptačního protokolu k dané úpravě </w:t>
      </w:r>
      <w:r w:rsidR="00FF2614" w:rsidRPr="00204B8E">
        <w:rPr>
          <w:rFonts w:asciiTheme="minorHAnsi" w:eastAsia="Tahoma" w:hAnsiTheme="minorHAnsi" w:cstheme="minorHAnsi"/>
        </w:rPr>
        <w:t>SW</w:t>
      </w:r>
      <w:r w:rsidRPr="00204B8E">
        <w:rPr>
          <w:rFonts w:asciiTheme="minorHAnsi" w:hAnsiTheme="minorHAnsi" w:cstheme="minorHAnsi"/>
        </w:rPr>
        <w:t xml:space="preserve">. V období následné podpory </w:t>
      </w:r>
      <w:r w:rsidR="00FE1D6C" w:rsidRPr="00204B8E">
        <w:rPr>
          <w:rFonts w:asciiTheme="minorHAnsi" w:hAnsiTheme="minorHAnsi" w:cstheme="minorHAnsi"/>
        </w:rPr>
        <w:t xml:space="preserve">lze </w:t>
      </w:r>
      <w:r w:rsidRPr="00204B8E">
        <w:rPr>
          <w:rFonts w:asciiTheme="minorHAnsi" w:hAnsiTheme="minorHAnsi" w:cstheme="minorHAnsi"/>
        </w:rPr>
        <w:t>nahra</w:t>
      </w:r>
      <w:r w:rsidR="00FE1D6C" w:rsidRPr="00204B8E">
        <w:rPr>
          <w:rFonts w:asciiTheme="minorHAnsi" w:hAnsiTheme="minorHAnsi" w:cstheme="minorHAnsi"/>
        </w:rPr>
        <w:t>dit</w:t>
      </w:r>
      <w:r w:rsidRPr="00204B8E">
        <w:rPr>
          <w:rFonts w:asciiTheme="minorHAnsi" w:hAnsiTheme="minorHAnsi" w:cstheme="minorHAnsi"/>
        </w:rPr>
        <w:t xml:space="preserve"> akceptační protokol elektronick</w:t>
      </w:r>
      <w:r w:rsidR="00FE1D6C" w:rsidRPr="00204B8E">
        <w:rPr>
          <w:rFonts w:asciiTheme="minorHAnsi" w:hAnsiTheme="minorHAnsi" w:cstheme="minorHAnsi"/>
        </w:rPr>
        <w:t>ým</w:t>
      </w:r>
      <w:r w:rsidRPr="00204B8E">
        <w:rPr>
          <w:rFonts w:asciiTheme="minorHAnsi" w:hAnsiTheme="minorHAnsi" w:cstheme="minorHAnsi"/>
        </w:rPr>
        <w:t xml:space="preserve"> přijmutí</w:t>
      </w:r>
      <w:r w:rsidR="00FE1D6C" w:rsidRPr="00204B8E">
        <w:rPr>
          <w:rFonts w:asciiTheme="minorHAnsi" w:hAnsiTheme="minorHAnsi" w:cstheme="minorHAnsi"/>
        </w:rPr>
        <w:t>m</w:t>
      </w:r>
      <w:r w:rsidRPr="00204B8E">
        <w:rPr>
          <w:rFonts w:asciiTheme="minorHAnsi" w:hAnsiTheme="minorHAnsi" w:cstheme="minorHAnsi"/>
        </w:rPr>
        <w:t xml:space="preserve"> zadané funkcionality potvrzením v helpdeskovém systému.</w:t>
      </w:r>
    </w:p>
    <w:p w14:paraId="0F2D08CA" w14:textId="638F99CF" w:rsidR="009D6B18" w:rsidRPr="00204B8E" w:rsidRDefault="006D25D0" w:rsidP="00215CA0">
      <w:pPr>
        <w:numPr>
          <w:ilvl w:val="0"/>
          <w:numId w:val="1"/>
        </w:numPr>
        <w:autoSpaceDE w:val="0"/>
        <w:autoSpaceDN w:val="0"/>
        <w:adjustRightInd w:val="0"/>
        <w:spacing w:after="60" w:line="240" w:lineRule="auto"/>
        <w:ind w:left="567" w:hanging="426"/>
        <w:jc w:val="both"/>
        <w:rPr>
          <w:rFonts w:asciiTheme="minorHAnsi" w:hAnsiTheme="minorHAnsi" w:cstheme="minorHAnsi"/>
        </w:rPr>
      </w:pPr>
      <w:r w:rsidRPr="00204B8E">
        <w:rPr>
          <w:rFonts w:asciiTheme="minorHAnsi" w:hAnsiTheme="minorHAnsi" w:cstheme="minorHAnsi"/>
        </w:rPr>
        <w:t>Poskytovatel</w:t>
      </w:r>
      <w:r w:rsidR="007A3D1F" w:rsidRPr="00204B8E">
        <w:rPr>
          <w:rFonts w:asciiTheme="minorHAnsi" w:hAnsiTheme="minorHAnsi" w:cstheme="minorHAnsi"/>
        </w:rPr>
        <w:t xml:space="preserve"> bere</w:t>
      </w:r>
      <w:r w:rsidR="00BA4779" w:rsidRPr="00204B8E">
        <w:rPr>
          <w:rFonts w:asciiTheme="minorHAnsi" w:hAnsiTheme="minorHAnsi" w:cstheme="minorHAnsi"/>
        </w:rPr>
        <w:t xml:space="preserve"> na vědomí, že uživatelem nové</w:t>
      </w:r>
      <w:r w:rsidR="00FF2614" w:rsidRPr="00204B8E">
        <w:rPr>
          <w:rFonts w:asciiTheme="minorHAnsi" w:hAnsiTheme="minorHAnsi" w:cstheme="minorHAnsi"/>
        </w:rPr>
        <w:t>ho</w:t>
      </w:r>
      <w:r w:rsidR="007A3D1F" w:rsidRPr="00204B8E">
        <w:rPr>
          <w:rFonts w:asciiTheme="minorHAnsi" w:hAnsiTheme="minorHAnsi" w:cstheme="minorHAnsi"/>
        </w:rPr>
        <w:t xml:space="preserve"> </w:t>
      </w:r>
      <w:r w:rsidR="00FF2614" w:rsidRPr="00204B8E">
        <w:rPr>
          <w:rFonts w:asciiTheme="minorHAnsi" w:eastAsia="Tahoma" w:hAnsiTheme="minorHAnsi" w:cstheme="minorHAnsi"/>
        </w:rPr>
        <w:t xml:space="preserve">SW </w:t>
      </w:r>
      <w:r w:rsidR="00EF2DE0" w:rsidRPr="00204B8E">
        <w:rPr>
          <w:rFonts w:asciiTheme="minorHAnsi" w:hAnsiTheme="minorHAnsi" w:cstheme="minorHAnsi"/>
        </w:rPr>
        <w:t xml:space="preserve">jsou </w:t>
      </w:r>
      <w:r w:rsidR="007A3D1F" w:rsidRPr="00204B8E">
        <w:rPr>
          <w:rFonts w:asciiTheme="minorHAnsi" w:hAnsiTheme="minorHAnsi" w:cstheme="minorHAnsi"/>
        </w:rPr>
        <w:t xml:space="preserve">ve smyslu této smlouvy </w:t>
      </w:r>
      <w:r w:rsidR="009662E1" w:rsidRPr="00204B8E">
        <w:rPr>
          <w:rFonts w:asciiTheme="minorHAnsi" w:hAnsiTheme="minorHAnsi" w:cstheme="minorHAnsi"/>
        </w:rPr>
        <w:t>zaměstnanci</w:t>
      </w:r>
      <w:r w:rsidR="004D4BE7" w:rsidRPr="00204B8E">
        <w:rPr>
          <w:rFonts w:asciiTheme="minorHAnsi" w:hAnsiTheme="minorHAnsi" w:cstheme="minorHAnsi"/>
        </w:rPr>
        <w:t xml:space="preserve"> </w:t>
      </w:r>
      <w:r w:rsidR="00677481" w:rsidRPr="00204B8E">
        <w:rPr>
          <w:rFonts w:asciiTheme="minorHAnsi" w:hAnsiTheme="minorHAnsi" w:cstheme="minorHAnsi"/>
        </w:rPr>
        <w:t>objednatele</w:t>
      </w:r>
      <w:r w:rsidR="007A3D1F" w:rsidRPr="00204B8E">
        <w:rPr>
          <w:rFonts w:asciiTheme="minorHAnsi" w:hAnsiTheme="minorHAnsi" w:cstheme="minorHAnsi"/>
        </w:rPr>
        <w:t>.</w:t>
      </w:r>
      <w:r w:rsidR="00B547F9" w:rsidRPr="00204B8E">
        <w:rPr>
          <w:rFonts w:asciiTheme="minorHAnsi" w:hAnsiTheme="minorHAnsi" w:cstheme="minorHAnsi"/>
        </w:rPr>
        <w:t xml:space="preserve"> </w:t>
      </w:r>
    </w:p>
    <w:p w14:paraId="5929447A" w14:textId="77777777" w:rsidR="00F33C8E" w:rsidRPr="00204B8E" w:rsidRDefault="00F33C8E" w:rsidP="00EB503E">
      <w:pPr>
        <w:autoSpaceDE w:val="0"/>
        <w:autoSpaceDN w:val="0"/>
        <w:adjustRightInd w:val="0"/>
        <w:spacing w:after="60" w:line="240" w:lineRule="auto"/>
        <w:rPr>
          <w:rFonts w:asciiTheme="minorHAnsi" w:hAnsiTheme="minorHAnsi" w:cstheme="minorHAnsi"/>
        </w:rPr>
      </w:pPr>
    </w:p>
    <w:p w14:paraId="1F34E466"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II.</w:t>
      </w:r>
    </w:p>
    <w:p w14:paraId="4B2ADBFE"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Požadavky na služby</w:t>
      </w:r>
    </w:p>
    <w:p w14:paraId="1BF3F8EE" w14:textId="55E2C01F" w:rsidR="00D506D5" w:rsidRPr="00204B8E" w:rsidRDefault="00FF2614"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eastAsia="Tahoma" w:hAnsiTheme="minorHAnsi" w:cstheme="minorHAnsi"/>
        </w:rPr>
        <w:t xml:space="preserve">SW </w:t>
      </w:r>
      <w:r w:rsidR="00691658" w:rsidRPr="00204B8E">
        <w:rPr>
          <w:rFonts w:asciiTheme="minorHAnsi" w:hAnsiTheme="minorHAnsi" w:cstheme="minorHAnsi"/>
        </w:rPr>
        <w:t>je provozován</w:t>
      </w:r>
      <w:r w:rsidR="00D506D5" w:rsidRPr="00204B8E">
        <w:rPr>
          <w:rFonts w:asciiTheme="minorHAnsi" w:hAnsiTheme="minorHAnsi" w:cstheme="minorHAnsi"/>
        </w:rPr>
        <w:t xml:space="preserve"> 24 hodin denně 7 dní v týdnu, s výjimkou předem oznámených servisních prací, jejichž termín musí být objednatelem odsouhlasen.</w:t>
      </w:r>
      <w:r w:rsidR="00666957" w:rsidRPr="00204B8E">
        <w:rPr>
          <w:rFonts w:asciiTheme="minorHAnsi" w:hAnsiTheme="minorHAnsi" w:cstheme="minorHAnsi"/>
        </w:rPr>
        <w:t xml:space="preserve"> Pracovní doba</w:t>
      </w:r>
      <w:r w:rsidR="00FE1D6C" w:rsidRPr="00204B8E">
        <w:rPr>
          <w:rFonts w:asciiTheme="minorHAnsi" w:hAnsiTheme="minorHAnsi" w:cstheme="minorHAnsi"/>
        </w:rPr>
        <w:t xml:space="preserve"> objednatele</w:t>
      </w:r>
      <w:r w:rsidR="00666957" w:rsidRPr="00204B8E">
        <w:rPr>
          <w:rFonts w:asciiTheme="minorHAnsi" w:hAnsiTheme="minorHAnsi" w:cstheme="minorHAnsi"/>
        </w:rPr>
        <w:t xml:space="preserve"> je definována v tomto rozsahu:</w:t>
      </w:r>
    </w:p>
    <w:p w14:paraId="79A17D47" w14:textId="77777777" w:rsidR="00666957" w:rsidRPr="00204B8E" w:rsidRDefault="00A43804" w:rsidP="00EB503E">
      <w:pPr>
        <w:numPr>
          <w:ilvl w:val="0"/>
          <w:numId w:val="19"/>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Pondělí, středa 7</w:t>
      </w:r>
      <w:r w:rsidR="00476F4D" w:rsidRPr="00204B8E">
        <w:rPr>
          <w:rFonts w:asciiTheme="minorHAnsi" w:hAnsiTheme="minorHAnsi" w:cstheme="minorHAnsi"/>
        </w:rPr>
        <w:t>:00 - 17</w:t>
      </w:r>
      <w:r w:rsidR="00666957" w:rsidRPr="00204B8E">
        <w:rPr>
          <w:rFonts w:asciiTheme="minorHAnsi" w:hAnsiTheme="minorHAnsi" w:cstheme="minorHAnsi"/>
        </w:rPr>
        <w:t>:00 hod</w:t>
      </w:r>
    </w:p>
    <w:p w14:paraId="434FFD2F" w14:textId="5B94607C" w:rsidR="00666957" w:rsidRPr="00204B8E" w:rsidRDefault="00A43804" w:rsidP="00EB503E">
      <w:pPr>
        <w:numPr>
          <w:ilvl w:val="0"/>
          <w:numId w:val="19"/>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Úterý, čtvrtek 7</w:t>
      </w:r>
      <w:r w:rsidR="00666957" w:rsidRPr="00204B8E">
        <w:rPr>
          <w:rFonts w:asciiTheme="minorHAnsi" w:hAnsiTheme="minorHAnsi" w:cstheme="minorHAnsi"/>
        </w:rPr>
        <w:t>:00 - 1</w:t>
      </w:r>
      <w:r w:rsidR="006B68C0" w:rsidRPr="00204B8E">
        <w:rPr>
          <w:rFonts w:asciiTheme="minorHAnsi" w:hAnsiTheme="minorHAnsi" w:cstheme="minorHAnsi"/>
        </w:rPr>
        <w:t>6</w:t>
      </w:r>
      <w:r w:rsidR="00666957" w:rsidRPr="00204B8E">
        <w:rPr>
          <w:rFonts w:asciiTheme="minorHAnsi" w:hAnsiTheme="minorHAnsi" w:cstheme="minorHAnsi"/>
        </w:rPr>
        <w:t>:</w:t>
      </w:r>
      <w:r w:rsidR="006B68C0" w:rsidRPr="00204B8E">
        <w:rPr>
          <w:rFonts w:asciiTheme="minorHAnsi" w:hAnsiTheme="minorHAnsi" w:cstheme="minorHAnsi"/>
        </w:rPr>
        <w:t>0</w:t>
      </w:r>
      <w:r w:rsidR="00666957" w:rsidRPr="00204B8E">
        <w:rPr>
          <w:rFonts w:asciiTheme="minorHAnsi" w:hAnsiTheme="minorHAnsi" w:cstheme="minorHAnsi"/>
        </w:rPr>
        <w:t>0 hod</w:t>
      </w:r>
    </w:p>
    <w:p w14:paraId="6EB0DF98" w14:textId="77777777" w:rsidR="00666957" w:rsidRPr="00204B8E" w:rsidRDefault="00A43804" w:rsidP="00EB503E">
      <w:pPr>
        <w:numPr>
          <w:ilvl w:val="0"/>
          <w:numId w:val="19"/>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Pátek 7</w:t>
      </w:r>
      <w:r w:rsidR="004E29E2" w:rsidRPr="00204B8E">
        <w:rPr>
          <w:rFonts w:asciiTheme="minorHAnsi" w:hAnsiTheme="minorHAnsi" w:cstheme="minorHAnsi"/>
        </w:rPr>
        <w:t>:00 - 15</w:t>
      </w:r>
      <w:r w:rsidR="00666957" w:rsidRPr="00204B8E">
        <w:rPr>
          <w:rFonts w:asciiTheme="minorHAnsi" w:hAnsiTheme="minorHAnsi" w:cstheme="minorHAnsi"/>
        </w:rPr>
        <w:t>:00 hod</w:t>
      </w:r>
    </w:p>
    <w:p w14:paraId="5ABDC0C3" w14:textId="77777777" w:rsidR="00A829A5" w:rsidRPr="00204B8E" w:rsidRDefault="00A829A5"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Služba je charakterizována definicí kvality služeb (SLA) dle přílohy č. 1 poskytovaných v místě plnění předmětu smlouvy.</w:t>
      </w:r>
    </w:p>
    <w:p w14:paraId="522CBCF6" w14:textId="77777777" w:rsidR="00F96F56" w:rsidRPr="00204B8E" w:rsidRDefault="00F96F56"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Uživatelská podpora </w:t>
      </w:r>
      <w:r w:rsidR="00762A37" w:rsidRPr="00204B8E">
        <w:rPr>
          <w:rFonts w:asciiTheme="minorHAnsi" w:hAnsiTheme="minorHAnsi" w:cstheme="minorHAnsi"/>
        </w:rPr>
        <w:t xml:space="preserve">poskytovatele </w:t>
      </w:r>
      <w:r w:rsidRPr="00204B8E">
        <w:rPr>
          <w:rFonts w:asciiTheme="minorHAnsi" w:hAnsiTheme="minorHAnsi" w:cstheme="minorHAnsi"/>
        </w:rPr>
        <w:t xml:space="preserve">je dostupná v pracovní dny v době od </w:t>
      </w:r>
      <w:r w:rsidR="0099528E" w:rsidRPr="00204B8E">
        <w:rPr>
          <w:rFonts w:asciiTheme="minorHAnsi" w:hAnsiTheme="minorHAnsi" w:cstheme="minorHAnsi"/>
        </w:rPr>
        <w:t>0</w:t>
      </w:r>
      <w:r w:rsidR="00FF2614" w:rsidRPr="00204B8E">
        <w:rPr>
          <w:rFonts w:asciiTheme="minorHAnsi" w:hAnsiTheme="minorHAnsi" w:cstheme="minorHAnsi"/>
        </w:rPr>
        <w:t>8</w:t>
      </w:r>
      <w:r w:rsidRPr="00204B8E">
        <w:rPr>
          <w:rFonts w:asciiTheme="minorHAnsi" w:hAnsiTheme="minorHAnsi" w:cstheme="minorHAnsi"/>
        </w:rPr>
        <w:t>:00 do 1</w:t>
      </w:r>
      <w:r w:rsidR="009734C8" w:rsidRPr="00204B8E">
        <w:rPr>
          <w:rFonts w:asciiTheme="minorHAnsi" w:hAnsiTheme="minorHAnsi" w:cstheme="minorHAnsi"/>
        </w:rPr>
        <w:t>7</w:t>
      </w:r>
      <w:r w:rsidRPr="00204B8E">
        <w:rPr>
          <w:rFonts w:asciiTheme="minorHAnsi" w:hAnsiTheme="minorHAnsi" w:cstheme="minorHAnsi"/>
        </w:rPr>
        <w:t>:00 hodin.</w:t>
      </w:r>
    </w:p>
    <w:p w14:paraId="303C3745" w14:textId="082045F1" w:rsidR="00C50833" w:rsidRPr="00204B8E" w:rsidRDefault="00666957"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Přerušení poskytování služeb dle této smlouvy z důvodu plánovaných prací nebo údržby je takové přerušení služby, které je oznámeno zástupci objednatele uvedeného v příloze č. 2 této smlouvy nejméně 5 </w:t>
      </w:r>
      <w:r w:rsidR="004B3A82" w:rsidRPr="00204B8E">
        <w:rPr>
          <w:rFonts w:asciiTheme="minorHAnsi" w:hAnsiTheme="minorHAnsi" w:cstheme="minorHAnsi"/>
        </w:rPr>
        <w:t xml:space="preserve">pracovních </w:t>
      </w:r>
      <w:r w:rsidRPr="00204B8E">
        <w:rPr>
          <w:rFonts w:asciiTheme="minorHAnsi" w:hAnsiTheme="minorHAnsi" w:cstheme="minorHAnsi"/>
        </w:rPr>
        <w:t>dní předem. Veškerá údržb</w:t>
      </w:r>
      <w:r w:rsidR="00762A37" w:rsidRPr="00204B8E">
        <w:rPr>
          <w:rFonts w:asciiTheme="minorHAnsi" w:hAnsiTheme="minorHAnsi" w:cstheme="minorHAnsi"/>
        </w:rPr>
        <w:t>a</w:t>
      </w:r>
      <w:r w:rsidRPr="00204B8E">
        <w:rPr>
          <w:rFonts w:asciiTheme="minorHAnsi" w:hAnsiTheme="minorHAnsi" w:cstheme="minorHAnsi"/>
        </w:rPr>
        <w:t xml:space="preserve"> a práce jsou </w:t>
      </w:r>
      <w:r w:rsidR="00762A37" w:rsidRPr="00204B8E">
        <w:rPr>
          <w:rFonts w:asciiTheme="minorHAnsi" w:hAnsiTheme="minorHAnsi" w:cstheme="minorHAnsi"/>
        </w:rPr>
        <w:t xml:space="preserve">poskytovatelem </w:t>
      </w:r>
      <w:r w:rsidRPr="00204B8E">
        <w:rPr>
          <w:rFonts w:asciiTheme="minorHAnsi" w:hAnsiTheme="minorHAnsi" w:cstheme="minorHAnsi"/>
        </w:rPr>
        <w:t>plánovány tak, aby byl minimalizován dopad přerušení služby na objednatele</w:t>
      </w:r>
      <w:r w:rsidR="00BF43D2" w:rsidRPr="00204B8E">
        <w:rPr>
          <w:rFonts w:asciiTheme="minorHAnsi" w:hAnsiTheme="minorHAnsi" w:cstheme="minorHAnsi"/>
        </w:rPr>
        <w:t xml:space="preserve"> a pracovníky MěÚ </w:t>
      </w:r>
      <w:r w:rsidR="00EB5C3C">
        <w:rPr>
          <w:rFonts w:asciiTheme="minorHAnsi" w:hAnsiTheme="minorHAnsi" w:cstheme="minorHAnsi"/>
        </w:rPr>
        <w:t>Neratovice</w:t>
      </w:r>
      <w:r w:rsidR="00762A37" w:rsidRPr="00204B8E">
        <w:rPr>
          <w:rFonts w:asciiTheme="minorHAnsi" w:hAnsiTheme="minorHAnsi" w:cstheme="minorHAnsi"/>
        </w:rPr>
        <w:t>,</w:t>
      </w:r>
      <w:r w:rsidRPr="00204B8E">
        <w:rPr>
          <w:rFonts w:asciiTheme="minorHAnsi" w:hAnsiTheme="minorHAnsi" w:cstheme="minorHAnsi"/>
        </w:rPr>
        <w:t xml:space="preserve"> </w:t>
      </w:r>
      <w:r w:rsidR="00B87269" w:rsidRPr="00204B8E">
        <w:rPr>
          <w:rFonts w:asciiTheme="minorHAnsi" w:hAnsiTheme="minorHAnsi" w:cstheme="minorHAnsi"/>
        </w:rPr>
        <w:br/>
      </w:r>
      <w:r w:rsidRPr="00204B8E">
        <w:rPr>
          <w:rFonts w:asciiTheme="minorHAnsi" w:hAnsiTheme="minorHAnsi" w:cstheme="minorHAnsi"/>
        </w:rPr>
        <w:t>a budou prováděny po pracovní době uvedené v</w:t>
      </w:r>
      <w:r w:rsidR="00762A37" w:rsidRPr="00204B8E">
        <w:rPr>
          <w:rFonts w:asciiTheme="minorHAnsi" w:hAnsiTheme="minorHAnsi" w:cstheme="minorHAnsi"/>
        </w:rPr>
        <w:t> </w:t>
      </w:r>
      <w:r w:rsidRPr="00204B8E">
        <w:rPr>
          <w:rFonts w:asciiTheme="minorHAnsi" w:hAnsiTheme="minorHAnsi" w:cstheme="minorHAnsi"/>
        </w:rPr>
        <w:t>odst</w:t>
      </w:r>
      <w:r w:rsidR="00762A37" w:rsidRPr="00204B8E">
        <w:rPr>
          <w:rFonts w:asciiTheme="minorHAnsi" w:hAnsiTheme="minorHAnsi" w:cstheme="minorHAnsi"/>
        </w:rPr>
        <w:t>.</w:t>
      </w:r>
      <w:r w:rsidRPr="00204B8E">
        <w:rPr>
          <w:rFonts w:asciiTheme="minorHAnsi" w:hAnsiTheme="minorHAnsi" w:cstheme="minorHAnsi"/>
        </w:rPr>
        <w:t xml:space="preserve"> </w:t>
      </w:r>
      <w:r w:rsidR="00762A37" w:rsidRPr="00204B8E">
        <w:rPr>
          <w:rFonts w:asciiTheme="minorHAnsi" w:hAnsiTheme="minorHAnsi" w:cstheme="minorHAnsi"/>
        </w:rPr>
        <w:t xml:space="preserve">1. tohoto článku, </w:t>
      </w:r>
      <w:r w:rsidR="00497691" w:rsidRPr="00204B8E">
        <w:rPr>
          <w:rFonts w:asciiTheme="minorHAnsi" w:hAnsiTheme="minorHAnsi" w:cstheme="minorHAnsi"/>
        </w:rPr>
        <w:t>s výjimkou činností, které musejí být prováděny v pracovní době, ale vždy se souhlasem objednatele.</w:t>
      </w:r>
    </w:p>
    <w:p w14:paraId="3C03A9FA" w14:textId="77777777" w:rsidR="00666957" w:rsidRPr="00204B8E" w:rsidRDefault="00666957"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w:t>
      </w:r>
      <w:r w:rsidR="00762A37" w:rsidRPr="00204B8E">
        <w:rPr>
          <w:rFonts w:asciiTheme="minorHAnsi" w:hAnsiTheme="minorHAnsi" w:cstheme="minorHAnsi"/>
        </w:rPr>
        <w:t xml:space="preserve">řerušení služby z důvodu plánovaných prací se pro účely definice kvality </w:t>
      </w:r>
      <w:r w:rsidR="00754C53" w:rsidRPr="00204B8E">
        <w:rPr>
          <w:rFonts w:asciiTheme="minorHAnsi" w:hAnsiTheme="minorHAnsi" w:cstheme="minorHAnsi"/>
        </w:rPr>
        <w:t xml:space="preserve">poskytovaných </w:t>
      </w:r>
      <w:r w:rsidR="00762A37" w:rsidRPr="00204B8E">
        <w:rPr>
          <w:rFonts w:asciiTheme="minorHAnsi" w:hAnsiTheme="minorHAnsi" w:cstheme="minorHAnsi"/>
        </w:rPr>
        <w:t xml:space="preserve">služeb (SLA) nepovažuje za poruchu a do výpočtu dostupnosti, či doby řešení požadavku se nezapočítává. </w:t>
      </w:r>
      <w:r w:rsidR="00762A37" w:rsidRPr="00204B8E">
        <w:rPr>
          <w:rFonts w:asciiTheme="minorHAnsi" w:hAnsiTheme="minorHAnsi" w:cstheme="minorHAnsi"/>
        </w:rPr>
        <w:lastRenderedPageBreak/>
        <w:t>Pokud poskytovatel nedodrží plánovaný termín pro údržbu, respektive pro její ukončení, považuje se služba za nedostupnou od okamžiku plánovaného ukončení prací do okamžiku jejich skutečného ukončení. Tato doba nedostupnosti se v takovém případě započítává do celkové doby nedostupnosti služby.</w:t>
      </w:r>
    </w:p>
    <w:p w14:paraId="5E1FE3FF" w14:textId="77777777" w:rsidR="00F96F56" w:rsidRPr="00204B8E" w:rsidRDefault="00F96F56"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Neplánované přerušení poskytování služeb dle této smlouvy bude nahlášeno zástupci objednatele uvedenému v této smlouvě v okamžiku zjištění závady nebo překážky v řádném poskytování služeb dle této smlouvy.</w:t>
      </w:r>
    </w:p>
    <w:p w14:paraId="613E92E3" w14:textId="77777777" w:rsidR="00C50833" w:rsidRPr="00204B8E" w:rsidRDefault="00C50833"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Služby budou organizovány poskytovatelem po dohodě s objednatelem. </w:t>
      </w:r>
      <w:r w:rsidR="0037393C" w:rsidRPr="00204B8E">
        <w:rPr>
          <w:rFonts w:asciiTheme="minorHAnsi" w:hAnsiTheme="minorHAnsi" w:cstheme="minorHAnsi"/>
        </w:rPr>
        <w:t xml:space="preserve">Poskytované služby dle předmětu plnění této smlouvy bude poskytovatel garantovat v celém životním cyklu vždy </w:t>
      </w:r>
      <w:r w:rsidR="00B87269" w:rsidRPr="00204B8E">
        <w:rPr>
          <w:rFonts w:asciiTheme="minorHAnsi" w:hAnsiTheme="minorHAnsi" w:cstheme="minorHAnsi"/>
        </w:rPr>
        <w:br/>
      </w:r>
      <w:r w:rsidR="0037393C" w:rsidRPr="00204B8E">
        <w:rPr>
          <w:rFonts w:asciiTheme="minorHAnsi" w:hAnsiTheme="minorHAnsi" w:cstheme="minorHAnsi"/>
        </w:rPr>
        <w:t>v souladu s</w:t>
      </w:r>
      <w:r w:rsidR="00487C06" w:rsidRPr="00204B8E">
        <w:rPr>
          <w:rFonts w:asciiTheme="minorHAnsi" w:hAnsiTheme="minorHAnsi" w:cstheme="minorHAnsi"/>
        </w:rPr>
        <w:t xml:space="preserve"> aktuálně platnou legislativou.</w:t>
      </w:r>
    </w:p>
    <w:p w14:paraId="69B30D5E" w14:textId="77777777" w:rsidR="00666957" w:rsidRPr="00204B8E" w:rsidRDefault="00666957"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 se zavazuje zajišťovat dosahování takové úrovně služeb a za takových podmínek, jak je definováno v této smlouvě.</w:t>
      </w:r>
    </w:p>
    <w:p w14:paraId="59218FDA" w14:textId="77777777" w:rsidR="00285CF3" w:rsidRPr="00204B8E" w:rsidRDefault="00285CF3"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Poskytovatel se zavazuje </w:t>
      </w:r>
      <w:r w:rsidR="00FF2614" w:rsidRPr="00204B8E">
        <w:rPr>
          <w:rFonts w:asciiTheme="minorHAnsi" w:hAnsiTheme="minorHAnsi" w:cstheme="minorHAnsi"/>
        </w:rPr>
        <w:t>na vyžádání</w:t>
      </w:r>
      <w:r w:rsidRPr="00204B8E">
        <w:rPr>
          <w:rFonts w:asciiTheme="minorHAnsi" w:hAnsiTheme="minorHAnsi" w:cstheme="minorHAnsi"/>
        </w:rPr>
        <w:t xml:space="preserve"> předkládat v souladu s čl. I</w:t>
      </w:r>
      <w:r w:rsidR="006D4B87" w:rsidRPr="00204B8E">
        <w:rPr>
          <w:rFonts w:asciiTheme="minorHAnsi" w:hAnsiTheme="minorHAnsi" w:cstheme="minorHAnsi"/>
        </w:rPr>
        <w:t>II</w:t>
      </w:r>
      <w:r w:rsidRPr="00204B8E">
        <w:rPr>
          <w:rFonts w:asciiTheme="minorHAnsi" w:hAnsiTheme="minorHAnsi" w:cstheme="minorHAnsi"/>
        </w:rPr>
        <w:t xml:space="preserve">., odst. 5 v písemné podobě výkaz sledování všech služeb poskytovaných dle této smlouvy. Obsah výkazu je podrobně specifikován v příloze č. 2 této smlouvy. </w:t>
      </w:r>
    </w:p>
    <w:p w14:paraId="2F5E81A6" w14:textId="77777777" w:rsidR="00666957" w:rsidRPr="00204B8E" w:rsidRDefault="00666957"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 bude dodržovat všechny dohodnuté a dokumentované provozní postupy určující požadavky na vstupy, výstupy, pracovní postupy a kontroly.</w:t>
      </w:r>
    </w:p>
    <w:p w14:paraId="4654BDCE" w14:textId="64AF26B9" w:rsidR="002619C3" w:rsidRPr="00204B8E" w:rsidRDefault="003C2F38"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Z</w:t>
      </w:r>
      <w:r w:rsidR="00C50833" w:rsidRPr="00204B8E">
        <w:rPr>
          <w:rFonts w:asciiTheme="minorHAnsi" w:hAnsiTheme="minorHAnsi" w:cstheme="minorHAnsi"/>
        </w:rPr>
        <w:t xml:space="preserve">ástupce objednatele </w:t>
      </w:r>
      <w:r w:rsidR="004974C0" w:rsidRPr="00204B8E">
        <w:rPr>
          <w:rFonts w:asciiTheme="minorHAnsi" w:hAnsiTheme="minorHAnsi" w:cstheme="minorHAnsi"/>
        </w:rPr>
        <w:t>bude postupovat při hlášení požadavků na služby dle této smlouvy v souladu s pravidly pro hl</w:t>
      </w:r>
      <w:r w:rsidR="00133CFF">
        <w:rPr>
          <w:rFonts w:asciiTheme="minorHAnsi" w:hAnsiTheme="minorHAnsi" w:cstheme="minorHAnsi"/>
        </w:rPr>
        <w:t>ášení požadavků dle přílohy č. 5</w:t>
      </w:r>
      <w:r w:rsidR="004974C0" w:rsidRPr="00204B8E">
        <w:rPr>
          <w:rFonts w:asciiTheme="minorHAnsi" w:hAnsiTheme="minorHAnsi" w:cstheme="minorHAnsi"/>
        </w:rPr>
        <w:t xml:space="preserve"> této smlouvy. </w:t>
      </w:r>
    </w:p>
    <w:p w14:paraId="40C64E67" w14:textId="0D22A9B2" w:rsidR="00C50833" w:rsidRPr="00204B8E" w:rsidRDefault="007A3D1F"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Na základě písemného vyžádání objednatele</w:t>
      </w:r>
      <w:r w:rsidR="00C50833" w:rsidRPr="00204B8E">
        <w:rPr>
          <w:rFonts w:asciiTheme="minorHAnsi" w:hAnsiTheme="minorHAnsi" w:cstheme="minorHAnsi"/>
        </w:rPr>
        <w:t xml:space="preserve">, </w:t>
      </w:r>
      <w:r w:rsidR="00E276AE" w:rsidRPr="00204B8E">
        <w:rPr>
          <w:rFonts w:asciiTheme="minorHAnsi" w:hAnsiTheme="minorHAnsi" w:cstheme="minorHAnsi"/>
        </w:rPr>
        <w:t xml:space="preserve">je poskytovatel povinen </w:t>
      </w:r>
      <w:r w:rsidR="0095433A" w:rsidRPr="00204B8E">
        <w:rPr>
          <w:rFonts w:asciiTheme="minorHAnsi" w:hAnsiTheme="minorHAnsi" w:cstheme="minorHAnsi"/>
        </w:rPr>
        <w:t xml:space="preserve">písemně </w:t>
      </w:r>
      <w:r w:rsidR="00E276AE" w:rsidRPr="00204B8E">
        <w:rPr>
          <w:rFonts w:asciiTheme="minorHAnsi" w:hAnsiTheme="minorHAnsi" w:cstheme="minorHAnsi"/>
        </w:rPr>
        <w:t xml:space="preserve">předložit </w:t>
      </w:r>
      <w:r w:rsidR="0095433A" w:rsidRPr="00204B8E">
        <w:rPr>
          <w:rFonts w:asciiTheme="minorHAnsi" w:hAnsiTheme="minorHAnsi" w:cstheme="minorHAnsi"/>
        </w:rPr>
        <w:t>Objednateli</w:t>
      </w:r>
      <w:r w:rsidR="00E276AE" w:rsidRPr="00204B8E">
        <w:rPr>
          <w:rFonts w:asciiTheme="minorHAnsi" w:hAnsiTheme="minorHAnsi" w:cstheme="minorHAnsi"/>
        </w:rPr>
        <w:t xml:space="preserve"> </w:t>
      </w:r>
      <w:r w:rsidR="00D33BCF" w:rsidRPr="00204B8E">
        <w:rPr>
          <w:rFonts w:asciiTheme="minorHAnsi" w:hAnsiTheme="minorHAnsi" w:cstheme="minorHAnsi"/>
        </w:rPr>
        <w:t xml:space="preserve">do 10 pracovních dnů </w:t>
      </w:r>
      <w:r w:rsidR="00C50833" w:rsidRPr="00204B8E">
        <w:rPr>
          <w:rFonts w:asciiTheme="minorHAnsi" w:hAnsiTheme="minorHAnsi" w:cstheme="minorHAnsi"/>
        </w:rPr>
        <w:t>údaje o zatížení, využití a výkonnosti</w:t>
      </w:r>
      <w:r w:rsidR="002619C3" w:rsidRPr="00204B8E">
        <w:rPr>
          <w:rFonts w:asciiTheme="minorHAnsi" w:hAnsiTheme="minorHAnsi" w:cstheme="minorHAnsi"/>
        </w:rPr>
        <w:t xml:space="preserve"> </w:t>
      </w:r>
      <w:r w:rsidR="003C2F38" w:rsidRPr="00204B8E">
        <w:rPr>
          <w:rFonts w:asciiTheme="minorHAnsi" w:hAnsiTheme="minorHAnsi" w:cstheme="minorHAnsi"/>
        </w:rPr>
        <w:t xml:space="preserve">informačních technologií v souvislosti s provozem </w:t>
      </w:r>
      <w:r w:rsidR="00FF2614" w:rsidRPr="00204B8E">
        <w:rPr>
          <w:rFonts w:asciiTheme="minorHAnsi" w:eastAsia="Tahoma" w:hAnsiTheme="minorHAnsi" w:cstheme="minorHAnsi"/>
        </w:rPr>
        <w:t>SW</w:t>
      </w:r>
      <w:r w:rsidRPr="00204B8E">
        <w:rPr>
          <w:rFonts w:asciiTheme="minorHAnsi" w:hAnsiTheme="minorHAnsi" w:cstheme="minorHAnsi"/>
        </w:rPr>
        <w:t xml:space="preserve">, za účelem optimalizace provozu </w:t>
      </w:r>
      <w:r w:rsidR="006D4B87" w:rsidRPr="00204B8E">
        <w:rPr>
          <w:rFonts w:asciiTheme="minorHAnsi" w:eastAsia="Tahoma" w:hAnsiTheme="minorHAnsi" w:cstheme="minorHAnsi"/>
        </w:rPr>
        <w:t xml:space="preserve">SW </w:t>
      </w:r>
      <w:r w:rsidRPr="00204B8E">
        <w:rPr>
          <w:rFonts w:asciiTheme="minorHAnsi" w:hAnsiTheme="minorHAnsi" w:cstheme="minorHAnsi"/>
        </w:rPr>
        <w:t>v oblasti aplikačního a databázové</w:t>
      </w:r>
      <w:r w:rsidR="00C82475" w:rsidRPr="00204B8E">
        <w:rPr>
          <w:rFonts w:asciiTheme="minorHAnsi" w:hAnsiTheme="minorHAnsi" w:cstheme="minorHAnsi"/>
        </w:rPr>
        <w:t>ho</w:t>
      </w:r>
      <w:r w:rsidRPr="00204B8E">
        <w:rPr>
          <w:rFonts w:asciiTheme="minorHAnsi" w:hAnsiTheme="minorHAnsi" w:cstheme="minorHAnsi"/>
        </w:rPr>
        <w:t xml:space="preserve"> prostředí.</w:t>
      </w:r>
    </w:p>
    <w:p w14:paraId="12BA92AC" w14:textId="5C3CD3CD" w:rsidR="00046D1A" w:rsidRPr="00204B8E" w:rsidRDefault="00046D1A" w:rsidP="00EB503E">
      <w:pPr>
        <w:numPr>
          <w:ilvl w:val="0"/>
          <w:numId w:val="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Smluvní strany sjednávají poskytování služeb technické podpory provozu </w:t>
      </w:r>
      <w:r w:rsidR="006D4B87" w:rsidRPr="00204B8E">
        <w:rPr>
          <w:rFonts w:asciiTheme="minorHAnsi" w:eastAsia="Tahoma" w:hAnsiTheme="minorHAnsi" w:cstheme="minorHAnsi"/>
        </w:rPr>
        <w:t xml:space="preserve">SW </w:t>
      </w:r>
      <w:r w:rsidRPr="00204B8E">
        <w:rPr>
          <w:rFonts w:asciiTheme="minorHAnsi" w:hAnsiTheme="minorHAnsi" w:cstheme="minorHAnsi"/>
        </w:rPr>
        <w:t>poskytovatelem prioritně formou zabezpečeného vzdáleného přístupu do datové sítě objednatele ve smyslu ustanovení čl</w:t>
      </w:r>
      <w:r w:rsidR="00CB2B36" w:rsidRPr="00204B8E">
        <w:rPr>
          <w:rFonts w:asciiTheme="minorHAnsi" w:hAnsiTheme="minorHAnsi" w:cstheme="minorHAnsi"/>
        </w:rPr>
        <w:t>ánku</w:t>
      </w:r>
      <w:r w:rsidRPr="00204B8E">
        <w:rPr>
          <w:rFonts w:asciiTheme="minorHAnsi" w:hAnsiTheme="minorHAnsi" w:cstheme="minorHAnsi"/>
        </w:rPr>
        <w:t xml:space="preserve"> </w:t>
      </w:r>
      <w:r w:rsidR="00960A37" w:rsidRPr="00204B8E">
        <w:rPr>
          <w:rFonts w:asciiTheme="minorHAnsi" w:hAnsiTheme="minorHAnsi" w:cstheme="minorHAnsi"/>
        </w:rPr>
        <w:t>I</w:t>
      </w:r>
      <w:r w:rsidRPr="00204B8E">
        <w:rPr>
          <w:rFonts w:asciiTheme="minorHAnsi" w:hAnsiTheme="minorHAnsi" w:cstheme="minorHAnsi"/>
        </w:rPr>
        <w:t>X. odst.</w:t>
      </w:r>
      <w:r w:rsidR="00960A37" w:rsidRPr="00204B8E">
        <w:rPr>
          <w:rFonts w:asciiTheme="minorHAnsi" w:hAnsiTheme="minorHAnsi" w:cstheme="minorHAnsi"/>
        </w:rPr>
        <w:t xml:space="preserve"> 2</w:t>
      </w:r>
      <w:r w:rsidRPr="00204B8E">
        <w:rPr>
          <w:rFonts w:asciiTheme="minorHAnsi" w:hAnsiTheme="minorHAnsi" w:cstheme="minorHAnsi"/>
        </w:rPr>
        <w:t xml:space="preserve"> d) </w:t>
      </w:r>
      <w:r w:rsidR="00CB2B36" w:rsidRPr="00204B8E">
        <w:rPr>
          <w:rFonts w:asciiTheme="minorHAnsi" w:hAnsiTheme="minorHAnsi" w:cstheme="minorHAnsi"/>
        </w:rPr>
        <w:t>této s</w:t>
      </w:r>
      <w:r w:rsidRPr="00204B8E">
        <w:rPr>
          <w:rFonts w:asciiTheme="minorHAnsi" w:hAnsiTheme="minorHAnsi" w:cstheme="minorHAnsi"/>
        </w:rPr>
        <w:t>mlouvy.</w:t>
      </w:r>
    </w:p>
    <w:p w14:paraId="1A998E61" w14:textId="71A5F695" w:rsidR="00F33C8E" w:rsidRPr="00204B8E" w:rsidRDefault="00F33C8E" w:rsidP="00EB503E">
      <w:pPr>
        <w:autoSpaceDE w:val="0"/>
        <w:autoSpaceDN w:val="0"/>
        <w:adjustRightInd w:val="0"/>
        <w:spacing w:after="60" w:line="240" w:lineRule="auto"/>
        <w:rPr>
          <w:rFonts w:asciiTheme="minorHAnsi" w:hAnsiTheme="minorHAnsi" w:cstheme="minorHAnsi"/>
        </w:rPr>
      </w:pPr>
    </w:p>
    <w:p w14:paraId="0FF7D411"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I</w:t>
      </w:r>
      <w:r w:rsidR="006D4B87" w:rsidRPr="00204B8E">
        <w:rPr>
          <w:rFonts w:asciiTheme="minorHAnsi" w:hAnsiTheme="minorHAnsi" w:cstheme="minorHAnsi"/>
          <w:b/>
          <w:bCs/>
        </w:rPr>
        <w:t>II</w:t>
      </w:r>
      <w:r w:rsidRPr="00204B8E">
        <w:rPr>
          <w:rFonts w:asciiTheme="minorHAnsi" w:hAnsiTheme="minorHAnsi" w:cstheme="minorHAnsi"/>
          <w:b/>
          <w:bCs/>
        </w:rPr>
        <w:t>.</w:t>
      </w:r>
    </w:p>
    <w:p w14:paraId="318F45D3"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Organizace a řízení poskytování služeb</w:t>
      </w:r>
    </w:p>
    <w:p w14:paraId="3ED5F4D3" w14:textId="77777777" w:rsidR="00C50833" w:rsidRPr="00204B8E" w:rsidRDefault="00C50833" w:rsidP="00EB503E">
      <w:pPr>
        <w:numPr>
          <w:ilvl w:val="0"/>
          <w:numId w:val="3"/>
        </w:numPr>
        <w:autoSpaceDE w:val="0"/>
        <w:autoSpaceDN w:val="0"/>
        <w:adjustRightInd w:val="0"/>
        <w:spacing w:after="60" w:line="240" w:lineRule="auto"/>
        <w:ind w:left="426" w:hanging="426"/>
        <w:rPr>
          <w:rFonts w:asciiTheme="minorHAnsi" w:hAnsiTheme="minorHAnsi" w:cstheme="minorHAnsi"/>
        </w:rPr>
      </w:pPr>
      <w:r w:rsidRPr="00204B8E">
        <w:rPr>
          <w:rFonts w:asciiTheme="minorHAnsi" w:hAnsiTheme="minorHAnsi" w:cstheme="minorHAnsi"/>
        </w:rPr>
        <w:t>Role a zodpovědnosti poskytovatele</w:t>
      </w:r>
    </w:p>
    <w:p w14:paraId="311E1BBE" w14:textId="77777777" w:rsidR="00C50833" w:rsidRPr="00204B8E" w:rsidRDefault="00C50833" w:rsidP="00EB503E">
      <w:pPr>
        <w:autoSpaceDE w:val="0"/>
        <w:autoSpaceDN w:val="0"/>
        <w:adjustRightInd w:val="0"/>
        <w:spacing w:after="60" w:line="240" w:lineRule="auto"/>
        <w:ind w:left="708"/>
        <w:rPr>
          <w:rFonts w:asciiTheme="minorHAnsi" w:hAnsiTheme="minorHAnsi" w:cstheme="minorHAnsi"/>
          <w:b/>
          <w:bCs/>
        </w:rPr>
      </w:pPr>
      <w:r w:rsidRPr="00204B8E">
        <w:rPr>
          <w:rFonts w:asciiTheme="minorHAnsi" w:hAnsiTheme="minorHAnsi" w:cstheme="minorHAnsi"/>
          <w:b/>
          <w:bCs/>
        </w:rPr>
        <w:t>Zástupce poskytovatele</w:t>
      </w:r>
    </w:p>
    <w:p w14:paraId="6B1B20BC" w14:textId="77777777" w:rsidR="00C50833" w:rsidRPr="00204B8E" w:rsidRDefault="00C50833" w:rsidP="00EB503E">
      <w:pPr>
        <w:autoSpaceDE w:val="0"/>
        <w:autoSpaceDN w:val="0"/>
        <w:adjustRightInd w:val="0"/>
        <w:spacing w:after="60" w:line="240" w:lineRule="auto"/>
        <w:ind w:left="708"/>
        <w:rPr>
          <w:rFonts w:asciiTheme="minorHAnsi" w:hAnsiTheme="minorHAnsi" w:cstheme="minorHAnsi"/>
        </w:rPr>
      </w:pPr>
      <w:r w:rsidRPr="00204B8E">
        <w:rPr>
          <w:rFonts w:asciiTheme="minorHAnsi" w:hAnsiTheme="minorHAnsi" w:cstheme="minorHAnsi"/>
        </w:rPr>
        <w:t xml:space="preserve">Poskytovatel definuje své zástupce </w:t>
      </w:r>
      <w:r w:rsidR="00CF3EBB" w:rsidRPr="00204B8E">
        <w:rPr>
          <w:rFonts w:asciiTheme="minorHAnsi" w:hAnsiTheme="minorHAnsi" w:cstheme="minorHAnsi"/>
        </w:rPr>
        <w:t>v</w:t>
      </w:r>
      <w:r w:rsidRPr="00204B8E">
        <w:rPr>
          <w:rFonts w:asciiTheme="minorHAnsi" w:hAnsiTheme="minorHAnsi" w:cstheme="minorHAnsi"/>
        </w:rPr>
        <w:t xml:space="preserve"> přílo</w:t>
      </w:r>
      <w:r w:rsidR="00CF3EBB" w:rsidRPr="00204B8E">
        <w:rPr>
          <w:rFonts w:asciiTheme="minorHAnsi" w:hAnsiTheme="minorHAnsi" w:cstheme="minorHAnsi"/>
        </w:rPr>
        <w:t>ze</w:t>
      </w:r>
      <w:r w:rsidRPr="00204B8E">
        <w:rPr>
          <w:rFonts w:asciiTheme="minorHAnsi" w:hAnsiTheme="minorHAnsi" w:cstheme="minorHAnsi"/>
        </w:rPr>
        <w:t xml:space="preserve"> č. 4.</w:t>
      </w:r>
      <w:r w:rsidR="0002717A" w:rsidRPr="00204B8E">
        <w:rPr>
          <w:rFonts w:asciiTheme="minorHAnsi" w:hAnsiTheme="minorHAnsi" w:cstheme="minorHAnsi"/>
        </w:rPr>
        <w:t xml:space="preserve"> této smlouvy</w:t>
      </w:r>
      <w:r w:rsidR="00CF3EBB" w:rsidRPr="00204B8E">
        <w:rPr>
          <w:rFonts w:asciiTheme="minorHAnsi" w:hAnsiTheme="minorHAnsi" w:cstheme="minorHAnsi"/>
        </w:rPr>
        <w:t>.</w:t>
      </w:r>
    </w:p>
    <w:p w14:paraId="14E5181C" w14:textId="77777777" w:rsidR="00C50833" w:rsidRPr="00204B8E" w:rsidRDefault="0097656A" w:rsidP="00753AF0">
      <w:pPr>
        <w:autoSpaceDE w:val="0"/>
        <w:autoSpaceDN w:val="0"/>
        <w:adjustRightInd w:val="0"/>
        <w:spacing w:after="60" w:line="240" w:lineRule="auto"/>
        <w:ind w:left="426"/>
        <w:rPr>
          <w:rFonts w:asciiTheme="minorHAnsi" w:hAnsiTheme="minorHAnsi" w:cstheme="minorHAnsi"/>
        </w:rPr>
      </w:pPr>
      <w:r w:rsidRPr="00204B8E">
        <w:rPr>
          <w:rFonts w:asciiTheme="minorHAnsi" w:hAnsiTheme="minorHAnsi" w:cstheme="minorHAnsi"/>
        </w:rPr>
        <w:t>Z</w:t>
      </w:r>
      <w:r w:rsidR="00C50833" w:rsidRPr="00204B8E">
        <w:rPr>
          <w:rFonts w:asciiTheme="minorHAnsi" w:hAnsiTheme="minorHAnsi" w:cstheme="minorHAnsi"/>
        </w:rPr>
        <w:t>ástupce je zodpovědný vůči objednateli za zajištění úrovně poskytovaných služeb.</w:t>
      </w:r>
    </w:p>
    <w:p w14:paraId="33DAB9BF" w14:textId="77777777" w:rsidR="00C50833" w:rsidRPr="00204B8E" w:rsidRDefault="00C50833" w:rsidP="00753AF0">
      <w:pPr>
        <w:autoSpaceDE w:val="0"/>
        <w:autoSpaceDN w:val="0"/>
        <w:adjustRightInd w:val="0"/>
        <w:spacing w:after="60" w:line="240" w:lineRule="auto"/>
        <w:ind w:left="426"/>
        <w:rPr>
          <w:rFonts w:asciiTheme="minorHAnsi" w:hAnsiTheme="minorHAnsi" w:cstheme="minorHAnsi"/>
        </w:rPr>
      </w:pPr>
      <w:r w:rsidRPr="00204B8E">
        <w:rPr>
          <w:rFonts w:asciiTheme="minorHAnsi" w:hAnsiTheme="minorHAnsi" w:cstheme="minorHAnsi"/>
        </w:rPr>
        <w:t>Úzce přitom spolupracuje se zástup</w:t>
      </w:r>
      <w:r w:rsidR="00C82475" w:rsidRPr="00204B8E">
        <w:rPr>
          <w:rFonts w:asciiTheme="minorHAnsi" w:hAnsiTheme="minorHAnsi" w:cstheme="minorHAnsi"/>
        </w:rPr>
        <w:t>ci</w:t>
      </w:r>
      <w:r w:rsidRPr="00204B8E">
        <w:rPr>
          <w:rFonts w:asciiTheme="minorHAnsi" w:hAnsiTheme="minorHAnsi" w:cstheme="minorHAnsi"/>
        </w:rPr>
        <w:t xml:space="preserve"> objednatele. Zejména zajišťuje:</w:t>
      </w:r>
    </w:p>
    <w:p w14:paraId="6914AA7A" w14:textId="77777777" w:rsidR="00C50833" w:rsidRPr="00204B8E" w:rsidRDefault="00C50833" w:rsidP="00EB503E">
      <w:pPr>
        <w:numPr>
          <w:ilvl w:val="0"/>
          <w:numId w:val="4"/>
        </w:num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soulad poskytovaných služeb se standardy stanovenými v této smlouvě</w:t>
      </w:r>
      <w:r w:rsidR="00775DFF" w:rsidRPr="00204B8E">
        <w:rPr>
          <w:rFonts w:asciiTheme="minorHAnsi" w:hAnsiTheme="minorHAnsi" w:cstheme="minorHAnsi"/>
        </w:rPr>
        <w:t>,</w:t>
      </w:r>
    </w:p>
    <w:p w14:paraId="58DCFF35" w14:textId="77777777" w:rsidR="00C50833" w:rsidRPr="00204B8E" w:rsidRDefault="00C50833" w:rsidP="00EB503E">
      <w:pPr>
        <w:numPr>
          <w:ilvl w:val="0"/>
          <w:numId w:val="4"/>
        </w:num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dodržování postupů řízení konfigurace, řízení změny a eskalačních procedur</w:t>
      </w:r>
      <w:r w:rsidR="00775DFF" w:rsidRPr="00204B8E">
        <w:rPr>
          <w:rFonts w:asciiTheme="minorHAnsi" w:hAnsiTheme="minorHAnsi" w:cstheme="minorHAnsi"/>
        </w:rPr>
        <w:t>,</w:t>
      </w:r>
    </w:p>
    <w:p w14:paraId="31377BE2" w14:textId="77777777" w:rsidR="00C50833" w:rsidRPr="00204B8E" w:rsidRDefault="00C50833" w:rsidP="00EB503E">
      <w:pPr>
        <w:numPr>
          <w:ilvl w:val="0"/>
          <w:numId w:val="4"/>
        </w:num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udržení dohodnuté úrovně služeb</w:t>
      </w:r>
      <w:r w:rsidR="00775DFF" w:rsidRPr="00204B8E">
        <w:rPr>
          <w:rFonts w:asciiTheme="minorHAnsi" w:hAnsiTheme="minorHAnsi" w:cstheme="minorHAnsi"/>
        </w:rPr>
        <w:t>,</w:t>
      </w:r>
    </w:p>
    <w:p w14:paraId="38984898" w14:textId="77777777" w:rsidR="00C50833" w:rsidRPr="00204B8E" w:rsidRDefault="00C50833" w:rsidP="00EB503E">
      <w:pPr>
        <w:numPr>
          <w:ilvl w:val="0"/>
          <w:numId w:val="4"/>
        </w:num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včasné a kvalitní vykazování dosahované úrovně služeb</w:t>
      </w:r>
      <w:r w:rsidR="00775DFF" w:rsidRPr="00204B8E">
        <w:rPr>
          <w:rFonts w:asciiTheme="minorHAnsi" w:hAnsiTheme="minorHAnsi" w:cstheme="minorHAnsi"/>
        </w:rPr>
        <w:t>,</w:t>
      </w:r>
    </w:p>
    <w:p w14:paraId="4525D199" w14:textId="77777777" w:rsidR="00C50833" w:rsidRPr="00204B8E" w:rsidRDefault="00C50833" w:rsidP="00EB503E">
      <w:pPr>
        <w:numPr>
          <w:ilvl w:val="0"/>
          <w:numId w:val="4"/>
        </w:num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styk se zástupc</w:t>
      </w:r>
      <w:r w:rsidR="00C82475" w:rsidRPr="00204B8E">
        <w:rPr>
          <w:rFonts w:asciiTheme="minorHAnsi" w:hAnsiTheme="minorHAnsi" w:cstheme="minorHAnsi"/>
        </w:rPr>
        <w:t>i</w:t>
      </w:r>
      <w:r w:rsidRPr="00204B8E">
        <w:rPr>
          <w:rFonts w:asciiTheme="minorHAnsi" w:hAnsiTheme="minorHAnsi" w:cstheme="minorHAnsi"/>
        </w:rPr>
        <w:t xml:space="preserve"> objednatele</w:t>
      </w:r>
      <w:r w:rsidR="00775DFF" w:rsidRPr="00204B8E">
        <w:rPr>
          <w:rFonts w:asciiTheme="minorHAnsi" w:hAnsiTheme="minorHAnsi" w:cstheme="minorHAnsi"/>
        </w:rPr>
        <w:t>,</w:t>
      </w:r>
    </w:p>
    <w:p w14:paraId="56E6C760" w14:textId="77777777" w:rsidR="00497691" w:rsidRPr="00204B8E" w:rsidRDefault="00C50833" w:rsidP="00EB503E">
      <w:pPr>
        <w:numPr>
          <w:ilvl w:val="0"/>
          <w:numId w:val="4"/>
        </w:num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aktivní výměnu informací a zpětnou vazbu od uživatelů</w:t>
      </w:r>
      <w:r w:rsidR="00497691" w:rsidRPr="00204B8E">
        <w:rPr>
          <w:rFonts w:asciiTheme="minorHAnsi" w:hAnsiTheme="minorHAnsi" w:cstheme="minorHAnsi"/>
        </w:rPr>
        <w:t>,</w:t>
      </w:r>
    </w:p>
    <w:p w14:paraId="6E7BA42F" w14:textId="77777777" w:rsidR="00C50833" w:rsidRPr="00204B8E" w:rsidRDefault="00497691" w:rsidP="00EB503E">
      <w:pPr>
        <w:numPr>
          <w:ilvl w:val="0"/>
          <w:numId w:val="4"/>
        </w:num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koordinuje veškeré činnosti poskytovatele ve shodě s potřebami objednatele</w:t>
      </w:r>
      <w:r w:rsidR="00775DFF" w:rsidRPr="00204B8E">
        <w:rPr>
          <w:rFonts w:asciiTheme="minorHAnsi" w:hAnsiTheme="minorHAnsi" w:cstheme="minorHAnsi"/>
        </w:rPr>
        <w:t>.</w:t>
      </w:r>
    </w:p>
    <w:p w14:paraId="4D126529" w14:textId="77777777" w:rsidR="00F33C8E" w:rsidRPr="00204B8E" w:rsidRDefault="00C50833" w:rsidP="00EB503E">
      <w:pPr>
        <w:numPr>
          <w:ilvl w:val="0"/>
          <w:numId w:val="3"/>
        </w:numPr>
        <w:autoSpaceDE w:val="0"/>
        <w:autoSpaceDN w:val="0"/>
        <w:adjustRightInd w:val="0"/>
        <w:spacing w:after="60" w:line="240" w:lineRule="auto"/>
        <w:ind w:left="426" w:hanging="426"/>
        <w:rPr>
          <w:rFonts w:asciiTheme="minorHAnsi" w:hAnsiTheme="minorHAnsi" w:cstheme="minorHAnsi"/>
        </w:rPr>
      </w:pPr>
      <w:r w:rsidRPr="00204B8E">
        <w:rPr>
          <w:rFonts w:asciiTheme="minorHAnsi" w:hAnsiTheme="minorHAnsi" w:cstheme="minorHAnsi"/>
        </w:rPr>
        <w:t>Role a zodpovědnosti objednatele</w:t>
      </w:r>
    </w:p>
    <w:p w14:paraId="55BFA6F7" w14:textId="77777777" w:rsidR="00C50833" w:rsidRPr="00204B8E" w:rsidRDefault="00C50833" w:rsidP="00EB503E">
      <w:pPr>
        <w:autoSpaceDE w:val="0"/>
        <w:autoSpaceDN w:val="0"/>
        <w:adjustRightInd w:val="0"/>
        <w:spacing w:after="60" w:line="240" w:lineRule="auto"/>
        <w:ind w:left="708"/>
        <w:rPr>
          <w:rFonts w:asciiTheme="minorHAnsi" w:hAnsiTheme="minorHAnsi" w:cstheme="minorHAnsi"/>
          <w:b/>
          <w:bCs/>
        </w:rPr>
      </w:pPr>
      <w:r w:rsidRPr="00204B8E">
        <w:rPr>
          <w:rFonts w:asciiTheme="minorHAnsi" w:hAnsiTheme="minorHAnsi" w:cstheme="minorHAnsi"/>
          <w:b/>
          <w:bCs/>
        </w:rPr>
        <w:t>Zástupce objednatele</w:t>
      </w:r>
    </w:p>
    <w:p w14:paraId="3475401A" w14:textId="77777777" w:rsidR="00C50833" w:rsidRPr="00204B8E" w:rsidRDefault="00C50833" w:rsidP="00EB503E">
      <w:pPr>
        <w:autoSpaceDE w:val="0"/>
        <w:autoSpaceDN w:val="0"/>
        <w:adjustRightInd w:val="0"/>
        <w:spacing w:after="60" w:line="240" w:lineRule="auto"/>
        <w:ind w:left="708"/>
        <w:rPr>
          <w:rFonts w:asciiTheme="minorHAnsi" w:hAnsiTheme="minorHAnsi" w:cstheme="minorHAnsi"/>
        </w:rPr>
      </w:pPr>
      <w:r w:rsidRPr="00204B8E">
        <w:rPr>
          <w:rFonts w:asciiTheme="minorHAnsi" w:hAnsiTheme="minorHAnsi" w:cstheme="minorHAnsi"/>
        </w:rPr>
        <w:t xml:space="preserve">Objednatel definuje své zástupce </w:t>
      </w:r>
      <w:r w:rsidR="001E2A1A" w:rsidRPr="00204B8E">
        <w:rPr>
          <w:rFonts w:asciiTheme="minorHAnsi" w:hAnsiTheme="minorHAnsi" w:cstheme="minorHAnsi"/>
        </w:rPr>
        <w:t xml:space="preserve">a jejich kompetence </w:t>
      </w:r>
      <w:r w:rsidR="00CF3EBB" w:rsidRPr="00204B8E">
        <w:rPr>
          <w:rFonts w:asciiTheme="minorHAnsi" w:hAnsiTheme="minorHAnsi" w:cstheme="minorHAnsi"/>
        </w:rPr>
        <w:t>v</w:t>
      </w:r>
      <w:r w:rsidRPr="00204B8E">
        <w:rPr>
          <w:rFonts w:asciiTheme="minorHAnsi" w:hAnsiTheme="minorHAnsi" w:cstheme="minorHAnsi"/>
        </w:rPr>
        <w:t xml:space="preserve"> přílo</w:t>
      </w:r>
      <w:r w:rsidR="00CF3EBB" w:rsidRPr="00204B8E">
        <w:rPr>
          <w:rFonts w:asciiTheme="minorHAnsi" w:hAnsiTheme="minorHAnsi" w:cstheme="minorHAnsi"/>
        </w:rPr>
        <w:t>ze</w:t>
      </w:r>
      <w:r w:rsidRPr="00204B8E">
        <w:rPr>
          <w:rFonts w:asciiTheme="minorHAnsi" w:hAnsiTheme="minorHAnsi" w:cstheme="minorHAnsi"/>
        </w:rPr>
        <w:t xml:space="preserve"> č. 4.</w:t>
      </w:r>
      <w:r w:rsidR="0002717A" w:rsidRPr="00204B8E">
        <w:rPr>
          <w:rFonts w:asciiTheme="minorHAnsi" w:hAnsiTheme="minorHAnsi" w:cstheme="minorHAnsi"/>
        </w:rPr>
        <w:t xml:space="preserve"> této smlouvy</w:t>
      </w:r>
      <w:r w:rsidR="00CF3EBB" w:rsidRPr="00204B8E">
        <w:rPr>
          <w:rFonts w:asciiTheme="minorHAnsi" w:hAnsiTheme="minorHAnsi" w:cstheme="minorHAnsi"/>
        </w:rPr>
        <w:t>.</w:t>
      </w:r>
    </w:p>
    <w:p w14:paraId="6A49E28C" w14:textId="77777777" w:rsidR="00C50833" w:rsidRPr="00204B8E" w:rsidRDefault="00C50833" w:rsidP="00753AF0">
      <w:p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lastRenderedPageBreak/>
        <w:t>Zástupce objednatele reprezentuje uživatelské skupiny při jednání s</w:t>
      </w:r>
      <w:r w:rsidR="0097656A" w:rsidRPr="00204B8E">
        <w:rPr>
          <w:rFonts w:asciiTheme="minorHAnsi" w:hAnsiTheme="minorHAnsi" w:cstheme="minorHAnsi"/>
        </w:rPr>
        <w:t> </w:t>
      </w:r>
      <w:r w:rsidRPr="00204B8E">
        <w:rPr>
          <w:rFonts w:asciiTheme="minorHAnsi" w:hAnsiTheme="minorHAnsi" w:cstheme="minorHAnsi"/>
        </w:rPr>
        <w:t>poskytovatelem</w:t>
      </w:r>
      <w:r w:rsidR="0097656A" w:rsidRPr="00204B8E">
        <w:rPr>
          <w:rFonts w:asciiTheme="minorHAnsi" w:hAnsiTheme="minorHAnsi" w:cstheme="minorHAnsi"/>
        </w:rPr>
        <w:t xml:space="preserve"> </w:t>
      </w:r>
      <w:r w:rsidRPr="00204B8E">
        <w:rPr>
          <w:rFonts w:asciiTheme="minorHAnsi" w:hAnsiTheme="minorHAnsi" w:cstheme="minorHAnsi"/>
        </w:rPr>
        <w:t xml:space="preserve">služeb v rámci této smlouvy a předkládá za objednatele požadavky </w:t>
      </w:r>
      <w:r w:rsidR="008D2EBD" w:rsidRPr="00204B8E">
        <w:rPr>
          <w:rFonts w:asciiTheme="minorHAnsi" w:hAnsiTheme="minorHAnsi" w:cstheme="minorHAnsi"/>
        </w:rPr>
        <w:t xml:space="preserve">a připomínky </w:t>
      </w:r>
      <w:r w:rsidRPr="00204B8E">
        <w:rPr>
          <w:rFonts w:asciiTheme="minorHAnsi" w:hAnsiTheme="minorHAnsi" w:cstheme="minorHAnsi"/>
        </w:rPr>
        <w:t xml:space="preserve">týkající se </w:t>
      </w:r>
      <w:r w:rsidR="008D2EBD" w:rsidRPr="00204B8E">
        <w:rPr>
          <w:rFonts w:asciiTheme="minorHAnsi" w:hAnsiTheme="minorHAnsi" w:cstheme="minorHAnsi"/>
        </w:rPr>
        <w:t>předmětu</w:t>
      </w:r>
      <w:r w:rsidRPr="00204B8E">
        <w:rPr>
          <w:rFonts w:asciiTheme="minorHAnsi" w:hAnsiTheme="minorHAnsi" w:cstheme="minorHAnsi"/>
        </w:rPr>
        <w:t xml:space="preserve"> této smlouvy.</w:t>
      </w:r>
    </w:p>
    <w:p w14:paraId="1BEB2200" w14:textId="77777777" w:rsidR="00C50833" w:rsidRPr="00204B8E" w:rsidRDefault="00C50833" w:rsidP="00EB503E">
      <w:pPr>
        <w:numPr>
          <w:ilvl w:val="0"/>
          <w:numId w:val="3"/>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Pravidla pro hlášení požadavků</w:t>
      </w:r>
    </w:p>
    <w:p w14:paraId="26841F89" w14:textId="4D758FD3" w:rsidR="00C50833" w:rsidRPr="00204B8E" w:rsidRDefault="00CF3EBB" w:rsidP="00753AF0">
      <w:p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t>Smluvní strany budou postupovat</w:t>
      </w:r>
      <w:r w:rsidR="00C50833" w:rsidRPr="00204B8E">
        <w:rPr>
          <w:rFonts w:asciiTheme="minorHAnsi" w:hAnsiTheme="minorHAnsi" w:cstheme="minorHAnsi"/>
        </w:rPr>
        <w:t xml:space="preserve"> při hlášení požadavků dle Pravidel pro hlášení</w:t>
      </w:r>
      <w:r w:rsidR="00413BDB" w:rsidRPr="00204B8E">
        <w:rPr>
          <w:rFonts w:asciiTheme="minorHAnsi" w:hAnsiTheme="minorHAnsi" w:cstheme="minorHAnsi"/>
        </w:rPr>
        <w:t xml:space="preserve"> </w:t>
      </w:r>
      <w:r w:rsidR="00C50833" w:rsidRPr="00204B8E">
        <w:rPr>
          <w:rFonts w:asciiTheme="minorHAnsi" w:hAnsiTheme="minorHAnsi" w:cstheme="minorHAnsi"/>
        </w:rPr>
        <w:t>po</w:t>
      </w:r>
      <w:r w:rsidR="00133CFF">
        <w:rPr>
          <w:rFonts w:asciiTheme="minorHAnsi" w:hAnsiTheme="minorHAnsi" w:cstheme="minorHAnsi"/>
        </w:rPr>
        <w:t>žadavků uvedených v příloze č. 5</w:t>
      </w:r>
      <w:r w:rsidR="00C50833" w:rsidRPr="00204B8E">
        <w:rPr>
          <w:rFonts w:asciiTheme="minorHAnsi" w:hAnsiTheme="minorHAnsi" w:cstheme="minorHAnsi"/>
        </w:rPr>
        <w:t>.</w:t>
      </w:r>
    </w:p>
    <w:p w14:paraId="35BA93D3" w14:textId="77777777" w:rsidR="00C50833" w:rsidRPr="00204B8E" w:rsidRDefault="00C50833" w:rsidP="00EB503E">
      <w:pPr>
        <w:numPr>
          <w:ilvl w:val="0"/>
          <w:numId w:val="3"/>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Místo poskytování služeb</w:t>
      </w:r>
    </w:p>
    <w:p w14:paraId="51C5E350" w14:textId="16CB3532" w:rsidR="0002717A" w:rsidRPr="00204B8E" w:rsidRDefault="0002717A" w:rsidP="00753AF0">
      <w:p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t>Plnění dle této smlouvy bude poskytováno objednateli zejména</w:t>
      </w:r>
      <w:r w:rsidR="00BC3F29" w:rsidRPr="00204B8E">
        <w:rPr>
          <w:rFonts w:asciiTheme="minorHAnsi" w:hAnsiTheme="minorHAnsi" w:cstheme="minorHAnsi"/>
        </w:rPr>
        <w:t xml:space="preserve"> vzdáleným přístupem dle čl. IX. nebo</w:t>
      </w:r>
      <w:r w:rsidRPr="00204B8E">
        <w:rPr>
          <w:rFonts w:asciiTheme="minorHAnsi" w:hAnsiTheme="minorHAnsi" w:cstheme="minorHAnsi"/>
        </w:rPr>
        <w:t xml:space="preserve"> v prostorách objednatele, pokud objednatel neurčí jinak.</w:t>
      </w:r>
    </w:p>
    <w:p w14:paraId="4D3A253A" w14:textId="77777777" w:rsidR="00C50833" w:rsidRPr="00204B8E" w:rsidRDefault="00C50833" w:rsidP="00EB503E">
      <w:pPr>
        <w:numPr>
          <w:ilvl w:val="0"/>
          <w:numId w:val="3"/>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Řízení poskytování služeb</w:t>
      </w:r>
    </w:p>
    <w:p w14:paraId="4AB30367" w14:textId="77777777" w:rsidR="00C50833" w:rsidRPr="00204B8E" w:rsidRDefault="007A3D1F" w:rsidP="00753AF0">
      <w:p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t xml:space="preserve">Podklady pro sledování </w:t>
      </w:r>
      <w:r w:rsidR="00C50833" w:rsidRPr="00204B8E">
        <w:rPr>
          <w:rFonts w:asciiTheme="minorHAnsi" w:hAnsiTheme="minorHAnsi" w:cstheme="minorHAnsi"/>
        </w:rPr>
        <w:t>(měření) úrovně poskytovaných prvků služby zajišťuje poskytovatel</w:t>
      </w:r>
      <w:r w:rsidRPr="00204B8E">
        <w:rPr>
          <w:rFonts w:asciiTheme="minorHAnsi" w:hAnsiTheme="minorHAnsi" w:cstheme="minorHAnsi"/>
        </w:rPr>
        <w:t xml:space="preserve"> pravidelně s měsíční periodou</w:t>
      </w:r>
      <w:r w:rsidR="00C50833" w:rsidRPr="00204B8E">
        <w:rPr>
          <w:rFonts w:asciiTheme="minorHAnsi" w:hAnsiTheme="minorHAnsi" w:cstheme="minorHAnsi"/>
        </w:rPr>
        <w:t xml:space="preserve">. Poskytovatel </w:t>
      </w:r>
      <w:r w:rsidR="006D4B87" w:rsidRPr="00204B8E">
        <w:rPr>
          <w:rFonts w:asciiTheme="minorHAnsi" w:hAnsiTheme="minorHAnsi" w:cstheme="minorHAnsi"/>
        </w:rPr>
        <w:t>na vyžádání</w:t>
      </w:r>
      <w:r w:rsidR="00FB6170" w:rsidRPr="00204B8E">
        <w:rPr>
          <w:rFonts w:asciiTheme="minorHAnsi" w:hAnsiTheme="minorHAnsi" w:cstheme="minorHAnsi"/>
        </w:rPr>
        <w:t xml:space="preserve"> </w:t>
      </w:r>
      <w:r w:rsidR="00C50833" w:rsidRPr="00204B8E">
        <w:rPr>
          <w:rFonts w:asciiTheme="minorHAnsi" w:hAnsiTheme="minorHAnsi" w:cstheme="minorHAnsi"/>
        </w:rPr>
        <w:t xml:space="preserve">zašle zástupci objednatele </w:t>
      </w:r>
      <w:r w:rsidR="00FE7109" w:rsidRPr="00204B8E">
        <w:rPr>
          <w:rFonts w:asciiTheme="minorHAnsi" w:hAnsiTheme="minorHAnsi" w:cstheme="minorHAnsi"/>
        </w:rPr>
        <w:t xml:space="preserve">písemný </w:t>
      </w:r>
      <w:r w:rsidR="00C50833" w:rsidRPr="00204B8E">
        <w:rPr>
          <w:rFonts w:asciiTheme="minorHAnsi" w:hAnsiTheme="minorHAnsi" w:cstheme="minorHAnsi"/>
        </w:rPr>
        <w:t>výkaz</w:t>
      </w:r>
      <w:r w:rsidR="00413BDB" w:rsidRPr="00204B8E">
        <w:rPr>
          <w:rFonts w:asciiTheme="minorHAnsi" w:hAnsiTheme="minorHAnsi" w:cstheme="minorHAnsi"/>
        </w:rPr>
        <w:t xml:space="preserve"> </w:t>
      </w:r>
      <w:r w:rsidR="00C50833" w:rsidRPr="00204B8E">
        <w:rPr>
          <w:rFonts w:asciiTheme="minorHAnsi" w:hAnsiTheme="minorHAnsi" w:cstheme="minorHAnsi"/>
        </w:rPr>
        <w:t>sledování poskytovaných služeb.</w:t>
      </w:r>
      <w:r w:rsidR="00FE7109" w:rsidRPr="00204B8E">
        <w:rPr>
          <w:rFonts w:asciiTheme="minorHAnsi" w:hAnsiTheme="minorHAnsi" w:cstheme="minorHAnsi"/>
        </w:rPr>
        <w:t xml:space="preserve"> </w:t>
      </w:r>
      <w:r w:rsidR="005F62F4" w:rsidRPr="00204B8E">
        <w:rPr>
          <w:rFonts w:asciiTheme="minorHAnsi" w:hAnsiTheme="minorHAnsi" w:cstheme="minorHAnsi"/>
        </w:rPr>
        <w:t>Pro o</w:t>
      </w:r>
      <w:r w:rsidR="001C7A4F" w:rsidRPr="00204B8E">
        <w:rPr>
          <w:rFonts w:asciiTheme="minorHAnsi" w:hAnsiTheme="minorHAnsi" w:cstheme="minorHAnsi"/>
        </w:rPr>
        <w:t xml:space="preserve">bjednatele bude </w:t>
      </w:r>
      <w:r w:rsidR="00FE7109" w:rsidRPr="00204B8E">
        <w:rPr>
          <w:rFonts w:asciiTheme="minorHAnsi" w:hAnsiTheme="minorHAnsi" w:cstheme="minorHAnsi"/>
        </w:rPr>
        <w:t>předložen</w:t>
      </w:r>
      <w:r w:rsidR="001C7A4F" w:rsidRPr="00204B8E">
        <w:rPr>
          <w:rFonts w:asciiTheme="minorHAnsi" w:hAnsiTheme="minorHAnsi" w:cstheme="minorHAnsi"/>
        </w:rPr>
        <w:t>ý</w:t>
      </w:r>
      <w:r w:rsidR="00FE7109" w:rsidRPr="00204B8E">
        <w:rPr>
          <w:rFonts w:asciiTheme="minorHAnsi" w:hAnsiTheme="minorHAnsi" w:cstheme="minorHAnsi"/>
        </w:rPr>
        <w:t xml:space="preserve"> </w:t>
      </w:r>
      <w:r w:rsidR="001C7A4F" w:rsidRPr="00204B8E">
        <w:rPr>
          <w:rFonts w:asciiTheme="minorHAnsi" w:hAnsiTheme="minorHAnsi" w:cstheme="minorHAnsi"/>
        </w:rPr>
        <w:t>písemný výkaz jedním z</w:t>
      </w:r>
      <w:r w:rsidR="00FE7109" w:rsidRPr="00204B8E">
        <w:rPr>
          <w:rFonts w:asciiTheme="minorHAnsi" w:hAnsiTheme="minorHAnsi" w:cstheme="minorHAnsi"/>
        </w:rPr>
        <w:t xml:space="preserve"> </w:t>
      </w:r>
      <w:r w:rsidR="001C7A4F" w:rsidRPr="00204B8E">
        <w:rPr>
          <w:rFonts w:asciiTheme="minorHAnsi" w:hAnsiTheme="minorHAnsi" w:cstheme="minorHAnsi"/>
        </w:rPr>
        <w:t>podkladů pro hodnocení</w:t>
      </w:r>
      <w:r w:rsidR="00FE7109" w:rsidRPr="00204B8E">
        <w:rPr>
          <w:rFonts w:asciiTheme="minorHAnsi" w:hAnsiTheme="minorHAnsi" w:cstheme="minorHAnsi"/>
        </w:rPr>
        <w:t xml:space="preserve"> poskytovaných služeb</w:t>
      </w:r>
      <w:r w:rsidR="001C7A4F" w:rsidRPr="00204B8E">
        <w:rPr>
          <w:rFonts w:asciiTheme="minorHAnsi" w:hAnsiTheme="minorHAnsi" w:cstheme="minorHAnsi"/>
        </w:rPr>
        <w:t>.</w:t>
      </w:r>
    </w:p>
    <w:p w14:paraId="33AFB8E2" w14:textId="77777777" w:rsidR="00C50833" w:rsidRPr="00204B8E" w:rsidRDefault="00C50833" w:rsidP="00753AF0">
      <w:p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t xml:space="preserve">Poskytovatel zajišťuje na základě </w:t>
      </w:r>
      <w:r w:rsidR="00FB6170" w:rsidRPr="00204B8E">
        <w:rPr>
          <w:rFonts w:asciiTheme="minorHAnsi" w:hAnsiTheme="minorHAnsi" w:cstheme="minorHAnsi"/>
        </w:rPr>
        <w:t xml:space="preserve">písemné </w:t>
      </w:r>
      <w:r w:rsidRPr="00204B8E">
        <w:rPr>
          <w:rFonts w:asciiTheme="minorHAnsi" w:hAnsiTheme="minorHAnsi" w:cstheme="minorHAnsi"/>
        </w:rPr>
        <w:t>výzvy objednatele konání schůzky svého zástupce se</w:t>
      </w:r>
      <w:r w:rsidR="00413BDB" w:rsidRPr="00204B8E">
        <w:rPr>
          <w:rFonts w:asciiTheme="minorHAnsi" w:hAnsiTheme="minorHAnsi" w:cstheme="minorHAnsi"/>
        </w:rPr>
        <w:t xml:space="preserve"> </w:t>
      </w:r>
      <w:r w:rsidRPr="00204B8E">
        <w:rPr>
          <w:rFonts w:asciiTheme="minorHAnsi" w:hAnsiTheme="minorHAnsi" w:cstheme="minorHAnsi"/>
        </w:rPr>
        <w:t xml:space="preserve">zástupcem objednatele do </w:t>
      </w:r>
      <w:r w:rsidR="00FB6170" w:rsidRPr="00204B8E">
        <w:rPr>
          <w:rFonts w:asciiTheme="minorHAnsi" w:hAnsiTheme="minorHAnsi" w:cstheme="minorHAnsi"/>
        </w:rPr>
        <w:t xml:space="preserve">5 </w:t>
      </w:r>
      <w:r w:rsidRPr="00204B8E">
        <w:rPr>
          <w:rFonts w:asciiTheme="minorHAnsi" w:hAnsiTheme="minorHAnsi" w:cstheme="minorHAnsi"/>
        </w:rPr>
        <w:t>pracovních dnů od data vyžádání konání této schůzky</w:t>
      </w:r>
      <w:r w:rsidR="00413BDB" w:rsidRPr="00204B8E">
        <w:rPr>
          <w:rFonts w:asciiTheme="minorHAnsi" w:hAnsiTheme="minorHAnsi" w:cstheme="minorHAnsi"/>
        </w:rPr>
        <w:t xml:space="preserve"> </w:t>
      </w:r>
      <w:r w:rsidRPr="00204B8E">
        <w:rPr>
          <w:rFonts w:asciiTheme="minorHAnsi" w:hAnsiTheme="minorHAnsi" w:cstheme="minorHAnsi"/>
        </w:rPr>
        <w:t>ze strany zástupce objednatele. Na těchto schůzkách je projednáváno zejména:</w:t>
      </w:r>
    </w:p>
    <w:p w14:paraId="7754836D" w14:textId="77777777" w:rsidR="00C50833" w:rsidRPr="00204B8E" w:rsidRDefault="00C50833" w:rsidP="00EB503E">
      <w:pPr>
        <w:numPr>
          <w:ilvl w:val="0"/>
          <w:numId w:val="5"/>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výhrady a rozpory k plnění předmětu smlouvy;</w:t>
      </w:r>
    </w:p>
    <w:p w14:paraId="0042D7D3" w14:textId="77777777" w:rsidR="00C50833" w:rsidRPr="00204B8E" w:rsidRDefault="00C50833" w:rsidP="00EB503E">
      <w:pPr>
        <w:numPr>
          <w:ilvl w:val="0"/>
          <w:numId w:val="5"/>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návrhy na úpravy a doplňky v plnění předmětu smlouvy.</w:t>
      </w:r>
    </w:p>
    <w:p w14:paraId="0425E152" w14:textId="77777777" w:rsidR="00C50833" w:rsidRPr="00204B8E" w:rsidRDefault="00C50833" w:rsidP="00753AF0">
      <w:p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t>Případné přetrvávající rozpory z jednání jsou postupovány k řešení na úrovni statutárních</w:t>
      </w:r>
      <w:r w:rsidR="003C2F38" w:rsidRPr="00204B8E">
        <w:rPr>
          <w:rFonts w:asciiTheme="minorHAnsi" w:hAnsiTheme="minorHAnsi" w:cstheme="minorHAnsi"/>
        </w:rPr>
        <w:t xml:space="preserve"> </w:t>
      </w:r>
      <w:r w:rsidRPr="00204B8E">
        <w:rPr>
          <w:rFonts w:asciiTheme="minorHAnsi" w:hAnsiTheme="minorHAnsi" w:cstheme="minorHAnsi"/>
        </w:rPr>
        <w:t>zástupců smluvních stran.</w:t>
      </w:r>
    </w:p>
    <w:p w14:paraId="3C41C31B" w14:textId="77777777" w:rsidR="002619C3" w:rsidRPr="00204B8E" w:rsidRDefault="002619C3" w:rsidP="00EB503E">
      <w:pPr>
        <w:autoSpaceDE w:val="0"/>
        <w:autoSpaceDN w:val="0"/>
        <w:adjustRightInd w:val="0"/>
        <w:spacing w:after="60" w:line="240" w:lineRule="auto"/>
        <w:rPr>
          <w:rFonts w:asciiTheme="minorHAnsi" w:hAnsiTheme="minorHAnsi" w:cstheme="minorHAnsi"/>
        </w:rPr>
      </w:pPr>
    </w:p>
    <w:p w14:paraId="41E6C51D" w14:textId="77777777" w:rsidR="00C50833" w:rsidRPr="00204B8E" w:rsidRDefault="006D4B87"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I</w:t>
      </w:r>
      <w:r w:rsidR="00C50833" w:rsidRPr="00204B8E">
        <w:rPr>
          <w:rFonts w:asciiTheme="minorHAnsi" w:hAnsiTheme="minorHAnsi" w:cstheme="minorHAnsi"/>
          <w:b/>
          <w:bCs/>
        </w:rPr>
        <w:t>V.</w:t>
      </w:r>
    </w:p>
    <w:p w14:paraId="4D24CF5D" w14:textId="77777777" w:rsidR="00316E12" w:rsidRPr="00204B8E" w:rsidRDefault="00316E12" w:rsidP="00EB503E">
      <w:pPr>
        <w:pStyle w:val="Nadpis31"/>
        <w:spacing w:after="60"/>
        <w:ind w:right="415"/>
        <w:jc w:val="center"/>
        <w:rPr>
          <w:rFonts w:asciiTheme="minorHAnsi" w:hAnsiTheme="minorHAnsi" w:cstheme="minorHAnsi"/>
          <w:sz w:val="22"/>
          <w:szCs w:val="22"/>
          <w:lang w:val="cs-CZ"/>
        </w:rPr>
      </w:pPr>
      <w:r w:rsidRPr="00204B8E">
        <w:rPr>
          <w:rFonts w:asciiTheme="minorHAnsi" w:hAnsiTheme="minorHAnsi" w:cstheme="minorHAnsi"/>
          <w:sz w:val="22"/>
          <w:szCs w:val="22"/>
          <w:lang w:val="cs-CZ"/>
        </w:rPr>
        <w:t>Ochrana osobních údajů a důvěrných informací</w:t>
      </w:r>
    </w:p>
    <w:p w14:paraId="1C9201C2" w14:textId="77777777" w:rsidR="00BC3F29" w:rsidRPr="00204B8E" w:rsidRDefault="00BC3F29" w:rsidP="00EB503E">
      <w:pPr>
        <w:pStyle w:val="Odstavecseseznamem"/>
        <w:widowControl w:val="0"/>
        <w:numPr>
          <w:ilvl w:val="0"/>
          <w:numId w:val="48"/>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Touto smlouvou současně Smluvní strany uzavírají smlouvu o zpracování osobních údajů ve smyslu zákona č. 110/2019 Sb., o zpracování osobních údajů, ve znění pozdějších přepisů (dále jen „</w:t>
      </w:r>
      <w:r w:rsidRPr="00204B8E">
        <w:rPr>
          <w:rFonts w:asciiTheme="minorHAnsi" w:hAnsiTheme="minorHAnsi" w:cstheme="minorHAnsi"/>
          <w:b/>
        </w:rPr>
        <w:t>ZZOU</w:t>
      </w:r>
      <w:r w:rsidRPr="00204B8E">
        <w:rPr>
          <w:rFonts w:asciiTheme="minorHAnsi" w:hAnsiTheme="minorHAnsi" w:cstheme="minorHAnsi"/>
        </w:rPr>
        <w:t xml:space="preserve">“) a čl. 28 a násl. </w:t>
      </w:r>
      <w:r w:rsidRPr="00204B8E">
        <w:rPr>
          <w:rFonts w:asciiTheme="minorHAnsi" w:hAnsiTheme="minorHAnsi" w:cstheme="minorHAnsi"/>
          <w:bCs/>
        </w:rPr>
        <w:t xml:space="preserve">NAŘÍZENÍ EVROPSKÉHO PARLAMENTU A RADY (EU) 2016/679 ze dne 27.4.2016 o ochraně fyzických osob v souvislosti se zpracováním osobních údajů a o volném pohybu těchto údajů a o zrušení směrnice 95/46/ES (obecné nařízení o ochraně osobních údajů) </w:t>
      </w:r>
      <w:r w:rsidRPr="00204B8E">
        <w:rPr>
          <w:rFonts w:asciiTheme="minorHAnsi" w:hAnsiTheme="minorHAnsi" w:cstheme="minorHAnsi"/>
        </w:rPr>
        <w:t>(dále jen „</w:t>
      </w:r>
      <w:r w:rsidRPr="00204B8E">
        <w:rPr>
          <w:rFonts w:asciiTheme="minorHAnsi" w:hAnsiTheme="minorHAnsi" w:cstheme="minorHAnsi"/>
          <w:b/>
        </w:rPr>
        <w:t>GDPR</w:t>
      </w:r>
      <w:r w:rsidRPr="00204B8E">
        <w:rPr>
          <w:rFonts w:asciiTheme="minorHAnsi" w:hAnsiTheme="minorHAnsi" w:cstheme="minorHAnsi"/>
        </w:rPr>
        <w:t xml:space="preserve">“). </w:t>
      </w:r>
    </w:p>
    <w:p w14:paraId="55F42249" w14:textId="77777777" w:rsidR="00204B8E" w:rsidRDefault="00BC3F29" w:rsidP="00204B8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 xml:space="preserve">Poskytovatel má pro účely ochrany osobních údajů postavení zpracovatele a </w:t>
      </w:r>
      <w:r w:rsidR="0008767E" w:rsidRPr="00204B8E">
        <w:rPr>
          <w:rFonts w:asciiTheme="minorHAnsi" w:hAnsiTheme="minorHAnsi" w:cstheme="minorHAnsi"/>
        </w:rPr>
        <w:t>o</w:t>
      </w:r>
      <w:r w:rsidRPr="00204B8E">
        <w:rPr>
          <w:rFonts w:asciiTheme="minorHAnsi" w:hAnsiTheme="minorHAnsi" w:cstheme="minorHAnsi"/>
        </w:rPr>
        <w:t xml:space="preserve">bjednatel postavení správce osobních údajů. Objednatel prohlašuje, že ke zpracování osobních údajů zpřístupněných </w:t>
      </w:r>
      <w:r w:rsidR="0008767E" w:rsidRPr="00204B8E">
        <w:rPr>
          <w:rFonts w:asciiTheme="minorHAnsi" w:hAnsiTheme="minorHAnsi" w:cstheme="minorHAnsi"/>
        </w:rPr>
        <w:t>p</w:t>
      </w:r>
      <w:r w:rsidRPr="00204B8E">
        <w:rPr>
          <w:rFonts w:asciiTheme="minorHAnsi" w:hAnsiTheme="minorHAnsi" w:cstheme="minorHAnsi"/>
        </w:rPr>
        <w:t xml:space="preserve">oskytovateli za účelem plnění této smlouvy a právních povinnosti </w:t>
      </w:r>
      <w:r w:rsidR="0008767E" w:rsidRPr="00204B8E">
        <w:rPr>
          <w:rFonts w:asciiTheme="minorHAnsi" w:hAnsiTheme="minorHAnsi" w:cstheme="minorHAnsi"/>
        </w:rPr>
        <w:t>p</w:t>
      </w:r>
      <w:r w:rsidRPr="00204B8E">
        <w:rPr>
          <w:rFonts w:asciiTheme="minorHAnsi" w:hAnsiTheme="minorHAnsi" w:cstheme="minorHAnsi"/>
        </w:rPr>
        <w:t>oskytovatele disponuje dostatečným právním titulem.</w:t>
      </w:r>
    </w:p>
    <w:p w14:paraId="31464770" w14:textId="11D4294F" w:rsidR="00204B8E" w:rsidRPr="00204B8E" w:rsidRDefault="00BC3F29" w:rsidP="00204B8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 xml:space="preserve">Poskytovatel </w:t>
      </w:r>
      <w:r w:rsidR="00204B8E" w:rsidRPr="00204B8E">
        <w:t>je oprávněn zpracovávat osobní údaje pouze za účelem provozování SW a integrační vazby na systém spisové služby. Za tímto účelem je zhotovitel oprávněn zpracovávat osobní údaje klientů v následujícím rozsahu: jméno, příjmení, rodné příjmení, datum a místo narození, adresa trvalého pobytu a skutečného pobytu, pohlaví, rodné číslo, rodinný stav, občanství a národnost (</w:t>
      </w:r>
      <w:r w:rsidR="00204B8E" w:rsidRPr="00204B8E">
        <w:rPr>
          <w:i/>
          <w:iCs/>
        </w:rPr>
        <w:t>dále jen „</w:t>
      </w:r>
      <w:r w:rsidR="00204B8E" w:rsidRPr="00204B8E">
        <w:rPr>
          <w:b/>
          <w:bCs/>
          <w:i/>
          <w:iCs/>
        </w:rPr>
        <w:t>Osobní údaje</w:t>
      </w:r>
      <w:r w:rsidR="00204B8E" w:rsidRPr="00204B8E">
        <w:rPr>
          <w:i/>
          <w:iCs/>
        </w:rPr>
        <w:t>“)</w:t>
      </w:r>
      <w:r w:rsidR="00204B8E" w:rsidRPr="00204B8E">
        <w:t>.</w:t>
      </w:r>
    </w:p>
    <w:p w14:paraId="330925E9"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 xml:space="preserve">Osobní údaje jsou za výše uvedeným účelem zpracovávány automatizovaně těmito způsoby: shromažďování, vyhledávání, používání, uchovávání, blokování, likvidace, výmaz, zničení, ukládání na nosiče dat, zaznamenávání, třídění, srovnávání, uspořádávání, organizování, oprava, úprava, pozměňování, změna, doplnění. Poskytovatel zajistí, aby elektronické datové soubory obsahující osobní údaje byly uchovávány a zpracovávány v pouze v souladu se schválenými směrnicemi objednatele, se kterými bude objednatelem seznámen, a pouze po dobu nezbytnou. Po uplynutí této doby budou tato data buď zlikvidována včetně nosičů, na kterých jsou uložena, nebo budou vymazána specializovaným programem k takovému výmazu </w:t>
      </w:r>
      <w:r w:rsidRPr="00204B8E">
        <w:rPr>
          <w:rFonts w:asciiTheme="minorHAnsi" w:hAnsiTheme="minorHAnsi" w:cstheme="minorHAnsi"/>
        </w:rPr>
        <w:lastRenderedPageBreak/>
        <w:t>určeným</w:t>
      </w:r>
    </w:p>
    <w:p w14:paraId="01003556"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Poskytovatel se zavazuje zajistit, aby jeho zaměstnanci, provádějící faktické zpracování osobních údajů, byli vázáni povinností mlčenlivosti a poučeni o možných následcích pro případ porušení této povinnosti.</w:t>
      </w:r>
    </w:p>
    <w:p w14:paraId="000AE7FB"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Poskytovatel učiní v souladu s platnými právními předpisy dostatečná organizační</w:t>
      </w:r>
      <w:r w:rsidRPr="00204B8E">
        <w:rPr>
          <w:rFonts w:asciiTheme="minorHAnsi" w:hAnsiTheme="minorHAnsi" w:cstheme="minorHAnsi"/>
        </w:rPr>
        <w:br/>
        <w:t>a technická opatření zabraňující přístupu neoprávněných osob k Osobním údajům.</w:t>
      </w:r>
    </w:p>
    <w:p w14:paraId="3D724374"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Poskytovatel zajistí, aby nosiče dat, které obsahují Osobní údaje, byly uchovávány pouze v uzamykatelných místnostech.</w:t>
      </w:r>
    </w:p>
    <w:p w14:paraId="6392921D" w14:textId="2C55594B"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 xml:space="preserve">Poskytovatel prohlašuje a zavazuje se zpracovávat Osobní údaje výlučně v rozsahu odpovídajícímu účelu této smlouvy a pouze pro účely zpracování dle předmětu této smlouvy a plnění právních povinností </w:t>
      </w:r>
      <w:r w:rsidR="0008767E" w:rsidRPr="00204B8E">
        <w:rPr>
          <w:rFonts w:asciiTheme="minorHAnsi" w:hAnsiTheme="minorHAnsi" w:cstheme="minorHAnsi"/>
        </w:rPr>
        <w:t>p</w:t>
      </w:r>
      <w:r w:rsidRPr="00204B8E">
        <w:rPr>
          <w:rFonts w:asciiTheme="minorHAnsi" w:hAnsiTheme="minorHAnsi" w:cstheme="minorHAnsi"/>
        </w:rPr>
        <w:t xml:space="preserve">oskytovatele. Poskytovatel se zavazuje zpracovávat Osobní údaje výlučně v souladu s pokyny </w:t>
      </w:r>
      <w:r w:rsidR="0008767E" w:rsidRPr="00204B8E">
        <w:rPr>
          <w:rFonts w:asciiTheme="minorHAnsi" w:hAnsiTheme="minorHAnsi" w:cstheme="minorHAnsi"/>
        </w:rPr>
        <w:t>o</w:t>
      </w:r>
      <w:r w:rsidRPr="00204B8E">
        <w:rPr>
          <w:rFonts w:asciiTheme="minorHAnsi" w:hAnsiTheme="minorHAnsi" w:cstheme="minorHAnsi"/>
        </w:rPr>
        <w:t>bjednatele.</w:t>
      </w:r>
    </w:p>
    <w:p w14:paraId="08FC557B" w14:textId="3A1B716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 xml:space="preserve">Osobní údaje budou zpracovávány přesné, pravdivé, ověřené a aktuální. V případě, že se </w:t>
      </w:r>
      <w:r w:rsidR="0008767E" w:rsidRPr="00204B8E">
        <w:rPr>
          <w:rFonts w:asciiTheme="minorHAnsi" w:hAnsiTheme="minorHAnsi" w:cstheme="minorHAnsi"/>
        </w:rPr>
        <w:t>p</w:t>
      </w:r>
      <w:r w:rsidRPr="00204B8E">
        <w:rPr>
          <w:rFonts w:asciiTheme="minorHAnsi" w:hAnsiTheme="minorHAnsi" w:cstheme="minorHAnsi"/>
        </w:rPr>
        <w:t>oskytovatel věrohodným způsobem dozví, že Osobní údaje neodpovídají požadavku předchozí věty, je povinen je opravit a nesprávné údaje likvidovat a o těchto změnách bez odkladu informovat objednatele, případně informovat objednatele správce o nutnosti Osobní údaje opravit.</w:t>
      </w:r>
    </w:p>
    <w:p w14:paraId="5367F539"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Poskytovatel je oprávněn zpracovávat Osobní údaje pouze po dobu nutnou k provedení takového zpracování.</w:t>
      </w:r>
    </w:p>
    <w:p w14:paraId="5637659F"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Poskytovatel se zavazuje zajistit bezpečnost Osobních údajů, dodržovat příslušné právní předpisy a regulatorní požadavky a bezpečnostní pravidla stanovená Správcem, bude-li s nimi objednatelem v dostatečném časovém předstihu prokazatelně seznámen.</w:t>
      </w:r>
    </w:p>
    <w:p w14:paraId="26425D67"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Poskytovatel je objednateli nápomocen prostřednictvím vhodných technických a organizačních opatření, pokud je to možné, pro splnění objednatelovi povinnosti reagovat na žádosti o výkon práv subjektu údajů stanovených v kapitole III GDPR.</w:t>
      </w:r>
    </w:p>
    <w:p w14:paraId="5B060DAF" w14:textId="77777777" w:rsidR="00BC3F29" w:rsidRPr="00204B8E" w:rsidRDefault="00BC3F29" w:rsidP="00EB503E">
      <w:pPr>
        <w:pStyle w:val="Odstavecseseznamem"/>
        <w:widowControl w:val="0"/>
        <w:numPr>
          <w:ilvl w:val="0"/>
          <w:numId w:val="48"/>
        </w:numPr>
        <w:spacing w:after="60" w:line="240" w:lineRule="auto"/>
        <w:ind w:left="567" w:right="120" w:hanging="425"/>
        <w:jc w:val="both"/>
        <w:rPr>
          <w:rFonts w:asciiTheme="minorHAnsi" w:hAnsiTheme="minorHAnsi" w:cstheme="minorHAnsi"/>
        </w:rPr>
      </w:pPr>
      <w:r w:rsidRPr="00204B8E">
        <w:rPr>
          <w:rFonts w:asciiTheme="minorHAnsi" w:hAnsiTheme="minorHAnsi" w:cstheme="minorHAnsi"/>
        </w:rPr>
        <w:t>Poskytovatel je objednateli nápomocen při zajišťování souladu s plněním povinností správce osobních údajů v rozsahu, v jakém pro objednatele provádí zpracování osobních údajů.</w:t>
      </w:r>
    </w:p>
    <w:p w14:paraId="1247E78A"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Poskytovatel zajistí, aby jeho zaměstnanci byli v souladu s platnými právními předpisy poučeni o povinnosti mlčenlivosti a o možných následcích v případě porušení této povinnosti. Dále je poučí o právu objednatele jejich činnost na výpočetních systémech objednatele monitorovat za účelem ochrany aktiv a osobních údajů, které se zde nalézají. O splnění povinnosti poučit své zaměstnance je poskytovatel povinen pořídit písemný záznam, který je na vyžádání povinen předložit objednateli. Stejně tak je poskytovatel povinen prokazatelným způsobem poučit o povinnosti mlčenlivosti a povinnostech při zpracování osobních dat i své poddodavatele a zajistit, aby i oni prokazatelným způsobem poučili všechny zaměstnance, kteří budou na plnění této smlouvy pracovat.</w:t>
      </w:r>
    </w:p>
    <w:p w14:paraId="6B8A615D"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lang w:val="en-US"/>
        </w:rPr>
      </w:pPr>
      <w:r w:rsidRPr="00204B8E">
        <w:rPr>
          <w:rFonts w:asciiTheme="minorHAnsi" w:hAnsiTheme="minorHAnsi" w:cstheme="minorHAnsi"/>
        </w:rPr>
        <w:t>Je-li pro účely kontroly správného fungování předmětu plnění, odstranění vady nebo další úpravy či rozvoj díla nezbytné poskytnout poskytovateli kopii databází, vzorků dat, souborů nebo nosičů údajů obsahujících jakékoliv údaje z činnosti objednatele, je poskytovatel povinen s takovými údaji nakládat tak, aby nedošlo k jejich úniku či zneužití, zejména musí zajistit, aby při přenosu a uložení byly šifrovány. V nešifrované podobně mohou být tyto údaje pouze během nezbytného zpracování. Pomine-li důvod zpracování osobních údajů, je poskytovatel povinen tato data vymazat programem k takovému výmazu určeným nebo prokazatelně zničit tato data i s fyzickým nosičem. O takové likvidaci dat je povinen objednatele informovat.</w:t>
      </w:r>
    </w:p>
    <w:p w14:paraId="36C60A85"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 xml:space="preserve">Poskytovatel je povinen bez prodlení oznámit objednateli svůj úmysl využít při zpracování osobních údajů poddodavatele a vyžádat si souhlas objednatele s využitím tohoto poddodavatele. Bez souhlasu objednatele není poskytovatel oprávněn poddodavatele pro plnění této smlouvy využít. Poskytovatel je povinen smlouvou zajistit, aby takový poddodavatel </w:t>
      </w:r>
      <w:r w:rsidRPr="00204B8E">
        <w:rPr>
          <w:rFonts w:asciiTheme="minorHAnsi" w:hAnsiTheme="minorHAnsi" w:cstheme="minorHAnsi"/>
        </w:rPr>
        <w:lastRenderedPageBreak/>
        <w:t>plnil všechny podmínky stanovené touto Smlouvou o dílo, k jejichž plnění se poskytovatel zavázal, a to zejména poskytnutí dostatečných záruk, pokud jde o zavedení vhodných technických a organizačních opatření tak, aby zpracování osobních údajů splňovalo požadavky nařízení GDPR. Smlouva musí být vyhotovena písemně, v to počítaje i elektronickou formu. Poskytovatel je povinen také naplnění a dodržování těchto povinností u svých poddodavatelů kontrolovat.</w:t>
      </w:r>
    </w:p>
    <w:p w14:paraId="668E7325"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 xml:space="preserve">Veškeré skutečnosti obchodní, ekonomické a technické povahy související se smluvními stranami, které nejsou běžně dostupné v obchodních kruzích a se kterými se smluvní strany seznámí při realizaci předmětu této smlouvy nebo v souvislosti s touto smlouvou, se považují za důvěrné informace. Za důvěrné informace dle předchozí věty této smlouvy smluvní strany považují zejména analytickou, projektovou a realizační dokumentaci obsahující specifické know-how poskytovatele nebo objednatele, dále pak bezpečnostní dokumentaci k dílu jako celku a jeho jednotlivým částem. Za důvěrné informace se pro účely této smlouvy rovněž považují jakékoliv další skutečnosti, které si smluvní strany v úvodních fázích projektu jako důvěrné informace vydefinovaly a vzájemně písemně odsouhlasily. Ostatní skutečnosti s výjimkou osobních údajů pak smluvní strany považují za informace, které nemají povahu důvěrných informací. </w:t>
      </w:r>
    </w:p>
    <w:p w14:paraId="01E442B0"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Poskytovatel se zavazuje, že důvěrné informace ani osobní údaje jiným subjektům nesdělí, nezpřístupní, ani je nevyužije ve prospěch svůj nebo jiné osoby. Zavazuje se zachovat je v přísné tajnosti a sdělit je výlučně těm svým zaměstnancům nebo poddodavatelům, kteří jsou pověřeni plněním této smlouvy a za tímto účelem jsou oprávněni se s těmito informacemi v nezbytném rozsahu seznámit. Poskytovatel se zavazuje zabezpečit, aby i tyto osoby považovaly uvedené informace za důvěrné, chránily je a zachovávaly o nich mlčenlivost.</w:t>
      </w:r>
    </w:p>
    <w:p w14:paraId="2CDF1129"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Za porušení povinnosti mlčenlivosti nebo povinností při zpracování osobních údajů osobami, které se budou na straně poskytovatele podílet na plnění dle této smlouvy, odpovídá poskytovatel, a to v rozsahu, jako by povinnost porušil sám.</w:t>
      </w:r>
    </w:p>
    <w:p w14:paraId="04A226B8"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Povinnost plnit ustanovení tohoto článku smlouvy se nevztahuje na informace, které:</w:t>
      </w:r>
    </w:p>
    <w:p w14:paraId="5BB41CA3" w14:textId="77777777" w:rsidR="00BC3F29" w:rsidRPr="00204B8E" w:rsidRDefault="00BC3F29" w:rsidP="00EB503E">
      <w:pPr>
        <w:pStyle w:val="Odstavecseseznamem"/>
        <w:widowControl w:val="0"/>
        <w:numPr>
          <w:ilvl w:val="1"/>
          <w:numId w:val="49"/>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mohou být zveřejněny bez porušení této smlouvy,</w:t>
      </w:r>
    </w:p>
    <w:p w14:paraId="27BB711C" w14:textId="77777777" w:rsidR="00BC3F29" w:rsidRPr="00204B8E" w:rsidRDefault="00BC3F29" w:rsidP="00EB503E">
      <w:pPr>
        <w:pStyle w:val="Odstavecseseznamem"/>
        <w:widowControl w:val="0"/>
        <w:numPr>
          <w:ilvl w:val="1"/>
          <w:numId w:val="49"/>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byly písemným souhlasem obou smluvních stran zproštěny těchto omezení,</w:t>
      </w:r>
    </w:p>
    <w:p w14:paraId="5CEEF51E" w14:textId="77777777" w:rsidR="00BC3F29" w:rsidRPr="00204B8E" w:rsidRDefault="00BC3F29" w:rsidP="00EB503E">
      <w:pPr>
        <w:pStyle w:val="Odstavecseseznamem"/>
        <w:widowControl w:val="0"/>
        <w:numPr>
          <w:ilvl w:val="1"/>
          <w:numId w:val="49"/>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jsou známy nebo byly zveřejněny jinak než následkem porušení povinnosti jedné ze smluvních stran,</w:t>
      </w:r>
    </w:p>
    <w:p w14:paraId="563E77B5" w14:textId="77777777" w:rsidR="00BC3F29" w:rsidRPr="00204B8E" w:rsidRDefault="00BC3F29" w:rsidP="00EB503E">
      <w:pPr>
        <w:pStyle w:val="Odstavecseseznamem"/>
        <w:widowControl w:val="0"/>
        <w:numPr>
          <w:ilvl w:val="1"/>
          <w:numId w:val="49"/>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příjemce je prokazatelně zná dříve, než mu je sdělí smluvní strana,</w:t>
      </w:r>
    </w:p>
    <w:p w14:paraId="3583459A" w14:textId="77777777" w:rsidR="00BC3F29" w:rsidRPr="00204B8E" w:rsidRDefault="00BC3F29" w:rsidP="00EB503E">
      <w:pPr>
        <w:pStyle w:val="Odstavecseseznamem"/>
        <w:widowControl w:val="0"/>
        <w:numPr>
          <w:ilvl w:val="1"/>
          <w:numId w:val="49"/>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jsou vyžádány soudem, státním zastupitelstvím nebo příslušným správním orgánem na základě zákona, popřípadě, jejichž uveřejnění je stanoveno zákonem,</w:t>
      </w:r>
    </w:p>
    <w:p w14:paraId="0811FF8A" w14:textId="77777777" w:rsidR="00BC3F29" w:rsidRPr="00204B8E" w:rsidRDefault="00BC3F29" w:rsidP="00EB503E">
      <w:pPr>
        <w:pStyle w:val="Odstavecseseznamem"/>
        <w:widowControl w:val="0"/>
        <w:numPr>
          <w:ilvl w:val="1"/>
          <w:numId w:val="49"/>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smluvní strana je sdělí osobě vázané zákonnou povinností mlčenlivosti (např. advokátovi nebo daňovému poradci) za účelem uplatňování nebo ochrany svých práv.</w:t>
      </w:r>
    </w:p>
    <w:p w14:paraId="3584F566"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Povinnost ochrany důvěrných informací trvá deset let od ukončení této smlouvy. Doby, po které budou osobní údaje uchovávány, budou stanoveny v prováděcím projektu a smlouvě o zpracování osobních dat spolu s popisem mechanismů jejich zpracování a ochrany.</w:t>
      </w:r>
    </w:p>
    <w:p w14:paraId="48C72099"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Poskytovatel je povinen vést záznamy o činnostech zpracování osobních dat a poskytnout objednateli součinnost při tvorbě hlášení pro dotčené dozorové úřady nebo subjekty údajů, kterým je objednatel povinen incidenty, které souvisí s porušením zabezpečení osobních údajů, hlásit. Poskytovatel je též povinen navrhnout opatření k nápravě a spolupracovat při jejich realizaci.</w:t>
      </w:r>
    </w:p>
    <w:p w14:paraId="1A3A5F8E"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 xml:space="preserve">Poskytovatel je povinen ohlásit objednateli veškeré incidenty, které v souvislosti se zpracováním dat získaných od objednatele nastanou, a to zejména, zjistí-li porušení zabezpečení, dostupnosti nebo integrity osobních údajů. Ohlášení provede neprodleně, </w:t>
      </w:r>
      <w:r w:rsidRPr="00204B8E">
        <w:rPr>
          <w:rFonts w:asciiTheme="minorHAnsi" w:hAnsiTheme="minorHAnsi" w:cstheme="minorHAnsi"/>
        </w:rPr>
        <w:lastRenderedPageBreak/>
        <w:t>nejpozději však do 24 hodin od okamžiku, kdy se o incidentu nebo porušení zabezpečení dozvěděl.</w:t>
      </w:r>
    </w:p>
    <w:p w14:paraId="4C70997C"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Ohlášení podle předchozího odstavce musí přinejmenším obsahovat:</w:t>
      </w:r>
    </w:p>
    <w:p w14:paraId="16BD0E27" w14:textId="77777777" w:rsidR="00BC3F29" w:rsidRPr="00204B8E" w:rsidRDefault="00BC3F29" w:rsidP="00EB503E">
      <w:pPr>
        <w:pStyle w:val="Odstavecseseznamem"/>
        <w:widowControl w:val="0"/>
        <w:numPr>
          <w:ilvl w:val="1"/>
          <w:numId w:val="50"/>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 xml:space="preserve">popis povahy daného případu porušení zabezpečení, dostupnosti nebo integrity osobních údajů včetně, pokud je to možné, kategorií a přibližného počtu dotčených subjektů údajů a kategorií a přibližného množství dotčených záznamů osobních údajů; </w:t>
      </w:r>
    </w:p>
    <w:p w14:paraId="6DD4BB6B" w14:textId="77777777" w:rsidR="00BC3F29" w:rsidRPr="00204B8E" w:rsidRDefault="00BC3F29" w:rsidP="00EB503E">
      <w:pPr>
        <w:pStyle w:val="Odstavecseseznamem"/>
        <w:widowControl w:val="0"/>
        <w:numPr>
          <w:ilvl w:val="1"/>
          <w:numId w:val="50"/>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 xml:space="preserve">jméno a kontaktní údaje pověřence pro ochranu osobních údajů nebo jiného kontaktního místa, které může poskytnout bližší informace; </w:t>
      </w:r>
    </w:p>
    <w:p w14:paraId="1526DC21" w14:textId="77777777" w:rsidR="00BC3F29" w:rsidRPr="00204B8E" w:rsidRDefault="00BC3F29" w:rsidP="00EB503E">
      <w:pPr>
        <w:pStyle w:val="Odstavecseseznamem"/>
        <w:widowControl w:val="0"/>
        <w:numPr>
          <w:ilvl w:val="1"/>
          <w:numId w:val="50"/>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 xml:space="preserve">popis pravděpodobných důsledků incidentu včetně dopadu na subjekty údajů; </w:t>
      </w:r>
    </w:p>
    <w:p w14:paraId="0ED792F7" w14:textId="77777777" w:rsidR="00BC3F29" w:rsidRPr="00204B8E" w:rsidRDefault="00BC3F29" w:rsidP="00EB503E">
      <w:pPr>
        <w:pStyle w:val="Odstavecseseznamem"/>
        <w:widowControl w:val="0"/>
        <w:numPr>
          <w:ilvl w:val="1"/>
          <w:numId w:val="50"/>
        </w:numPr>
        <w:tabs>
          <w:tab w:val="left" w:pos="543"/>
        </w:tabs>
        <w:spacing w:after="60" w:line="240" w:lineRule="auto"/>
        <w:ind w:right="120"/>
        <w:jc w:val="both"/>
        <w:rPr>
          <w:rFonts w:asciiTheme="minorHAnsi" w:hAnsiTheme="minorHAnsi" w:cstheme="minorHAnsi"/>
        </w:rPr>
      </w:pPr>
      <w:r w:rsidRPr="00204B8E">
        <w:rPr>
          <w:rFonts w:asciiTheme="minorHAnsi" w:hAnsiTheme="minorHAnsi" w:cstheme="minorHAnsi"/>
        </w:rPr>
        <w:t>popis opatření, která poskytovatel přijal nebo navrhl k přijetí s cílem vyřešit daný incident, včetně případných opatření ke zmírnění možných nepříznivých dopadů.</w:t>
      </w:r>
    </w:p>
    <w:p w14:paraId="7F2DD150"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Není-li možné poskytnout všechny výše uvedené informace současně, mohou být poskytnuty postupně bez dalšího zbytečného odkladu.</w:t>
      </w:r>
    </w:p>
    <w:p w14:paraId="1BC3E420"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Nejpozději do jednoho měsíce od data platnosti této smlouvy poskytovatel poskytne objednateli svou platnou politiku zpracování osobních údajů.</w:t>
      </w:r>
    </w:p>
    <w:p w14:paraId="45134F0E" w14:textId="436CD91A"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Poskytovatel není oprávněn předat osobní údaje, které zpracovává na základě této smlouvy</w:t>
      </w:r>
      <w:r w:rsidR="007C45B7" w:rsidRPr="00204B8E">
        <w:rPr>
          <w:rFonts w:asciiTheme="minorHAnsi" w:hAnsiTheme="minorHAnsi" w:cstheme="minorHAnsi"/>
        </w:rPr>
        <w:t>,</w:t>
      </w:r>
      <w:r w:rsidRPr="00204B8E">
        <w:rPr>
          <w:rFonts w:asciiTheme="minorHAnsi" w:hAnsiTheme="minorHAnsi" w:cstheme="minorHAnsi"/>
        </w:rPr>
        <w:t xml:space="preserve"> žádné třetí straně bez svolení objednatele. Zejména není oprávněn poskytnout osobní údaje mimo území České republiky.</w:t>
      </w:r>
    </w:p>
    <w:p w14:paraId="10CCA51B"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Poskytovatel je povinen do 10 dnů po ukončení této smlouvy předat všechny osobní údaje zpracovávané na základě této smlouvy a další údaje podléhající ochraně dle tohoto článku smlouvy, které má v držení, objednateli a je povinen kopie těchto dat, které má v držení, řádně a nevratně vymazat programem k takovému výmazu dat určeným, případně protokolárně zničit včetně nosičů těchto informací a protokol o jejich zničení předat objednateli. Výjimkou je stav, kdy právo Evropské Unie nebo České republiky požaduje uložení těchto údajů u zpracovatele.</w:t>
      </w:r>
    </w:p>
    <w:p w14:paraId="15E6A832"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Poskytovatel je povinen poskytnout objednateli všechny informace potřebné k doložení toho, že byly splněny povinnosti dle článku 28 GDPR, umožnit objednateli audit nebo inspekci toho, jak poskytovatel při zpracování osobních údajů postupuje a zda dodržuje směrnice a postupy, se kterými objednatele seznámil, a zda dodržuje při zpracování osobních údajů ustanovení této smlouvy. Poskytovatel je povinen smluvně zajistit právo auditu objednatele i vůči poddodavatelům, kteří se podílejí na plnění této smlouvy.</w:t>
      </w:r>
    </w:p>
    <w:p w14:paraId="4CCF4028" w14:textId="77777777" w:rsidR="00BC3F29"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Objednatel je oprávněn auditem nebo inspekcí pověřit třetí stranu. Poskytovatel nebo jeho poddodavatel jsou oprávněni odmítnout audit nebo inspekci třetí stranou v případě, že tato třetí strana je vůči poskytovateli nebo jeho poddodavateli v konkurenčním postavení na trhu, kde poskytovatel nebo jeho poddodavatel působí. V takovém případě objednatel navrhne pro výkon auditu nebo inspekce jinou třetí stranu nebo provede audit nebo inspekci sám.</w:t>
      </w:r>
    </w:p>
    <w:p w14:paraId="45DD2F00" w14:textId="77777777" w:rsidR="005D6798" w:rsidRPr="00204B8E" w:rsidRDefault="00BC3F29" w:rsidP="00EB503E">
      <w:pPr>
        <w:pStyle w:val="Odstavecseseznamem"/>
        <w:widowControl w:val="0"/>
        <w:numPr>
          <w:ilvl w:val="0"/>
          <w:numId w:val="48"/>
        </w:numPr>
        <w:tabs>
          <w:tab w:val="left" w:pos="543"/>
        </w:tabs>
        <w:spacing w:after="60" w:line="240" w:lineRule="auto"/>
        <w:ind w:left="541" w:right="120" w:hanging="541"/>
        <w:jc w:val="both"/>
        <w:rPr>
          <w:rFonts w:asciiTheme="minorHAnsi" w:hAnsiTheme="minorHAnsi" w:cstheme="minorHAnsi"/>
        </w:rPr>
      </w:pPr>
      <w:r w:rsidRPr="00204B8E">
        <w:rPr>
          <w:rFonts w:asciiTheme="minorHAnsi" w:hAnsiTheme="minorHAnsi" w:cstheme="minorHAnsi"/>
        </w:rPr>
        <w:t>Poskytovatel informuje objednatele neprodleně, jestliže podle jeho názoru určitý pokyn objednatele porušuje nařízení GDPR nebo je v rozporu s jinými platnými předpisy Evropské Unie nebo České republiky.</w:t>
      </w:r>
    </w:p>
    <w:p w14:paraId="315F26A7" w14:textId="14EB1B64" w:rsidR="00E95F73" w:rsidRPr="00204B8E" w:rsidRDefault="00E95F73" w:rsidP="00EB5C3C">
      <w:pPr>
        <w:autoSpaceDE w:val="0"/>
        <w:autoSpaceDN w:val="0"/>
        <w:adjustRightInd w:val="0"/>
        <w:spacing w:after="60" w:line="240" w:lineRule="auto"/>
        <w:rPr>
          <w:rFonts w:asciiTheme="minorHAnsi" w:hAnsiTheme="minorHAnsi" w:cstheme="minorHAnsi"/>
          <w:b/>
          <w:bCs/>
        </w:rPr>
      </w:pPr>
    </w:p>
    <w:p w14:paraId="1FD26F7E" w14:textId="77777777" w:rsidR="007C45B7" w:rsidRPr="00204B8E" w:rsidRDefault="007C45B7" w:rsidP="00EB503E">
      <w:pPr>
        <w:autoSpaceDE w:val="0"/>
        <w:autoSpaceDN w:val="0"/>
        <w:adjustRightInd w:val="0"/>
        <w:spacing w:after="60" w:line="240" w:lineRule="auto"/>
        <w:jc w:val="center"/>
        <w:rPr>
          <w:rFonts w:asciiTheme="minorHAnsi" w:hAnsiTheme="minorHAnsi" w:cstheme="minorHAnsi"/>
          <w:b/>
          <w:bCs/>
        </w:rPr>
      </w:pPr>
    </w:p>
    <w:p w14:paraId="0C5CBD73" w14:textId="54AD84F4"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V.</w:t>
      </w:r>
    </w:p>
    <w:p w14:paraId="5CDC8AB1"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Bezpečnostní opatření</w:t>
      </w:r>
    </w:p>
    <w:p w14:paraId="012636B4" w14:textId="77777777" w:rsidR="00C50833" w:rsidRPr="00204B8E" w:rsidRDefault="00C50833" w:rsidP="00EB503E">
      <w:pPr>
        <w:numPr>
          <w:ilvl w:val="0"/>
          <w:numId w:val="9"/>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Poskytovatel se zavazuje dodržovat </w:t>
      </w:r>
      <w:r w:rsidR="00FB6170" w:rsidRPr="00204B8E">
        <w:rPr>
          <w:rFonts w:asciiTheme="minorHAnsi" w:hAnsiTheme="minorHAnsi" w:cstheme="minorHAnsi"/>
        </w:rPr>
        <w:t xml:space="preserve">veškeré </w:t>
      </w:r>
      <w:r w:rsidRPr="00204B8E">
        <w:rPr>
          <w:rFonts w:asciiTheme="minorHAnsi" w:hAnsiTheme="minorHAnsi" w:cstheme="minorHAnsi"/>
        </w:rPr>
        <w:t>bezpečnostní, hygienické, požární</w:t>
      </w:r>
      <w:r w:rsidR="00FB6170" w:rsidRPr="00204B8E">
        <w:rPr>
          <w:rFonts w:asciiTheme="minorHAnsi" w:hAnsiTheme="minorHAnsi" w:cstheme="minorHAnsi"/>
        </w:rPr>
        <w:t xml:space="preserve">, </w:t>
      </w:r>
      <w:r w:rsidRPr="00204B8E">
        <w:rPr>
          <w:rFonts w:asciiTheme="minorHAnsi" w:hAnsiTheme="minorHAnsi" w:cstheme="minorHAnsi"/>
        </w:rPr>
        <w:t>ekologické</w:t>
      </w:r>
      <w:r w:rsidR="00413BDB" w:rsidRPr="00204B8E">
        <w:rPr>
          <w:rFonts w:asciiTheme="minorHAnsi" w:hAnsiTheme="minorHAnsi" w:cstheme="minorHAnsi"/>
        </w:rPr>
        <w:t xml:space="preserve"> </w:t>
      </w:r>
      <w:r w:rsidR="00FB6170" w:rsidRPr="00204B8E">
        <w:rPr>
          <w:rFonts w:asciiTheme="minorHAnsi" w:hAnsiTheme="minorHAnsi" w:cstheme="minorHAnsi"/>
        </w:rPr>
        <w:t xml:space="preserve">a další </w:t>
      </w:r>
      <w:r w:rsidRPr="00204B8E">
        <w:rPr>
          <w:rFonts w:asciiTheme="minorHAnsi" w:hAnsiTheme="minorHAnsi" w:cstheme="minorHAnsi"/>
        </w:rPr>
        <w:t xml:space="preserve">předpisy </w:t>
      </w:r>
      <w:r w:rsidR="002422C4" w:rsidRPr="00204B8E">
        <w:rPr>
          <w:rFonts w:asciiTheme="minorHAnsi" w:hAnsiTheme="minorHAnsi" w:cstheme="minorHAnsi"/>
        </w:rPr>
        <w:t xml:space="preserve">v jakémkoliv místě plnění </w:t>
      </w:r>
      <w:r w:rsidR="00FB6170" w:rsidRPr="00204B8E">
        <w:rPr>
          <w:rFonts w:asciiTheme="minorHAnsi" w:hAnsiTheme="minorHAnsi" w:cstheme="minorHAnsi"/>
        </w:rPr>
        <w:t>služ</w:t>
      </w:r>
      <w:r w:rsidR="002422C4" w:rsidRPr="00204B8E">
        <w:rPr>
          <w:rFonts w:asciiTheme="minorHAnsi" w:hAnsiTheme="minorHAnsi" w:cstheme="minorHAnsi"/>
        </w:rPr>
        <w:t>e</w:t>
      </w:r>
      <w:r w:rsidR="00FB6170" w:rsidRPr="00204B8E">
        <w:rPr>
          <w:rFonts w:asciiTheme="minorHAnsi" w:hAnsiTheme="minorHAnsi" w:cstheme="minorHAnsi"/>
        </w:rPr>
        <w:t>b dle této smlouvy</w:t>
      </w:r>
      <w:r w:rsidRPr="00204B8E">
        <w:rPr>
          <w:rFonts w:asciiTheme="minorHAnsi" w:hAnsiTheme="minorHAnsi" w:cstheme="minorHAnsi"/>
        </w:rPr>
        <w:t>.</w:t>
      </w:r>
    </w:p>
    <w:p w14:paraId="42967CFA" w14:textId="77777777" w:rsidR="00C50833" w:rsidRPr="00204B8E" w:rsidRDefault="00C50833" w:rsidP="00EB503E">
      <w:pPr>
        <w:numPr>
          <w:ilvl w:val="0"/>
          <w:numId w:val="9"/>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Poskytovatel se </w:t>
      </w:r>
      <w:r w:rsidR="00FB6170" w:rsidRPr="00204B8E">
        <w:rPr>
          <w:rFonts w:asciiTheme="minorHAnsi" w:hAnsiTheme="minorHAnsi" w:cstheme="minorHAnsi"/>
        </w:rPr>
        <w:t xml:space="preserve">prokazatelně před zahájením poskytování služeb dle této smlouvy </w:t>
      </w:r>
      <w:r w:rsidRPr="00204B8E">
        <w:rPr>
          <w:rFonts w:asciiTheme="minorHAnsi" w:hAnsiTheme="minorHAnsi" w:cstheme="minorHAnsi"/>
        </w:rPr>
        <w:t xml:space="preserve">seznámí </w:t>
      </w:r>
      <w:r w:rsidR="00E4649B" w:rsidRPr="00204B8E">
        <w:rPr>
          <w:rFonts w:asciiTheme="minorHAnsi" w:hAnsiTheme="minorHAnsi" w:cstheme="minorHAnsi"/>
        </w:rPr>
        <w:br/>
      </w:r>
      <w:r w:rsidRPr="00204B8E">
        <w:rPr>
          <w:rFonts w:asciiTheme="minorHAnsi" w:hAnsiTheme="minorHAnsi" w:cstheme="minorHAnsi"/>
        </w:rPr>
        <w:t xml:space="preserve">s riziky na </w:t>
      </w:r>
      <w:r w:rsidR="001C48B0" w:rsidRPr="00204B8E">
        <w:rPr>
          <w:rFonts w:asciiTheme="minorHAnsi" w:hAnsiTheme="minorHAnsi" w:cstheme="minorHAnsi"/>
        </w:rPr>
        <w:t>konkrétním místě plnění služeb dle této smlouvy</w:t>
      </w:r>
      <w:r w:rsidRPr="00204B8E">
        <w:rPr>
          <w:rFonts w:asciiTheme="minorHAnsi" w:hAnsiTheme="minorHAnsi" w:cstheme="minorHAnsi"/>
        </w:rPr>
        <w:t>, upozorní na ně své</w:t>
      </w:r>
      <w:r w:rsidR="00413BDB" w:rsidRPr="00204B8E">
        <w:rPr>
          <w:rFonts w:asciiTheme="minorHAnsi" w:hAnsiTheme="minorHAnsi" w:cstheme="minorHAnsi"/>
        </w:rPr>
        <w:t xml:space="preserve"> </w:t>
      </w:r>
      <w:r w:rsidRPr="00204B8E">
        <w:rPr>
          <w:rFonts w:asciiTheme="minorHAnsi" w:hAnsiTheme="minorHAnsi" w:cstheme="minorHAnsi"/>
        </w:rPr>
        <w:t xml:space="preserve">pracovníky, včetně </w:t>
      </w:r>
      <w:r w:rsidRPr="00204B8E">
        <w:rPr>
          <w:rFonts w:asciiTheme="minorHAnsi" w:hAnsiTheme="minorHAnsi" w:cstheme="minorHAnsi"/>
        </w:rPr>
        <w:lastRenderedPageBreak/>
        <w:t>pracovníků jím pověřeného subdodavatele, a určí způsob ochrany a</w:t>
      </w:r>
      <w:r w:rsidR="00413BDB" w:rsidRPr="00204B8E">
        <w:rPr>
          <w:rFonts w:asciiTheme="minorHAnsi" w:hAnsiTheme="minorHAnsi" w:cstheme="minorHAnsi"/>
        </w:rPr>
        <w:t xml:space="preserve"> </w:t>
      </w:r>
      <w:r w:rsidRPr="00204B8E">
        <w:rPr>
          <w:rFonts w:asciiTheme="minorHAnsi" w:hAnsiTheme="minorHAnsi" w:cstheme="minorHAnsi"/>
        </w:rPr>
        <w:t>prevence proti úrazům či jinému poškození zdraví.</w:t>
      </w:r>
      <w:r w:rsidR="00FB6170" w:rsidRPr="00204B8E">
        <w:rPr>
          <w:rFonts w:asciiTheme="minorHAnsi" w:hAnsiTheme="minorHAnsi" w:cstheme="minorHAnsi"/>
        </w:rPr>
        <w:t xml:space="preserve"> Protokol o splnění povinnosti stanovené v tomto odstavci předloží poskytovatel objednateli nejpozději </w:t>
      </w:r>
      <w:r w:rsidR="00FE3CC4" w:rsidRPr="00204B8E">
        <w:rPr>
          <w:rFonts w:asciiTheme="minorHAnsi" w:hAnsiTheme="minorHAnsi" w:cstheme="minorHAnsi"/>
        </w:rPr>
        <w:t>k datu zahájení poskytování služeb dle této smlouvy.</w:t>
      </w:r>
    </w:p>
    <w:p w14:paraId="5AE516D2" w14:textId="77777777" w:rsidR="00C50833" w:rsidRPr="00204B8E" w:rsidRDefault="00C50833" w:rsidP="00EB503E">
      <w:pPr>
        <w:numPr>
          <w:ilvl w:val="0"/>
          <w:numId w:val="9"/>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Poskytovatel </w:t>
      </w:r>
      <w:r w:rsidR="00FE3CC4" w:rsidRPr="00204B8E">
        <w:rPr>
          <w:rFonts w:asciiTheme="minorHAnsi" w:hAnsiTheme="minorHAnsi" w:cstheme="minorHAnsi"/>
        </w:rPr>
        <w:t xml:space="preserve">je povinen upozornit </w:t>
      </w:r>
      <w:r w:rsidRPr="00204B8E">
        <w:rPr>
          <w:rFonts w:asciiTheme="minorHAnsi" w:hAnsiTheme="minorHAnsi" w:cstheme="minorHAnsi"/>
        </w:rPr>
        <w:t>objednatele na všechny okolnosti, které by mohly vést při jeho</w:t>
      </w:r>
      <w:r w:rsidR="00413BDB" w:rsidRPr="00204B8E">
        <w:rPr>
          <w:rFonts w:asciiTheme="minorHAnsi" w:hAnsiTheme="minorHAnsi" w:cstheme="minorHAnsi"/>
        </w:rPr>
        <w:t xml:space="preserve"> </w:t>
      </w:r>
      <w:r w:rsidR="007A1C9C" w:rsidRPr="00204B8E">
        <w:rPr>
          <w:rFonts w:asciiTheme="minorHAnsi" w:hAnsiTheme="minorHAnsi" w:cstheme="minorHAnsi"/>
        </w:rPr>
        <w:t xml:space="preserve">činnosti v místech plnění </w:t>
      </w:r>
      <w:r w:rsidRPr="00204B8E">
        <w:rPr>
          <w:rFonts w:asciiTheme="minorHAnsi" w:hAnsiTheme="minorHAnsi" w:cstheme="minorHAnsi"/>
        </w:rPr>
        <w:t xml:space="preserve">k ohrožení života nebo zdraví </w:t>
      </w:r>
      <w:r w:rsidR="007A1C9C" w:rsidRPr="00204B8E">
        <w:rPr>
          <w:rFonts w:asciiTheme="minorHAnsi" w:hAnsiTheme="minorHAnsi" w:cstheme="minorHAnsi"/>
        </w:rPr>
        <w:t>jakýchkoliv</w:t>
      </w:r>
      <w:r w:rsidRPr="00204B8E">
        <w:rPr>
          <w:rFonts w:asciiTheme="minorHAnsi" w:hAnsiTheme="minorHAnsi" w:cstheme="minorHAnsi"/>
        </w:rPr>
        <w:t xml:space="preserve"> osob.</w:t>
      </w:r>
    </w:p>
    <w:p w14:paraId="7A8D2FF7" w14:textId="77777777" w:rsidR="00C50833" w:rsidRPr="00204B8E" w:rsidRDefault="00C50833" w:rsidP="00EB503E">
      <w:pPr>
        <w:numPr>
          <w:ilvl w:val="0"/>
          <w:numId w:val="9"/>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Poskytovatel </w:t>
      </w:r>
      <w:r w:rsidR="00FE3CC4" w:rsidRPr="00204B8E">
        <w:rPr>
          <w:rFonts w:asciiTheme="minorHAnsi" w:hAnsiTheme="minorHAnsi" w:cstheme="minorHAnsi"/>
        </w:rPr>
        <w:t xml:space="preserve">je povinen upozornit </w:t>
      </w:r>
      <w:r w:rsidRPr="00204B8E">
        <w:rPr>
          <w:rFonts w:asciiTheme="minorHAnsi" w:hAnsiTheme="minorHAnsi" w:cstheme="minorHAnsi"/>
        </w:rPr>
        <w:t xml:space="preserve">objednatele na všechny okolnosti, které by mohly při jeho činnosti </w:t>
      </w:r>
      <w:r w:rsidR="00755032" w:rsidRPr="00204B8E">
        <w:rPr>
          <w:rFonts w:asciiTheme="minorHAnsi" w:hAnsiTheme="minorHAnsi" w:cstheme="minorHAnsi"/>
        </w:rPr>
        <w:t>v místech plnění</w:t>
      </w:r>
      <w:r w:rsidRPr="00204B8E">
        <w:rPr>
          <w:rFonts w:asciiTheme="minorHAnsi" w:hAnsiTheme="minorHAnsi" w:cstheme="minorHAnsi"/>
        </w:rPr>
        <w:t xml:space="preserve"> vést k ohrožení provozu nebo k ohrožení bezpečného stavu</w:t>
      </w:r>
      <w:r w:rsidR="00413BDB" w:rsidRPr="00204B8E">
        <w:rPr>
          <w:rFonts w:asciiTheme="minorHAnsi" w:hAnsiTheme="minorHAnsi" w:cstheme="minorHAnsi"/>
        </w:rPr>
        <w:t xml:space="preserve"> </w:t>
      </w:r>
      <w:r w:rsidRPr="00204B8E">
        <w:rPr>
          <w:rFonts w:asciiTheme="minorHAnsi" w:hAnsiTheme="minorHAnsi" w:cstheme="minorHAnsi"/>
        </w:rPr>
        <w:t>technických zařízení a objektů.</w:t>
      </w:r>
    </w:p>
    <w:p w14:paraId="6A8F0C48" w14:textId="77777777" w:rsidR="006D4B87" w:rsidRPr="00204B8E" w:rsidRDefault="006D4B87" w:rsidP="00EB503E">
      <w:pPr>
        <w:autoSpaceDE w:val="0"/>
        <w:autoSpaceDN w:val="0"/>
        <w:adjustRightInd w:val="0"/>
        <w:spacing w:after="60" w:line="240" w:lineRule="auto"/>
        <w:jc w:val="both"/>
        <w:rPr>
          <w:rFonts w:asciiTheme="minorHAnsi" w:hAnsiTheme="minorHAnsi" w:cstheme="minorHAnsi"/>
        </w:rPr>
      </w:pPr>
    </w:p>
    <w:p w14:paraId="0CD7125B"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VI.</w:t>
      </w:r>
    </w:p>
    <w:p w14:paraId="31E7EBA0" w14:textId="77777777" w:rsidR="00C50833" w:rsidRPr="00204B8E" w:rsidRDefault="00212C8B"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Ceny a platby za poskytované</w:t>
      </w:r>
      <w:r w:rsidR="00C50833" w:rsidRPr="00204B8E">
        <w:rPr>
          <w:rFonts w:asciiTheme="minorHAnsi" w:hAnsiTheme="minorHAnsi" w:cstheme="minorHAnsi"/>
          <w:b/>
          <w:bCs/>
        </w:rPr>
        <w:t xml:space="preserve"> </w:t>
      </w:r>
      <w:r w:rsidR="00AF6F85" w:rsidRPr="00204B8E">
        <w:rPr>
          <w:rFonts w:asciiTheme="minorHAnsi" w:hAnsiTheme="minorHAnsi" w:cstheme="minorHAnsi"/>
          <w:b/>
          <w:bCs/>
        </w:rPr>
        <w:t>služb</w:t>
      </w:r>
      <w:r w:rsidRPr="00204B8E">
        <w:rPr>
          <w:rFonts w:asciiTheme="minorHAnsi" w:hAnsiTheme="minorHAnsi" w:cstheme="minorHAnsi"/>
          <w:b/>
          <w:bCs/>
        </w:rPr>
        <w:t>y</w:t>
      </w:r>
    </w:p>
    <w:p w14:paraId="29953543" w14:textId="1B838AEC" w:rsidR="00AF6F85" w:rsidRPr="00204B8E" w:rsidRDefault="00314A79" w:rsidP="00EB5C3C">
      <w:pPr>
        <w:numPr>
          <w:ilvl w:val="0"/>
          <w:numId w:val="10"/>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Ceny</w:t>
      </w:r>
      <w:r w:rsidR="00AF6F85" w:rsidRPr="00204B8E">
        <w:rPr>
          <w:rFonts w:asciiTheme="minorHAnsi" w:hAnsiTheme="minorHAnsi" w:cstheme="minorHAnsi"/>
        </w:rPr>
        <w:t xml:space="preserve"> poskytovaných služeb</w:t>
      </w:r>
      <w:r w:rsidRPr="00204B8E">
        <w:rPr>
          <w:rFonts w:asciiTheme="minorHAnsi" w:hAnsiTheme="minorHAnsi" w:cstheme="minorHAnsi"/>
        </w:rPr>
        <w:t>,</w:t>
      </w:r>
      <w:r w:rsidR="00AF6F85" w:rsidRPr="00204B8E">
        <w:rPr>
          <w:rFonts w:asciiTheme="minorHAnsi" w:hAnsiTheme="minorHAnsi" w:cstheme="minorHAnsi"/>
        </w:rPr>
        <w:t xml:space="preserve"> zajišťujících předmět smlouvy dle čl. I</w:t>
      </w:r>
      <w:r w:rsidR="006D4B87" w:rsidRPr="00204B8E">
        <w:rPr>
          <w:rFonts w:asciiTheme="minorHAnsi" w:hAnsiTheme="minorHAnsi" w:cstheme="minorHAnsi"/>
        </w:rPr>
        <w:t>.</w:t>
      </w:r>
      <w:r w:rsidR="00AF6F85" w:rsidRPr="00204B8E">
        <w:rPr>
          <w:rFonts w:asciiTheme="minorHAnsi" w:hAnsiTheme="minorHAnsi" w:cstheme="minorHAnsi"/>
        </w:rPr>
        <w:t xml:space="preserve"> této smlouvy</w:t>
      </w:r>
      <w:r w:rsidRPr="00204B8E">
        <w:rPr>
          <w:rFonts w:asciiTheme="minorHAnsi" w:hAnsiTheme="minorHAnsi" w:cstheme="minorHAnsi"/>
        </w:rPr>
        <w:t>,</w:t>
      </w:r>
      <w:r w:rsidR="00AF6F85" w:rsidRPr="00204B8E">
        <w:rPr>
          <w:rFonts w:asciiTheme="minorHAnsi" w:hAnsiTheme="minorHAnsi" w:cstheme="minorHAnsi"/>
        </w:rPr>
        <w:t xml:space="preserve"> j</w:t>
      </w:r>
      <w:r w:rsidRPr="00204B8E">
        <w:rPr>
          <w:rFonts w:asciiTheme="minorHAnsi" w:hAnsiTheme="minorHAnsi" w:cstheme="minorHAnsi"/>
        </w:rPr>
        <w:t>sou</w:t>
      </w:r>
      <w:r w:rsidR="00AF6F85" w:rsidRPr="00204B8E">
        <w:rPr>
          <w:rFonts w:asciiTheme="minorHAnsi" w:hAnsiTheme="minorHAnsi" w:cstheme="minorHAnsi"/>
        </w:rPr>
        <w:t xml:space="preserve"> na základě nabídky poskytovatele</w:t>
      </w:r>
      <w:r w:rsidRPr="00204B8E">
        <w:rPr>
          <w:rFonts w:asciiTheme="minorHAnsi" w:hAnsiTheme="minorHAnsi" w:cstheme="minorHAnsi"/>
        </w:rPr>
        <w:t>,</w:t>
      </w:r>
      <w:r w:rsidR="00AF6F85" w:rsidRPr="00204B8E">
        <w:rPr>
          <w:rFonts w:asciiTheme="minorHAnsi" w:hAnsiTheme="minorHAnsi" w:cstheme="minorHAnsi"/>
        </w:rPr>
        <w:t xml:space="preserve"> předložené v rámci zadávacího řízení k</w:t>
      </w:r>
      <w:r w:rsidR="00386FBC" w:rsidRPr="00204B8E">
        <w:rPr>
          <w:rFonts w:asciiTheme="minorHAnsi" w:hAnsiTheme="minorHAnsi" w:cstheme="minorHAnsi"/>
        </w:rPr>
        <w:t> </w:t>
      </w:r>
      <w:r w:rsidR="00AF6F85" w:rsidRPr="00204B8E">
        <w:rPr>
          <w:rFonts w:asciiTheme="minorHAnsi" w:hAnsiTheme="minorHAnsi" w:cstheme="minorHAnsi"/>
        </w:rPr>
        <w:t>veřejné zakázce</w:t>
      </w:r>
      <w:r w:rsidR="006E60BF" w:rsidRPr="00204B8E">
        <w:rPr>
          <w:rFonts w:asciiTheme="minorHAnsi" w:hAnsiTheme="minorHAnsi" w:cstheme="minorHAnsi"/>
        </w:rPr>
        <w:t xml:space="preserve"> malého rozsahu</w:t>
      </w:r>
      <w:r w:rsidR="00F87906" w:rsidRPr="00204B8E">
        <w:rPr>
          <w:rFonts w:asciiTheme="minorHAnsi" w:hAnsiTheme="minorHAnsi" w:cstheme="minorHAnsi"/>
        </w:rPr>
        <w:t xml:space="preserve"> </w:t>
      </w:r>
      <w:r w:rsidR="00386FBC" w:rsidRPr="00204B8E">
        <w:rPr>
          <w:rFonts w:asciiTheme="minorHAnsi" w:hAnsiTheme="minorHAnsi" w:cstheme="minorHAnsi"/>
        </w:rPr>
        <w:t xml:space="preserve">na </w:t>
      </w:r>
      <w:r w:rsidR="006E60BF" w:rsidRPr="00204B8E">
        <w:rPr>
          <w:rFonts w:eastAsia="Tahoma" w:cstheme="minorHAnsi"/>
        </w:rPr>
        <w:t>dodávku s názvem „</w:t>
      </w:r>
      <w:r w:rsidR="00EB5C3C" w:rsidRPr="00EB5C3C">
        <w:rPr>
          <w:rFonts w:eastAsia="Tahoma" w:cstheme="minorHAnsi"/>
          <w:b/>
          <w:bCs/>
        </w:rPr>
        <w:t>Dodávka a implementace SW pro správu místních poplatků</w:t>
      </w:r>
      <w:r w:rsidR="00EB5C3C">
        <w:rPr>
          <w:rFonts w:eastAsia="Tahoma" w:cstheme="minorHAnsi"/>
          <w:b/>
          <w:bCs/>
        </w:rPr>
        <w:t xml:space="preserve"> a následná podpora</w:t>
      </w:r>
      <w:r w:rsidR="006E60BF" w:rsidRPr="00204B8E">
        <w:rPr>
          <w:rFonts w:eastAsia="Tahoma" w:cstheme="minorHAnsi"/>
        </w:rPr>
        <w:t xml:space="preserve">“ </w:t>
      </w:r>
      <w:r w:rsidR="00A16F18" w:rsidRPr="00204B8E">
        <w:rPr>
          <w:rFonts w:asciiTheme="minorHAnsi" w:hAnsiTheme="minorHAnsi" w:cstheme="minorHAnsi"/>
        </w:rPr>
        <w:t xml:space="preserve">IVZ </w:t>
      </w:r>
      <w:r w:rsidR="00E4649B" w:rsidRPr="00204B8E">
        <w:rPr>
          <w:rFonts w:asciiTheme="minorHAnsi" w:hAnsiTheme="minorHAnsi" w:cstheme="minorHAnsi"/>
        </w:rPr>
        <w:t xml:space="preserve">č. </w:t>
      </w:r>
      <w:r w:rsidR="00877EA0" w:rsidRPr="00877EA0">
        <w:rPr>
          <w:rFonts w:asciiTheme="minorHAnsi" w:hAnsiTheme="minorHAnsi" w:cstheme="minorHAnsi"/>
          <w:highlight w:val="yellow"/>
        </w:rPr>
        <w:t>_____</w:t>
      </w:r>
      <w:r w:rsidR="004D5CBA">
        <w:rPr>
          <w:rFonts w:asciiTheme="minorHAnsi" w:hAnsiTheme="minorHAnsi" w:cstheme="minorHAnsi"/>
        </w:rPr>
        <w:t>,</w:t>
      </w:r>
      <w:r w:rsidR="00AF6F85" w:rsidRPr="00204B8E">
        <w:rPr>
          <w:rFonts w:asciiTheme="minorHAnsi" w:hAnsiTheme="minorHAnsi" w:cstheme="minorHAnsi"/>
        </w:rPr>
        <w:t xml:space="preserve"> vyhlášené objednatelem v postavení zadavatele </w:t>
      </w:r>
      <w:r w:rsidR="00D70BE3" w:rsidRPr="00204B8E">
        <w:rPr>
          <w:rFonts w:asciiTheme="minorHAnsi" w:hAnsiTheme="minorHAnsi" w:cstheme="minorHAnsi"/>
        </w:rPr>
        <w:t xml:space="preserve">a </w:t>
      </w:r>
      <w:r w:rsidR="00AF6F85" w:rsidRPr="00204B8E">
        <w:rPr>
          <w:rFonts w:asciiTheme="minorHAnsi" w:hAnsiTheme="minorHAnsi" w:cstheme="minorHAnsi"/>
        </w:rPr>
        <w:t>j</w:t>
      </w:r>
      <w:r w:rsidRPr="00204B8E">
        <w:rPr>
          <w:rFonts w:asciiTheme="minorHAnsi" w:hAnsiTheme="minorHAnsi" w:cstheme="minorHAnsi"/>
        </w:rPr>
        <w:t>sou uvedeny</w:t>
      </w:r>
      <w:r w:rsidR="00AF6F85" w:rsidRPr="00204B8E">
        <w:rPr>
          <w:rFonts w:asciiTheme="minorHAnsi" w:hAnsiTheme="minorHAnsi" w:cstheme="minorHAnsi"/>
        </w:rPr>
        <w:t xml:space="preserve"> v příloze č. 3</w:t>
      </w:r>
      <w:r w:rsidRPr="00204B8E">
        <w:rPr>
          <w:rFonts w:asciiTheme="minorHAnsi" w:hAnsiTheme="minorHAnsi" w:cstheme="minorHAnsi"/>
        </w:rPr>
        <w:t xml:space="preserve"> </w:t>
      </w:r>
      <w:r w:rsidR="00AF6F85" w:rsidRPr="00204B8E">
        <w:rPr>
          <w:rFonts w:asciiTheme="minorHAnsi" w:hAnsiTheme="minorHAnsi" w:cstheme="minorHAnsi"/>
        </w:rPr>
        <w:t>této smlouvy.</w:t>
      </w:r>
      <w:r w:rsidR="00697AD0" w:rsidRPr="00204B8E">
        <w:rPr>
          <w:rFonts w:asciiTheme="minorHAnsi" w:hAnsiTheme="minorHAnsi" w:cstheme="minorHAnsi"/>
        </w:rPr>
        <w:t xml:space="preserve"> DPH bude účtována v zákonné sazbě podle platných právních předpisů v době vystavení faktur.</w:t>
      </w:r>
    </w:p>
    <w:p w14:paraId="2C964029" w14:textId="77777777" w:rsidR="007160EB" w:rsidRPr="00204B8E" w:rsidRDefault="00697AD0"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Cena za podporu produktivního provozu a maintenance</w:t>
      </w:r>
      <w:r w:rsidR="00047F77" w:rsidRPr="00204B8E">
        <w:rPr>
          <w:rFonts w:asciiTheme="minorHAnsi" w:hAnsiTheme="minorHAnsi" w:cstheme="minorHAnsi"/>
        </w:rPr>
        <w:t>, dle</w:t>
      </w:r>
      <w:r w:rsidR="00305224" w:rsidRPr="00204B8E">
        <w:rPr>
          <w:rFonts w:asciiTheme="minorHAnsi" w:hAnsiTheme="minorHAnsi" w:cstheme="minorHAnsi"/>
        </w:rPr>
        <w:t xml:space="preserve"> čl. I. odst. 2 a), b), c) a</w:t>
      </w:r>
      <w:r w:rsidR="00047F77" w:rsidRPr="00204B8E">
        <w:rPr>
          <w:rFonts w:asciiTheme="minorHAnsi" w:hAnsiTheme="minorHAnsi" w:cstheme="minorHAnsi"/>
        </w:rPr>
        <w:t xml:space="preserve"> přílohy č. </w:t>
      </w:r>
      <w:r w:rsidR="00732B01" w:rsidRPr="00204B8E">
        <w:rPr>
          <w:rFonts w:asciiTheme="minorHAnsi" w:hAnsiTheme="minorHAnsi" w:cstheme="minorHAnsi"/>
        </w:rPr>
        <w:t>1</w:t>
      </w:r>
      <w:r w:rsidR="00047F77" w:rsidRPr="00204B8E">
        <w:rPr>
          <w:rFonts w:asciiTheme="minorHAnsi" w:hAnsiTheme="minorHAnsi" w:cstheme="minorHAnsi"/>
        </w:rPr>
        <w:t xml:space="preserve"> </w:t>
      </w:r>
      <w:r w:rsidRPr="00204B8E">
        <w:rPr>
          <w:rFonts w:asciiTheme="minorHAnsi" w:hAnsiTheme="minorHAnsi" w:cstheme="minorHAnsi"/>
        </w:rPr>
        <w:t>zahrnuje veškeré náklady poskytovatele spojené s poskytováním služby podpory produktivního provozu</w:t>
      </w:r>
      <w:r w:rsidR="00305224" w:rsidRPr="00204B8E">
        <w:rPr>
          <w:rFonts w:asciiTheme="minorHAnsi" w:hAnsiTheme="minorHAnsi" w:cstheme="minorHAnsi"/>
        </w:rPr>
        <w:t xml:space="preserve"> </w:t>
      </w:r>
      <w:r w:rsidRPr="00204B8E">
        <w:rPr>
          <w:rFonts w:asciiTheme="minorHAnsi" w:hAnsiTheme="minorHAnsi" w:cstheme="minorHAnsi"/>
        </w:rPr>
        <w:t>a maintenance dle této smlouvy</w:t>
      </w:r>
      <w:r w:rsidR="00732B01" w:rsidRPr="00204B8E">
        <w:rPr>
          <w:rFonts w:asciiTheme="minorHAnsi" w:hAnsiTheme="minorHAnsi" w:cstheme="minorHAnsi"/>
        </w:rPr>
        <w:t>, přílohy č. 3 bodu 1</w:t>
      </w:r>
      <w:r w:rsidRPr="00204B8E">
        <w:rPr>
          <w:rFonts w:asciiTheme="minorHAnsi" w:hAnsiTheme="minorHAnsi" w:cstheme="minorHAnsi"/>
        </w:rPr>
        <w:t>.</w:t>
      </w:r>
    </w:p>
    <w:p w14:paraId="6D135C7B" w14:textId="77777777" w:rsidR="00E50386" w:rsidRPr="00204B8E" w:rsidRDefault="000F7A50"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Cena za další služby na rozvoji systému objednané objednatelem je sjednána na základě jednotkové ceny za hodinu dalších poskytnutých služeb na rozvoji systému, dle přílohy č. 3</w:t>
      </w:r>
      <w:r w:rsidR="00732B01" w:rsidRPr="00204B8E">
        <w:rPr>
          <w:rFonts w:asciiTheme="minorHAnsi" w:hAnsiTheme="minorHAnsi" w:cstheme="minorHAnsi"/>
        </w:rPr>
        <w:t xml:space="preserve"> bodu 2</w:t>
      </w:r>
      <w:r w:rsidRPr="00204B8E">
        <w:rPr>
          <w:rFonts w:asciiTheme="minorHAnsi" w:hAnsiTheme="minorHAnsi" w:cstheme="minorHAnsi"/>
        </w:rPr>
        <w:t xml:space="preserve"> této smlouvy a objednatelem schváleného a potvrzeného rozsahu předpokládaných prací. Cena bude hrazena na základě skutečně poskytnutých služeb vždy po ukončení dílčího plnění. </w:t>
      </w:r>
    </w:p>
    <w:p w14:paraId="32A86CAA" w14:textId="77777777" w:rsidR="0040653F" w:rsidRPr="00204B8E" w:rsidRDefault="0040653F"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Platby, dle čl. VI. odst. 2 a</w:t>
      </w:r>
      <w:r w:rsidR="000F7A50" w:rsidRPr="00204B8E">
        <w:rPr>
          <w:rFonts w:asciiTheme="minorHAnsi" w:hAnsiTheme="minorHAnsi" w:cstheme="minorHAnsi"/>
        </w:rPr>
        <w:t xml:space="preserve"> 3</w:t>
      </w:r>
      <w:r w:rsidRPr="00204B8E">
        <w:rPr>
          <w:rFonts w:asciiTheme="minorHAnsi" w:hAnsiTheme="minorHAnsi" w:cstheme="minorHAnsi"/>
        </w:rPr>
        <w:t xml:space="preserve"> této smlouvy, budou objednatelem </w:t>
      </w:r>
      <w:r w:rsidR="00830715" w:rsidRPr="00204B8E">
        <w:rPr>
          <w:rFonts w:asciiTheme="minorHAnsi" w:hAnsiTheme="minorHAnsi" w:cstheme="minorHAnsi"/>
        </w:rPr>
        <w:t>provedeny</w:t>
      </w:r>
      <w:r w:rsidRPr="00204B8E">
        <w:rPr>
          <w:rFonts w:asciiTheme="minorHAnsi" w:hAnsiTheme="minorHAnsi" w:cstheme="minorHAnsi"/>
        </w:rPr>
        <w:t xml:space="preserve"> na základě vystavených faktur poskytovatelem. Faktury budou mít dobu splatnosti </w:t>
      </w:r>
      <w:r w:rsidR="000377CC" w:rsidRPr="00204B8E">
        <w:rPr>
          <w:rFonts w:asciiTheme="minorHAnsi" w:hAnsiTheme="minorHAnsi" w:cstheme="minorHAnsi"/>
        </w:rPr>
        <w:t>3</w:t>
      </w:r>
      <w:r w:rsidRPr="00204B8E">
        <w:rPr>
          <w:rFonts w:asciiTheme="minorHAnsi" w:hAnsiTheme="minorHAnsi" w:cstheme="minorHAnsi"/>
        </w:rPr>
        <w:t>0 dnů ode dne doručení faktury do sídla objednatele.</w:t>
      </w:r>
    </w:p>
    <w:p w14:paraId="58E7E2F0" w14:textId="77777777" w:rsidR="00EF0BA8" w:rsidRPr="00204B8E" w:rsidRDefault="0040653F"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Faktury poskytovatele musí splňovat náležitosti daňového dokladu vyžadované příslušnými právními předpisy. Nebude-li některá faktura poskytovatele splňovat platným právním předpisem stanovené náležitosti daňového dokladu, případně bude obsahovat nesprávné údaje, bude objednatel oprávněn tuto fakturu poskytovateli vrátit a požadovat její opravu. Termín splatnosti začíná běžet nově po doručení řádné faktury do sídla objednatele.</w:t>
      </w:r>
    </w:p>
    <w:p w14:paraId="57D73E6F" w14:textId="77777777" w:rsidR="00874561" w:rsidRPr="00204B8E" w:rsidRDefault="00874561"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Nedílnou součástí jakékoliv faktury musí být</w:t>
      </w:r>
      <w:r w:rsidR="006D4B87" w:rsidRPr="00204B8E">
        <w:rPr>
          <w:rFonts w:asciiTheme="minorHAnsi" w:hAnsiTheme="minorHAnsi" w:cstheme="minorHAnsi"/>
        </w:rPr>
        <w:t xml:space="preserve"> objednávka a</w:t>
      </w:r>
      <w:r w:rsidRPr="00204B8E">
        <w:rPr>
          <w:rFonts w:asciiTheme="minorHAnsi" w:hAnsiTheme="minorHAnsi" w:cstheme="minorHAnsi"/>
        </w:rPr>
        <w:t xml:space="preserve"> akceptační protokol</w:t>
      </w:r>
      <w:r w:rsidR="00830715" w:rsidRPr="00204B8E">
        <w:rPr>
          <w:rFonts w:asciiTheme="minorHAnsi" w:hAnsiTheme="minorHAnsi" w:cstheme="minorHAnsi"/>
        </w:rPr>
        <w:t xml:space="preserve"> </w:t>
      </w:r>
      <w:r w:rsidR="003C6917" w:rsidRPr="00204B8E">
        <w:rPr>
          <w:rFonts w:asciiTheme="minorHAnsi" w:hAnsiTheme="minorHAnsi" w:cstheme="minorHAnsi"/>
        </w:rPr>
        <w:t>(</w:t>
      </w:r>
      <w:r w:rsidR="00830715" w:rsidRPr="00204B8E">
        <w:rPr>
          <w:rFonts w:asciiTheme="minorHAnsi" w:hAnsiTheme="minorHAnsi" w:cstheme="minorHAnsi"/>
        </w:rPr>
        <w:t xml:space="preserve">případně </w:t>
      </w:r>
      <w:r w:rsidR="003C6917" w:rsidRPr="00204B8E">
        <w:rPr>
          <w:rFonts w:asciiTheme="minorHAnsi" w:hAnsiTheme="minorHAnsi" w:cstheme="minorHAnsi"/>
        </w:rPr>
        <w:t xml:space="preserve">zakázkový list) </w:t>
      </w:r>
      <w:r w:rsidRPr="00204B8E">
        <w:rPr>
          <w:rFonts w:asciiTheme="minorHAnsi" w:hAnsiTheme="minorHAnsi" w:cstheme="minorHAnsi"/>
        </w:rPr>
        <w:t>potvrzený oprávněným zástupcem objednatele. Akceptační protokol bude zejména obsahovat souhlas objednatele s</w:t>
      </w:r>
      <w:r w:rsidR="00830715" w:rsidRPr="00204B8E">
        <w:rPr>
          <w:rFonts w:asciiTheme="minorHAnsi" w:hAnsiTheme="minorHAnsi" w:cstheme="minorHAnsi"/>
        </w:rPr>
        <w:t> </w:t>
      </w:r>
      <w:r w:rsidRPr="00204B8E">
        <w:rPr>
          <w:rFonts w:asciiTheme="minorHAnsi" w:hAnsiTheme="minorHAnsi" w:cstheme="minorHAnsi"/>
        </w:rPr>
        <w:t>úrovní</w:t>
      </w:r>
      <w:r w:rsidR="00830715" w:rsidRPr="00204B8E">
        <w:rPr>
          <w:rFonts w:asciiTheme="minorHAnsi" w:hAnsiTheme="minorHAnsi" w:cstheme="minorHAnsi"/>
        </w:rPr>
        <w:t>, kvalitou a rozsahem</w:t>
      </w:r>
      <w:r w:rsidRPr="00204B8E">
        <w:rPr>
          <w:rFonts w:asciiTheme="minorHAnsi" w:hAnsiTheme="minorHAnsi" w:cstheme="minorHAnsi"/>
        </w:rPr>
        <w:t xml:space="preserve"> poskytnutých služeb v souladu s touto smlouvou</w:t>
      </w:r>
      <w:r w:rsidR="00830715" w:rsidRPr="00204B8E">
        <w:rPr>
          <w:rFonts w:asciiTheme="minorHAnsi" w:hAnsiTheme="minorHAnsi" w:cstheme="minorHAnsi"/>
        </w:rPr>
        <w:t>,</w:t>
      </w:r>
      <w:r w:rsidRPr="00204B8E">
        <w:rPr>
          <w:rFonts w:asciiTheme="minorHAnsi" w:hAnsiTheme="minorHAnsi" w:cstheme="minorHAnsi"/>
        </w:rPr>
        <w:t xml:space="preserve"> případně s</w:t>
      </w:r>
      <w:r w:rsidR="00EF0BA8" w:rsidRPr="00204B8E">
        <w:rPr>
          <w:rFonts w:asciiTheme="minorHAnsi" w:hAnsiTheme="minorHAnsi" w:cstheme="minorHAnsi"/>
        </w:rPr>
        <w:t> </w:t>
      </w:r>
      <w:r w:rsidRPr="00204B8E">
        <w:rPr>
          <w:rFonts w:asciiTheme="minorHAnsi" w:hAnsiTheme="minorHAnsi" w:cstheme="minorHAnsi"/>
        </w:rPr>
        <w:t>jinými</w:t>
      </w:r>
      <w:r w:rsidR="00EF0BA8" w:rsidRPr="00204B8E">
        <w:rPr>
          <w:rFonts w:asciiTheme="minorHAnsi" w:hAnsiTheme="minorHAnsi" w:cstheme="minorHAnsi"/>
        </w:rPr>
        <w:t xml:space="preserve"> písemnými</w:t>
      </w:r>
      <w:r w:rsidRPr="00204B8E">
        <w:rPr>
          <w:rFonts w:asciiTheme="minorHAnsi" w:hAnsiTheme="minorHAnsi" w:cstheme="minorHAnsi"/>
        </w:rPr>
        <w:t xml:space="preserve"> ujednáními ve vztahu k fakturovaným službám.</w:t>
      </w:r>
      <w:r w:rsidR="007C04AC" w:rsidRPr="00204B8E">
        <w:rPr>
          <w:rFonts w:asciiTheme="minorHAnsi" w:hAnsiTheme="minorHAnsi" w:cstheme="minorHAnsi"/>
        </w:rPr>
        <w:t xml:space="preserve"> Bez podepsaného akceptační</w:t>
      </w:r>
      <w:r w:rsidR="00707EB5" w:rsidRPr="00204B8E">
        <w:rPr>
          <w:rFonts w:asciiTheme="minorHAnsi" w:hAnsiTheme="minorHAnsi" w:cstheme="minorHAnsi"/>
        </w:rPr>
        <w:t>ho protokolu (případně zakázkového</w:t>
      </w:r>
      <w:r w:rsidR="007C04AC" w:rsidRPr="00204B8E">
        <w:rPr>
          <w:rFonts w:asciiTheme="minorHAnsi" w:hAnsiTheme="minorHAnsi" w:cstheme="minorHAnsi"/>
        </w:rPr>
        <w:t xml:space="preserve"> list</w:t>
      </w:r>
      <w:r w:rsidR="00707EB5" w:rsidRPr="00204B8E">
        <w:rPr>
          <w:rFonts w:asciiTheme="minorHAnsi" w:hAnsiTheme="minorHAnsi" w:cstheme="minorHAnsi"/>
        </w:rPr>
        <w:t>u</w:t>
      </w:r>
      <w:r w:rsidR="007C04AC" w:rsidRPr="00204B8E">
        <w:rPr>
          <w:rFonts w:asciiTheme="minorHAnsi" w:hAnsiTheme="minorHAnsi" w:cstheme="minorHAnsi"/>
        </w:rPr>
        <w:t xml:space="preserve">) oprávněným zástupcem objednatele není poskytovatel oprávněn fakturovat. </w:t>
      </w:r>
    </w:p>
    <w:p w14:paraId="79558726" w14:textId="29A77843" w:rsidR="0095208E" w:rsidRPr="00204B8E" w:rsidRDefault="0095208E"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Platba za podporu produktivního provozu a maintenance bude fakturována poskytovatelem </w:t>
      </w:r>
      <w:r w:rsidR="0066709A" w:rsidRPr="00204B8E">
        <w:rPr>
          <w:rFonts w:asciiTheme="minorHAnsi" w:hAnsiTheme="minorHAnsi" w:cstheme="minorHAnsi"/>
        </w:rPr>
        <w:t>měsíčně</w:t>
      </w:r>
      <w:r w:rsidR="006D4B87" w:rsidRPr="00204B8E">
        <w:rPr>
          <w:rFonts w:asciiTheme="minorHAnsi" w:hAnsiTheme="minorHAnsi" w:cstheme="minorHAnsi"/>
        </w:rPr>
        <w:t>,</w:t>
      </w:r>
      <w:r w:rsidRPr="00204B8E">
        <w:rPr>
          <w:rFonts w:asciiTheme="minorHAnsi" w:hAnsiTheme="minorHAnsi" w:cstheme="minorHAnsi"/>
        </w:rPr>
        <w:t xml:space="preserve"> a to ve výši 1/</w:t>
      </w:r>
      <w:r w:rsidR="0066709A" w:rsidRPr="00204B8E">
        <w:rPr>
          <w:rFonts w:asciiTheme="minorHAnsi" w:hAnsiTheme="minorHAnsi" w:cstheme="minorHAnsi"/>
        </w:rPr>
        <w:t>12</w:t>
      </w:r>
      <w:r w:rsidRPr="00204B8E">
        <w:rPr>
          <w:rFonts w:asciiTheme="minorHAnsi" w:hAnsiTheme="minorHAnsi" w:cstheme="minorHAnsi"/>
        </w:rPr>
        <w:t xml:space="preserve"> ceny dle přílohy č. 3 bod č. 1.</w:t>
      </w:r>
    </w:p>
    <w:p w14:paraId="58694F3B" w14:textId="77777777" w:rsidR="00BC1209" w:rsidRPr="00204B8E" w:rsidRDefault="00BC1209"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Faktura (Daňový doklad) musí obsahovat mimo náležitostí podle § 28 zákona o DPH dále </w:t>
      </w:r>
      <w:r w:rsidR="006D4B87" w:rsidRPr="00204B8E">
        <w:rPr>
          <w:rFonts w:asciiTheme="minorHAnsi" w:hAnsiTheme="minorHAnsi" w:cstheme="minorHAnsi"/>
        </w:rPr>
        <w:t>tyto náležitosti</w:t>
      </w:r>
      <w:r w:rsidRPr="00204B8E">
        <w:rPr>
          <w:rFonts w:asciiTheme="minorHAnsi" w:hAnsiTheme="minorHAnsi" w:cstheme="minorHAnsi"/>
        </w:rPr>
        <w:t xml:space="preserve">: </w:t>
      </w:r>
    </w:p>
    <w:p w14:paraId="5B117BE0" w14:textId="77777777" w:rsidR="00BC1209" w:rsidRPr="00273D8D" w:rsidRDefault="00BC1209" w:rsidP="00EB503E">
      <w:pPr>
        <w:widowControl w:val="0"/>
        <w:numPr>
          <w:ilvl w:val="0"/>
          <w:numId w:val="45"/>
        </w:numPr>
        <w:spacing w:after="60" w:line="240" w:lineRule="auto"/>
        <w:jc w:val="both"/>
        <w:rPr>
          <w:rFonts w:asciiTheme="minorHAnsi" w:hAnsiTheme="minorHAnsi" w:cstheme="minorHAnsi"/>
          <w:snapToGrid w:val="0"/>
        </w:rPr>
      </w:pPr>
      <w:r w:rsidRPr="00273D8D">
        <w:rPr>
          <w:rFonts w:asciiTheme="minorHAnsi" w:hAnsiTheme="minorHAnsi" w:cstheme="minorHAnsi"/>
          <w:snapToGrid w:val="0"/>
        </w:rPr>
        <w:t xml:space="preserve">označení příslušného odboru </w:t>
      </w:r>
      <w:r w:rsidR="009F51DF" w:rsidRPr="00273D8D">
        <w:rPr>
          <w:rFonts w:asciiTheme="minorHAnsi" w:hAnsiTheme="minorHAnsi" w:cstheme="minorHAnsi"/>
          <w:snapToGrid w:val="0"/>
        </w:rPr>
        <w:t>objednatele</w:t>
      </w:r>
      <w:r w:rsidRPr="00273D8D">
        <w:rPr>
          <w:rFonts w:asciiTheme="minorHAnsi" w:hAnsiTheme="minorHAnsi" w:cstheme="minorHAnsi"/>
          <w:snapToGrid w:val="0"/>
        </w:rPr>
        <w:t xml:space="preserve">, IČ </w:t>
      </w:r>
      <w:r w:rsidR="009F51DF" w:rsidRPr="00273D8D">
        <w:rPr>
          <w:rFonts w:asciiTheme="minorHAnsi" w:hAnsiTheme="minorHAnsi" w:cstheme="minorHAnsi"/>
          <w:snapToGrid w:val="0"/>
        </w:rPr>
        <w:t>objednatele</w:t>
      </w:r>
    </w:p>
    <w:p w14:paraId="0C624166" w14:textId="77777777" w:rsidR="00BC1209" w:rsidRPr="00273D8D" w:rsidRDefault="00BC1209" w:rsidP="00EB503E">
      <w:pPr>
        <w:widowControl w:val="0"/>
        <w:numPr>
          <w:ilvl w:val="0"/>
          <w:numId w:val="45"/>
        </w:numPr>
        <w:spacing w:after="60" w:line="240" w:lineRule="auto"/>
        <w:jc w:val="both"/>
        <w:rPr>
          <w:rFonts w:asciiTheme="minorHAnsi" w:hAnsiTheme="minorHAnsi" w:cstheme="minorHAnsi"/>
          <w:snapToGrid w:val="0"/>
        </w:rPr>
      </w:pPr>
      <w:r w:rsidRPr="00273D8D">
        <w:rPr>
          <w:rFonts w:asciiTheme="minorHAnsi" w:hAnsiTheme="minorHAnsi" w:cstheme="minorHAnsi"/>
          <w:snapToGrid w:val="0"/>
        </w:rPr>
        <w:t>den splatnosti,</w:t>
      </w:r>
    </w:p>
    <w:p w14:paraId="307390D7" w14:textId="77777777" w:rsidR="00BC1209" w:rsidRPr="00273D8D" w:rsidRDefault="00BC1209" w:rsidP="00EB503E">
      <w:pPr>
        <w:widowControl w:val="0"/>
        <w:numPr>
          <w:ilvl w:val="0"/>
          <w:numId w:val="45"/>
        </w:numPr>
        <w:spacing w:after="60" w:line="240" w:lineRule="auto"/>
        <w:jc w:val="both"/>
        <w:rPr>
          <w:rFonts w:asciiTheme="minorHAnsi" w:hAnsiTheme="minorHAnsi" w:cstheme="minorHAnsi"/>
          <w:snapToGrid w:val="0"/>
        </w:rPr>
      </w:pPr>
      <w:r w:rsidRPr="00273D8D">
        <w:rPr>
          <w:rFonts w:asciiTheme="minorHAnsi" w:hAnsiTheme="minorHAnsi" w:cstheme="minorHAnsi"/>
          <w:snapToGrid w:val="0"/>
        </w:rPr>
        <w:t xml:space="preserve">označení peněžního ústavu a číslo účtu, ve </w:t>
      </w:r>
      <w:r w:rsidR="006D4B87" w:rsidRPr="00273D8D">
        <w:rPr>
          <w:rFonts w:asciiTheme="minorHAnsi" w:hAnsiTheme="minorHAnsi" w:cstheme="minorHAnsi"/>
          <w:snapToGrid w:val="0"/>
        </w:rPr>
        <w:t>prospěch,</w:t>
      </w:r>
      <w:r w:rsidRPr="00273D8D">
        <w:rPr>
          <w:rFonts w:asciiTheme="minorHAnsi" w:hAnsiTheme="minorHAnsi" w:cstheme="minorHAnsi"/>
          <w:snapToGrid w:val="0"/>
        </w:rPr>
        <w:t xml:space="preserve"> kterého má být provedena platba, konstantní a variabilní symbol,</w:t>
      </w:r>
    </w:p>
    <w:p w14:paraId="5C885714" w14:textId="77777777" w:rsidR="00BC1209" w:rsidRPr="00273D8D" w:rsidRDefault="00BC1209" w:rsidP="00EB503E">
      <w:pPr>
        <w:widowControl w:val="0"/>
        <w:numPr>
          <w:ilvl w:val="0"/>
          <w:numId w:val="45"/>
        </w:numPr>
        <w:spacing w:after="60" w:line="240" w:lineRule="auto"/>
        <w:jc w:val="both"/>
        <w:rPr>
          <w:rFonts w:asciiTheme="minorHAnsi" w:hAnsiTheme="minorHAnsi" w:cstheme="minorHAnsi"/>
          <w:snapToGrid w:val="0"/>
        </w:rPr>
      </w:pPr>
      <w:r w:rsidRPr="00273D8D">
        <w:rPr>
          <w:rFonts w:asciiTheme="minorHAnsi" w:hAnsiTheme="minorHAnsi" w:cstheme="minorHAnsi"/>
          <w:snapToGrid w:val="0"/>
        </w:rPr>
        <w:t>odvolávka na tuto smlouvu,</w:t>
      </w:r>
    </w:p>
    <w:p w14:paraId="75818556" w14:textId="77777777" w:rsidR="00BC1209" w:rsidRPr="00273D8D" w:rsidRDefault="00BC1209" w:rsidP="00EB503E">
      <w:pPr>
        <w:widowControl w:val="0"/>
        <w:numPr>
          <w:ilvl w:val="0"/>
          <w:numId w:val="45"/>
        </w:numPr>
        <w:spacing w:after="60" w:line="240" w:lineRule="auto"/>
        <w:jc w:val="both"/>
        <w:rPr>
          <w:rFonts w:asciiTheme="minorHAnsi" w:hAnsiTheme="minorHAnsi" w:cstheme="minorHAnsi"/>
          <w:snapToGrid w:val="0"/>
        </w:rPr>
      </w:pPr>
      <w:r w:rsidRPr="00273D8D">
        <w:rPr>
          <w:rFonts w:asciiTheme="minorHAnsi" w:hAnsiTheme="minorHAnsi" w:cstheme="minorHAnsi"/>
          <w:snapToGrid w:val="0"/>
        </w:rPr>
        <w:lastRenderedPageBreak/>
        <w:t xml:space="preserve">razítko a podpis osoby oprávněné k vystavení účetního dokladu, </w:t>
      </w:r>
    </w:p>
    <w:p w14:paraId="04E523BD" w14:textId="77777777" w:rsidR="00BC1209" w:rsidRPr="00273D8D" w:rsidRDefault="00BC1209" w:rsidP="00EB503E">
      <w:pPr>
        <w:widowControl w:val="0"/>
        <w:numPr>
          <w:ilvl w:val="0"/>
          <w:numId w:val="45"/>
        </w:numPr>
        <w:autoSpaceDE w:val="0"/>
        <w:autoSpaceDN w:val="0"/>
        <w:adjustRightInd w:val="0"/>
        <w:spacing w:after="60" w:line="240" w:lineRule="auto"/>
        <w:jc w:val="both"/>
        <w:rPr>
          <w:rFonts w:asciiTheme="minorHAnsi" w:hAnsiTheme="minorHAnsi" w:cstheme="minorHAnsi"/>
        </w:rPr>
      </w:pPr>
      <w:r w:rsidRPr="00273D8D">
        <w:rPr>
          <w:rFonts w:asciiTheme="minorHAnsi" w:hAnsiTheme="minorHAnsi" w:cstheme="minorHAnsi"/>
          <w:snapToGrid w:val="0"/>
        </w:rPr>
        <w:t>kopie předávacího protokolu</w:t>
      </w:r>
      <w:r w:rsidR="009F51DF" w:rsidRPr="00273D8D">
        <w:rPr>
          <w:rFonts w:asciiTheme="minorHAnsi" w:hAnsiTheme="minorHAnsi" w:cstheme="minorHAnsi"/>
          <w:snapToGrid w:val="0"/>
        </w:rPr>
        <w:t xml:space="preserve"> je-li relevantní</w:t>
      </w:r>
      <w:r w:rsidRPr="00273D8D">
        <w:rPr>
          <w:rFonts w:asciiTheme="minorHAnsi" w:hAnsiTheme="minorHAnsi" w:cstheme="minorHAnsi"/>
          <w:snapToGrid w:val="0"/>
        </w:rPr>
        <w:t>,</w:t>
      </w:r>
    </w:p>
    <w:p w14:paraId="6598C7EC" w14:textId="77777777" w:rsidR="00BC1209" w:rsidRPr="00273D8D" w:rsidRDefault="00BC1209" w:rsidP="00EB503E">
      <w:pPr>
        <w:widowControl w:val="0"/>
        <w:numPr>
          <w:ilvl w:val="0"/>
          <w:numId w:val="45"/>
        </w:numPr>
        <w:autoSpaceDE w:val="0"/>
        <w:autoSpaceDN w:val="0"/>
        <w:adjustRightInd w:val="0"/>
        <w:spacing w:after="60" w:line="240" w:lineRule="auto"/>
        <w:jc w:val="both"/>
        <w:rPr>
          <w:rFonts w:asciiTheme="minorHAnsi" w:hAnsiTheme="minorHAnsi" w:cstheme="minorHAnsi"/>
        </w:rPr>
      </w:pPr>
      <w:r w:rsidRPr="00273D8D">
        <w:rPr>
          <w:rFonts w:asciiTheme="minorHAnsi" w:hAnsiTheme="minorHAnsi" w:cstheme="minorHAnsi"/>
          <w:snapToGrid w:val="0"/>
        </w:rPr>
        <w:t>soupis příloh</w:t>
      </w:r>
    </w:p>
    <w:p w14:paraId="321C749C" w14:textId="77777777" w:rsidR="00471DA6" w:rsidRPr="00204B8E" w:rsidRDefault="00471DA6" w:rsidP="00EB503E">
      <w:pPr>
        <w:numPr>
          <w:ilvl w:val="0"/>
          <w:numId w:val="10"/>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Platby budou probíhat výhradně v CZK a rovněž veškeré cenové údaje budou v této měně, nebude-li dohodnuto jinak.</w:t>
      </w:r>
    </w:p>
    <w:p w14:paraId="7A6176E2" w14:textId="600621E1" w:rsidR="00941DEF" w:rsidRPr="00204B8E" w:rsidRDefault="00830715" w:rsidP="00AD53D0">
      <w:pPr>
        <w:numPr>
          <w:ilvl w:val="0"/>
          <w:numId w:val="10"/>
        </w:numPr>
        <w:autoSpaceDE w:val="0"/>
        <w:autoSpaceDN w:val="0"/>
        <w:adjustRightInd w:val="0"/>
        <w:spacing w:after="120" w:line="23" w:lineRule="atLeast"/>
        <w:ind w:left="426"/>
        <w:jc w:val="both"/>
        <w:rPr>
          <w:rFonts w:asciiTheme="minorHAnsi" w:hAnsiTheme="minorHAnsi" w:cstheme="minorHAnsi"/>
        </w:rPr>
      </w:pPr>
      <w:r w:rsidRPr="00204B8E">
        <w:rPr>
          <w:rFonts w:asciiTheme="minorHAnsi" w:hAnsiTheme="minorHAnsi" w:cstheme="minorHAnsi"/>
        </w:rPr>
        <w:t>Ceny dle přílohy</w:t>
      </w:r>
      <w:r w:rsidR="000358DB" w:rsidRPr="00204B8E">
        <w:rPr>
          <w:rFonts w:asciiTheme="minorHAnsi" w:hAnsiTheme="minorHAnsi" w:cstheme="minorHAnsi"/>
        </w:rPr>
        <w:t xml:space="preserve"> č.</w:t>
      </w:r>
      <w:r w:rsidR="005C2EC3" w:rsidRPr="00204B8E">
        <w:rPr>
          <w:rFonts w:asciiTheme="minorHAnsi" w:hAnsiTheme="minorHAnsi" w:cstheme="minorHAnsi"/>
        </w:rPr>
        <w:t xml:space="preserve"> </w:t>
      </w:r>
      <w:r w:rsidR="00E9115D" w:rsidRPr="00204B8E">
        <w:rPr>
          <w:rFonts w:asciiTheme="minorHAnsi" w:hAnsiTheme="minorHAnsi" w:cstheme="minorHAnsi"/>
        </w:rPr>
        <w:t>3</w:t>
      </w:r>
      <w:r w:rsidRPr="00204B8E">
        <w:rPr>
          <w:rFonts w:asciiTheme="minorHAnsi" w:hAnsiTheme="minorHAnsi" w:cstheme="minorHAnsi"/>
        </w:rPr>
        <w:t xml:space="preserve"> jsou platné a neměnné</w:t>
      </w:r>
      <w:r w:rsidR="000358DB" w:rsidRPr="00204B8E">
        <w:rPr>
          <w:rFonts w:asciiTheme="minorHAnsi" w:hAnsiTheme="minorHAnsi" w:cstheme="minorHAnsi"/>
        </w:rPr>
        <w:t xml:space="preserve"> po dobu prvních </w:t>
      </w:r>
      <w:r w:rsidRPr="00204B8E">
        <w:rPr>
          <w:rFonts w:asciiTheme="minorHAnsi" w:hAnsiTheme="minorHAnsi" w:cstheme="minorHAnsi"/>
        </w:rPr>
        <w:t>48 měsíců poskytování služeb dle této smlouvy</w:t>
      </w:r>
      <w:r w:rsidR="006C620F" w:rsidRPr="00204B8E">
        <w:rPr>
          <w:rFonts w:asciiTheme="minorHAnsi" w:hAnsiTheme="minorHAnsi" w:cstheme="minorHAnsi"/>
        </w:rPr>
        <w:t>, v souladu s ustanovením dle čl</w:t>
      </w:r>
      <w:r w:rsidR="004A0BD9" w:rsidRPr="00204B8E">
        <w:rPr>
          <w:rFonts w:asciiTheme="minorHAnsi" w:hAnsiTheme="minorHAnsi" w:cstheme="minorHAnsi"/>
        </w:rPr>
        <w:t xml:space="preserve">. </w:t>
      </w:r>
      <w:r w:rsidR="006C620F" w:rsidRPr="00204B8E">
        <w:rPr>
          <w:rFonts w:asciiTheme="minorHAnsi" w:hAnsiTheme="minorHAnsi" w:cstheme="minorHAnsi"/>
        </w:rPr>
        <w:t>XI</w:t>
      </w:r>
      <w:r w:rsidR="000D7F48" w:rsidRPr="00204B8E">
        <w:rPr>
          <w:rFonts w:asciiTheme="minorHAnsi" w:hAnsiTheme="minorHAnsi" w:cstheme="minorHAnsi"/>
        </w:rPr>
        <w:t>I</w:t>
      </w:r>
      <w:r w:rsidR="006C620F" w:rsidRPr="00204B8E">
        <w:rPr>
          <w:rFonts w:asciiTheme="minorHAnsi" w:hAnsiTheme="minorHAnsi" w:cstheme="minorHAnsi"/>
        </w:rPr>
        <w:t>. odst</w:t>
      </w:r>
      <w:r w:rsidR="00877E8F" w:rsidRPr="00204B8E">
        <w:rPr>
          <w:rFonts w:asciiTheme="minorHAnsi" w:hAnsiTheme="minorHAnsi" w:cstheme="minorHAnsi"/>
        </w:rPr>
        <w:t>.</w:t>
      </w:r>
      <w:r w:rsidR="006C620F" w:rsidRPr="00204B8E">
        <w:rPr>
          <w:rFonts w:asciiTheme="minorHAnsi" w:hAnsiTheme="minorHAnsi" w:cstheme="minorHAnsi"/>
        </w:rPr>
        <w:t xml:space="preserve"> 1. této smlouvy</w:t>
      </w:r>
      <w:r w:rsidRPr="00204B8E">
        <w:rPr>
          <w:rFonts w:asciiTheme="minorHAnsi" w:hAnsiTheme="minorHAnsi" w:cstheme="minorHAnsi"/>
        </w:rPr>
        <w:t xml:space="preserve">. </w:t>
      </w:r>
      <w:r w:rsidR="000358DB" w:rsidRPr="00204B8E">
        <w:rPr>
          <w:rFonts w:asciiTheme="minorHAnsi" w:hAnsiTheme="minorHAnsi" w:cstheme="minorHAnsi"/>
        </w:rPr>
        <w:t>V</w:t>
      </w:r>
      <w:r w:rsidR="00765B32" w:rsidRPr="00204B8E">
        <w:rPr>
          <w:rFonts w:asciiTheme="minorHAnsi" w:hAnsiTheme="minorHAnsi" w:cstheme="minorHAnsi"/>
        </w:rPr>
        <w:t> </w:t>
      </w:r>
      <w:r w:rsidR="000358DB" w:rsidRPr="00204B8E">
        <w:rPr>
          <w:rFonts w:asciiTheme="minorHAnsi" w:hAnsiTheme="minorHAnsi" w:cstheme="minorHAnsi"/>
        </w:rPr>
        <w:t>další</w:t>
      </w:r>
      <w:r w:rsidR="00765B32" w:rsidRPr="00204B8E">
        <w:rPr>
          <w:rFonts w:asciiTheme="minorHAnsi" w:hAnsiTheme="minorHAnsi" w:cstheme="minorHAnsi"/>
        </w:rPr>
        <w:t>m období</w:t>
      </w:r>
      <w:r w:rsidR="000358DB" w:rsidRPr="00204B8E">
        <w:rPr>
          <w:rFonts w:asciiTheme="minorHAnsi" w:hAnsiTheme="minorHAnsi" w:cstheme="minorHAnsi"/>
        </w:rPr>
        <w:t xml:space="preserve"> </w:t>
      </w:r>
      <w:r w:rsidR="00AD53D0" w:rsidRPr="00204B8E">
        <w:rPr>
          <w:rFonts w:asciiTheme="minorHAnsi" w:hAnsiTheme="minorHAnsi" w:cstheme="minorHAnsi"/>
        </w:rPr>
        <w:t>je poskytovatel oprávněn zvýšit cenu plnění s účinností od 1. dubna každého kalendářního roku o přírůstek průměrného ročního indexu spotřebitelských cen (dále jen „míra inflace“) vyhlášený Českým statistickým úřadem za předcházející kalendářní rok, a to pouze v případě, že míra inflace přesáhne 2 % (slovy: dvě procenta). Poskytovatel je v každém roce oprávněn zvýšit cenu podle předchozího odstavce nejvýše o 5 % (slovy: pět procent); to platí i v případě, že míra inflace za předcházející kalendářní rok bude vyšší. Pro vyloučení pochybností se sjednává, že v případě záporné míry inflace se cena nesnižuje.</w:t>
      </w:r>
      <w:r w:rsidR="00941DEF" w:rsidRPr="00204B8E">
        <w:rPr>
          <w:rFonts w:asciiTheme="minorHAnsi" w:hAnsiTheme="minorHAnsi" w:cstheme="minorHAnsi"/>
        </w:rPr>
        <w:t xml:space="preserve"> </w:t>
      </w:r>
    </w:p>
    <w:p w14:paraId="144506E9" w14:textId="77777777" w:rsidR="0087660B" w:rsidRPr="00204B8E" w:rsidRDefault="0087660B" w:rsidP="00EB503E">
      <w:pPr>
        <w:autoSpaceDE w:val="0"/>
        <w:autoSpaceDN w:val="0"/>
        <w:adjustRightInd w:val="0"/>
        <w:spacing w:after="60" w:line="240" w:lineRule="auto"/>
        <w:ind w:left="426"/>
        <w:jc w:val="both"/>
        <w:rPr>
          <w:rFonts w:asciiTheme="minorHAnsi" w:hAnsiTheme="minorHAnsi" w:cstheme="minorHAnsi"/>
          <w:highlight w:val="green"/>
        </w:rPr>
      </w:pPr>
    </w:p>
    <w:p w14:paraId="3726C334"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VII.</w:t>
      </w:r>
    </w:p>
    <w:p w14:paraId="651B8252" w14:textId="77777777" w:rsidR="00FE59A8" w:rsidRPr="00204B8E" w:rsidRDefault="00FE59A8" w:rsidP="00EB503E">
      <w:pPr>
        <w:spacing w:after="60" w:line="240" w:lineRule="auto"/>
        <w:ind w:left="414" w:right="415"/>
        <w:jc w:val="center"/>
        <w:rPr>
          <w:rFonts w:asciiTheme="minorHAnsi" w:eastAsia="Tahoma" w:hAnsiTheme="minorHAnsi" w:cstheme="minorHAnsi"/>
        </w:rPr>
      </w:pPr>
      <w:r w:rsidRPr="00204B8E">
        <w:rPr>
          <w:rFonts w:asciiTheme="minorHAnsi" w:hAnsiTheme="minorHAnsi" w:cstheme="minorHAnsi"/>
          <w:b/>
        </w:rPr>
        <w:t>Vlastnické právo a právo užití</w:t>
      </w:r>
    </w:p>
    <w:p w14:paraId="6B637B39" w14:textId="77777777" w:rsidR="00FE59A8" w:rsidRPr="00204B8E" w:rsidRDefault="00FE59A8" w:rsidP="00EB503E">
      <w:pPr>
        <w:pStyle w:val="Odstavecseseznamem"/>
        <w:widowControl w:val="0"/>
        <w:numPr>
          <w:ilvl w:val="0"/>
          <w:numId w:val="51"/>
        </w:numPr>
        <w:tabs>
          <w:tab w:val="left" w:pos="543"/>
        </w:tabs>
        <w:spacing w:after="60" w:line="240" w:lineRule="auto"/>
        <w:ind w:left="542" w:right="113" w:hanging="427"/>
        <w:jc w:val="both"/>
        <w:rPr>
          <w:rFonts w:asciiTheme="minorHAnsi" w:eastAsia="Tahoma" w:hAnsiTheme="minorHAnsi" w:cstheme="minorHAnsi"/>
        </w:rPr>
      </w:pPr>
      <w:r w:rsidRPr="00204B8E">
        <w:rPr>
          <w:rFonts w:asciiTheme="minorHAnsi" w:hAnsiTheme="minorHAnsi" w:cstheme="minorHAnsi"/>
        </w:rPr>
        <w:t>Dílo dodané dle této smlouvy se skládá jak z autorských děl třetích stran, tak autorských děl vytvořených poskytovatelem mimo předmět plnění této smlouvy a autorských děl poskytovatele, vytvořených na základě plnění této smlouvy.</w:t>
      </w:r>
    </w:p>
    <w:p w14:paraId="627B2813"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Strany se dohodly, že nebezpečí škody na věci ke všem hmotným součástem plnění přechází na objednatele dnem jejich převzetí objednatelem a vlastnické právo k těmto věcem přechází na objednatele dnem úhrady jejich ceny.</w:t>
      </w:r>
    </w:p>
    <w:p w14:paraId="29BD502C"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Poskytovatel je povinen zajistit, aby jeho plněním dle této smlouvy nebo jakékoli jeho části nebyla porušena práva třetích osob, která těmto osobám mohou plynout z práv k duševnímu vlastnictví, zejména z autorských práv a práv průmyslového vlastnictví. Poskytovatel je povinen dodat dílo dle této smlouvy bez právních vad.</w:t>
      </w:r>
    </w:p>
    <w:p w14:paraId="5EB977B5"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Poskytovatel výslovně prohlašuje, že je plně oprávněn disponovat právy k duševnímu vlastnictví, včetně práv autorských zahrnutých v předmětu plnění, v rozsahu potřebném pro splnění této smlouvy, a zavazuje se zajistit řádné a nerušené užívání dodaného plnění objednatelem v souladu s touto smlouvou. Poskytovatel je povinen zajistit souhlas autorů děl zahrnutých v předmětu plnění této smlouvy s užitím v rozsahu potřebném ke splnění této smlouvy.</w:t>
      </w:r>
    </w:p>
    <w:p w14:paraId="0C323EC9"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Poskytovatel se zavazuje, že objednateli uhradí veškeré náklady, výdaje, škody a majetkovou i nemajetkovou újmu, které objednateli vzniknou v důsledku porušení povinností poskytovatele dle tohoto článku smlouvy.</w:t>
      </w:r>
    </w:p>
    <w:p w14:paraId="7E9F6B4C"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Pro každou část díla, která je autorským dílem třetí strany a která nemá povahu díla vzniklého na objednávku dle odst. 10 tohoto článku smlouvy uvede poskytovatel v předávacím protokolu její název/označení, výrobce/držitele autorských práv, který poskytovatele oprávnil k převedení autorských práv k dané části díla, podstatné náležitosti licence (zejména trvání licence, územní rozsah, způsob licencování, informaci o tom, jedná-li se o podlicenci a kdo je držitelem licence, na jejímž základě byla podlicence poskytnuta, atd.) a přiloží licenční smlouvu či obdobné ujednání, kterým se užití této části díla řídí.</w:t>
      </w:r>
    </w:p>
    <w:p w14:paraId="44E45159"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Pro každou část díla dodávaného podle této smlouvy, která je autorským dílem poskytovatele, které nevzniklo na objednávku na základě plnění této smlouvy dle odst. 10 tohoto článku smlouvy</w:t>
      </w:r>
      <w:r w:rsidR="00386FBC" w:rsidRPr="00204B8E">
        <w:rPr>
          <w:rFonts w:asciiTheme="minorHAnsi" w:eastAsia="Tahoma" w:hAnsiTheme="minorHAnsi" w:cstheme="minorHAnsi"/>
        </w:rPr>
        <w:t>,</w:t>
      </w:r>
      <w:r w:rsidRPr="00204B8E">
        <w:rPr>
          <w:rFonts w:asciiTheme="minorHAnsi" w:eastAsia="Tahoma" w:hAnsiTheme="minorHAnsi" w:cstheme="minorHAnsi"/>
        </w:rPr>
        <w:t xml:space="preserve"> uvede poskytovatel v předávacím protokolu údaj o tom, že se jedná o autorské dílo poskytovatele, jeho název/označení, podstatné náležitosti licence (zejména trvání, územní </w:t>
      </w:r>
      <w:r w:rsidRPr="00204B8E">
        <w:rPr>
          <w:rFonts w:asciiTheme="minorHAnsi" w:eastAsia="Tahoma" w:hAnsiTheme="minorHAnsi" w:cstheme="minorHAnsi"/>
        </w:rPr>
        <w:lastRenderedPageBreak/>
        <w:t xml:space="preserve">rozsah, způsob licencování, atd.) a přiloží licenční smlouvu či obdobné ujednání, kterým se užití této části díla řídí. </w:t>
      </w:r>
    </w:p>
    <w:p w14:paraId="06119E39"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Poskytovatel je povinen zajistit pro objednatele veškerá oprávnění ke všem autorským dílům využitým k vytvoření a implementaci díla dodávaného na základě této smlouvy, potřebná pro řádné užití dodaného díla, a to zejména nástrojům nutným pro zabezpečení jeho provozu nebo rozvoje, a to tak, aby podporu provozu nebo rozvoj tohoto díla mohla provádět i třetí strana. Tato oprávnění poskytne na dobu určitou, a to na dobu trvání příslušných práv k takovým dílům.</w:t>
      </w:r>
    </w:p>
    <w:p w14:paraId="6CEFB0D8"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V případě, že výsledkem činnosti poskytovatele konané na základě této smlouvy je dílo, které podléhá ochraně podle AuZ, jedná se dle AuZ o dílo vytvořené na objednávku, případně o dílo kolektivní vytvořené na objednávku, která jsou, v případě, že se jedná o počítačový program nebo databázi v souladu s § 58 odstavec (7) a § 59 odst. (2) považována za díla zaměstnanecká a objednatel se v tomto případě považuje za zaměstnavatele. Objednatel je tedy oprávněn vykonávat svým jménem a na svůj účet majetková práva autora/ů k počítačovým programům a databázím, které jsou výsledkem činností poskytovatele konaným na základě této smlouvy, tzn., že zejména získává veškerá převoditelná práva k užití takového díla, a to na celou dobu trvání příslušných práv. K ostatním výsledkům činností poskytovatele konaných na základě této smlouvy, jejichž výsledek podléhá ochraně podle jiných zákonů, než AuZ (např. užitný nebo průmyslový vzor, patent), poskytovatel, nejpozději ke dni jejich předání, převede na objednatele majetková práva minimálně v následujícím rozsahu:</w:t>
      </w:r>
    </w:p>
    <w:p w14:paraId="42603AE4" w14:textId="664E8C8D" w:rsidR="00FE59A8" w:rsidRPr="00204B8E" w:rsidRDefault="00FE59A8" w:rsidP="00EB503E">
      <w:pPr>
        <w:pStyle w:val="Odstavecseseznamem"/>
        <w:widowControl w:val="0"/>
        <w:numPr>
          <w:ilvl w:val="0"/>
          <w:numId w:val="52"/>
        </w:numPr>
        <w:spacing w:after="60" w:line="240" w:lineRule="auto"/>
        <w:ind w:left="851" w:right="113" w:hanging="284"/>
        <w:jc w:val="both"/>
        <w:rPr>
          <w:rFonts w:asciiTheme="minorHAnsi" w:eastAsia="Tahoma" w:hAnsiTheme="minorHAnsi" w:cstheme="minorHAnsi"/>
        </w:rPr>
      </w:pPr>
      <w:r w:rsidRPr="00204B8E">
        <w:rPr>
          <w:rFonts w:asciiTheme="minorHAnsi" w:eastAsia="Tahoma" w:hAnsiTheme="minorHAnsi" w:cstheme="minorHAnsi"/>
        </w:rPr>
        <w:t>nevýhradní licenci k veškerým známým způsobům užití takového díla a jeho případných dalších verzí, zejména, nikoliv však výlučně, k účelu, ke kterému bylo takové dílo poskytovatelem vytvořeno v souladu s touto smlouvou, a to minimálně v rozsahu nezbytném pro řádné užívání díla objednatelem,</w:t>
      </w:r>
    </w:p>
    <w:p w14:paraId="00C01061" w14:textId="77777777" w:rsidR="00FE59A8" w:rsidRPr="00204B8E" w:rsidRDefault="00FE59A8" w:rsidP="00EB503E">
      <w:pPr>
        <w:pStyle w:val="Odstavecseseznamem"/>
        <w:widowControl w:val="0"/>
        <w:numPr>
          <w:ilvl w:val="0"/>
          <w:numId w:val="52"/>
        </w:numPr>
        <w:spacing w:after="60" w:line="240" w:lineRule="auto"/>
        <w:ind w:left="851" w:right="113" w:hanging="284"/>
        <w:jc w:val="both"/>
        <w:rPr>
          <w:rFonts w:asciiTheme="minorHAnsi" w:eastAsia="Tahoma" w:hAnsiTheme="minorHAnsi" w:cstheme="minorHAnsi"/>
        </w:rPr>
      </w:pPr>
      <w:r w:rsidRPr="00204B8E">
        <w:rPr>
          <w:rFonts w:asciiTheme="minorHAnsi" w:eastAsia="Tahoma" w:hAnsiTheme="minorHAnsi" w:cstheme="minorHAnsi"/>
        </w:rPr>
        <w:t>objednatel je oprávněn dílo upravovat nebo rozvíjet, překládat, či měnit jeho název, dílo spojit s dílem jiným a zařadit jej do díla souborného, a to i prostřednictvím třetích osob,</w:t>
      </w:r>
    </w:p>
    <w:p w14:paraId="6340FAA8" w14:textId="77777777" w:rsidR="00FE59A8" w:rsidRPr="00204B8E" w:rsidRDefault="00FE59A8" w:rsidP="00EB503E">
      <w:pPr>
        <w:pStyle w:val="Odstavecseseznamem"/>
        <w:widowControl w:val="0"/>
        <w:numPr>
          <w:ilvl w:val="0"/>
          <w:numId w:val="52"/>
        </w:numPr>
        <w:spacing w:after="60" w:line="240" w:lineRule="auto"/>
        <w:ind w:left="851" w:right="113" w:hanging="284"/>
        <w:jc w:val="both"/>
        <w:rPr>
          <w:rFonts w:asciiTheme="minorHAnsi" w:eastAsia="Tahoma" w:hAnsiTheme="minorHAnsi" w:cstheme="minorHAnsi"/>
        </w:rPr>
      </w:pPr>
      <w:r w:rsidRPr="00204B8E">
        <w:rPr>
          <w:rFonts w:asciiTheme="minorHAnsi" w:eastAsia="Tahoma" w:hAnsiTheme="minorHAnsi" w:cstheme="minorHAnsi"/>
        </w:rPr>
        <w:t>licence je neodvolatelná,</w:t>
      </w:r>
    </w:p>
    <w:p w14:paraId="4EDCD952" w14:textId="77777777" w:rsidR="00FE59A8" w:rsidRPr="00204B8E" w:rsidRDefault="00FE59A8" w:rsidP="00EB503E">
      <w:pPr>
        <w:pStyle w:val="Odstavecseseznamem"/>
        <w:widowControl w:val="0"/>
        <w:numPr>
          <w:ilvl w:val="0"/>
          <w:numId w:val="52"/>
        </w:numPr>
        <w:spacing w:after="60" w:line="240" w:lineRule="auto"/>
        <w:ind w:left="851" w:right="113" w:hanging="284"/>
        <w:jc w:val="both"/>
        <w:rPr>
          <w:rFonts w:asciiTheme="minorHAnsi" w:eastAsia="Tahoma" w:hAnsiTheme="minorHAnsi" w:cstheme="minorHAnsi"/>
        </w:rPr>
      </w:pPr>
      <w:r w:rsidRPr="00204B8E">
        <w:rPr>
          <w:rFonts w:asciiTheme="minorHAnsi" w:eastAsia="Tahoma" w:hAnsiTheme="minorHAnsi" w:cstheme="minorHAnsi"/>
        </w:rPr>
        <w:t>licence je neomezena územním či množstevním rozsahem a rovněž tak neomezená způsobem nebo rozsahem užití, zejména neomezená počtem uživatelů či mírou využívání systému,</w:t>
      </w:r>
    </w:p>
    <w:p w14:paraId="0989FF60" w14:textId="77777777" w:rsidR="00FE59A8" w:rsidRPr="00204B8E" w:rsidRDefault="00FE59A8" w:rsidP="00EB503E">
      <w:pPr>
        <w:pStyle w:val="Odstavecseseznamem"/>
        <w:widowControl w:val="0"/>
        <w:numPr>
          <w:ilvl w:val="0"/>
          <w:numId w:val="52"/>
        </w:numPr>
        <w:spacing w:after="60" w:line="240" w:lineRule="auto"/>
        <w:ind w:left="851" w:right="113" w:hanging="284"/>
        <w:jc w:val="both"/>
        <w:rPr>
          <w:rFonts w:asciiTheme="minorHAnsi" w:eastAsia="Tahoma" w:hAnsiTheme="minorHAnsi" w:cstheme="minorHAnsi"/>
        </w:rPr>
      </w:pPr>
      <w:r w:rsidRPr="00204B8E">
        <w:rPr>
          <w:rFonts w:asciiTheme="minorHAnsi" w:eastAsia="Tahoma" w:hAnsiTheme="minorHAnsi" w:cstheme="minorHAnsi"/>
        </w:rPr>
        <w:t>licence je udělena na dobu určitou, a to na celou dobu trvání majetkových práv autorů k dílu,</w:t>
      </w:r>
    </w:p>
    <w:p w14:paraId="0E16BE86" w14:textId="77777777" w:rsidR="00FE59A8" w:rsidRPr="00204B8E" w:rsidRDefault="00FE59A8" w:rsidP="00EB503E">
      <w:pPr>
        <w:pStyle w:val="Odstavecseseznamem"/>
        <w:widowControl w:val="0"/>
        <w:numPr>
          <w:ilvl w:val="0"/>
          <w:numId w:val="52"/>
        </w:numPr>
        <w:spacing w:after="60" w:line="240" w:lineRule="auto"/>
        <w:ind w:left="851" w:right="113" w:hanging="284"/>
        <w:jc w:val="both"/>
        <w:rPr>
          <w:rFonts w:asciiTheme="minorHAnsi" w:eastAsia="Tahoma" w:hAnsiTheme="minorHAnsi" w:cstheme="minorHAnsi"/>
        </w:rPr>
      </w:pPr>
      <w:r w:rsidRPr="00204B8E">
        <w:rPr>
          <w:rFonts w:asciiTheme="minorHAnsi" w:eastAsia="Tahoma" w:hAnsiTheme="minorHAnsi" w:cstheme="minorHAnsi"/>
        </w:rPr>
        <w:t>licence je převoditelná a postupitelná, tzn., že je udělena s právem udělení sublicence či postoupení licence jakékoliv třetí osobě,</w:t>
      </w:r>
    </w:p>
    <w:p w14:paraId="1997DA72" w14:textId="77777777" w:rsidR="00FE59A8" w:rsidRPr="00204B8E" w:rsidRDefault="00FE59A8" w:rsidP="00EB503E">
      <w:pPr>
        <w:pStyle w:val="Odstavecseseznamem"/>
        <w:widowControl w:val="0"/>
        <w:numPr>
          <w:ilvl w:val="0"/>
          <w:numId w:val="52"/>
        </w:numPr>
        <w:spacing w:after="60" w:line="240" w:lineRule="auto"/>
        <w:ind w:left="851" w:right="113" w:hanging="284"/>
        <w:jc w:val="both"/>
        <w:rPr>
          <w:rFonts w:asciiTheme="minorHAnsi" w:eastAsia="Tahoma" w:hAnsiTheme="minorHAnsi" w:cstheme="minorHAnsi"/>
        </w:rPr>
      </w:pPr>
      <w:r w:rsidRPr="00204B8E">
        <w:rPr>
          <w:rFonts w:asciiTheme="minorHAnsi" w:eastAsia="Tahoma" w:hAnsiTheme="minorHAnsi" w:cstheme="minorHAnsi"/>
        </w:rPr>
        <w:t>licenci není objednatel povinen využít.</w:t>
      </w:r>
    </w:p>
    <w:p w14:paraId="71A410FE"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Povinnosti dle odst. 9 a 11 tohoto článku, platí pro poskytovatele i v případě zhotovení části díla poddodavatelem. Poskytovatel podpisem smlouvy prohlašuje, že vlastní nebo k datu předání díla objednateli zajistí veškerá oprávnění k dílům nebo jejich částem, která předal objednateli k užití, zejména, nikoliv však výlučně, že získal/k datu předání získá veškerá převáděná oprávnění autorů či třetích osob k takovému dílu a ke dni předání je oprávněn je poskytnout objednateli.</w:t>
      </w:r>
    </w:p>
    <w:p w14:paraId="3E2CC859"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 xml:space="preserve">Poskytovatel podpisem této Smlouvy o dílo výslovně prohlašuje, že odměna za veškerá oprávnění poskytnutá objednateli dle této smlouvy je již zahrnuta v ceně za poskytnuté plnění dle této smlouvy, to je zejména, nikoliv však výlučně, odměna za hmotné součásti díla včetně jejich firmware a odměna za udělení licencí k autorským dílům. </w:t>
      </w:r>
    </w:p>
    <w:p w14:paraId="570EE3B5"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Udělení jakýchkoli práv uvedených v tomto článku smlouvy nelze ze strany poskytovatele vypovědět a na jejich udělení a trvání nemá vliv ukončení platnosti této smlouvy ani servisní smlouvy.</w:t>
      </w:r>
    </w:p>
    <w:p w14:paraId="71428DBD" w14:textId="77777777" w:rsidR="00FE59A8" w:rsidRPr="00204B8E" w:rsidRDefault="00FE59A8" w:rsidP="00EB503E">
      <w:pPr>
        <w:pStyle w:val="Odstavecseseznamem"/>
        <w:widowControl w:val="0"/>
        <w:numPr>
          <w:ilvl w:val="0"/>
          <w:numId w:val="51"/>
        </w:numPr>
        <w:tabs>
          <w:tab w:val="left" w:pos="543"/>
        </w:tabs>
        <w:spacing w:after="60" w:line="240" w:lineRule="auto"/>
        <w:ind w:right="113"/>
        <w:jc w:val="both"/>
        <w:rPr>
          <w:rFonts w:asciiTheme="minorHAnsi" w:eastAsia="Tahoma" w:hAnsiTheme="minorHAnsi" w:cstheme="minorHAnsi"/>
        </w:rPr>
      </w:pPr>
      <w:r w:rsidRPr="00204B8E">
        <w:rPr>
          <w:rFonts w:asciiTheme="minorHAnsi" w:eastAsia="Tahoma" w:hAnsiTheme="minorHAnsi" w:cstheme="minorHAnsi"/>
        </w:rPr>
        <w:t xml:space="preserve">Objednatel je oprávněn nehotové a nedostatečně podrobné části díla dokončit, a to bez ohledu </w:t>
      </w:r>
      <w:r w:rsidRPr="00204B8E">
        <w:rPr>
          <w:rFonts w:asciiTheme="minorHAnsi" w:eastAsia="Tahoma" w:hAnsiTheme="minorHAnsi" w:cstheme="minorHAnsi"/>
        </w:rPr>
        <w:lastRenderedPageBreak/>
        <w:t xml:space="preserve">na podmínky podle ustanovení § 58 odst. 5 autorského zákona. Poskytovateli ani původním autorům nenáleží v tomto případě nárok na přiměřenou dodatečnou odměnu podle ustanovení § 58 odst. 6 autorského zákona. </w:t>
      </w:r>
    </w:p>
    <w:p w14:paraId="5A8613C2" w14:textId="77777777" w:rsidR="004E6E64" w:rsidRPr="00204B8E" w:rsidRDefault="004E6E64" w:rsidP="00EB503E">
      <w:pPr>
        <w:autoSpaceDE w:val="0"/>
        <w:autoSpaceDN w:val="0"/>
        <w:adjustRightInd w:val="0"/>
        <w:spacing w:after="60" w:line="240" w:lineRule="auto"/>
        <w:rPr>
          <w:rFonts w:asciiTheme="minorHAnsi" w:hAnsiTheme="minorHAnsi" w:cstheme="minorHAnsi"/>
        </w:rPr>
      </w:pPr>
    </w:p>
    <w:p w14:paraId="64B0ED50" w14:textId="77777777" w:rsidR="00C50833" w:rsidRPr="00204B8E" w:rsidRDefault="008217AD"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VII</w:t>
      </w:r>
      <w:r w:rsidR="00C50833" w:rsidRPr="00204B8E">
        <w:rPr>
          <w:rFonts w:asciiTheme="minorHAnsi" w:hAnsiTheme="minorHAnsi" w:cstheme="minorHAnsi"/>
          <w:b/>
          <w:bCs/>
        </w:rPr>
        <w:t>I.</w:t>
      </w:r>
    </w:p>
    <w:p w14:paraId="728D0F38"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 xml:space="preserve">Smluvní </w:t>
      </w:r>
      <w:r w:rsidR="00FE7109" w:rsidRPr="00204B8E">
        <w:rPr>
          <w:rFonts w:asciiTheme="minorHAnsi" w:hAnsiTheme="minorHAnsi" w:cstheme="minorHAnsi"/>
          <w:b/>
          <w:bCs/>
        </w:rPr>
        <w:t>pokuty</w:t>
      </w:r>
      <w:r w:rsidR="000634AF" w:rsidRPr="00204B8E">
        <w:rPr>
          <w:rFonts w:asciiTheme="minorHAnsi" w:hAnsiTheme="minorHAnsi" w:cstheme="minorHAnsi"/>
          <w:b/>
          <w:bCs/>
        </w:rPr>
        <w:t xml:space="preserve"> </w:t>
      </w:r>
    </w:p>
    <w:p w14:paraId="62EC5A8A" w14:textId="782D397D" w:rsidR="00C50833" w:rsidRPr="00204B8E" w:rsidRDefault="00C50833"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Opozdí-li se objednatel s</w:t>
      </w:r>
      <w:r w:rsidR="00793A1A" w:rsidRPr="00204B8E">
        <w:rPr>
          <w:rFonts w:asciiTheme="minorHAnsi" w:hAnsiTheme="minorHAnsi" w:cstheme="minorHAnsi"/>
        </w:rPr>
        <w:t xml:space="preserve"> úhradou oprávněně vystavené faktury, </w:t>
      </w:r>
      <w:r w:rsidRPr="00204B8E">
        <w:rPr>
          <w:rFonts w:asciiTheme="minorHAnsi" w:hAnsiTheme="minorHAnsi" w:cstheme="minorHAnsi"/>
        </w:rPr>
        <w:t>dle čl. VI. této smlouvy, zaplatí poskytovateli při</w:t>
      </w:r>
      <w:r w:rsidR="00413BDB" w:rsidRPr="00204B8E">
        <w:rPr>
          <w:rFonts w:asciiTheme="minorHAnsi" w:hAnsiTheme="minorHAnsi" w:cstheme="minorHAnsi"/>
        </w:rPr>
        <w:t xml:space="preserve"> </w:t>
      </w:r>
      <w:r w:rsidRPr="00204B8E">
        <w:rPr>
          <w:rFonts w:asciiTheme="minorHAnsi" w:hAnsiTheme="minorHAnsi" w:cstheme="minorHAnsi"/>
        </w:rPr>
        <w:t xml:space="preserve">prodlení splatnosti </w:t>
      </w:r>
      <w:r w:rsidR="00255E85" w:rsidRPr="00204B8E">
        <w:rPr>
          <w:rFonts w:asciiTheme="minorHAnsi" w:hAnsiTheme="minorHAnsi" w:cstheme="minorHAnsi"/>
        </w:rPr>
        <w:t>úrok z prodlení</w:t>
      </w:r>
      <w:r w:rsidRPr="00204B8E">
        <w:rPr>
          <w:rFonts w:asciiTheme="minorHAnsi" w:hAnsiTheme="minorHAnsi" w:cstheme="minorHAnsi"/>
        </w:rPr>
        <w:t xml:space="preserve"> ve výši 0</w:t>
      </w:r>
      <w:r w:rsidR="00AD53D0" w:rsidRPr="00204B8E">
        <w:rPr>
          <w:rFonts w:asciiTheme="minorHAnsi" w:hAnsiTheme="minorHAnsi" w:cstheme="minorHAnsi"/>
        </w:rPr>
        <w:t>,</w:t>
      </w:r>
      <w:r w:rsidRPr="00204B8E">
        <w:rPr>
          <w:rFonts w:asciiTheme="minorHAnsi" w:hAnsiTheme="minorHAnsi" w:cstheme="minorHAnsi"/>
        </w:rPr>
        <w:t>05</w:t>
      </w:r>
      <w:r w:rsidR="00AD53D0" w:rsidRPr="00204B8E">
        <w:rPr>
          <w:rFonts w:asciiTheme="minorHAnsi" w:hAnsiTheme="minorHAnsi" w:cstheme="minorHAnsi"/>
        </w:rPr>
        <w:t xml:space="preserve"> </w:t>
      </w:r>
      <w:r w:rsidRPr="00204B8E">
        <w:rPr>
          <w:rFonts w:asciiTheme="minorHAnsi" w:hAnsiTheme="minorHAnsi" w:cstheme="minorHAnsi"/>
        </w:rPr>
        <w:t>% z dlužné částky za každý započatý den</w:t>
      </w:r>
      <w:r w:rsidR="00413BDB" w:rsidRPr="00204B8E">
        <w:rPr>
          <w:rFonts w:asciiTheme="minorHAnsi" w:hAnsiTheme="minorHAnsi" w:cstheme="minorHAnsi"/>
        </w:rPr>
        <w:t xml:space="preserve"> </w:t>
      </w:r>
      <w:r w:rsidRPr="00204B8E">
        <w:rPr>
          <w:rFonts w:asciiTheme="minorHAnsi" w:hAnsiTheme="minorHAnsi" w:cstheme="minorHAnsi"/>
        </w:rPr>
        <w:t>prodlení.</w:t>
      </w:r>
    </w:p>
    <w:p w14:paraId="44E9C387" w14:textId="77777777" w:rsidR="00C50833" w:rsidRPr="00204B8E" w:rsidRDefault="00C50833"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Pro případ nedodržení </w:t>
      </w:r>
      <w:r w:rsidR="001B03D9" w:rsidRPr="00204B8E">
        <w:rPr>
          <w:rFonts w:asciiTheme="minorHAnsi" w:hAnsiTheme="minorHAnsi" w:cstheme="minorHAnsi"/>
        </w:rPr>
        <w:t>kvality poskytovaných služeb</w:t>
      </w:r>
      <w:r w:rsidRPr="00204B8E">
        <w:rPr>
          <w:rFonts w:asciiTheme="minorHAnsi" w:hAnsiTheme="minorHAnsi" w:cstheme="minorHAnsi"/>
        </w:rPr>
        <w:t>, jak jsou</w:t>
      </w:r>
      <w:r w:rsidR="00413BDB" w:rsidRPr="00204B8E">
        <w:rPr>
          <w:rFonts w:asciiTheme="minorHAnsi" w:hAnsiTheme="minorHAnsi" w:cstheme="minorHAnsi"/>
        </w:rPr>
        <w:t xml:space="preserve"> </w:t>
      </w:r>
      <w:r w:rsidRPr="00204B8E">
        <w:rPr>
          <w:rFonts w:asciiTheme="minorHAnsi" w:hAnsiTheme="minorHAnsi" w:cstheme="minorHAnsi"/>
        </w:rPr>
        <w:t xml:space="preserve">uvedeny v </w:t>
      </w:r>
      <w:r w:rsidR="001B03D9" w:rsidRPr="00204B8E">
        <w:rPr>
          <w:rFonts w:asciiTheme="minorHAnsi" w:hAnsiTheme="minorHAnsi" w:cstheme="minorHAnsi"/>
        </w:rPr>
        <w:t>p</w:t>
      </w:r>
      <w:r w:rsidRPr="00204B8E">
        <w:rPr>
          <w:rFonts w:asciiTheme="minorHAnsi" w:hAnsiTheme="minorHAnsi" w:cstheme="minorHAnsi"/>
        </w:rPr>
        <w:t>říloze č. 1 této smlouvy, poskytovatelem, sjednávají</w:t>
      </w:r>
      <w:r w:rsidR="00413BDB" w:rsidRPr="00204B8E">
        <w:rPr>
          <w:rFonts w:asciiTheme="minorHAnsi" w:hAnsiTheme="minorHAnsi" w:cstheme="minorHAnsi"/>
        </w:rPr>
        <w:t xml:space="preserve"> </w:t>
      </w:r>
      <w:r w:rsidRPr="00204B8E">
        <w:rPr>
          <w:rFonts w:asciiTheme="minorHAnsi" w:hAnsiTheme="minorHAnsi" w:cstheme="minorHAnsi"/>
        </w:rPr>
        <w:t xml:space="preserve">smluvní strany smluvní </w:t>
      </w:r>
      <w:r w:rsidR="00C072FC" w:rsidRPr="00204B8E">
        <w:rPr>
          <w:rFonts w:asciiTheme="minorHAnsi" w:hAnsiTheme="minorHAnsi" w:cstheme="minorHAnsi"/>
        </w:rPr>
        <w:t xml:space="preserve">jednorázovou </w:t>
      </w:r>
      <w:r w:rsidRPr="00204B8E">
        <w:rPr>
          <w:rFonts w:asciiTheme="minorHAnsi" w:hAnsiTheme="minorHAnsi" w:cstheme="minorHAnsi"/>
        </w:rPr>
        <w:t xml:space="preserve">pokutu za každý jednotlivý </w:t>
      </w:r>
      <w:r w:rsidR="00A02BCA" w:rsidRPr="00204B8E">
        <w:rPr>
          <w:rFonts w:asciiTheme="minorHAnsi" w:hAnsiTheme="minorHAnsi" w:cstheme="minorHAnsi"/>
        </w:rPr>
        <w:t xml:space="preserve">i opakovaný </w:t>
      </w:r>
      <w:r w:rsidRPr="00204B8E">
        <w:rPr>
          <w:rFonts w:asciiTheme="minorHAnsi" w:hAnsiTheme="minorHAnsi" w:cstheme="minorHAnsi"/>
        </w:rPr>
        <w:t>případ nedodržení parametrů takto:</w:t>
      </w:r>
    </w:p>
    <w:p w14:paraId="0D66E65F" w14:textId="77777777" w:rsidR="00C50833" w:rsidRPr="00204B8E" w:rsidRDefault="00C50833" w:rsidP="00EB503E">
      <w:pPr>
        <w:autoSpaceDE w:val="0"/>
        <w:autoSpaceDN w:val="0"/>
        <w:adjustRightInd w:val="0"/>
        <w:spacing w:after="60" w:line="240" w:lineRule="auto"/>
        <w:ind w:firstLine="426"/>
        <w:jc w:val="both"/>
        <w:rPr>
          <w:rFonts w:asciiTheme="minorHAnsi" w:hAnsiTheme="minorHAnsi" w:cstheme="minorHAnsi"/>
        </w:rPr>
      </w:pPr>
      <w:r w:rsidRPr="00204B8E">
        <w:rPr>
          <w:rFonts w:asciiTheme="minorHAnsi" w:hAnsiTheme="minorHAnsi" w:cstheme="minorHAnsi"/>
        </w:rPr>
        <w:t xml:space="preserve">- za nedodržení doby </w:t>
      </w:r>
      <w:r w:rsidR="001B03D9" w:rsidRPr="00204B8E">
        <w:rPr>
          <w:rFonts w:asciiTheme="minorHAnsi" w:hAnsiTheme="minorHAnsi" w:cstheme="minorHAnsi"/>
        </w:rPr>
        <w:t>reakce</w:t>
      </w:r>
      <w:r w:rsidR="0057085B" w:rsidRPr="00204B8E">
        <w:rPr>
          <w:rFonts w:asciiTheme="minorHAnsi" w:hAnsiTheme="minorHAnsi" w:cstheme="minorHAnsi"/>
        </w:rPr>
        <w:t>, zásahu a vyřešení</w:t>
      </w:r>
      <w:r w:rsidRPr="00204B8E">
        <w:rPr>
          <w:rFonts w:asciiTheme="minorHAnsi" w:hAnsiTheme="minorHAnsi" w:cstheme="minorHAnsi"/>
        </w:rPr>
        <w:t xml:space="preserve"> v případě</w:t>
      </w:r>
    </w:p>
    <w:p w14:paraId="3FA07E36" w14:textId="6D2059AA" w:rsidR="00C50833" w:rsidRPr="00204B8E" w:rsidRDefault="008765C8" w:rsidP="00EB503E">
      <w:pPr>
        <w:numPr>
          <w:ilvl w:val="0"/>
          <w:numId w:val="13"/>
        </w:numPr>
        <w:autoSpaceDE w:val="0"/>
        <w:autoSpaceDN w:val="0"/>
        <w:adjustRightInd w:val="0"/>
        <w:spacing w:after="60" w:line="240" w:lineRule="auto"/>
        <w:ind w:left="1134" w:hanging="425"/>
        <w:jc w:val="both"/>
        <w:rPr>
          <w:rFonts w:asciiTheme="minorHAnsi" w:hAnsiTheme="minorHAnsi" w:cstheme="minorHAnsi"/>
        </w:rPr>
      </w:pPr>
      <w:r w:rsidRPr="00204B8E">
        <w:rPr>
          <w:rFonts w:asciiTheme="minorHAnsi" w:hAnsiTheme="minorHAnsi" w:cstheme="minorHAnsi"/>
          <w:b/>
        </w:rPr>
        <w:t>vysoké priority</w:t>
      </w:r>
      <w:r w:rsidR="001B03D9" w:rsidRPr="00204B8E">
        <w:rPr>
          <w:rFonts w:asciiTheme="minorHAnsi" w:hAnsiTheme="minorHAnsi" w:cstheme="minorHAnsi"/>
        </w:rPr>
        <w:t xml:space="preserve"> </w:t>
      </w:r>
      <w:r w:rsidR="00C50833" w:rsidRPr="00204B8E">
        <w:rPr>
          <w:rFonts w:asciiTheme="minorHAnsi" w:hAnsiTheme="minorHAnsi" w:cstheme="minorHAnsi"/>
        </w:rPr>
        <w:t>smluvní pokutu ve výši</w:t>
      </w:r>
      <w:r w:rsidR="008D081E" w:rsidRPr="00204B8E">
        <w:rPr>
          <w:rFonts w:asciiTheme="minorHAnsi" w:hAnsiTheme="minorHAnsi" w:cstheme="minorHAnsi"/>
        </w:rPr>
        <w:t xml:space="preserve"> </w:t>
      </w:r>
      <w:r w:rsidR="00C50833" w:rsidRPr="00204B8E">
        <w:rPr>
          <w:rFonts w:asciiTheme="minorHAnsi" w:hAnsiTheme="minorHAnsi" w:cstheme="minorHAnsi"/>
          <w:b/>
        </w:rPr>
        <w:t>1</w:t>
      </w:r>
      <w:r w:rsidR="002D469F" w:rsidRPr="00204B8E">
        <w:rPr>
          <w:rFonts w:asciiTheme="minorHAnsi" w:hAnsiTheme="minorHAnsi" w:cstheme="minorHAnsi"/>
          <w:b/>
        </w:rPr>
        <w:t>0</w:t>
      </w:r>
      <w:r w:rsidR="00046B14" w:rsidRPr="00204B8E">
        <w:rPr>
          <w:rFonts w:asciiTheme="minorHAnsi" w:hAnsiTheme="minorHAnsi" w:cstheme="minorHAnsi"/>
          <w:b/>
        </w:rPr>
        <w:t xml:space="preserve"> </w:t>
      </w:r>
      <w:r w:rsidR="00C50833" w:rsidRPr="00204B8E">
        <w:rPr>
          <w:rFonts w:asciiTheme="minorHAnsi" w:hAnsiTheme="minorHAnsi" w:cstheme="minorHAnsi"/>
          <w:b/>
        </w:rPr>
        <w:t>000,- Kč</w:t>
      </w:r>
      <w:r w:rsidR="00AC43BF" w:rsidRPr="00204B8E">
        <w:rPr>
          <w:rFonts w:asciiTheme="minorHAnsi" w:hAnsiTheme="minorHAnsi" w:cstheme="minorHAnsi"/>
        </w:rPr>
        <w:t xml:space="preserve"> (slovy </w:t>
      </w:r>
      <w:r w:rsidR="002D469F" w:rsidRPr="00204B8E">
        <w:rPr>
          <w:rFonts w:asciiTheme="minorHAnsi" w:hAnsiTheme="minorHAnsi" w:cstheme="minorHAnsi"/>
        </w:rPr>
        <w:t>deset tisíc korun</w:t>
      </w:r>
      <w:r w:rsidR="00AC43BF" w:rsidRPr="00204B8E">
        <w:rPr>
          <w:rFonts w:asciiTheme="minorHAnsi" w:hAnsiTheme="minorHAnsi" w:cstheme="minorHAnsi"/>
        </w:rPr>
        <w:t xml:space="preserve"> českých)</w:t>
      </w:r>
    </w:p>
    <w:p w14:paraId="0B16C433" w14:textId="21BBAD77" w:rsidR="00FC420C" w:rsidRPr="00204B8E" w:rsidRDefault="00FC420C" w:rsidP="00EB503E">
      <w:pPr>
        <w:numPr>
          <w:ilvl w:val="0"/>
          <w:numId w:val="13"/>
        </w:numPr>
        <w:autoSpaceDE w:val="0"/>
        <w:autoSpaceDN w:val="0"/>
        <w:adjustRightInd w:val="0"/>
        <w:spacing w:after="60" w:line="240" w:lineRule="auto"/>
        <w:ind w:left="1134" w:hanging="425"/>
        <w:jc w:val="both"/>
        <w:rPr>
          <w:rFonts w:asciiTheme="minorHAnsi" w:hAnsiTheme="minorHAnsi" w:cstheme="minorHAnsi"/>
        </w:rPr>
      </w:pPr>
      <w:r w:rsidRPr="00204B8E">
        <w:rPr>
          <w:rFonts w:asciiTheme="minorHAnsi" w:hAnsiTheme="minorHAnsi" w:cstheme="minorHAnsi"/>
          <w:b/>
        </w:rPr>
        <w:t>střední priorit</w:t>
      </w:r>
      <w:r w:rsidR="008765C8" w:rsidRPr="00204B8E">
        <w:rPr>
          <w:rFonts w:asciiTheme="minorHAnsi" w:hAnsiTheme="minorHAnsi" w:cstheme="minorHAnsi"/>
          <w:b/>
        </w:rPr>
        <w:t>y</w:t>
      </w:r>
      <w:r w:rsidRPr="00204B8E">
        <w:rPr>
          <w:rFonts w:asciiTheme="minorHAnsi" w:hAnsiTheme="minorHAnsi" w:cstheme="minorHAnsi"/>
        </w:rPr>
        <w:t xml:space="preserve"> </w:t>
      </w:r>
      <w:r w:rsidR="00C50833" w:rsidRPr="00204B8E">
        <w:rPr>
          <w:rFonts w:asciiTheme="minorHAnsi" w:hAnsiTheme="minorHAnsi" w:cstheme="minorHAnsi"/>
        </w:rPr>
        <w:t>smluvní pokutu ve výši</w:t>
      </w:r>
      <w:r w:rsidR="008D081E" w:rsidRPr="00204B8E">
        <w:rPr>
          <w:rFonts w:asciiTheme="minorHAnsi" w:hAnsiTheme="minorHAnsi" w:cstheme="minorHAnsi"/>
        </w:rPr>
        <w:t xml:space="preserve"> </w:t>
      </w:r>
      <w:r w:rsidR="002D469F" w:rsidRPr="00204B8E">
        <w:rPr>
          <w:rFonts w:asciiTheme="minorHAnsi" w:hAnsiTheme="minorHAnsi" w:cstheme="minorHAnsi"/>
          <w:b/>
        </w:rPr>
        <w:t>5</w:t>
      </w:r>
      <w:r w:rsidR="00046B14" w:rsidRPr="00204B8E">
        <w:rPr>
          <w:rFonts w:asciiTheme="minorHAnsi" w:hAnsiTheme="minorHAnsi" w:cstheme="minorHAnsi"/>
          <w:b/>
        </w:rPr>
        <w:t xml:space="preserve"> </w:t>
      </w:r>
      <w:r w:rsidR="00C50833" w:rsidRPr="00204B8E">
        <w:rPr>
          <w:rFonts w:asciiTheme="minorHAnsi" w:hAnsiTheme="minorHAnsi" w:cstheme="minorHAnsi"/>
          <w:b/>
        </w:rPr>
        <w:t>000,- Kč</w:t>
      </w:r>
      <w:r w:rsidR="00AC43BF" w:rsidRPr="00204B8E">
        <w:rPr>
          <w:rFonts w:asciiTheme="minorHAnsi" w:hAnsiTheme="minorHAnsi" w:cstheme="minorHAnsi"/>
        </w:rPr>
        <w:t xml:space="preserve"> (slovy </w:t>
      </w:r>
      <w:r w:rsidR="002D469F" w:rsidRPr="00204B8E">
        <w:rPr>
          <w:rFonts w:asciiTheme="minorHAnsi" w:hAnsiTheme="minorHAnsi" w:cstheme="minorHAnsi"/>
        </w:rPr>
        <w:t>pět tisíc korun</w:t>
      </w:r>
      <w:r w:rsidR="00AC43BF" w:rsidRPr="00204B8E">
        <w:rPr>
          <w:rFonts w:asciiTheme="minorHAnsi" w:hAnsiTheme="minorHAnsi" w:cstheme="minorHAnsi"/>
        </w:rPr>
        <w:t xml:space="preserve"> českých)</w:t>
      </w:r>
    </w:p>
    <w:p w14:paraId="03717F32" w14:textId="1F742109" w:rsidR="00C50833" w:rsidRPr="00204B8E" w:rsidRDefault="008765C8" w:rsidP="00EB503E">
      <w:pPr>
        <w:numPr>
          <w:ilvl w:val="0"/>
          <w:numId w:val="13"/>
        </w:numPr>
        <w:autoSpaceDE w:val="0"/>
        <w:autoSpaceDN w:val="0"/>
        <w:adjustRightInd w:val="0"/>
        <w:spacing w:after="60" w:line="240" w:lineRule="auto"/>
        <w:ind w:left="1134" w:hanging="425"/>
        <w:jc w:val="both"/>
        <w:rPr>
          <w:rFonts w:asciiTheme="minorHAnsi" w:hAnsiTheme="minorHAnsi" w:cstheme="minorHAnsi"/>
        </w:rPr>
      </w:pPr>
      <w:r w:rsidRPr="00204B8E">
        <w:rPr>
          <w:rFonts w:asciiTheme="minorHAnsi" w:hAnsiTheme="minorHAnsi" w:cstheme="minorHAnsi"/>
          <w:b/>
        </w:rPr>
        <w:t>nízké priority</w:t>
      </w:r>
      <w:r w:rsidR="00FC420C" w:rsidRPr="00204B8E">
        <w:rPr>
          <w:rFonts w:asciiTheme="minorHAnsi" w:hAnsiTheme="minorHAnsi" w:cstheme="minorHAnsi"/>
        </w:rPr>
        <w:t xml:space="preserve"> </w:t>
      </w:r>
      <w:r w:rsidR="00C50833" w:rsidRPr="00204B8E">
        <w:rPr>
          <w:rFonts w:asciiTheme="minorHAnsi" w:hAnsiTheme="minorHAnsi" w:cstheme="minorHAnsi"/>
        </w:rPr>
        <w:t xml:space="preserve">smluvní pokutu ve výši </w:t>
      </w:r>
      <w:r w:rsidR="002D469F" w:rsidRPr="00204B8E">
        <w:rPr>
          <w:rFonts w:asciiTheme="minorHAnsi" w:hAnsiTheme="minorHAnsi" w:cstheme="minorHAnsi"/>
          <w:b/>
        </w:rPr>
        <w:t>2</w:t>
      </w:r>
      <w:r w:rsidR="00046B14" w:rsidRPr="00204B8E">
        <w:rPr>
          <w:rFonts w:asciiTheme="minorHAnsi" w:hAnsiTheme="minorHAnsi" w:cstheme="minorHAnsi"/>
          <w:b/>
        </w:rPr>
        <w:t xml:space="preserve"> </w:t>
      </w:r>
      <w:r w:rsidR="00C50833" w:rsidRPr="00204B8E">
        <w:rPr>
          <w:rFonts w:asciiTheme="minorHAnsi" w:hAnsiTheme="minorHAnsi" w:cstheme="minorHAnsi"/>
          <w:b/>
        </w:rPr>
        <w:t>000,- Kč</w:t>
      </w:r>
      <w:r w:rsidR="00AC43BF" w:rsidRPr="00204B8E">
        <w:rPr>
          <w:rFonts w:asciiTheme="minorHAnsi" w:hAnsiTheme="minorHAnsi" w:cstheme="minorHAnsi"/>
        </w:rPr>
        <w:t xml:space="preserve"> (slovy </w:t>
      </w:r>
      <w:r w:rsidR="002D469F" w:rsidRPr="00204B8E">
        <w:rPr>
          <w:rFonts w:asciiTheme="minorHAnsi" w:hAnsiTheme="minorHAnsi" w:cstheme="minorHAnsi"/>
        </w:rPr>
        <w:t>dva tisíce korun českých</w:t>
      </w:r>
      <w:r w:rsidR="00AC43BF" w:rsidRPr="00204B8E">
        <w:rPr>
          <w:rFonts w:asciiTheme="minorHAnsi" w:hAnsiTheme="minorHAnsi" w:cstheme="minorHAnsi"/>
        </w:rPr>
        <w:t>)</w:t>
      </w:r>
    </w:p>
    <w:p w14:paraId="2F0E7B5B" w14:textId="77777777" w:rsidR="001A35B0" w:rsidRPr="00204B8E" w:rsidRDefault="00C50833" w:rsidP="00EB503E">
      <w:p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t xml:space="preserve">Sjednaná doba </w:t>
      </w:r>
      <w:r w:rsidR="00FC420C" w:rsidRPr="00204B8E">
        <w:rPr>
          <w:rFonts w:asciiTheme="minorHAnsi" w:hAnsiTheme="minorHAnsi" w:cstheme="minorHAnsi"/>
        </w:rPr>
        <w:t>reakce</w:t>
      </w:r>
      <w:r w:rsidR="0057085B" w:rsidRPr="00204B8E">
        <w:rPr>
          <w:rFonts w:asciiTheme="minorHAnsi" w:hAnsiTheme="minorHAnsi" w:cstheme="minorHAnsi"/>
        </w:rPr>
        <w:t xml:space="preserve">, zásahu </w:t>
      </w:r>
      <w:r w:rsidR="00FC420C" w:rsidRPr="00204B8E">
        <w:rPr>
          <w:rFonts w:asciiTheme="minorHAnsi" w:hAnsiTheme="minorHAnsi" w:cstheme="minorHAnsi"/>
        </w:rPr>
        <w:t xml:space="preserve">a vyřešení </w:t>
      </w:r>
      <w:r w:rsidR="00E36CE7" w:rsidRPr="00204B8E">
        <w:rPr>
          <w:rFonts w:asciiTheme="minorHAnsi" w:hAnsiTheme="minorHAnsi" w:cstheme="minorHAnsi"/>
        </w:rPr>
        <w:t xml:space="preserve">je uvedena v příloze č. 1 této smlouvy </w:t>
      </w:r>
      <w:r w:rsidR="0057085B" w:rsidRPr="00204B8E">
        <w:rPr>
          <w:rFonts w:asciiTheme="minorHAnsi" w:hAnsiTheme="minorHAnsi" w:cstheme="minorHAnsi"/>
        </w:rPr>
        <w:t xml:space="preserve">včetně </w:t>
      </w:r>
      <w:r w:rsidRPr="00204B8E">
        <w:rPr>
          <w:rFonts w:asciiTheme="minorHAnsi" w:hAnsiTheme="minorHAnsi" w:cstheme="minorHAnsi"/>
        </w:rPr>
        <w:t>definic</w:t>
      </w:r>
      <w:r w:rsidR="008765C8" w:rsidRPr="00204B8E">
        <w:rPr>
          <w:rFonts w:asciiTheme="minorHAnsi" w:hAnsiTheme="minorHAnsi" w:cstheme="minorHAnsi"/>
        </w:rPr>
        <w:t>e</w:t>
      </w:r>
      <w:r w:rsidRPr="00204B8E">
        <w:rPr>
          <w:rFonts w:asciiTheme="minorHAnsi" w:hAnsiTheme="minorHAnsi" w:cstheme="minorHAnsi"/>
        </w:rPr>
        <w:t xml:space="preserve"> </w:t>
      </w:r>
      <w:r w:rsidR="004F3C8B" w:rsidRPr="00204B8E">
        <w:rPr>
          <w:rFonts w:asciiTheme="minorHAnsi" w:hAnsiTheme="minorHAnsi" w:cstheme="minorHAnsi"/>
        </w:rPr>
        <w:t>priorit</w:t>
      </w:r>
      <w:r w:rsidRPr="00204B8E">
        <w:rPr>
          <w:rFonts w:asciiTheme="minorHAnsi" w:hAnsiTheme="minorHAnsi" w:cstheme="minorHAnsi"/>
        </w:rPr>
        <w:t>.</w:t>
      </w:r>
    </w:p>
    <w:p w14:paraId="28DB142C" w14:textId="09E317EB" w:rsidR="00D052E2" w:rsidRPr="00204B8E" w:rsidRDefault="00D052E2" w:rsidP="00D052E2">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V případě nedodržení kvality poskytovaných služeb</w:t>
      </w:r>
      <w:r w:rsidRPr="00204B8E">
        <w:rPr>
          <w:rFonts w:asciiTheme="minorHAnsi" w:eastAsia="Tahoma" w:hAnsiTheme="minorHAnsi" w:cstheme="minorHAnsi"/>
        </w:rPr>
        <w:t xml:space="preserve"> SW</w:t>
      </w:r>
      <w:r w:rsidRPr="00204B8E">
        <w:rPr>
          <w:rFonts w:asciiTheme="minorHAnsi" w:hAnsiTheme="minorHAnsi" w:cstheme="minorHAnsi"/>
        </w:rPr>
        <w:t xml:space="preserve">, jak jsou definovány v příloze č. 1 této smlouvy, se zhotovitel zavazuje za nedodržení </w:t>
      </w:r>
      <w:r w:rsidR="004770E4" w:rsidRPr="00204B8E">
        <w:rPr>
          <w:rFonts w:asciiTheme="minorHAnsi" w:hAnsiTheme="minorHAnsi" w:cstheme="minorHAnsi"/>
        </w:rPr>
        <w:t xml:space="preserve">stanoveného </w:t>
      </w:r>
      <w:r w:rsidRPr="00204B8E">
        <w:rPr>
          <w:rFonts w:asciiTheme="minorHAnsi" w:hAnsiTheme="minorHAnsi" w:cstheme="minorHAnsi"/>
        </w:rPr>
        <w:t xml:space="preserve">termínu odstranění reklamované vady v kategorii </w:t>
      </w:r>
      <w:r w:rsidRPr="00204B8E">
        <w:rPr>
          <w:rFonts w:asciiTheme="minorHAnsi" w:hAnsiTheme="minorHAnsi" w:cstheme="minorHAnsi"/>
          <w:b/>
          <w:bCs/>
        </w:rPr>
        <w:t>vysoké priority</w:t>
      </w:r>
      <w:r w:rsidRPr="00204B8E">
        <w:rPr>
          <w:rFonts w:asciiTheme="minorHAnsi" w:hAnsiTheme="minorHAnsi" w:cstheme="minorHAnsi"/>
        </w:rPr>
        <w:t xml:space="preserve"> zaplatit smluvní pokutu ve výši </w:t>
      </w:r>
      <w:r w:rsidRPr="00204B8E">
        <w:rPr>
          <w:rFonts w:asciiTheme="minorHAnsi" w:hAnsiTheme="minorHAnsi" w:cstheme="minorHAnsi"/>
          <w:b/>
          <w:bCs/>
        </w:rPr>
        <w:t>5</w:t>
      </w:r>
      <w:r w:rsidR="00046B14" w:rsidRPr="00204B8E">
        <w:rPr>
          <w:rFonts w:asciiTheme="minorHAnsi" w:hAnsiTheme="minorHAnsi" w:cstheme="minorHAnsi"/>
          <w:b/>
        </w:rPr>
        <w:t xml:space="preserve"> </w:t>
      </w:r>
      <w:r w:rsidRPr="00204B8E">
        <w:rPr>
          <w:rFonts w:asciiTheme="minorHAnsi" w:hAnsiTheme="minorHAnsi" w:cstheme="minorHAnsi"/>
          <w:b/>
        </w:rPr>
        <w:t>000,- Kč</w:t>
      </w:r>
      <w:r w:rsidRPr="00204B8E">
        <w:rPr>
          <w:rFonts w:asciiTheme="minorHAnsi" w:hAnsiTheme="minorHAnsi" w:cstheme="minorHAnsi"/>
        </w:rPr>
        <w:t xml:space="preserve"> (slovy</w:t>
      </w:r>
      <w:r w:rsidR="00FD2A14" w:rsidRPr="00204B8E">
        <w:rPr>
          <w:rFonts w:asciiTheme="minorHAnsi" w:hAnsiTheme="minorHAnsi" w:cstheme="minorHAnsi"/>
        </w:rPr>
        <w:t>:</w:t>
      </w:r>
      <w:r w:rsidRPr="00204B8E">
        <w:rPr>
          <w:rFonts w:asciiTheme="minorHAnsi" w:hAnsiTheme="minorHAnsi" w:cstheme="minorHAnsi"/>
        </w:rPr>
        <w:t xml:space="preserve"> pět tisíc korun českých) za každý následný 1 den prodlení. Tato sankce nemůže být uplatněna současně se sankcí za opakované výpadky</w:t>
      </w:r>
      <w:r w:rsidRPr="00204B8E">
        <w:rPr>
          <w:rFonts w:asciiTheme="minorHAnsi" w:eastAsia="Tahoma" w:hAnsiTheme="minorHAnsi" w:cstheme="minorHAnsi"/>
        </w:rPr>
        <w:t xml:space="preserve"> SW </w:t>
      </w:r>
      <w:r w:rsidRPr="00204B8E">
        <w:rPr>
          <w:rFonts w:asciiTheme="minorHAnsi" w:hAnsiTheme="minorHAnsi" w:cstheme="minorHAnsi"/>
        </w:rPr>
        <w:t>dle odst. 6 a 7 tohoto článku.</w:t>
      </w:r>
    </w:p>
    <w:p w14:paraId="155329EF" w14:textId="2B82940D" w:rsidR="00C072FC" w:rsidRPr="00204B8E" w:rsidRDefault="00C072FC"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V případě nedodržení kvality poskytovaných služeb</w:t>
      </w:r>
      <w:r w:rsidRPr="00204B8E">
        <w:rPr>
          <w:rFonts w:asciiTheme="minorHAnsi" w:eastAsia="Tahoma" w:hAnsiTheme="minorHAnsi" w:cstheme="minorHAnsi"/>
        </w:rPr>
        <w:t xml:space="preserve"> SW</w:t>
      </w:r>
      <w:r w:rsidRPr="00204B8E">
        <w:rPr>
          <w:rFonts w:asciiTheme="minorHAnsi" w:hAnsiTheme="minorHAnsi" w:cstheme="minorHAnsi"/>
        </w:rPr>
        <w:t xml:space="preserve">, jak jsou definovány v příloze č. 1 této smlouvy, se zhotovitel zavazuje za nedodržení </w:t>
      </w:r>
      <w:r w:rsidR="004770E4" w:rsidRPr="00204B8E">
        <w:rPr>
          <w:rFonts w:asciiTheme="minorHAnsi" w:hAnsiTheme="minorHAnsi" w:cstheme="minorHAnsi"/>
        </w:rPr>
        <w:t xml:space="preserve">stanoveného </w:t>
      </w:r>
      <w:r w:rsidRPr="00204B8E">
        <w:rPr>
          <w:rFonts w:asciiTheme="minorHAnsi" w:hAnsiTheme="minorHAnsi" w:cstheme="minorHAnsi"/>
        </w:rPr>
        <w:t xml:space="preserve">termínu odstranění reklamované vady v kategorii </w:t>
      </w:r>
      <w:r w:rsidRPr="00204B8E">
        <w:rPr>
          <w:rFonts w:asciiTheme="minorHAnsi" w:hAnsiTheme="minorHAnsi" w:cstheme="minorHAnsi"/>
          <w:b/>
          <w:bCs/>
        </w:rPr>
        <w:t>střední priority</w:t>
      </w:r>
      <w:r w:rsidRPr="00204B8E">
        <w:rPr>
          <w:rFonts w:asciiTheme="minorHAnsi" w:hAnsiTheme="minorHAnsi" w:cstheme="minorHAnsi"/>
        </w:rPr>
        <w:t xml:space="preserve"> zaplatit smluvní pokutu ve výši </w:t>
      </w:r>
      <w:r w:rsidRPr="00204B8E">
        <w:rPr>
          <w:rFonts w:asciiTheme="minorHAnsi" w:hAnsiTheme="minorHAnsi" w:cstheme="minorHAnsi"/>
          <w:b/>
          <w:bCs/>
        </w:rPr>
        <w:t>3</w:t>
      </w:r>
      <w:r w:rsidR="00046B14" w:rsidRPr="00204B8E">
        <w:rPr>
          <w:rFonts w:asciiTheme="minorHAnsi" w:hAnsiTheme="minorHAnsi" w:cstheme="minorHAnsi"/>
          <w:b/>
        </w:rPr>
        <w:t xml:space="preserve"> </w:t>
      </w:r>
      <w:r w:rsidRPr="00204B8E">
        <w:rPr>
          <w:rFonts w:asciiTheme="minorHAnsi" w:hAnsiTheme="minorHAnsi" w:cstheme="minorHAnsi"/>
          <w:b/>
        </w:rPr>
        <w:t>000,- Kč</w:t>
      </w:r>
      <w:r w:rsidRPr="00204B8E">
        <w:rPr>
          <w:rFonts w:asciiTheme="minorHAnsi" w:hAnsiTheme="minorHAnsi" w:cstheme="minorHAnsi"/>
        </w:rPr>
        <w:t xml:space="preserve"> (slovy</w:t>
      </w:r>
      <w:r w:rsidR="00FD2A14" w:rsidRPr="00204B8E">
        <w:rPr>
          <w:rFonts w:asciiTheme="minorHAnsi" w:hAnsiTheme="minorHAnsi" w:cstheme="minorHAnsi"/>
        </w:rPr>
        <w:t>:</w:t>
      </w:r>
      <w:r w:rsidRPr="00204B8E">
        <w:rPr>
          <w:rFonts w:asciiTheme="minorHAnsi" w:hAnsiTheme="minorHAnsi" w:cstheme="minorHAnsi"/>
        </w:rPr>
        <w:t xml:space="preserve"> t</w:t>
      </w:r>
      <w:r w:rsidR="00D052E2" w:rsidRPr="00204B8E">
        <w:rPr>
          <w:rFonts w:asciiTheme="minorHAnsi" w:hAnsiTheme="minorHAnsi" w:cstheme="minorHAnsi"/>
        </w:rPr>
        <w:t>ři tisíce kor</w:t>
      </w:r>
      <w:r w:rsidRPr="00204B8E">
        <w:rPr>
          <w:rFonts w:asciiTheme="minorHAnsi" w:hAnsiTheme="minorHAnsi" w:cstheme="minorHAnsi"/>
        </w:rPr>
        <w:t>un českých) za každý následný 1 den prodlení. Tato sankce nemůže být uplatněna současně se sankcí za opakované výpadky</w:t>
      </w:r>
      <w:r w:rsidRPr="00204B8E">
        <w:rPr>
          <w:rFonts w:asciiTheme="minorHAnsi" w:eastAsia="Tahoma" w:hAnsiTheme="minorHAnsi" w:cstheme="minorHAnsi"/>
        </w:rPr>
        <w:t xml:space="preserve"> SW </w:t>
      </w:r>
      <w:r w:rsidRPr="00204B8E">
        <w:rPr>
          <w:rFonts w:asciiTheme="minorHAnsi" w:hAnsiTheme="minorHAnsi" w:cstheme="minorHAnsi"/>
        </w:rPr>
        <w:t>dle odst. 6 a 7 tohoto článku.</w:t>
      </w:r>
    </w:p>
    <w:p w14:paraId="6BE5E95D" w14:textId="1B2DBD2C" w:rsidR="00C072FC" w:rsidRPr="00204B8E" w:rsidRDefault="00C072FC"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V případě nedodržení kvality poskytovaných služeb</w:t>
      </w:r>
      <w:r w:rsidRPr="00204B8E">
        <w:rPr>
          <w:rFonts w:asciiTheme="minorHAnsi" w:eastAsia="Tahoma" w:hAnsiTheme="minorHAnsi" w:cstheme="minorHAnsi"/>
        </w:rPr>
        <w:t xml:space="preserve"> SW</w:t>
      </w:r>
      <w:r w:rsidRPr="00204B8E">
        <w:rPr>
          <w:rFonts w:asciiTheme="minorHAnsi" w:hAnsiTheme="minorHAnsi" w:cstheme="minorHAnsi"/>
        </w:rPr>
        <w:t xml:space="preserve">, jak jsou definovány v příloze č. 1 této smlouvy, se zhotovitel zavazuje za nedodržení </w:t>
      </w:r>
      <w:r w:rsidR="004770E4" w:rsidRPr="00204B8E">
        <w:rPr>
          <w:rFonts w:asciiTheme="minorHAnsi" w:hAnsiTheme="minorHAnsi" w:cstheme="minorHAnsi"/>
        </w:rPr>
        <w:t xml:space="preserve">stanoveného </w:t>
      </w:r>
      <w:r w:rsidRPr="00204B8E">
        <w:rPr>
          <w:rFonts w:asciiTheme="minorHAnsi" w:hAnsiTheme="minorHAnsi" w:cstheme="minorHAnsi"/>
        </w:rPr>
        <w:t xml:space="preserve">termínu odstranění reklamované vady v kategorii </w:t>
      </w:r>
      <w:r w:rsidRPr="00204B8E">
        <w:rPr>
          <w:rFonts w:asciiTheme="minorHAnsi" w:hAnsiTheme="minorHAnsi" w:cstheme="minorHAnsi"/>
          <w:b/>
          <w:bCs/>
        </w:rPr>
        <w:t>nízké priority</w:t>
      </w:r>
      <w:r w:rsidRPr="00204B8E">
        <w:rPr>
          <w:rFonts w:asciiTheme="minorHAnsi" w:hAnsiTheme="minorHAnsi" w:cstheme="minorHAnsi"/>
        </w:rPr>
        <w:t xml:space="preserve"> zaplatit smluvní pokutu ve výši </w:t>
      </w:r>
      <w:r w:rsidRPr="00204B8E">
        <w:rPr>
          <w:rFonts w:asciiTheme="minorHAnsi" w:hAnsiTheme="minorHAnsi" w:cstheme="minorHAnsi"/>
          <w:b/>
        </w:rPr>
        <w:t>1</w:t>
      </w:r>
      <w:r w:rsidR="00046B14" w:rsidRPr="00204B8E">
        <w:rPr>
          <w:rFonts w:asciiTheme="minorHAnsi" w:hAnsiTheme="minorHAnsi" w:cstheme="minorHAnsi"/>
          <w:b/>
        </w:rPr>
        <w:t xml:space="preserve"> </w:t>
      </w:r>
      <w:r w:rsidRPr="00204B8E">
        <w:rPr>
          <w:rFonts w:asciiTheme="minorHAnsi" w:hAnsiTheme="minorHAnsi" w:cstheme="minorHAnsi"/>
          <w:b/>
        </w:rPr>
        <w:t>000,- Kč</w:t>
      </w:r>
      <w:r w:rsidRPr="00204B8E">
        <w:rPr>
          <w:rFonts w:asciiTheme="minorHAnsi" w:hAnsiTheme="minorHAnsi" w:cstheme="minorHAnsi"/>
        </w:rPr>
        <w:t xml:space="preserve"> (slovy</w:t>
      </w:r>
      <w:r w:rsidR="00FD2A14" w:rsidRPr="00204B8E">
        <w:rPr>
          <w:rFonts w:asciiTheme="minorHAnsi" w:hAnsiTheme="minorHAnsi" w:cstheme="minorHAnsi"/>
        </w:rPr>
        <w:t>:</w:t>
      </w:r>
      <w:r w:rsidRPr="00204B8E">
        <w:rPr>
          <w:rFonts w:asciiTheme="minorHAnsi" w:hAnsiTheme="minorHAnsi" w:cstheme="minorHAnsi"/>
        </w:rPr>
        <w:t xml:space="preserve"> jeden</w:t>
      </w:r>
      <w:r w:rsidR="00D052E2" w:rsidRPr="00204B8E">
        <w:rPr>
          <w:rFonts w:asciiTheme="minorHAnsi" w:hAnsiTheme="minorHAnsi" w:cstheme="minorHAnsi"/>
        </w:rPr>
        <w:t xml:space="preserve"> </w:t>
      </w:r>
      <w:r w:rsidRPr="00204B8E">
        <w:rPr>
          <w:rFonts w:asciiTheme="minorHAnsi" w:hAnsiTheme="minorHAnsi" w:cstheme="minorHAnsi"/>
        </w:rPr>
        <w:t>tisíc</w:t>
      </w:r>
      <w:r w:rsidR="00D052E2" w:rsidRPr="00204B8E">
        <w:rPr>
          <w:rFonts w:asciiTheme="minorHAnsi" w:hAnsiTheme="minorHAnsi" w:cstheme="minorHAnsi"/>
        </w:rPr>
        <w:t xml:space="preserve"> </w:t>
      </w:r>
      <w:r w:rsidRPr="00204B8E">
        <w:rPr>
          <w:rFonts w:asciiTheme="minorHAnsi" w:hAnsiTheme="minorHAnsi" w:cstheme="minorHAnsi"/>
        </w:rPr>
        <w:t>korun českých) za každý následný 1 den prodlení. Tato sankce nemůže být uplatněna současně se sankcí za opakované výpadky</w:t>
      </w:r>
      <w:r w:rsidRPr="00204B8E">
        <w:rPr>
          <w:rFonts w:asciiTheme="minorHAnsi" w:eastAsia="Tahoma" w:hAnsiTheme="minorHAnsi" w:cstheme="minorHAnsi"/>
        </w:rPr>
        <w:t xml:space="preserve"> SW </w:t>
      </w:r>
      <w:r w:rsidRPr="00204B8E">
        <w:rPr>
          <w:rFonts w:asciiTheme="minorHAnsi" w:hAnsiTheme="minorHAnsi" w:cstheme="minorHAnsi"/>
        </w:rPr>
        <w:t>dle odst. 6 a 7 tohoto článku.</w:t>
      </w:r>
    </w:p>
    <w:p w14:paraId="3CFED6AD" w14:textId="6FCBA0F9" w:rsidR="002B18CA" w:rsidRPr="00204B8E" w:rsidRDefault="00755E9F"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V případě </w:t>
      </w:r>
      <w:r w:rsidR="00BF4F8C" w:rsidRPr="00204B8E">
        <w:rPr>
          <w:rFonts w:asciiTheme="minorHAnsi" w:hAnsiTheme="minorHAnsi" w:cstheme="minorHAnsi"/>
        </w:rPr>
        <w:t xml:space="preserve">nefunkčnosti </w:t>
      </w:r>
      <w:r w:rsidR="006114A2" w:rsidRPr="00204B8E">
        <w:rPr>
          <w:rFonts w:asciiTheme="minorHAnsi" w:eastAsia="Tahoma" w:hAnsiTheme="minorHAnsi" w:cstheme="minorHAnsi"/>
        </w:rPr>
        <w:t xml:space="preserve">SW </w:t>
      </w:r>
      <w:r w:rsidR="00BF4F8C" w:rsidRPr="00204B8E">
        <w:rPr>
          <w:rFonts w:asciiTheme="minorHAnsi" w:hAnsiTheme="minorHAnsi" w:cstheme="minorHAnsi"/>
        </w:rPr>
        <w:t xml:space="preserve">z důvodu </w:t>
      </w:r>
      <w:r w:rsidRPr="00204B8E">
        <w:rPr>
          <w:rFonts w:asciiTheme="minorHAnsi" w:hAnsiTheme="minorHAnsi" w:cstheme="minorHAnsi"/>
        </w:rPr>
        <w:t>více než 3 (slovy třech) opakovaných výpadků během jednoho pracovního dne</w:t>
      </w:r>
      <w:r w:rsidR="00A159F6" w:rsidRPr="00204B8E">
        <w:rPr>
          <w:rFonts w:asciiTheme="minorHAnsi" w:hAnsiTheme="minorHAnsi" w:cstheme="minorHAnsi"/>
        </w:rPr>
        <w:t>,</w:t>
      </w:r>
      <w:r w:rsidRPr="00204B8E">
        <w:rPr>
          <w:rFonts w:asciiTheme="minorHAnsi" w:hAnsiTheme="minorHAnsi" w:cstheme="minorHAnsi"/>
        </w:rPr>
        <w:t xml:space="preserve"> se poskytovatel zavazuje</w:t>
      </w:r>
      <w:r w:rsidR="00A159F6" w:rsidRPr="00204B8E">
        <w:rPr>
          <w:rFonts w:asciiTheme="minorHAnsi" w:hAnsiTheme="minorHAnsi" w:cstheme="minorHAnsi"/>
        </w:rPr>
        <w:t>,</w:t>
      </w:r>
      <w:r w:rsidRPr="00204B8E">
        <w:rPr>
          <w:rFonts w:asciiTheme="minorHAnsi" w:hAnsiTheme="minorHAnsi" w:cstheme="minorHAnsi"/>
        </w:rPr>
        <w:t xml:space="preserve"> zaplatit jednorázově smluvní pokutu ve výši </w:t>
      </w:r>
      <w:r w:rsidR="00383980" w:rsidRPr="00204B8E">
        <w:rPr>
          <w:rFonts w:asciiTheme="minorHAnsi" w:hAnsiTheme="minorHAnsi" w:cstheme="minorHAnsi"/>
          <w:b/>
        </w:rPr>
        <w:t>1</w:t>
      </w:r>
      <w:r w:rsidR="006114A2" w:rsidRPr="00204B8E">
        <w:rPr>
          <w:rFonts w:asciiTheme="minorHAnsi" w:hAnsiTheme="minorHAnsi" w:cstheme="minorHAnsi"/>
          <w:b/>
        </w:rPr>
        <w:t>0</w:t>
      </w:r>
      <w:r w:rsidR="00046B14" w:rsidRPr="00204B8E">
        <w:rPr>
          <w:rFonts w:asciiTheme="minorHAnsi" w:hAnsiTheme="minorHAnsi" w:cstheme="minorHAnsi"/>
          <w:b/>
        </w:rPr>
        <w:t xml:space="preserve"> </w:t>
      </w:r>
      <w:r w:rsidR="00BF4F8C" w:rsidRPr="00204B8E">
        <w:rPr>
          <w:rFonts w:asciiTheme="minorHAnsi" w:hAnsiTheme="minorHAnsi" w:cstheme="minorHAnsi"/>
          <w:b/>
        </w:rPr>
        <w:t>000,- Kč</w:t>
      </w:r>
      <w:r w:rsidR="00BF4F8C" w:rsidRPr="00204B8E">
        <w:rPr>
          <w:rFonts w:asciiTheme="minorHAnsi" w:hAnsiTheme="minorHAnsi" w:cstheme="minorHAnsi"/>
        </w:rPr>
        <w:t xml:space="preserve"> (slovy</w:t>
      </w:r>
      <w:r w:rsidR="00FD2A14" w:rsidRPr="00204B8E">
        <w:rPr>
          <w:rFonts w:asciiTheme="minorHAnsi" w:hAnsiTheme="minorHAnsi" w:cstheme="minorHAnsi"/>
        </w:rPr>
        <w:t>:</w:t>
      </w:r>
      <w:r w:rsidR="00BF4F8C" w:rsidRPr="00204B8E">
        <w:rPr>
          <w:rFonts w:asciiTheme="minorHAnsi" w:hAnsiTheme="minorHAnsi" w:cstheme="minorHAnsi"/>
        </w:rPr>
        <w:t xml:space="preserve"> </w:t>
      </w:r>
      <w:r w:rsidR="00383980" w:rsidRPr="00204B8E">
        <w:rPr>
          <w:rFonts w:asciiTheme="minorHAnsi" w:hAnsiTheme="minorHAnsi" w:cstheme="minorHAnsi"/>
        </w:rPr>
        <w:t>d</w:t>
      </w:r>
      <w:r w:rsidR="006114A2" w:rsidRPr="00204B8E">
        <w:rPr>
          <w:rFonts w:asciiTheme="minorHAnsi" w:hAnsiTheme="minorHAnsi" w:cstheme="minorHAnsi"/>
        </w:rPr>
        <w:t>ese</w:t>
      </w:r>
      <w:r w:rsidR="00383980" w:rsidRPr="00204B8E">
        <w:rPr>
          <w:rFonts w:asciiTheme="minorHAnsi" w:hAnsiTheme="minorHAnsi" w:cstheme="minorHAnsi"/>
        </w:rPr>
        <w:t>t</w:t>
      </w:r>
      <w:r w:rsidR="00D052E2" w:rsidRPr="00204B8E">
        <w:rPr>
          <w:rFonts w:asciiTheme="minorHAnsi" w:hAnsiTheme="minorHAnsi" w:cstheme="minorHAnsi"/>
        </w:rPr>
        <w:t xml:space="preserve"> </w:t>
      </w:r>
      <w:r w:rsidR="00BF4F8C" w:rsidRPr="00204B8E">
        <w:rPr>
          <w:rFonts w:asciiTheme="minorHAnsi" w:hAnsiTheme="minorHAnsi" w:cstheme="minorHAnsi"/>
        </w:rPr>
        <w:t>tisíc</w:t>
      </w:r>
      <w:r w:rsidR="00D052E2" w:rsidRPr="00204B8E">
        <w:rPr>
          <w:rFonts w:asciiTheme="minorHAnsi" w:hAnsiTheme="minorHAnsi" w:cstheme="minorHAnsi"/>
        </w:rPr>
        <w:t xml:space="preserve"> </w:t>
      </w:r>
      <w:r w:rsidR="00BF4F8C" w:rsidRPr="00204B8E">
        <w:rPr>
          <w:rFonts w:asciiTheme="minorHAnsi" w:hAnsiTheme="minorHAnsi" w:cstheme="minorHAnsi"/>
        </w:rPr>
        <w:t>korun českých)</w:t>
      </w:r>
      <w:r w:rsidRPr="00204B8E">
        <w:rPr>
          <w:rFonts w:asciiTheme="minorHAnsi" w:hAnsiTheme="minorHAnsi" w:cstheme="minorHAnsi"/>
        </w:rPr>
        <w:t xml:space="preserve"> za každ</w:t>
      </w:r>
      <w:r w:rsidR="00BF4F8C" w:rsidRPr="00204B8E">
        <w:rPr>
          <w:rFonts w:asciiTheme="minorHAnsi" w:hAnsiTheme="minorHAnsi" w:cstheme="minorHAnsi"/>
        </w:rPr>
        <w:t>ý</w:t>
      </w:r>
      <w:r w:rsidRPr="00204B8E">
        <w:rPr>
          <w:rFonts w:asciiTheme="minorHAnsi" w:hAnsiTheme="minorHAnsi" w:cstheme="minorHAnsi"/>
        </w:rPr>
        <w:t xml:space="preserve"> den. Tato sankce nemůže být uplatněna současně se sankcí za nefunkčnost </w:t>
      </w:r>
      <w:r w:rsidR="006114A2" w:rsidRPr="00204B8E">
        <w:rPr>
          <w:rFonts w:asciiTheme="minorHAnsi" w:eastAsia="Tahoma" w:hAnsiTheme="minorHAnsi" w:cstheme="minorHAnsi"/>
        </w:rPr>
        <w:t xml:space="preserve">SW </w:t>
      </w:r>
      <w:r w:rsidR="00FD5382" w:rsidRPr="00204B8E">
        <w:rPr>
          <w:rFonts w:asciiTheme="minorHAnsi" w:hAnsiTheme="minorHAnsi" w:cstheme="minorHAnsi"/>
        </w:rPr>
        <w:t>(dle odstavce 3</w:t>
      </w:r>
      <w:r w:rsidRPr="00204B8E">
        <w:rPr>
          <w:rFonts w:asciiTheme="minorHAnsi" w:hAnsiTheme="minorHAnsi" w:cstheme="minorHAnsi"/>
        </w:rPr>
        <w:t xml:space="preserve"> a</w:t>
      </w:r>
      <w:r w:rsidR="00D052E2" w:rsidRPr="00204B8E">
        <w:rPr>
          <w:rFonts w:asciiTheme="minorHAnsi" w:hAnsiTheme="minorHAnsi" w:cstheme="minorHAnsi"/>
        </w:rPr>
        <w:t>ž</w:t>
      </w:r>
      <w:r w:rsidRPr="00204B8E">
        <w:rPr>
          <w:rFonts w:asciiTheme="minorHAnsi" w:hAnsiTheme="minorHAnsi" w:cstheme="minorHAnsi"/>
        </w:rPr>
        <w:t xml:space="preserve"> </w:t>
      </w:r>
      <w:r w:rsidR="00FD5382" w:rsidRPr="00204B8E">
        <w:rPr>
          <w:rFonts w:asciiTheme="minorHAnsi" w:hAnsiTheme="minorHAnsi" w:cstheme="minorHAnsi"/>
        </w:rPr>
        <w:t>5</w:t>
      </w:r>
      <w:r w:rsidR="00BF4F8C" w:rsidRPr="00204B8E">
        <w:rPr>
          <w:rFonts w:asciiTheme="minorHAnsi" w:hAnsiTheme="minorHAnsi" w:cstheme="minorHAnsi"/>
        </w:rPr>
        <w:t xml:space="preserve"> tohot</w:t>
      </w:r>
      <w:r w:rsidR="00A159F6" w:rsidRPr="00204B8E">
        <w:rPr>
          <w:rFonts w:asciiTheme="minorHAnsi" w:hAnsiTheme="minorHAnsi" w:cstheme="minorHAnsi"/>
        </w:rPr>
        <w:t>o</w:t>
      </w:r>
      <w:r w:rsidR="00BF4F8C" w:rsidRPr="00204B8E">
        <w:rPr>
          <w:rFonts w:asciiTheme="minorHAnsi" w:hAnsiTheme="minorHAnsi" w:cstheme="minorHAnsi"/>
        </w:rPr>
        <w:t xml:space="preserve"> článku</w:t>
      </w:r>
      <w:r w:rsidRPr="00204B8E">
        <w:rPr>
          <w:rFonts w:asciiTheme="minorHAnsi" w:hAnsiTheme="minorHAnsi" w:cstheme="minorHAnsi"/>
        </w:rPr>
        <w:t xml:space="preserve">). V případě souběhu sankcí uvedených v odstavci </w:t>
      </w:r>
      <w:r w:rsidR="00FD5382" w:rsidRPr="00204B8E">
        <w:rPr>
          <w:rFonts w:asciiTheme="minorHAnsi" w:hAnsiTheme="minorHAnsi" w:cstheme="minorHAnsi"/>
        </w:rPr>
        <w:t>4</w:t>
      </w:r>
      <w:r w:rsidRPr="00204B8E">
        <w:rPr>
          <w:rFonts w:asciiTheme="minorHAnsi" w:hAnsiTheme="minorHAnsi" w:cstheme="minorHAnsi"/>
        </w:rPr>
        <w:t xml:space="preserve"> a </w:t>
      </w:r>
      <w:r w:rsidR="00FD5382" w:rsidRPr="00204B8E">
        <w:rPr>
          <w:rFonts w:asciiTheme="minorHAnsi" w:hAnsiTheme="minorHAnsi" w:cstheme="minorHAnsi"/>
        </w:rPr>
        <w:t>5</w:t>
      </w:r>
      <w:r w:rsidR="00BF4F8C" w:rsidRPr="00204B8E">
        <w:rPr>
          <w:rFonts w:asciiTheme="minorHAnsi" w:hAnsiTheme="minorHAnsi" w:cstheme="minorHAnsi"/>
        </w:rPr>
        <w:t xml:space="preserve"> tohoto článku</w:t>
      </w:r>
      <w:r w:rsidRPr="00204B8E">
        <w:rPr>
          <w:rFonts w:asciiTheme="minorHAnsi" w:hAnsiTheme="minorHAnsi" w:cstheme="minorHAnsi"/>
        </w:rPr>
        <w:t xml:space="preserve">, bude uplatněna sankce dle odstavce </w:t>
      </w:r>
      <w:r w:rsidR="00FD5382" w:rsidRPr="00204B8E">
        <w:rPr>
          <w:rFonts w:asciiTheme="minorHAnsi" w:hAnsiTheme="minorHAnsi" w:cstheme="minorHAnsi"/>
        </w:rPr>
        <w:t>5</w:t>
      </w:r>
      <w:r w:rsidR="00BF4F8C" w:rsidRPr="00204B8E">
        <w:rPr>
          <w:rFonts w:asciiTheme="minorHAnsi" w:hAnsiTheme="minorHAnsi" w:cstheme="minorHAnsi"/>
        </w:rPr>
        <w:t xml:space="preserve"> tohoto článku</w:t>
      </w:r>
      <w:r w:rsidRPr="00204B8E">
        <w:rPr>
          <w:rFonts w:asciiTheme="minorHAnsi" w:hAnsiTheme="minorHAnsi" w:cstheme="minorHAnsi"/>
        </w:rPr>
        <w:t>.</w:t>
      </w:r>
    </w:p>
    <w:p w14:paraId="6D645235" w14:textId="1A97EB45" w:rsidR="00BF4F8C" w:rsidRPr="00204B8E" w:rsidRDefault="00AC0427"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V případě </w:t>
      </w:r>
      <w:r w:rsidR="0066709A" w:rsidRPr="00204B8E">
        <w:rPr>
          <w:rFonts w:asciiTheme="minorHAnsi" w:hAnsiTheme="minorHAnsi" w:cstheme="minorHAnsi"/>
        </w:rPr>
        <w:t>nedostupnosti</w:t>
      </w:r>
      <w:r w:rsidRPr="00204B8E">
        <w:rPr>
          <w:rFonts w:asciiTheme="minorHAnsi" w:hAnsiTheme="minorHAnsi" w:cstheme="minorHAnsi"/>
        </w:rPr>
        <w:t xml:space="preserve"> </w:t>
      </w:r>
      <w:r w:rsidR="006114A2" w:rsidRPr="00204B8E">
        <w:rPr>
          <w:rFonts w:asciiTheme="minorHAnsi" w:eastAsia="Tahoma" w:hAnsiTheme="minorHAnsi" w:cstheme="minorHAnsi"/>
        </w:rPr>
        <w:t xml:space="preserve">SW </w:t>
      </w:r>
      <w:r w:rsidRPr="00204B8E">
        <w:rPr>
          <w:rFonts w:asciiTheme="minorHAnsi" w:hAnsiTheme="minorHAnsi" w:cstheme="minorHAnsi"/>
        </w:rPr>
        <w:t>z důvodu o</w:t>
      </w:r>
      <w:r w:rsidR="00BF4F8C" w:rsidRPr="00204B8E">
        <w:rPr>
          <w:rFonts w:asciiTheme="minorHAnsi" w:hAnsiTheme="minorHAnsi" w:cstheme="minorHAnsi"/>
        </w:rPr>
        <w:t>pakovan</w:t>
      </w:r>
      <w:r w:rsidRPr="00204B8E">
        <w:rPr>
          <w:rFonts w:asciiTheme="minorHAnsi" w:hAnsiTheme="minorHAnsi" w:cstheme="minorHAnsi"/>
        </w:rPr>
        <w:t>ých</w:t>
      </w:r>
      <w:r w:rsidR="00BF4F8C" w:rsidRPr="00204B8E">
        <w:rPr>
          <w:rFonts w:asciiTheme="minorHAnsi" w:hAnsiTheme="minorHAnsi" w:cstheme="minorHAnsi"/>
        </w:rPr>
        <w:t xml:space="preserve"> výpadk</w:t>
      </w:r>
      <w:r w:rsidRPr="00204B8E">
        <w:rPr>
          <w:rFonts w:asciiTheme="minorHAnsi" w:hAnsiTheme="minorHAnsi" w:cstheme="minorHAnsi"/>
        </w:rPr>
        <w:t>ů</w:t>
      </w:r>
      <w:r w:rsidR="00072545" w:rsidRPr="00204B8E">
        <w:rPr>
          <w:rFonts w:asciiTheme="minorHAnsi" w:hAnsiTheme="minorHAnsi" w:cstheme="minorHAnsi"/>
        </w:rPr>
        <w:t xml:space="preserve"> </w:t>
      </w:r>
      <w:r w:rsidR="00072545" w:rsidRPr="006C66B6">
        <w:rPr>
          <w:rFonts w:asciiTheme="minorHAnsi" w:hAnsiTheme="minorHAnsi" w:cstheme="minorHAnsi"/>
        </w:rPr>
        <w:t>během zúčtovacího období</w:t>
      </w:r>
      <w:r w:rsidR="00A159F6" w:rsidRPr="006C66B6">
        <w:rPr>
          <w:rFonts w:asciiTheme="minorHAnsi" w:hAnsiTheme="minorHAnsi" w:cstheme="minorHAnsi"/>
        </w:rPr>
        <w:t>,</w:t>
      </w:r>
      <w:r w:rsidRPr="006C66B6">
        <w:rPr>
          <w:rFonts w:asciiTheme="minorHAnsi" w:hAnsiTheme="minorHAnsi" w:cstheme="minorHAnsi"/>
        </w:rPr>
        <w:t xml:space="preserve"> </w:t>
      </w:r>
      <w:r w:rsidR="000D5233" w:rsidRPr="006C66B6">
        <w:rPr>
          <w:rFonts w:asciiTheme="minorHAnsi" w:hAnsiTheme="minorHAnsi" w:cstheme="minorHAnsi"/>
        </w:rPr>
        <w:br/>
      </w:r>
      <w:r w:rsidRPr="006C66B6">
        <w:rPr>
          <w:rFonts w:asciiTheme="minorHAnsi" w:hAnsiTheme="minorHAnsi" w:cstheme="minorHAnsi"/>
        </w:rPr>
        <w:t>se p</w:t>
      </w:r>
      <w:r w:rsidR="00BF4F8C" w:rsidRPr="006C66B6">
        <w:rPr>
          <w:rFonts w:asciiTheme="minorHAnsi" w:hAnsiTheme="minorHAnsi" w:cstheme="minorHAnsi"/>
        </w:rPr>
        <w:t xml:space="preserve">oskytovatel zavazuje za opakované výpadky </w:t>
      </w:r>
      <w:r w:rsidR="006114A2" w:rsidRPr="006C66B6">
        <w:rPr>
          <w:rFonts w:asciiTheme="minorHAnsi" w:eastAsia="Tahoma" w:hAnsiTheme="minorHAnsi" w:cstheme="minorHAnsi"/>
        </w:rPr>
        <w:t xml:space="preserve">SW </w:t>
      </w:r>
      <w:r w:rsidR="00BF4F8C" w:rsidRPr="006C66B6">
        <w:rPr>
          <w:rFonts w:asciiTheme="minorHAnsi" w:hAnsiTheme="minorHAnsi" w:cstheme="minorHAnsi"/>
        </w:rPr>
        <w:t>během zúčtovacího období (</w:t>
      </w:r>
      <w:r w:rsidR="00BF4F8C" w:rsidRPr="00204B8E">
        <w:rPr>
          <w:rFonts w:asciiTheme="minorHAnsi" w:hAnsiTheme="minorHAnsi" w:cstheme="minorHAnsi"/>
        </w:rPr>
        <w:t xml:space="preserve">více než 1x během jednoho pracovního dne a současně ve více než </w:t>
      </w:r>
      <w:r w:rsidR="00B84543" w:rsidRPr="00204B8E">
        <w:rPr>
          <w:rFonts w:asciiTheme="minorHAnsi" w:hAnsiTheme="minorHAnsi" w:cstheme="minorHAnsi"/>
        </w:rPr>
        <w:t>5</w:t>
      </w:r>
      <w:r w:rsidR="00BF4F8C" w:rsidRPr="00204B8E">
        <w:rPr>
          <w:rFonts w:asciiTheme="minorHAnsi" w:hAnsiTheme="minorHAnsi" w:cstheme="minorHAnsi"/>
        </w:rPr>
        <w:t xml:space="preserve"> pracovních dnech) zaplatit jednorázově smluvní pokutu ve výši </w:t>
      </w:r>
      <w:r w:rsidR="006114A2" w:rsidRPr="00204B8E">
        <w:rPr>
          <w:rFonts w:asciiTheme="minorHAnsi" w:hAnsiTheme="minorHAnsi" w:cstheme="minorHAnsi"/>
          <w:b/>
        </w:rPr>
        <w:t>30</w:t>
      </w:r>
      <w:r w:rsidR="00046B14" w:rsidRPr="00204B8E">
        <w:rPr>
          <w:rFonts w:asciiTheme="minorHAnsi" w:hAnsiTheme="minorHAnsi" w:cstheme="minorHAnsi"/>
          <w:b/>
        </w:rPr>
        <w:t xml:space="preserve"> </w:t>
      </w:r>
      <w:r w:rsidR="006114A2" w:rsidRPr="00204B8E">
        <w:rPr>
          <w:rFonts w:asciiTheme="minorHAnsi" w:hAnsiTheme="minorHAnsi" w:cstheme="minorHAnsi"/>
          <w:b/>
        </w:rPr>
        <w:t>000,-</w:t>
      </w:r>
      <w:r w:rsidR="00A159F6" w:rsidRPr="00204B8E">
        <w:rPr>
          <w:rFonts w:asciiTheme="minorHAnsi" w:hAnsiTheme="minorHAnsi" w:cstheme="minorHAnsi"/>
          <w:b/>
        </w:rPr>
        <w:t xml:space="preserve"> Kč</w:t>
      </w:r>
      <w:r w:rsidR="00A159F6" w:rsidRPr="00204B8E">
        <w:rPr>
          <w:rFonts w:asciiTheme="minorHAnsi" w:hAnsiTheme="minorHAnsi" w:cstheme="minorHAnsi"/>
        </w:rPr>
        <w:t xml:space="preserve"> (slovy</w:t>
      </w:r>
      <w:r w:rsidR="00FD2A14" w:rsidRPr="00204B8E">
        <w:rPr>
          <w:rFonts w:asciiTheme="minorHAnsi" w:hAnsiTheme="minorHAnsi" w:cstheme="minorHAnsi"/>
        </w:rPr>
        <w:t>:</w:t>
      </w:r>
      <w:r w:rsidR="00A159F6" w:rsidRPr="00204B8E">
        <w:rPr>
          <w:rFonts w:asciiTheme="minorHAnsi" w:hAnsiTheme="minorHAnsi" w:cstheme="minorHAnsi"/>
        </w:rPr>
        <w:t xml:space="preserve"> </w:t>
      </w:r>
      <w:r w:rsidR="006114A2" w:rsidRPr="00204B8E">
        <w:rPr>
          <w:rFonts w:asciiTheme="minorHAnsi" w:hAnsiTheme="minorHAnsi" w:cstheme="minorHAnsi"/>
        </w:rPr>
        <w:t>třice</w:t>
      </w:r>
      <w:r w:rsidR="00383980" w:rsidRPr="00204B8E">
        <w:rPr>
          <w:rFonts w:asciiTheme="minorHAnsi" w:hAnsiTheme="minorHAnsi" w:cstheme="minorHAnsi"/>
        </w:rPr>
        <w:t>t</w:t>
      </w:r>
      <w:r w:rsidR="00B84543" w:rsidRPr="00204B8E">
        <w:rPr>
          <w:rFonts w:asciiTheme="minorHAnsi" w:hAnsiTheme="minorHAnsi" w:cstheme="minorHAnsi"/>
        </w:rPr>
        <w:t xml:space="preserve"> </w:t>
      </w:r>
      <w:r w:rsidR="00A159F6" w:rsidRPr="00204B8E">
        <w:rPr>
          <w:rFonts w:asciiTheme="minorHAnsi" w:hAnsiTheme="minorHAnsi" w:cstheme="minorHAnsi"/>
        </w:rPr>
        <w:t>tisíc</w:t>
      </w:r>
      <w:r w:rsidR="00B84543" w:rsidRPr="00204B8E">
        <w:rPr>
          <w:rFonts w:asciiTheme="minorHAnsi" w:hAnsiTheme="minorHAnsi" w:cstheme="minorHAnsi"/>
        </w:rPr>
        <w:t xml:space="preserve"> </w:t>
      </w:r>
      <w:r w:rsidR="00A159F6" w:rsidRPr="00204B8E">
        <w:rPr>
          <w:rFonts w:asciiTheme="minorHAnsi" w:hAnsiTheme="minorHAnsi" w:cstheme="minorHAnsi"/>
        </w:rPr>
        <w:t>korun českých)</w:t>
      </w:r>
      <w:r w:rsidR="00BF4F8C" w:rsidRPr="00204B8E">
        <w:rPr>
          <w:rFonts w:asciiTheme="minorHAnsi" w:hAnsiTheme="minorHAnsi" w:cstheme="minorHAnsi"/>
        </w:rPr>
        <w:t>, za každ</w:t>
      </w:r>
      <w:r w:rsidR="00A159F6" w:rsidRPr="00204B8E">
        <w:rPr>
          <w:rFonts w:asciiTheme="minorHAnsi" w:hAnsiTheme="minorHAnsi" w:cstheme="minorHAnsi"/>
        </w:rPr>
        <w:t>ý opakovaný výpadek</w:t>
      </w:r>
      <w:r w:rsidR="00BF4F8C" w:rsidRPr="00204B8E">
        <w:rPr>
          <w:rFonts w:asciiTheme="minorHAnsi" w:hAnsiTheme="minorHAnsi" w:cstheme="minorHAnsi"/>
        </w:rPr>
        <w:t xml:space="preserve">. Tato sankce nemůže být uplatněna současně se sankcí za nefunkčnost </w:t>
      </w:r>
      <w:r w:rsidR="006114A2" w:rsidRPr="00204B8E">
        <w:rPr>
          <w:rFonts w:asciiTheme="minorHAnsi" w:eastAsia="Tahoma" w:hAnsiTheme="minorHAnsi" w:cstheme="minorHAnsi"/>
        </w:rPr>
        <w:t>SW systému</w:t>
      </w:r>
      <w:r w:rsidR="00BF4F8C" w:rsidRPr="00204B8E">
        <w:rPr>
          <w:rFonts w:asciiTheme="minorHAnsi" w:hAnsiTheme="minorHAnsi" w:cstheme="minorHAnsi"/>
        </w:rPr>
        <w:t xml:space="preserve"> (dle odstavce </w:t>
      </w:r>
      <w:r w:rsidR="00FD5382" w:rsidRPr="00204B8E">
        <w:rPr>
          <w:rFonts w:asciiTheme="minorHAnsi" w:hAnsiTheme="minorHAnsi" w:cstheme="minorHAnsi"/>
        </w:rPr>
        <w:t>3</w:t>
      </w:r>
      <w:r w:rsidR="00B84543" w:rsidRPr="00204B8E">
        <w:rPr>
          <w:rFonts w:asciiTheme="minorHAnsi" w:hAnsiTheme="minorHAnsi" w:cstheme="minorHAnsi"/>
        </w:rPr>
        <w:t>,</w:t>
      </w:r>
      <w:r w:rsidR="00BF4F8C" w:rsidRPr="00204B8E">
        <w:rPr>
          <w:rFonts w:asciiTheme="minorHAnsi" w:hAnsiTheme="minorHAnsi" w:cstheme="minorHAnsi"/>
        </w:rPr>
        <w:t xml:space="preserve">  </w:t>
      </w:r>
      <w:r w:rsidR="00FD5382" w:rsidRPr="00204B8E">
        <w:rPr>
          <w:rFonts w:asciiTheme="minorHAnsi" w:hAnsiTheme="minorHAnsi" w:cstheme="minorHAnsi"/>
        </w:rPr>
        <w:t>4</w:t>
      </w:r>
      <w:r w:rsidR="00B84543" w:rsidRPr="00204B8E">
        <w:rPr>
          <w:rFonts w:asciiTheme="minorHAnsi" w:hAnsiTheme="minorHAnsi" w:cstheme="minorHAnsi"/>
        </w:rPr>
        <w:t xml:space="preserve"> a 5</w:t>
      </w:r>
      <w:r w:rsidR="00A159F6" w:rsidRPr="00204B8E">
        <w:rPr>
          <w:rFonts w:asciiTheme="minorHAnsi" w:hAnsiTheme="minorHAnsi" w:cstheme="minorHAnsi"/>
        </w:rPr>
        <w:t xml:space="preserve"> tohoto článku</w:t>
      </w:r>
      <w:r w:rsidR="00BF4F8C" w:rsidRPr="00204B8E">
        <w:rPr>
          <w:rFonts w:asciiTheme="minorHAnsi" w:hAnsiTheme="minorHAnsi" w:cstheme="minorHAnsi"/>
        </w:rPr>
        <w:t xml:space="preserve">). V případě souběhu sankcí uvedených v odstavci </w:t>
      </w:r>
      <w:r w:rsidR="00B84543" w:rsidRPr="00204B8E">
        <w:rPr>
          <w:rFonts w:asciiTheme="minorHAnsi" w:hAnsiTheme="minorHAnsi" w:cstheme="minorHAnsi"/>
        </w:rPr>
        <w:t xml:space="preserve">3, </w:t>
      </w:r>
      <w:r w:rsidR="00FD5382" w:rsidRPr="00204B8E">
        <w:rPr>
          <w:rFonts w:asciiTheme="minorHAnsi" w:hAnsiTheme="minorHAnsi" w:cstheme="minorHAnsi"/>
        </w:rPr>
        <w:t>4</w:t>
      </w:r>
      <w:r w:rsidR="00BF4F8C" w:rsidRPr="00204B8E">
        <w:rPr>
          <w:rFonts w:asciiTheme="minorHAnsi" w:hAnsiTheme="minorHAnsi" w:cstheme="minorHAnsi"/>
        </w:rPr>
        <w:t xml:space="preserve"> a </w:t>
      </w:r>
      <w:r w:rsidR="00FD5382" w:rsidRPr="00204B8E">
        <w:rPr>
          <w:rFonts w:asciiTheme="minorHAnsi" w:hAnsiTheme="minorHAnsi" w:cstheme="minorHAnsi"/>
        </w:rPr>
        <w:t>5</w:t>
      </w:r>
      <w:r w:rsidR="00BF4F8C" w:rsidRPr="00204B8E">
        <w:rPr>
          <w:rFonts w:asciiTheme="minorHAnsi" w:hAnsiTheme="minorHAnsi" w:cstheme="minorHAnsi"/>
        </w:rPr>
        <w:t>, bude uplatněna sankce dle</w:t>
      </w:r>
      <w:r w:rsidR="00A159F6" w:rsidRPr="00204B8E">
        <w:rPr>
          <w:rFonts w:asciiTheme="minorHAnsi" w:hAnsiTheme="minorHAnsi" w:cstheme="minorHAnsi"/>
        </w:rPr>
        <w:t xml:space="preserve"> tohoto</w:t>
      </w:r>
      <w:r w:rsidR="00BF4F8C" w:rsidRPr="00204B8E">
        <w:rPr>
          <w:rFonts w:asciiTheme="minorHAnsi" w:hAnsiTheme="minorHAnsi" w:cstheme="minorHAnsi"/>
        </w:rPr>
        <w:t xml:space="preserve"> odstavce.</w:t>
      </w:r>
    </w:p>
    <w:p w14:paraId="2F165187" w14:textId="6E9EFC83" w:rsidR="00DB6526" w:rsidRPr="00204B8E" w:rsidRDefault="007F0DAA"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lastRenderedPageBreak/>
        <w:t xml:space="preserve">V případě, že poskytovatel nesplní povinnost dle článku XII odst. </w:t>
      </w:r>
      <w:r w:rsidR="00B81467" w:rsidRPr="00204B8E">
        <w:rPr>
          <w:rFonts w:asciiTheme="minorHAnsi" w:hAnsiTheme="minorHAnsi" w:cstheme="minorHAnsi"/>
        </w:rPr>
        <w:t>5</w:t>
      </w:r>
      <w:r w:rsidRPr="00204B8E">
        <w:rPr>
          <w:rFonts w:asciiTheme="minorHAnsi" w:hAnsiTheme="minorHAnsi" w:cstheme="minorHAnsi"/>
        </w:rPr>
        <w:t>, a to ani v dodatečně stanovené lhůtě objednatelem, zavazuje se poskytovatel zaplatit jednorázově smluvní pokutu ve výši 100</w:t>
      </w:r>
      <w:r w:rsidR="00046B14" w:rsidRPr="00204B8E">
        <w:rPr>
          <w:rFonts w:asciiTheme="minorHAnsi" w:hAnsiTheme="minorHAnsi" w:cstheme="minorHAnsi"/>
        </w:rPr>
        <w:t> </w:t>
      </w:r>
      <w:r w:rsidRPr="00204B8E">
        <w:rPr>
          <w:rFonts w:asciiTheme="minorHAnsi" w:hAnsiTheme="minorHAnsi" w:cstheme="minorHAnsi"/>
        </w:rPr>
        <w:t>000,-Kč (slovy sto</w:t>
      </w:r>
      <w:r w:rsidR="004770E4" w:rsidRPr="00204B8E">
        <w:rPr>
          <w:rFonts w:asciiTheme="minorHAnsi" w:hAnsiTheme="minorHAnsi" w:cstheme="minorHAnsi"/>
        </w:rPr>
        <w:t xml:space="preserve"> </w:t>
      </w:r>
      <w:r w:rsidRPr="00204B8E">
        <w:rPr>
          <w:rFonts w:asciiTheme="minorHAnsi" w:hAnsiTheme="minorHAnsi" w:cstheme="minorHAnsi"/>
        </w:rPr>
        <w:t>tisíc</w:t>
      </w:r>
      <w:r w:rsidR="004770E4" w:rsidRPr="00204B8E">
        <w:rPr>
          <w:rFonts w:asciiTheme="minorHAnsi" w:hAnsiTheme="minorHAnsi" w:cstheme="minorHAnsi"/>
        </w:rPr>
        <w:t xml:space="preserve"> </w:t>
      </w:r>
      <w:r w:rsidRPr="00204B8E">
        <w:rPr>
          <w:rFonts w:asciiTheme="minorHAnsi" w:hAnsiTheme="minorHAnsi" w:cstheme="minorHAnsi"/>
        </w:rPr>
        <w:t xml:space="preserve">korun českých). </w:t>
      </w:r>
    </w:p>
    <w:p w14:paraId="40BFA9CD" w14:textId="162CEF96" w:rsidR="001B6F2E" w:rsidRPr="00204B8E" w:rsidRDefault="00122C57"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V případě prodlení </w:t>
      </w:r>
      <w:r w:rsidR="008374A9" w:rsidRPr="00204B8E">
        <w:rPr>
          <w:rFonts w:asciiTheme="minorHAnsi" w:hAnsiTheme="minorHAnsi" w:cstheme="minorHAnsi"/>
        </w:rPr>
        <w:t>poskytovatele</w:t>
      </w:r>
      <w:r w:rsidRPr="00204B8E">
        <w:rPr>
          <w:rFonts w:asciiTheme="minorHAnsi" w:hAnsiTheme="minorHAnsi" w:cstheme="minorHAnsi"/>
        </w:rPr>
        <w:t xml:space="preserve"> se splněním povinnosti vyplývající z ustanovení článku XI</w:t>
      </w:r>
      <w:r w:rsidR="006114A2" w:rsidRPr="00204B8E">
        <w:rPr>
          <w:rFonts w:asciiTheme="minorHAnsi" w:hAnsiTheme="minorHAnsi" w:cstheme="minorHAnsi"/>
        </w:rPr>
        <w:t>II</w:t>
      </w:r>
      <w:r w:rsidRPr="00204B8E">
        <w:rPr>
          <w:rFonts w:asciiTheme="minorHAnsi" w:hAnsiTheme="minorHAnsi" w:cstheme="minorHAnsi"/>
        </w:rPr>
        <w:t xml:space="preserve">. odstavce </w:t>
      </w:r>
      <w:r w:rsidR="00A82A65" w:rsidRPr="00204B8E">
        <w:rPr>
          <w:rFonts w:asciiTheme="minorHAnsi" w:hAnsiTheme="minorHAnsi" w:cstheme="minorHAnsi"/>
        </w:rPr>
        <w:t>9</w:t>
      </w:r>
      <w:r w:rsidRPr="00204B8E">
        <w:rPr>
          <w:rFonts w:asciiTheme="minorHAnsi" w:hAnsiTheme="minorHAnsi" w:cstheme="minorHAnsi"/>
        </w:rPr>
        <w:t xml:space="preserve">, se </w:t>
      </w:r>
      <w:r w:rsidR="008374A9" w:rsidRPr="00204B8E">
        <w:rPr>
          <w:rFonts w:asciiTheme="minorHAnsi" w:hAnsiTheme="minorHAnsi" w:cstheme="minorHAnsi"/>
        </w:rPr>
        <w:t>poskytovatel</w:t>
      </w:r>
      <w:r w:rsidRPr="00204B8E">
        <w:rPr>
          <w:rFonts w:asciiTheme="minorHAnsi" w:hAnsiTheme="minorHAnsi" w:cstheme="minorHAnsi"/>
        </w:rPr>
        <w:t xml:space="preserve"> zavazuje uhradit objednateli smluvní pokutu ve výši 10</w:t>
      </w:r>
      <w:r w:rsidR="00046B14" w:rsidRPr="00204B8E">
        <w:rPr>
          <w:rFonts w:asciiTheme="minorHAnsi" w:hAnsiTheme="minorHAnsi" w:cstheme="minorHAnsi"/>
        </w:rPr>
        <w:t xml:space="preserve"> </w:t>
      </w:r>
      <w:r w:rsidRPr="00204B8E">
        <w:rPr>
          <w:rFonts w:asciiTheme="minorHAnsi" w:hAnsiTheme="minorHAnsi" w:cstheme="minorHAnsi"/>
        </w:rPr>
        <w:t>000,- Kč (slovy: deset</w:t>
      </w:r>
      <w:r w:rsidR="004770E4" w:rsidRPr="00204B8E">
        <w:rPr>
          <w:rFonts w:asciiTheme="minorHAnsi" w:hAnsiTheme="minorHAnsi" w:cstheme="minorHAnsi"/>
        </w:rPr>
        <w:t xml:space="preserve"> </w:t>
      </w:r>
      <w:r w:rsidRPr="00204B8E">
        <w:rPr>
          <w:rFonts w:asciiTheme="minorHAnsi" w:hAnsiTheme="minorHAnsi" w:cstheme="minorHAnsi"/>
        </w:rPr>
        <w:t>tisíc</w:t>
      </w:r>
      <w:r w:rsidR="004770E4" w:rsidRPr="00204B8E">
        <w:rPr>
          <w:rFonts w:asciiTheme="minorHAnsi" w:hAnsiTheme="minorHAnsi" w:cstheme="minorHAnsi"/>
        </w:rPr>
        <w:t xml:space="preserve"> </w:t>
      </w:r>
      <w:r w:rsidRPr="00204B8E">
        <w:rPr>
          <w:rFonts w:asciiTheme="minorHAnsi" w:hAnsiTheme="minorHAnsi" w:cstheme="minorHAnsi"/>
        </w:rPr>
        <w:t>korun českých) za každý započatý den prodlení.</w:t>
      </w:r>
    </w:p>
    <w:p w14:paraId="5C1389AD" w14:textId="77777777" w:rsidR="00C758AD" w:rsidRPr="00204B8E" w:rsidRDefault="001B6F2E"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Částku odpovídající</w:t>
      </w:r>
      <w:r w:rsidR="0046043B" w:rsidRPr="00204B8E">
        <w:rPr>
          <w:rFonts w:asciiTheme="minorHAnsi" w:hAnsiTheme="minorHAnsi" w:cstheme="minorHAnsi"/>
        </w:rPr>
        <w:t xml:space="preserve"> jakékoliv</w:t>
      </w:r>
      <w:r w:rsidRPr="00204B8E">
        <w:rPr>
          <w:rFonts w:asciiTheme="minorHAnsi" w:hAnsiTheme="minorHAnsi" w:cstheme="minorHAnsi"/>
        </w:rPr>
        <w:t xml:space="preserve"> smluvní pokutě je objednatel oprávněn započíst s jakoukoli jinou pohledávkou poskytovatele vůči objednateli.</w:t>
      </w:r>
    </w:p>
    <w:p w14:paraId="2B1C2E15" w14:textId="77777777" w:rsidR="00255E85" w:rsidRPr="00204B8E" w:rsidRDefault="00255E85" w:rsidP="00EB503E">
      <w:pPr>
        <w:numPr>
          <w:ilvl w:val="0"/>
          <w:numId w:val="1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Uplatněním jakékoliv smluvní pokuty objednatelem dle této smlouvy nezaniká povinnost (dluh) zhotovitele, kterou smluvní pokuta utvrzuje. Je-li ujednána smluvní pokuta, nemá objednatel právo na náhradu škody vzniklé z porušení povinnosti, ke kterému se smluvní pokuta vztahuje.</w:t>
      </w:r>
    </w:p>
    <w:p w14:paraId="73209AF1" w14:textId="77777777" w:rsidR="00255E85" w:rsidRPr="00204B8E" w:rsidRDefault="00255E85" w:rsidP="00EB503E">
      <w:pPr>
        <w:autoSpaceDE w:val="0"/>
        <w:autoSpaceDN w:val="0"/>
        <w:adjustRightInd w:val="0"/>
        <w:spacing w:after="60" w:line="240" w:lineRule="auto"/>
        <w:ind w:left="426"/>
        <w:jc w:val="both"/>
        <w:rPr>
          <w:rFonts w:asciiTheme="minorHAnsi" w:hAnsiTheme="minorHAnsi" w:cstheme="minorHAnsi"/>
        </w:rPr>
      </w:pPr>
    </w:p>
    <w:p w14:paraId="44E4FC0C" w14:textId="77777777" w:rsidR="001A6EE1" w:rsidRPr="00204B8E" w:rsidRDefault="008217AD" w:rsidP="00EB503E">
      <w:pPr>
        <w:autoSpaceDE w:val="0"/>
        <w:autoSpaceDN w:val="0"/>
        <w:adjustRightInd w:val="0"/>
        <w:spacing w:after="60" w:line="240" w:lineRule="auto"/>
        <w:jc w:val="center"/>
        <w:rPr>
          <w:rFonts w:asciiTheme="minorHAnsi" w:hAnsiTheme="minorHAnsi" w:cstheme="minorHAnsi"/>
          <w:b/>
        </w:rPr>
      </w:pPr>
      <w:r w:rsidRPr="00204B8E">
        <w:rPr>
          <w:rFonts w:asciiTheme="minorHAnsi" w:hAnsiTheme="minorHAnsi" w:cstheme="minorHAnsi"/>
          <w:b/>
        </w:rPr>
        <w:t>I</w:t>
      </w:r>
      <w:r w:rsidR="001A6EE1" w:rsidRPr="00204B8E">
        <w:rPr>
          <w:rFonts w:asciiTheme="minorHAnsi" w:hAnsiTheme="minorHAnsi" w:cstheme="minorHAnsi"/>
          <w:b/>
        </w:rPr>
        <w:t>X.</w:t>
      </w:r>
    </w:p>
    <w:p w14:paraId="1FA632CD" w14:textId="77777777" w:rsidR="001A6EE1" w:rsidRPr="00204B8E" w:rsidRDefault="001A6EE1" w:rsidP="00EB503E">
      <w:pPr>
        <w:autoSpaceDE w:val="0"/>
        <w:autoSpaceDN w:val="0"/>
        <w:adjustRightInd w:val="0"/>
        <w:spacing w:after="60" w:line="240" w:lineRule="auto"/>
        <w:ind w:left="426"/>
        <w:jc w:val="center"/>
        <w:rPr>
          <w:rFonts w:asciiTheme="minorHAnsi" w:hAnsiTheme="minorHAnsi" w:cstheme="minorHAnsi"/>
          <w:b/>
        </w:rPr>
      </w:pPr>
      <w:r w:rsidRPr="00204B8E">
        <w:rPr>
          <w:rFonts w:asciiTheme="minorHAnsi" w:hAnsiTheme="minorHAnsi" w:cstheme="minorHAnsi"/>
          <w:b/>
        </w:rPr>
        <w:t>Součinnost a vzájemná spolupráce</w:t>
      </w:r>
    </w:p>
    <w:p w14:paraId="47A1ED0B" w14:textId="77777777" w:rsidR="001A6EE1" w:rsidRPr="00204B8E" w:rsidRDefault="001A6EE1" w:rsidP="00EB503E">
      <w:pPr>
        <w:numPr>
          <w:ilvl w:val="2"/>
          <w:numId w:val="6"/>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Poskytovatel a objednatel se zavazují k vzájemné spolupráci za účelem plnění této smlouvy. </w:t>
      </w:r>
    </w:p>
    <w:p w14:paraId="321C8A4A" w14:textId="77777777" w:rsidR="001A6EE1" w:rsidRPr="00204B8E" w:rsidRDefault="001A6EE1" w:rsidP="00EB503E">
      <w:pPr>
        <w:numPr>
          <w:ilvl w:val="2"/>
          <w:numId w:val="6"/>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Objednatel umožní</w:t>
      </w:r>
      <w:r w:rsidR="00893927" w:rsidRPr="00204B8E">
        <w:rPr>
          <w:rFonts w:asciiTheme="minorHAnsi" w:hAnsiTheme="minorHAnsi" w:cstheme="minorHAnsi"/>
        </w:rPr>
        <w:t>,</w:t>
      </w:r>
      <w:r w:rsidRPr="00204B8E">
        <w:rPr>
          <w:rFonts w:asciiTheme="minorHAnsi" w:hAnsiTheme="minorHAnsi" w:cstheme="minorHAnsi"/>
        </w:rPr>
        <w:t xml:space="preserve"> po dohodě s</w:t>
      </w:r>
      <w:r w:rsidR="00893927" w:rsidRPr="00204B8E">
        <w:rPr>
          <w:rFonts w:asciiTheme="minorHAnsi" w:hAnsiTheme="minorHAnsi" w:cstheme="minorHAnsi"/>
        </w:rPr>
        <w:t> </w:t>
      </w:r>
      <w:r w:rsidRPr="00204B8E">
        <w:rPr>
          <w:rFonts w:asciiTheme="minorHAnsi" w:hAnsiTheme="minorHAnsi" w:cstheme="minorHAnsi"/>
        </w:rPr>
        <w:t>poskytovatelem</w:t>
      </w:r>
      <w:r w:rsidR="00893927" w:rsidRPr="00204B8E">
        <w:rPr>
          <w:rFonts w:asciiTheme="minorHAnsi" w:hAnsiTheme="minorHAnsi" w:cstheme="minorHAnsi"/>
        </w:rPr>
        <w:t>,</w:t>
      </w:r>
      <w:r w:rsidRPr="00204B8E">
        <w:rPr>
          <w:rFonts w:asciiTheme="minorHAnsi" w:hAnsiTheme="minorHAnsi" w:cstheme="minorHAnsi"/>
        </w:rPr>
        <w:t xml:space="preserve"> pro plnění této smlouvy v prostorách objednatele a v prostorách </w:t>
      </w:r>
      <w:r w:rsidR="00677481" w:rsidRPr="00204B8E">
        <w:rPr>
          <w:rFonts w:asciiTheme="minorHAnsi" w:hAnsiTheme="minorHAnsi" w:cstheme="minorHAnsi"/>
        </w:rPr>
        <w:t>objednatele</w:t>
      </w:r>
      <w:r w:rsidRPr="00204B8E">
        <w:rPr>
          <w:rFonts w:asciiTheme="minorHAnsi" w:hAnsiTheme="minorHAnsi" w:cstheme="minorHAnsi"/>
        </w:rPr>
        <w:t xml:space="preserve"> vhodné podmínky, zejména:</w:t>
      </w:r>
    </w:p>
    <w:p w14:paraId="0BF1F979" w14:textId="77777777" w:rsidR="001A6EE1" w:rsidRPr="00204B8E" w:rsidRDefault="00893927" w:rsidP="00EB503E">
      <w:pPr>
        <w:numPr>
          <w:ilvl w:val="0"/>
          <w:numId w:val="23"/>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Z</w:t>
      </w:r>
      <w:r w:rsidR="001A6EE1" w:rsidRPr="00204B8E">
        <w:rPr>
          <w:rFonts w:asciiTheme="minorHAnsi" w:hAnsiTheme="minorHAnsi" w:cstheme="minorHAnsi"/>
        </w:rPr>
        <w:t>ajištění přístupu pověřeným osobám poskytovatele do prostor potřebných pro plnění předmětu Smlouvy.</w:t>
      </w:r>
    </w:p>
    <w:p w14:paraId="5CFC6076" w14:textId="77777777" w:rsidR="001A6EE1" w:rsidRPr="00204B8E" w:rsidRDefault="001A6EE1" w:rsidP="00EB503E">
      <w:pPr>
        <w:numPr>
          <w:ilvl w:val="0"/>
          <w:numId w:val="23"/>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 xml:space="preserve">Poskytnutí informací nezbytně nutných pro splnění předmětu této smlouvy, </w:t>
      </w:r>
      <w:r w:rsidR="00893927" w:rsidRPr="00204B8E">
        <w:rPr>
          <w:rFonts w:asciiTheme="minorHAnsi" w:hAnsiTheme="minorHAnsi" w:cstheme="minorHAnsi"/>
        </w:rPr>
        <w:t xml:space="preserve">zejména </w:t>
      </w:r>
      <w:r w:rsidRPr="00204B8E">
        <w:rPr>
          <w:rFonts w:asciiTheme="minorHAnsi" w:hAnsiTheme="minorHAnsi" w:cstheme="minorHAnsi"/>
        </w:rPr>
        <w:t xml:space="preserve">zajištění </w:t>
      </w:r>
      <w:r w:rsidR="00893927" w:rsidRPr="00204B8E">
        <w:rPr>
          <w:rFonts w:asciiTheme="minorHAnsi" w:hAnsiTheme="minorHAnsi" w:cstheme="minorHAnsi"/>
        </w:rPr>
        <w:t xml:space="preserve">informací o kontaktních osobách ohledně </w:t>
      </w:r>
      <w:r w:rsidRPr="00204B8E">
        <w:rPr>
          <w:rFonts w:asciiTheme="minorHAnsi" w:hAnsiTheme="minorHAnsi" w:cstheme="minorHAnsi"/>
        </w:rPr>
        <w:t>přístupu k podkladům potřebným pro řešení úkolu.</w:t>
      </w:r>
    </w:p>
    <w:p w14:paraId="590D6FF9" w14:textId="77777777" w:rsidR="001A6EE1" w:rsidRPr="00204B8E" w:rsidRDefault="001A6EE1" w:rsidP="00EB503E">
      <w:pPr>
        <w:numPr>
          <w:ilvl w:val="0"/>
          <w:numId w:val="23"/>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 xml:space="preserve">Zabezpečení provozu a </w:t>
      </w:r>
      <w:r w:rsidR="001E783D" w:rsidRPr="00204B8E">
        <w:rPr>
          <w:rFonts w:asciiTheme="minorHAnsi" w:hAnsiTheme="minorHAnsi" w:cstheme="minorHAnsi"/>
        </w:rPr>
        <w:t xml:space="preserve">minimálně současné </w:t>
      </w:r>
      <w:r w:rsidRPr="00204B8E">
        <w:rPr>
          <w:rFonts w:asciiTheme="minorHAnsi" w:hAnsiTheme="minorHAnsi" w:cstheme="minorHAnsi"/>
        </w:rPr>
        <w:t xml:space="preserve">kapacity technických prostředků (hardware, síťová infrastruktura, operační systémy, databáze) a součinnosti správce aplikace a ostatních pověřených pracovníků tak, aby umožnili poskytovateli řádné a včasné plnění této smlouvy. </w:t>
      </w:r>
    </w:p>
    <w:p w14:paraId="738D8CE1" w14:textId="77777777" w:rsidR="001A6EE1" w:rsidRPr="00204B8E" w:rsidRDefault="001A6EE1" w:rsidP="00EB503E">
      <w:pPr>
        <w:numPr>
          <w:ilvl w:val="0"/>
          <w:numId w:val="23"/>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Umožnění poskytovateli (s ohledem na ochranu osobních údajů a důvěrných informací) zabezpečený vzdálený přístup do své datové sítě z</w:t>
      </w:r>
      <w:r w:rsidR="00633367" w:rsidRPr="00204B8E">
        <w:rPr>
          <w:rFonts w:asciiTheme="minorHAnsi" w:hAnsiTheme="minorHAnsi" w:cstheme="minorHAnsi"/>
        </w:rPr>
        <w:t xml:space="preserve"> pevné </w:t>
      </w:r>
      <w:r w:rsidRPr="00204B8E">
        <w:rPr>
          <w:rFonts w:asciiTheme="minorHAnsi" w:hAnsiTheme="minorHAnsi" w:cstheme="minorHAnsi"/>
        </w:rPr>
        <w:t>IP adresy poskytovatele protokolem TCP/IP za účelem plnění předmětu díla a monitorování provozu, a to nejpozději do 5 (slovy pěti) pracovních dnů od data účinnosti této smlouvy.</w:t>
      </w:r>
    </w:p>
    <w:p w14:paraId="18628362" w14:textId="24B38B09" w:rsidR="001C6920" w:rsidRPr="00204B8E" w:rsidRDefault="001C6920" w:rsidP="00EB503E">
      <w:pPr>
        <w:numPr>
          <w:ilvl w:val="0"/>
          <w:numId w:val="23"/>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 xml:space="preserve">Poskytovatel je povinen poskytovat bezodkladnou aktivní součinnost při připojení jakéhokoliv </w:t>
      </w:r>
      <w:r w:rsidR="00707EB5" w:rsidRPr="00204B8E">
        <w:rPr>
          <w:rFonts w:asciiTheme="minorHAnsi" w:hAnsiTheme="minorHAnsi" w:cstheme="minorHAnsi"/>
        </w:rPr>
        <w:t>dalšího</w:t>
      </w:r>
      <w:r w:rsidRPr="00204B8E">
        <w:rPr>
          <w:rFonts w:asciiTheme="minorHAnsi" w:hAnsiTheme="minorHAnsi" w:cstheme="minorHAnsi"/>
        </w:rPr>
        <w:t xml:space="preserve"> modulu (SW) </w:t>
      </w:r>
      <w:r w:rsidR="000D2EA1" w:rsidRPr="00204B8E">
        <w:rPr>
          <w:rFonts w:asciiTheme="minorHAnsi" w:hAnsiTheme="minorHAnsi" w:cstheme="minorHAnsi"/>
        </w:rPr>
        <w:t>požadovaného objednatelem do</w:t>
      </w:r>
      <w:r w:rsidR="006114A2" w:rsidRPr="00204B8E">
        <w:rPr>
          <w:rFonts w:asciiTheme="minorHAnsi" w:hAnsiTheme="minorHAnsi" w:cstheme="minorHAnsi"/>
        </w:rPr>
        <w:t xml:space="preserve"> provozovaného</w:t>
      </w:r>
      <w:r w:rsidR="000D2EA1" w:rsidRPr="00204B8E">
        <w:rPr>
          <w:rFonts w:asciiTheme="minorHAnsi" w:hAnsiTheme="minorHAnsi" w:cstheme="minorHAnsi"/>
        </w:rPr>
        <w:t xml:space="preserve"> </w:t>
      </w:r>
      <w:r w:rsidR="006114A2" w:rsidRPr="00204B8E">
        <w:rPr>
          <w:rFonts w:asciiTheme="minorHAnsi" w:eastAsia="Tahoma" w:hAnsiTheme="minorHAnsi" w:cstheme="minorHAnsi"/>
        </w:rPr>
        <w:t xml:space="preserve">SW </w:t>
      </w:r>
      <w:r w:rsidRPr="00204B8E">
        <w:rPr>
          <w:rFonts w:asciiTheme="minorHAnsi" w:hAnsiTheme="minorHAnsi" w:cstheme="minorHAnsi"/>
        </w:rPr>
        <w:t>za ceny obvyklé</w:t>
      </w:r>
      <w:r w:rsidR="00D30954" w:rsidRPr="00204B8E">
        <w:rPr>
          <w:rFonts w:asciiTheme="minorHAnsi" w:hAnsiTheme="minorHAnsi" w:cstheme="minorHAnsi"/>
        </w:rPr>
        <w:t xml:space="preserve"> v čase a místě plnění</w:t>
      </w:r>
      <w:r w:rsidRPr="00204B8E">
        <w:rPr>
          <w:rFonts w:asciiTheme="minorHAnsi" w:hAnsiTheme="minorHAnsi" w:cstheme="minorHAnsi"/>
        </w:rPr>
        <w:t>.</w:t>
      </w:r>
    </w:p>
    <w:p w14:paraId="165712F5" w14:textId="77777777" w:rsidR="001C6920" w:rsidRPr="00204B8E" w:rsidRDefault="001C6920" w:rsidP="00EB503E">
      <w:pPr>
        <w:autoSpaceDE w:val="0"/>
        <w:autoSpaceDN w:val="0"/>
        <w:adjustRightInd w:val="0"/>
        <w:spacing w:after="60" w:line="240" w:lineRule="auto"/>
        <w:ind w:left="709"/>
        <w:jc w:val="both"/>
        <w:rPr>
          <w:rFonts w:asciiTheme="minorHAnsi" w:hAnsiTheme="minorHAnsi" w:cstheme="minorHAnsi"/>
        </w:rPr>
      </w:pPr>
      <w:r w:rsidRPr="00204B8E">
        <w:rPr>
          <w:rFonts w:asciiTheme="minorHAnsi" w:hAnsiTheme="minorHAnsi" w:cstheme="minorHAnsi"/>
        </w:rPr>
        <w:t xml:space="preserve">   </w:t>
      </w:r>
    </w:p>
    <w:p w14:paraId="257EF801" w14:textId="77777777" w:rsidR="002619C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X.</w:t>
      </w:r>
    </w:p>
    <w:p w14:paraId="12FCFE48"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Záruka a odpovědnost za vady</w:t>
      </w:r>
    </w:p>
    <w:p w14:paraId="210BD389" w14:textId="77777777" w:rsidR="00C50833" w:rsidRPr="00204B8E" w:rsidRDefault="00C50833"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 odpovídá objednateli za vady plnění, které poskytne objednateli na základě</w:t>
      </w:r>
      <w:r w:rsidR="00B250B1" w:rsidRPr="00204B8E">
        <w:rPr>
          <w:rFonts w:asciiTheme="minorHAnsi" w:hAnsiTheme="minorHAnsi" w:cstheme="minorHAnsi"/>
        </w:rPr>
        <w:t xml:space="preserve"> </w:t>
      </w:r>
      <w:r w:rsidRPr="00204B8E">
        <w:rPr>
          <w:rFonts w:asciiTheme="minorHAnsi" w:hAnsiTheme="minorHAnsi" w:cstheme="minorHAnsi"/>
        </w:rPr>
        <w:t>této smlouvy. Poskytovatel odpovídá objednateli jednak za vady plnění, které bude mít jeho</w:t>
      </w:r>
      <w:r w:rsidR="00B250B1" w:rsidRPr="00204B8E">
        <w:rPr>
          <w:rFonts w:asciiTheme="minorHAnsi" w:hAnsiTheme="minorHAnsi" w:cstheme="minorHAnsi"/>
        </w:rPr>
        <w:t xml:space="preserve"> </w:t>
      </w:r>
      <w:r w:rsidRPr="00204B8E">
        <w:rPr>
          <w:rFonts w:asciiTheme="minorHAnsi" w:hAnsiTheme="minorHAnsi" w:cstheme="minorHAnsi"/>
        </w:rPr>
        <w:t>plnění v době jeho předání objednateli, jednak poskytovatel odpovídá objednateli i za vady</w:t>
      </w:r>
      <w:r w:rsidR="00B250B1" w:rsidRPr="00204B8E">
        <w:rPr>
          <w:rFonts w:asciiTheme="minorHAnsi" w:hAnsiTheme="minorHAnsi" w:cstheme="minorHAnsi"/>
        </w:rPr>
        <w:t xml:space="preserve"> </w:t>
      </w:r>
      <w:r w:rsidRPr="00204B8E">
        <w:rPr>
          <w:rFonts w:asciiTheme="minorHAnsi" w:hAnsiTheme="minorHAnsi" w:cstheme="minorHAnsi"/>
        </w:rPr>
        <w:t>svého plnění, které se projeví po jeho předání objednateli v záruční době (záruka za jakost),</w:t>
      </w:r>
      <w:r w:rsidR="00B250B1" w:rsidRPr="00204B8E">
        <w:rPr>
          <w:rFonts w:asciiTheme="minorHAnsi" w:hAnsiTheme="minorHAnsi" w:cstheme="minorHAnsi"/>
        </w:rPr>
        <w:t xml:space="preserve"> </w:t>
      </w:r>
      <w:r w:rsidRPr="00204B8E">
        <w:rPr>
          <w:rFonts w:asciiTheme="minorHAnsi" w:hAnsiTheme="minorHAnsi" w:cstheme="minorHAnsi"/>
        </w:rPr>
        <w:t>jak je níže dohodnuta v této smlouvě.</w:t>
      </w:r>
    </w:p>
    <w:p w14:paraId="00CEE77C" w14:textId="77777777" w:rsidR="00C50833" w:rsidRPr="00204B8E" w:rsidRDefault="00C50833"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 poskytuje objednateli záruku za jakost plnění poskytnutého na základě této</w:t>
      </w:r>
      <w:r w:rsidR="00C03566" w:rsidRPr="00204B8E">
        <w:rPr>
          <w:rFonts w:asciiTheme="minorHAnsi" w:hAnsiTheme="minorHAnsi" w:cstheme="minorHAnsi"/>
        </w:rPr>
        <w:t xml:space="preserve"> </w:t>
      </w:r>
      <w:r w:rsidRPr="00204B8E">
        <w:rPr>
          <w:rFonts w:asciiTheme="minorHAnsi" w:hAnsiTheme="minorHAnsi" w:cstheme="minorHAnsi"/>
        </w:rPr>
        <w:t>smlouvy, tj. poskytovatel přebírá závazek, že poskytnuté plnění bude po dobu záruční doby</w:t>
      </w:r>
      <w:r w:rsidR="00C03566" w:rsidRPr="00204B8E">
        <w:rPr>
          <w:rFonts w:asciiTheme="minorHAnsi" w:hAnsiTheme="minorHAnsi" w:cstheme="minorHAnsi"/>
        </w:rPr>
        <w:t xml:space="preserve"> </w:t>
      </w:r>
      <w:r w:rsidRPr="00204B8E">
        <w:rPr>
          <w:rFonts w:asciiTheme="minorHAnsi" w:hAnsiTheme="minorHAnsi" w:cstheme="minorHAnsi"/>
        </w:rPr>
        <w:t>způsobilé k užívání účelu, ke kterému je určeno, bez jakýchkoli vad a že bude mít vlastnosti</w:t>
      </w:r>
      <w:r w:rsidR="00E37151" w:rsidRPr="00204B8E">
        <w:rPr>
          <w:rFonts w:asciiTheme="minorHAnsi" w:hAnsiTheme="minorHAnsi" w:cstheme="minorHAnsi"/>
        </w:rPr>
        <w:t xml:space="preserve"> </w:t>
      </w:r>
      <w:r w:rsidRPr="00204B8E">
        <w:rPr>
          <w:rFonts w:asciiTheme="minorHAnsi" w:hAnsiTheme="minorHAnsi" w:cstheme="minorHAnsi"/>
        </w:rPr>
        <w:t>určené dle této smlouvy, případně obvyklé vlastnosti, a že bude kompletní a bez vad.</w:t>
      </w:r>
    </w:p>
    <w:p w14:paraId="532CEFE2" w14:textId="77777777" w:rsidR="00CD4C00" w:rsidRPr="00204B8E" w:rsidRDefault="002B18CA"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Záruka bude objednateli poskytována po dobu 24 měsíců </w:t>
      </w:r>
      <w:r w:rsidR="00B70A75" w:rsidRPr="00204B8E">
        <w:rPr>
          <w:rFonts w:asciiTheme="minorHAnsi" w:hAnsiTheme="minorHAnsi" w:cstheme="minorHAnsi"/>
        </w:rPr>
        <w:t>na jakoukoliv dodávku týkající se předmětu smlouvy.</w:t>
      </w:r>
      <w:r w:rsidRPr="00204B8E">
        <w:rPr>
          <w:rFonts w:asciiTheme="minorHAnsi" w:hAnsiTheme="minorHAnsi" w:cstheme="minorHAnsi"/>
        </w:rPr>
        <w:t xml:space="preserve"> </w:t>
      </w:r>
    </w:p>
    <w:p w14:paraId="35E18331" w14:textId="5E9AFDD8" w:rsidR="00767577" w:rsidRPr="00204B8E" w:rsidRDefault="0069035E"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lastRenderedPageBreak/>
        <w:t xml:space="preserve">Poskytovatel zaručuje, že </w:t>
      </w:r>
      <w:r w:rsidR="006114A2" w:rsidRPr="00204B8E">
        <w:rPr>
          <w:rFonts w:asciiTheme="minorHAnsi" w:eastAsia="Tahoma" w:hAnsiTheme="minorHAnsi" w:cstheme="minorHAnsi"/>
        </w:rPr>
        <w:t xml:space="preserve">SW </w:t>
      </w:r>
      <w:r w:rsidR="00885C6D" w:rsidRPr="00204B8E">
        <w:rPr>
          <w:rFonts w:asciiTheme="minorHAnsi" w:hAnsiTheme="minorHAnsi" w:cstheme="minorHAnsi"/>
        </w:rPr>
        <w:t xml:space="preserve">dodaný na základě smlouvy o dílo uzavřené mezi smluvními stranami </w:t>
      </w:r>
      <w:r w:rsidR="002B18CA" w:rsidRPr="00204B8E">
        <w:rPr>
          <w:rFonts w:asciiTheme="minorHAnsi" w:hAnsiTheme="minorHAnsi" w:cstheme="minorHAnsi"/>
        </w:rPr>
        <w:t>včetně všech jeho částí bude</w:t>
      </w:r>
      <w:r w:rsidR="00B70A75" w:rsidRPr="00204B8E">
        <w:rPr>
          <w:rFonts w:asciiTheme="minorHAnsi" w:hAnsiTheme="minorHAnsi" w:cstheme="minorHAnsi"/>
        </w:rPr>
        <w:t>,</w:t>
      </w:r>
      <w:r w:rsidR="002B18CA" w:rsidRPr="00204B8E">
        <w:rPr>
          <w:rFonts w:asciiTheme="minorHAnsi" w:hAnsiTheme="minorHAnsi" w:cstheme="minorHAnsi"/>
        </w:rPr>
        <w:t xml:space="preserve"> mimo jiné</w:t>
      </w:r>
      <w:r w:rsidR="00B70A75" w:rsidRPr="00204B8E">
        <w:rPr>
          <w:rFonts w:asciiTheme="minorHAnsi" w:hAnsiTheme="minorHAnsi" w:cstheme="minorHAnsi"/>
        </w:rPr>
        <w:t>,</w:t>
      </w:r>
      <w:r w:rsidR="002B18CA" w:rsidRPr="00204B8E">
        <w:rPr>
          <w:rFonts w:asciiTheme="minorHAnsi" w:hAnsiTheme="minorHAnsi" w:cstheme="minorHAnsi"/>
        </w:rPr>
        <w:t xml:space="preserve"> vykazovat vlastnosti popsané v uživatelské dokumentaci, kte</w:t>
      </w:r>
      <w:r w:rsidRPr="00204B8E">
        <w:rPr>
          <w:rFonts w:asciiTheme="minorHAnsi" w:hAnsiTheme="minorHAnsi" w:cstheme="minorHAnsi"/>
        </w:rPr>
        <w:t>rá je nedílnou součástí dodané</w:t>
      </w:r>
      <w:r w:rsidR="006114A2" w:rsidRPr="00204B8E">
        <w:rPr>
          <w:rFonts w:asciiTheme="minorHAnsi" w:hAnsiTheme="minorHAnsi" w:cstheme="minorHAnsi"/>
        </w:rPr>
        <w:t>ho</w:t>
      </w:r>
      <w:r w:rsidR="002B18CA" w:rsidRPr="00204B8E">
        <w:rPr>
          <w:rFonts w:asciiTheme="minorHAnsi" w:hAnsiTheme="minorHAnsi" w:cstheme="minorHAnsi"/>
        </w:rPr>
        <w:t xml:space="preserve"> </w:t>
      </w:r>
      <w:r w:rsidR="006114A2" w:rsidRPr="00204B8E">
        <w:rPr>
          <w:rFonts w:asciiTheme="minorHAnsi" w:eastAsia="Tahoma" w:hAnsiTheme="minorHAnsi" w:cstheme="minorHAnsi"/>
        </w:rPr>
        <w:t xml:space="preserve">SW </w:t>
      </w:r>
      <w:r w:rsidRPr="00204B8E">
        <w:rPr>
          <w:rFonts w:asciiTheme="minorHAnsi" w:hAnsiTheme="minorHAnsi" w:cstheme="minorHAnsi"/>
        </w:rPr>
        <w:t>a také jejích</w:t>
      </w:r>
      <w:r w:rsidR="002B18CA" w:rsidRPr="00204B8E">
        <w:rPr>
          <w:rFonts w:asciiTheme="minorHAnsi" w:hAnsiTheme="minorHAnsi" w:cstheme="minorHAnsi"/>
        </w:rPr>
        <w:t xml:space="preserve"> dalších aktualizovaných verzí.</w:t>
      </w:r>
    </w:p>
    <w:p w14:paraId="77042A37" w14:textId="51A02CE6" w:rsidR="00602A1F" w:rsidRPr="00204B8E" w:rsidRDefault="00767577"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w:t>
      </w:r>
      <w:r w:rsidRPr="00204B8E">
        <w:rPr>
          <w:rFonts w:asciiTheme="minorHAnsi" w:hAnsiTheme="minorHAnsi" w:cstheme="minorHAnsi"/>
          <w:spacing w:val="30"/>
        </w:rPr>
        <w:t xml:space="preserve"> </w:t>
      </w:r>
      <w:r w:rsidRPr="00204B8E">
        <w:rPr>
          <w:rFonts w:asciiTheme="minorHAnsi" w:hAnsiTheme="minorHAnsi" w:cstheme="minorHAnsi"/>
        </w:rPr>
        <w:t>garantuje,</w:t>
      </w:r>
      <w:r w:rsidRPr="00204B8E">
        <w:rPr>
          <w:rFonts w:asciiTheme="minorHAnsi" w:hAnsiTheme="minorHAnsi" w:cstheme="minorHAnsi"/>
          <w:spacing w:val="30"/>
        </w:rPr>
        <w:t xml:space="preserve"> </w:t>
      </w:r>
      <w:r w:rsidRPr="00204B8E">
        <w:rPr>
          <w:rFonts w:asciiTheme="minorHAnsi" w:hAnsiTheme="minorHAnsi" w:cstheme="minorHAnsi"/>
        </w:rPr>
        <w:t>že</w:t>
      </w:r>
      <w:r w:rsidRPr="00204B8E">
        <w:rPr>
          <w:rFonts w:asciiTheme="minorHAnsi" w:hAnsiTheme="minorHAnsi" w:cstheme="minorHAnsi"/>
          <w:spacing w:val="31"/>
        </w:rPr>
        <w:t xml:space="preserve"> </w:t>
      </w:r>
      <w:r w:rsidRPr="00204B8E">
        <w:rPr>
          <w:rFonts w:asciiTheme="minorHAnsi" w:hAnsiTheme="minorHAnsi" w:cstheme="minorHAnsi"/>
        </w:rPr>
        <w:t>jím</w:t>
      </w:r>
      <w:r w:rsidRPr="00204B8E">
        <w:rPr>
          <w:rFonts w:asciiTheme="minorHAnsi" w:hAnsiTheme="minorHAnsi" w:cstheme="minorHAnsi"/>
          <w:spacing w:val="31"/>
        </w:rPr>
        <w:t xml:space="preserve"> </w:t>
      </w:r>
      <w:r w:rsidRPr="00204B8E">
        <w:rPr>
          <w:rFonts w:asciiTheme="minorHAnsi" w:hAnsiTheme="minorHAnsi" w:cstheme="minorHAnsi"/>
        </w:rPr>
        <w:t>vytvořený</w:t>
      </w:r>
      <w:r w:rsidRPr="00204B8E">
        <w:rPr>
          <w:rFonts w:asciiTheme="minorHAnsi" w:hAnsiTheme="minorHAnsi" w:cstheme="minorHAnsi"/>
          <w:spacing w:val="30"/>
        </w:rPr>
        <w:t xml:space="preserve"> </w:t>
      </w:r>
      <w:r w:rsidRPr="00204B8E">
        <w:rPr>
          <w:rFonts w:asciiTheme="minorHAnsi" w:hAnsiTheme="minorHAnsi" w:cstheme="minorHAnsi"/>
        </w:rPr>
        <w:t>a</w:t>
      </w:r>
      <w:r w:rsidRPr="00204B8E">
        <w:rPr>
          <w:rFonts w:asciiTheme="minorHAnsi" w:hAnsiTheme="minorHAnsi" w:cstheme="minorHAnsi"/>
          <w:spacing w:val="31"/>
        </w:rPr>
        <w:t xml:space="preserve"> </w:t>
      </w:r>
      <w:r w:rsidRPr="00204B8E">
        <w:rPr>
          <w:rFonts w:asciiTheme="minorHAnsi" w:hAnsiTheme="minorHAnsi" w:cstheme="minorHAnsi"/>
        </w:rPr>
        <w:t>předaný</w:t>
      </w:r>
      <w:r w:rsidRPr="00204B8E">
        <w:rPr>
          <w:rFonts w:asciiTheme="minorHAnsi" w:hAnsiTheme="minorHAnsi" w:cstheme="minorHAnsi"/>
          <w:spacing w:val="30"/>
        </w:rPr>
        <w:t xml:space="preserve"> </w:t>
      </w:r>
      <w:r w:rsidRPr="00204B8E">
        <w:rPr>
          <w:rFonts w:asciiTheme="minorHAnsi" w:hAnsiTheme="minorHAnsi" w:cstheme="minorHAnsi"/>
        </w:rPr>
        <w:t>nový</w:t>
      </w:r>
      <w:r w:rsidR="006114A2" w:rsidRPr="00204B8E">
        <w:rPr>
          <w:rFonts w:asciiTheme="minorHAnsi" w:hAnsiTheme="minorHAnsi" w:cstheme="minorHAnsi"/>
        </w:rPr>
        <w:t xml:space="preserve"> SW</w:t>
      </w:r>
      <w:r w:rsidRPr="00204B8E">
        <w:rPr>
          <w:rFonts w:asciiTheme="minorHAnsi" w:hAnsiTheme="minorHAnsi" w:cstheme="minorHAnsi"/>
          <w:spacing w:val="30"/>
        </w:rPr>
        <w:t xml:space="preserve"> </w:t>
      </w:r>
      <w:r w:rsidR="005539BD" w:rsidRPr="00204B8E">
        <w:rPr>
          <w:rFonts w:asciiTheme="minorHAnsi" w:hAnsiTheme="minorHAnsi" w:cstheme="minorHAnsi"/>
        </w:rPr>
        <w:t>definovaný v článku I.</w:t>
      </w:r>
      <w:r w:rsidRPr="00204B8E">
        <w:rPr>
          <w:rFonts w:asciiTheme="minorHAnsi" w:hAnsiTheme="minorHAnsi" w:cstheme="minorHAnsi"/>
          <w:spacing w:val="30"/>
        </w:rPr>
        <w:t xml:space="preserve"> </w:t>
      </w:r>
      <w:r w:rsidRPr="00204B8E">
        <w:rPr>
          <w:rFonts w:asciiTheme="minorHAnsi" w:hAnsiTheme="minorHAnsi" w:cstheme="minorHAnsi"/>
        </w:rPr>
        <w:t>této</w:t>
      </w:r>
      <w:r w:rsidRPr="00204B8E">
        <w:rPr>
          <w:rFonts w:asciiTheme="minorHAnsi" w:hAnsiTheme="minorHAnsi" w:cstheme="minorHAnsi"/>
          <w:spacing w:val="30"/>
        </w:rPr>
        <w:t xml:space="preserve"> </w:t>
      </w:r>
      <w:r w:rsidRPr="00204B8E">
        <w:rPr>
          <w:rFonts w:asciiTheme="minorHAnsi" w:hAnsiTheme="minorHAnsi" w:cstheme="minorHAnsi"/>
        </w:rPr>
        <w:t>smlouvy</w:t>
      </w:r>
      <w:r w:rsidRPr="00204B8E">
        <w:rPr>
          <w:rFonts w:asciiTheme="minorHAnsi" w:hAnsiTheme="minorHAnsi" w:cstheme="minorHAnsi"/>
          <w:spacing w:val="29"/>
        </w:rPr>
        <w:t xml:space="preserve"> </w:t>
      </w:r>
      <w:r w:rsidRPr="00204B8E">
        <w:rPr>
          <w:rFonts w:asciiTheme="minorHAnsi" w:hAnsiTheme="minorHAnsi" w:cstheme="minorHAnsi"/>
        </w:rPr>
        <w:t>bude</w:t>
      </w:r>
      <w:r w:rsidRPr="00204B8E">
        <w:rPr>
          <w:rFonts w:asciiTheme="minorHAnsi" w:hAnsiTheme="minorHAnsi" w:cstheme="minorHAnsi"/>
          <w:w w:val="99"/>
        </w:rPr>
        <w:t xml:space="preserve"> </w:t>
      </w:r>
      <w:r w:rsidRPr="00204B8E">
        <w:rPr>
          <w:rFonts w:asciiTheme="minorHAnsi" w:hAnsiTheme="minorHAnsi" w:cstheme="minorHAnsi"/>
        </w:rPr>
        <w:t>v celém životním cyklu vždy v souladu s aktuálně platnou legislativou České</w:t>
      </w:r>
      <w:r w:rsidRPr="00204B8E">
        <w:rPr>
          <w:rFonts w:asciiTheme="minorHAnsi" w:hAnsiTheme="minorHAnsi" w:cstheme="minorHAnsi"/>
          <w:spacing w:val="-2"/>
        </w:rPr>
        <w:t xml:space="preserve"> </w:t>
      </w:r>
      <w:r w:rsidRPr="00204B8E">
        <w:rPr>
          <w:rFonts w:asciiTheme="minorHAnsi" w:hAnsiTheme="minorHAnsi" w:cstheme="minorHAnsi"/>
        </w:rPr>
        <w:t>republiky</w:t>
      </w:r>
      <w:r w:rsidR="008C64BB" w:rsidRPr="00204B8E">
        <w:rPr>
          <w:rFonts w:asciiTheme="minorHAnsi" w:hAnsiTheme="minorHAnsi" w:cstheme="minorHAnsi"/>
        </w:rPr>
        <w:t xml:space="preserve"> a normami Evropské unie</w:t>
      </w:r>
      <w:r w:rsidRPr="00204B8E">
        <w:rPr>
          <w:rFonts w:asciiTheme="minorHAnsi" w:hAnsiTheme="minorHAnsi" w:cstheme="minorHAnsi"/>
        </w:rPr>
        <w:t>. Náklady na úpravy a implementaci spojené se změnou legislativy jdou k tíži zhotovitele</w:t>
      </w:r>
      <w:r w:rsidR="006114A2" w:rsidRPr="00204B8E">
        <w:rPr>
          <w:rFonts w:asciiTheme="minorHAnsi" w:hAnsiTheme="minorHAnsi" w:cstheme="minorHAnsi"/>
        </w:rPr>
        <w:t xml:space="preserve"> v rámci maintenance</w:t>
      </w:r>
      <w:r w:rsidRPr="00204B8E">
        <w:rPr>
          <w:rFonts w:asciiTheme="minorHAnsi" w:hAnsiTheme="minorHAnsi" w:cstheme="minorHAnsi"/>
        </w:rPr>
        <w:t>.</w:t>
      </w:r>
      <w:r w:rsidR="00602A1F" w:rsidRPr="00204B8E">
        <w:rPr>
          <w:rFonts w:asciiTheme="minorHAnsi" w:hAnsiTheme="minorHAnsi" w:cstheme="minorHAnsi"/>
        </w:rPr>
        <w:tab/>
      </w:r>
    </w:p>
    <w:p w14:paraId="74911975" w14:textId="77777777" w:rsidR="00286501" w:rsidRPr="00204B8E" w:rsidRDefault="003867A2"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H</w:t>
      </w:r>
      <w:r w:rsidR="00286501" w:rsidRPr="00204B8E">
        <w:rPr>
          <w:rFonts w:asciiTheme="minorHAnsi" w:hAnsiTheme="minorHAnsi" w:cstheme="minorHAnsi"/>
        </w:rPr>
        <w:t>lášené reklamace j</w:t>
      </w:r>
      <w:r w:rsidRPr="00204B8E">
        <w:rPr>
          <w:rFonts w:asciiTheme="minorHAnsi" w:hAnsiTheme="minorHAnsi" w:cstheme="minorHAnsi"/>
        </w:rPr>
        <w:t>sou</w:t>
      </w:r>
      <w:r w:rsidR="00286501" w:rsidRPr="00204B8E">
        <w:rPr>
          <w:rFonts w:asciiTheme="minorHAnsi" w:hAnsiTheme="minorHAnsi" w:cstheme="minorHAnsi"/>
        </w:rPr>
        <w:t xml:space="preserve"> poskytovatelem </w:t>
      </w:r>
      <w:r w:rsidRPr="00204B8E">
        <w:rPr>
          <w:rFonts w:asciiTheme="minorHAnsi" w:hAnsiTheme="minorHAnsi" w:cstheme="minorHAnsi"/>
        </w:rPr>
        <w:t>řešeny v režimu dle přílohy č.1 této smlouvy, nedohodnou-li se smluvní strany jinak.</w:t>
      </w:r>
    </w:p>
    <w:p w14:paraId="463EE3A0" w14:textId="77777777" w:rsidR="00D96350" w:rsidRPr="00204B8E" w:rsidRDefault="00D96350"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U plnění, na které byla oprávněně uplatněna reklamace, se prodlužuje záruční doba o dobu od data uplatnění reklamace po datum odstranění vady.</w:t>
      </w:r>
    </w:p>
    <w:p w14:paraId="31D426EE" w14:textId="77777777" w:rsidR="008C64BB" w:rsidRPr="00204B8E" w:rsidRDefault="00C50833" w:rsidP="008C64BB">
      <w:pPr>
        <w:pStyle w:val="Odstavecseseznamem"/>
        <w:widowControl w:val="0"/>
        <w:numPr>
          <w:ilvl w:val="0"/>
          <w:numId w:val="14"/>
        </w:numPr>
        <w:tabs>
          <w:tab w:val="left" w:pos="543"/>
        </w:tabs>
        <w:spacing w:after="120" w:line="245" w:lineRule="auto"/>
        <w:ind w:left="426" w:right="51" w:hanging="426"/>
        <w:jc w:val="both"/>
        <w:rPr>
          <w:rFonts w:eastAsia="Tahoma" w:cstheme="minorHAnsi"/>
        </w:rPr>
      </w:pPr>
      <w:r w:rsidRPr="00204B8E">
        <w:rPr>
          <w:rFonts w:asciiTheme="minorHAnsi" w:hAnsiTheme="minorHAnsi" w:cstheme="minorHAnsi"/>
        </w:rPr>
        <w:t>V případě, že se na plnění poskytovatele vyskytne v záruční době vada, má objednatel vůči</w:t>
      </w:r>
      <w:r w:rsidR="00E37151" w:rsidRPr="00204B8E">
        <w:rPr>
          <w:rFonts w:asciiTheme="minorHAnsi" w:hAnsiTheme="minorHAnsi" w:cstheme="minorHAnsi"/>
        </w:rPr>
        <w:t xml:space="preserve"> </w:t>
      </w:r>
      <w:r w:rsidRPr="00204B8E">
        <w:rPr>
          <w:rFonts w:asciiTheme="minorHAnsi" w:hAnsiTheme="minorHAnsi" w:cstheme="minorHAnsi"/>
        </w:rPr>
        <w:t>poskytovateli nárok na bezplatné odstranění vady. Rozlišení vad (chyb) podle jejich</w:t>
      </w:r>
      <w:r w:rsidR="00E37151" w:rsidRPr="00204B8E">
        <w:rPr>
          <w:rFonts w:asciiTheme="minorHAnsi" w:hAnsiTheme="minorHAnsi" w:cstheme="minorHAnsi"/>
        </w:rPr>
        <w:t xml:space="preserve"> </w:t>
      </w:r>
      <w:r w:rsidR="00001520" w:rsidRPr="00204B8E">
        <w:rPr>
          <w:rFonts w:asciiTheme="minorHAnsi" w:hAnsiTheme="minorHAnsi" w:cstheme="minorHAnsi"/>
        </w:rPr>
        <w:t>priority</w:t>
      </w:r>
      <w:r w:rsidRPr="00204B8E">
        <w:rPr>
          <w:rFonts w:asciiTheme="minorHAnsi" w:hAnsiTheme="minorHAnsi" w:cstheme="minorHAnsi"/>
        </w:rPr>
        <w:t xml:space="preserve">, časové intervaly pro </w:t>
      </w:r>
      <w:r w:rsidR="00001520" w:rsidRPr="00204B8E">
        <w:rPr>
          <w:rFonts w:asciiTheme="minorHAnsi" w:hAnsiTheme="minorHAnsi" w:cstheme="minorHAnsi"/>
        </w:rPr>
        <w:t>vyřešení</w:t>
      </w:r>
      <w:r w:rsidRPr="00204B8E">
        <w:rPr>
          <w:rFonts w:asciiTheme="minorHAnsi" w:hAnsiTheme="minorHAnsi" w:cstheme="minorHAnsi"/>
        </w:rPr>
        <w:t xml:space="preserve"> vady (chyby) nebo poskytnutí definované služby</w:t>
      </w:r>
      <w:r w:rsidR="00E37151" w:rsidRPr="00204B8E">
        <w:rPr>
          <w:rFonts w:asciiTheme="minorHAnsi" w:hAnsiTheme="minorHAnsi" w:cstheme="minorHAnsi"/>
        </w:rPr>
        <w:t xml:space="preserve"> </w:t>
      </w:r>
      <w:r w:rsidRPr="00204B8E">
        <w:rPr>
          <w:rFonts w:asciiTheme="minorHAnsi" w:hAnsiTheme="minorHAnsi" w:cstheme="minorHAnsi"/>
        </w:rPr>
        <w:t>jsou uvedeny v př</w:t>
      </w:r>
      <w:r w:rsidR="00A43DD6" w:rsidRPr="00204B8E">
        <w:rPr>
          <w:rFonts w:asciiTheme="minorHAnsi" w:hAnsiTheme="minorHAnsi" w:cstheme="minorHAnsi"/>
        </w:rPr>
        <w:t>íloze č. 1 této smlouvy.</w:t>
      </w:r>
      <w:r w:rsidR="008C64BB" w:rsidRPr="00204B8E">
        <w:rPr>
          <w:rFonts w:asciiTheme="minorHAnsi" w:hAnsiTheme="minorHAnsi" w:cstheme="minorHAnsi"/>
        </w:rPr>
        <w:t xml:space="preserve"> </w:t>
      </w:r>
    </w:p>
    <w:p w14:paraId="2BAAF7B6" w14:textId="6D6E0C20" w:rsidR="008C64BB" w:rsidRPr="00204B8E" w:rsidRDefault="008C64BB" w:rsidP="008C64BB">
      <w:pPr>
        <w:pStyle w:val="Odstavecseseznamem"/>
        <w:widowControl w:val="0"/>
        <w:numPr>
          <w:ilvl w:val="0"/>
          <w:numId w:val="14"/>
        </w:numPr>
        <w:tabs>
          <w:tab w:val="left" w:pos="543"/>
        </w:tabs>
        <w:spacing w:after="120" w:line="245" w:lineRule="auto"/>
        <w:ind w:left="426" w:right="51" w:hanging="426"/>
        <w:jc w:val="both"/>
        <w:rPr>
          <w:rFonts w:eastAsia="Tahoma" w:cstheme="minorHAnsi"/>
        </w:rPr>
      </w:pPr>
      <w:r w:rsidRPr="00204B8E">
        <w:rPr>
          <w:rFonts w:cstheme="minorHAnsi"/>
        </w:rPr>
        <w:t>Poskytovatel neodpovídá za prokazatelné prodlení třetí strany při správě integrační vazby na spisovou službu. V případě, že dojde k prokazatelnému prodlení třetí strany, je poskytovatel povinen o této skutečnosti informovat objednatele. Váže-li se na prodlení třetí strany termín poskytovatele k odstranění vady, je poskytovatel oprávněn požadovat prodloužení termínu o dobu prodlení.</w:t>
      </w:r>
    </w:p>
    <w:p w14:paraId="236CECE6" w14:textId="44C0E666" w:rsidR="00C50833" w:rsidRDefault="00C50833" w:rsidP="00EB503E">
      <w:pPr>
        <w:numPr>
          <w:ilvl w:val="0"/>
          <w:numId w:val="1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Vada se považuje za odstraněnou okamžikem </w:t>
      </w:r>
      <w:r w:rsidR="00946F76" w:rsidRPr="00204B8E">
        <w:rPr>
          <w:rFonts w:asciiTheme="minorHAnsi" w:hAnsiTheme="minorHAnsi" w:cstheme="minorHAnsi"/>
        </w:rPr>
        <w:t>potvrzení</w:t>
      </w:r>
      <w:r w:rsidRPr="00204B8E">
        <w:rPr>
          <w:rFonts w:asciiTheme="minorHAnsi" w:hAnsiTheme="minorHAnsi" w:cstheme="minorHAnsi"/>
        </w:rPr>
        <w:t xml:space="preserve"> o odstranění vady ze strany</w:t>
      </w:r>
      <w:r w:rsidR="00E37151" w:rsidRPr="00204B8E">
        <w:rPr>
          <w:rFonts w:asciiTheme="minorHAnsi" w:hAnsiTheme="minorHAnsi" w:cstheme="minorHAnsi"/>
        </w:rPr>
        <w:t xml:space="preserve"> </w:t>
      </w:r>
      <w:r w:rsidRPr="00204B8E">
        <w:rPr>
          <w:rFonts w:asciiTheme="minorHAnsi" w:hAnsiTheme="minorHAnsi" w:cstheme="minorHAnsi"/>
        </w:rPr>
        <w:t>objednatele.</w:t>
      </w:r>
    </w:p>
    <w:p w14:paraId="3753A6B4" w14:textId="0B33AC93" w:rsidR="0008228C" w:rsidRPr="0008228C" w:rsidRDefault="0008228C" w:rsidP="00EB503E">
      <w:pPr>
        <w:numPr>
          <w:ilvl w:val="0"/>
          <w:numId w:val="14"/>
        </w:numPr>
        <w:autoSpaceDE w:val="0"/>
        <w:autoSpaceDN w:val="0"/>
        <w:adjustRightInd w:val="0"/>
        <w:spacing w:after="60" w:line="240" w:lineRule="auto"/>
        <w:ind w:left="426" w:hanging="426"/>
        <w:jc w:val="both"/>
        <w:rPr>
          <w:rFonts w:asciiTheme="minorHAnsi" w:hAnsiTheme="minorHAnsi" w:cstheme="minorHAnsi"/>
          <w:highlight w:val="yellow"/>
        </w:rPr>
      </w:pPr>
      <w:r w:rsidRPr="0008228C">
        <w:rPr>
          <w:highlight w:val="yellow"/>
        </w:rPr>
        <w:t>Dodavatel neodpovídá za vady díla způsobené zásahy učiněnými na základě licence dle čl. VII odst. 9 písm.b) této smlouvy.</w:t>
      </w:r>
    </w:p>
    <w:p w14:paraId="4A7C2DC4" w14:textId="77777777" w:rsidR="00E21516" w:rsidRPr="00204B8E" w:rsidRDefault="00E21516" w:rsidP="00EB503E">
      <w:pPr>
        <w:autoSpaceDE w:val="0"/>
        <w:autoSpaceDN w:val="0"/>
        <w:adjustRightInd w:val="0"/>
        <w:spacing w:after="60" w:line="240" w:lineRule="auto"/>
        <w:ind w:left="426"/>
        <w:jc w:val="both"/>
        <w:rPr>
          <w:rFonts w:asciiTheme="minorHAnsi" w:hAnsiTheme="minorHAnsi" w:cstheme="minorHAnsi"/>
        </w:rPr>
      </w:pPr>
      <w:bookmarkStart w:id="0" w:name="_GoBack"/>
      <w:bookmarkEnd w:id="0"/>
    </w:p>
    <w:p w14:paraId="18F4A4A1" w14:textId="77777777" w:rsidR="00B93CDF" w:rsidRPr="00204B8E" w:rsidRDefault="00B93CDF"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XI.</w:t>
      </w:r>
    </w:p>
    <w:p w14:paraId="7C5C6197" w14:textId="77777777" w:rsidR="00B93CDF" w:rsidRPr="00204B8E" w:rsidRDefault="001C67BB"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O</w:t>
      </w:r>
      <w:r w:rsidR="00B93CDF" w:rsidRPr="00204B8E">
        <w:rPr>
          <w:rFonts w:asciiTheme="minorHAnsi" w:hAnsiTheme="minorHAnsi" w:cstheme="minorHAnsi"/>
          <w:b/>
          <w:bCs/>
        </w:rPr>
        <w:t>dstoupení od smlouvy</w:t>
      </w:r>
      <w:r w:rsidR="0023602F" w:rsidRPr="00204B8E">
        <w:rPr>
          <w:rFonts w:asciiTheme="minorHAnsi" w:hAnsiTheme="minorHAnsi" w:cstheme="minorHAnsi"/>
          <w:b/>
          <w:bCs/>
        </w:rPr>
        <w:t xml:space="preserve"> </w:t>
      </w:r>
    </w:p>
    <w:p w14:paraId="7A0B602C" w14:textId="343FC149" w:rsidR="00B93CDF" w:rsidRPr="00204B8E" w:rsidRDefault="00B93CDF" w:rsidP="008C64BB">
      <w:pPr>
        <w:numPr>
          <w:ilvl w:val="0"/>
          <w:numId w:val="31"/>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Jestliže kterákoli strana poruší podstatným způsobem tuto smlouvu, je druhá strana oprávněna písemně vyzvat druhou stranu ke splnění jejích závazků. Pokud do patnácti dnů od doručení této výzvy strana, která porušila smlouvu, neučiní uspokojivé kroky k nápravě, nebo do doby dohodnuté stranami tato strana neodstraní porušení závazků, může druhá strana od smlouvy odstoupit, aniž by se tím zbavovala výkonu jakýchkoli jiných práv nebo prostředků k dosažení nápravy. Za podstatné porušení této smlouvy se považuje </w:t>
      </w:r>
      <w:r w:rsidR="00830E16" w:rsidRPr="00204B8E">
        <w:rPr>
          <w:rFonts w:asciiTheme="minorHAnsi" w:hAnsiTheme="minorHAnsi" w:cstheme="minorHAnsi"/>
        </w:rPr>
        <w:t xml:space="preserve">opakované </w:t>
      </w:r>
      <w:r w:rsidRPr="00204B8E">
        <w:rPr>
          <w:rFonts w:asciiTheme="minorHAnsi" w:hAnsiTheme="minorHAnsi" w:cstheme="minorHAnsi"/>
        </w:rPr>
        <w:t xml:space="preserve">prodlení </w:t>
      </w:r>
      <w:r w:rsidR="00293C1A" w:rsidRPr="00204B8E">
        <w:rPr>
          <w:rFonts w:asciiTheme="minorHAnsi" w:hAnsiTheme="minorHAnsi" w:cstheme="minorHAnsi"/>
        </w:rPr>
        <w:t>p</w:t>
      </w:r>
      <w:r w:rsidR="00395DE2" w:rsidRPr="00204B8E">
        <w:rPr>
          <w:rFonts w:asciiTheme="minorHAnsi" w:hAnsiTheme="minorHAnsi" w:cstheme="minorHAnsi"/>
        </w:rPr>
        <w:t>oskytovatel</w:t>
      </w:r>
      <w:r w:rsidRPr="00204B8E">
        <w:rPr>
          <w:rFonts w:asciiTheme="minorHAnsi" w:hAnsiTheme="minorHAnsi" w:cstheme="minorHAnsi"/>
        </w:rPr>
        <w:t>e se</w:t>
      </w:r>
      <w:r w:rsidR="00A40560" w:rsidRPr="00204B8E">
        <w:rPr>
          <w:rFonts w:asciiTheme="minorHAnsi" w:hAnsiTheme="minorHAnsi" w:cstheme="minorHAnsi"/>
        </w:rPr>
        <w:t xml:space="preserve"> sjednanými termíny o více jak 3</w:t>
      </w:r>
      <w:r w:rsidR="007C2421" w:rsidRPr="00204B8E">
        <w:rPr>
          <w:rFonts w:asciiTheme="minorHAnsi" w:hAnsiTheme="minorHAnsi" w:cstheme="minorHAnsi"/>
        </w:rPr>
        <w:t xml:space="preserve"> měsíce nebo </w:t>
      </w:r>
      <w:r w:rsidR="004B4404" w:rsidRPr="00204B8E">
        <w:rPr>
          <w:rFonts w:asciiTheme="minorHAnsi" w:hAnsiTheme="minorHAnsi" w:cstheme="minorHAnsi"/>
        </w:rPr>
        <w:t xml:space="preserve">opakované </w:t>
      </w:r>
      <w:r w:rsidR="007C2421" w:rsidRPr="00204B8E">
        <w:rPr>
          <w:rFonts w:asciiTheme="minorHAnsi" w:hAnsiTheme="minorHAnsi" w:cstheme="minorHAnsi"/>
        </w:rPr>
        <w:t>prodlení objednatele s úhradou oprávněně vystavených faktur o více jak 3 měsíce.</w:t>
      </w:r>
      <w:r w:rsidR="00BC23FC" w:rsidRPr="00204B8E">
        <w:rPr>
          <w:rFonts w:asciiTheme="minorHAnsi" w:hAnsiTheme="minorHAnsi" w:cstheme="minorHAnsi"/>
        </w:rPr>
        <w:t xml:space="preserve"> </w:t>
      </w:r>
    </w:p>
    <w:p w14:paraId="47C85145" w14:textId="249B1050" w:rsidR="008C64BB" w:rsidRPr="00204B8E" w:rsidRDefault="008C64BB" w:rsidP="008C64BB">
      <w:pPr>
        <w:pStyle w:val="Odstavecseseznamem"/>
        <w:widowControl w:val="0"/>
        <w:numPr>
          <w:ilvl w:val="0"/>
          <w:numId w:val="31"/>
        </w:numPr>
        <w:tabs>
          <w:tab w:val="left" w:pos="426"/>
        </w:tabs>
        <w:spacing w:after="120" w:line="245" w:lineRule="auto"/>
        <w:ind w:left="426" w:right="51"/>
        <w:jc w:val="both"/>
        <w:rPr>
          <w:rFonts w:eastAsia="Tahoma" w:cstheme="minorHAnsi"/>
        </w:rPr>
      </w:pPr>
      <w:r w:rsidRPr="00204B8E">
        <w:rPr>
          <w:rFonts w:cstheme="minorHAnsi"/>
        </w:rPr>
        <w:t xml:space="preserve"> Za podstatné porušení této smlouvy zhotovitelem se</w:t>
      </w:r>
      <w:r w:rsidRPr="00204B8E">
        <w:rPr>
          <w:rFonts w:cstheme="minorHAnsi"/>
          <w:spacing w:val="7"/>
        </w:rPr>
        <w:t xml:space="preserve"> pro účely této smlouvy </w:t>
      </w:r>
      <w:r w:rsidRPr="00204B8E">
        <w:rPr>
          <w:rFonts w:cstheme="minorHAnsi"/>
        </w:rPr>
        <w:t>považuje zejména:</w:t>
      </w:r>
    </w:p>
    <w:p w14:paraId="1E75833F" w14:textId="77777777" w:rsidR="00502948" w:rsidRPr="00204B8E" w:rsidRDefault="008C64BB" w:rsidP="008C64BB">
      <w:pPr>
        <w:pStyle w:val="Odstavecseseznamem"/>
        <w:widowControl w:val="0"/>
        <w:numPr>
          <w:ilvl w:val="1"/>
          <w:numId w:val="54"/>
        </w:numPr>
        <w:spacing w:after="120" w:line="245" w:lineRule="auto"/>
        <w:ind w:left="851" w:right="51"/>
        <w:jc w:val="both"/>
        <w:rPr>
          <w:rFonts w:cstheme="minorHAnsi"/>
        </w:rPr>
      </w:pPr>
      <w:r w:rsidRPr="00204B8E">
        <w:rPr>
          <w:rFonts w:eastAsia="Tahoma" w:cstheme="minorHAnsi"/>
        </w:rPr>
        <w:t>prodlení poskytovatele s</w:t>
      </w:r>
      <w:r w:rsidR="00502948" w:rsidRPr="00204B8E">
        <w:rPr>
          <w:rFonts w:eastAsia="Tahoma" w:cstheme="minorHAnsi"/>
        </w:rPr>
        <w:t>e sjednanými termíny o více jak 90 dní,</w:t>
      </w:r>
    </w:p>
    <w:p w14:paraId="3D4E43D0" w14:textId="2703B911" w:rsidR="008C64BB" w:rsidRPr="00204B8E" w:rsidRDefault="00502948" w:rsidP="008C64BB">
      <w:pPr>
        <w:pStyle w:val="Odstavecseseznamem"/>
        <w:widowControl w:val="0"/>
        <w:numPr>
          <w:ilvl w:val="1"/>
          <w:numId w:val="54"/>
        </w:numPr>
        <w:spacing w:after="120" w:line="245" w:lineRule="auto"/>
        <w:ind w:left="851" w:right="51"/>
        <w:jc w:val="both"/>
        <w:rPr>
          <w:rFonts w:cstheme="minorHAnsi"/>
        </w:rPr>
      </w:pPr>
      <w:r w:rsidRPr="00204B8E">
        <w:rPr>
          <w:rFonts w:eastAsia="Tahoma" w:cstheme="minorHAnsi"/>
        </w:rPr>
        <w:t>prodlení poskytovatele s</w:t>
      </w:r>
      <w:r w:rsidR="008C64BB" w:rsidRPr="00204B8E">
        <w:rPr>
          <w:rFonts w:eastAsia="Tahoma" w:cstheme="minorHAnsi"/>
        </w:rPr>
        <w:t> odstraněním vad</w:t>
      </w:r>
      <w:r w:rsidRPr="00204B8E">
        <w:rPr>
          <w:rFonts w:eastAsia="Tahoma" w:cstheme="minorHAnsi"/>
        </w:rPr>
        <w:t xml:space="preserve"> SW</w:t>
      </w:r>
      <w:r w:rsidR="008C64BB" w:rsidRPr="00204B8E">
        <w:rPr>
          <w:rFonts w:eastAsia="Tahoma" w:cstheme="minorHAnsi"/>
        </w:rPr>
        <w:t xml:space="preserve"> o více než 30 dní, pokud nebylo dohodnuto jinak, </w:t>
      </w:r>
    </w:p>
    <w:p w14:paraId="7E8C4B8A" w14:textId="7F324E2E" w:rsidR="008C64BB" w:rsidRPr="00204B8E" w:rsidRDefault="00F6785F" w:rsidP="008C64BB">
      <w:pPr>
        <w:pStyle w:val="Odstavecseseznamem"/>
        <w:widowControl w:val="0"/>
        <w:numPr>
          <w:ilvl w:val="1"/>
          <w:numId w:val="54"/>
        </w:numPr>
        <w:spacing w:after="120" w:line="245" w:lineRule="auto"/>
        <w:ind w:left="851" w:right="51"/>
        <w:jc w:val="both"/>
        <w:rPr>
          <w:rFonts w:cstheme="minorHAnsi"/>
        </w:rPr>
      </w:pPr>
      <w:r w:rsidRPr="00204B8E">
        <w:rPr>
          <w:rFonts w:eastAsia="Tahoma" w:cstheme="minorHAnsi"/>
        </w:rPr>
        <w:t>prodlení poskytovatele se zapracováním</w:t>
      </w:r>
      <w:r w:rsidR="008C64BB" w:rsidRPr="00204B8E">
        <w:rPr>
          <w:rFonts w:eastAsia="Tahoma" w:cstheme="minorHAnsi"/>
        </w:rPr>
        <w:t xml:space="preserve"> legislativních </w:t>
      </w:r>
      <w:r w:rsidRPr="00204B8E">
        <w:rPr>
          <w:rFonts w:eastAsia="Tahoma" w:cstheme="minorHAnsi"/>
        </w:rPr>
        <w:t>změn</w:t>
      </w:r>
      <w:r w:rsidRPr="00204B8E">
        <w:rPr>
          <w:rFonts w:cstheme="minorHAnsi"/>
        </w:rPr>
        <w:t xml:space="preserve"> o více jak 30 dní</w:t>
      </w:r>
      <w:r w:rsidR="008C64BB" w:rsidRPr="00204B8E">
        <w:rPr>
          <w:rFonts w:cstheme="minorHAnsi"/>
        </w:rPr>
        <w:t>,</w:t>
      </w:r>
      <w:r w:rsidRPr="00204B8E">
        <w:rPr>
          <w:rFonts w:cstheme="minorHAnsi"/>
        </w:rPr>
        <w:t xml:space="preserve"> pokud nebylo dohodnuto jinak,</w:t>
      </w:r>
      <w:r w:rsidR="008C64BB" w:rsidRPr="00204B8E">
        <w:rPr>
          <w:rFonts w:cstheme="minorHAnsi"/>
        </w:rPr>
        <w:t xml:space="preserve"> </w:t>
      </w:r>
    </w:p>
    <w:p w14:paraId="05CA26DB" w14:textId="16ECF07D" w:rsidR="00502948" w:rsidRPr="00204B8E" w:rsidRDefault="00502948" w:rsidP="008C64BB">
      <w:pPr>
        <w:pStyle w:val="Odstavecseseznamem"/>
        <w:widowControl w:val="0"/>
        <w:numPr>
          <w:ilvl w:val="1"/>
          <w:numId w:val="54"/>
        </w:numPr>
        <w:spacing w:after="120" w:line="245" w:lineRule="auto"/>
        <w:ind w:left="851" w:right="51"/>
        <w:jc w:val="both"/>
        <w:rPr>
          <w:rFonts w:cstheme="minorHAnsi"/>
        </w:rPr>
      </w:pPr>
      <w:r w:rsidRPr="00204B8E">
        <w:rPr>
          <w:rFonts w:cstheme="minorHAnsi"/>
        </w:rPr>
        <w:t>opakované prodlení objednatele s úhradou oprávněně vystavených faktur o více jak 90 dní</w:t>
      </w:r>
      <w:r w:rsidR="00F6785F" w:rsidRPr="00204B8E">
        <w:rPr>
          <w:rFonts w:cstheme="minorHAnsi"/>
        </w:rPr>
        <w:t>.</w:t>
      </w:r>
    </w:p>
    <w:p w14:paraId="21757A23" w14:textId="01E39973" w:rsidR="00B93CDF" w:rsidRPr="00204B8E" w:rsidRDefault="00B93CDF" w:rsidP="008C64BB">
      <w:pPr>
        <w:pStyle w:val="Odstavecseseznamem"/>
        <w:numPr>
          <w:ilvl w:val="0"/>
          <w:numId w:val="31"/>
        </w:numPr>
        <w:autoSpaceDE w:val="0"/>
        <w:autoSpaceDN w:val="0"/>
        <w:adjustRightInd w:val="0"/>
        <w:spacing w:after="60" w:line="240" w:lineRule="auto"/>
        <w:ind w:left="426"/>
        <w:jc w:val="both"/>
        <w:rPr>
          <w:rFonts w:asciiTheme="minorHAnsi" w:hAnsiTheme="minorHAnsi" w:cstheme="minorHAnsi"/>
        </w:rPr>
      </w:pPr>
      <w:r w:rsidRPr="00204B8E">
        <w:rPr>
          <w:rFonts w:asciiTheme="minorHAnsi" w:hAnsiTheme="minorHAnsi" w:cstheme="minorHAnsi"/>
        </w:rPr>
        <w:t xml:space="preserve">V případě odstoupení od smlouvy ze </w:t>
      </w:r>
      <w:r w:rsidR="00293C1A" w:rsidRPr="00204B8E">
        <w:rPr>
          <w:rFonts w:asciiTheme="minorHAnsi" w:hAnsiTheme="minorHAnsi" w:cstheme="minorHAnsi"/>
        </w:rPr>
        <w:t>strany o</w:t>
      </w:r>
      <w:r w:rsidRPr="00204B8E">
        <w:rPr>
          <w:rFonts w:asciiTheme="minorHAnsi" w:hAnsiTheme="minorHAnsi" w:cstheme="minorHAnsi"/>
        </w:rPr>
        <w:t xml:space="preserve">bjednatele uhradí objednatel </w:t>
      </w:r>
      <w:r w:rsidR="00293C1A" w:rsidRPr="00204B8E">
        <w:rPr>
          <w:rFonts w:asciiTheme="minorHAnsi" w:hAnsiTheme="minorHAnsi" w:cstheme="minorHAnsi"/>
        </w:rPr>
        <w:t>p</w:t>
      </w:r>
      <w:r w:rsidR="00395DE2" w:rsidRPr="00204B8E">
        <w:rPr>
          <w:rFonts w:asciiTheme="minorHAnsi" w:hAnsiTheme="minorHAnsi" w:cstheme="minorHAnsi"/>
        </w:rPr>
        <w:t>oskytovatel</w:t>
      </w:r>
      <w:r w:rsidRPr="00204B8E">
        <w:rPr>
          <w:rFonts w:asciiTheme="minorHAnsi" w:hAnsiTheme="minorHAnsi" w:cstheme="minorHAnsi"/>
        </w:rPr>
        <w:t xml:space="preserve">i pouze náklady za </w:t>
      </w:r>
      <w:r w:rsidR="00F6785F" w:rsidRPr="00204B8E">
        <w:rPr>
          <w:rFonts w:asciiTheme="minorHAnsi" w:hAnsiTheme="minorHAnsi" w:cstheme="minorHAnsi"/>
        </w:rPr>
        <w:t>provoz SW</w:t>
      </w:r>
      <w:r w:rsidRPr="00204B8E">
        <w:rPr>
          <w:rFonts w:asciiTheme="minorHAnsi" w:hAnsiTheme="minorHAnsi" w:cstheme="minorHAnsi"/>
        </w:rPr>
        <w:t xml:space="preserve"> ke dni odstoupení od smlouvy, pokud se smluvní strany nedohodnou jinak.</w:t>
      </w:r>
    </w:p>
    <w:p w14:paraId="32DB57D3" w14:textId="11BF3BCA" w:rsidR="00B93CDF" w:rsidRPr="00204B8E" w:rsidRDefault="00B93CDF" w:rsidP="008C64BB">
      <w:pPr>
        <w:numPr>
          <w:ilvl w:val="0"/>
          <w:numId w:val="5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Pokud bude kterákoli smluvní strana v úpadku, v likvidaci nebo nebude schopna z jiných důvodů dostát svým závazkům, může druhá strana, aniž by se tím zbavovala jakýchkoli jiných práv nebo </w:t>
      </w:r>
      <w:r w:rsidRPr="00204B8E">
        <w:rPr>
          <w:rFonts w:asciiTheme="minorHAnsi" w:hAnsiTheme="minorHAnsi" w:cstheme="minorHAnsi"/>
        </w:rPr>
        <w:lastRenderedPageBreak/>
        <w:t xml:space="preserve">možných prostředků k nápravě, odstoupit od této smlouvy, včetně všech objednávek, oznámením této skutečnosti první straně. V případě, kdy se výše uvedené bude týkat objednatele a </w:t>
      </w:r>
      <w:r w:rsidR="00293C1A" w:rsidRPr="00204B8E">
        <w:rPr>
          <w:rFonts w:asciiTheme="minorHAnsi" w:hAnsiTheme="minorHAnsi" w:cstheme="minorHAnsi"/>
        </w:rPr>
        <w:t>p</w:t>
      </w:r>
      <w:r w:rsidR="00395DE2" w:rsidRPr="00204B8E">
        <w:rPr>
          <w:rFonts w:asciiTheme="minorHAnsi" w:hAnsiTheme="minorHAnsi" w:cstheme="minorHAnsi"/>
        </w:rPr>
        <w:t>oskytovatel</w:t>
      </w:r>
      <w:r w:rsidRPr="00204B8E">
        <w:rPr>
          <w:rFonts w:asciiTheme="minorHAnsi" w:hAnsiTheme="minorHAnsi" w:cstheme="minorHAnsi"/>
        </w:rPr>
        <w:t xml:space="preserve"> od smlouvy neodstoupí, je </w:t>
      </w:r>
      <w:r w:rsidR="00293C1A" w:rsidRPr="00204B8E">
        <w:rPr>
          <w:rFonts w:asciiTheme="minorHAnsi" w:hAnsiTheme="minorHAnsi" w:cstheme="minorHAnsi"/>
        </w:rPr>
        <w:t>p</w:t>
      </w:r>
      <w:r w:rsidR="00395DE2" w:rsidRPr="00204B8E">
        <w:rPr>
          <w:rFonts w:asciiTheme="minorHAnsi" w:hAnsiTheme="minorHAnsi" w:cstheme="minorHAnsi"/>
        </w:rPr>
        <w:t>oskytovatel</w:t>
      </w:r>
      <w:r w:rsidRPr="00204B8E">
        <w:rPr>
          <w:rFonts w:asciiTheme="minorHAnsi" w:hAnsiTheme="minorHAnsi" w:cstheme="minorHAnsi"/>
        </w:rPr>
        <w:t xml:space="preserve"> povinen zhotovit objednateli plnění dle předmětu této smlouvy pouze a jen do výše zaplacené ze strany objednatele.</w:t>
      </w:r>
    </w:p>
    <w:p w14:paraId="23C4FB97" w14:textId="77777777" w:rsidR="00A856DB" w:rsidRPr="00204B8E" w:rsidRDefault="00B93CDF" w:rsidP="008C64BB">
      <w:pPr>
        <w:numPr>
          <w:ilvl w:val="0"/>
          <w:numId w:val="5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Odstoupení od této smlouvy je </w:t>
      </w:r>
      <w:r w:rsidR="00386BF4" w:rsidRPr="00204B8E">
        <w:rPr>
          <w:rFonts w:asciiTheme="minorHAnsi" w:hAnsiTheme="minorHAnsi" w:cstheme="minorHAnsi"/>
        </w:rPr>
        <w:t xml:space="preserve">účinné </w:t>
      </w:r>
      <w:r w:rsidRPr="00204B8E">
        <w:rPr>
          <w:rFonts w:asciiTheme="minorHAnsi" w:hAnsiTheme="minorHAnsi" w:cstheme="minorHAnsi"/>
        </w:rPr>
        <w:t xml:space="preserve">dnem doručení oznámení o odstoupení. Smluvní strany se dohodly, že narovnání veškerých práv na peněžitá a nepeněžitá plnění bude realizováno ve lhůtě do 30 dnů od nabytí platnosti odstoupení od smlouvy. Za </w:t>
      </w:r>
      <w:r w:rsidR="00293C1A" w:rsidRPr="00204B8E">
        <w:rPr>
          <w:rFonts w:asciiTheme="minorHAnsi" w:hAnsiTheme="minorHAnsi" w:cstheme="minorHAnsi"/>
        </w:rPr>
        <w:t>p</w:t>
      </w:r>
      <w:r w:rsidR="00395DE2" w:rsidRPr="00204B8E">
        <w:rPr>
          <w:rFonts w:asciiTheme="minorHAnsi" w:hAnsiTheme="minorHAnsi" w:cstheme="minorHAnsi"/>
        </w:rPr>
        <w:t>oskytovatel</w:t>
      </w:r>
      <w:r w:rsidRPr="00204B8E">
        <w:rPr>
          <w:rFonts w:asciiTheme="minorHAnsi" w:hAnsiTheme="minorHAnsi" w:cstheme="minorHAnsi"/>
        </w:rPr>
        <w:t xml:space="preserve">e formou dobropisu, který se zavazuje zaslat objednateli na fakturační adresu objednatele. </w:t>
      </w:r>
    </w:p>
    <w:p w14:paraId="56F4A3B3" w14:textId="77777777" w:rsidR="00B93CDF" w:rsidRPr="00204B8E" w:rsidRDefault="00B93CDF" w:rsidP="008C64BB">
      <w:pPr>
        <w:numPr>
          <w:ilvl w:val="0"/>
          <w:numId w:val="54"/>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Pro odstoupení od smlouvy platí příslušná ustanovení </w:t>
      </w:r>
      <w:r w:rsidR="00302AF8" w:rsidRPr="00204B8E">
        <w:rPr>
          <w:rFonts w:asciiTheme="minorHAnsi" w:hAnsiTheme="minorHAnsi" w:cstheme="minorHAnsi"/>
        </w:rPr>
        <w:t>občanského zákoníku</w:t>
      </w:r>
      <w:r w:rsidRPr="00204B8E">
        <w:rPr>
          <w:rFonts w:asciiTheme="minorHAnsi" w:hAnsiTheme="minorHAnsi" w:cstheme="minorHAnsi"/>
        </w:rPr>
        <w:t>.</w:t>
      </w:r>
    </w:p>
    <w:p w14:paraId="5D031C61" w14:textId="77777777" w:rsidR="00E11AEA" w:rsidRPr="00204B8E" w:rsidRDefault="00E11AEA" w:rsidP="00EB503E">
      <w:pPr>
        <w:autoSpaceDE w:val="0"/>
        <w:autoSpaceDN w:val="0"/>
        <w:adjustRightInd w:val="0"/>
        <w:spacing w:after="60" w:line="240" w:lineRule="auto"/>
        <w:jc w:val="center"/>
        <w:rPr>
          <w:rFonts w:asciiTheme="minorHAnsi" w:hAnsiTheme="minorHAnsi" w:cstheme="minorHAnsi"/>
          <w:b/>
          <w:bCs/>
        </w:rPr>
      </w:pPr>
    </w:p>
    <w:p w14:paraId="5B648BDB" w14:textId="77777777" w:rsidR="001C67BB" w:rsidRPr="00204B8E" w:rsidRDefault="001C67BB"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XII.</w:t>
      </w:r>
    </w:p>
    <w:p w14:paraId="3B564081" w14:textId="77777777" w:rsidR="001C67BB" w:rsidRPr="00204B8E" w:rsidRDefault="001C67BB"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Podmínky výpovědi</w:t>
      </w:r>
    </w:p>
    <w:p w14:paraId="76F55693" w14:textId="77777777" w:rsidR="00B81467" w:rsidRPr="00204B8E" w:rsidRDefault="00B81467" w:rsidP="00EB503E">
      <w:pPr>
        <w:numPr>
          <w:ilvl w:val="0"/>
          <w:numId w:val="36"/>
        </w:numPr>
        <w:autoSpaceDE w:val="0"/>
        <w:autoSpaceDN w:val="0"/>
        <w:adjustRightInd w:val="0"/>
        <w:spacing w:after="60" w:line="240" w:lineRule="auto"/>
        <w:ind w:left="426" w:hanging="426"/>
        <w:jc w:val="both"/>
        <w:rPr>
          <w:rFonts w:asciiTheme="minorHAnsi" w:hAnsiTheme="minorHAnsi" w:cstheme="minorHAnsi"/>
          <w:bCs/>
        </w:rPr>
      </w:pPr>
      <w:r w:rsidRPr="00204B8E">
        <w:rPr>
          <w:rFonts w:asciiTheme="minorHAnsi" w:hAnsiTheme="minorHAnsi" w:cstheme="minorHAnsi"/>
          <w:bCs/>
        </w:rPr>
        <w:t xml:space="preserve">Smluvní strany souhlasí s tím, že tuto smlouvu lze vypovědět bez sankcí až po uplynutí 48 měsíců od data nabytí účinnosti této smlouvy. V případě podstatného porušení smluvních povinností jednou ze smluvních stran, pro které je možné od smlouvy odstoupit, je možné bez sankcí vypovědět smlouvu i před uplynutím 48 měsíců od data nabytí účinnosti této smlouvy. </w:t>
      </w:r>
    </w:p>
    <w:p w14:paraId="3D072AB5" w14:textId="0F91EAEB" w:rsidR="00B81467" w:rsidRPr="00204B8E" w:rsidRDefault="00B81467" w:rsidP="00EB503E">
      <w:pPr>
        <w:numPr>
          <w:ilvl w:val="0"/>
          <w:numId w:val="36"/>
        </w:numPr>
        <w:autoSpaceDE w:val="0"/>
        <w:autoSpaceDN w:val="0"/>
        <w:adjustRightInd w:val="0"/>
        <w:spacing w:after="60" w:line="240" w:lineRule="auto"/>
        <w:ind w:left="426" w:hanging="426"/>
        <w:jc w:val="both"/>
        <w:rPr>
          <w:rFonts w:asciiTheme="minorHAnsi" w:hAnsiTheme="minorHAnsi" w:cstheme="minorHAnsi"/>
          <w:bCs/>
        </w:rPr>
      </w:pPr>
      <w:r w:rsidRPr="00204B8E">
        <w:rPr>
          <w:rFonts w:asciiTheme="minorHAnsi" w:hAnsiTheme="minorHAnsi" w:cstheme="minorHAnsi"/>
          <w:bCs/>
        </w:rPr>
        <w:t>Smluvní strany sjednávají výpovědní lhůtu v délce 12 měsíců s</w:t>
      </w:r>
      <w:r w:rsidR="00F6785F" w:rsidRPr="00204B8E">
        <w:rPr>
          <w:rFonts w:asciiTheme="minorHAnsi" w:hAnsiTheme="minorHAnsi" w:cstheme="minorHAnsi"/>
          <w:bCs/>
        </w:rPr>
        <w:t> </w:t>
      </w:r>
      <w:r w:rsidRPr="00204B8E">
        <w:rPr>
          <w:rFonts w:asciiTheme="minorHAnsi" w:hAnsiTheme="minorHAnsi" w:cstheme="minorHAnsi"/>
          <w:bCs/>
        </w:rPr>
        <w:t>tím</w:t>
      </w:r>
      <w:r w:rsidR="00F6785F" w:rsidRPr="00204B8E">
        <w:rPr>
          <w:rFonts w:asciiTheme="minorHAnsi" w:hAnsiTheme="minorHAnsi" w:cstheme="minorHAnsi"/>
          <w:bCs/>
        </w:rPr>
        <w:t>, že v</w:t>
      </w:r>
      <w:r w:rsidRPr="00204B8E">
        <w:rPr>
          <w:rFonts w:asciiTheme="minorHAnsi" w:hAnsiTheme="minorHAnsi" w:cstheme="minorHAnsi"/>
          <w:bCs/>
        </w:rPr>
        <w:t>ýpověď je oprávněna podat každá ze smluvních stran. Po uplynutí 48 měsíců od data nabytí účinnosti této smlouvy je možné dát výpověď i bez uvedení důvodu. Po prokazatelném datu doručení výpovědi druhé smluvní straně začíná výpovědní lhůta běžet od následujícího prvního dne následujícího roku po dni doručení výpovědi.</w:t>
      </w:r>
    </w:p>
    <w:p w14:paraId="56FE2B68" w14:textId="65A38722" w:rsidR="00B81467" w:rsidRPr="00204B8E" w:rsidRDefault="00B81467" w:rsidP="00EB503E">
      <w:pPr>
        <w:numPr>
          <w:ilvl w:val="0"/>
          <w:numId w:val="36"/>
        </w:numPr>
        <w:autoSpaceDE w:val="0"/>
        <w:autoSpaceDN w:val="0"/>
        <w:adjustRightInd w:val="0"/>
        <w:spacing w:after="60" w:line="240" w:lineRule="auto"/>
        <w:ind w:left="426" w:hanging="426"/>
        <w:jc w:val="both"/>
        <w:rPr>
          <w:rFonts w:asciiTheme="minorHAnsi" w:hAnsiTheme="minorHAnsi" w:cstheme="minorHAnsi"/>
          <w:bCs/>
        </w:rPr>
      </w:pPr>
      <w:r w:rsidRPr="00204B8E">
        <w:rPr>
          <w:rFonts w:asciiTheme="minorHAnsi" w:hAnsiTheme="minorHAnsi" w:cstheme="minorHAnsi"/>
          <w:bCs/>
        </w:rPr>
        <w:t xml:space="preserve">V případě výpovědi smlouvy </w:t>
      </w:r>
      <w:r w:rsidR="00F85FBA" w:rsidRPr="00204B8E">
        <w:rPr>
          <w:rFonts w:asciiTheme="minorHAnsi" w:hAnsiTheme="minorHAnsi" w:cstheme="minorHAnsi"/>
          <w:bCs/>
        </w:rPr>
        <w:t>o</w:t>
      </w:r>
      <w:r w:rsidRPr="00204B8E">
        <w:rPr>
          <w:rFonts w:asciiTheme="minorHAnsi" w:hAnsiTheme="minorHAnsi" w:cstheme="minorHAnsi"/>
          <w:bCs/>
        </w:rPr>
        <w:t>bjednavatelem do 48 měsíců od data nabytí účinnosti této smlouvy bez udání důvodu, náleží poskytovateli platby maintenance do celkového počtu 48 měsíců.</w:t>
      </w:r>
    </w:p>
    <w:p w14:paraId="6FD423D3" w14:textId="77777777" w:rsidR="00B81467" w:rsidRPr="00204B8E" w:rsidRDefault="00B81467" w:rsidP="00EB503E">
      <w:pPr>
        <w:numPr>
          <w:ilvl w:val="0"/>
          <w:numId w:val="36"/>
        </w:numPr>
        <w:autoSpaceDE w:val="0"/>
        <w:autoSpaceDN w:val="0"/>
        <w:adjustRightInd w:val="0"/>
        <w:spacing w:after="60" w:line="240" w:lineRule="auto"/>
        <w:ind w:left="426" w:hanging="426"/>
        <w:jc w:val="both"/>
        <w:rPr>
          <w:rFonts w:asciiTheme="minorHAnsi" w:hAnsiTheme="minorHAnsi" w:cstheme="minorHAnsi"/>
          <w:bCs/>
        </w:rPr>
      </w:pPr>
      <w:r w:rsidRPr="00204B8E">
        <w:rPr>
          <w:rFonts w:asciiTheme="minorHAnsi" w:hAnsiTheme="minorHAnsi" w:cstheme="minorHAnsi"/>
          <w:bCs/>
        </w:rPr>
        <w:t>V případě výpovědi smlouvy poskytovatelem do 48 měsíců od data nabytí účinnosti této smlouvy bez udání důvodu, náleží objednateli poměrná část z celkové ceny díla za zbývající měsíce k datu ukončení smlouvy, při rozložení této ceny do 48 měsíců.</w:t>
      </w:r>
    </w:p>
    <w:p w14:paraId="386F36D6" w14:textId="0AD4E3EC" w:rsidR="00B81467" w:rsidRPr="00204B8E" w:rsidRDefault="00B81467" w:rsidP="00EB503E">
      <w:pPr>
        <w:numPr>
          <w:ilvl w:val="0"/>
          <w:numId w:val="36"/>
        </w:numPr>
        <w:autoSpaceDE w:val="0"/>
        <w:autoSpaceDN w:val="0"/>
        <w:adjustRightInd w:val="0"/>
        <w:spacing w:after="60" w:line="240" w:lineRule="auto"/>
        <w:ind w:left="426" w:hanging="426"/>
        <w:jc w:val="both"/>
        <w:rPr>
          <w:rFonts w:asciiTheme="minorHAnsi" w:hAnsiTheme="minorHAnsi" w:cstheme="minorHAnsi"/>
          <w:bCs/>
        </w:rPr>
      </w:pPr>
      <w:r w:rsidRPr="00204B8E">
        <w:rPr>
          <w:rFonts w:asciiTheme="minorHAnsi" w:hAnsiTheme="minorHAnsi" w:cstheme="minorHAnsi"/>
          <w:bCs/>
        </w:rPr>
        <w:t>V případě výpovědi smlouvy iniciované jakoukoli ze smluvních stran poskytovatel poskytne bezúplatně součinnost pro převod dat z jeho běžícího systému do nástupnického nasazovaného systému.</w:t>
      </w:r>
      <w:r w:rsidRPr="00204B8E">
        <w:rPr>
          <w:rFonts w:asciiTheme="minorHAnsi" w:hAnsiTheme="minorHAnsi" w:cstheme="minorHAnsi"/>
          <w:b/>
        </w:rPr>
        <w:t xml:space="preserve"> </w:t>
      </w:r>
      <w:r w:rsidRPr="00204B8E">
        <w:rPr>
          <w:rFonts w:asciiTheme="minorHAnsi" w:hAnsiTheme="minorHAnsi" w:cstheme="minorHAnsi"/>
          <w:bCs/>
        </w:rPr>
        <w:t>Převod bude proveden v jakýchkoli</w:t>
      </w:r>
      <w:r w:rsidR="004770E4" w:rsidRPr="00204B8E">
        <w:rPr>
          <w:rFonts w:asciiTheme="minorHAnsi" w:hAnsiTheme="minorHAnsi" w:cstheme="minorHAnsi"/>
          <w:bCs/>
        </w:rPr>
        <w:t>v</w:t>
      </w:r>
      <w:r w:rsidRPr="00204B8E">
        <w:rPr>
          <w:rFonts w:asciiTheme="minorHAnsi" w:hAnsiTheme="minorHAnsi" w:cstheme="minorHAnsi"/>
          <w:bCs/>
        </w:rPr>
        <w:t xml:space="preserve"> právních podmínkách dle aktuálně platných standardů a právních předpisů.</w:t>
      </w:r>
    </w:p>
    <w:p w14:paraId="1D9779D9" w14:textId="77777777" w:rsidR="001C67BB" w:rsidRPr="00204B8E" w:rsidRDefault="001C67BB" w:rsidP="00EB503E">
      <w:pPr>
        <w:autoSpaceDE w:val="0"/>
        <w:autoSpaceDN w:val="0"/>
        <w:adjustRightInd w:val="0"/>
        <w:spacing w:after="60" w:line="240" w:lineRule="auto"/>
        <w:jc w:val="center"/>
        <w:rPr>
          <w:rFonts w:asciiTheme="minorHAnsi" w:hAnsiTheme="minorHAnsi" w:cstheme="minorHAnsi"/>
          <w:b/>
          <w:bCs/>
        </w:rPr>
      </w:pPr>
    </w:p>
    <w:p w14:paraId="572A45F5" w14:textId="77777777" w:rsidR="00C50833" w:rsidRPr="00204B8E" w:rsidRDefault="005337AD"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X</w:t>
      </w:r>
      <w:r w:rsidR="00B93CDF" w:rsidRPr="00204B8E">
        <w:rPr>
          <w:rFonts w:asciiTheme="minorHAnsi" w:hAnsiTheme="minorHAnsi" w:cstheme="minorHAnsi"/>
          <w:b/>
          <w:bCs/>
        </w:rPr>
        <w:t>I</w:t>
      </w:r>
      <w:r w:rsidR="008217AD" w:rsidRPr="00204B8E">
        <w:rPr>
          <w:rFonts w:asciiTheme="minorHAnsi" w:hAnsiTheme="minorHAnsi" w:cstheme="minorHAnsi"/>
          <w:b/>
          <w:bCs/>
        </w:rPr>
        <w:t>II</w:t>
      </w:r>
      <w:r w:rsidRPr="00204B8E">
        <w:rPr>
          <w:rFonts w:asciiTheme="minorHAnsi" w:hAnsiTheme="minorHAnsi" w:cstheme="minorHAnsi"/>
          <w:b/>
          <w:bCs/>
        </w:rPr>
        <w:t>.</w:t>
      </w:r>
    </w:p>
    <w:p w14:paraId="0BCAB6D4" w14:textId="77777777" w:rsidR="00C50833" w:rsidRPr="00204B8E" w:rsidRDefault="00C50833" w:rsidP="00EB503E">
      <w:pPr>
        <w:autoSpaceDE w:val="0"/>
        <w:autoSpaceDN w:val="0"/>
        <w:adjustRightInd w:val="0"/>
        <w:spacing w:after="60" w:line="240" w:lineRule="auto"/>
        <w:jc w:val="center"/>
        <w:rPr>
          <w:rFonts w:asciiTheme="minorHAnsi" w:hAnsiTheme="minorHAnsi" w:cstheme="minorHAnsi"/>
          <w:b/>
          <w:bCs/>
        </w:rPr>
      </w:pPr>
      <w:r w:rsidRPr="00204B8E">
        <w:rPr>
          <w:rFonts w:asciiTheme="minorHAnsi" w:hAnsiTheme="minorHAnsi" w:cstheme="minorHAnsi"/>
          <w:b/>
          <w:bCs/>
        </w:rPr>
        <w:t>Závěrečná ujednání</w:t>
      </w:r>
    </w:p>
    <w:p w14:paraId="4695E8DA" w14:textId="6AA54FC5" w:rsidR="004D7EC2" w:rsidRPr="00D82F74" w:rsidRDefault="00C50833" w:rsidP="00D82F74">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Tato smlouva nabývá platnosti dnem jejího podpisu oběma smluvními stranami a účinnosti</w:t>
      </w:r>
      <w:r w:rsidR="00B250B1" w:rsidRPr="00204B8E">
        <w:rPr>
          <w:rFonts w:asciiTheme="minorHAnsi" w:hAnsiTheme="minorHAnsi" w:cstheme="minorHAnsi"/>
        </w:rPr>
        <w:t xml:space="preserve"> </w:t>
      </w:r>
      <w:r w:rsidRPr="00204B8E">
        <w:rPr>
          <w:rFonts w:asciiTheme="minorHAnsi" w:hAnsiTheme="minorHAnsi" w:cstheme="minorHAnsi"/>
        </w:rPr>
        <w:t xml:space="preserve">dnem následujícím po převzetí </w:t>
      </w:r>
      <w:r w:rsidR="0069035E" w:rsidRPr="00204B8E">
        <w:rPr>
          <w:rFonts w:asciiTheme="minorHAnsi" w:hAnsiTheme="minorHAnsi" w:cstheme="minorHAnsi"/>
        </w:rPr>
        <w:t>nové</w:t>
      </w:r>
      <w:r w:rsidR="00BC23FC" w:rsidRPr="00204B8E">
        <w:rPr>
          <w:rFonts w:asciiTheme="minorHAnsi" w:hAnsiTheme="minorHAnsi" w:cstheme="minorHAnsi"/>
        </w:rPr>
        <w:t>ho</w:t>
      </w:r>
      <w:r w:rsidR="002A4292" w:rsidRPr="00204B8E">
        <w:rPr>
          <w:rFonts w:asciiTheme="minorHAnsi" w:hAnsiTheme="minorHAnsi" w:cstheme="minorHAnsi"/>
        </w:rPr>
        <w:t xml:space="preserve"> </w:t>
      </w:r>
      <w:r w:rsidR="00BC23FC" w:rsidRPr="00204B8E">
        <w:rPr>
          <w:rFonts w:asciiTheme="minorHAnsi" w:eastAsia="Tahoma" w:hAnsiTheme="minorHAnsi" w:cstheme="minorHAnsi"/>
        </w:rPr>
        <w:t xml:space="preserve">SW </w:t>
      </w:r>
      <w:r w:rsidR="00C602A8" w:rsidRPr="00204B8E">
        <w:rPr>
          <w:rFonts w:asciiTheme="minorHAnsi" w:hAnsiTheme="minorHAnsi" w:cstheme="minorHAnsi"/>
        </w:rPr>
        <w:t xml:space="preserve">objednatelem </w:t>
      </w:r>
      <w:r w:rsidRPr="00204B8E">
        <w:rPr>
          <w:rFonts w:asciiTheme="minorHAnsi" w:hAnsiTheme="minorHAnsi" w:cstheme="minorHAnsi"/>
        </w:rPr>
        <w:t xml:space="preserve">ve smyslu </w:t>
      </w:r>
      <w:r w:rsidR="00C602A8" w:rsidRPr="00204B8E">
        <w:rPr>
          <w:rFonts w:asciiTheme="minorHAnsi" w:hAnsiTheme="minorHAnsi" w:cstheme="minorHAnsi"/>
        </w:rPr>
        <w:t>uzavřené</w:t>
      </w:r>
      <w:r w:rsidRPr="00204B8E">
        <w:rPr>
          <w:rFonts w:asciiTheme="minorHAnsi" w:hAnsiTheme="minorHAnsi" w:cstheme="minorHAnsi"/>
        </w:rPr>
        <w:t xml:space="preserve"> Smlouvy o</w:t>
      </w:r>
      <w:r w:rsidR="00B250B1" w:rsidRPr="00204B8E">
        <w:rPr>
          <w:rFonts w:asciiTheme="minorHAnsi" w:hAnsiTheme="minorHAnsi" w:cstheme="minorHAnsi"/>
        </w:rPr>
        <w:t xml:space="preserve"> </w:t>
      </w:r>
      <w:r w:rsidR="005337AD" w:rsidRPr="00204B8E">
        <w:rPr>
          <w:rFonts w:asciiTheme="minorHAnsi" w:hAnsiTheme="minorHAnsi" w:cstheme="minorHAnsi"/>
        </w:rPr>
        <w:t xml:space="preserve">dílo na </w:t>
      </w:r>
      <w:r w:rsidR="00F85FBA" w:rsidRPr="00204B8E">
        <w:rPr>
          <w:rFonts w:asciiTheme="minorHAnsi" w:hAnsiTheme="minorHAnsi" w:cstheme="minorHAnsi"/>
        </w:rPr>
        <w:t>„</w:t>
      </w:r>
      <w:r w:rsidR="00D82F74" w:rsidRPr="00D82F74">
        <w:rPr>
          <w:rFonts w:asciiTheme="minorHAnsi" w:hAnsiTheme="minorHAnsi" w:cstheme="minorHAnsi"/>
          <w:b/>
        </w:rPr>
        <w:t>Dodávka a implementace SW pro správu místních poplatků</w:t>
      </w:r>
      <w:r w:rsidR="00D82F74">
        <w:rPr>
          <w:rFonts w:asciiTheme="minorHAnsi" w:hAnsiTheme="minorHAnsi" w:cstheme="minorHAnsi"/>
        </w:rPr>
        <w:t>“.</w:t>
      </w:r>
    </w:p>
    <w:p w14:paraId="6ECEC73A" w14:textId="77777777" w:rsidR="00C50833" w:rsidRPr="00204B8E" w:rsidRDefault="00C50833"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Tato smlouva je sjednána na dobu neurčitou.</w:t>
      </w:r>
      <w:r w:rsidR="00B250B1" w:rsidRPr="00204B8E">
        <w:rPr>
          <w:rFonts w:asciiTheme="minorHAnsi" w:hAnsiTheme="minorHAnsi" w:cstheme="minorHAnsi"/>
        </w:rPr>
        <w:t xml:space="preserve"> </w:t>
      </w:r>
      <w:r w:rsidRPr="00204B8E">
        <w:rPr>
          <w:rFonts w:asciiTheme="minorHAnsi" w:hAnsiTheme="minorHAnsi" w:cstheme="minorHAnsi"/>
        </w:rPr>
        <w:t xml:space="preserve">Poskytovatel bude poskytovat služby </w:t>
      </w:r>
      <w:r w:rsidR="00FC420C" w:rsidRPr="00204B8E">
        <w:rPr>
          <w:rFonts w:asciiTheme="minorHAnsi" w:hAnsiTheme="minorHAnsi" w:cstheme="minorHAnsi"/>
        </w:rPr>
        <w:t>dle definice kvality služeb</w:t>
      </w:r>
      <w:r w:rsidRPr="00204B8E">
        <w:rPr>
          <w:rFonts w:asciiTheme="minorHAnsi" w:hAnsiTheme="minorHAnsi" w:cstheme="minorHAnsi"/>
        </w:rPr>
        <w:t xml:space="preserve"> </w:t>
      </w:r>
      <w:r w:rsidR="00FC420C" w:rsidRPr="00204B8E">
        <w:rPr>
          <w:rFonts w:asciiTheme="minorHAnsi" w:hAnsiTheme="minorHAnsi" w:cstheme="minorHAnsi"/>
        </w:rPr>
        <w:t>uvedených v p</w:t>
      </w:r>
      <w:r w:rsidRPr="00204B8E">
        <w:rPr>
          <w:rFonts w:asciiTheme="minorHAnsi" w:hAnsiTheme="minorHAnsi" w:cstheme="minorHAnsi"/>
        </w:rPr>
        <w:t>říloze č</w:t>
      </w:r>
      <w:r w:rsidR="00FC420C" w:rsidRPr="00204B8E">
        <w:rPr>
          <w:rFonts w:asciiTheme="minorHAnsi" w:hAnsiTheme="minorHAnsi" w:cstheme="minorHAnsi"/>
        </w:rPr>
        <w:t>.</w:t>
      </w:r>
      <w:r w:rsidR="00B250B1" w:rsidRPr="00204B8E">
        <w:rPr>
          <w:rFonts w:asciiTheme="minorHAnsi" w:hAnsiTheme="minorHAnsi" w:cstheme="minorHAnsi"/>
        </w:rPr>
        <w:t xml:space="preserve"> </w:t>
      </w:r>
      <w:r w:rsidRPr="00204B8E">
        <w:rPr>
          <w:rFonts w:asciiTheme="minorHAnsi" w:hAnsiTheme="minorHAnsi" w:cstheme="minorHAnsi"/>
        </w:rPr>
        <w:t xml:space="preserve">1 </w:t>
      </w:r>
      <w:r w:rsidR="00FC420C" w:rsidRPr="00204B8E">
        <w:rPr>
          <w:rFonts w:asciiTheme="minorHAnsi" w:hAnsiTheme="minorHAnsi" w:cstheme="minorHAnsi"/>
        </w:rPr>
        <w:t xml:space="preserve">této smlouvy </w:t>
      </w:r>
      <w:r w:rsidRPr="00204B8E">
        <w:rPr>
          <w:rFonts w:asciiTheme="minorHAnsi" w:hAnsiTheme="minorHAnsi" w:cstheme="minorHAnsi"/>
        </w:rPr>
        <w:t xml:space="preserve">od prvního dne účinnosti </w:t>
      </w:r>
      <w:r w:rsidR="005C7383" w:rsidRPr="00204B8E">
        <w:rPr>
          <w:rFonts w:asciiTheme="minorHAnsi" w:hAnsiTheme="minorHAnsi" w:cstheme="minorHAnsi"/>
        </w:rPr>
        <w:t xml:space="preserve">této </w:t>
      </w:r>
      <w:r w:rsidRPr="00204B8E">
        <w:rPr>
          <w:rFonts w:asciiTheme="minorHAnsi" w:hAnsiTheme="minorHAnsi" w:cstheme="minorHAnsi"/>
        </w:rPr>
        <w:t>smlouvy.</w:t>
      </w:r>
    </w:p>
    <w:p w14:paraId="4D52DF80" w14:textId="77777777" w:rsidR="000D2EA1" w:rsidRPr="00204B8E" w:rsidRDefault="004F5BAD"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V případě, že se některé ujednání této smlouvy ukáže jako neplatné či neúčinné, nemá tato skutečnost vliv na platnost a účinnost ostatních ujednání této smlouvy ani na platnost a účinnost této smlouvy jako celku. Nastane-li taková situace, nahradí smluvní strany neplatné či neúčinné ujednání ujednáním novým, platným a účinným, které bude nejlépe odpovídat dané otázce a vůli smluvních stran při uzavírání této smlouvy. Nedojde-li k dohodě smluvních stran v předmětné věci, pak se namísto neplatného či neúčinného ujednání použije to ustanovení platného </w:t>
      </w:r>
      <w:r w:rsidR="00636539" w:rsidRPr="00204B8E">
        <w:rPr>
          <w:rFonts w:asciiTheme="minorHAnsi" w:hAnsiTheme="minorHAnsi" w:cstheme="minorHAnsi"/>
        </w:rPr>
        <w:br/>
      </w:r>
      <w:r w:rsidRPr="00204B8E">
        <w:rPr>
          <w:rFonts w:asciiTheme="minorHAnsi" w:hAnsiTheme="minorHAnsi" w:cstheme="minorHAnsi"/>
        </w:rPr>
        <w:t>a účinného právního předpisu, které bude svým obsahem a účelem, s přihlédnutím k vůli smluvních stran při uzavírání této smlouvy, dané otázce nejbližší</w:t>
      </w:r>
      <w:r w:rsidR="004B72B5" w:rsidRPr="00204B8E">
        <w:rPr>
          <w:rFonts w:asciiTheme="minorHAnsi" w:hAnsiTheme="minorHAnsi" w:cstheme="minorHAnsi"/>
        </w:rPr>
        <w:t>.</w:t>
      </w:r>
    </w:p>
    <w:p w14:paraId="7F78198E" w14:textId="77777777" w:rsidR="00001520" w:rsidRPr="00204B8E" w:rsidRDefault="00001520"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lastRenderedPageBreak/>
        <w:t>Kontaktní osoby obou smluvních stran</w:t>
      </w:r>
      <w:r w:rsidR="004B72B5" w:rsidRPr="00204B8E">
        <w:rPr>
          <w:rFonts w:asciiTheme="minorHAnsi" w:hAnsiTheme="minorHAnsi" w:cstheme="minorHAnsi"/>
        </w:rPr>
        <w:t xml:space="preserve"> a jejich kompetence</w:t>
      </w:r>
      <w:r w:rsidRPr="00204B8E">
        <w:rPr>
          <w:rFonts w:asciiTheme="minorHAnsi" w:hAnsiTheme="minorHAnsi" w:cstheme="minorHAnsi"/>
        </w:rPr>
        <w:t xml:space="preserve"> jsou uvedeny v příloze č. 4 této smlouvy. </w:t>
      </w:r>
    </w:p>
    <w:p w14:paraId="72D58F8B" w14:textId="77777777" w:rsidR="002A4292" w:rsidRPr="00204B8E" w:rsidRDefault="002A4292" w:rsidP="00F85FBA">
      <w:pPr>
        <w:numPr>
          <w:ilvl w:val="2"/>
          <w:numId w:val="15"/>
        </w:numPr>
        <w:spacing w:after="60" w:line="240" w:lineRule="auto"/>
        <w:ind w:left="426" w:hanging="426"/>
        <w:jc w:val="both"/>
        <w:rPr>
          <w:rFonts w:asciiTheme="minorHAnsi" w:hAnsiTheme="minorHAnsi" w:cstheme="minorHAnsi"/>
        </w:rPr>
      </w:pPr>
      <w:r w:rsidRPr="00204B8E">
        <w:rPr>
          <w:rFonts w:asciiTheme="minorHAnsi" w:hAnsiTheme="minorHAnsi" w:cstheme="minorHAnsi"/>
        </w:rPr>
        <w:t>Tuto smlouvu lze měnit nebo doplňovat pouze formou písemných vzestupně číslovaných dodatků k této smlouvě, odsouhlasených a podepsaných oběma smluvními stranami.</w:t>
      </w:r>
    </w:p>
    <w:p w14:paraId="05F0B3D9" w14:textId="77777777" w:rsidR="003479D9" w:rsidRPr="00204B8E" w:rsidRDefault="00C50833"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 není oprávněn bez souhlasu objednatele postoupit žádnou svou pohledávku</w:t>
      </w:r>
      <w:r w:rsidR="00E37151" w:rsidRPr="00204B8E">
        <w:rPr>
          <w:rFonts w:asciiTheme="minorHAnsi" w:hAnsiTheme="minorHAnsi" w:cstheme="minorHAnsi"/>
        </w:rPr>
        <w:t xml:space="preserve"> </w:t>
      </w:r>
      <w:r w:rsidRPr="00204B8E">
        <w:rPr>
          <w:rFonts w:asciiTheme="minorHAnsi" w:hAnsiTheme="minorHAnsi" w:cstheme="minorHAnsi"/>
        </w:rPr>
        <w:t>vyplývající z této smlouvy dalšímu subjektu.</w:t>
      </w:r>
    </w:p>
    <w:p w14:paraId="19FFA223" w14:textId="77777777" w:rsidR="00C50833" w:rsidRPr="00204B8E" w:rsidRDefault="00C50833"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Není-li touto smlouvou výslovně stanoveno jinak, řídí se smlouva a vztahy vzniklé na</w:t>
      </w:r>
      <w:r w:rsidR="00E37151" w:rsidRPr="00204B8E">
        <w:rPr>
          <w:rFonts w:asciiTheme="minorHAnsi" w:hAnsiTheme="minorHAnsi" w:cstheme="minorHAnsi"/>
        </w:rPr>
        <w:t xml:space="preserve"> </w:t>
      </w:r>
      <w:r w:rsidRPr="00204B8E">
        <w:rPr>
          <w:rFonts w:asciiTheme="minorHAnsi" w:hAnsiTheme="minorHAnsi" w:cstheme="minorHAnsi"/>
        </w:rPr>
        <w:t xml:space="preserve">základě této smlouvy ustanoveními zák. </w:t>
      </w:r>
      <w:r w:rsidR="0023602F" w:rsidRPr="00204B8E">
        <w:rPr>
          <w:rFonts w:asciiTheme="minorHAnsi" w:hAnsiTheme="minorHAnsi" w:cstheme="minorHAnsi"/>
        </w:rPr>
        <w:t>89</w:t>
      </w:r>
      <w:r w:rsidRPr="00204B8E">
        <w:rPr>
          <w:rFonts w:asciiTheme="minorHAnsi" w:hAnsiTheme="minorHAnsi" w:cstheme="minorHAnsi"/>
        </w:rPr>
        <w:t>/</w:t>
      </w:r>
      <w:r w:rsidR="0023602F" w:rsidRPr="00204B8E">
        <w:rPr>
          <w:rFonts w:asciiTheme="minorHAnsi" w:hAnsiTheme="minorHAnsi" w:cstheme="minorHAnsi"/>
        </w:rPr>
        <w:t>2012</w:t>
      </w:r>
      <w:r w:rsidRPr="00204B8E">
        <w:rPr>
          <w:rFonts w:asciiTheme="minorHAnsi" w:hAnsiTheme="minorHAnsi" w:cstheme="minorHAnsi"/>
        </w:rPr>
        <w:t xml:space="preserve"> Sb., </w:t>
      </w:r>
      <w:r w:rsidR="0023602F" w:rsidRPr="00204B8E">
        <w:rPr>
          <w:rFonts w:asciiTheme="minorHAnsi" w:hAnsiTheme="minorHAnsi" w:cstheme="minorHAnsi"/>
        </w:rPr>
        <w:t>občanského</w:t>
      </w:r>
      <w:r w:rsidRPr="00204B8E">
        <w:rPr>
          <w:rFonts w:asciiTheme="minorHAnsi" w:hAnsiTheme="minorHAnsi" w:cstheme="minorHAnsi"/>
        </w:rPr>
        <w:t xml:space="preserve"> zákoníku, ve znění</w:t>
      </w:r>
      <w:r w:rsidR="00E37151" w:rsidRPr="00204B8E">
        <w:rPr>
          <w:rFonts w:asciiTheme="minorHAnsi" w:hAnsiTheme="minorHAnsi" w:cstheme="minorHAnsi"/>
        </w:rPr>
        <w:t xml:space="preserve"> </w:t>
      </w:r>
      <w:r w:rsidRPr="00204B8E">
        <w:rPr>
          <w:rFonts w:asciiTheme="minorHAnsi" w:hAnsiTheme="minorHAnsi" w:cstheme="minorHAnsi"/>
        </w:rPr>
        <w:t xml:space="preserve">pozdějších předpisů </w:t>
      </w:r>
      <w:r w:rsidR="00955583" w:rsidRPr="00204B8E">
        <w:rPr>
          <w:rFonts w:asciiTheme="minorHAnsi" w:hAnsiTheme="minorHAnsi" w:cstheme="minorHAnsi"/>
        </w:rPr>
        <w:br/>
      </w:r>
      <w:r w:rsidRPr="00204B8E">
        <w:rPr>
          <w:rFonts w:asciiTheme="minorHAnsi" w:hAnsiTheme="minorHAnsi" w:cstheme="minorHAnsi"/>
        </w:rPr>
        <w:t>a souvisejících právních předpisů. Místem k projednávání veškerých</w:t>
      </w:r>
      <w:r w:rsidR="00E37151" w:rsidRPr="00204B8E">
        <w:rPr>
          <w:rFonts w:asciiTheme="minorHAnsi" w:hAnsiTheme="minorHAnsi" w:cstheme="minorHAnsi"/>
        </w:rPr>
        <w:t xml:space="preserve"> </w:t>
      </w:r>
      <w:r w:rsidRPr="00204B8E">
        <w:rPr>
          <w:rFonts w:asciiTheme="minorHAnsi" w:hAnsiTheme="minorHAnsi" w:cstheme="minorHAnsi"/>
        </w:rPr>
        <w:t xml:space="preserve">sporů v souvislosti </w:t>
      </w:r>
      <w:r w:rsidR="009C34E8" w:rsidRPr="00204B8E">
        <w:rPr>
          <w:rFonts w:asciiTheme="minorHAnsi" w:hAnsiTheme="minorHAnsi" w:cstheme="minorHAnsi"/>
        </w:rPr>
        <w:br/>
      </w:r>
      <w:r w:rsidRPr="00204B8E">
        <w:rPr>
          <w:rFonts w:asciiTheme="minorHAnsi" w:hAnsiTheme="minorHAnsi" w:cstheme="minorHAnsi"/>
        </w:rPr>
        <w:t>se smlouvou o dílo budou příslušné soudy České republiky.</w:t>
      </w:r>
    </w:p>
    <w:p w14:paraId="1C3FCC33" w14:textId="77777777" w:rsidR="00461EB8" w:rsidRPr="00204B8E" w:rsidRDefault="00461EB8"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Smluvní strany prohlašují, že skutečnosti uvedené v této smlouvě nepovažují za obchodní tajemství ve smyslu </w:t>
      </w:r>
      <w:r w:rsidR="00F11BDF" w:rsidRPr="00204B8E">
        <w:rPr>
          <w:rFonts w:asciiTheme="minorHAnsi" w:hAnsiTheme="minorHAnsi" w:cstheme="minorHAnsi"/>
        </w:rPr>
        <w:t>§ 504 a § 2985</w:t>
      </w:r>
      <w:r w:rsidR="009D6B18" w:rsidRPr="00204B8E">
        <w:rPr>
          <w:rFonts w:asciiTheme="minorHAnsi" w:hAnsiTheme="minorHAnsi" w:cstheme="minorHAnsi"/>
        </w:rPr>
        <w:t xml:space="preserve"> občanského zákoníku</w:t>
      </w:r>
      <w:r w:rsidR="00F11BDF" w:rsidRPr="00204B8E">
        <w:rPr>
          <w:rFonts w:asciiTheme="minorHAnsi" w:hAnsiTheme="minorHAnsi" w:cstheme="minorHAnsi"/>
        </w:rPr>
        <w:t xml:space="preserve"> </w:t>
      </w:r>
      <w:r w:rsidRPr="00204B8E">
        <w:rPr>
          <w:rFonts w:asciiTheme="minorHAnsi" w:hAnsiTheme="minorHAnsi" w:cstheme="minorHAnsi"/>
        </w:rPr>
        <w:t xml:space="preserve">a udělují svolení k jejich užití </w:t>
      </w:r>
      <w:r w:rsidR="009C34E8" w:rsidRPr="00204B8E">
        <w:rPr>
          <w:rFonts w:asciiTheme="minorHAnsi" w:hAnsiTheme="minorHAnsi" w:cstheme="minorHAnsi"/>
        </w:rPr>
        <w:br/>
      </w:r>
      <w:r w:rsidRPr="00204B8E">
        <w:rPr>
          <w:rFonts w:asciiTheme="minorHAnsi" w:hAnsiTheme="minorHAnsi" w:cstheme="minorHAnsi"/>
        </w:rPr>
        <w:t>a zveřejnění bez stanovení jakýchkoliv dalších podmínek.</w:t>
      </w:r>
    </w:p>
    <w:p w14:paraId="56898A2E" w14:textId="288E8FFC" w:rsidR="005D6798" w:rsidRPr="00204B8E" w:rsidRDefault="00636539"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w:t>
      </w:r>
      <w:r w:rsidR="005D6798" w:rsidRPr="00204B8E">
        <w:rPr>
          <w:rFonts w:asciiTheme="minorHAnsi" w:hAnsiTheme="minorHAnsi" w:cstheme="minorHAnsi"/>
        </w:rPr>
        <w:t xml:space="preserve"> je povinen po dobu plnění této smlouvy splňovat veškeré kvalifikační p</w:t>
      </w:r>
      <w:r w:rsidR="00A856DB" w:rsidRPr="00204B8E">
        <w:rPr>
          <w:rFonts w:asciiTheme="minorHAnsi" w:hAnsiTheme="minorHAnsi" w:cstheme="minorHAnsi"/>
        </w:rPr>
        <w:t>ředpoklady</w:t>
      </w:r>
      <w:r w:rsidR="005D6798" w:rsidRPr="00204B8E">
        <w:rPr>
          <w:rFonts w:asciiTheme="minorHAnsi" w:hAnsiTheme="minorHAnsi" w:cstheme="minorHAnsi"/>
        </w:rPr>
        <w:t>, které byly součástí zadávacích podmínek v zadávacím řízení</w:t>
      </w:r>
      <w:r w:rsidR="005275D6" w:rsidRPr="00204B8E">
        <w:rPr>
          <w:rFonts w:asciiTheme="minorHAnsi" w:hAnsiTheme="minorHAnsi" w:cstheme="minorHAnsi"/>
        </w:rPr>
        <w:t>,</w:t>
      </w:r>
      <w:r w:rsidR="005D6798" w:rsidRPr="00204B8E">
        <w:rPr>
          <w:rFonts w:asciiTheme="minorHAnsi" w:hAnsiTheme="minorHAnsi" w:cstheme="minorHAnsi"/>
        </w:rPr>
        <w:t xml:space="preserve"> na </w:t>
      </w:r>
      <w:r w:rsidR="005539BD" w:rsidRPr="00204B8E">
        <w:rPr>
          <w:rFonts w:asciiTheme="minorHAnsi" w:hAnsiTheme="minorHAnsi" w:cstheme="minorHAnsi"/>
        </w:rPr>
        <w:t>základě,</w:t>
      </w:r>
      <w:r w:rsidR="005D6798" w:rsidRPr="00204B8E">
        <w:rPr>
          <w:rFonts w:asciiTheme="minorHAnsi" w:hAnsiTheme="minorHAnsi" w:cstheme="minorHAnsi"/>
        </w:rPr>
        <w:t xml:space="preserve"> kterého objednatel uzavřel s </w:t>
      </w:r>
      <w:r w:rsidRPr="00204B8E">
        <w:rPr>
          <w:rFonts w:asciiTheme="minorHAnsi" w:hAnsiTheme="minorHAnsi" w:cstheme="minorHAnsi"/>
        </w:rPr>
        <w:t>poskytovatelem</w:t>
      </w:r>
      <w:r w:rsidR="005D6798" w:rsidRPr="00204B8E">
        <w:rPr>
          <w:rFonts w:asciiTheme="minorHAnsi" w:hAnsiTheme="minorHAnsi" w:cstheme="minorHAnsi"/>
        </w:rPr>
        <w:t xml:space="preserve"> tuto smlouvu. V případě, že </w:t>
      </w:r>
      <w:r w:rsidRPr="00204B8E">
        <w:rPr>
          <w:rFonts w:asciiTheme="minorHAnsi" w:hAnsiTheme="minorHAnsi" w:cstheme="minorHAnsi"/>
        </w:rPr>
        <w:t>poskytovatel</w:t>
      </w:r>
      <w:r w:rsidR="005D6798" w:rsidRPr="00204B8E">
        <w:rPr>
          <w:rFonts w:asciiTheme="minorHAnsi" w:hAnsiTheme="minorHAnsi" w:cstheme="minorHAnsi"/>
        </w:rPr>
        <w:t xml:space="preserve"> v zadávacím řízení prokazoval splnění některé</w:t>
      </w:r>
      <w:r w:rsidR="00A856DB" w:rsidRPr="00204B8E">
        <w:rPr>
          <w:rFonts w:asciiTheme="minorHAnsi" w:hAnsiTheme="minorHAnsi" w:cstheme="minorHAnsi"/>
        </w:rPr>
        <w:t>ho</w:t>
      </w:r>
      <w:r w:rsidR="005D6798" w:rsidRPr="00204B8E">
        <w:rPr>
          <w:rFonts w:asciiTheme="minorHAnsi" w:hAnsiTheme="minorHAnsi" w:cstheme="minorHAnsi"/>
        </w:rPr>
        <w:t xml:space="preserve"> kvalifika</w:t>
      </w:r>
      <w:r w:rsidR="00A856DB" w:rsidRPr="00204B8E">
        <w:rPr>
          <w:rFonts w:asciiTheme="minorHAnsi" w:hAnsiTheme="minorHAnsi" w:cstheme="minorHAnsi"/>
        </w:rPr>
        <w:t>čního předpokladu</w:t>
      </w:r>
      <w:r w:rsidR="005D6798" w:rsidRPr="00204B8E">
        <w:rPr>
          <w:rFonts w:asciiTheme="minorHAnsi" w:hAnsiTheme="minorHAnsi" w:cstheme="minorHAnsi"/>
        </w:rPr>
        <w:t xml:space="preserve"> prostřednictvím subdodavatele a ten přestane t</w:t>
      </w:r>
      <w:r w:rsidR="00A856DB" w:rsidRPr="00204B8E">
        <w:rPr>
          <w:rFonts w:asciiTheme="minorHAnsi" w:hAnsiTheme="minorHAnsi" w:cstheme="minorHAnsi"/>
        </w:rPr>
        <w:t>akový kvalifikační předpoklad</w:t>
      </w:r>
      <w:r w:rsidR="005D6798" w:rsidRPr="00204B8E">
        <w:rPr>
          <w:rFonts w:asciiTheme="minorHAnsi" w:hAnsiTheme="minorHAnsi" w:cstheme="minorHAnsi"/>
        </w:rPr>
        <w:t xml:space="preserve"> splňovat, je </w:t>
      </w:r>
      <w:r w:rsidRPr="00204B8E">
        <w:rPr>
          <w:rFonts w:asciiTheme="minorHAnsi" w:hAnsiTheme="minorHAnsi" w:cstheme="minorHAnsi"/>
        </w:rPr>
        <w:t>poskytovatel</w:t>
      </w:r>
      <w:r w:rsidR="005D6798" w:rsidRPr="00204B8E">
        <w:rPr>
          <w:rFonts w:asciiTheme="minorHAnsi" w:hAnsiTheme="minorHAnsi" w:cstheme="minorHAnsi"/>
        </w:rPr>
        <w:t xml:space="preserve"> povinen nejpozději do 7</w:t>
      </w:r>
      <w:r w:rsidR="00072545" w:rsidRPr="00204B8E">
        <w:rPr>
          <w:rFonts w:asciiTheme="minorHAnsi" w:hAnsiTheme="minorHAnsi" w:cstheme="minorHAnsi"/>
        </w:rPr>
        <w:t xml:space="preserve"> </w:t>
      </w:r>
      <w:r w:rsidR="005D6798" w:rsidRPr="00204B8E">
        <w:rPr>
          <w:rFonts w:asciiTheme="minorHAnsi" w:hAnsiTheme="minorHAnsi" w:cstheme="minorHAnsi"/>
        </w:rPr>
        <w:t>pracovních dnů tuto skutečnost objednateli ohlásit s tím, že do 10</w:t>
      </w:r>
      <w:r w:rsidR="00072545" w:rsidRPr="00204B8E">
        <w:rPr>
          <w:rFonts w:asciiTheme="minorHAnsi" w:hAnsiTheme="minorHAnsi" w:cstheme="minorHAnsi"/>
        </w:rPr>
        <w:t xml:space="preserve"> </w:t>
      </w:r>
      <w:r w:rsidR="005D6798" w:rsidRPr="00204B8E">
        <w:rPr>
          <w:rFonts w:asciiTheme="minorHAnsi" w:hAnsiTheme="minorHAnsi" w:cstheme="minorHAnsi"/>
        </w:rPr>
        <w:t>pracovních dnů od oznámení této skutečnosti předloží nové doklady, kterými prokáže splnění příslušné</w:t>
      </w:r>
      <w:r w:rsidR="00227F3B" w:rsidRPr="00204B8E">
        <w:rPr>
          <w:rFonts w:asciiTheme="minorHAnsi" w:hAnsiTheme="minorHAnsi" w:cstheme="minorHAnsi"/>
        </w:rPr>
        <w:t>ho kvalifikačního požadavku</w:t>
      </w:r>
      <w:r w:rsidR="005D6798" w:rsidRPr="00204B8E">
        <w:rPr>
          <w:rFonts w:asciiTheme="minorHAnsi" w:hAnsiTheme="minorHAnsi" w:cstheme="minorHAnsi"/>
        </w:rPr>
        <w:t xml:space="preserve"> stanovené</w:t>
      </w:r>
      <w:r w:rsidR="00227F3B" w:rsidRPr="00204B8E">
        <w:rPr>
          <w:rFonts w:asciiTheme="minorHAnsi" w:hAnsiTheme="minorHAnsi" w:cstheme="minorHAnsi"/>
        </w:rPr>
        <w:t>ho</w:t>
      </w:r>
      <w:r w:rsidR="005D6798" w:rsidRPr="00204B8E">
        <w:rPr>
          <w:rFonts w:asciiTheme="minorHAnsi" w:hAnsiTheme="minorHAnsi" w:cstheme="minorHAnsi"/>
        </w:rPr>
        <w:t xml:space="preserve"> objednatelem v zadávacích podmínkách.</w:t>
      </w:r>
    </w:p>
    <w:p w14:paraId="7586F5C0" w14:textId="77777777" w:rsidR="005337AD" w:rsidRPr="00204B8E" w:rsidRDefault="00395DE2"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Poskytovatel</w:t>
      </w:r>
      <w:r w:rsidR="005337AD" w:rsidRPr="00204B8E">
        <w:rPr>
          <w:rFonts w:asciiTheme="minorHAnsi" w:hAnsiTheme="minorHAnsi" w:cstheme="minorHAnsi"/>
        </w:rPr>
        <w:t xml:space="preserve"> si je dále vědom, že ve smyslu ustanovení § 2 písm. e) zákona č. 320/2001 Sb.,</w:t>
      </w:r>
      <w:r w:rsidR="00955583" w:rsidRPr="00204B8E">
        <w:rPr>
          <w:rFonts w:asciiTheme="minorHAnsi" w:hAnsiTheme="minorHAnsi" w:cstheme="minorHAnsi"/>
        </w:rPr>
        <w:br/>
      </w:r>
      <w:r w:rsidR="005337AD" w:rsidRPr="00204B8E">
        <w:rPr>
          <w:rFonts w:asciiTheme="minorHAnsi" w:hAnsiTheme="minorHAnsi" w:cstheme="minorHAnsi"/>
        </w:rPr>
        <w:t>o finanční kontrole ve veřejné správě a o změně některých zákonů, ve znění pozdějších předpisů, osobou povinnou spolupůsobit při výkonu finanční kontroly prováděné v souvislosti s úhradou zboží nebo služeb z veřejných výdajů.</w:t>
      </w:r>
    </w:p>
    <w:p w14:paraId="25934354" w14:textId="77777777" w:rsidR="00666D4E" w:rsidRPr="00204B8E" w:rsidRDefault="00666D4E"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Tato smlouva je vyhotovena v elektronické podobě a zároveň ve dvou stejnopisech, z nichž každá ze smluvních stran obdrží jedno vyhotovení.</w:t>
      </w:r>
    </w:p>
    <w:p w14:paraId="3B86881E" w14:textId="77777777" w:rsidR="005B4288" w:rsidRPr="00204B8E" w:rsidRDefault="005B4288" w:rsidP="00EB503E">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Smluvní strany se dohodly, že obsah této smlouvy bude v plném znění včetně příloh uveřejněn v registru smluv podle z. č. 340/2015 Sb., o zvláštních podmínkách účinnosti některých smluv, uveřejňování těchto smluv a o registru smluv (zákon o registru smluv). Zveřejnění obsahu smlouvy v registru smluv zajistí objednatel.  </w:t>
      </w:r>
    </w:p>
    <w:p w14:paraId="2B068F32" w14:textId="13AC015D" w:rsidR="00F85FBA" w:rsidRPr="00204B8E" w:rsidRDefault="00F85FBA" w:rsidP="00F85FBA">
      <w:pPr>
        <w:numPr>
          <w:ilvl w:val="2"/>
          <w:numId w:val="15"/>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Uzavření této smlouvy schválila Rada města </w:t>
      </w:r>
      <w:r w:rsidR="00D82F74">
        <w:rPr>
          <w:rFonts w:asciiTheme="minorHAnsi" w:hAnsiTheme="minorHAnsi" w:cstheme="minorHAnsi"/>
        </w:rPr>
        <w:t xml:space="preserve">Neratovice </w:t>
      </w:r>
      <w:r w:rsidRPr="00204B8E">
        <w:rPr>
          <w:rFonts w:asciiTheme="minorHAnsi" w:hAnsiTheme="minorHAnsi" w:cstheme="minorHAnsi"/>
        </w:rPr>
        <w:t xml:space="preserve">dne </w:t>
      </w:r>
      <w:r w:rsidR="00D82F74">
        <w:rPr>
          <w:rFonts w:asciiTheme="minorHAnsi" w:hAnsiTheme="minorHAnsi" w:cstheme="minorHAnsi"/>
        </w:rPr>
        <w:t>xxx</w:t>
      </w:r>
      <w:r w:rsidRPr="00204B8E">
        <w:rPr>
          <w:rFonts w:asciiTheme="minorHAnsi" w:hAnsiTheme="minorHAnsi" w:cstheme="minorHAnsi"/>
        </w:rPr>
        <w:t xml:space="preserve"> usnesením č. </w:t>
      </w:r>
      <w:r w:rsidR="00D82F74">
        <w:rPr>
          <w:rFonts w:asciiTheme="minorHAnsi" w:hAnsiTheme="minorHAnsi" w:cstheme="minorHAnsi"/>
        </w:rPr>
        <w:t>xxx</w:t>
      </w:r>
      <w:r w:rsidRPr="00204B8E">
        <w:rPr>
          <w:rFonts w:asciiTheme="minorHAnsi" w:hAnsiTheme="minorHAnsi" w:cstheme="minorHAnsi"/>
        </w:rPr>
        <w:t>.</w:t>
      </w:r>
    </w:p>
    <w:p w14:paraId="0DDF49EC" w14:textId="528F1CB3" w:rsidR="00C805FC" w:rsidRDefault="00C805FC" w:rsidP="00C805FC">
      <w:pPr>
        <w:autoSpaceDE w:val="0"/>
        <w:autoSpaceDN w:val="0"/>
        <w:adjustRightInd w:val="0"/>
        <w:spacing w:after="60" w:line="240" w:lineRule="auto"/>
        <w:ind w:left="426"/>
        <w:jc w:val="both"/>
        <w:rPr>
          <w:rFonts w:asciiTheme="minorHAnsi" w:hAnsiTheme="minorHAnsi" w:cstheme="minorHAnsi"/>
        </w:rPr>
      </w:pPr>
    </w:p>
    <w:p w14:paraId="574CD2B9" w14:textId="77777777" w:rsidR="00C805FC" w:rsidRPr="00204B8E" w:rsidRDefault="00C805FC" w:rsidP="00C805FC">
      <w:pPr>
        <w:autoSpaceDE w:val="0"/>
        <w:autoSpaceDN w:val="0"/>
        <w:adjustRightInd w:val="0"/>
        <w:spacing w:after="60" w:line="240" w:lineRule="auto"/>
        <w:ind w:left="426"/>
        <w:jc w:val="both"/>
        <w:rPr>
          <w:rFonts w:asciiTheme="minorHAnsi" w:hAnsiTheme="minorHAnsi" w:cstheme="minorHAnsi"/>
        </w:rPr>
      </w:pPr>
    </w:p>
    <w:p w14:paraId="31FBAE63" w14:textId="77777777" w:rsidR="00C50833" w:rsidRPr="00C805FC" w:rsidRDefault="00C50833" w:rsidP="00072545">
      <w:pPr>
        <w:autoSpaceDE w:val="0"/>
        <w:autoSpaceDN w:val="0"/>
        <w:adjustRightInd w:val="0"/>
        <w:spacing w:after="60" w:line="240" w:lineRule="auto"/>
        <w:jc w:val="both"/>
        <w:rPr>
          <w:rFonts w:asciiTheme="minorHAnsi" w:hAnsiTheme="minorHAnsi" w:cstheme="minorHAnsi"/>
        </w:rPr>
      </w:pPr>
      <w:r w:rsidRPr="00C805FC">
        <w:rPr>
          <w:rFonts w:asciiTheme="minorHAnsi" w:hAnsiTheme="minorHAnsi" w:cstheme="minorHAnsi"/>
        </w:rPr>
        <w:t>Nedílnou součástí této smlouvy jsou i níže uvedené přílohy:</w:t>
      </w:r>
    </w:p>
    <w:p w14:paraId="6D51E385" w14:textId="77777777" w:rsidR="00C50833" w:rsidRPr="00C805FC" w:rsidRDefault="00C50833" w:rsidP="00EB503E">
      <w:pPr>
        <w:numPr>
          <w:ilvl w:val="1"/>
          <w:numId w:val="7"/>
        </w:numPr>
        <w:autoSpaceDE w:val="0"/>
        <w:autoSpaceDN w:val="0"/>
        <w:adjustRightInd w:val="0"/>
        <w:spacing w:after="60" w:line="240" w:lineRule="auto"/>
        <w:ind w:left="993" w:hanging="567"/>
        <w:rPr>
          <w:rFonts w:asciiTheme="minorHAnsi" w:hAnsiTheme="minorHAnsi" w:cstheme="minorHAnsi"/>
        </w:rPr>
      </w:pPr>
      <w:r w:rsidRPr="00C805FC">
        <w:rPr>
          <w:rFonts w:asciiTheme="minorHAnsi" w:hAnsiTheme="minorHAnsi" w:cstheme="minorHAnsi"/>
        </w:rPr>
        <w:t xml:space="preserve">příloha č.1 – </w:t>
      </w:r>
      <w:r w:rsidR="0002717A" w:rsidRPr="00C805FC">
        <w:rPr>
          <w:rFonts w:asciiTheme="minorHAnsi" w:hAnsiTheme="minorHAnsi" w:cstheme="minorHAnsi"/>
        </w:rPr>
        <w:t>Definice kvality poskytovaných služeb</w:t>
      </w:r>
    </w:p>
    <w:p w14:paraId="7992485E" w14:textId="77777777" w:rsidR="00C50833" w:rsidRPr="00C805FC" w:rsidRDefault="00C50833" w:rsidP="00EB503E">
      <w:pPr>
        <w:numPr>
          <w:ilvl w:val="1"/>
          <w:numId w:val="7"/>
        </w:numPr>
        <w:autoSpaceDE w:val="0"/>
        <w:autoSpaceDN w:val="0"/>
        <w:adjustRightInd w:val="0"/>
        <w:spacing w:after="60" w:line="240" w:lineRule="auto"/>
        <w:ind w:left="993" w:hanging="567"/>
        <w:rPr>
          <w:rFonts w:asciiTheme="minorHAnsi" w:hAnsiTheme="minorHAnsi" w:cstheme="minorHAnsi"/>
        </w:rPr>
      </w:pPr>
      <w:r w:rsidRPr="00C805FC">
        <w:rPr>
          <w:rFonts w:asciiTheme="minorHAnsi" w:hAnsiTheme="minorHAnsi" w:cstheme="minorHAnsi"/>
        </w:rPr>
        <w:t xml:space="preserve">příloha č.2 – Výkaz sledování úrovně poskytovaných služeb dle čl. </w:t>
      </w:r>
      <w:r w:rsidR="005337AD" w:rsidRPr="00C805FC">
        <w:rPr>
          <w:rFonts w:asciiTheme="minorHAnsi" w:hAnsiTheme="minorHAnsi" w:cstheme="minorHAnsi"/>
        </w:rPr>
        <w:t>I</w:t>
      </w:r>
      <w:r w:rsidR="005275D6" w:rsidRPr="00C805FC">
        <w:rPr>
          <w:rFonts w:asciiTheme="minorHAnsi" w:hAnsiTheme="minorHAnsi" w:cstheme="minorHAnsi"/>
        </w:rPr>
        <w:t>II</w:t>
      </w:r>
      <w:r w:rsidR="005337AD" w:rsidRPr="00C805FC">
        <w:rPr>
          <w:rFonts w:asciiTheme="minorHAnsi" w:hAnsiTheme="minorHAnsi" w:cstheme="minorHAnsi"/>
        </w:rPr>
        <w:t>.</w:t>
      </w:r>
    </w:p>
    <w:p w14:paraId="7BEF4371" w14:textId="77777777" w:rsidR="00C50833" w:rsidRPr="00C805FC" w:rsidRDefault="00C50833" w:rsidP="00EB503E">
      <w:pPr>
        <w:numPr>
          <w:ilvl w:val="1"/>
          <w:numId w:val="7"/>
        </w:numPr>
        <w:autoSpaceDE w:val="0"/>
        <w:autoSpaceDN w:val="0"/>
        <w:adjustRightInd w:val="0"/>
        <w:spacing w:after="60" w:line="240" w:lineRule="auto"/>
        <w:ind w:left="993" w:hanging="567"/>
        <w:rPr>
          <w:rFonts w:asciiTheme="minorHAnsi" w:hAnsiTheme="minorHAnsi" w:cstheme="minorHAnsi"/>
        </w:rPr>
      </w:pPr>
      <w:r w:rsidRPr="00C805FC">
        <w:rPr>
          <w:rFonts w:asciiTheme="minorHAnsi" w:hAnsiTheme="minorHAnsi" w:cstheme="minorHAnsi"/>
        </w:rPr>
        <w:t>příloha č.3 – Cen</w:t>
      </w:r>
      <w:r w:rsidR="008E593F" w:rsidRPr="00C805FC">
        <w:rPr>
          <w:rFonts w:asciiTheme="minorHAnsi" w:hAnsiTheme="minorHAnsi" w:cstheme="minorHAnsi"/>
        </w:rPr>
        <w:t>a</w:t>
      </w:r>
      <w:r w:rsidRPr="00C805FC">
        <w:rPr>
          <w:rFonts w:asciiTheme="minorHAnsi" w:hAnsiTheme="minorHAnsi" w:cstheme="minorHAnsi"/>
        </w:rPr>
        <w:t xml:space="preserve"> služeb</w:t>
      </w:r>
    </w:p>
    <w:p w14:paraId="24FB4BA6" w14:textId="77777777" w:rsidR="00C50833" w:rsidRPr="00C805FC" w:rsidRDefault="00C50833" w:rsidP="00EB503E">
      <w:pPr>
        <w:numPr>
          <w:ilvl w:val="1"/>
          <w:numId w:val="7"/>
        </w:numPr>
        <w:autoSpaceDE w:val="0"/>
        <w:autoSpaceDN w:val="0"/>
        <w:adjustRightInd w:val="0"/>
        <w:spacing w:after="60" w:line="240" w:lineRule="auto"/>
        <w:ind w:left="993" w:hanging="567"/>
        <w:rPr>
          <w:rFonts w:asciiTheme="minorHAnsi" w:hAnsiTheme="minorHAnsi" w:cstheme="minorHAnsi"/>
        </w:rPr>
      </w:pPr>
      <w:r w:rsidRPr="00C805FC">
        <w:rPr>
          <w:rFonts w:asciiTheme="minorHAnsi" w:hAnsiTheme="minorHAnsi" w:cstheme="minorHAnsi"/>
        </w:rPr>
        <w:t>příloha č.4 – Seznam kontaktů</w:t>
      </w:r>
    </w:p>
    <w:p w14:paraId="4BE5B389" w14:textId="72BD6989" w:rsidR="00A7026A" w:rsidRPr="00C805FC" w:rsidRDefault="00D82F74" w:rsidP="00072545">
      <w:pPr>
        <w:numPr>
          <w:ilvl w:val="1"/>
          <w:numId w:val="7"/>
        </w:numPr>
        <w:autoSpaceDE w:val="0"/>
        <w:autoSpaceDN w:val="0"/>
        <w:adjustRightInd w:val="0"/>
        <w:spacing w:after="60" w:line="240" w:lineRule="auto"/>
        <w:ind w:left="993" w:hanging="567"/>
        <w:rPr>
          <w:rFonts w:asciiTheme="minorHAnsi" w:hAnsiTheme="minorHAnsi" w:cstheme="minorHAnsi"/>
        </w:rPr>
      </w:pPr>
      <w:r>
        <w:rPr>
          <w:rFonts w:asciiTheme="minorHAnsi" w:hAnsiTheme="minorHAnsi" w:cstheme="minorHAnsi"/>
        </w:rPr>
        <w:t>příloha č.5</w:t>
      </w:r>
      <w:r w:rsidR="00C50833" w:rsidRPr="00C805FC">
        <w:rPr>
          <w:rFonts w:asciiTheme="minorHAnsi" w:hAnsiTheme="minorHAnsi" w:cstheme="minorHAnsi"/>
        </w:rPr>
        <w:t xml:space="preserve"> – </w:t>
      </w:r>
      <w:r w:rsidR="00CF3EBB" w:rsidRPr="00C805FC">
        <w:rPr>
          <w:rFonts w:asciiTheme="minorHAnsi" w:hAnsiTheme="minorHAnsi" w:cstheme="minorHAnsi"/>
        </w:rPr>
        <w:t>P</w:t>
      </w:r>
      <w:r w:rsidR="00C50833" w:rsidRPr="00C805FC">
        <w:rPr>
          <w:rFonts w:asciiTheme="minorHAnsi" w:hAnsiTheme="minorHAnsi" w:cstheme="minorHAnsi"/>
        </w:rPr>
        <w:t xml:space="preserve">ravidla </w:t>
      </w:r>
      <w:r w:rsidR="00CF3EBB" w:rsidRPr="00C805FC">
        <w:rPr>
          <w:rFonts w:asciiTheme="minorHAnsi" w:hAnsiTheme="minorHAnsi" w:cstheme="minorHAnsi"/>
        </w:rPr>
        <w:t xml:space="preserve">pro </w:t>
      </w:r>
      <w:r w:rsidR="00C50833" w:rsidRPr="00C805FC">
        <w:rPr>
          <w:rFonts w:asciiTheme="minorHAnsi" w:hAnsiTheme="minorHAnsi" w:cstheme="minorHAnsi"/>
        </w:rPr>
        <w:t>hlášení požadavků</w:t>
      </w:r>
    </w:p>
    <w:p w14:paraId="6E5ACE24" w14:textId="77777777" w:rsidR="00C805FC" w:rsidRDefault="00C805FC" w:rsidP="00EB503E">
      <w:pPr>
        <w:pStyle w:val="BlockQuotation"/>
        <w:keepNext/>
        <w:tabs>
          <w:tab w:val="left" w:pos="4253"/>
        </w:tabs>
        <w:spacing w:before="0" w:after="60"/>
        <w:ind w:left="0" w:right="0" w:firstLine="0"/>
        <w:rPr>
          <w:rFonts w:asciiTheme="minorHAnsi" w:hAnsiTheme="minorHAnsi" w:cstheme="minorHAnsi"/>
          <w:szCs w:val="22"/>
        </w:rPr>
      </w:pPr>
    </w:p>
    <w:p w14:paraId="462563D0" w14:textId="393CD8ED" w:rsidR="006F3324" w:rsidRPr="00204B8E" w:rsidRDefault="006F3324" w:rsidP="00EB503E">
      <w:pPr>
        <w:pStyle w:val="BlockQuotation"/>
        <w:keepNext/>
        <w:tabs>
          <w:tab w:val="left" w:pos="4253"/>
        </w:tabs>
        <w:spacing w:before="0" w:after="60"/>
        <w:ind w:left="0" w:right="0" w:firstLine="0"/>
        <w:rPr>
          <w:rFonts w:asciiTheme="minorHAnsi" w:hAnsiTheme="minorHAnsi" w:cstheme="minorHAnsi"/>
          <w:szCs w:val="22"/>
        </w:rPr>
      </w:pPr>
      <w:r w:rsidRPr="00204B8E">
        <w:rPr>
          <w:rFonts w:asciiTheme="minorHAnsi" w:hAnsiTheme="minorHAnsi" w:cstheme="minorHAnsi"/>
          <w:szCs w:val="22"/>
        </w:rPr>
        <w:t>Smluvní strany na důkaz svého souhlasu připojují své podpisy.</w:t>
      </w:r>
    </w:p>
    <w:p w14:paraId="242219AC" w14:textId="77777777" w:rsidR="00A7026A" w:rsidRPr="00204B8E" w:rsidRDefault="00A7026A" w:rsidP="00EB503E">
      <w:pPr>
        <w:pStyle w:val="BlockQuotation"/>
        <w:keepNext/>
        <w:tabs>
          <w:tab w:val="left" w:pos="4253"/>
        </w:tabs>
        <w:spacing w:before="0" w:after="60"/>
        <w:ind w:left="0" w:right="0" w:firstLine="0"/>
        <w:rPr>
          <w:rFonts w:asciiTheme="minorHAnsi" w:hAnsiTheme="minorHAnsi" w:cstheme="minorHAnsi"/>
          <w:szCs w:val="22"/>
        </w:rPr>
      </w:pPr>
    </w:p>
    <w:p w14:paraId="1D82A093" w14:textId="77777777" w:rsidR="002E67CD" w:rsidRPr="00204B8E" w:rsidRDefault="002E67CD" w:rsidP="00EB503E">
      <w:pPr>
        <w:pStyle w:val="BlockQuotation"/>
        <w:keepNext/>
        <w:tabs>
          <w:tab w:val="left" w:pos="4253"/>
        </w:tabs>
        <w:spacing w:before="0" w:after="60"/>
        <w:ind w:left="0" w:right="0" w:firstLine="0"/>
        <w:rPr>
          <w:rFonts w:asciiTheme="minorHAnsi" w:hAnsiTheme="minorHAnsi" w:cstheme="minorHAnsi"/>
          <w:szCs w:val="22"/>
        </w:rPr>
      </w:pPr>
    </w:p>
    <w:tbl>
      <w:tblPr>
        <w:tblW w:w="9054" w:type="dxa"/>
        <w:tblLayout w:type="fixed"/>
        <w:tblCellMar>
          <w:left w:w="70" w:type="dxa"/>
          <w:right w:w="70" w:type="dxa"/>
        </w:tblCellMar>
        <w:tblLook w:val="0000" w:firstRow="0" w:lastRow="0" w:firstColumn="0" w:lastColumn="0" w:noHBand="0" w:noVBand="0"/>
      </w:tblPr>
      <w:tblGrid>
        <w:gridCol w:w="4527"/>
        <w:gridCol w:w="4527"/>
      </w:tblGrid>
      <w:tr w:rsidR="00204B8E" w:rsidRPr="00204B8E" w14:paraId="549F746D" w14:textId="77777777" w:rsidTr="00002523">
        <w:tc>
          <w:tcPr>
            <w:tcW w:w="4527" w:type="dxa"/>
          </w:tcPr>
          <w:p w14:paraId="54550386" w14:textId="62DF7A7E" w:rsidR="006D75C5" w:rsidRPr="00204B8E" w:rsidRDefault="006D75C5" w:rsidP="00EB503E">
            <w:pPr>
              <w:spacing w:after="60" w:line="240" w:lineRule="auto"/>
              <w:jc w:val="center"/>
              <w:rPr>
                <w:rFonts w:asciiTheme="minorHAnsi" w:hAnsiTheme="minorHAnsi" w:cstheme="minorHAnsi"/>
              </w:rPr>
            </w:pPr>
          </w:p>
        </w:tc>
        <w:tc>
          <w:tcPr>
            <w:tcW w:w="4527" w:type="dxa"/>
          </w:tcPr>
          <w:p w14:paraId="72FC503F" w14:textId="42E4E985" w:rsidR="006D75C5" w:rsidRPr="00204B8E" w:rsidRDefault="006D75C5" w:rsidP="00EB503E">
            <w:pPr>
              <w:spacing w:after="60" w:line="240" w:lineRule="auto"/>
              <w:jc w:val="center"/>
              <w:rPr>
                <w:rFonts w:asciiTheme="minorHAnsi" w:hAnsiTheme="minorHAnsi" w:cstheme="minorHAnsi"/>
              </w:rPr>
            </w:pPr>
          </w:p>
        </w:tc>
      </w:tr>
    </w:tbl>
    <w:p w14:paraId="3D03BED7" w14:textId="09131EFA" w:rsidR="000074E1" w:rsidRPr="00204B8E" w:rsidRDefault="005275D6" w:rsidP="00EB503E">
      <w:pPr>
        <w:autoSpaceDE w:val="0"/>
        <w:autoSpaceDN w:val="0"/>
        <w:adjustRightInd w:val="0"/>
        <w:spacing w:after="60" w:line="240" w:lineRule="auto"/>
        <w:rPr>
          <w:rFonts w:asciiTheme="minorHAnsi" w:hAnsiTheme="minorHAnsi" w:cstheme="minorHAnsi"/>
          <w:b/>
          <w:bCs/>
        </w:rPr>
      </w:pPr>
      <w:r w:rsidRPr="00204B8E">
        <w:rPr>
          <w:rFonts w:asciiTheme="minorHAnsi" w:hAnsiTheme="minorHAnsi" w:cstheme="minorHAnsi"/>
          <w:bCs/>
          <w:caps/>
        </w:rPr>
        <w:br w:type="page"/>
      </w:r>
      <w:r w:rsidR="000074E1" w:rsidRPr="00204B8E">
        <w:rPr>
          <w:rFonts w:asciiTheme="minorHAnsi" w:hAnsiTheme="minorHAnsi" w:cstheme="minorHAnsi"/>
          <w:bCs/>
          <w:caps/>
        </w:rPr>
        <w:lastRenderedPageBreak/>
        <w:t>Příloha</w:t>
      </w:r>
      <w:r w:rsidR="000074E1" w:rsidRPr="00204B8E">
        <w:rPr>
          <w:rFonts w:asciiTheme="minorHAnsi" w:hAnsiTheme="minorHAnsi" w:cstheme="minorHAnsi"/>
          <w:bCs/>
        </w:rPr>
        <w:t xml:space="preserve"> č. 1 SERVISNÍ SMLOUVY </w:t>
      </w:r>
      <w:r w:rsidR="000074E1" w:rsidRPr="00204B8E">
        <w:rPr>
          <w:rFonts w:asciiTheme="minorHAnsi" w:hAnsiTheme="minorHAnsi" w:cstheme="minorHAnsi"/>
          <w:b/>
          <w:bCs/>
        </w:rPr>
        <w:t>– Definice kvality poskytovaných služeb</w:t>
      </w:r>
    </w:p>
    <w:p w14:paraId="53BD031D" w14:textId="77777777" w:rsidR="000074E1" w:rsidRPr="00204B8E" w:rsidRDefault="000074E1" w:rsidP="00EB503E">
      <w:pPr>
        <w:autoSpaceDE w:val="0"/>
        <w:autoSpaceDN w:val="0"/>
        <w:adjustRightInd w:val="0"/>
        <w:spacing w:after="60" w:line="240" w:lineRule="auto"/>
        <w:rPr>
          <w:rFonts w:asciiTheme="minorHAnsi" w:hAnsiTheme="minorHAnsi" w:cstheme="minorHAnsi"/>
        </w:rPr>
      </w:pPr>
    </w:p>
    <w:p w14:paraId="152D548B" w14:textId="6EA2C07F" w:rsidR="000074E1" w:rsidRPr="00204B8E" w:rsidRDefault="000074E1"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„DOSTUPNOST“ - SW je v daném zúčtovacím období provozován 24 hodin denně 7 dní v týdnu, s výjimkou předem oznámených servisních prací, jejichž termín musí být objednatelem odsouhlasen. Dostupnost v hodinách je vyjádřena součtem doby provozu za dané zúčtovací období. Za nedostupnost je považována nefunkčnost </w:t>
      </w:r>
      <w:r w:rsidRPr="00204B8E">
        <w:rPr>
          <w:rFonts w:asciiTheme="minorHAnsi" w:eastAsia="Tahoma" w:hAnsiTheme="minorHAnsi" w:cstheme="minorHAnsi"/>
        </w:rPr>
        <w:t xml:space="preserve">SW </w:t>
      </w:r>
      <w:r w:rsidRPr="00204B8E">
        <w:rPr>
          <w:rFonts w:asciiTheme="minorHAnsi" w:hAnsiTheme="minorHAnsi" w:cstheme="minorHAnsi"/>
        </w:rPr>
        <w:t>včetně její částí.</w:t>
      </w:r>
    </w:p>
    <w:p w14:paraId="07110648" w14:textId="77777777" w:rsidR="000074E1" w:rsidRPr="00204B8E" w:rsidRDefault="000074E1" w:rsidP="00EB503E">
      <w:pPr>
        <w:autoSpaceDE w:val="0"/>
        <w:autoSpaceDN w:val="0"/>
        <w:adjustRightInd w:val="0"/>
        <w:spacing w:after="60" w:line="240" w:lineRule="auto"/>
        <w:rPr>
          <w:rFonts w:asciiTheme="minorHAnsi" w:hAnsiTheme="minorHAnsi" w:cstheme="minorHAnsi"/>
        </w:rPr>
      </w:pPr>
    </w:p>
    <w:p w14:paraId="332AAAF5" w14:textId="74BFB2E8" w:rsidR="000074E1" w:rsidRPr="00204B8E" w:rsidRDefault="000074E1" w:rsidP="00F85FBA">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Požadovaná dostupnost </w:t>
      </w:r>
      <w:r w:rsidRPr="00204B8E">
        <w:rPr>
          <w:rFonts w:asciiTheme="minorHAnsi" w:eastAsia="Tahoma" w:hAnsiTheme="minorHAnsi" w:cstheme="minorHAnsi"/>
        </w:rPr>
        <w:t xml:space="preserve">SW </w:t>
      </w:r>
      <w:r w:rsidRPr="00204B8E">
        <w:rPr>
          <w:rFonts w:asciiTheme="minorHAnsi" w:hAnsiTheme="minorHAnsi" w:cstheme="minorHAnsi"/>
        </w:rPr>
        <w:t xml:space="preserve">v zúčtovacím období (měsíčně) je: </w:t>
      </w:r>
      <w:r w:rsidRPr="00204B8E">
        <w:rPr>
          <w:rFonts w:asciiTheme="minorHAnsi" w:hAnsiTheme="minorHAnsi" w:cstheme="minorHAnsi"/>
          <w:b/>
        </w:rPr>
        <w:t>9</w:t>
      </w:r>
      <w:r w:rsidR="00E1670A" w:rsidRPr="00204B8E">
        <w:rPr>
          <w:rFonts w:asciiTheme="minorHAnsi" w:hAnsiTheme="minorHAnsi" w:cstheme="minorHAnsi"/>
          <w:b/>
        </w:rPr>
        <w:t>5</w:t>
      </w:r>
      <w:r w:rsidRPr="00204B8E">
        <w:rPr>
          <w:rFonts w:asciiTheme="minorHAnsi" w:hAnsiTheme="minorHAnsi" w:cstheme="minorHAnsi"/>
          <w:b/>
        </w:rPr>
        <w:t>%</w:t>
      </w:r>
    </w:p>
    <w:p w14:paraId="5A70300D" w14:textId="77777777" w:rsidR="000074E1" w:rsidRPr="00204B8E" w:rsidRDefault="000074E1" w:rsidP="00EB503E">
      <w:p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Tabulka definice kvality služeb (SLA):</w:t>
      </w:r>
    </w:p>
    <w:p w14:paraId="1CF053F1" w14:textId="77777777" w:rsidR="000074E1" w:rsidRPr="00204B8E" w:rsidRDefault="000074E1" w:rsidP="00EB503E">
      <w:pPr>
        <w:autoSpaceDE w:val="0"/>
        <w:autoSpaceDN w:val="0"/>
        <w:adjustRightInd w:val="0"/>
        <w:spacing w:after="60" w:line="240" w:lineRule="auto"/>
        <w:rPr>
          <w:rFonts w:asciiTheme="minorHAnsi" w:hAnsiTheme="minorHAnsi" w:cstheme="minorHAnsi"/>
        </w:rPr>
      </w:pPr>
    </w:p>
    <w:tbl>
      <w:tblPr>
        <w:tblW w:w="7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972"/>
        <w:gridCol w:w="1957"/>
        <w:gridCol w:w="2045"/>
      </w:tblGrid>
      <w:tr w:rsidR="00204B8E" w:rsidRPr="00204B8E" w14:paraId="03826BEA" w14:textId="77777777" w:rsidTr="005216CD">
        <w:trPr>
          <w:tblHeader/>
          <w:jc w:val="center"/>
        </w:trPr>
        <w:tc>
          <w:tcPr>
            <w:tcW w:w="1849" w:type="dxa"/>
            <w:shd w:val="clear" w:color="auto" w:fill="E6E6E6"/>
            <w:vAlign w:val="center"/>
          </w:tcPr>
          <w:p w14:paraId="4AD109A2"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Priorita</w:t>
            </w:r>
          </w:p>
        </w:tc>
        <w:tc>
          <w:tcPr>
            <w:tcW w:w="1972" w:type="dxa"/>
            <w:shd w:val="clear" w:color="auto" w:fill="E6E6E6"/>
            <w:vAlign w:val="center"/>
          </w:tcPr>
          <w:p w14:paraId="506B77D3"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Doba reakce</w:t>
            </w:r>
          </w:p>
          <w:p w14:paraId="45E0A9AD"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[hodina]</w:t>
            </w:r>
          </w:p>
        </w:tc>
        <w:tc>
          <w:tcPr>
            <w:tcW w:w="1957" w:type="dxa"/>
            <w:shd w:val="clear" w:color="auto" w:fill="E6E6E6"/>
            <w:vAlign w:val="center"/>
          </w:tcPr>
          <w:p w14:paraId="56DA2B63"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Doba zásahu</w:t>
            </w:r>
          </w:p>
          <w:p w14:paraId="0ABF5121"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[hodina]</w:t>
            </w:r>
          </w:p>
        </w:tc>
        <w:tc>
          <w:tcPr>
            <w:tcW w:w="2045" w:type="dxa"/>
            <w:shd w:val="clear" w:color="auto" w:fill="E6E6E6"/>
            <w:vAlign w:val="center"/>
          </w:tcPr>
          <w:p w14:paraId="6898227F"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Doba vyřešení</w:t>
            </w:r>
          </w:p>
          <w:p w14:paraId="2F70553A"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[hodina]</w:t>
            </w:r>
          </w:p>
        </w:tc>
      </w:tr>
      <w:tr w:rsidR="00204B8E" w:rsidRPr="00204B8E" w14:paraId="65B6F7B6" w14:textId="77777777" w:rsidTr="005216CD">
        <w:trPr>
          <w:jc w:val="center"/>
        </w:trPr>
        <w:tc>
          <w:tcPr>
            <w:tcW w:w="1849" w:type="dxa"/>
            <w:shd w:val="clear" w:color="auto" w:fill="E6E6E6"/>
          </w:tcPr>
          <w:p w14:paraId="3D729B51"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A – Vysoká</w:t>
            </w:r>
          </w:p>
        </w:tc>
        <w:tc>
          <w:tcPr>
            <w:tcW w:w="1972" w:type="dxa"/>
          </w:tcPr>
          <w:p w14:paraId="70BD4BD0"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1</w:t>
            </w:r>
          </w:p>
        </w:tc>
        <w:tc>
          <w:tcPr>
            <w:tcW w:w="1957" w:type="dxa"/>
          </w:tcPr>
          <w:p w14:paraId="29125F27"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4</w:t>
            </w:r>
          </w:p>
        </w:tc>
        <w:tc>
          <w:tcPr>
            <w:tcW w:w="2045" w:type="dxa"/>
          </w:tcPr>
          <w:p w14:paraId="40D926EC"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12</w:t>
            </w:r>
          </w:p>
        </w:tc>
      </w:tr>
      <w:tr w:rsidR="00204B8E" w:rsidRPr="00204B8E" w14:paraId="3AE7B867" w14:textId="77777777" w:rsidTr="005216CD">
        <w:trPr>
          <w:jc w:val="center"/>
        </w:trPr>
        <w:tc>
          <w:tcPr>
            <w:tcW w:w="1849" w:type="dxa"/>
            <w:tcBorders>
              <w:top w:val="single" w:sz="4" w:space="0" w:color="auto"/>
              <w:left w:val="single" w:sz="4" w:space="0" w:color="auto"/>
              <w:bottom w:val="single" w:sz="4" w:space="0" w:color="auto"/>
              <w:right w:val="single" w:sz="4" w:space="0" w:color="auto"/>
            </w:tcBorders>
            <w:shd w:val="clear" w:color="auto" w:fill="E6E6E6"/>
          </w:tcPr>
          <w:p w14:paraId="3749E200"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B – Střední</w:t>
            </w:r>
          </w:p>
        </w:tc>
        <w:tc>
          <w:tcPr>
            <w:tcW w:w="1972" w:type="dxa"/>
            <w:tcBorders>
              <w:top w:val="single" w:sz="4" w:space="0" w:color="auto"/>
              <w:left w:val="single" w:sz="4" w:space="0" w:color="auto"/>
              <w:bottom w:val="single" w:sz="4" w:space="0" w:color="auto"/>
              <w:right w:val="single" w:sz="4" w:space="0" w:color="auto"/>
            </w:tcBorders>
          </w:tcPr>
          <w:p w14:paraId="286FEE85"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4</w:t>
            </w:r>
          </w:p>
        </w:tc>
        <w:tc>
          <w:tcPr>
            <w:tcW w:w="1957" w:type="dxa"/>
            <w:tcBorders>
              <w:top w:val="single" w:sz="4" w:space="0" w:color="auto"/>
              <w:left w:val="single" w:sz="4" w:space="0" w:color="auto"/>
              <w:bottom w:val="single" w:sz="4" w:space="0" w:color="auto"/>
              <w:right w:val="single" w:sz="4" w:space="0" w:color="auto"/>
            </w:tcBorders>
          </w:tcPr>
          <w:p w14:paraId="691E39F5"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8</w:t>
            </w:r>
          </w:p>
        </w:tc>
        <w:tc>
          <w:tcPr>
            <w:tcW w:w="2045" w:type="dxa"/>
            <w:tcBorders>
              <w:top w:val="single" w:sz="4" w:space="0" w:color="auto"/>
              <w:left w:val="single" w:sz="4" w:space="0" w:color="auto"/>
              <w:bottom w:val="single" w:sz="4" w:space="0" w:color="auto"/>
              <w:right w:val="single" w:sz="4" w:space="0" w:color="auto"/>
            </w:tcBorders>
          </w:tcPr>
          <w:p w14:paraId="47A25D72"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24</w:t>
            </w:r>
          </w:p>
        </w:tc>
      </w:tr>
      <w:tr w:rsidR="00204B8E" w:rsidRPr="00204B8E" w14:paraId="5F2BCB11" w14:textId="77777777" w:rsidTr="005216CD">
        <w:trPr>
          <w:jc w:val="center"/>
        </w:trPr>
        <w:tc>
          <w:tcPr>
            <w:tcW w:w="1849" w:type="dxa"/>
            <w:tcBorders>
              <w:top w:val="single" w:sz="4" w:space="0" w:color="auto"/>
              <w:left w:val="single" w:sz="4" w:space="0" w:color="auto"/>
              <w:bottom w:val="single" w:sz="4" w:space="0" w:color="auto"/>
              <w:right w:val="single" w:sz="4" w:space="0" w:color="auto"/>
            </w:tcBorders>
            <w:shd w:val="clear" w:color="auto" w:fill="E6E6E6"/>
          </w:tcPr>
          <w:p w14:paraId="669A2706" w14:textId="77777777" w:rsidR="000074E1" w:rsidRPr="00204B8E" w:rsidRDefault="000074E1" w:rsidP="00EB503E">
            <w:pPr>
              <w:spacing w:after="60" w:line="240" w:lineRule="auto"/>
              <w:jc w:val="center"/>
              <w:rPr>
                <w:rFonts w:asciiTheme="minorHAnsi" w:eastAsia="Times New Roman" w:hAnsiTheme="minorHAnsi" w:cstheme="minorHAnsi"/>
                <w:b/>
                <w:lang w:eastAsia="cs-CZ"/>
              </w:rPr>
            </w:pPr>
            <w:r w:rsidRPr="00204B8E">
              <w:rPr>
                <w:rFonts w:asciiTheme="minorHAnsi" w:eastAsia="Times New Roman" w:hAnsiTheme="minorHAnsi" w:cstheme="minorHAnsi"/>
                <w:b/>
                <w:lang w:eastAsia="cs-CZ"/>
              </w:rPr>
              <w:t>C – Nízká</w:t>
            </w:r>
          </w:p>
        </w:tc>
        <w:tc>
          <w:tcPr>
            <w:tcW w:w="1972" w:type="dxa"/>
            <w:tcBorders>
              <w:top w:val="single" w:sz="4" w:space="0" w:color="auto"/>
              <w:left w:val="single" w:sz="4" w:space="0" w:color="auto"/>
              <w:bottom w:val="single" w:sz="4" w:space="0" w:color="auto"/>
              <w:right w:val="single" w:sz="4" w:space="0" w:color="auto"/>
            </w:tcBorders>
          </w:tcPr>
          <w:p w14:paraId="42D808B1"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24</w:t>
            </w:r>
          </w:p>
        </w:tc>
        <w:tc>
          <w:tcPr>
            <w:tcW w:w="1957" w:type="dxa"/>
            <w:tcBorders>
              <w:top w:val="single" w:sz="4" w:space="0" w:color="auto"/>
              <w:left w:val="single" w:sz="4" w:space="0" w:color="auto"/>
              <w:bottom w:val="single" w:sz="4" w:space="0" w:color="auto"/>
              <w:right w:val="single" w:sz="4" w:space="0" w:color="auto"/>
            </w:tcBorders>
          </w:tcPr>
          <w:p w14:paraId="74D23D46"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48</w:t>
            </w:r>
          </w:p>
        </w:tc>
        <w:tc>
          <w:tcPr>
            <w:tcW w:w="2045" w:type="dxa"/>
            <w:tcBorders>
              <w:top w:val="single" w:sz="4" w:space="0" w:color="auto"/>
              <w:left w:val="single" w:sz="4" w:space="0" w:color="auto"/>
              <w:bottom w:val="single" w:sz="4" w:space="0" w:color="auto"/>
              <w:right w:val="single" w:sz="4" w:space="0" w:color="auto"/>
            </w:tcBorders>
          </w:tcPr>
          <w:p w14:paraId="40859181" w14:textId="77777777" w:rsidR="000074E1" w:rsidRPr="00204B8E" w:rsidRDefault="000074E1" w:rsidP="00EB503E">
            <w:pPr>
              <w:spacing w:after="60" w:line="240" w:lineRule="auto"/>
              <w:jc w:val="center"/>
              <w:rPr>
                <w:rFonts w:asciiTheme="minorHAnsi" w:eastAsia="Times New Roman" w:hAnsiTheme="minorHAnsi" w:cstheme="minorHAnsi"/>
                <w:lang w:eastAsia="cs-CZ"/>
              </w:rPr>
            </w:pPr>
            <w:r w:rsidRPr="00204B8E">
              <w:rPr>
                <w:rFonts w:asciiTheme="minorHAnsi" w:eastAsia="Times New Roman" w:hAnsiTheme="minorHAnsi" w:cstheme="minorHAnsi"/>
                <w:lang w:eastAsia="cs-CZ"/>
              </w:rPr>
              <w:t>Dle dohody</w:t>
            </w:r>
          </w:p>
        </w:tc>
      </w:tr>
    </w:tbl>
    <w:p w14:paraId="2E1A36C6" w14:textId="77777777" w:rsidR="000074E1" w:rsidRPr="00204B8E" w:rsidRDefault="000074E1" w:rsidP="00EB503E">
      <w:pPr>
        <w:autoSpaceDE w:val="0"/>
        <w:autoSpaceDN w:val="0"/>
        <w:adjustRightInd w:val="0"/>
        <w:spacing w:after="60" w:line="240" w:lineRule="auto"/>
        <w:rPr>
          <w:rFonts w:asciiTheme="minorHAnsi" w:hAnsiTheme="minorHAnsi" w:cstheme="minorHAnsi"/>
        </w:rPr>
      </w:pPr>
    </w:p>
    <w:p w14:paraId="3EB41D7A"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Kategorie chyb (vad) v požadavcích zaznamenaných objednatelem ve službě HelpDesk v návaznosti </w:t>
      </w:r>
      <w:r w:rsidRPr="00204B8E">
        <w:rPr>
          <w:rFonts w:asciiTheme="minorHAnsi" w:hAnsiTheme="minorHAnsi" w:cstheme="minorHAnsi"/>
        </w:rPr>
        <w:br/>
        <w:t>na definici kvality poskytovaných služeb (SLA):</w:t>
      </w:r>
    </w:p>
    <w:p w14:paraId="1EDB991B"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b/>
        </w:rPr>
        <w:t>„A – vysoká priorita (stav nouze)“</w:t>
      </w:r>
      <w:r w:rsidRPr="00204B8E">
        <w:rPr>
          <w:rFonts w:asciiTheme="minorHAnsi" w:hAnsiTheme="minorHAnsi" w:cstheme="minorHAnsi"/>
        </w:rPr>
        <w:t xml:space="preserve"> znamená, že </w:t>
      </w:r>
      <w:r w:rsidRPr="00204B8E">
        <w:rPr>
          <w:rFonts w:asciiTheme="minorHAnsi" w:eastAsia="Tahoma" w:hAnsiTheme="minorHAnsi" w:cstheme="minorHAnsi"/>
        </w:rPr>
        <w:t>SW systém</w:t>
      </w:r>
      <w:r w:rsidRPr="00204B8E">
        <w:rPr>
          <w:rFonts w:asciiTheme="minorHAnsi" w:hAnsiTheme="minorHAnsi" w:cstheme="minorHAnsi"/>
        </w:rPr>
        <w:t xml:space="preserve"> nebo jeho část havaruje jednou </w:t>
      </w:r>
      <w:r w:rsidRPr="00204B8E">
        <w:rPr>
          <w:rFonts w:asciiTheme="minorHAnsi" w:hAnsiTheme="minorHAnsi" w:cstheme="minorHAnsi"/>
        </w:rPr>
        <w:br/>
        <w:t xml:space="preserve">nebo několikrát za den tak, že je nepoužitelný ve svých základních funkcích, nebo pokud dojde </w:t>
      </w:r>
      <w:r w:rsidRPr="00204B8E">
        <w:rPr>
          <w:rFonts w:asciiTheme="minorHAnsi" w:hAnsiTheme="minorHAnsi" w:cstheme="minorHAnsi"/>
        </w:rPr>
        <w:br/>
        <w:t>k narušení uživatelských dat závažným způsobem (např. narušení konzistence databáze), eventuelně jejich ztrátě v produkčním prostředí (a následná obnova ze záloh, které nejsou předmětem této smlouvy). Jedná se o stav, kdy nelze pomocí dodaného Systému realizovat některý z důležitých procesů, pro které byl Systém dodán. Tento stav může ohrozit běžný provoz případně způsobit vysoké finanční či jiné škody. Problém nelze obejít existujícími IS/IT prostředky.</w:t>
      </w:r>
    </w:p>
    <w:p w14:paraId="698D54BB"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b/>
        </w:rPr>
        <w:t>„B – střední priorita (vážný problém)“</w:t>
      </w:r>
      <w:r w:rsidRPr="00204B8E">
        <w:rPr>
          <w:rFonts w:asciiTheme="minorHAnsi" w:hAnsiTheme="minorHAnsi" w:cstheme="minorHAnsi"/>
        </w:rPr>
        <w:t xml:space="preserve"> znamená neumožnění provozu </w:t>
      </w:r>
      <w:r w:rsidRPr="00204B8E">
        <w:rPr>
          <w:rFonts w:asciiTheme="minorHAnsi" w:eastAsia="Tahoma" w:hAnsiTheme="minorHAnsi" w:cstheme="minorHAnsi"/>
        </w:rPr>
        <w:t>systému</w:t>
      </w:r>
      <w:r w:rsidRPr="00204B8E">
        <w:rPr>
          <w:rFonts w:asciiTheme="minorHAnsi" w:hAnsiTheme="minorHAnsi" w:cstheme="minorHAnsi"/>
        </w:rPr>
        <w:t xml:space="preserve"> nebo jeho části pouze v určité variantě procesu. Funkčnost </w:t>
      </w:r>
      <w:r w:rsidRPr="00204B8E">
        <w:rPr>
          <w:rFonts w:asciiTheme="minorHAnsi" w:eastAsia="Tahoma" w:hAnsiTheme="minorHAnsi" w:cstheme="minorHAnsi"/>
        </w:rPr>
        <w:t>systému</w:t>
      </w:r>
      <w:r w:rsidRPr="00204B8E">
        <w:rPr>
          <w:rFonts w:asciiTheme="minorHAnsi" w:hAnsiTheme="minorHAnsi" w:cstheme="minorHAnsi"/>
        </w:rPr>
        <w:t xml:space="preserve"> nebo jeho části je ve svých funkcích degradována tak, že tento stav omezuje běžný provoz. Problém se dá obejít existujícími IS/IT prostředky.</w:t>
      </w:r>
    </w:p>
    <w:p w14:paraId="6DF8856A"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b/>
        </w:rPr>
        <w:t>„C – nízká priorita (menší problém)“</w:t>
      </w:r>
      <w:r w:rsidRPr="00204B8E">
        <w:rPr>
          <w:rFonts w:asciiTheme="minorHAnsi" w:hAnsiTheme="minorHAnsi" w:cstheme="minorHAnsi"/>
        </w:rPr>
        <w:t xml:space="preserve"> znamená menší narušení funkcí </w:t>
      </w:r>
      <w:r w:rsidRPr="00204B8E">
        <w:rPr>
          <w:rFonts w:asciiTheme="minorHAnsi" w:eastAsia="Tahoma" w:hAnsiTheme="minorHAnsi" w:cstheme="minorHAnsi"/>
        </w:rPr>
        <w:t>systému</w:t>
      </w:r>
      <w:r w:rsidRPr="00204B8E">
        <w:rPr>
          <w:rFonts w:asciiTheme="minorHAnsi" w:hAnsiTheme="minorHAnsi" w:cstheme="minorHAnsi"/>
        </w:rPr>
        <w:t xml:space="preserve"> nebo jeho části </w:t>
      </w:r>
      <w:r w:rsidRPr="00204B8E">
        <w:rPr>
          <w:rFonts w:asciiTheme="minorHAnsi" w:hAnsiTheme="minorHAnsi" w:cstheme="minorHAnsi"/>
        </w:rPr>
        <w:br/>
        <w:t xml:space="preserve">nebo znepříjemnění práce uživatele v </w:t>
      </w:r>
      <w:r w:rsidRPr="00204B8E">
        <w:rPr>
          <w:rFonts w:asciiTheme="minorHAnsi" w:eastAsia="Tahoma" w:hAnsiTheme="minorHAnsi" w:cstheme="minorHAnsi"/>
        </w:rPr>
        <w:t>systému</w:t>
      </w:r>
      <w:r w:rsidRPr="00204B8E">
        <w:rPr>
          <w:rFonts w:asciiTheme="minorHAnsi" w:hAnsiTheme="minorHAnsi" w:cstheme="minorHAnsi"/>
        </w:rPr>
        <w:t>. Jedná se o problém, který nepatří do kategorie „A – stav nouze“ ani „B – vážný problém“.</w:t>
      </w:r>
    </w:p>
    <w:p w14:paraId="72231A88" w14:textId="77777777" w:rsidR="000074E1" w:rsidRPr="00204B8E" w:rsidRDefault="000074E1" w:rsidP="00EB503E">
      <w:pPr>
        <w:autoSpaceDE w:val="0"/>
        <w:autoSpaceDN w:val="0"/>
        <w:adjustRightInd w:val="0"/>
        <w:spacing w:after="60" w:line="240" w:lineRule="auto"/>
        <w:rPr>
          <w:rFonts w:asciiTheme="minorHAnsi" w:hAnsiTheme="minorHAnsi" w:cstheme="minorHAnsi"/>
        </w:rPr>
      </w:pPr>
    </w:p>
    <w:p w14:paraId="47BDCA51" w14:textId="77777777" w:rsidR="000074E1" w:rsidRPr="00204B8E" w:rsidRDefault="000074E1" w:rsidP="00EB503E">
      <w:pPr>
        <w:numPr>
          <w:ilvl w:val="0"/>
          <w:numId w:val="24"/>
        </w:numPr>
        <w:autoSpaceDE w:val="0"/>
        <w:autoSpaceDN w:val="0"/>
        <w:adjustRightInd w:val="0"/>
        <w:spacing w:after="60" w:line="240" w:lineRule="auto"/>
        <w:ind w:left="284" w:hanging="284"/>
        <w:jc w:val="both"/>
        <w:rPr>
          <w:rFonts w:asciiTheme="minorHAnsi" w:hAnsiTheme="minorHAnsi" w:cstheme="minorHAnsi"/>
        </w:rPr>
      </w:pPr>
      <w:r w:rsidRPr="00204B8E">
        <w:rPr>
          <w:rFonts w:asciiTheme="minorHAnsi" w:hAnsiTheme="minorHAnsi" w:cstheme="minorHAnsi"/>
        </w:rPr>
        <w:t xml:space="preserve">Smluvní strany sjednávají poskytování služeb technické podpory provozu </w:t>
      </w:r>
      <w:r w:rsidRPr="00204B8E">
        <w:rPr>
          <w:rFonts w:asciiTheme="minorHAnsi" w:eastAsia="Tahoma" w:hAnsiTheme="minorHAnsi" w:cstheme="minorHAnsi"/>
        </w:rPr>
        <w:t>SW systému</w:t>
      </w:r>
      <w:r w:rsidRPr="00204B8E">
        <w:rPr>
          <w:rFonts w:asciiTheme="minorHAnsi" w:hAnsiTheme="minorHAnsi" w:cstheme="minorHAnsi"/>
        </w:rPr>
        <w:t xml:space="preserve"> poskytovatelem prioritně formou zabezpečeného vzdáleného přístupu do datové sítě objednatele </w:t>
      </w:r>
      <w:r w:rsidRPr="00204B8E">
        <w:rPr>
          <w:rFonts w:asciiTheme="minorHAnsi" w:hAnsiTheme="minorHAnsi" w:cstheme="minorHAnsi"/>
        </w:rPr>
        <w:br/>
        <w:t>ve smyslu ustanovení čl. IX. odst. 2 písm. d) této smlouvy.</w:t>
      </w:r>
    </w:p>
    <w:p w14:paraId="57076974" w14:textId="77777777" w:rsidR="000074E1" w:rsidRPr="00204B8E" w:rsidRDefault="000074E1" w:rsidP="00EB503E">
      <w:pPr>
        <w:numPr>
          <w:ilvl w:val="0"/>
          <w:numId w:val="24"/>
        </w:numPr>
        <w:autoSpaceDE w:val="0"/>
        <w:autoSpaceDN w:val="0"/>
        <w:adjustRightInd w:val="0"/>
        <w:spacing w:after="60" w:line="240" w:lineRule="auto"/>
        <w:ind w:left="284" w:hanging="284"/>
        <w:jc w:val="both"/>
        <w:rPr>
          <w:rFonts w:asciiTheme="minorHAnsi" w:hAnsiTheme="minorHAnsi" w:cstheme="minorHAnsi"/>
        </w:rPr>
      </w:pPr>
      <w:r w:rsidRPr="00204B8E">
        <w:rPr>
          <w:rFonts w:asciiTheme="minorHAnsi" w:hAnsiTheme="minorHAnsi" w:cstheme="minorHAnsi"/>
        </w:rPr>
        <w:t xml:space="preserve">Poskytovatel se zavazuje reagovat na potřeby objednatele: </w:t>
      </w:r>
    </w:p>
    <w:p w14:paraId="526573C9" w14:textId="77777777" w:rsidR="000074E1" w:rsidRPr="00204B8E" w:rsidRDefault="000074E1" w:rsidP="00EB503E">
      <w:pPr>
        <w:numPr>
          <w:ilvl w:val="1"/>
          <w:numId w:val="24"/>
        </w:numPr>
        <w:autoSpaceDE w:val="0"/>
        <w:autoSpaceDN w:val="0"/>
        <w:adjustRightInd w:val="0"/>
        <w:spacing w:after="60" w:line="240" w:lineRule="auto"/>
        <w:ind w:left="709" w:hanging="425"/>
        <w:jc w:val="both"/>
        <w:rPr>
          <w:rFonts w:asciiTheme="minorHAnsi" w:hAnsiTheme="minorHAnsi" w:cstheme="minorHAnsi"/>
        </w:rPr>
      </w:pPr>
      <w:r w:rsidRPr="00204B8E">
        <w:rPr>
          <w:rFonts w:asciiTheme="minorHAnsi" w:hAnsiTheme="minorHAnsi" w:cstheme="minorHAnsi"/>
        </w:rPr>
        <w:t>u vad kategorie A nejpozději do 1 hod. od nahlášení chyby na HelpDesk. V případě nahlášení po 17 hod. nejpozději do 9.00 hod. následujícího pracovního dne,</w:t>
      </w:r>
    </w:p>
    <w:p w14:paraId="1917CE66" w14:textId="77777777" w:rsidR="000074E1" w:rsidRPr="00204B8E" w:rsidRDefault="000074E1" w:rsidP="00EB503E">
      <w:pPr>
        <w:numPr>
          <w:ilvl w:val="1"/>
          <w:numId w:val="24"/>
        </w:numPr>
        <w:autoSpaceDE w:val="0"/>
        <w:autoSpaceDN w:val="0"/>
        <w:adjustRightInd w:val="0"/>
        <w:spacing w:after="60" w:line="240" w:lineRule="auto"/>
        <w:ind w:left="709" w:hanging="425"/>
        <w:jc w:val="both"/>
        <w:rPr>
          <w:rFonts w:asciiTheme="minorHAnsi" w:hAnsiTheme="minorHAnsi" w:cstheme="minorHAnsi"/>
        </w:rPr>
      </w:pPr>
      <w:r w:rsidRPr="00204B8E">
        <w:rPr>
          <w:rFonts w:asciiTheme="minorHAnsi" w:hAnsiTheme="minorHAnsi" w:cstheme="minorHAnsi"/>
        </w:rPr>
        <w:t>u vad kategorie B nejpozději do 4 hod. od nahlášení chyby na HelpDesk. V případě nahlášení po 17 hod. nejpozději do 12.00 hod. následujícího pracovního dne,</w:t>
      </w:r>
    </w:p>
    <w:p w14:paraId="4155D381" w14:textId="06FEB16D" w:rsidR="000074E1" w:rsidRPr="00204B8E" w:rsidRDefault="000074E1" w:rsidP="00EB503E">
      <w:pPr>
        <w:numPr>
          <w:ilvl w:val="1"/>
          <w:numId w:val="24"/>
        </w:numPr>
        <w:autoSpaceDE w:val="0"/>
        <w:autoSpaceDN w:val="0"/>
        <w:adjustRightInd w:val="0"/>
        <w:spacing w:after="60" w:line="240" w:lineRule="auto"/>
        <w:ind w:left="709" w:hanging="425"/>
        <w:jc w:val="both"/>
        <w:rPr>
          <w:rFonts w:asciiTheme="minorHAnsi" w:hAnsiTheme="minorHAnsi" w:cstheme="minorHAnsi"/>
        </w:rPr>
      </w:pPr>
      <w:r w:rsidRPr="00204B8E">
        <w:rPr>
          <w:rFonts w:asciiTheme="minorHAnsi" w:hAnsiTheme="minorHAnsi" w:cstheme="minorHAnsi"/>
        </w:rPr>
        <w:t>u vad kategorie C nejpozději do 24 hod. od nahlášení chyby na HelpDesk. V případě nahlášení po 17 hod. nejpozději do 8.00 hodin následujícího pracovního dne.</w:t>
      </w:r>
    </w:p>
    <w:p w14:paraId="149FDB66"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rPr>
      </w:pPr>
    </w:p>
    <w:p w14:paraId="53B0A23C" w14:textId="77777777" w:rsidR="000074E1" w:rsidRPr="00204B8E" w:rsidRDefault="000074E1" w:rsidP="00EB503E">
      <w:pPr>
        <w:autoSpaceDE w:val="0"/>
        <w:autoSpaceDN w:val="0"/>
        <w:adjustRightInd w:val="0"/>
        <w:spacing w:after="60" w:line="240" w:lineRule="auto"/>
        <w:ind w:left="284"/>
        <w:jc w:val="both"/>
        <w:rPr>
          <w:rFonts w:asciiTheme="minorHAnsi" w:hAnsiTheme="minorHAnsi" w:cstheme="minorHAnsi"/>
        </w:rPr>
      </w:pPr>
      <w:r w:rsidRPr="00204B8E">
        <w:rPr>
          <w:rFonts w:asciiTheme="minorHAnsi" w:hAnsiTheme="minorHAnsi" w:cstheme="minorHAnsi"/>
        </w:rPr>
        <w:t xml:space="preserve">Reakcí se v tomto případě rozumí potvrzení přijetí požadavku a odpověď objednateli s informací </w:t>
      </w:r>
      <w:r w:rsidRPr="00204B8E">
        <w:rPr>
          <w:rFonts w:asciiTheme="minorHAnsi" w:hAnsiTheme="minorHAnsi" w:cstheme="minorHAnsi"/>
        </w:rPr>
        <w:br/>
        <w:t xml:space="preserve">o předpokládané závažnosti problému, zda se jedná či nejedná o vadu </w:t>
      </w:r>
      <w:r w:rsidRPr="00204B8E">
        <w:rPr>
          <w:rFonts w:asciiTheme="minorHAnsi" w:eastAsia="Tahoma" w:hAnsiTheme="minorHAnsi" w:cstheme="minorHAnsi"/>
        </w:rPr>
        <w:t>SW systému</w:t>
      </w:r>
      <w:r w:rsidRPr="00204B8E">
        <w:rPr>
          <w:rFonts w:asciiTheme="minorHAnsi" w:hAnsiTheme="minorHAnsi" w:cstheme="minorHAnsi"/>
        </w:rPr>
        <w:t xml:space="preserve"> nebo její části </w:t>
      </w:r>
      <w:r w:rsidRPr="00204B8E">
        <w:rPr>
          <w:rFonts w:asciiTheme="minorHAnsi" w:hAnsiTheme="minorHAnsi" w:cstheme="minorHAnsi"/>
        </w:rPr>
        <w:br/>
      </w:r>
      <w:r w:rsidRPr="00204B8E">
        <w:rPr>
          <w:rFonts w:asciiTheme="minorHAnsi" w:hAnsiTheme="minorHAnsi" w:cstheme="minorHAnsi"/>
        </w:rPr>
        <w:lastRenderedPageBreak/>
        <w:t xml:space="preserve">a je-li to možné, předpokládanou dobou potřebnou na vyřešení problému (případně cenu, nejedná-li se o vadu </w:t>
      </w:r>
      <w:r w:rsidRPr="00204B8E">
        <w:rPr>
          <w:rFonts w:asciiTheme="minorHAnsi" w:eastAsia="Tahoma" w:hAnsiTheme="minorHAnsi" w:cstheme="minorHAnsi"/>
        </w:rPr>
        <w:t>SW systému</w:t>
      </w:r>
      <w:r w:rsidRPr="00204B8E">
        <w:rPr>
          <w:rFonts w:asciiTheme="minorHAnsi" w:hAnsiTheme="minorHAnsi" w:cstheme="minorHAnsi"/>
        </w:rPr>
        <w:t>). Není-li poskytovatel v tomto momentě takové informace schopen poskytnout, je povinen odhadnout termín, kdy tyto předběžné informace objednateli poskytne.</w:t>
      </w:r>
    </w:p>
    <w:p w14:paraId="3A4CAAE5" w14:textId="77777777" w:rsidR="000074E1" w:rsidRPr="00204B8E" w:rsidRDefault="000074E1" w:rsidP="00EB503E">
      <w:pPr>
        <w:numPr>
          <w:ilvl w:val="0"/>
          <w:numId w:val="24"/>
        </w:numPr>
        <w:autoSpaceDE w:val="0"/>
        <w:autoSpaceDN w:val="0"/>
        <w:adjustRightInd w:val="0"/>
        <w:spacing w:after="60" w:line="240" w:lineRule="auto"/>
        <w:ind w:left="284" w:hanging="284"/>
        <w:jc w:val="both"/>
        <w:rPr>
          <w:rFonts w:asciiTheme="minorHAnsi" w:hAnsiTheme="minorHAnsi" w:cstheme="minorHAnsi"/>
        </w:rPr>
      </w:pPr>
      <w:r w:rsidRPr="00204B8E">
        <w:rPr>
          <w:rFonts w:asciiTheme="minorHAnsi" w:hAnsiTheme="minorHAnsi" w:cstheme="minorHAnsi"/>
        </w:rPr>
        <w:t>Poskytovatel se zavazuje nastoupit dálkovým přístupem k řešení za cílem odstranění vady nahlášené objednatelem:</w:t>
      </w:r>
    </w:p>
    <w:p w14:paraId="2A44D787" w14:textId="77777777" w:rsidR="000074E1" w:rsidRPr="00204B8E" w:rsidRDefault="000074E1" w:rsidP="00EB503E">
      <w:pPr>
        <w:numPr>
          <w:ilvl w:val="0"/>
          <w:numId w:val="25"/>
        </w:numPr>
        <w:autoSpaceDE w:val="0"/>
        <w:autoSpaceDN w:val="0"/>
        <w:adjustRightInd w:val="0"/>
        <w:spacing w:after="60" w:line="240" w:lineRule="auto"/>
        <w:ind w:hanging="294"/>
        <w:jc w:val="both"/>
        <w:rPr>
          <w:rFonts w:asciiTheme="minorHAnsi" w:hAnsiTheme="minorHAnsi" w:cstheme="minorHAnsi"/>
        </w:rPr>
      </w:pPr>
      <w:r w:rsidRPr="00204B8E">
        <w:rPr>
          <w:rFonts w:asciiTheme="minorHAnsi" w:hAnsiTheme="minorHAnsi" w:cstheme="minorHAnsi"/>
        </w:rPr>
        <w:t>u vad kategorie A nejpozději do 4 hod. od nahlášení chyby na HelpDesk. V případě nahlášení po 17 hod. nejpozději do 12.00 hod. následujícího pracovního dne,</w:t>
      </w:r>
    </w:p>
    <w:p w14:paraId="2E0D22B2" w14:textId="77777777" w:rsidR="000074E1" w:rsidRPr="00204B8E" w:rsidRDefault="000074E1" w:rsidP="00EB503E">
      <w:pPr>
        <w:numPr>
          <w:ilvl w:val="0"/>
          <w:numId w:val="25"/>
        </w:numPr>
        <w:autoSpaceDE w:val="0"/>
        <w:autoSpaceDN w:val="0"/>
        <w:adjustRightInd w:val="0"/>
        <w:spacing w:after="60" w:line="240" w:lineRule="auto"/>
        <w:ind w:hanging="294"/>
        <w:jc w:val="both"/>
        <w:rPr>
          <w:rFonts w:asciiTheme="minorHAnsi" w:hAnsiTheme="minorHAnsi" w:cstheme="minorHAnsi"/>
        </w:rPr>
      </w:pPr>
      <w:r w:rsidRPr="00204B8E">
        <w:rPr>
          <w:rFonts w:asciiTheme="minorHAnsi" w:hAnsiTheme="minorHAnsi" w:cstheme="minorHAnsi"/>
        </w:rPr>
        <w:t>u vad kategorie B nejpozději do 8 hod. od nahlášení chyby na HelpDesk. V případě nahlášení po 17 hod. nejpozději do 16.00 hod. následujícího pracovního dne,</w:t>
      </w:r>
    </w:p>
    <w:p w14:paraId="48F8D989" w14:textId="77777777" w:rsidR="000074E1" w:rsidRPr="00204B8E" w:rsidRDefault="000074E1" w:rsidP="00EB503E">
      <w:pPr>
        <w:numPr>
          <w:ilvl w:val="0"/>
          <w:numId w:val="25"/>
        </w:numPr>
        <w:autoSpaceDE w:val="0"/>
        <w:autoSpaceDN w:val="0"/>
        <w:adjustRightInd w:val="0"/>
        <w:spacing w:after="60" w:line="240" w:lineRule="auto"/>
        <w:ind w:hanging="294"/>
        <w:jc w:val="both"/>
        <w:rPr>
          <w:rFonts w:asciiTheme="minorHAnsi" w:hAnsiTheme="minorHAnsi" w:cstheme="minorHAnsi"/>
        </w:rPr>
      </w:pPr>
      <w:r w:rsidRPr="00204B8E">
        <w:rPr>
          <w:rFonts w:asciiTheme="minorHAnsi" w:hAnsiTheme="minorHAnsi" w:cstheme="minorHAnsi"/>
        </w:rPr>
        <w:t>u vad kategorie C do 48 hod. od nahlášení. V případě nahlášení po 17 hod. začíná běžet lhůta pro nástup k řešení od 8.00 hod. následujícího pracovního dne.</w:t>
      </w:r>
    </w:p>
    <w:p w14:paraId="0DBE3291" w14:textId="77777777" w:rsidR="000074E1" w:rsidRPr="00204B8E" w:rsidRDefault="000074E1" w:rsidP="00EB503E">
      <w:pPr>
        <w:numPr>
          <w:ilvl w:val="0"/>
          <w:numId w:val="24"/>
        </w:numPr>
        <w:autoSpaceDE w:val="0"/>
        <w:autoSpaceDN w:val="0"/>
        <w:adjustRightInd w:val="0"/>
        <w:spacing w:after="60" w:line="240" w:lineRule="auto"/>
        <w:ind w:left="284" w:hanging="284"/>
        <w:jc w:val="both"/>
        <w:rPr>
          <w:rFonts w:asciiTheme="minorHAnsi" w:hAnsiTheme="minorHAnsi" w:cstheme="minorHAnsi"/>
        </w:rPr>
      </w:pPr>
      <w:r w:rsidRPr="00204B8E">
        <w:rPr>
          <w:rFonts w:asciiTheme="minorHAnsi" w:hAnsiTheme="minorHAnsi" w:cstheme="minorHAnsi"/>
        </w:rPr>
        <w:t xml:space="preserve">Poskytovatel se zavazuje vyřešit požadavek objednatele: </w:t>
      </w:r>
    </w:p>
    <w:p w14:paraId="54A69754" w14:textId="77777777" w:rsidR="000074E1" w:rsidRPr="00204B8E" w:rsidRDefault="000074E1" w:rsidP="00EB503E">
      <w:pPr>
        <w:numPr>
          <w:ilvl w:val="1"/>
          <w:numId w:val="25"/>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 xml:space="preserve">u vad kategorie A nejpozději do 8 hod. od nahlášení vady na HD, nejdéle však do počátku pracovní doby následujícího pracovního dne při nahlášení vady do 16 hod. Přičemž se považuje za splnění i částečná oprava, vedoucí ke stavu, který nadále splňuje kategorii B a pro další posouzení tak přebírá lhůty této kategorie. Taktéž je přípustné prodloužení termínu vyřešení v naprosto jasně opodstatněných případech, jako například kopírování velkého množství dat </w:t>
      </w:r>
      <w:r w:rsidRPr="00204B8E">
        <w:rPr>
          <w:rFonts w:asciiTheme="minorHAnsi" w:hAnsiTheme="minorHAnsi" w:cstheme="minorHAnsi"/>
        </w:rPr>
        <w:br/>
        <w:t>při celkové obnově systému. V této kategorii jsou myšleny hodiny „běžné“ a nikoli pracovní,</w:t>
      </w:r>
    </w:p>
    <w:p w14:paraId="16084344" w14:textId="77777777" w:rsidR="000074E1" w:rsidRPr="00204B8E" w:rsidRDefault="000074E1" w:rsidP="00EB503E">
      <w:pPr>
        <w:numPr>
          <w:ilvl w:val="1"/>
          <w:numId w:val="25"/>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u vad kategorie B nejpozději do 24 hod. od nahlášení vady na HD,</w:t>
      </w:r>
    </w:p>
    <w:p w14:paraId="560941B2" w14:textId="77777777" w:rsidR="000074E1" w:rsidRPr="00204B8E" w:rsidRDefault="000074E1" w:rsidP="00EB503E">
      <w:pPr>
        <w:numPr>
          <w:ilvl w:val="1"/>
          <w:numId w:val="25"/>
        </w:numPr>
        <w:autoSpaceDE w:val="0"/>
        <w:autoSpaceDN w:val="0"/>
        <w:adjustRightInd w:val="0"/>
        <w:spacing w:after="60" w:line="240" w:lineRule="auto"/>
        <w:ind w:left="709" w:hanging="283"/>
        <w:jc w:val="both"/>
        <w:rPr>
          <w:rFonts w:asciiTheme="minorHAnsi" w:hAnsiTheme="minorHAnsi" w:cstheme="minorHAnsi"/>
        </w:rPr>
      </w:pPr>
      <w:r w:rsidRPr="00204B8E">
        <w:rPr>
          <w:rFonts w:asciiTheme="minorHAnsi" w:hAnsiTheme="minorHAnsi" w:cstheme="minorHAnsi"/>
        </w:rPr>
        <w:t>u vad kategorie C dle dohody s objednatelem u konkrétního případu.</w:t>
      </w:r>
    </w:p>
    <w:p w14:paraId="3C2A3A22" w14:textId="77777777" w:rsidR="000074E1" w:rsidRPr="00204B8E" w:rsidRDefault="000074E1" w:rsidP="00EB503E">
      <w:pPr>
        <w:numPr>
          <w:ilvl w:val="0"/>
          <w:numId w:val="24"/>
        </w:numPr>
        <w:autoSpaceDE w:val="0"/>
        <w:autoSpaceDN w:val="0"/>
        <w:adjustRightInd w:val="0"/>
        <w:spacing w:after="60" w:line="240" w:lineRule="auto"/>
        <w:ind w:left="284"/>
        <w:jc w:val="both"/>
        <w:rPr>
          <w:rFonts w:asciiTheme="minorHAnsi" w:hAnsiTheme="minorHAnsi" w:cstheme="minorHAnsi"/>
        </w:rPr>
      </w:pPr>
      <w:r w:rsidRPr="00204B8E">
        <w:rPr>
          <w:rFonts w:asciiTheme="minorHAnsi" w:hAnsiTheme="minorHAnsi" w:cstheme="minorHAnsi"/>
        </w:rPr>
        <w:t>Pro potřeby počítání lhůt u kategorie vad B a C jsou myšleny hodiny pracovní v uvedené pracovní době dle čl. II odst. 1, pokud není uvedeno jinak. Pouze u kategorie A jsou počítány hodiny „kalendářní“ od chvíle nahlášení na HD v souladu s odst. 2 této přílohy, tedy včetně doby mimo uvedenou pracovní dobu a včetně dny pracovního volna.</w:t>
      </w:r>
    </w:p>
    <w:p w14:paraId="3B04F67B" w14:textId="77777777" w:rsidR="000074E1" w:rsidRPr="00204B8E" w:rsidRDefault="000074E1" w:rsidP="00EB503E">
      <w:pPr>
        <w:numPr>
          <w:ilvl w:val="0"/>
          <w:numId w:val="24"/>
        </w:numPr>
        <w:autoSpaceDE w:val="0"/>
        <w:autoSpaceDN w:val="0"/>
        <w:adjustRightInd w:val="0"/>
        <w:spacing w:after="60" w:line="240" w:lineRule="auto"/>
        <w:ind w:left="284"/>
        <w:jc w:val="both"/>
        <w:rPr>
          <w:rFonts w:asciiTheme="minorHAnsi" w:hAnsiTheme="minorHAnsi" w:cstheme="minorHAnsi"/>
        </w:rPr>
      </w:pPr>
      <w:r w:rsidRPr="00204B8E">
        <w:rPr>
          <w:rFonts w:asciiTheme="minorHAnsi" w:hAnsiTheme="minorHAnsi" w:cstheme="minorHAnsi"/>
        </w:rPr>
        <w:t>Naplněním termínu „den prodlení“ se rozumí čas vypršení termínu vyřešení dle odst. 4. této přílohy, plus 24 kalendářních hodin a každý následující kalendářní den k uvedenému termínu vypršení.</w:t>
      </w:r>
    </w:p>
    <w:p w14:paraId="48709524" w14:textId="77777777" w:rsidR="000074E1" w:rsidRPr="00204B8E" w:rsidRDefault="000074E1" w:rsidP="00EB503E">
      <w:pPr>
        <w:spacing w:after="60" w:line="240" w:lineRule="auto"/>
        <w:rPr>
          <w:rFonts w:asciiTheme="minorHAnsi" w:hAnsiTheme="minorHAnsi" w:cstheme="minorHAnsi"/>
        </w:rPr>
      </w:pPr>
    </w:p>
    <w:p w14:paraId="31A3DDF4"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2547ADE6"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3E927894"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756E8FC1"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34A0907D"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6E6863F3"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6F48E3F3"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5B8F40CF"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66B7076D"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4CAA5D28"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172AB9CD"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2EB4338B" w14:textId="77777777" w:rsidR="000074E1" w:rsidRPr="00204B8E" w:rsidRDefault="000074E1" w:rsidP="00EB503E">
      <w:pPr>
        <w:autoSpaceDE w:val="0"/>
        <w:autoSpaceDN w:val="0"/>
        <w:adjustRightInd w:val="0"/>
        <w:spacing w:after="60" w:line="240" w:lineRule="auto"/>
        <w:jc w:val="both"/>
        <w:rPr>
          <w:rFonts w:asciiTheme="minorHAnsi" w:hAnsiTheme="minorHAnsi" w:cstheme="minorHAnsi"/>
          <w:bCs/>
          <w:caps/>
        </w:rPr>
      </w:pPr>
    </w:p>
    <w:p w14:paraId="38559587" w14:textId="709568F7" w:rsidR="00A804CA" w:rsidRPr="00204B8E" w:rsidRDefault="00A804CA" w:rsidP="00EB503E">
      <w:pPr>
        <w:spacing w:after="60" w:line="240" w:lineRule="auto"/>
        <w:rPr>
          <w:rFonts w:asciiTheme="minorHAnsi" w:hAnsiTheme="minorHAnsi" w:cstheme="minorHAnsi"/>
          <w:bCs/>
          <w:caps/>
        </w:rPr>
      </w:pPr>
      <w:r w:rsidRPr="00204B8E">
        <w:rPr>
          <w:rFonts w:asciiTheme="minorHAnsi" w:hAnsiTheme="minorHAnsi" w:cstheme="minorHAnsi"/>
          <w:bCs/>
          <w:caps/>
        </w:rPr>
        <w:br w:type="page"/>
      </w:r>
    </w:p>
    <w:p w14:paraId="54AFFBDC" w14:textId="522A358F" w:rsidR="00C50833" w:rsidRPr="00204B8E" w:rsidRDefault="00C50833" w:rsidP="00EB503E">
      <w:pPr>
        <w:autoSpaceDE w:val="0"/>
        <w:autoSpaceDN w:val="0"/>
        <w:adjustRightInd w:val="0"/>
        <w:spacing w:after="60" w:line="240" w:lineRule="auto"/>
        <w:jc w:val="both"/>
        <w:rPr>
          <w:rFonts w:asciiTheme="minorHAnsi" w:hAnsiTheme="minorHAnsi" w:cstheme="minorHAnsi"/>
          <w:b/>
          <w:bCs/>
        </w:rPr>
      </w:pPr>
      <w:r w:rsidRPr="00204B8E">
        <w:rPr>
          <w:rFonts w:asciiTheme="minorHAnsi" w:hAnsiTheme="minorHAnsi" w:cstheme="minorHAnsi"/>
          <w:bCs/>
          <w:caps/>
        </w:rPr>
        <w:lastRenderedPageBreak/>
        <w:t>Příloha</w:t>
      </w:r>
      <w:r w:rsidRPr="00204B8E">
        <w:rPr>
          <w:rFonts w:asciiTheme="minorHAnsi" w:hAnsiTheme="minorHAnsi" w:cstheme="minorHAnsi"/>
          <w:bCs/>
        </w:rPr>
        <w:t xml:space="preserve"> č. 2</w:t>
      </w:r>
      <w:r w:rsidRPr="00204B8E">
        <w:rPr>
          <w:rFonts w:asciiTheme="minorHAnsi" w:hAnsiTheme="minorHAnsi" w:cstheme="minorHAnsi"/>
          <w:b/>
          <w:bCs/>
        </w:rPr>
        <w:t xml:space="preserve"> </w:t>
      </w:r>
      <w:r w:rsidR="006F3324" w:rsidRPr="00204B8E">
        <w:rPr>
          <w:rFonts w:asciiTheme="minorHAnsi" w:hAnsiTheme="minorHAnsi" w:cstheme="minorHAnsi"/>
          <w:b/>
          <w:bCs/>
        </w:rPr>
        <w:t xml:space="preserve">- </w:t>
      </w:r>
      <w:r w:rsidRPr="00204B8E">
        <w:rPr>
          <w:rFonts w:asciiTheme="minorHAnsi" w:hAnsiTheme="minorHAnsi" w:cstheme="minorHAnsi"/>
          <w:b/>
          <w:bCs/>
        </w:rPr>
        <w:t>Výkaz sledování poskytovaných služeb</w:t>
      </w:r>
    </w:p>
    <w:p w14:paraId="7E5E015B" w14:textId="77777777" w:rsidR="00FA1FFC" w:rsidRPr="00204B8E" w:rsidRDefault="00FA1FFC" w:rsidP="00EB503E">
      <w:pPr>
        <w:autoSpaceDE w:val="0"/>
        <w:autoSpaceDN w:val="0"/>
        <w:adjustRightInd w:val="0"/>
        <w:spacing w:after="60" w:line="240" w:lineRule="auto"/>
        <w:jc w:val="both"/>
        <w:rPr>
          <w:rFonts w:asciiTheme="minorHAnsi" w:hAnsiTheme="minorHAnsi" w:cstheme="minorHAnsi"/>
        </w:rPr>
      </w:pPr>
    </w:p>
    <w:p w14:paraId="77670979" w14:textId="77777777" w:rsidR="00C50833" w:rsidRPr="00204B8E" w:rsidRDefault="00C50833"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Dle smlouvy bude</w:t>
      </w:r>
      <w:r w:rsidR="00960A37" w:rsidRPr="00204B8E">
        <w:rPr>
          <w:rFonts w:asciiTheme="minorHAnsi" w:hAnsiTheme="minorHAnsi" w:cstheme="minorHAnsi"/>
        </w:rPr>
        <w:t xml:space="preserve"> na vyžádání</w:t>
      </w:r>
      <w:r w:rsidR="00CF3EBB" w:rsidRPr="00204B8E">
        <w:rPr>
          <w:rFonts w:asciiTheme="minorHAnsi" w:hAnsiTheme="minorHAnsi" w:cstheme="minorHAnsi"/>
        </w:rPr>
        <w:t xml:space="preserve"> </w:t>
      </w:r>
      <w:r w:rsidRPr="00204B8E">
        <w:rPr>
          <w:rFonts w:asciiTheme="minorHAnsi" w:hAnsiTheme="minorHAnsi" w:cstheme="minorHAnsi"/>
        </w:rPr>
        <w:t>výkaz sledování úrovně poskytovaných služeb obsahovat</w:t>
      </w:r>
      <w:r w:rsidR="00DE18F8" w:rsidRPr="00204B8E">
        <w:rPr>
          <w:rFonts w:asciiTheme="minorHAnsi" w:hAnsiTheme="minorHAnsi" w:cstheme="minorHAnsi"/>
        </w:rPr>
        <w:t xml:space="preserve"> minimálně tyto položky</w:t>
      </w:r>
      <w:r w:rsidRPr="00204B8E">
        <w:rPr>
          <w:rFonts w:asciiTheme="minorHAnsi" w:hAnsiTheme="minorHAnsi" w:cstheme="minorHAnsi"/>
        </w:rPr>
        <w:t>:</w:t>
      </w:r>
    </w:p>
    <w:p w14:paraId="46E36C41" w14:textId="77777777" w:rsidR="00FA1FFC" w:rsidRPr="00204B8E" w:rsidRDefault="00FA1FFC" w:rsidP="00EB503E">
      <w:pPr>
        <w:autoSpaceDE w:val="0"/>
        <w:autoSpaceDN w:val="0"/>
        <w:adjustRightInd w:val="0"/>
        <w:spacing w:after="60" w:line="240" w:lineRule="auto"/>
        <w:jc w:val="both"/>
        <w:rPr>
          <w:rFonts w:asciiTheme="minorHAnsi" w:hAnsiTheme="minorHAnsi" w:cstheme="minorHAnsi"/>
        </w:rPr>
      </w:pPr>
    </w:p>
    <w:p w14:paraId="1DBCD8D9" w14:textId="77777777" w:rsidR="00C50833" w:rsidRPr="00204B8E" w:rsidRDefault="00C50833" w:rsidP="00EB503E">
      <w:pPr>
        <w:numPr>
          <w:ilvl w:val="0"/>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Celkový počet poskytovaných služeb a vyhodnocení dodržení </w:t>
      </w:r>
      <w:r w:rsidR="00CF3EBB" w:rsidRPr="00204B8E">
        <w:rPr>
          <w:rFonts w:asciiTheme="minorHAnsi" w:hAnsiTheme="minorHAnsi" w:cstheme="minorHAnsi"/>
        </w:rPr>
        <w:t>kvality</w:t>
      </w:r>
      <w:r w:rsidRPr="00204B8E">
        <w:rPr>
          <w:rFonts w:asciiTheme="minorHAnsi" w:hAnsiTheme="minorHAnsi" w:cstheme="minorHAnsi"/>
        </w:rPr>
        <w:t xml:space="preserve"> posk</w:t>
      </w:r>
      <w:r w:rsidR="00530C35" w:rsidRPr="00204B8E">
        <w:rPr>
          <w:rFonts w:asciiTheme="minorHAnsi" w:hAnsiTheme="minorHAnsi" w:cstheme="minorHAnsi"/>
        </w:rPr>
        <w:t>ytovaných služeb.</w:t>
      </w:r>
    </w:p>
    <w:p w14:paraId="70D7D180" w14:textId="77777777" w:rsidR="00C50833" w:rsidRPr="00204B8E" w:rsidRDefault="00C50833" w:rsidP="00EB503E">
      <w:pPr>
        <w:numPr>
          <w:ilvl w:val="0"/>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Výkazy práce</w:t>
      </w:r>
      <w:r w:rsidR="00B25606" w:rsidRPr="00204B8E">
        <w:rPr>
          <w:rFonts w:asciiTheme="minorHAnsi" w:hAnsiTheme="minorHAnsi" w:cstheme="minorHAnsi"/>
        </w:rPr>
        <w:t xml:space="preserve"> obsahující minimálně tyto údaje:</w:t>
      </w:r>
    </w:p>
    <w:p w14:paraId="228CFF15"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t>datum provádění práce</w:t>
      </w:r>
    </w:p>
    <w:p w14:paraId="16228B8B"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t>označení objednávajícího</w:t>
      </w:r>
    </w:p>
    <w:p w14:paraId="46500ED7"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t xml:space="preserve">označení části </w:t>
      </w:r>
      <w:r w:rsidR="00960A37" w:rsidRPr="00204B8E">
        <w:rPr>
          <w:rFonts w:asciiTheme="minorHAnsi" w:eastAsia="Tahoma" w:hAnsiTheme="minorHAnsi" w:cstheme="minorHAnsi"/>
        </w:rPr>
        <w:t>systému</w:t>
      </w:r>
      <w:r w:rsidRPr="00204B8E">
        <w:rPr>
          <w:rFonts w:asciiTheme="minorHAnsi" w:hAnsiTheme="minorHAnsi" w:cstheme="minorHAnsi"/>
        </w:rPr>
        <w:t>, k níž se vztahuje řešení</w:t>
      </w:r>
    </w:p>
    <w:p w14:paraId="0856228E"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t>identifikační číslo požadavku v HelpDesk poskytovatele</w:t>
      </w:r>
    </w:p>
    <w:p w14:paraId="6B7849E5"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t>označení řešitele</w:t>
      </w:r>
    </w:p>
    <w:p w14:paraId="00B7CBC2"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t>popis činností řešitele</w:t>
      </w:r>
    </w:p>
    <w:p w14:paraId="261084CE"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t>časová pracnost v hodinách</w:t>
      </w:r>
    </w:p>
    <w:p w14:paraId="62C39692" w14:textId="77777777" w:rsidR="00B25606" w:rsidRPr="00204B8E" w:rsidRDefault="00B25606" w:rsidP="00EB503E">
      <w:pPr>
        <w:autoSpaceDE w:val="0"/>
        <w:autoSpaceDN w:val="0"/>
        <w:adjustRightInd w:val="0"/>
        <w:spacing w:after="60" w:line="240" w:lineRule="auto"/>
        <w:ind w:left="720"/>
        <w:jc w:val="both"/>
        <w:rPr>
          <w:rFonts w:asciiTheme="minorHAnsi" w:hAnsiTheme="minorHAnsi" w:cstheme="minorHAnsi"/>
        </w:rPr>
      </w:pPr>
      <w:r w:rsidRPr="00204B8E">
        <w:rPr>
          <w:rFonts w:asciiTheme="minorHAnsi" w:hAnsiTheme="minorHAnsi" w:cstheme="minorHAnsi"/>
        </w:rPr>
        <w:t>-</w:t>
      </w:r>
      <w:r w:rsidRPr="00204B8E">
        <w:rPr>
          <w:rFonts w:asciiTheme="minorHAnsi" w:hAnsiTheme="minorHAnsi" w:cstheme="minorHAnsi"/>
        </w:rPr>
        <w:tab/>
      </w:r>
      <w:r w:rsidR="00960A37" w:rsidRPr="00204B8E">
        <w:rPr>
          <w:rFonts w:asciiTheme="minorHAnsi" w:hAnsiTheme="minorHAnsi" w:cstheme="minorHAnsi"/>
        </w:rPr>
        <w:t>dodržení/</w:t>
      </w:r>
      <w:r w:rsidRPr="00204B8E">
        <w:rPr>
          <w:rFonts w:asciiTheme="minorHAnsi" w:hAnsiTheme="minorHAnsi" w:cstheme="minorHAnsi"/>
        </w:rPr>
        <w:t>překročení stanovené úrovně kvality služeb (SLA)</w:t>
      </w:r>
    </w:p>
    <w:p w14:paraId="04744C2D" w14:textId="77777777" w:rsidR="00CF3EBB" w:rsidRPr="00204B8E" w:rsidRDefault="00CF3EBB" w:rsidP="00EB503E">
      <w:pPr>
        <w:numPr>
          <w:ilvl w:val="0"/>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Další doplňující informace </w:t>
      </w:r>
      <w:r w:rsidR="00DE18F8" w:rsidRPr="00204B8E">
        <w:rPr>
          <w:rFonts w:asciiTheme="minorHAnsi" w:hAnsiTheme="minorHAnsi" w:cstheme="minorHAnsi"/>
        </w:rPr>
        <w:t>ovlivňují</w:t>
      </w:r>
      <w:r w:rsidR="00B87269" w:rsidRPr="00204B8E">
        <w:rPr>
          <w:rFonts w:asciiTheme="minorHAnsi" w:hAnsiTheme="minorHAnsi" w:cstheme="minorHAnsi"/>
        </w:rPr>
        <w:t>cí kvalitu poskytovaných služeb.</w:t>
      </w:r>
    </w:p>
    <w:p w14:paraId="7C9B1025" w14:textId="77777777" w:rsidR="00C50833" w:rsidRPr="00204B8E" w:rsidRDefault="00B87269" w:rsidP="00EB503E">
      <w:pPr>
        <w:autoSpaceDE w:val="0"/>
        <w:autoSpaceDN w:val="0"/>
        <w:adjustRightInd w:val="0"/>
        <w:spacing w:after="60" w:line="240" w:lineRule="auto"/>
        <w:jc w:val="both"/>
        <w:rPr>
          <w:rFonts w:asciiTheme="minorHAnsi" w:hAnsiTheme="minorHAnsi" w:cstheme="minorHAnsi"/>
          <w:b/>
          <w:bCs/>
        </w:rPr>
      </w:pPr>
      <w:r w:rsidRPr="00204B8E">
        <w:rPr>
          <w:rFonts w:asciiTheme="minorHAnsi" w:hAnsiTheme="minorHAnsi" w:cstheme="minorHAnsi"/>
        </w:rPr>
        <w:br w:type="page"/>
      </w:r>
      <w:r w:rsidR="00C50833" w:rsidRPr="00204B8E">
        <w:rPr>
          <w:rFonts w:asciiTheme="minorHAnsi" w:hAnsiTheme="minorHAnsi" w:cstheme="minorHAnsi"/>
          <w:bCs/>
          <w:caps/>
        </w:rPr>
        <w:lastRenderedPageBreak/>
        <w:t>Příloha</w:t>
      </w:r>
      <w:r w:rsidR="00C50833" w:rsidRPr="00204B8E">
        <w:rPr>
          <w:rFonts w:asciiTheme="minorHAnsi" w:hAnsiTheme="minorHAnsi" w:cstheme="minorHAnsi"/>
          <w:bCs/>
        </w:rPr>
        <w:t xml:space="preserve"> č. 3</w:t>
      </w:r>
      <w:r w:rsidR="00C50833" w:rsidRPr="00204B8E">
        <w:rPr>
          <w:rFonts w:asciiTheme="minorHAnsi" w:hAnsiTheme="minorHAnsi" w:cstheme="minorHAnsi"/>
          <w:b/>
          <w:bCs/>
        </w:rPr>
        <w:t xml:space="preserve"> </w:t>
      </w:r>
      <w:r w:rsidR="006F3324" w:rsidRPr="00204B8E">
        <w:rPr>
          <w:rFonts w:asciiTheme="minorHAnsi" w:hAnsiTheme="minorHAnsi" w:cstheme="minorHAnsi"/>
          <w:b/>
          <w:bCs/>
        </w:rPr>
        <w:t xml:space="preserve">- </w:t>
      </w:r>
      <w:r w:rsidR="00C50833" w:rsidRPr="00204B8E">
        <w:rPr>
          <w:rFonts w:asciiTheme="minorHAnsi" w:hAnsiTheme="minorHAnsi" w:cstheme="minorHAnsi"/>
          <w:b/>
          <w:bCs/>
        </w:rPr>
        <w:t>Cen</w:t>
      </w:r>
      <w:r w:rsidR="008E593F" w:rsidRPr="00204B8E">
        <w:rPr>
          <w:rFonts w:asciiTheme="minorHAnsi" w:hAnsiTheme="minorHAnsi" w:cstheme="minorHAnsi"/>
          <w:b/>
          <w:bCs/>
        </w:rPr>
        <w:t>a</w:t>
      </w:r>
      <w:r w:rsidR="00C50833" w:rsidRPr="00204B8E">
        <w:rPr>
          <w:rFonts w:asciiTheme="minorHAnsi" w:hAnsiTheme="minorHAnsi" w:cstheme="minorHAnsi"/>
          <w:b/>
          <w:bCs/>
        </w:rPr>
        <w:t xml:space="preserve"> služeb</w:t>
      </w:r>
    </w:p>
    <w:p w14:paraId="63C74550" w14:textId="77777777" w:rsidR="00FA1FFC" w:rsidRPr="00204B8E" w:rsidRDefault="00FA1FFC" w:rsidP="00EB503E">
      <w:pPr>
        <w:autoSpaceDE w:val="0"/>
        <w:autoSpaceDN w:val="0"/>
        <w:adjustRightInd w:val="0"/>
        <w:spacing w:after="60" w:line="240" w:lineRule="auto"/>
        <w:jc w:val="both"/>
        <w:rPr>
          <w:rFonts w:asciiTheme="minorHAnsi" w:hAnsiTheme="minorHAnsi" w:cstheme="minorHAnsi"/>
        </w:rPr>
      </w:pPr>
    </w:p>
    <w:p w14:paraId="6EBB013A" w14:textId="77777777" w:rsidR="00FA1FFC" w:rsidRPr="00204B8E" w:rsidRDefault="007D5834" w:rsidP="00EB503E">
      <w:p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t>Ceny</w:t>
      </w:r>
      <w:r w:rsidR="00AF6F85" w:rsidRPr="00204B8E">
        <w:rPr>
          <w:rFonts w:asciiTheme="minorHAnsi" w:hAnsiTheme="minorHAnsi" w:cstheme="minorHAnsi"/>
        </w:rPr>
        <w:t xml:space="preserve"> poskytovaných služeb zajišťujících </w:t>
      </w:r>
      <w:r w:rsidRPr="00204B8E">
        <w:rPr>
          <w:rFonts w:asciiTheme="minorHAnsi" w:hAnsiTheme="minorHAnsi" w:cstheme="minorHAnsi"/>
        </w:rPr>
        <w:t xml:space="preserve">plnění </w:t>
      </w:r>
      <w:r w:rsidR="00AF6F85" w:rsidRPr="00204B8E">
        <w:rPr>
          <w:rFonts w:asciiTheme="minorHAnsi" w:hAnsiTheme="minorHAnsi" w:cstheme="minorHAnsi"/>
        </w:rPr>
        <w:t>předmět</w:t>
      </w:r>
      <w:r w:rsidRPr="00204B8E">
        <w:rPr>
          <w:rFonts w:asciiTheme="minorHAnsi" w:hAnsiTheme="minorHAnsi" w:cstheme="minorHAnsi"/>
        </w:rPr>
        <w:t>u</w:t>
      </w:r>
      <w:r w:rsidR="00AF6F85" w:rsidRPr="00204B8E">
        <w:rPr>
          <w:rFonts w:asciiTheme="minorHAnsi" w:hAnsiTheme="minorHAnsi" w:cstheme="minorHAnsi"/>
        </w:rPr>
        <w:t xml:space="preserve"> smlouvy</w:t>
      </w:r>
      <w:r w:rsidRPr="00204B8E">
        <w:rPr>
          <w:rFonts w:asciiTheme="minorHAnsi" w:hAnsiTheme="minorHAnsi" w:cstheme="minorHAnsi"/>
        </w:rPr>
        <w:t>,</w:t>
      </w:r>
      <w:r w:rsidR="00AF6F85" w:rsidRPr="00204B8E">
        <w:rPr>
          <w:rFonts w:asciiTheme="minorHAnsi" w:hAnsiTheme="minorHAnsi" w:cstheme="minorHAnsi"/>
        </w:rPr>
        <w:t xml:space="preserve"> dle čl. I této smlouvy</w:t>
      </w:r>
      <w:r w:rsidRPr="00204B8E">
        <w:rPr>
          <w:rFonts w:asciiTheme="minorHAnsi" w:hAnsiTheme="minorHAnsi" w:cstheme="minorHAnsi"/>
        </w:rPr>
        <w:t>,</w:t>
      </w:r>
      <w:r w:rsidR="00144CCF" w:rsidRPr="00204B8E">
        <w:rPr>
          <w:rFonts w:asciiTheme="minorHAnsi" w:hAnsiTheme="minorHAnsi" w:cstheme="minorHAnsi"/>
        </w:rPr>
        <w:t xml:space="preserve"> jsou</w:t>
      </w:r>
      <w:r w:rsidR="00AF6F85" w:rsidRPr="00204B8E">
        <w:rPr>
          <w:rFonts w:asciiTheme="minorHAnsi" w:hAnsiTheme="minorHAnsi" w:cstheme="minorHAnsi"/>
        </w:rPr>
        <w:t xml:space="preserve"> </w:t>
      </w:r>
      <w:r w:rsidR="00144CCF" w:rsidRPr="00204B8E">
        <w:rPr>
          <w:rFonts w:asciiTheme="minorHAnsi" w:hAnsiTheme="minorHAnsi" w:cstheme="minorHAnsi"/>
        </w:rPr>
        <w:t xml:space="preserve">platné a neměnné po dobu prvních </w:t>
      </w:r>
      <w:r w:rsidR="00AF6F85" w:rsidRPr="00204B8E">
        <w:rPr>
          <w:rFonts w:asciiTheme="minorHAnsi" w:hAnsiTheme="minorHAnsi" w:cstheme="minorHAnsi"/>
        </w:rPr>
        <w:t>48 měsíců trvání smlouvy</w:t>
      </w:r>
      <w:r w:rsidR="004D78D7" w:rsidRPr="00204B8E">
        <w:rPr>
          <w:rFonts w:asciiTheme="minorHAnsi" w:hAnsiTheme="minorHAnsi" w:cstheme="minorHAnsi"/>
        </w:rPr>
        <w:t xml:space="preserve"> </w:t>
      </w:r>
      <w:r w:rsidR="00144CCF" w:rsidRPr="00204B8E">
        <w:rPr>
          <w:rFonts w:asciiTheme="minorHAnsi" w:hAnsiTheme="minorHAnsi" w:cstheme="minorHAnsi"/>
        </w:rPr>
        <w:t>a jsou stanoveny</w:t>
      </w:r>
      <w:r w:rsidR="004D78D7" w:rsidRPr="00204B8E">
        <w:rPr>
          <w:rFonts w:asciiTheme="minorHAnsi" w:hAnsiTheme="minorHAnsi" w:cstheme="minorHAnsi"/>
        </w:rPr>
        <w:t xml:space="preserve"> takto:</w:t>
      </w:r>
    </w:p>
    <w:p w14:paraId="172AEEE1" w14:textId="77777777" w:rsidR="009F0899" w:rsidRPr="00204B8E" w:rsidRDefault="009F0899" w:rsidP="00EB503E">
      <w:pPr>
        <w:autoSpaceDE w:val="0"/>
        <w:autoSpaceDN w:val="0"/>
        <w:adjustRightInd w:val="0"/>
        <w:spacing w:after="60" w:line="240" w:lineRule="auto"/>
        <w:rPr>
          <w:rFonts w:asciiTheme="minorHAnsi" w:hAnsiTheme="minorHAnsi" w:cstheme="minorHAnsi"/>
        </w:rPr>
      </w:pPr>
    </w:p>
    <w:p w14:paraId="651AFB4A" w14:textId="77777777" w:rsidR="009F0899" w:rsidRPr="00204B8E" w:rsidRDefault="009F0899" w:rsidP="00EB503E">
      <w:pPr>
        <w:autoSpaceDE w:val="0"/>
        <w:autoSpaceDN w:val="0"/>
        <w:adjustRightInd w:val="0"/>
        <w:spacing w:after="60" w:line="240" w:lineRule="auto"/>
        <w:rPr>
          <w:rFonts w:asciiTheme="minorHAnsi" w:hAnsiTheme="minorHAnsi" w:cstheme="minorHAnsi"/>
        </w:rPr>
      </w:pPr>
    </w:p>
    <w:p w14:paraId="57271FA5" w14:textId="77777777" w:rsidR="009F0899" w:rsidRPr="00204B8E" w:rsidRDefault="00451449" w:rsidP="00EB503E">
      <w:pPr>
        <w:numPr>
          <w:ilvl w:val="0"/>
          <w:numId w:val="30"/>
        </w:numPr>
        <w:autoSpaceDE w:val="0"/>
        <w:autoSpaceDN w:val="0"/>
        <w:adjustRightInd w:val="0"/>
        <w:spacing w:after="60" w:line="240" w:lineRule="auto"/>
        <w:rPr>
          <w:rFonts w:asciiTheme="minorHAnsi" w:hAnsiTheme="minorHAnsi" w:cstheme="minorHAnsi"/>
          <w:b/>
          <w:bCs/>
        </w:rPr>
      </w:pPr>
      <w:r w:rsidRPr="00204B8E">
        <w:rPr>
          <w:rFonts w:asciiTheme="minorHAnsi" w:hAnsiTheme="minorHAnsi" w:cstheme="minorHAnsi"/>
          <w:b/>
          <w:bCs/>
        </w:rPr>
        <w:t>C</w:t>
      </w:r>
      <w:r w:rsidR="009F0899" w:rsidRPr="00204B8E">
        <w:rPr>
          <w:rFonts w:asciiTheme="minorHAnsi" w:hAnsiTheme="minorHAnsi" w:cstheme="minorHAnsi"/>
          <w:b/>
          <w:bCs/>
        </w:rPr>
        <w:t xml:space="preserve">ena za </w:t>
      </w:r>
      <w:r w:rsidRPr="00204B8E">
        <w:rPr>
          <w:rFonts w:asciiTheme="minorHAnsi" w:hAnsiTheme="minorHAnsi" w:cstheme="minorHAnsi"/>
          <w:b/>
          <w:bCs/>
        </w:rPr>
        <w:t xml:space="preserve">roční </w:t>
      </w:r>
      <w:r w:rsidR="009F0899" w:rsidRPr="00204B8E">
        <w:rPr>
          <w:rFonts w:asciiTheme="minorHAnsi" w:hAnsiTheme="minorHAnsi" w:cstheme="minorHAnsi"/>
          <w:b/>
          <w:bCs/>
        </w:rPr>
        <w:t>podporu provozu</w:t>
      </w:r>
      <w:r w:rsidR="00732B01" w:rsidRPr="00204B8E">
        <w:rPr>
          <w:rFonts w:asciiTheme="minorHAnsi" w:hAnsiTheme="minorHAnsi" w:cstheme="minorHAnsi"/>
          <w:b/>
          <w:bCs/>
        </w:rPr>
        <w:t xml:space="preserve"> (maintenance) systému</w:t>
      </w:r>
      <w:r w:rsidR="009F0899" w:rsidRPr="00204B8E">
        <w:rPr>
          <w:rFonts w:asciiTheme="minorHAnsi" w:hAnsiTheme="minorHAnsi" w:cstheme="minorHAnsi"/>
          <w:b/>
          <w:bCs/>
        </w:rPr>
        <w:t xml:space="preserve"> </w:t>
      </w:r>
      <w:r w:rsidR="00732B01" w:rsidRPr="00204B8E">
        <w:rPr>
          <w:rFonts w:asciiTheme="minorHAnsi" w:hAnsiTheme="minorHAnsi" w:cstheme="minorHAnsi"/>
          <w:b/>
          <w:bCs/>
        </w:rPr>
        <w:t>dle čl. I. bod 2 a), b) a c)</w:t>
      </w:r>
    </w:p>
    <w:p w14:paraId="12F5EE03" w14:textId="77777777" w:rsidR="009F0899" w:rsidRPr="00204B8E" w:rsidRDefault="009F0899" w:rsidP="00EB503E">
      <w:pPr>
        <w:autoSpaceDE w:val="0"/>
        <w:autoSpaceDN w:val="0"/>
        <w:adjustRightInd w:val="0"/>
        <w:spacing w:after="60" w:line="240" w:lineRule="auto"/>
        <w:ind w:left="720"/>
        <w:rPr>
          <w:rFonts w:asciiTheme="minorHAnsi" w:hAnsiTheme="minorHAnsi" w:cstheme="minorHAnsi"/>
          <w:bCs/>
        </w:rPr>
      </w:pPr>
    </w:p>
    <w:p w14:paraId="7FB8A03C" w14:textId="1E094EF2" w:rsidR="009F0899" w:rsidRPr="0008228C" w:rsidRDefault="00133CFF" w:rsidP="00EB503E">
      <w:pPr>
        <w:autoSpaceDE w:val="0"/>
        <w:autoSpaceDN w:val="0"/>
        <w:adjustRightInd w:val="0"/>
        <w:spacing w:after="60" w:line="240" w:lineRule="auto"/>
        <w:ind w:left="720"/>
        <w:rPr>
          <w:rFonts w:asciiTheme="minorHAnsi" w:hAnsiTheme="minorHAnsi" w:cstheme="minorHAnsi"/>
          <w:bCs/>
          <w:highlight w:val="yellow"/>
        </w:rPr>
      </w:pPr>
      <w:r w:rsidRPr="0008228C">
        <w:rPr>
          <w:rFonts w:asciiTheme="minorHAnsi" w:hAnsiTheme="minorHAnsi" w:cstheme="minorHAnsi"/>
          <w:bCs/>
          <w:highlight w:val="yellow"/>
        </w:rPr>
        <w:t xml:space="preserve">Xxx </w:t>
      </w:r>
      <w:r w:rsidR="009F0899" w:rsidRPr="0008228C">
        <w:rPr>
          <w:rFonts w:asciiTheme="minorHAnsi" w:hAnsiTheme="minorHAnsi" w:cstheme="minorHAnsi"/>
          <w:bCs/>
          <w:highlight w:val="yellow"/>
        </w:rPr>
        <w:t>Kč bez DPH</w:t>
      </w:r>
    </w:p>
    <w:p w14:paraId="68E81202" w14:textId="77777777" w:rsidR="009F0899" w:rsidRPr="0008228C" w:rsidRDefault="009F0899" w:rsidP="00EB503E">
      <w:pPr>
        <w:autoSpaceDE w:val="0"/>
        <w:autoSpaceDN w:val="0"/>
        <w:adjustRightInd w:val="0"/>
        <w:spacing w:after="60" w:line="240" w:lineRule="auto"/>
        <w:ind w:left="720"/>
        <w:rPr>
          <w:rFonts w:asciiTheme="minorHAnsi" w:hAnsiTheme="minorHAnsi" w:cstheme="minorHAnsi"/>
          <w:b/>
          <w:bCs/>
          <w:highlight w:val="yellow"/>
        </w:rPr>
      </w:pPr>
    </w:p>
    <w:p w14:paraId="2A07CC71" w14:textId="0B5BDCD1" w:rsidR="009F0899" w:rsidRPr="0008228C" w:rsidRDefault="00133CFF" w:rsidP="00EB503E">
      <w:pPr>
        <w:autoSpaceDE w:val="0"/>
        <w:autoSpaceDN w:val="0"/>
        <w:adjustRightInd w:val="0"/>
        <w:spacing w:after="60" w:line="240" w:lineRule="auto"/>
        <w:ind w:left="720"/>
        <w:rPr>
          <w:rFonts w:asciiTheme="minorHAnsi" w:hAnsiTheme="minorHAnsi" w:cstheme="minorHAnsi"/>
          <w:bCs/>
          <w:highlight w:val="yellow"/>
        </w:rPr>
      </w:pPr>
      <w:r w:rsidRPr="0008228C">
        <w:rPr>
          <w:rFonts w:asciiTheme="minorHAnsi" w:hAnsiTheme="minorHAnsi" w:cstheme="minorHAnsi"/>
          <w:bCs/>
          <w:highlight w:val="yellow"/>
        </w:rPr>
        <w:t>xxx</w:t>
      </w:r>
      <w:r w:rsidR="009F0899" w:rsidRPr="0008228C">
        <w:rPr>
          <w:rFonts w:asciiTheme="minorHAnsi" w:hAnsiTheme="minorHAnsi" w:cstheme="minorHAnsi"/>
          <w:bCs/>
          <w:highlight w:val="yellow"/>
        </w:rPr>
        <w:t xml:space="preserve"> Kč DPH</w:t>
      </w:r>
    </w:p>
    <w:p w14:paraId="083ACC3E" w14:textId="77777777" w:rsidR="009F0899" w:rsidRPr="0008228C" w:rsidRDefault="009F0899" w:rsidP="00EB503E">
      <w:pPr>
        <w:autoSpaceDE w:val="0"/>
        <w:autoSpaceDN w:val="0"/>
        <w:adjustRightInd w:val="0"/>
        <w:spacing w:after="60" w:line="240" w:lineRule="auto"/>
        <w:ind w:left="720"/>
        <w:rPr>
          <w:rFonts w:asciiTheme="minorHAnsi" w:hAnsiTheme="minorHAnsi" w:cstheme="minorHAnsi"/>
          <w:b/>
          <w:bCs/>
          <w:highlight w:val="yellow"/>
        </w:rPr>
      </w:pPr>
    </w:p>
    <w:p w14:paraId="52BA1B0C" w14:textId="7555F5C6" w:rsidR="009F0899" w:rsidRPr="00204B8E" w:rsidRDefault="00133CFF" w:rsidP="00EB503E">
      <w:pPr>
        <w:autoSpaceDE w:val="0"/>
        <w:autoSpaceDN w:val="0"/>
        <w:adjustRightInd w:val="0"/>
        <w:spacing w:after="60" w:line="240" w:lineRule="auto"/>
        <w:ind w:left="720"/>
        <w:rPr>
          <w:rFonts w:asciiTheme="minorHAnsi" w:hAnsiTheme="minorHAnsi" w:cstheme="minorHAnsi"/>
          <w:bCs/>
        </w:rPr>
      </w:pPr>
      <w:r w:rsidRPr="0008228C">
        <w:rPr>
          <w:rFonts w:asciiTheme="minorHAnsi" w:hAnsiTheme="minorHAnsi" w:cstheme="minorHAnsi"/>
          <w:bCs/>
          <w:highlight w:val="yellow"/>
        </w:rPr>
        <w:t>xxx</w:t>
      </w:r>
      <w:r w:rsidR="009F0899" w:rsidRPr="0008228C">
        <w:rPr>
          <w:rFonts w:asciiTheme="minorHAnsi" w:hAnsiTheme="minorHAnsi" w:cstheme="minorHAnsi"/>
          <w:bCs/>
          <w:highlight w:val="yellow"/>
        </w:rPr>
        <w:t xml:space="preserve"> Kč </w:t>
      </w:r>
      <w:r w:rsidR="0008228C" w:rsidRPr="0008228C">
        <w:rPr>
          <w:rFonts w:asciiTheme="minorHAnsi" w:hAnsiTheme="minorHAnsi" w:cstheme="minorHAnsi"/>
          <w:bCs/>
          <w:highlight w:val="yellow"/>
        </w:rPr>
        <w:t>s</w:t>
      </w:r>
      <w:r w:rsidR="009F0899" w:rsidRPr="0008228C">
        <w:rPr>
          <w:rFonts w:asciiTheme="minorHAnsi" w:hAnsiTheme="minorHAnsi" w:cstheme="minorHAnsi"/>
          <w:bCs/>
          <w:highlight w:val="yellow"/>
        </w:rPr>
        <w:t xml:space="preserve"> DPH</w:t>
      </w:r>
    </w:p>
    <w:p w14:paraId="48AC81DC" w14:textId="77777777" w:rsidR="009F0899" w:rsidRPr="00204B8E" w:rsidRDefault="009F0899" w:rsidP="00EB503E">
      <w:pPr>
        <w:autoSpaceDE w:val="0"/>
        <w:autoSpaceDN w:val="0"/>
        <w:adjustRightInd w:val="0"/>
        <w:spacing w:after="60" w:line="240" w:lineRule="auto"/>
        <w:ind w:left="720"/>
        <w:rPr>
          <w:rFonts w:asciiTheme="minorHAnsi" w:hAnsiTheme="minorHAnsi" w:cstheme="minorHAnsi"/>
          <w:b/>
          <w:bCs/>
        </w:rPr>
      </w:pPr>
    </w:p>
    <w:p w14:paraId="744C2070" w14:textId="77777777" w:rsidR="00732B01" w:rsidRPr="00204B8E" w:rsidRDefault="00732B01" w:rsidP="00EB503E">
      <w:pPr>
        <w:autoSpaceDE w:val="0"/>
        <w:autoSpaceDN w:val="0"/>
        <w:adjustRightInd w:val="0"/>
        <w:spacing w:after="60" w:line="240" w:lineRule="auto"/>
        <w:ind w:left="720"/>
        <w:jc w:val="both"/>
        <w:rPr>
          <w:rFonts w:asciiTheme="minorHAnsi" w:hAnsiTheme="minorHAnsi" w:cstheme="minorHAnsi"/>
          <w:bCs/>
          <w:iCs/>
        </w:rPr>
      </w:pPr>
    </w:p>
    <w:p w14:paraId="27854FDE" w14:textId="77777777" w:rsidR="00732B01" w:rsidRPr="00204B8E" w:rsidRDefault="00732B01" w:rsidP="00EB503E">
      <w:pPr>
        <w:numPr>
          <w:ilvl w:val="0"/>
          <w:numId w:val="30"/>
        </w:numPr>
        <w:autoSpaceDE w:val="0"/>
        <w:autoSpaceDN w:val="0"/>
        <w:adjustRightInd w:val="0"/>
        <w:spacing w:after="60" w:line="240" w:lineRule="auto"/>
        <w:rPr>
          <w:rFonts w:asciiTheme="minorHAnsi" w:hAnsiTheme="minorHAnsi" w:cstheme="minorHAnsi"/>
          <w:b/>
          <w:bCs/>
        </w:rPr>
      </w:pPr>
      <w:r w:rsidRPr="00204B8E">
        <w:rPr>
          <w:rFonts w:asciiTheme="minorHAnsi" w:hAnsiTheme="minorHAnsi" w:cstheme="minorHAnsi"/>
          <w:b/>
          <w:bCs/>
        </w:rPr>
        <w:t>Hodinová sazba práce na rozvoji systému dle čl. I. bod 2 d) a e)</w:t>
      </w:r>
    </w:p>
    <w:p w14:paraId="4055AFC5" w14:textId="77777777" w:rsidR="00732B01" w:rsidRPr="00204B8E" w:rsidRDefault="00732B01" w:rsidP="00EB503E">
      <w:pPr>
        <w:autoSpaceDE w:val="0"/>
        <w:autoSpaceDN w:val="0"/>
        <w:adjustRightInd w:val="0"/>
        <w:spacing w:after="60" w:line="240" w:lineRule="auto"/>
        <w:ind w:left="720"/>
        <w:rPr>
          <w:rFonts w:asciiTheme="minorHAnsi" w:hAnsiTheme="minorHAnsi" w:cstheme="minorHAnsi"/>
          <w:bCs/>
        </w:rPr>
      </w:pPr>
    </w:p>
    <w:p w14:paraId="3244F448" w14:textId="27973F93" w:rsidR="00732B01" w:rsidRPr="00204B8E" w:rsidRDefault="00133CFF" w:rsidP="00EB503E">
      <w:pPr>
        <w:autoSpaceDE w:val="0"/>
        <w:autoSpaceDN w:val="0"/>
        <w:adjustRightInd w:val="0"/>
        <w:spacing w:after="60" w:line="240" w:lineRule="auto"/>
        <w:ind w:left="720"/>
        <w:rPr>
          <w:rFonts w:asciiTheme="minorHAnsi" w:hAnsiTheme="minorHAnsi" w:cstheme="minorHAnsi"/>
          <w:bCs/>
        </w:rPr>
      </w:pPr>
      <w:r>
        <w:rPr>
          <w:rFonts w:asciiTheme="minorHAnsi" w:hAnsiTheme="minorHAnsi" w:cstheme="minorHAnsi"/>
          <w:bCs/>
        </w:rPr>
        <w:t>xxx</w:t>
      </w:r>
      <w:r w:rsidR="00732B01" w:rsidRPr="00204B8E">
        <w:rPr>
          <w:rFonts w:asciiTheme="minorHAnsi" w:hAnsiTheme="minorHAnsi" w:cstheme="minorHAnsi"/>
          <w:bCs/>
        </w:rPr>
        <w:t xml:space="preserve"> Kč bez DPH</w:t>
      </w:r>
    </w:p>
    <w:p w14:paraId="1A5C2E39" w14:textId="77777777" w:rsidR="00732B01" w:rsidRPr="00204B8E" w:rsidRDefault="00732B01" w:rsidP="00EB503E">
      <w:pPr>
        <w:autoSpaceDE w:val="0"/>
        <w:autoSpaceDN w:val="0"/>
        <w:adjustRightInd w:val="0"/>
        <w:spacing w:after="60" w:line="240" w:lineRule="auto"/>
        <w:ind w:left="720"/>
        <w:rPr>
          <w:rFonts w:asciiTheme="minorHAnsi" w:hAnsiTheme="minorHAnsi" w:cstheme="minorHAnsi"/>
          <w:b/>
          <w:bCs/>
        </w:rPr>
      </w:pPr>
    </w:p>
    <w:p w14:paraId="5D65FFCC" w14:textId="3E2DE479" w:rsidR="00732B01" w:rsidRPr="00204B8E" w:rsidRDefault="00133CFF" w:rsidP="00EB503E">
      <w:pPr>
        <w:autoSpaceDE w:val="0"/>
        <w:autoSpaceDN w:val="0"/>
        <w:adjustRightInd w:val="0"/>
        <w:spacing w:after="60" w:line="240" w:lineRule="auto"/>
        <w:ind w:left="720"/>
        <w:rPr>
          <w:rFonts w:asciiTheme="minorHAnsi" w:hAnsiTheme="minorHAnsi" w:cstheme="minorHAnsi"/>
          <w:bCs/>
        </w:rPr>
      </w:pPr>
      <w:r>
        <w:rPr>
          <w:rFonts w:asciiTheme="minorHAnsi" w:hAnsiTheme="minorHAnsi" w:cstheme="minorHAnsi"/>
          <w:bCs/>
        </w:rPr>
        <w:t>xxx</w:t>
      </w:r>
      <w:r w:rsidR="00732B01" w:rsidRPr="00204B8E">
        <w:rPr>
          <w:rFonts w:asciiTheme="minorHAnsi" w:hAnsiTheme="minorHAnsi" w:cstheme="minorHAnsi"/>
          <w:bCs/>
        </w:rPr>
        <w:t xml:space="preserve"> Kč DPH</w:t>
      </w:r>
    </w:p>
    <w:p w14:paraId="2D130CB4" w14:textId="77777777" w:rsidR="00732B01" w:rsidRPr="00204B8E" w:rsidRDefault="00732B01" w:rsidP="00EB503E">
      <w:pPr>
        <w:autoSpaceDE w:val="0"/>
        <w:autoSpaceDN w:val="0"/>
        <w:adjustRightInd w:val="0"/>
        <w:spacing w:after="60" w:line="240" w:lineRule="auto"/>
        <w:ind w:left="720"/>
        <w:rPr>
          <w:rFonts w:asciiTheme="minorHAnsi" w:hAnsiTheme="minorHAnsi" w:cstheme="minorHAnsi"/>
          <w:b/>
          <w:bCs/>
        </w:rPr>
      </w:pPr>
    </w:p>
    <w:p w14:paraId="4EDB15D4" w14:textId="77D42723" w:rsidR="00732B01" w:rsidRPr="00204B8E" w:rsidRDefault="00133CFF" w:rsidP="00EB503E">
      <w:pPr>
        <w:autoSpaceDE w:val="0"/>
        <w:autoSpaceDN w:val="0"/>
        <w:adjustRightInd w:val="0"/>
        <w:spacing w:after="60" w:line="240" w:lineRule="auto"/>
        <w:ind w:left="720"/>
        <w:rPr>
          <w:rFonts w:asciiTheme="minorHAnsi" w:hAnsiTheme="minorHAnsi" w:cstheme="minorHAnsi"/>
          <w:bCs/>
        </w:rPr>
      </w:pPr>
      <w:r>
        <w:rPr>
          <w:rFonts w:asciiTheme="minorHAnsi" w:hAnsiTheme="minorHAnsi" w:cstheme="minorHAnsi"/>
          <w:bCs/>
        </w:rPr>
        <w:t>xxx</w:t>
      </w:r>
      <w:r w:rsidR="00732B01" w:rsidRPr="003E0A0B">
        <w:rPr>
          <w:rFonts w:asciiTheme="minorHAnsi" w:hAnsiTheme="minorHAnsi" w:cstheme="minorHAnsi"/>
          <w:bCs/>
        </w:rPr>
        <w:t xml:space="preserve"> Kč</w:t>
      </w:r>
      <w:r w:rsidR="00732B01" w:rsidRPr="00204B8E">
        <w:rPr>
          <w:rFonts w:asciiTheme="minorHAnsi" w:hAnsiTheme="minorHAnsi" w:cstheme="minorHAnsi"/>
          <w:bCs/>
        </w:rPr>
        <w:t xml:space="preserve"> s DPH</w:t>
      </w:r>
    </w:p>
    <w:p w14:paraId="45E147F2" w14:textId="77777777" w:rsidR="00732B01" w:rsidRPr="00204B8E" w:rsidRDefault="00732B01" w:rsidP="00EB503E">
      <w:pPr>
        <w:autoSpaceDE w:val="0"/>
        <w:autoSpaceDN w:val="0"/>
        <w:adjustRightInd w:val="0"/>
        <w:spacing w:after="60" w:line="240" w:lineRule="auto"/>
        <w:ind w:left="720"/>
        <w:rPr>
          <w:rFonts w:asciiTheme="minorHAnsi" w:hAnsiTheme="minorHAnsi" w:cstheme="minorHAnsi"/>
          <w:b/>
          <w:bCs/>
        </w:rPr>
      </w:pPr>
    </w:p>
    <w:p w14:paraId="4BB9917B" w14:textId="77777777" w:rsidR="00133CFF" w:rsidRPr="00204B8E" w:rsidRDefault="00133CFF" w:rsidP="00133CFF">
      <w:pPr>
        <w:autoSpaceDE w:val="0"/>
        <w:autoSpaceDN w:val="0"/>
        <w:adjustRightInd w:val="0"/>
        <w:spacing w:after="60" w:line="240" w:lineRule="auto"/>
        <w:jc w:val="both"/>
        <w:rPr>
          <w:rFonts w:asciiTheme="minorHAnsi" w:hAnsiTheme="minorHAnsi" w:cstheme="minorHAnsi"/>
          <w:bCs/>
          <w:i/>
        </w:rPr>
      </w:pPr>
      <w:r w:rsidRPr="00204B8E">
        <w:rPr>
          <w:rFonts w:asciiTheme="minorHAnsi" w:hAnsiTheme="minorHAnsi" w:cstheme="minorHAnsi"/>
          <w:bCs/>
          <w:i/>
        </w:rPr>
        <w:t>Hodnoty jsou stanoveny v souladu s nabídkou uchazeče.</w:t>
      </w:r>
    </w:p>
    <w:p w14:paraId="70EE0B03" w14:textId="77777777" w:rsidR="00732B01" w:rsidRPr="00204B8E" w:rsidRDefault="00732B01" w:rsidP="00EB503E">
      <w:pPr>
        <w:autoSpaceDE w:val="0"/>
        <w:autoSpaceDN w:val="0"/>
        <w:adjustRightInd w:val="0"/>
        <w:spacing w:after="60" w:line="240" w:lineRule="auto"/>
        <w:ind w:left="720"/>
        <w:jc w:val="both"/>
        <w:rPr>
          <w:rFonts w:asciiTheme="minorHAnsi" w:hAnsiTheme="minorHAnsi" w:cstheme="minorHAnsi"/>
          <w:bCs/>
          <w:i/>
        </w:rPr>
      </w:pPr>
    </w:p>
    <w:p w14:paraId="772968D9" w14:textId="06F0EEE8" w:rsidR="001C5CD9" w:rsidRPr="00204B8E" w:rsidRDefault="00B87269" w:rsidP="001C5CD9">
      <w:pPr>
        <w:autoSpaceDE w:val="0"/>
        <w:autoSpaceDN w:val="0"/>
        <w:adjustRightInd w:val="0"/>
        <w:spacing w:after="60" w:line="240" w:lineRule="auto"/>
        <w:rPr>
          <w:rFonts w:asciiTheme="minorHAnsi" w:hAnsiTheme="minorHAnsi" w:cstheme="minorHAnsi"/>
          <w:bCs/>
          <w:caps/>
        </w:rPr>
      </w:pPr>
      <w:r w:rsidRPr="00204B8E">
        <w:rPr>
          <w:rFonts w:asciiTheme="minorHAnsi" w:hAnsiTheme="minorHAnsi" w:cstheme="minorHAnsi"/>
        </w:rPr>
        <w:br w:type="page"/>
      </w:r>
    </w:p>
    <w:p w14:paraId="784E06BF" w14:textId="6CC5BB13" w:rsidR="00133CFF" w:rsidRDefault="00133CFF" w:rsidP="00EB503E">
      <w:pPr>
        <w:autoSpaceDE w:val="0"/>
        <w:autoSpaceDN w:val="0"/>
        <w:adjustRightInd w:val="0"/>
        <w:spacing w:after="60" w:line="240" w:lineRule="auto"/>
        <w:rPr>
          <w:rFonts w:asciiTheme="minorHAnsi" w:hAnsiTheme="minorHAnsi" w:cstheme="minorHAnsi"/>
        </w:rPr>
      </w:pPr>
      <w:r>
        <w:rPr>
          <w:rFonts w:asciiTheme="minorHAnsi" w:hAnsiTheme="minorHAnsi" w:cstheme="minorHAnsi"/>
        </w:rPr>
        <w:lastRenderedPageBreak/>
        <w:t>PŘÍLOHA č. 4   - Seznam kontaktů</w:t>
      </w:r>
    </w:p>
    <w:tbl>
      <w:tblPr>
        <w:tblStyle w:val="Mkatabulky"/>
        <w:tblW w:w="0" w:type="auto"/>
        <w:tblLook w:val="04A0" w:firstRow="1" w:lastRow="0" w:firstColumn="1" w:lastColumn="0" w:noHBand="0" w:noVBand="1"/>
      </w:tblPr>
      <w:tblGrid>
        <w:gridCol w:w="2405"/>
        <w:gridCol w:w="1701"/>
        <w:gridCol w:w="1701"/>
        <w:gridCol w:w="1701"/>
      </w:tblGrid>
      <w:tr w:rsidR="00133CFF" w14:paraId="55236365" w14:textId="77777777" w:rsidTr="00133CFF">
        <w:tc>
          <w:tcPr>
            <w:tcW w:w="2405" w:type="dxa"/>
            <w:shd w:val="clear" w:color="auto" w:fill="D0CECE" w:themeFill="background2" w:themeFillShade="E6"/>
          </w:tcPr>
          <w:p w14:paraId="63876A4F" w14:textId="7740BAA6"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Zástupci objednatele</w:t>
            </w:r>
          </w:p>
        </w:tc>
        <w:tc>
          <w:tcPr>
            <w:tcW w:w="1701" w:type="dxa"/>
            <w:shd w:val="clear" w:color="auto" w:fill="D0CECE" w:themeFill="background2" w:themeFillShade="E6"/>
          </w:tcPr>
          <w:p w14:paraId="12146B23" w14:textId="1F1CA94C"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kompetence</w:t>
            </w:r>
          </w:p>
        </w:tc>
        <w:tc>
          <w:tcPr>
            <w:tcW w:w="1701" w:type="dxa"/>
            <w:shd w:val="clear" w:color="auto" w:fill="D0CECE" w:themeFill="background2" w:themeFillShade="E6"/>
          </w:tcPr>
          <w:p w14:paraId="3B816893" w14:textId="7A65F303"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 xml:space="preserve">telefonní číslo </w:t>
            </w:r>
          </w:p>
        </w:tc>
        <w:tc>
          <w:tcPr>
            <w:tcW w:w="1701" w:type="dxa"/>
            <w:shd w:val="clear" w:color="auto" w:fill="D0CECE" w:themeFill="background2" w:themeFillShade="E6"/>
          </w:tcPr>
          <w:p w14:paraId="5D0648CA" w14:textId="73D3AAB5"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email</w:t>
            </w:r>
          </w:p>
        </w:tc>
      </w:tr>
      <w:tr w:rsidR="00133CFF" w14:paraId="4792F3F4" w14:textId="77777777" w:rsidTr="00B7791D">
        <w:tc>
          <w:tcPr>
            <w:tcW w:w="2405" w:type="dxa"/>
          </w:tcPr>
          <w:p w14:paraId="49A8F6C1" w14:textId="77777777"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37FE8EC5" w14:textId="77777777"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7E17865D" w14:textId="345EE832"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720F1484" w14:textId="6E95A63E" w:rsidR="00133CFF" w:rsidRPr="00133CFF" w:rsidRDefault="00133CFF" w:rsidP="00EB503E">
            <w:pPr>
              <w:autoSpaceDE w:val="0"/>
              <w:autoSpaceDN w:val="0"/>
              <w:adjustRightInd w:val="0"/>
              <w:spacing w:after="60" w:line="240" w:lineRule="auto"/>
              <w:rPr>
                <w:rFonts w:asciiTheme="minorHAnsi" w:hAnsiTheme="minorHAnsi" w:cstheme="minorHAnsi"/>
              </w:rPr>
            </w:pPr>
          </w:p>
        </w:tc>
      </w:tr>
      <w:tr w:rsidR="00133CFF" w14:paraId="593A8709" w14:textId="77777777" w:rsidTr="00B7791D">
        <w:tc>
          <w:tcPr>
            <w:tcW w:w="2405" w:type="dxa"/>
          </w:tcPr>
          <w:p w14:paraId="6BA5B5F9" w14:textId="77777777"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1B5CC7CF" w14:textId="77777777"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4D853184" w14:textId="3BB7F5C8"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4F430598" w14:textId="678AA913" w:rsidR="00133CFF" w:rsidRPr="00133CFF" w:rsidRDefault="00133CFF" w:rsidP="00EB503E">
            <w:pPr>
              <w:autoSpaceDE w:val="0"/>
              <w:autoSpaceDN w:val="0"/>
              <w:adjustRightInd w:val="0"/>
              <w:spacing w:after="60" w:line="240" w:lineRule="auto"/>
              <w:rPr>
                <w:rFonts w:asciiTheme="minorHAnsi" w:hAnsiTheme="minorHAnsi" w:cstheme="minorHAnsi"/>
              </w:rPr>
            </w:pPr>
          </w:p>
        </w:tc>
      </w:tr>
      <w:tr w:rsidR="00133CFF" w14:paraId="0F41E6AC" w14:textId="77777777" w:rsidTr="00133CFF">
        <w:tc>
          <w:tcPr>
            <w:tcW w:w="2405" w:type="dxa"/>
            <w:tcBorders>
              <w:bottom w:val="single" w:sz="4" w:space="0" w:color="auto"/>
            </w:tcBorders>
          </w:tcPr>
          <w:p w14:paraId="355B56E9" w14:textId="77777777"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Borders>
              <w:bottom w:val="single" w:sz="4" w:space="0" w:color="auto"/>
            </w:tcBorders>
          </w:tcPr>
          <w:p w14:paraId="6DB3D7A5" w14:textId="77777777"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Borders>
              <w:bottom w:val="single" w:sz="4" w:space="0" w:color="auto"/>
            </w:tcBorders>
          </w:tcPr>
          <w:p w14:paraId="113BC172" w14:textId="516A14FC" w:rsidR="00133CFF" w:rsidRP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Borders>
              <w:bottom w:val="single" w:sz="4" w:space="0" w:color="auto"/>
            </w:tcBorders>
          </w:tcPr>
          <w:p w14:paraId="0C21FF0A" w14:textId="09C97936" w:rsidR="00133CFF" w:rsidRPr="00133CFF" w:rsidRDefault="00133CFF" w:rsidP="00EB503E">
            <w:pPr>
              <w:autoSpaceDE w:val="0"/>
              <w:autoSpaceDN w:val="0"/>
              <w:adjustRightInd w:val="0"/>
              <w:spacing w:after="60" w:line="240" w:lineRule="auto"/>
              <w:rPr>
                <w:rFonts w:asciiTheme="minorHAnsi" w:hAnsiTheme="minorHAnsi" w:cstheme="minorHAnsi"/>
              </w:rPr>
            </w:pPr>
          </w:p>
        </w:tc>
      </w:tr>
      <w:tr w:rsidR="00133CFF" w14:paraId="33B1871C" w14:textId="77777777" w:rsidTr="00133CFF">
        <w:tc>
          <w:tcPr>
            <w:tcW w:w="2405" w:type="dxa"/>
            <w:shd w:val="pct20" w:color="auto" w:fill="auto"/>
          </w:tcPr>
          <w:p w14:paraId="6E3B0543" w14:textId="3B03F39F"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Zástupci poskytovatele</w:t>
            </w:r>
          </w:p>
        </w:tc>
        <w:tc>
          <w:tcPr>
            <w:tcW w:w="1701" w:type="dxa"/>
            <w:shd w:val="pct20" w:color="auto" w:fill="auto"/>
          </w:tcPr>
          <w:p w14:paraId="5D91D4D1" w14:textId="5155534B"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kompetence</w:t>
            </w:r>
          </w:p>
        </w:tc>
        <w:tc>
          <w:tcPr>
            <w:tcW w:w="1701" w:type="dxa"/>
            <w:shd w:val="pct20" w:color="auto" w:fill="auto"/>
          </w:tcPr>
          <w:p w14:paraId="056B89C1" w14:textId="0CD634CB"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telefonní číslo</w:t>
            </w:r>
          </w:p>
        </w:tc>
        <w:tc>
          <w:tcPr>
            <w:tcW w:w="1701" w:type="dxa"/>
            <w:shd w:val="pct20" w:color="auto" w:fill="auto"/>
          </w:tcPr>
          <w:p w14:paraId="6945BEB1" w14:textId="3C7B8783" w:rsidR="00133CFF" w:rsidRPr="00133CFF" w:rsidRDefault="00133CFF" w:rsidP="00EB503E">
            <w:pPr>
              <w:autoSpaceDE w:val="0"/>
              <w:autoSpaceDN w:val="0"/>
              <w:adjustRightInd w:val="0"/>
              <w:spacing w:after="60" w:line="240" w:lineRule="auto"/>
              <w:rPr>
                <w:rFonts w:asciiTheme="minorHAnsi" w:hAnsiTheme="minorHAnsi" w:cstheme="minorHAnsi"/>
              </w:rPr>
            </w:pPr>
            <w:r w:rsidRPr="00133CFF">
              <w:rPr>
                <w:rFonts w:asciiTheme="minorHAnsi" w:hAnsiTheme="minorHAnsi" w:cstheme="minorHAnsi"/>
              </w:rPr>
              <w:t>email</w:t>
            </w:r>
          </w:p>
        </w:tc>
      </w:tr>
      <w:tr w:rsidR="00133CFF" w14:paraId="7B463384" w14:textId="77777777" w:rsidTr="00B7791D">
        <w:tc>
          <w:tcPr>
            <w:tcW w:w="2405" w:type="dxa"/>
          </w:tcPr>
          <w:p w14:paraId="3C990BD9"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5810C78D"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02B4EEF0" w14:textId="3E9E402D"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56685308" w14:textId="09905FB9" w:rsidR="00133CFF" w:rsidRDefault="00133CFF" w:rsidP="00EB503E">
            <w:pPr>
              <w:autoSpaceDE w:val="0"/>
              <w:autoSpaceDN w:val="0"/>
              <w:adjustRightInd w:val="0"/>
              <w:spacing w:after="60" w:line="240" w:lineRule="auto"/>
              <w:rPr>
                <w:rFonts w:asciiTheme="minorHAnsi" w:hAnsiTheme="minorHAnsi" w:cstheme="minorHAnsi"/>
              </w:rPr>
            </w:pPr>
          </w:p>
        </w:tc>
      </w:tr>
      <w:tr w:rsidR="00133CFF" w14:paraId="27846598" w14:textId="77777777" w:rsidTr="00B7791D">
        <w:tc>
          <w:tcPr>
            <w:tcW w:w="2405" w:type="dxa"/>
          </w:tcPr>
          <w:p w14:paraId="4F335872"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0569E6D7"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7AA9CD5E" w14:textId="16C457D3"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7FD4F33D" w14:textId="723F1F89" w:rsidR="00133CFF" w:rsidRDefault="00133CFF" w:rsidP="00EB503E">
            <w:pPr>
              <w:autoSpaceDE w:val="0"/>
              <w:autoSpaceDN w:val="0"/>
              <w:adjustRightInd w:val="0"/>
              <w:spacing w:after="60" w:line="240" w:lineRule="auto"/>
              <w:rPr>
                <w:rFonts w:asciiTheme="minorHAnsi" w:hAnsiTheme="minorHAnsi" w:cstheme="minorHAnsi"/>
              </w:rPr>
            </w:pPr>
          </w:p>
        </w:tc>
      </w:tr>
      <w:tr w:rsidR="00133CFF" w14:paraId="47E3B096" w14:textId="77777777" w:rsidTr="00B7791D">
        <w:tc>
          <w:tcPr>
            <w:tcW w:w="2405" w:type="dxa"/>
          </w:tcPr>
          <w:p w14:paraId="1D3A4A91"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2B9559F8"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19057441" w14:textId="4AC96786"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604B680D" w14:textId="5F3896FE" w:rsidR="00133CFF" w:rsidRDefault="00133CFF" w:rsidP="00EB503E">
            <w:pPr>
              <w:autoSpaceDE w:val="0"/>
              <w:autoSpaceDN w:val="0"/>
              <w:adjustRightInd w:val="0"/>
              <w:spacing w:after="60" w:line="240" w:lineRule="auto"/>
              <w:rPr>
                <w:rFonts w:asciiTheme="minorHAnsi" w:hAnsiTheme="minorHAnsi" w:cstheme="minorHAnsi"/>
              </w:rPr>
            </w:pPr>
          </w:p>
        </w:tc>
      </w:tr>
      <w:tr w:rsidR="00133CFF" w14:paraId="3D6DFE51" w14:textId="77777777" w:rsidTr="00B7791D">
        <w:tc>
          <w:tcPr>
            <w:tcW w:w="2405" w:type="dxa"/>
          </w:tcPr>
          <w:p w14:paraId="754E2958"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4A1082A5" w14:textId="7777777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0022B6EF" w14:textId="1BA95437" w:rsidR="00133CFF" w:rsidRDefault="00133CFF" w:rsidP="00EB503E">
            <w:pPr>
              <w:autoSpaceDE w:val="0"/>
              <w:autoSpaceDN w:val="0"/>
              <w:adjustRightInd w:val="0"/>
              <w:spacing w:after="60" w:line="240" w:lineRule="auto"/>
              <w:rPr>
                <w:rFonts w:asciiTheme="minorHAnsi" w:hAnsiTheme="minorHAnsi" w:cstheme="minorHAnsi"/>
              </w:rPr>
            </w:pPr>
          </w:p>
        </w:tc>
        <w:tc>
          <w:tcPr>
            <w:tcW w:w="1701" w:type="dxa"/>
          </w:tcPr>
          <w:p w14:paraId="52951C5D" w14:textId="01499D43" w:rsidR="00133CFF" w:rsidRDefault="00133CFF" w:rsidP="00EB503E">
            <w:pPr>
              <w:autoSpaceDE w:val="0"/>
              <w:autoSpaceDN w:val="0"/>
              <w:adjustRightInd w:val="0"/>
              <w:spacing w:after="60" w:line="240" w:lineRule="auto"/>
              <w:rPr>
                <w:rFonts w:asciiTheme="minorHAnsi" w:hAnsiTheme="minorHAnsi" w:cstheme="minorHAnsi"/>
              </w:rPr>
            </w:pPr>
          </w:p>
        </w:tc>
      </w:tr>
    </w:tbl>
    <w:p w14:paraId="72A1D1FE" w14:textId="77777777" w:rsidR="00133CFF" w:rsidRDefault="00133CFF" w:rsidP="00EB503E">
      <w:pPr>
        <w:autoSpaceDE w:val="0"/>
        <w:autoSpaceDN w:val="0"/>
        <w:adjustRightInd w:val="0"/>
        <w:spacing w:after="60" w:line="240" w:lineRule="auto"/>
        <w:rPr>
          <w:rFonts w:asciiTheme="minorHAnsi" w:hAnsiTheme="minorHAnsi" w:cstheme="minorHAnsi"/>
        </w:rPr>
      </w:pPr>
    </w:p>
    <w:p w14:paraId="40E4F61C" w14:textId="19B5E869" w:rsidR="009E7ADA" w:rsidRPr="00204B8E" w:rsidRDefault="00B87269" w:rsidP="00EB503E">
      <w:pPr>
        <w:autoSpaceDE w:val="0"/>
        <w:autoSpaceDN w:val="0"/>
        <w:adjustRightInd w:val="0"/>
        <w:spacing w:after="60" w:line="240" w:lineRule="auto"/>
        <w:rPr>
          <w:rFonts w:asciiTheme="minorHAnsi" w:hAnsiTheme="minorHAnsi" w:cstheme="minorHAnsi"/>
        </w:rPr>
      </w:pPr>
      <w:r w:rsidRPr="00204B8E">
        <w:rPr>
          <w:rFonts w:asciiTheme="minorHAnsi" w:hAnsiTheme="minorHAnsi" w:cstheme="minorHAnsi"/>
        </w:rPr>
        <w:br w:type="page"/>
      </w:r>
      <w:r w:rsidR="00C50833" w:rsidRPr="00204B8E">
        <w:rPr>
          <w:rFonts w:asciiTheme="minorHAnsi" w:hAnsiTheme="minorHAnsi" w:cstheme="minorHAnsi"/>
          <w:bCs/>
          <w:caps/>
        </w:rPr>
        <w:lastRenderedPageBreak/>
        <w:t>Příloha</w:t>
      </w:r>
      <w:r w:rsidR="00D82F74">
        <w:rPr>
          <w:rFonts w:asciiTheme="minorHAnsi" w:hAnsiTheme="minorHAnsi" w:cstheme="minorHAnsi"/>
          <w:bCs/>
        </w:rPr>
        <w:t xml:space="preserve"> č. 5</w:t>
      </w:r>
      <w:r w:rsidR="00C50833" w:rsidRPr="00204B8E">
        <w:rPr>
          <w:rFonts w:asciiTheme="minorHAnsi" w:hAnsiTheme="minorHAnsi" w:cstheme="minorHAnsi"/>
          <w:b/>
          <w:bCs/>
        </w:rPr>
        <w:t xml:space="preserve"> </w:t>
      </w:r>
      <w:r w:rsidR="006F3324" w:rsidRPr="00204B8E">
        <w:rPr>
          <w:rFonts w:asciiTheme="minorHAnsi" w:hAnsiTheme="minorHAnsi" w:cstheme="minorHAnsi"/>
          <w:b/>
          <w:bCs/>
        </w:rPr>
        <w:t xml:space="preserve">- </w:t>
      </w:r>
      <w:r w:rsidR="00CF3EBB" w:rsidRPr="00204B8E">
        <w:rPr>
          <w:rFonts w:asciiTheme="minorHAnsi" w:hAnsiTheme="minorHAnsi" w:cstheme="minorHAnsi"/>
          <w:b/>
          <w:bCs/>
        </w:rPr>
        <w:t>P</w:t>
      </w:r>
      <w:r w:rsidR="00C50833" w:rsidRPr="00204B8E">
        <w:rPr>
          <w:rFonts w:asciiTheme="minorHAnsi" w:hAnsiTheme="minorHAnsi" w:cstheme="minorHAnsi"/>
          <w:b/>
          <w:bCs/>
        </w:rPr>
        <w:t>ravidla pro hlášení</w:t>
      </w:r>
      <w:r w:rsidR="00C115B4" w:rsidRPr="00204B8E">
        <w:rPr>
          <w:rFonts w:asciiTheme="minorHAnsi" w:hAnsiTheme="minorHAnsi" w:cstheme="minorHAnsi"/>
          <w:b/>
          <w:bCs/>
        </w:rPr>
        <w:t xml:space="preserve"> </w:t>
      </w:r>
      <w:r w:rsidR="00C50833" w:rsidRPr="00204B8E">
        <w:rPr>
          <w:rFonts w:asciiTheme="minorHAnsi" w:hAnsiTheme="minorHAnsi" w:cstheme="minorHAnsi"/>
          <w:b/>
          <w:bCs/>
        </w:rPr>
        <w:t>požadavků</w:t>
      </w:r>
    </w:p>
    <w:p w14:paraId="2AC25688" w14:textId="77777777" w:rsidR="00DE18F8" w:rsidRPr="00204B8E" w:rsidRDefault="00290308"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Požadavky objednatele jsou předávány na HelpDesk poskytovatele následujícím způsobem:</w:t>
      </w:r>
    </w:p>
    <w:p w14:paraId="7C7E6862" w14:textId="22C1A1AD" w:rsidR="00290308" w:rsidRPr="00D82F74" w:rsidRDefault="00290308" w:rsidP="00EB503E">
      <w:pPr>
        <w:numPr>
          <w:ilvl w:val="0"/>
          <w:numId w:val="20"/>
        </w:numPr>
        <w:autoSpaceDE w:val="0"/>
        <w:autoSpaceDN w:val="0"/>
        <w:adjustRightInd w:val="0"/>
        <w:spacing w:after="60" w:line="240" w:lineRule="auto"/>
        <w:ind w:left="284" w:hanging="284"/>
        <w:rPr>
          <w:rFonts w:asciiTheme="minorHAnsi" w:hAnsiTheme="minorHAnsi" w:cstheme="minorHAnsi"/>
          <w:highlight w:val="yellow"/>
        </w:rPr>
      </w:pPr>
      <w:r w:rsidRPr="00204B8E">
        <w:rPr>
          <w:rFonts w:asciiTheme="minorHAnsi" w:hAnsiTheme="minorHAnsi" w:cstheme="minorHAnsi"/>
        </w:rPr>
        <w:t xml:space="preserve">Prostřednictvím </w:t>
      </w:r>
      <w:r w:rsidR="00841C74" w:rsidRPr="00204B8E">
        <w:rPr>
          <w:rFonts w:asciiTheme="minorHAnsi" w:hAnsiTheme="minorHAnsi" w:cstheme="minorHAnsi"/>
        </w:rPr>
        <w:t xml:space="preserve">služby </w:t>
      </w:r>
      <w:r w:rsidRPr="00204B8E">
        <w:rPr>
          <w:rFonts w:asciiTheme="minorHAnsi" w:hAnsiTheme="minorHAnsi" w:cstheme="minorHAnsi"/>
        </w:rPr>
        <w:t xml:space="preserve">HelpDesk poskytovatele přístupné na této URL adrese: </w:t>
      </w:r>
      <w:r w:rsidR="00877EA0">
        <w:rPr>
          <w:highlight w:val="yellow"/>
        </w:rPr>
        <w:t>_____</w:t>
      </w:r>
      <w:r w:rsidR="00841C74" w:rsidRPr="00D82F74">
        <w:rPr>
          <w:rFonts w:asciiTheme="minorHAnsi" w:hAnsiTheme="minorHAnsi" w:cstheme="minorHAnsi"/>
          <w:highlight w:val="yellow"/>
        </w:rPr>
        <w:t xml:space="preserve"> </w:t>
      </w:r>
    </w:p>
    <w:p w14:paraId="187774A9" w14:textId="42F859E6" w:rsidR="00E94ECB" w:rsidRPr="00204B8E" w:rsidRDefault="00E94ECB" w:rsidP="00EB503E">
      <w:pPr>
        <w:numPr>
          <w:ilvl w:val="0"/>
          <w:numId w:val="20"/>
        </w:numPr>
        <w:autoSpaceDE w:val="0"/>
        <w:autoSpaceDN w:val="0"/>
        <w:adjustRightInd w:val="0"/>
        <w:spacing w:after="60" w:line="240" w:lineRule="auto"/>
        <w:ind w:left="284" w:hanging="284"/>
        <w:rPr>
          <w:rFonts w:asciiTheme="minorHAnsi" w:hAnsiTheme="minorHAnsi" w:cstheme="minorHAnsi"/>
        </w:rPr>
      </w:pPr>
      <w:r w:rsidRPr="00204B8E">
        <w:rPr>
          <w:rFonts w:asciiTheme="minorHAnsi" w:hAnsiTheme="minorHAnsi" w:cstheme="minorHAnsi"/>
        </w:rPr>
        <w:t>Telefonicky na Hot</w:t>
      </w:r>
      <w:r w:rsidR="00AF78AE" w:rsidRPr="00204B8E">
        <w:rPr>
          <w:rFonts w:asciiTheme="minorHAnsi" w:hAnsiTheme="minorHAnsi" w:cstheme="minorHAnsi"/>
        </w:rPr>
        <w:t>-l</w:t>
      </w:r>
      <w:r w:rsidRPr="00204B8E">
        <w:rPr>
          <w:rFonts w:asciiTheme="minorHAnsi" w:hAnsiTheme="minorHAnsi" w:cstheme="minorHAnsi"/>
        </w:rPr>
        <w:t xml:space="preserve">ine tel. číslo </w:t>
      </w:r>
      <w:r w:rsidR="00877EA0" w:rsidRPr="00877EA0">
        <w:rPr>
          <w:rFonts w:cstheme="minorHAnsi"/>
          <w:highlight w:val="yellow"/>
        </w:rPr>
        <w:t>____</w:t>
      </w:r>
      <w:r w:rsidRPr="00204B8E">
        <w:rPr>
          <w:rFonts w:asciiTheme="minorHAnsi" w:hAnsiTheme="minorHAnsi" w:cstheme="minorHAnsi"/>
        </w:rPr>
        <w:t xml:space="preserve"> poskytovatele.</w:t>
      </w:r>
    </w:p>
    <w:p w14:paraId="39C33104" w14:textId="77777777" w:rsidR="00AF78AE" w:rsidRPr="00204B8E" w:rsidRDefault="00841C74" w:rsidP="00EB503E">
      <w:p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Přístup k výše uvedeným nástrojům poskytovatele pro zadávání požadavků bude objednateli umožněn od data nabytí účinnosti této smlouvy.</w:t>
      </w:r>
    </w:p>
    <w:p w14:paraId="103C3415" w14:textId="77777777" w:rsidR="00841C74" w:rsidRPr="00204B8E" w:rsidRDefault="00AF78AE" w:rsidP="00EB503E">
      <w:pPr>
        <w:autoSpaceDE w:val="0"/>
        <w:autoSpaceDN w:val="0"/>
        <w:adjustRightInd w:val="0"/>
        <w:spacing w:after="60" w:line="240" w:lineRule="auto"/>
        <w:jc w:val="both"/>
        <w:rPr>
          <w:rFonts w:asciiTheme="minorHAnsi" w:hAnsiTheme="minorHAnsi" w:cstheme="minorHAnsi"/>
          <w:b/>
        </w:rPr>
      </w:pPr>
      <w:r w:rsidRPr="00204B8E">
        <w:rPr>
          <w:rFonts w:asciiTheme="minorHAnsi" w:hAnsiTheme="minorHAnsi" w:cstheme="minorHAnsi"/>
          <w:b/>
        </w:rPr>
        <w:t xml:space="preserve">Pravidla pro </w:t>
      </w:r>
      <w:r w:rsidR="00841C74" w:rsidRPr="00204B8E">
        <w:rPr>
          <w:rFonts w:asciiTheme="minorHAnsi" w:hAnsiTheme="minorHAnsi" w:cstheme="minorHAnsi"/>
          <w:b/>
        </w:rPr>
        <w:t>služb</w:t>
      </w:r>
      <w:r w:rsidRPr="00204B8E">
        <w:rPr>
          <w:rFonts w:asciiTheme="minorHAnsi" w:hAnsiTheme="minorHAnsi" w:cstheme="minorHAnsi"/>
          <w:b/>
        </w:rPr>
        <w:t>u</w:t>
      </w:r>
      <w:r w:rsidR="00841C74" w:rsidRPr="00204B8E">
        <w:rPr>
          <w:rFonts w:asciiTheme="minorHAnsi" w:hAnsiTheme="minorHAnsi" w:cstheme="minorHAnsi"/>
          <w:b/>
        </w:rPr>
        <w:t xml:space="preserve"> HelpDesk</w:t>
      </w:r>
    </w:p>
    <w:p w14:paraId="70A6C3FF" w14:textId="77777777" w:rsidR="00841C74" w:rsidRPr="00204B8E" w:rsidRDefault="00841C74" w:rsidP="00EB503E">
      <w:pPr>
        <w:numPr>
          <w:ilvl w:val="0"/>
          <w:numId w:val="21"/>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HelpDesk je softwarová aplikace přístupná v prostředí internetových prohlížečů bez nutnosti jakékoliv instalace na klientské stanice. Slouží pro potřeby řešení vzájemné komunikace pověřených pracovníků objednatele a pracovníků poskytovatele odpovědných za jednotlivé aplikace. Je určena zejména k evidenci a řízení následující komunikace:</w:t>
      </w:r>
    </w:p>
    <w:p w14:paraId="48B9FA95" w14:textId="77777777" w:rsidR="00841C74" w:rsidRPr="00204B8E" w:rsidRDefault="00841C74"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hlášení vad aplikace, zadání žádostí o servisní zásah apod.</w:t>
      </w:r>
    </w:p>
    <w:p w14:paraId="21CF042B" w14:textId="77777777" w:rsidR="00841C74" w:rsidRPr="00204B8E" w:rsidRDefault="00841C74"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zadávání požadavků na rozšíření funkčnosti aplikací v rámci smluv o technické podpoře</w:t>
      </w:r>
    </w:p>
    <w:p w14:paraId="1DDF9787" w14:textId="77777777" w:rsidR="00841C74" w:rsidRPr="00204B8E" w:rsidRDefault="00841C74"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zadávání požadavků na dílčí konzultace</w:t>
      </w:r>
    </w:p>
    <w:p w14:paraId="25C4C879" w14:textId="77777777" w:rsidR="00841C74" w:rsidRPr="00204B8E" w:rsidRDefault="00841C74"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zadávání ostatních požadavků v rámci smluv o technické podpoře</w:t>
      </w:r>
    </w:p>
    <w:p w14:paraId="094B86CD" w14:textId="77777777" w:rsidR="00841C74" w:rsidRPr="00204B8E" w:rsidRDefault="00841C74"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zadávání námětů a připomínek</w:t>
      </w:r>
    </w:p>
    <w:p w14:paraId="317F2CD5" w14:textId="77777777" w:rsidR="00841C74" w:rsidRPr="00204B8E" w:rsidRDefault="00841C74"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rozesílání hromadných zpráv pracovníky poskytovatele jednotlivým uživatelům (např. info o nové verzi).</w:t>
      </w:r>
    </w:p>
    <w:p w14:paraId="76E7B05B" w14:textId="77777777" w:rsidR="00841C74" w:rsidRPr="00204B8E" w:rsidRDefault="00841C74" w:rsidP="00EB503E">
      <w:pPr>
        <w:numPr>
          <w:ilvl w:val="0"/>
          <w:numId w:val="21"/>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Odpovědný pracovník poskytovatele provede kategorizaci požadavku (hlášení) objednatele z hlediska jeho zařazení do základních skupin (záruční závada/paušální technická podpora/technická podpora na vyžádání) a toto současně s dalším vyjádřením zapíše do HelpDesk. V případě, že odpovědný pracovník objednatele nesouhlasí s provedenou kategorizací požadavku a odpovědný pracovník poskytovatele na ni trvá, bude problém předán k posouzení pověřeným pracovníkům smluvních stran, kteří budou uvedeni ve smlouvě.</w:t>
      </w:r>
    </w:p>
    <w:p w14:paraId="3165901D" w14:textId="77777777" w:rsidR="00841C74" w:rsidRPr="00204B8E" w:rsidRDefault="00841C74" w:rsidP="00EB503E">
      <w:pPr>
        <w:numPr>
          <w:ilvl w:val="0"/>
          <w:numId w:val="21"/>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Služba HelpDesk bude přístupná </w:t>
      </w:r>
      <w:r w:rsidR="00036722" w:rsidRPr="00204B8E">
        <w:rPr>
          <w:rFonts w:asciiTheme="minorHAnsi" w:hAnsiTheme="minorHAnsi" w:cstheme="minorHAnsi"/>
        </w:rPr>
        <w:t xml:space="preserve">časově neomezeně </w:t>
      </w:r>
      <w:r w:rsidRPr="00204B8E">
        <w:rPr>
          <w:rFonts w:asciiTheme="minorHAnsi" w:hAnsiTheme="minorHAnsi" w:cstheme="minorHAnsi"/>
        </w:rPr>
        <w:t>na výše uvedené internetové adrese. Poskytovatel po podpisu této smlouvy předá objednateli přístupové kódy a hesla pro oprávněné pracovníky objednatele.</w:t>
      </w:r>
    </w:p>
    <w:p w14:paraId="20568885" w14:textId="77777777" w:rsidR="00841C74" w:rsidRPr="00204B8E" w:rsidRDefault="00841C74" w:rsidP="00EB503E">
      <w:pPr>
        <w:numPr>
          <w:ilvl w:val="0"/>
          <w:numId w:val="21"/>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Poskytovatel se zavazuje pravidelně zálohovat veškerá data aplikace HelpDesk.</w:t>
      </w:r>
    </w:p>
    <w:p w14:paraId="32C023F1" w14:textId="77777777" w:rsidR="00AF78AE" w:rsidRPr="00204B8E" w:rsidRDefault="00AF78AE" w:rsidP="00EB503E">
      <w:pPr>
        <w:autoSpaceDE w:val="0"/>
        <w:autoSpaceDN w:val="0"/>
        <w:adjustRightInd w:val="0"/>
        <w:spacing w:after="60" w:line="240" w:lineRule="auto"/>
        <w:jc w:val="both"/>
        <w:rPr>
          <w:rFonts w:asciiTheme="minorHAnsi" w:hAnsiTheme="minorHAnsi" w:cstheme="minorHAnsi"/>
          <w:b/>
        </w:rPr>
      </w:pPr>
      <w:r w:rsidRPr="00204B8E">
        <w:rPr>
          <w:rFonts w:asciiTheme="minorHAnsi" w:hAnsiTheme="minorHAnsi" w:cstheme="minorHAnsi"/>
          <w:b/>
        </w:rPr>
        <w:t>Pravidla pro službu Hot-line</w:t>
      </w:r>
    </w:p>
    <w:p w14:paraId="102FB549" w14:textId="53198851" w:rsidR="00AF78AE" w:rsidRPr="00204B8E" w:rsidRDefault="00AF78AE" w:rsidP="00EB503E">
      <w:pPr>
        <w:numPr>
          <w:ilvl w:val="0"/>
          <w:numId w:val="2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 xml:space="preserve">V rámci služby Hot-line se poskytovatel zavazuje poskytovat objednateli v pracovní dny v době od </w:t>
      </w:r>
      <w:r w:rsidR="007121EB" w:rsidRPr="00204B8E">
        <w:rPr>
          <w:rFonts w:asciiTheme="minorHAnsi" w:hAnsiTheme="minorHAnsi" w:cstheme="minorHAnsi"/>
        </w:rPr>
        <w:t>8</w:t>
      </w:r>
      <w:r w:rsidRPr="00204B8E">
        <w:rPr>
          <w:rFonts w:asciiTheme="minorHAnsi" w:hAnsiTheme="minorHAnsi" w:cstheme="minorHAnsi"/>
        </w:rPr>
        <w:t>:00 do 1</w:t>
      </w:r>
      <w:r w:rsidR="0099528E" w:rsidRPr="00204B8E">
        <w:rPr>
          <w:rFonts w:asciiTheme="minorHAnsi" w:hAnsiTheme="minorHAnsi" w:cstheme="minorHAnsi"/>
        </w:rPr>
        <w:t>7</w:t>
      </w:r>
      <w:r w:rsidRPr="00204B8E">
        <w:rPr>
          <w:rFonts w:asciiTheme="minorHAnsi" w:hAnsiTheme="minorHAnsi" w:cstheme="minorHAnsi"/>
        </w:rPr>
        <w:t>:00 hod. telefonickou podporu (dále jen „telefonická podpora“) vztahující se k</w:t>
      </w:r>
      <w:r w:rsidR="009741CF" w:rsidRPr="00204B8E">
        <w:rPr>
          <w:rFonts w:asciiTheme="minorHAnsi" w:hAnsiTheme="minorHAnsi" w:cstheme="minorHAnsi"/>
        </w:rPr>
        <w:t> </w:t>
      </w:r>
      <w:r w:rsidR="009741CF" w:rsidRPr="00204B8E">
        <w:rPr>
          <w:rFonts w:asciiTheme="minorHAnsi" w:eastAsia="Tahoma" w:hAnsiTheme="minorHAnsi" w:cstheme="minorHAnsi"/>
        </w:rPr>
        <w:t>SW v rozsahu dle této smlouvy</w:t>
      </w:r>
      <w:r w:rsidRPr="00204B8E">
        <w:rPr>
          <w:rFonts w:asciiTheme="minorHAnsi" w:hAnsiTheme="minorHAnsi" w:cstheme="minorHAnsi"/>
        </w:rPr>
        <w:t>:</w:t>
      </w:r>
    </w:p>
    <w:p w14:paraId="114A781B" w14:textId="77777777" w:rsidR="00AF78AE" w:rsidRPr="00204B8E" w:rsidRDefault="00AF78AE"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obecné konzultace</w:t>
      </w:r>
    </w:p>
    <w:p w14:paraId="70EE5B54" w14:textId="158F67D1" w:rsidR="00AF78AE" w:rsidRPr="00204B8E" w:rsidRDefault="00AF78AE"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konkrétní konzultace postupu nebo použití </w:t>
      </w:r>
      <w:r w:rsidR="009741CF" w:rsidRPr="00204B8E">
        <w:rPr>
          <w:rFonts w:asciiTheme="minorHAnsi" w:eastAsia="Tahoma" w:hAnsiTheme="minorHAnsi" w:cstheme="minorHAnsi"/>
        </w:rPr>
        <w:t xml:space="preserve">SW </w:t>
      </w:r>
    </w:p>
    <w:p w14:paraId="03329636" w14:textId="398E6EFB" w:rsidR="00AF78AE" w:rsidRPr="00204B8E" w:rsidRDefault="00AF78AE" w:rsidP="00EB503E">
      <w:pPr>
        <w:numPr>
          <w:ilvl w:val="1"/>
          <w:numId w:val="18"/>
        </w:numPr>
        <w:autoSpaceDE w:val="0"/>
        <w:autoSpaceDN w:val="0"/>
        <w:adjustRightInd w:val="0"/>
        <w:spacing w:after="60" w:line="240" w:lineRule="auto"/>
        <w:jc w:val="both"/>
        <w:rPr>
          <w:rFonts w:asciiTheme="minorHAnsi" w:hAnsiTheme="minorHAnsi" w:cstheme="minorHAnsi"/>
        </w:rPr>
      </w:pPr>
      <w:r w:rsidRPr="00204B8E">
        <w:rPr>
          <w:rFonts w:asciiTheme="minorHAnsi" w:hAnsiTheme="minorHAnsi" w:cstheme="minorHAnsi"/>
        </w:rPr>
        <w:t xml:space="preserve">konkrétní konzultace související s nastavením </w:t>
      </w:r>
      <w:r w:rsidR="009741CF" w:rsidRPr="00204B8E">
        <w:rPr>
          <w:rFonts w:asciiTheme="minorHAnsi" w:eastAsia="Tahoma" w:hAnsiTheme="minorHAnsi" w:cstheme="minorHAnsi"/>
        </w:rPr>
        <w:t xml:space="preserve">SW </w:t>
      </w:r>
      <w:r w:rsidR="00BA4779" w:rsidRPr="00204B8E">
        <w:rPr>
          <w:rFonts w:asciiTheme="minorHAnsi" w:hAnsiTheme="minorHAnsi" w:cstheme="minorHAnsi"/>
        </w:rPr>
        <w:t>nebo je</w:t>
      </w:r>
      <w:r w:rsidR="009741CF" w:rsidRPr="00204B8E">
        <w:rPr>
          <w:rFonts w:asciiTheme="minorHAnsi" w:hAnsiTheme="minorHAnsi" w:cstheme="minorHAnsi"/>
        </w:rPr>
        <w:t>ho</w:t>
      </w:r>
      <w:r w:rsidRPr="00204B8E">
        <w:rPr>
          <w:rFonts w:asciiTheme="minorHAnsi" w:hAnsiTheme="minorHAnsi" w:cstheme="minorHAnsi"/>
        </w:rPr>
        <w:t xml:space="preserve"> část</w:t>
      </w:r>
      <w:r w:rsidR="009741CF" w:rsidRPr="00204B8E">
        <w:rPr>
          <w:rFonts w:asciiTheme="minorHAnsi" w:hAnsiTheme="minorHAnsi" w:cstheme="minorHAnsi"/>
        </w:rPr>
        <w:t>í</w:t>
      </w:r>
      <w:r w:rsidRPr="00204B8E">
        <w:rPr>
          <w:rFonts w:asciiTheme="minorHAnsi" w:hAnsiTheme="minorHAnsi" w:cstheme="minorHAnsi"/>
        </w:rPr>
        <w:t xml:space="preserve"> (oprávnění, alternativy, styly, reporty, exporty, atd.)</w:t>
      </w:r>
    </w:p>
    <w:p w14:paraId="46B95049" w14:textId="77777777" w:rsidR="00AF78AE" w:rsidRPr="00204B8E" w:rsidRDefault="00AF78AE" w:rsidP="00EB503E">
      <w:pPr>
        <w:numPr>
          <w:ilvl w:val="0"/>
          <w:numId w:val="2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„Telefonická podpora“ zahrnuje poskytnutí poradenských služeb uvedených v odst. 1., tj. řešení menších problémů, u kterých doba řešení jednotlivých případů nepřesáhne 15 minut a celkový součet doby poskytnutých služeb v jednom měsíci nepřekročí 3 hodiny.</w:t>
      </w:r>
    </w:p>
    <w:p w14:paraId="4E49E2FA" w14:textId="77777777" w:rsidR="00AF78AE" w:rsidRPr="00204B8E" w:rsidRDefault="00AF78AE" w:rsidP="00EB503E">
      <w:pPr>
        <w:numPr>
          <w:ilvl w:val="0"/>
          <w:numId w:val="2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Poradenské služby překračující rozsah telefonické podpory definovaný v odst. 2. budou řešeny službou HelpDesk.</w:t>
      </w:r>
    </w:p>
    <w:p w14:paraId="0395753A" w14:textId="77777777" w:rsidR="00AF78AE" w:rsidRPr="00204B8E" w:rsidRDefault="00AF78AE" w:rsidP="00EB503E">
      <w:pPr>
        <w:numPr>
          <w:ilvl w:val="0"/>
          <w:numId w:val="2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Pro komunikaci je objednatel oprávněn na své straně pověřit pracovníka dle svého uvážení.</w:t>
      </w:r>
    </w:p>
    <w:p w14:paraId="17BEF4D6" w14:textId="77777777" w:rsidR="00DE18F8" w:rsidRPr="00204B8E" w:rsidRDefault="00036722" w:rsidP="00EB503E">
      <w:pPr>
        <w:numPr>
          <w:ilvl w:val="0"/>
          <w:numId w:val="22"/>
        </w:numPr>
        <w:autoSpaceDE w:val="0"/>
        <w:autoSpaceDN w:val="0"/>
        <w:adjustRightInd w:val="0"/>
        <w:spacing w:after="60" w:line="240" w:lineRule="auto"/>
        <w:ind w:left="426" w:hanging="426"/>
        <w:jc w:val="both"/>
        <w:rPr>
          <w:rFonts w:asciiTheme="minorHAnsi" w:hAnsiTheme="minorHAnsi" w:cstheme="minorHAnsi"/>
        </w:rPr>
      </w:pPr>
      <w:r w:rsidRPr="00204B8E">
        <w:rPr>
          <w:rFonts w:asciiTheme="minorHAnsi" w:hAnsiTheme="minorHAnsi" w:cstheme="minorHAnsi"/>
        </w:rPr>
        <w:t>Služba Hot-line bude dostupná na výše uvedeném telefonním čísle poskytovatele.</w:t>
      </w:r>
    </w:p>
    <w:sectPr w:rsidR="00DE18F8" w:rsidRPr="00204B8E" w:rsidSect="00E1223A">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EDA993" w16cex:dateUtc="2023-12-20T13:04:00Z"/>
  <w16cex:commentExtensible w16cex:durableId="1C5929EC" w16cex:dateUtc="2023-12-20T12:57:00Z"/>
  <w16cex:commentExtensible w16cex:durableId="07E57939" w16cex:dateUtc="2023-12-20T12:59:00Z"/>
  <w16cex:commentExtensible w16cex:durableId="169837E8" w16cex:dateUtc="2023-12-20T13:00:00Z"/>
  <w16cex:commentExtensible w16cex:durableId="6399DF1A" w16cex:dateUtc="2023-12-20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72275" w16cid:durableId="6DEDA993"/>
  <w16cid:commentId w16cid:paraId="18E738FE" w16cid:durableId="1C5929EC"/>
  <w16cid:commentId w16cid:paraId="78773B46" w16cid:durableId="07E57939"/>
  <w16cid:commentId w16cid:paraId="3F5293C3" w16cid:durableId="169837E8"/>
  <w16cid:commentId w16cid:paraId="413EA895" w16cid:durableId="6399DF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D8D3" w14:textId="77777777" w:rsidR="00E03003" w:rsidRDefault="00E03003" w:rsidP="004D115E">
      <w:pPr>
        <w:spacing w:after="0" w:line="240" w:lineRule="auto"/>
      </w:pPr>
      <w:r>
        <w:separator/>
      </w:r>
    </w:p>
  </w:endnote>
  <w:endnote w:type="continuationSeparator" w:id="0">
    <w:p w14:paraId="151C302E" w14:textId="77777777" w:rsidR="00E03003" w:rsidRDefault="00E03003" w:rsidP="004D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7B04" w14:textId="407B1188" w:rsidR="00C322E3" w:rsidRPr="007C45B7" w:rsidRDefault="00C322E3">
    <w:pPr>
      <w:pStyle w:val="Zpat"/>
      <w:jc w:val="right"/>
      <w:rPr>
        <w:sz w:val="20"/>
        <w:szCs w:val="20"/>
      </w:rPr>
    </w:pPr>
    <w:r w:rsidRPr="007C45B7">
      <w:rPr>
        <w:sz w:val="20"/>
        <w:szCs w:val="20"/>
      </w:rPr>
      <w:t xml:space="preserve">Stránka </w:t>
    </w:r>
    <w:r w:rsidRPr="007C45B7">
      <w:rPr>
        <w:b/>
        <w:sz w:val="20"/>
        <w:szCs w:val="20"/>
      </w:rPr>
      <w:fldChar w:fldCharType="begin"/>
    </w:r>
    <w:r w:rsidRPr="007C45B7">
      <w:rPr>
        <w:b/>
        <w:sz w:val="20"/>
        <w:szCs w:val="20"/>
      </w:rPr>
      <w:instrText>PAGE</w:instrText>
    </w:r>
    <w:r w:rsidRPr="007C45B7">
      <w:rPr>
        <w:b/>
        <w:sz w:val="20"/>
        <w:szCs w:val="20"/>
      </w:rPr>
      <w:fldChar w:fldCharType="separate"/>
    </w:r>
    <w:r w:rsidR="0008228C">
      <w:rPr>
        <w:b/>
        <w:noProof/>
        <w:sz w:val="20"/>
        <w:szCs w:val="20"/>
      </w:rPr>
      <w:t>14</w:t>
    </w:r>
    <w:r w:rsidRPr="007C45B7">
      <w:rPr>
        <w:b/>
        <w:sz w:val="20"/>
        <w:szCs w:val="20"/>
      </w:rPr>
      <w:fldChar w:fldCharType="end"/>
    </w:r>
    <w:r w:rsidRPr="007C45B7">
      <w:rPr>
        <w:sz w:val="20"/>
        <w:szCs w:val="20"/>
      </w:rPr>
      <w:t xml:space="preserve"> z </w:t>
    </w:r>
    <w:r w:rsidRPr="007C45B7">
      <w:rPr>
        <w:b/>
        <w:sz w:val="20"/>
        <w:szCs w:val="20"/>
      </w:rPr>
      <w:fldChar w:fldCharType="begin"/>
    </w:r>
    <w:r w:rsidRPr="007C45B7">
      <w:rPr>
        <w:b/>
        <w:sz w:val="20"/>
        <w:szCs w:val="20"/>
      </w:rPr>
      <w:instrText>NUMPAGES</w:instrText>
    </w:r>
    <w:r w:rsidRPr="007C45B7">
      <w:rPr>
        <w:b/>
        <w:sz w:val="20"/>
        <w:szCs w:val="20"/>
      </w:rPr>
      <w:fldChar w:fldCharType="separate"/>
    </w:r>
    <w:r w:rsidR="0008228C">
      <w:rPr>
        <w:b/>
        <w:noProof/>
        <w:sz w:val="20"/>
        <w:szCs w:val="20"/>
      </w:rPr>
      <w:t>22</w:t>
    </w:r>
    <w:r w:rsidRPr="007C45B7">
      <w:rPr>
        <w:b/>
        <w:sz w:val="20"/>
        <w:szCs w:val="20"/>
      </w:rPr>
      <w:fldChar w:fldCharType="end"/>
    </w:r>
  </w:p>
  <w:p w14:paraId="69DE4282" w14:textId="77777777" w:rsidR="00C322E3" w:rsidRDefault="00C322E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BA17" w14:textId="77777777" w:rsidR="00E03003" w:rsidRDefault="00E03003" w:rsidP="004D115E">
      <w:pPr>
        <w:spacing w:after="0" w:line="240" w:lineRule="auto"/>
      </w:pPr>
      <w:r>
        <w:separator/>
      </w:r>
    </w:p>
  </w:footnote>
  <w:footnote w:type="continuationSeparator" w:id="0">
    <w:p w14:paraId="4F60E642" w14:textId="77777777" w:rsidR="00E03003" w:rsidRDefault="00E03003" w:rsidP="004D1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317"/>
    <w:multiLevelType w:val="hybridMultilevel"/>
    <w:tmpl w:val="6D40BE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3B7493"/>
    <w:multiLevelType w:val="multilevel"/>
    <w:tmpl w:val="A37EA86C"/>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6372F"/>
    <w:multiLevelType w:val="hybridMultilevel"/>
    <w:tmpl w:val="65C4AAD6"/>
    <w:lvl w:ilvl="0" w:tplc="92A40B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FC2BDD"/>
    <w:multiLevelType w:val="hybridMultilevel"/>
    <w:tmpl w:val="CC6E2DB8"/>
    <w:lvl w:ilvl="0" w:tplc="04050017">
      <w:start w:val="1"/>
      <w:numFmt w:val="lowerLetter"/>
      <w:lvlText w:val="%1)"/>
      <w:lvlJc w:val="left"/>
      <w:pPr>
        <w:ind w:left="1195" w:hanging="360"/>
      </w:pPr>
    </w:lvl>
    <w:lvl w:ilvl="1" w:tplc="04050019" w:tentative="1">
      <w:start w:val="1"/>
      <w:numFmt w:val="lowerLetter"/>
      <w:lvlText w:val="%2."/>
      <w:lvlJc w:val="left"/>
      <w:pPr>
        <w:ind w:left="1915" w:hanging="360"/>
      </w:pPr>
    </w:lvl>
    <w:lvl w:ilvl="2" w:tplc="0405001B" w:tentative="1">
      <w:start w:val="1"/>
      <w:numFmt w:val="lowerRoman"/>
      <w:lvlText w:val="%3."/>
      <w:lvlJc w:val="right"/>
      <w:pPr>
        <w:ind w:left="2635" w:hanging="180"/>
      </w:pPr>
    </w:lvl>
    <w:lvl w:ilvl="3" w:tplc="0405000F" w:tentative="1">
      <w:start w:val="1"/>
      <w:numFmt w:val="decimal"/>
      <w:lvlText w:val="%4."/>
      <w:lvlJc w:val="left"/>
      <w:pPr>
        <w:ind w:left="3355" w:hanging="360"/>
      </w:pPr>
    </w:lvl>
    <w:lvl w:ilvl="4" w:tplc="04050019" w:tentative="1">
      <w:start w:val="1"/>
      <w:numFmt w:val="lowerLetter"/>
      <w:lvlText w:val="%5."/>
      <w:lvlJc w:val="left"/>
      <w:pPr>
        <w:ind w:left="4075" w:hanging="360"/>
      </w:pPr>
    </w:lvl>
    <w:lvl w:ilvl="5" w:tplc="0405001B" w:tentative="1">
      <w:start w:val="1"/>
      <w:numFmt w:val="lowerRoman"/>
      <w:lvlText w:val="%6."/>
      <w:lvlJc w:val="right"/>
      <w:pPr>
        <w:ind w:left="4795" w:hanging="180"/>
      </w:pPr>
    </w:lvl>
    <w:lvl w:ilvl="6" w:tplc="0405000F" w:tentative="1">
      <w:start w:val="1"/>
      <w:numFmt w:val="decimal"/>
      <w:lvlText w:val="%7."/>
      <w:lvlJc w:val="left"/>
      <w:pPr>
        <w:ind w:left="5515" w:hanging="360"/>
      </w:pPr>
    </w:lvl>
    <w:lvl w:ilvl="7" w:tplc="04050019" w:tentative="1">
      <w:start w:val="1"/>
      <w:numFmt w:val="lowerLetter"/>
      <w:lvlText w:val="%8."/>
      <w:lvlJc w:val="left"/>
      <w:pPr>
        <w:ind w:left="6235" w:hanging="360"/>
      </w:pPr>
    </w:lvl>
    <w:lvl w:ilvl="8" w:tplc="0405001B" w:tentative="1">
      <w:start w:val="1"/>
      <w:numFmt w:val="lowerRoman"/>
      <w:lvlText w:val="%9."/>
      <w:lvlJc w:val="right"/>
      <w:pPr>
        <w:ind w:left="6955" w:hanging="180"/>
      </w:pPr>
    </w:lvl>
  </w:abstractNum>
  <w:abstractNum w:abstractNumId="4" w15:restartNumberingAfterBreak="0">
    <w:nsid w:val="08956FA9"/>
    <w:multiLevelType w:val="hybridMultilevel"/>
    <w:tmpl w:val="DD36D932"/>
    <w:lvl w:ilvl="0" w:tplc="0405000F">
      <w:start w:val="1"/>
      <w:numFmt w:val="decimal"/>
      <w:lvlText w:val="%1."/>
      <w:lvlJc w:val="left"/>
      <w:pPr>
        <w:ind w:left="720" w:hanging="360"/>
      </w:pPr>
      <w:rPr>
        <w:rFonts w:hint="default"/>
      </w:rPr>
    </w:lvl>
    <w:lvl w:ilvl="1" w:tplc="A78881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A26B8"/>
    <w:multiLevelType w:val="hybridMultilevel"/>
    <w:tmpl w:val="1A9E76C8"/>
    <w:lvl w:ilvl="0" w:tplc="ABA0C62C">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F120BE"/>
    <w:multiLevelType w:val="hybridMultilevel"/>
    <w:tmpl w:val="32647EDA"/>
    <w:lvl w:ilvl="0" w:tplc="04050017">
      <w:start w:val="1"/>
      <w:numFmt w:val="lowerLetter"/>
      <w:lvlText w:val="%1)"/>
      <w:lvlJc w:val="left"/>
      <w:pPr>
        <w:ind w:left="720" w:hanging="360"/>
      </w:pPr>
    </w:lvl>
    <w:lvl w:ilvl="1" w:tplc="18665A4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7D095B"/>
    <w:multiLevelType w:val="hybridMultilevel"/>
    <w:tmpl w:val="A37EA86C"/>
    <w:lvl w:ilvl="0" w:tplc="A1605654">
      <w:start w:val="1"/>
      <w:numFmt w:val="decimal"/>
      <w:lvlText w:val="%1."/>
      <w:lvlJc w:val="left"/>
      <w:pPr>
        <w:ind w:left="720" w:hanging="360"/>
      </w:pPr>
      <w:rPr>
        <w:rFonts w:hint="default"/>
        <w:sz w:val="20"/>
        <w:szCs w:val="20"/>
      </w:rPr>
    </w:lvl>
    <w:lvl w:ilvl="1" w:tplc="B616EB6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4877D0"/>
    <w:multiLevelType w:val="hybridMultilevel"/>
    <w:tmpl w:val="BEA44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2A2572"/>
    <w:multiLevelType w:val="hybridMultilevel"/>
    <w:tmpl w:val="B0A05B1E"/>
    <w:lvl w:ilvl="0" w:tplc="FDEAB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B6641F"/>
    <w:multiLevelType w:val="hybridMultilevel"/>
    <w:tmpl w:val="B88C660A"/>
    <w:lvl w:ilvl="0" w:tplc="2C16D4F2">
      <w:start w:val="1"/>
      <w:numFmt w:val="decimal"/>
      <w:lvlText w:val="%1."/>
      <w:lvlJc w:val="left"/>
      <w:pPr>
        <w:ind w:left="542" w:hanging="428"/>
      </w:pPr>
      <w:rPr>
        <w:rFonts w:ascii="Tahoma" w:eastAsia="Tahoma" w:hAnsi="Tahoma" w:hint="default"/>
        <w:spacing w:val="-1"/>
        <w:w w:val="99"/>
        <w:sz w:val="20"/>
        <w:szCs w:val="20"/>
      </w:rPr>
    </w:lvl>
    <w:lvl w:ilvl="1" w:tplc="CDC45F26">
      <w:start w:val="1"/>
      <w:numFmt w:val="bullet"/>
      <w:lvlText w:val="•"/>
      <w:lvlJc w:val="left"/>
      <w:pPr>
        <w:ind w:left="1416" w:hanging="428"/>
      </w:pPr>
      <w:rPr>
        <w:rFonts w:hint="default"/>
      </w:rPr>
    </w:lvl>
    <w:lvl w:ilvl="2" w:tplc="BE10EFFA">
      <w:start w:val="1"/>
      <w:numFmt w:val="bullet"/>
      <w:lvlText w:val="•"/>
      <w:lvlJc w:val="left"/>
      <w:pPr>
        <w:ind w:left="2293" w:hanging="428"/>
      </w:pPr>
      <w:rPr>
        <w:rFonts w:hint="default"/>
      </w:rPr>
    </w:lvl>
    <w:lvl w:ilvl="3" w:tplc="E872191A">
      <w:start w:val="1"/>
      <w:numFmt w:val="bullet"/>
      <w:lvlText w:val="•"/>
      <w:lvlJc w:val="left"/>
      <w:pPr>
        <w:ind w:left="3169" w:hanging="428"/>
      </w:pPr>
      <w:rPr>
        <w:rFonts w:hint="default"/>
      </w:rPr>
    </w:lvl>
    <w:lvl w:ilvl="4" w:tplc="4502C28A">
      <w:start w:val="1"/>
      <w:numFmt w:val="bullet"/>
      <w:lvlText w:val="•"/>
      <w:lvlJc w:val="left"/>
      <w:pPr>
        <w:ind w:left="4046" w:hanging="428"/>
      </w:pPr>
      <w:rPr>
        <w:rFonts w:hint="default"/>
      </w:rPr>
    </w:lvl>
    <w:lvl w:ilvl="5" w:tplc="A59A6D66">
      <w:start w:val="1"/>
      <w:numFmt w:val="bullet"/>
      <w:lvlText w:val="•"/>
      <w:lvlJc w:val="left"/>
      <w:pPr>
        <w:ind w:left="4923" w:hanging="428"/>
      </w:pPr>
      <w:rPr>
        <w:rFonts w:hint="default"/>
      </w:rPr>
    </w:lvl>
    <w:lvl w:ilvl="6" w:tplc="65DC27E8">
      <w:start w:val="1"/>
      <w:numFmt w:val="bullet"/>
      <w:lvlText w:val="•"/>
      <w:lvlJc w:val="left"/>
      <w:pPr>
        <w:ind w:left="5799" w:hanging="428"/>
      </w:pPr>
      <w:rPr>
        <w:rFonts w:hint="default"/>
      </w:rPr>
    </w:lvl>
    <w:lvl w:ilvl="7" w:tplc="49BC295A">
      <w:start w:val="1"/>
      <w:numFmt w:val="bullet"/>
      <w:lvlText w:val="•"/>
      <w:lvlJc w:val="left"/>
      <w:pPr>
        <w:ind w:left="6676" w:hanging="428"/>
      </w:pPr>
      <w:rPr>
        <w:rFonts w:hint="default"/>
      </w:rPr>
    </w:lvl>
    <w:lvl w:ilvl="8" w:tplc="EA1A9336">
      <w:start w:val="1"/>
      <w:numFmt w:val="bullet"/>
      <w:lvlText w:val="•"/>
      <w:lvlJc w:val="left"/>
      <w:pPr>
        <w:ind w:left="7553" w:hanging="428"/>
      </w:pPr>
      <w:rPr>
        <w:rFonts w:hint="default"/>
      </w:rPr>
    </w:lvl>
  </w:abstractNum>
  <w:abstractNum w:abstractNumId="11" w15:restartNumberingAfterBreak="0">
    <w:nsid w:val="19841F37"/>
    <w:multiLevelType w:val="hybridMultilevel"/>
    <w:tmpl w:val="567EA38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6114C"/>
    <w:multiLevelType w:val="multilevel"/>
    <w:tmpl w:val="6814501C"/>
    <w:lvl w:ilvl="0">
      <w:start w:val="1"/>
      <w:numFmt w:val="decimal"/>
      <w:lvlText w:val="14.%1."/>
      <w:lvlJc w:val="left"/>
      <w:pPr>
        <w:ind w:left="737" w:hanging="737"/>
      </w:pPr>
      <w:rPr>
        <w:rFonts w:hint="default"/>
      </w:rPr>
    </w:lvl>
    <w:lvl w:ilvl="1">
      <w:start w:val="1"/>
      <w:numFmt w:val="decimal"/>
      <w:lvlText w:val="14.%1.%2."/>
      <w:lvlJc w:val="left"/>
      <w:pPr>
        <w:ind w:left="792" w:hanging="4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EA574A"/>
    <w:multiLevelType w:val="hybridMultilevel"/>
    <w:tmpl w:val="FE3C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A67B25"/>
    <w:multiLevelType w:val="hybridMultilevel"/>
    <w:tmpl w:val="E2CC3EA4"/>
    <w:lvl w:ilvl="0" w:tplc="92A40B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A5AB7"/>
    <w:multiLevelType w:val="hybridMultilevel"/>
    <w:tmpl w:val="6CA46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970303"/>
    <w:multiLevelType w:val="hybridMultilevel"/>
    <w:tmpl w:val="FDEC0F14"/>
    <w:lvl w:ilvl="0" w:tplc="E13681E2">
      <w:start w:val="1"/>
      <w:numFmt w:val="lowerLetter"/>
      <w:lvlText w:val="%1)"/>
      <w:lvlJc w:val="left"/>
      <w:pPr>
        <w:ind w:left="543" w:hanging="428"/>
      </w:pPr>
      <w:rPr>
        <w:rFonts w:hint="default"/>
        <w:spacing w:val="-1"/>
        <w:w w:val="99"/>
        <w:sz w:val="22"/>
        <w:szCs w:val="22"/>
      </w:rPr>
    </w:lvl>
    <w:lvl w:ilvl="1" w:tplc="55F4D9C0">
      <w:start w:val="1"/>
      <w:numFmt w:val="lowerLetter"/>
      <w:lvlText w:val="%2)"/>
      <w:lvlJc w:val="left"/>
      <w:pPr>
        <w:ind w:left="1109" w:hanging="428"/>
      </w:pPr>
      <w:rPr>
        <w:rFonts w:ascii="Tahoma" w:eastAsia="Tahoma" w:hAnsi="Tahoma" w:hint="default"/>
        <w:spacing w:val="1"/>
        <w:w w:val="99"/>
        <w:sz w:val="20"/>
        <w:szCs w:val="20"/>
      </w:rPr>
    </w:lvl>
    <w:lvl w:ilvl="2" w:tplc="50CE42BC">
      <w:start w:val="1"/>
      <w:numFmt w:val="bullet"/>
      <w:lvlText w:val="•"/>
      <w:lvlJc w:val="left"/>
      <w:pPr>
        <w:ind w:left="2011" w:hanging="428"/>
      </w:pPr>
      <w:rPr>
        <w:rFonts w:hint="default"/>
      </w:rPr>
    </w:lvl>
    <w:lvl w:ilvl="3" w:tplc="A684BF12">
      <w:start w:val="1"/>
      <w:numFmt w:val="bullet"/>
      <w:lvlText w:val="•"/>
      <w:lvlJc w:val="left"/>
      <w:pPr>
        <w:ind w:left="2923" w:hanging="428"/>
      </w:pPr>
      <w:rPr>
        <w:rFonts w:hint="default"/>
      </w:rPr>
    </w:lvl>
    <w:lvl w:ilvl="4" w:tplc="C8E8EAA2">
      <w:start w:val="1"/>
      <w:numFmt w:val="bullet"/>
      <w:lvlText w:val="•"/>
      <w:lvlJc w:val="left"/>
      <w:pPr>
        <w:ind w:left="3835" w:hanging="428"/>
      </w:pPr>
      <w:rPr>
        <w:rFonts w:hint="default"/>
      </w:rPr>
    </w:lvl>
    <w:lvl w:ilvl="5" w:tplc="DF1E26D8">
      <w:start w:val="1"/>
      <w:numFmt w:val="bullet"/>
      <w:lvlText w:val="•"/>
      <w:lvlJc w:val="left"/>
      <w:pPr>
        <w:ind w:left="4747" w:hanging="428"/>
      </w:pPr>
      <w:rPr>
        <w:rFonts w:hint="default"/>
      </w:rPr>
    </w:lvl>
    <w:lvl w:ilvl="6" w:tplc="8684EFC8">
      <w:start w:val="1"/>
      <w:numFmt w:val="bullet"/>
      <w:lvlText w:val="•"/>
      <w:lvlJc w:val="left"/>
      <w:pPr>
        <w:ind w:left="5659" w:hanging="428"/>
      </w:pPr>
      <w:rPr>
        <w:rFonts w:hint="default"/>
      </w:rPr>
    </w:lvl>
    <w:lvl w:ilvl="7" w:tplc="8AAC9200">
      <w:start w:val="1"/>
      <w:numFmt w:val="bullet"/>
      <w:lvlText w:val="•"/>
      <w:lvlJc w:val="left"/>
      <w:pPr>
        <w:ind w:left="6570" w:hanging="428"/>
      </w:pPr>
      <w:rPr>
        <w:rFonts w:hint="default"/>
      </w:rPr>
    </w:lvl>
    <w:lvl w:ilvl="8" w:tplc="75B87270">
      <w:start w:val="1"/>
      <w:numFmt w:val="bullet"/>
      <w:lvlText w:val="•"/>
      <w:lvlJc w:val="left"/>
      <w:pPr>
        <w:ind w:left="7482" w:hanging="428"/>
      </w:pPr>
      <w:rPr>
        <w:rFonts w:hint="default"/>
      </w:rPr>
    </w:lvl>
  </w:abstractNum>
  <w:abstractNum w:abstractNumId="17" w15:restartNumberingAfterBreak="0">
    <w:nsid w:val="249E0302"/>
    <w:multiLevelType w:val="multilevel"/>
    <w:tmpl w:val="E96C9B0C"/>
    <w:lvl w:ilvl="0">
      <w:start w:val="1"/>
      <w:numFmt w:val="decimal"/>
      <w:lvlText w:val="15.%1."/>
      <w:lvlJc w:val="left"/>
      <w:pPr>
        <w:ind w:left="851" w:hanging="851"/>
      </w:pPr>
      <w:rPr>
        <w:rFonts w:hint="default"/>
      </w:rPr>
    </w:lvl>
    <w:lvl w:ilvl="1">
      <w:start w:val="1"/>
      <w:numFmt w:val="decimal"/>
      <w:lvlText w:val="15.%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A86973"/>
    <w:multiLevelType w:val="multilevel"/>
    <w:tmpl w:val="C57CDFD6"/>
    <w:lvl w:ilvl="0">
      <w:start w:val="1"/>
      <w:numFmt w:val="decimal"/>
      <w:lvlText w:val="9.%1."/>
      <w:lvlJc w:val="left"/>
      <w:pPr>
        <w:ind w:left="851" w:hanging="851"/>
      </w:pPr>
      <w:rPr>
        <w:rFonts w:hint="default"/>
        <w:b w:val="0"/>
      </w:rPr>
    </w:lvl>
    <w:lvl w:ilvl="1">
      <w:start w:val="1"/>
      <w:numFmt w:val="decimal"/>
      <w:lvlText w:val="9.%1.%2."/>
      <w:lvlJc w:val="left"/>
      <w:pPr>
        <w:ind w:left="851" w:hanging="681"/>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021947"/>
    <w:multiLevelType w:val="hybridMultilevel"/>
    <w:tmpl w:val="B7EEDE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6146B1"/>
    <w:multiLevelType w:val="hybridMultilevel"/>
    <w:tmpl w:val="7CCC2C6E"/>
    <w:lvl w:ilvl="0" w:tplc="FDEAB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AB66BE"/>
    <w:multiLevelType w:val="hybridMultilevel"/>
    <w:tmpl w:val="6B1228DA"/>
    <w:lvl w:ilvl="0" w:tplc="FDEAB7BE">
      <w:start w:val="1"/>
      <w:numFmt w:val="decimal"/>
      <w:lvlText w:val="%1."/>
      <w:lvlJc w:val="left"/>
      <w:pPr>
        <w:ind w:left="720" w:hanging="360"/>
      </w:pPr>
      <w:rPr>
        <w:rFonts w:hint="default"/>
      </w:rPr>
    </w:lvl>
    <w:lvl w:ilvl="1" w:tplc="7BD4F7B0">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0772FF"/>
    <w:multiLevelType w:val="hybridMultilevel"/>
    <w:tmpl w:val="018223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324C494A"/>
    <w:multiLevelType w:val="hybridMultilevel"/>
    <w:tmpl w:val="262CCF8E"/>
    <w:lvl w:ilvl="0" w:tplc="A81EF622">
      <w:start w:val="1"/>
      <w:numFmt w:val="lowerLetter"/>
      <w:lvlText w:val="%1."/>
      <w:lvlJc w:val="left"/>
      <w:pPr>
        <w:ind w:left="1800" w:hanging="36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15:restartNumberingAfterBreak="0">
    <w:nsid w:val="350707CB"/>
    <w:multiLevelType w:val="hybridMultilevel"/>
    <w:tmpl w:val="5F6887DC"/>
    <w:lvl w:ilvl="0" w:tplc="C49AC9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5274DC2"/>
    <w:multiLevelType w:val="hybridMultilevel"/>
    <w:tmpl w:val="8B8E680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38DF7744"/>
    <w:multiLevelType w:val="hybridMultilevel"/>
    <w:tmpl w:val="986AC256"/>
    <w:lvl w:ilvl="0" w:tplc="0F8A6138">
      <w:start w:val="1"/>
      <w:numFmt w:val="lowerLetter"/>
      <w:lvlText w:val="%1)"/>
      <w:lvlJc w:val="left"/>
      <w:pPr>
        <w:tabs>
          <w:tab w:val="num" w:pos="1080"/>
        </w:tabs>
        <w:ind w:left="1080" w:hanging="360"/>
      </w:pPr>
      <w:rPr>
        <w:rFonts w:asciiTheme="minorHAnsi" w:hAnsiTheme="minorHAnsi" w:cstheme="minorHAnsi" w:hint="default"/>
        <w:i w:val="0"/>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15:restartNumberingAfterBreak="0">
    <w:nsid w:val="39081412"/>
    <w:multiLevelType w:val="hybridMultilevel"/>
    <w:tmpl w:val="42F6556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3BE16A13"/>
    <w:multiLevelType w:val="hybridMultilevel"/>
    <w:tmpl w:val="D956612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0FA420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250426"/>
    <w:multiLevelType w:val="hybridMultilevel"/>
    <w:tmpl w:val="9AA29FB0"/>
    <w:lvl w:ilvl="0" w:tplc="2C16D4F2">
      <w:start w:val="1"/>
      <w:numFmt w:val="decimal"/>
      <w:lvlText w:val="%1."/>
      <w:lvlJc w:val="left"/>
      <w:pPr>
        <w:ind w:left="542" w:hanging="428"/>
      </w:pPr>
      <w:rPr>
        <w:rFonts w:ascii="Tahoma" w:eastAsia="Tahoma" w:hAnsi="Tahoma" w:hint="default"/>
        <w:spacing w:val="-1"/>
        <w:w w:val="99"/>
        <w:sz w:val="20"/>
        <w:szCs w:val="20"/>
      </w:rPr>
    </w:lvl>
    <w:lvl w:ilvl="1" w:tplc="04050017">
      <w:start w:val="1"/>
      <w:numFmt w:val="lowerLetter"/>
      <w:lvlText w:val="%2)"/>
      <w:lvlJc w:val="left"/>
      <w:pPr>
        <w:ind w:left="1416" w:hanging="428"/>
      </w:pPr>
      <w:rPr>
        <w:rFonts w:hint="default"/>
      </w:rPr>
    </w:lvl>
    <w:lvl w:ilvl="2" w:tplc="BE10EFFA">
      <w:start w:val="1"/>
      <w:numFmt w:val="bullet"/>
      <w:lvlText w:val="•"/>
      <w:lvlJc w:val="left"/>
      <w:pPr>
        <w:ind w:left="2293" w:hanging="428"/>
      </w:pPr>
      <w:rPr>
        <w:rFonts w:hint="default"/>
      </w:rPr>
    </w:lvl>
    <w:lvl w:ilvl="3" w:tplc="E872191A">
      <w:start w:val="1"/>
      <w:numFmt w:val="bullet"/>
      <w:lvlText w:val="•"/>
      <w:lvlJc w:val="left"/>
      <w:pPr>
        <w:ind w:left="3169" w:hanging="428"/>
      </w:pPr>
      <w:rPr>
        <w:rFonts w:hint="default"/>
      </w:rPr>
    </w:lvl>
    <w:lvl w:ilvl="4" w:tplc="4502C28A">
      <w:start w:val="1"/>
      <w:numFmt w:val="bullet"/>
      <w:lvlText w:val="•"/>
      <w:lvlJc w:val="left"/>
      <w:pPr>
        <w:ind w:left="4046" w:hanging="428"/>
      </w:pPr>
      <w:rPr>
        <w:rFonts w:hint="default"/>
      </w:rPr>
    </w:lvl>
    <w:lvl w:ilvl="5" w:tplc="A59A6D66">
      <w:start w:val="1"/>
      <w:numFmt w:val="bullet"/>
      <w:lvlText w:val="•"/>
      <w:lvlJc w:val="left"/>
      <w:pPr>
        <w:ind w:left="4923" w:hanging="428"/>
      </w:pPr>
      <w:rPr>
        <w:rFonts w:hint="default"/>
      </w:rPr>
    </w:lvl>
    <w:lvl w:ilvl="6" w:tplc="65DC27E8">
      <w:start w:val="1"/>
      <w:numFmt w:val="bullet"/>
      <w:lvlText w:val="•"/>
      <w:lvlJc w:val="left"/>
      <w:pPr>
        <w:ind w:left="5799" w:hanging="428"/>
      </w:pPr>
      <w:rPr>
        <w:rFonts w:hint="default"/>
      </w:rPr>
    </w:lvl>
    <w:lvl w:ilvl="7" w:tplc="49BC295A">
      <w:start w:val="1"/>
      <w:numFmt w:val="bullet"/>
      <w:lvlText w:val="•"/>
      <w:lvlJc w:val="left"/>
      <w:pPr>
        <w:ind w:left="6676" w:hanging="428"/>
      </w:pPr>
      <w:rPr>
        <w:rFonts w:hint="default"/>
      </w:rPr>
    </w:lvl>
    <w:lvl w:ilvl="8" w:tplc="EA1A9336">
      <w:start w:val="1"/>
      <w:numFmt w:val="bullet"/>
      <w:lvlText w:val="•"/>
      <w:lvlJc w:val="left"/>
      <w:pPr>
        <w:ind w:left="7553" w:hanging="428"/>
      </w:pPr>
      <w:rPr>
        <w:rFonts w:hint="default"/>
      </w:rPr>
    </w:lvl>
  </w:abstractNum>
  <w:abstractNum w:abstractNumId="30" w15:restartNumberingAfterBreak="0">
    <w:nsid w:val="3E02245F"/>
    <w:multiLevelType w:val="hybridMultilevel"/>
    <w:tmpl w:val="2B06F220"/>
    <w:lvl w:ilvl="0" w:tplc="3B8A7FC0">
      <w:start w:val="1"/>
      <w:numFmt w:val="decimal"/>
      <w:lvlText w:val="%1."/>
      <w:lvlJc w:val="left"/>
      <w:pPr>
        <w:ind w:left="543" w:hanging="428"/>
      </w:pPr>
      <w:rPr>
        <w:rFonts w:ascii="Tahoma" w:eastAsia="Tahoma" w:hAnsi="Tahoma" w:hint="default"/>
        <w:spacing w:val="-1"/>
        <w:w w:val="99"/>
        <w:sz w:val="20"/>
        <w:szCs w:val="20"/>
      </w:rPr>
    </w:lvl>
    <w:lvl w:ilvl="1" w:tplc="55F4D9C0">
      <w:start w:val="1"/>
      <w:numFmt w:val="lowerLetter"/>
      <w:lvlText w:val="%2)"/>
      <w:lvlJc w:val="left"/>
      <w:pPr>
        <w:ind w:left="1109" w:hanging="428"/>
      </w:pPr>
      <w:rPr>
        <w:rFonts w:ascii="Tahoma" w:eastAsia="Tahoma" w:hAnsi="Tahoma" w:hint="default"/>
        <w:spacing w:val="1"/>
        <w:w w:val="99"/>
        <w:sz w:val="20"/>
        <w:szCs w:val="20"/>
      </w:rPr>
    </w:lvl>
    <w:lvl w:ilvl="2" w:tplc="50CE42BC">
      <w:start w:val="1"/>
      <w:numFmt w:val="bullet"/>
      <w:lvlText w:val="•"/>
      <w:lvlJc w:val="left"/>
      <w:pPr>
        <w:ind w:left="2011" w:hanging="428"/>
      </w:pPr>
      <w:rPr>
        <w:rFonts w:hint="default"/>
      </w:rPr>
    </w:lvl>
    <w:lvl w:ilvl="3" w:tplc="A684BF12">
      <w:start w:val="1"/>
      <w:numFmt w:val="bullet"/>
      <w:lvlText w:val="•"/>
      <w:lvlJc w:val="left"/>
      <w:pPr>
        <w:ind w:left="2923" w:hanging="428"/>
      </w:pPr>
      <w:rPr>
        <w:rFonts w:hint="default"/>
      </w:rPr>
    </w:lvl>
    <w:lvl w:ilvl="4" w:tplc="C8E8EAA2">
      <w:start w:val="1"/>
      <w:numFmt w:val="bullet"/>
      <w:lvlText w:val="•"/>
      <w:lvlJc w:val="left"/>
      <w:pPr>
        <w:ind w:left="3835" w:hanging="428"/>
      </w:pPr>
      <w:rPr>
        <w:rFonts w:hint="default"/>
      </w:rPr>
    </w:lvl>
    <w:lvl w:ilvl="5" w:tplc="DF1E26D8">
      <w:start w:val="1"/>
      <w:numFmt w:val="bullet"/>
      <w:lvlText w:val="•"/>
      <w:lvlJc w:val="left"/>
      <w:pPr>
        <w:ind w:left="4747" w:hanging="428"/>
      </w:pPr>
      <w:rPr>
        <w:rFonts w:hint="default"/>
      </w:rPr>
    </w:lvl>
    <w:lvl w:ilvl="6" w:tplc="8684EFC8">
      <w:start w:val="1"/>
      <w:numFmt w:val="bullet"/>
      <w:lvlText w:val="•"/>
      <w:lvlJc w:val="left"/>
      <w:pPr>
        <w:ind w:left="5659" w:hanging="428"/>
      </w:pPr>
      <w:rPr>
        <w:rFonts w:hint="default"/>
      </w:rPr>
    </w:lvl>
    <w:lvl w:ilvl="7" w:tplc="8AAC9200">
      <w:start w:val="1"/>
      <w:numFmt w:val="bullet"/>
      <w:lvlText w:val="•"/>
      <w:lvlJc w:val="left"/>
      <w:pPr>
        <w:ind w:left="6570" w:hanging="428"/>
      </w:pPr>
      <w:rPr>
        <w:rFonts w:hint="default"/>
      </w:rPr>
    </w:lvl>
    <w:lvl w:ilvl="8" w:tplc="75B87270">
      <w:start w:val="1"/>
      <w:numFmt w:val="bullet"/>
      <w:lvlText w:val="•"/>
      <w:lvlJc w:val="left"/>
      <w:pPr>
        <w:ind w:left="7482" w:hanging="428"/>
      </w:pPr>
      <w:rPr>
        <w:rFonts w:hint="default"/>
      </w:rPr>
    </w:lvl>
  </w:abstractNum>
  <w:abstractNum w:abstractNumId="31" w15:restartNumberingAfterBreak="0">
    <w:nsid w:val="3E2141BC"/>
    <w:multiLevelType w:val="hybridMultilevel"/>
    <w:tmpl w:val="B484A0CA"/>
    <w:lvl w:ilvl="0" w:tplc="92A40B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F61901"/>
    <w:multiLevelType w:val="hybridMultilevel"/>
    <w:tmpl w:val="E048DD0A"/>
    <w:lvl w:ilvl="0" w:tplc="FDEAB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43570E1"/>
    <w:multiLevelType w:val="hybridMultilevel"/>
    <w:tmpl w:val="62326D26"/>
    <w:lvl w:ilvl="0" w:tplc="2FF8A572">
      <w:start w:val="1"/>
      <w:numFmt w:val="ordinal"/>
      <w:lvlText w:val="5.%1"/>
      <w:lvlJc w:val="left"/>
      <w:pPr>
        <w:ind w:left="1485" w:hanging="360"/>
      </w:pPr>
      <w:rPr>
        <w:rFonts w:hint="default"/>
      </w:rPr>
    </w:lvl>
    <w:lvl w:ilvl="1" w:tplc="04050019">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34" w15:restartNumberingAfterBreak="0">
    <w:nsid w:val="46D4057B"/>
    <w:multiLevelType w:val="hybridMultilevel"/>
    <w:tmpl w:val="3454E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72634FE"/>
    <w:multiLevelType w:val="hybridMultilevel"/>
    <w:tmpl w:val="2B06F220"/>
    <w:lvl w:ilvl="0" w:tplc="3B8A7FC0">
      <w:start w:val="1"/>
      <w:numFmt w:val="decimal"/>
      <w:lvlText w:val="%1."/>
      <w:lvlJc w:val="left"/>
      <w:pPr>
        <w:ind w:left="543" w:hanging="428"/>
      </w:pPr>
      <w:rPr>
        <w:rFonts w:ascii="Tahoma" w:eastAsia="Tahoma" w:hAnsi="Tahoma" w:hint="default"/>
        <w:spacing w:val="-1"/>
        <w:w w:val="99"/>
        <w:sz w:val="20"/>
        <w:szCs w:val="20"/>
      </w:rPr>
    </w:lvl>
    <w:lvl w:ilvl="1" w:tplc="55F4D9C0">
      <w:start w:val="1"/>
      <w:numFmt w:val="lowerLetter"/>
      <w:lvlText w:val="%2)"/>
      <w:lvlJc w:val="left"/>
      <w:pPr>
        <w:ind w:left="1109" w:hanging="428"/>
      </w:pPr>
      <w:rPr>
        <w:rFonts w:ascii="Tahoma" w:eastAsia="Tahoma" w:hAnsi="Tahoma" w:hint="default"/>
        <w:spacing w:val="1"/>
        <w:w w:val="99"/>
        <w:sz w:val="20"/>
        <w:szCs w:val="20"/>
      </w:rPr>
    </w:lvl>
    <w:lvl w:ilvl="2" w:tplc="50CE42BC">
      <w:start w:val="1"/>
      <w:numFmt w:val="bullet"/>
      <w:lvlText w:val="•"/>
      <w:lvlJc w:val="left"/>
      <w:pPr>
        <w:ind w:left="2011" w:hanging="428"/>
      </w:pPr>
      <w:rPr>
        <w:rFonts w:hint="default"/>
      </w:rPr>
    </w:lvl>
    <w:lvl w:ilvl="3" w:tplc="A684BF12">
      <w:start w:val="1"/>
      <w:numFmt w:val="bullet"/>
      <w:lvlText w:val="•"/>
      <w:lvlJc w:val="left"/>
      <w:pPr>
        <w:ind w:left="2923" w:hanging="428"/>
      </w:pPr>
      <w:rPr>
        <w:rFonts w:hint="default"/>
      </w:rPr>
    </w:lvl>
    <w:lvl w:ilvl="4" w:tplc="C8E8EAA2">
      <w:start w:val="1"/>
      <w:numFmt w:val="bullet"/>
      <w:lvlText w:val="•"/>
      <w:lvlJc w:val="left"/>
      <w:pPr>
        <w:ind w:left="3835" w:hanging="428"/>
      </w:pPr>
      <w:rPr>
        <w:rFonts w:hint="default"/>
      </w:rPr>
    </w:lvl>
    <w:lvl w:ilvl="5" w:tplc="DF1E26D8">
      <w:start w:val="1"/>
      <w:numFmt w:val="bullet"/>
      <w:lvlText w:val="•"/>
      <w:lvlJc w:val="left"/>
      <w:pPr>
        <w:ind w:left="4747" w:hanging="428"/>
      </w:pPr>
      <w:rPr>
        <w:rFonts w:hint="default"/>
      </w:rPr>
    </w:lvl>
    <w:lvl w:ilvl="6" w:tplc="8684EFC8">
      <w:start w:val="1"/>
      <w:numFmt w:val="bullet"/>
      <w:lvlText w:val="•"/>
      <w:lvlJc w:val="left"/>
      <w:pPr>
        <w:ind w:left="5659" w:hanging="428"/>
      </w:pPr>
      <w:rPr>
        <w:rFonts w:hint="default"/>
      </w:rPr>
    </w:lvl>
    <w:lvl w:ilvl="7" w:tplc="8AAC9200">
      <w:start w:val="1"/>
      <w:numFmt w:val="bullet"/>
      <w:lvlText w:val="•"/>
      <w:lvlJc w:val="left"/>
      <w:pPr>
        <w:ind w:left="6570" w:hanging="428"/>
      </w:pPr>
      <w:rPr>
        <w:rFonts w:hint="default"/>
      </w:rPr>
    </w:lvl>
    <w:lvl w:ilvl="8" w:tplc="75B87270">
      <w:start w:val="1"/>
      <w:numFmt w:val="bullet"/>
      <w:lvlText w:val="•"/>
      <w:lvlJc w:val="left"/>
      <w:pPr>
        <w:ind w:left="7482" w:hanging="428"/>
      </w:pPr>
      <w:rPr>
        <w:rFonts w:hint="default"/>
      </w:rPr>
    </w:lvl>
  </w:abstractNum>
  <w:abstractNum w:abstractNumId="36" w15:restartNumberingAfterBreak="0">
    <w:nsid w:val="489F3D6F"/>
    <w:multiLevelType w:val="hybridMultilevel"/>
    <w:tmpl w:val="036233C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4E79496F"/>
    <w:multiLevelType w:val="hybridMultilevel"/>
    <w:tmpl w:val="15A494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FA532B9"/>
    <w:multiLevelType w:val="hybridMultilevel"/>
    <w:tmpl w:val="55446426"/>
    <w:lvl w:ilvl="0" w:tplc="6E7E76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FFE78DB"/>
    <w:multiLevelType w:val="hybridMultilevel"/>
    <w:tmpl w:val="A992C7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6DAE1814">
      <w:start w:val="4"/>
      <w:numFmt w:val="bullet"/>
      <w:lvlText w:val="•"/>
      <w:lvlJc w:val="left"/>
      <w:pPr>
        <w:ind w:left="2160" w:hanging="360"/>
      </w:pPr>
      <w:rPr>
        <w:rFonts w:ascii="Tahoma" w:eastAsia="Calibri" w:hAnsi="Tahoma" w:cs="Tahoma"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0580193"/>
    <w:multiLevelType w:val="hybridMultilevel"/>
    <w:tmpl w:val="A676A686"/>
    <w:lvl w:ilvl="0" w:tplc="1148469A">
      <w:start w:val="1"/>
      <w:numFmt w:val="decimal"/>
      <w:lvlText w:val="%1."/>
      <w:lvlJc w:val="left"/>
      <w:pPr>
        <w:ind w:left="543" w:hanging="428"/>
      </w:pPr>
      <w:rPr>
        <w:rFonts w:asciiTheme="minorHAnsi" w:eastAsia="Tahoma" w:hAnsiTheme="minorHAnsi" w:cstheme="minorHAnsi" w:hint="default"/>
        <w:spacing w:val="-1"/>
        <w:w w:val="99"/>
        <w:sz w:val="22"/>
        <w:szCs w:val="22"/>
      </w:rPr>
    </w:lvl>
    <w:lvl w:ilvl="1" w:tplc="B650882C">
      <w:start w:val="1"/>
      <w:numFmt w:val="bullet"/>
      <w:lvlText w:val="-"/>
      <w:lvlJc w:val="left"/>
      <w:pPr>
        <w:ind w:left="1541" w:hanging="360"/>
      </w:pPr>
      <w:rPr>
        <w:rFonts w:ascii="Tahoma" w:eastAsia="Tahoma" w:hAnsi="Tahoma" w:hint="default"/>
        <w:w w:val="99"/>
        <w:sz w:val="20"/>
        <w:szCs w:val="20"/>
      </w:rPr>
    </w:lvl>
    <w:lvl w:ilvl="2" w:tplc="84042394">
      <w:start w:val="1"/>
      <w:numFmt w:val="bullet"/>
      <w:lvlText w:val="•"/>
      <w:lvlJc w:val="left"/>
      <w:pPr>
        <w:ind w:left="2402" w:hanging="360"/>
      </w:pPr>
      <w:rPr>
        <w:rFonts w:hint="default"/>
      </w:rPr>
    </w:lvl>
    <w:lvl w:ilvl="3" w:tplc="5FDE358A">
      <w:start w:val="1"/>
      <w:numFmt w:val="bullet"/>
      <w:lvlText w:val="•"/>
      <w:lvlJc w:val="left"/>
      <w:pPr>
        <w:ind w:left="3265" w:hanging="360"/>
      </w:pPr>
      <w:rPr>
        <w:rFonts w:hint="default"/>
      </w:rPr>
    </w:lvl>
    <w:lvl w:ilvl="4" w:tplc="41687DB6">
      <w:start w:val="1"/>
      <w:numFmt w:val="bullet"/>
      <w:lvlText w:val="•"/>
      <w:lvlJc w:val="left"/>
      <w:pPr>
        <w:ind w:left="4128" w:hanging="360"/>
      </w:pPr>
      <w:rPr>
        <w:rFonts w:hint="default"/>
      </w:rPr>
    </w:lvl>
    <w:lvl w:ilvl="5" w:tplc="2E7E0E02">
      <w:start w:val="1"/>
      <w:numFmt w:val="bullet"/>
      <w:lvlText w:val="•"/>
      <w:lvlJc w:val="left"/>
      <w:pPr>
        <w:ind w:left="4991" w:hanging="360"/>
      </w:pPr>
      <w:rPr>
        <w:rFonts w:hint="default"/>
      </w:rPr>
    </w:lvl>
    <w:lvl w:ilvl="6" w:tplc="C3CAA504">
      <w:start w:val="1"/>
      <w:numFmt w:val="bullet"/>
      <w:lvlText w:val="•"/>
      <w:lvlJc w:val="left"/>
      <w:pPr>
        <w:ind w:left="5854" w:hanging="360"/>
      </w:pPr>
      <w:rPr>
        <w:rFonts w:hint="default"/>
      </w:rPr>
    </w:lvl>
    <w:lvl w:ilvl="7" w:tplc="FAB23C32">
      <w:start w:val="1"/>
      <w:numFmt w:val="bullet"/>
      <w:lvlText w:val="•"/>
      <w:lvlJc w:val="left"/>
      <w:pPr>
        <w:ind w:left="6717" w:hanging="360"/>
      </w:pPr>
      <w:rPr>
        <w:rFonts w:hint="default"/>
      </w:rPr>
    </w:lvl>
    <w:lvl w:ilvl="8" w:tplc="B6AA11D2">
      <w:start w:val="1"/>
      <w:numFmt w:val="bullet"/>
      <w:lvlText w:val="•"/>
      <w:lvlJc w:val="left"/>
      <w:pPr>
        <w:ind w:left="7580" w:hanging="360"/>
      </w:pPr>
      <w:rPr>
        <w:rFonts w:hint="default"/>
      </w:rPr>
    </w:lvl>
  </w:abstractNum>
  <w:abstractNum w:abstractNumId="41" w15:restartNumberingAfterBreak="0">
    <w:nsid w:val="509239BB"/>
    <w:multiLevelType w:val="hybridMultilevel"/>
    <w:tmpl w:val="07EE9514"/>
    <w:lvl w:ilvl="0" w:tplc="FDEAB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79D57E5"/>
    <w:multiLevelType w:val="hybridMultilevel"/>
    <w:tmpl w:val="8EE67AC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3" w15:restartNumberingAfterBreak="0">
    <w:nsid w:val="594E4209"/>
    <w:multiLevelType w:val="hybridMultilevel"/>
    <w:tmpl w:val="91CE352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4" w15:restartNumberingAfterBreak="0">
    <w:nsid w:val="5A4B4773"/>
    <w:multiLevelType w:val="hybridMultilevel"/>
    <w:tmpl w:val="73E47A18"/>
    <w:lvl w:ilvl="0" w:tplc="2C16D4F2">
      <w:start w:val="1"/>
      <w:numFmt w:val="decimal"/>
      <w:lvlText w:val="%1."/>
      <w:lvlJc w:val="left"/>
      <w:pPr>
        <w:ind w:left="542" w:hanging="428"/>
      </w:pPr>
      <w:rPr>
        <w:rFonts w:ascii="Tahoma" w:eastAsia="Tahoma" w:hAnsi="Tahoma" w:hint="default"/>
        <w:spacing w:val="-1"/>
        <w:w w:val="99"/>
        <w:sz w:val="20"/>
        <w:szCs w:val="20"/>
      </w:rPr>
    </w:lvl>
    <w:lvl w:ilvl="1" w:tplc="04050017">
      <w:start w:val="1"/>
      <w:numFmt w:val="lowerLetter"/>
      <w:lvlText w:val="%2)"/>
      <w:lvlJc w:val="left"/>
      <w:pPr>
        <w:ind w:left="1416" w:hanging="428"/>
      </w:pPr>
      <w:rPr>
        <w:rFonts w:hint="default"/>
      </w:rPr>
    </w:lvl>
    <w:lvl w:ilvl="2" w:tplc="BE10EFFA">
      <w:start w:val="1"/>
      <w:numFmt w:val="bullet"/>
      <w:lvlText w:val="•"/>
      <w:lvlJc w:val="left"/>
      <w:pPr>
        <w:ind w:left="2293" w:hanging="428"/>
      </w:pPr>
      <w:rPr>
        <w:rFonts w:hint="default"/>
      </w:rPr>
    </w:lvl>
    <w:lvl w:ilvl="3" w:tplc="E872191A">
      <w:start w:val="1"/>
      <w:numFmt w:val="bullet"/>
      <w:lvlText w:val="•"/>
      <w:lvlJc w:val="left"/>
      <w:pPr>
        <w:ind w:left="3169" w:hanging="428"/>
      </w:pPr>
      <w:rPr>
        <w:rFonts w:hint="default"/>
      </w:rPr>
    </w:lvl>
    <w:lvl w:ilvl="4" w:tplc="4502C28A">
      <w:start w:val="1"/>
      <w:numFmt w:val="bullet"/>
      <w:lvlText w:val="•"/>
      <w:lvlJc w:val="left"/>
      <w:pPr>
        <w:ind w:left="4046" w:hanging="428"/>
      </w:pPr>
      <w:rPr>
        <w:rFonts w:hint="default"/>
      </w:rPr>
    </w:lvl>
    <w:lvl w:ilvl="5" w:tplc="A59A6D66">
      <w:start w:val="1"/>
      <w:numFmt w:val="bullet"/>
      <w:lvlText w:val="•"/>
      <w:lvlJc w:val="left"/>
      <w:pPr>
        <w:ind w:left="4923" w:hanging="428"/>
      </w:pPr>
      <w:rPr>
        <w:rFonts w:hint="default"/>
      </w:rPr>
    </w:lvl>
    <w:lvl w:ilvl="6" w:tplc="65DC27E8">
      <w:start w:val="1"/>
      <w:numFmt w:val="bullet"/>
      <w:lvlText w:val="•"/>
      <w:lvlJc w:val="left"/>
      <w:pPr>
        <w:ind w:left="5799" w:hanging="428"/>
      </w:pPr>
      <w:rPr>
        <w:rFonts w:hint="default"/>
      </w:rPr>
    </w:lvl>
    <w:lvl w:ilvl="7" w:tplc="49BC295A">
      <w:start w:val="1"/>
      <w:numFmt w:val="bullet"/>
      <w:lvlText w:val="•"/>
      <w:lvlJc w:val="left"/>
      <w:pPr>
        <w:ind w:left="6676" w:hanging="428"/>
      </w:pPr>
      <w:rPr>
        <w:rFonts w:hint="default"/>
      </w:rPr>
    </w:lvl>
    <w:lvl w:ilvl="8" w:tplc="EA1A9336">
      <w:start w:val="1"/>
      <w:numFmt w:val="bullet"/>
      <w:lvlText w:val="•"/>
      <w:lvlJc w:val="left"/>
      <w:pPr>
        <w:ind w:left="7553" w:hanging="428"/>
      </w:pPr>
      <w:rPr>
        <w:rFonts w:hint="default"/>
      </w:rPr>
    </w:lvl>
  </w:abstractNum>
  <w:abstractNum w:abstractNumId="45" w15:restartNumberingAfterBreak="0">
    <w:nsid w:val="5D7A5012"/>
    <w:multiLevelType w:val="hybridMultilevel"/>
    <w:tmpl w:val="BAFCC53E"/>
    <w:lvl w:ilvl="0" w:tplc="55A4D482">
      <w:start w:val="1"/>
      <w:numFmt w:val="decimal"/>
      <w:lvlText w:val="%1."/>
      <w:lvlJc w:val="left"/>
      <w:pPr>
        <w:ind w:left="542" w:hanging="428"/>
      </w:pPr>
      <w:rPr>
        <w:rFonts w:asciiTheme="minorHAnsi" w:eastAsia="Tahoma" w:hAnsiTheme="minorHAnsi" w:cstheme="minorHAnsi" w:hint="default"/>
        <w:spacing w:val="-1"/>
        <w:w w:val="99"/>
        <w:sz w:val="22"/>
        <w:szCs w:val="22"/>
      </w:rPr>
    </w:lvl>
    <w:lvl w:ilvl="1" w:tplc="58C6364E">
      <w:start w:val="1"/>
      <w:numFmt w:val="bullet"/>
      <w:lvlText w:val="•"/>
      <w:lvlJc w:val="left"/>
      <w:pPr>
        <w:ind w:left="1416" w:hanging="428"/>
      </w:pPr>
      <w:rPr>
        <w:rFonts w:hint="default"/>
      </w:rPr>
    </w:lvl>
    <w:lvl w:ilvl="2" w:tplc="B9105332">
      <w:start w:val="1"/>
      <w:numFmt w:val="bullet"/>
      <w:lvlText w:val="•"/>
      <w:lvlJc w:val="left"/>
      <w:pPr>
        <w:ind w:left="2293" w:hanging="428"/>
      </w:pPr>
      <w:rPr>
        <w:rFonts w:hint="default"/>
      </w:rPr>
    </w:lvl>
    <w:lvl w:ilvl="3" w:tplc="282EEA84">
      <w:start w:val="1"/>
      <w:numFmt w:val="bullet"/>
      <w:lvlText w:val="•"/>
      <w:lvlJc w:val="left"/>
      <w:pPr>
        <w:ind w:left="3169" w:hanging="428"/>
      </w:pPr>
      <w:rPr>
        <w:rFonts w:hint="default"/>
      </w:rPr>
    </w:lvl>
    <w:lvl w:ilvl="4" w:tplc="49021DD2">
      <w:start w:val="1"/>
      <w:numFmt w:val="bullet"/>
      <w:lvlText w:val="•"/>
      <w:lvlJc w:val="left"/>
      <w:pPr>
        <w:ind w:left="4046" w:hanging="428"/>
      </w:pPr>
      <w:rPr>
        <w:rFonts w:hint="default"/>
      </w:rPr>
    </w:lvl>
    <w:lvl w:ilvl="5" w:tplc="7C625BE0">
      <w:start w:val="1"/>
      <w:numFmt w:val="bullet"/>
      <w:lvlText w:val="•"/>
      <w:lvlJc w:val="left"/>
      <w:pPr>
        <w:ind w:left="4923" w:hanging="428"/>
      </w:pPr>
      <w:rPr>
        <w:rFonts w:hint="default"/>
      </w:rPr>
    </w:lvl>
    <w:lvl w:ilvl="6" w:tplc="035882FC">
      <w:start w:val="1"/>
      <w:numFmt w:val="bullet"/>
      <w:lvlText w:val="•"/>
      <w:lvlJc w:val="left"/>
      <w:pPr>
        <w:ind w:left="5799" w:hanging="428"/>
      </w:pPr>
      <w:rPr>
        <w:rFonts w:hint="default"/>
      </w:rPr>
    </w:lvl>
    <w:lvl w:ilvl="7" w:tplc="A3EE64EE">
      <w:start w:val="1"/>
      <w:numFmt w:val="bullet"/>
      <w:lvlText w:val="•"/>
      <w:lvlJc w:val="left"/>
      <w:pPr>
        <w:ind w:left="6676" w:hanging="428"/>
      </w:pPr>
      <w:rPr>
        <w:rFonts w:hint="default"/>
      </w:rPr>
    </w:lvl>
    <w:lvl w:ilvl="8" w:tplc="879CF53C">
      <w:start w:val="1"/>
      <w:numFmt w:val="bullet"/>
      <w:lvlText w:val="•"/>
      <w:lvlJc w:val="left"/>
      <w:pPr>
        <w:ind w:left="7553" w:hanging="428"/>
      </w:pPr>
      <w:rPr>
        <w:rFonts w:hint="default"/>
      </w:rPr>
    </w:lvl>
  </w:abstractNum>
  <w:abstractNum w:abstractNumId="46" w15:restartNumberingAfterBreak="0">
    <w:nsid w:val="5DED0F1C"/>
    <w:multiLevelType w:val="hybridMultilevel"/>
    <w:tmpl w:val="C7D843A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626467F0"/>
    <w:multiLevelType w:val="hybridMultilevel"/>
    <w:tmpl w:val="0BBC668A"/>
    <w:lvl w:ilvl="0" w:tplc="190088B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8" w15:restartNumberingAfterBreak="0">
    <w:nsid w:val="64C809A1"/>
    <w:multiLevelType w:val="hybridMultilevel"/>
    <w:tmpl w:val="A2F41A4C"/>
    <w:lvl w:ilvl="0" w:tplc="FDEAB7BE">
      <w:start w:val="1"/>
      <w:numFmt w:val="decimal"/>
      <w:lvlText w:val="%1."/>
      <w:lvlJc w:val="left"/>
      <w:pPr>
        <w:ind w:left="720" w:hanging="360"/>
      </w:pPr>
      <w:rPr>
        <w:rFonts w:hint="default"/>
      </w:rPr>
    </w:lvl>
    <w:lvl w:ilvl="1" w:tplc="6EA2B3F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8DB64D6"/>
    <w:multiLevelType w:val="hybridMultilevel"/>
    <w:tmpl w:val="88386D8A"/>
    <w:lvl w:ilvl="0" w:tplc="92A40B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B8B06D0"/>
    <w:multiLevelType w:val="hybridMultilevel"/>
    <w:tmpl w:val="0A54A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BD92022"/>
    <w:multiLevelType w:val="hybridMultilevel"/>
    <w:tmpl w:val="767E2D20"/>
    <w:lvl w:ilvl="0" w:tplc="FDEAB7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E6E422F"/>
    <w:multiLevelType w:val="hybridMultilevel"/>
    <w:tmpl w:val="778008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15A47AE"/>
    <w:multiLevelType w:val="hybridMultilevel"/>
    <w:tmpl w:val="D78C9B86"/>
    <w:lvl w:ilvl="0" w:tplc="92A40B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288298E"/>
    <w:multiLevelType w:val="hybridMultilevel"/>
    <w:tmpl w:val="120A919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C8EBDA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BB81068"/>
    <w:multiLevelType w:val="hybridMultilevel"/>
    <w:tmpl w:val="E0A0F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E705EB6"/>
    <w:multiLevelType w:val="hybridMultilevel"/>
    <w:tmpl w:val="484638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1"/>
  </w:num>
  <w:num w:numId="2">
    <w:abstractNumId w:val="48"/>
  </w:num>
  <w:num w:numId="3">
    <w:abstractNumId w:val="41"/>
  </w:num>
  <w:num w:numId="4">
    <w:abstractNumId w:val="56"/>
  </w:num>
  <w:num w:numId="5">
    <w:abstractNumId w:val="46"/>
  </w:num>
  <w:num w:numId="6">
    <w:abstractNumId w:val="54"/>
  </w:num>
  <w:num w:numId="7">
    <w:abstractNumId w:val="11"/>
  </w:num>
  <w:num w:numId="8">
    <w:abstractNumId w:val="53"/>
  </w:num>
  <w:num w:numId="9">
    <w:abstractNumId w:val="49"/>
  </w:num>
  <w:num w:numId="10">
    <w:abstractNumId w:val="14"/>
  </w:num>
  <w:num w:numId="11">
    <w:abstractNumId w:val="2"/>
  </w:num>
  <w:num w:numId="12">
    <w:abstractNumId w:val="31"/>
  </w:num>
  <w:num w:numId="13">
    <w:abstractNumId w:val="13"/>
  </w:num>
  <w:num w:numId="14">
    <w:abstractNumId w:val="55"/>
  </w:num>
  <w:num w:numId="15">
    <w:abstractNumId w:val="28"/>
  </w:num>
  <w:num w:numId="16">
    <w:abstractNumId w:val="34"/>
  </w:num>
  <w:num w:numId="17">
    <w:abstractNumId w:val="8"/>
  </w:num>
  <w:num w:numId="18">
    <w:abstractNumId w:val="39"/>
  </w:num>
  <w:num w:numId="19">
    <w:abstractNumId w:val="22"/>
  </w:num>
  <w:num w:numId="20">
    <w:abstractNumId w:val="15"/>
  </w:num>
  <w:num w:numId="21">
    <w:abstractNumId w:val="37"/>
  </w:num>
  <w:num w:numId="22">
    <w:abstractNumId w:val="38"/>
  </w:num>
  <w:num w:numId="23">
    <w:abstractNumId w:val="47"/>
  </w:num>
  <w:num w:numId="24">
    <w:abstractNumId w:val="4"/>
  </w:num>
  <w:num w:numId="25">
    <w:abstractNumId w:val="19"/>
  </w:num>
  <w:num w:numId="26">
    <w:abstractNumId w:val="36"/>
  </w:num>
  <w:num w:numId="27">
    <w:abstractNumId w:val="50"/>
  </w:num>
  <w:num w:numId="28">
    <w:abstractNumId w:val="42"/>
  </w:num>
  <w:num w:numId="29">
    <w:abstractNumId w:val="43"/>
  </w:num>
  <w:num w:numId="30">
    <w:abstractNumId w:val="24"/>
  </w:num>
  <w:num w:numId="31">
    <w:abstractNumId w:val="9"/>
  </w:num>
  <w:num w:numId="32">
    <w:abstractNumId w:val="7"/>
  </w:num>
  <w:num w:numId="33">
    <w:abstractNumId w:val="52"/>
  </w:num>
  <w:num w:numId="34">
    <w:abstractNumId w:val="27"/>
  </w:num>
  <w:num w:numId="35">
    <w:abstractNumId w:val="1"/>
  </w:num>
  <w:num w:numId="36">
    <w:abstractNumId w:val="5"/>
  </w:num>
  <w:num w:numId="37">
    <w:abstractNumId w:val="51"/>
  </w:num>
  <w:num w:numId="38">
    <w:abstractNumId w:val="12"/>
  </w:num>
  <w:num w:numId="39">
    <w:abstractNumId w:val="18"/>
  </w:num>
  <w:num w:numId="40">
    <w:abstractNumId w:val="17"/>
  </w:num>
  <w:num w:numId="41">
    <w:abstractNumId w:val="32"/>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0"/>
  </w:num>
  <w:num w:numId="45">
    <w:abstractNumId w:val="26"/>
  </w:num>
  <w:num w:numId="46">
    <w:abstractNumId w:val="6"/>
  </w:num>
  <w:num w:numId="47">
    <w:abstractNumId w:val="33"/>
  </w:num>
  <w:num w:numId="48">
    <w:abstractNumId w:val="10"/>
  </w:num>
  <w:num w:numId="49">
    <w:abstractNumId w:val="29"/>
  </w:num>
  <w:num w:numId="50">
    <w:abstractNumId w:val="44"/>
  </w:num>
  <w:num w:numId="51">
    <w:abstractNumId w:val="30"/>
  </w:num>
  <w:num w:numId="52">
    <w:abstractNumId w:val="16"/>
  </w:num>
  <w:num w:numId="53">
    <w:abstractNumId w:val="35"/>
  </w:num>
  <w:num w:numId="54">
    <w:abstractNumId w:val="23"/>
  </w:num>
  <w:num w:numId="55">
    <w:abstractNumId w:val="45"/>
  </w:num>
  <w:num w:numId="56">
    <w:abstractNumId w:val="0"/>
  </w:num>
  <w:num w:numId="57">
    <w:abstractNumId w:val="3"/>
  </w:num>
  <w:num w:numId="5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33"/>
    <w:rsid w:val="00000E2C"/>
    <w:rsid w:val="00001520"/>
    <w:rsid w:val="00002523"/>
    <w:rsid w:val="00004A19"/>
    <w:rsid w:val="000074E1"/>
    <w:rsid w:val="00012F1F"/>
    <w:rsid w:val="0002042A"/>
    <w:rsid w:val="0002717A"/>
    <w:rsid w:val="000343AE"/>
    <w:rsid w:val="000358DB"/>
    <w:rsid w:val="00036722"/>
    <w:rsid w:val="000377CC"/>
    <w:rsid w:val="000447E3"/>
    <w:rsid w:val="00046B14"/>
    <w:rsid w:val="00046CC7"/>
    <w:rsid w:val="00046D1A"/>
    <w:rsid w:val="00047F77"/>
    <w:rsid w:val="00053566"/>
    <w:rsid w:val="000551A8"/>
    <w:rsid w:val="000634AF"/>
    <w:rsid w:val="00072545"/>
    <w:rsid w:val="00076115"/>
    <w:rsid w:val="0008228C"/>
    <w:rsid w:val="00084D3B"/>
    <w:rsid w:val="0008767E"/>
    <w:rsid w:val="00091186"/>
    <w:rsid w:val="000A14D1"/>
    <w:rsid w:val="000A17C0"/>
    <w:rsid w:val="000A3ABE"/>
    <w:rsid w:val="000B61AF"/>
    <w:rsid w:val="000B6ECD"/>
    <w:rsid w:val="000C72FC"/>
    <w:rsid w:val="000D2EA1"/>
    <w:rsid w:val="000D5233"/>
    <w:rsid w:val="000D7880"/>
    <w:rsid w:val="000D7F48"/>
    <w:rsid w:val="000E1EBA"/>
    <w:rsid w:val="000E3B0E"/>
    <w:rsid w:val="000F7A50"/>
    <w:rsid w:val="001053D8"/>
    <w:rsid w:val="00107977"/>
    <w:rsid w:val="0011661B"/>
    <w:rsid w:val="00117A04"/>
    <w:rsid w:val="00122C57"/>
    <w:rsid w:val="00123FD3"/>
    <w:rsid w:val="001242BE"/>
    <w:rsid w:val="00124C56"/>
    <w:rsid w:val="00133CFF"/>
    <w:rsid w:val="00134F62"/>
    <w:rsid w:val="00144CCF"/>
    <w:rsid w:val="00153AC7"/>
    <w:rsid w:val="00156CE3"/>
    <w:rsid w:val="001600FE"/>
    <w:rsid w:val="0016222D"/>
    <w:rsid w:val="001630E2"/>
    <w:rsid w:val="00167589"/>
    <w:rsid w:val="00171860"/>
    <w:rsid w:val="00173275"/>
    <w:rsid w:val="001733D7"/>
    <w:rsid w:val="00177245"/>
    <w:rsid w:val="00180EF5"/>
    <w:rsid w:val="00183CA5"/>
    <w:rsid w:val="0018434F"/>
    <w:rsid w:val="00194572"/>
    <w:rsid w:val="00197F6F"/>
    <w:rsid w:val="001A35B0"/>
    <w:rsid w:val="001A6277"/>
    <w:rsid w:val="001A6EE1"/>
    <w:rsid w:val="001B03D9"/>
    <w:rsid w:val="001B5C9E"/>
    <w:rsid w:val="001B6F2E"/>
    <w:rsid w:val="001C1A0F"/>
    <w:rsid w:val="001C48B0"/>
    <w:rsid w:val="001C55EA"/>
    <w:rsid w:val="001C5CD9"/>
    <w:rsid w:val="001C67BB"/>
    <w:rsid w:val="001C6920"/>
    <w:rsid w:val="001C7A4F"/>
    <w:rsid w:val="001D1870"/>
    <w:rsid w:val="001D24AC"/>
    <w:rsid w:val="001D2CD1"/>
    <w:rsid w:val="001D45D2"/>
    <w:rsid w:val="001D484A"/>
    <w:rsid w:val="001E0672"/>
    <w:rsid w:val="001E1FAB"/>
    <w:rsid w:val="001E217B"/>
    <w:rsid w:val="001E2A1A"/>
    <w:rsid w:val="001E308C"/>
    <w:rsid w:val="001E55DD"/>
    <w:rsid w:val="001E783D"/>
    <w:rsid w:val="001F268E"/>
    <w:rsid w:val="001F3F71"/>
    <w:rsid w:val="001F4236"/>
    <w:rsid w:val="001F7456"/>
    <w:rsid w:val="0020349E"/>
    <w:rsid w:val="00204737"/>
    <w:rsid w:val="00204B8E"/>
    <w:rsid w:val="002054BE"/>
    <w:rsid w:val="002118C4"/>
    <w:rsid w:val="0021261C"/>
    <w:rsid w:val="00212C8B"/>
    <w:rsid w:val="00213786"/>
    <w:rsid w:val="00215CA0"/>
    <w:rsid w:val="00227F3B"/>
    <w:rsid w:val="00234B2F"/>
    <w:rsid w:val="0023602F"/>
    <w:rsid w:val="00240249"/>
    <w:rsid w:val="002422C4"/>
    <w:rsid w:val="00255E85"/>
    <w:rsid w:val="002619C3"/>
    <w:rsid w:val="00262F3E"/>
    <w:rsid w:val="002642BD"/>
    <w:rsid w:val="002735FB"/>
    <w:rsid w:val="00273D8D"/>
    <w:rsid w:val="0027449C"/>
    <w:rsid w:val="00285CF3"/>
    <w:rsid w:val="00286501"/>
    <w:rsid w:val="0028661E"/>
    <w:rsid w:val="00290308"/>
    <w:rsid w:val="00291046"/>
    <w:rsid w:val="00293C1A"/>
    <w:rsid w:val="00294305"/>
    <w:rsid w:val="002A4292"/>
    <w:rsid w:val="002B0CD4"/>
    <w:rsid w:val="002B18CA"/>
    <w:rsid w:val="002C0581"/>
    <w:rsid w:val="002D2C06"/>
    <w:rsid w:val="002D3AEF"/>
    <w:rsid w:val="002D469F"/>
    <w:rsid w:val="002D4D53"/>
    <w:rsid w:val="002D5747"/>
    <w:rsid w:val="002D680E"/>
    <w:rsid w:val="002D6C85"/>
    <w:rsid w:val="002E0EE3"/>
    <w:rsid w:val="002E2121"/>
    <w:rsid w:val="002E67CD"/>
    <w:rsid w:val="00302AF8"/>
    <w:rsid w:val="00305224"/>
    <w:rsid w:val="00310293"/>
    <w:rsid w:val="00314A79"/>
    <w:rsid w:val="00316E12"/>
    <w:rsid w:val="003479D9"/>
    <w:rsid w:val="00354359"/>
    <w:rsid w:val="003606BF"/>
    <w:rsid w:val="0037393C"/>
    <w:rsid w:val="00375828"/>
    <w:rsid w:val="00383980"/>
    <w:rsid w:val="003867A2"/>
    <w:rsid w:val="00386BF4"/>
    <w:rsid w:val="00386FBC"/>
    <w:rsid w:val="00392E15"/>
    <w:rsid w:val="00395DE2"/>
    <w:rsid w:val="00397C69"/>
    <w:rsid w:val="003A0ADE"/>
    <w:rsid w:val="003A1BD9"/>
    <w:rsid w:val="003A4050"/>
    <w:rsid w:val="003A6749"/>
    <w:rsid w:val="003C0570"/>
    <w:rsid w:val="003C2F38"/>
    <w:rsid w:val="003C53E6"/>
    <w:rsid w:val="003C6917"/>
    <w:rsid w:val="003D0508"/>
    <w:rsid w:val="003D411E"/>
    <w:rsid w:val="003D49ED"/>
    <w:rsid w:val="003E0A0B"/>
    <w:rsid w:val="003E45D4"/>
    <w:rsid w:val="003E5037"/>
    <w:rsid w:val="003F2D13"/>
    <w:rsid w:val="003F394D"/>
    <w:rsid w:val="0040653F"/>
    <w:rsid w:val="004077FD"/>
    <w:rsid w:val="00413BDB"/>
    <w:rsid w:val="00417AB5"/>
    <w:rsid w:val="0042043B"/>
    <w:rsid w:val="00421BA0"/>
    <w:rsid w:val="00447FDA"/>
    <w:rsid w:val="00451449"/>
    <w:rsid w:val="00460206"/>
    <w:rsid w:val="0046043B"/>
    <w:rsid w:val="00461EB8"/>
    <w:rsid w:val="00471B91"/>
    <w:rsid w:val="00471DA6"/>
    <w:rsid w:val="00476F4D"/>
    <w:rsid w:val="004770E4"/>
    <w:rsid w:val="00487586"/>
    <w:rsid w:val="00487C06"/>
    <w:rsid w:val="00493A25"/>
    <w:rsid w:val="004974C0"/>
    <w:rsid w:val="00497691"/>
    <w:rsid w:val="004A0BD9"/>
    <w:rsid w:val="004A18F2"/>
    <w:rsid w:val="004A57DB"/>
    <w:rsid w:val="004A6083"/>
    <w:rsid w:val="004A6D22"/>
    <w:rsid w:val="004B3A82"/>
    <w:rsid w:val="004B4404"/>
    <w:rsid w:val="004B6B79"/>
    <w:rsid w:val="004B72B5"/>
    <w:rsid w:val="004C0917"/>
    <w:rsid w:val="004C3067"/>
    <w:rsid w:val="004C6B3F"/>
    <w:rsid w:val="004D0BBE"/>
    <w:rsid w:val="004D115E"/>
    <w:rsid w:val="004D25D2"/>
    <w:rsid w:val="004D4BCA"/>
    <w:rsid w:val="004D4BE7"/>
    <w:rsid w:val="004D5CBA"/>
    <w:rsid w:val="004D6BA4"/>
    <w:rsid w:val="004D78D7"/>
    <w:rsid w:val="004D7EC2"/>
    <w:rsid w:val="004E29E2"/>
    <w:rsid w:val="004E6E64"/>
    <w:rsid w:val="004F02BF"/>
    <w:rsid w:val="004F2437"/>
    <w:rsid w:val="004F3C8B"/>
    <w:rsid w:val="004F4A82"/>
    <w:rsid w:val="004F5BAD"/>
    <w:rsid w:val="0050044A"/>
    <w:rsid w:val="00500646"/>
    <w:rsid w:val="00502948"/>
    <w:rsid w:val="00510291"/>
    <w:rsid w:val="00510C87"/>
    <w:rsid w:val="005116E3"/>
    <w:rsid w:val="00514361"/>
    <w:rsid w:val="005216CD"/>
    <w:rsid w:val="00523DE3"/>
    <w:rsid w:val="00525C6E"/>
    <w:rsid w:val="00526700"/>
    <w:rsid w:val="005275D6"/>
    <w:rsid w:val="00530C35"/>
    <w:rsid w:val="00531E8A"/>
    <w:rsid w:val="0053303A"/>
    <w:rsid w:val="005337AD"/>
    <w:rsid w:val="005433B2"/>
    <w:rsid w:val="005539BD"/>
    <w:rsid w:val="005609E3"/>
    <w:rsid w:val="00560CFA"/>
    <w:rsid w:val="00563802"/>
    <w:rsid w:val="0057085B"/>
    <w:rsid w:val="00573CF5"/>
    <w:rsid w:val="00585B0A"/>
    <w:rsid w:val="005A3187"/>
    <w:rsid w:val="005A64DA"/>
    <w:rsid w:val="005B1846"/>
    <w:rsid w:val="005B4288"/>
    <w:rsid w:val="005B6B14"/>
    <w:rsid w:val="005C2EC3"/>
    <w:rsid w:val="005C3F04"/>
    <w:rsid w:val="005C453E"/>
    <w:rsid w:val="005C511A"/>
    <w:rsid w:val="005C5256"/>
    <w:rsid w:val="005C6922"/>
    <w:rsid w:val="005C7383"/>
    <w:rsid w:val="005D5872"/>
    <w:rsid w:val="005D6798"/>
    <w:rsid w:val="005D7F35"/>
    <w:rsid w:val="005E3226"/>
    <w:rsid w:val="005E72F6"/>
    <w:rsid w:val="005F053D"/>
    <w:rsid w:val="005F62F4"/>
    <w:rsid w:val="00600579"/>
    <w:rsid w:val="00602A1F"/>
    <w:rsid w:val="00606067"/>
    <w:rsid w:val="0060609D"/>
    <w:rsid w:val="00607101"/>
    <w:rsid w:val="0060717F"/>
    <w:rsid w:val="006114A2"/>
    <w:rsid w:val="006164B9"/>
    <w:rsid w:val="006216B0"/>
    <w:rsid w:val="00627EEB"/>
    <w:rsid w:val="00633367"/>
    <w:rsid w:val="006338EF"/>
    <w:rsid w:val="00634AD7"/>
    <w:rsid w:val="00634D94"/>
    <w:rsid w:val="00636539"/>
    <w:rsid w:val="00637C49"/>
    <w:rsid w:val="006528B1"/>
    <w:rsid w:val="00660E86"/>
    <w:rsid w:val="0066405D"/>
    <w:rsid w:val="00666957"/>
    <w:rsid w:val="00666D4E"/>
    <w:rsid w:val="0066709A"/>
    <w:rsid w:val="006675BC"/>
    <w:rsid w:val="00673107"/>
    <w:rsid w:val="0067378E"/>
    <w:rsid w:val="006744C1"/>
    <w:rsid w:val="006747A0"/>
    <w:rsid w:val="0067546C"/>
    <w:rsid w:val="00677431"/>
    <w:rsid w:val="00677481"/>
    <w:rsid w:val="00680FD6"/>
    <w:rsid w:val="0068474E"/>
    <w:rsid w:val="00685907"/>
    <w:rsid w:val="0069035E"/>
    <w:rsid w:val="00691658"/>
    <w:rsid w:val="00693F1D"/>
    <w:rsid w:val="0069428F"/>
    <w:rsid w:val="00697AD0"/>
    <w:rsid w:val="006B68C0"/>
    <w:rsid w:val="006B7A1C"/>
    <w:rsid w:val="006C3272"/>
    <w:rsid w:val="006C4024"/>
    <w:rsid w:val="006C4DB6"/>
    <w:rsid w:val="006C620F"/>
    <w:rsid w:val="006C66B6"/>
    <w:rsid w:val="006D25D0"/>
    <w:rsid w:val="006D4B87"/>
    <w:rsid w:val="006D7578"/>
    <w:rsid w:val="006D75C5"/>
    <w:rsid w:val="006D776F"/>
    <w:rsid w:val="006E0EBD"/>
    <w:rsid w:val="006E4680"/>
    <w:rsid w:val="006E60BF"/>
    <w:rsid w:val="006F3324"/>
    <w:rsid w:val="00706269"/>
    <w:rsid w:val="00707EB5"/>
    <w:rsid w:val="007121EB"/>
    <w:rsid w:val="007160EB"/>
    <w:rsid w:val="007173B9"/>
    <w:rsid w:val="00725295"/>
    <w:rsid w:val="00727138"/>
    <w:rsid w:val="00727C46"/>
    <w:rsid w:val="00732134"/>
    <w:rsid w:val="00732B01"/>
    <w:rsid w:val="00744E1B"/>
    <w:rsid w:val="00745EAF"/>
    <w:rsid w:val="007476ED"/>
    <w:rsid w:val="00753AF0"/>
    <w:rsid w:val="00754C53"/>
    <w:rsid w:val="00755032"/>
    <w:rsid w:val="00755E9F"/>
    <w:rsid w:val="00762A37"/>
    <w:rsid w:val="00765B32"/>
    <w:rsid w:val="00767577"/>
    <w:rsid w:val="00770A20"/>
    <w:rsid w:val="00775DFF"/>
    <w:rsid w:val="00776675"/>
    <w:rsid w:val="00782409"/>
    <w:rsid w:val="00793A1A"/>
    <w:rsid w:val="007A1C9C"/>
    <w:rsid w:val="007A3604"/>
    <w:rsid w:val="007A3D1F"/>
    <w:rsid w:val="007A7BC9"/>
    <w:rsid w:val="007C04AC"/>
    <w:rsid w:val="007C2421"/>
    <w:rsid w:val="007C28E2"/>
    <w:rsid w:val="007C45B7"/>
    <w:rsid w:val="007C4D8E"/>
    <w:rsid w:val="007C5881"/>
    <w:rsid w:val="007D2183"/>
    <w:rsid w:val="007D5834"/>
    <w:rsid w:val="007E3A89"/>
    <w:rsid w:val="007E45AB"/>
    <w:rsid w:val="007F0DAA"/>
    <w:rsid w:val="007F12FD"/>
    <w:rsid w:val="007F13EB"/>
    <w:rsid w:val="007F4CB9"/>
    <w:rsid w:val="00801A95"/>
    <w:rsid w:val="008056BC"/>
    <w:rsid w:val="00811490"/>
    <w:rsid w:val="00811715"/>
    <w:rsid w:val="00812368"/>
    <w:rsid w:val="008217AD"/>
    <w:rsid w:val="008225B1"/>
    <w:rsid w:val="008254FD"/>
    <w:rsid w:val="00825AEC"/>
    <w:rsid w:val="00830715"/>
    <w:rsid w:val="00830E16"/>
    <w:rsid w:val="00833FBB"/>
    <w:rsid w:val="008373E3"/>
    <w:rsid w:val="008374A9"/>
    <w:rsid w:val="00841C74"/>
    <w:rsid w:val="008443ED"/>
    <w:rsid w:val="00845D34"/>
    <w:rsid w:val="0085094B"/>
    <w:rsid w:val="008578BF"/>
    <w:rsid w:val="0086100F"/>
    <w:rsid w:val="00867A1F"/>
    <w:rsid w:val="00873443"/>
    <w:rsid w:val="00874561"/>
    <w:rsid w:val="008765C8"/>
    <w:rsid w:val="0087660B"/>
    <w:rsid w:val="00877E8F"/>
    <w:rsid w:val="00877EA0"/>
    <w:rsid w:val="00881772"/>
    <w:rsid w:val="00881ACC"/>
    <w:rsid w:val="00885C6D"/>
    <w:rsid w:val="008919B6"/>
    <w:rsid w:val="00893858"/>
    <w:rsid w:val="00893927"/>
    <w:rsid w:val="00895060"/>
    <w:rsid w:val="00897F45"/>
    <w:rsid w:val="008A41C6"/>
    <w:rsid w:val="008A5B46"/>
    <w:rsid w:val="008A6A2D"/>
    <w:rsid w:val="008B3631"/>
    <w:rsid w:val="008B5D9A"/>
    <w:rsid w:val="008C426F"/>
    <w:rsid w:val="008C64BB"/>
    <w:rsid w:val="008D081E"/>
    <w:rsid w:val="008D2326"/>
    <w:rsid w:val="008D2EBD"/>
    <w:rsid w:val="008E07CC"/>
    <w:rsid w:val="008E3664"/>
    <w:rsid w:val="008E593F"/>
    <w:rsid w:val="008E5C91"/>
    <w:rsid w:val="008F42B2"/>
    <w:rsid w:val="008F58C2"/>
    <w:rsid w:val="008F7248"/>
    <w:rsid w:val="00902D67"/>
    <w:rsid w:val="00902F57"/>
    <w:rsid w:val="009121B5"/>
    <w:rsid w:val="00914F1D"/>
    <w:rsid w:val="00917D58"/>
    <w:rsid w:val="009210F8"/>
    <w:rsid w:val="0092159E"/>
    <w:rsid w:val="00921CA6"/>
    <w:rsid w:val="00923A0D"/>
    <w:rsid w:val="00923D86"/>
    <w:rsid w:val="00924FE1"/>
    <w:rsid w:val="00926FA7"/>
    <w:rsid w:val="009272C6"/>
    <w:rsid w:val="0093339E"/>
    <w:rsid w:val="0094111C"/>
    <w:rsid w:val="00941DEF"/>
    <w:rsid w:val="009424AB"/>
    <w:rsid w:val="00946F76"/>
    <w:rsid w:val="00951030"/>
    <w:rsid w:val="0095208E"/>
    <w:rsid w:val="00952174"/>
    <w:rsid w:val="0095433A"/>
    <w:rsid w:val="00955583"/>
    <w:rsid w:val="00960A37"/>
    <w:rsid w:val="009650B7"/>
    <w:rsid w:val="009662E1"/>
    <w:rsid w:val="009734C8"/>
    <w:rsid w:val="00974158"/>
    <w:rsid w:val="009741CF"/>
    <w:rsid w:val="0097656A"/>
    <w:rsid w:val="0098377A"/>
    <w:rsid w:val="009845A8"/>
    <w:rsid w:val="0098626A"/>
    <w:rsid w:val="0099199C"/>
    <w:rsid w:val="00992B2D"/>
    <w:rsid w:val="009938C7"/>
    <w:rsid w:val="0099528E"/>
    <w:rsid w:val="00995F59"/>
    <w:rsid w:val="009A0A80"/>
    <w:rsid w:val="009A1B30"/>
    <w:rsid w:val="009A1B8F"/>
    <w:rsid w:val="009A7966"/>
    <w:rsid w:val="009B5ABF"/>
    <w:rsid w:val="009B7BB5"/>
    <w:rsid w:val="009B7C2D"/>
    <w:rsid w:val="009C34E8"/>
    <w:rsid w:val="009D1FFD"/>
    <w:rsid w:val="009D4738"/>
    <w:rsid w:val="009D6B18"/>
    <w:rsid w:val="009E47B3"/>
    <w:rsid w:val="009E7ADA"/>
    <w:rsid w:val="009F0899"/>
    <w:rsid w:val="009F2550"/>
    <w:rsid w:val="009F26DA"/>
    <w:rsid w:val="009F51DF"/>
    <w:rsid w:val="00A02BCA"/>
    <w:rsid w:val="00A06EC5"/>
    <w:rsid w:val="00A159B3"/>
    <w:rsid w:val="00A159F6"/>
    <w:rsid w:val="00A15D12"/>
    <w:rsid w:val="00A16A40"/>
    <w:rsid w:val="00A16C19"/>
    <w:rsid w:val="00A16F18"/>
    <w:rsid w:val="00A2118E"/>
    <w:rsid w:val="00A263C4"/>
    <w:rsid w:val="00A33C76"/>
    <w:rsid w:val="00A40435"/>
    <w:rsid w:val="00A40560"/>
    <w:rsid w:val="00A40F95"/>
    <w:rsid w:val="00A420A6"/>
    <w:rsid w:val="00A43804"/>
    <w:rsid w:val="00A43DD6"/>
    <w:rsid w:val="00A516D5"/>
    <w:rsid w:val="00A52398"/>
    <w:rsid w:val="00A5258E"/>
    <w:rsid w:val="00A53947"/>
    <w:rsid w:val="00A63B0F"/>
    <w:rsid w:val="00A66FA3"/>
    <w:rsid w:val="00A7026A"/>
    <w:rsid w:val="00A804CA"/>
    <w:rsid w:val="00A826D7"/>
    <w:rsid w:val="00A829A5"/>
    <w:rsid w:val="00A82A65"/>
    <w:rsid w:val="00A82CED"/>
    <w:rsid w:val="00A856DB"/>
    <w:rsid w:val="00A85C99"/>
    <w:rsid w:val="00A95478"/>
    <w:rsid w:val="00A978CB"/>
    <w:rsid w:val="00AA5EB1"/>
    <w:rsid w:val="00AB1983"/>
    <w:rsid w:val="00AC0427"/>
    <w:rsid w:val="00AC3850"/>
    <w:rsid w:val="00AC43BF"/>
    <w:rsid w:val="00AC4BE0"/>
    <w:rsid w:val="00AD1741"/>
    <w:rsid w:val="00AD3E2A"/>
    <w:rsid w:val="00AD4650"/>
    <w:rsid w:val="00AD53D0"/>
    <w:rsid w:val="00AD7E2D"/>
    <w:rsid w:val="00AE58EA"/>
    <w:rsid w:val="00AF287A"/>
    <w:rsid w:val="00AF2D84"/>
    <w:rsid w:val="00AF6F85"/>
    <w:rsid w:val="00AF78AE"/>
    <w:rsid w:val="00B00A4F"/>
    <w:rsid w:val="00B00E81"/>
    <w:rsid w:val="00B0357E"/>
    <w:rsid w:val="00B116A7"/>
    <w:rsid w:val="00B250B1"/>
    <w:rsid w:val="00B25606"/>
    <w:rsid w:val="00B35FCF"/>
    <w:rsid w:val="00B44405"/>
    <w:rsid w:val="00B506F1"/>
    <w:rsid w:val="00B547F9"/>
    <w:rsid w:val="00B56021"/>
    <w:rsid w:val="00B611CF"/>
    <w:rsid w:val="00B64496"/>
    <w:rsid w:val="00B70A75"/>
    <w:rsid w:val="00B81467"/>
    <w:rsid w:val="00B83A51"/>
    <w:rsid w:val="00B84543"/>
    <w:rsid w:val="00B87269"/>
    <w:rsid w:val="00B91AF9"/>
    <w:rsid w:val="00B93CDF"/>
    <w:rsid w:val="00BA115F"/>
    <w:rsid w:val="00BA2B15"/>
    <w:rsid w:val="00BA4779"/>
    <w:rsid w:val="00BC1209"/>
    <w:rsid w:val="00BC23FC"/>
    <w:rsid w:val="00BC2624"/>
    <w:rsid w:val="00BC3F29"/>
    <w:rsid w:val="00BC620B"/>
    <w:rsid w:val="00BC75F8"/>
    <w:rsid w:val="00BE33B9"/>
    <w:rsid w:val="00BF0D0D"/>
    <w:rsid w:val="00BF2D75"/>
    <w:rsid w:val="00BF3032"/>
    <w:rsid w:val="00BF43D2"/>
    <w:rsid w:val="00BF4F8C"/>
    <w:rsid w:val="00C03566"/>
    <w:rsid w:val="00C06548"/>
    <w:rsid w:val="00C072FC"/>
    <w:rsid w:val="00C07C29"/>
    <w:rsid w:val="00C115B4"/>
    <w:rsid w:val="00C13956"/>
    <w:rsid w:val="00C146C9"/>
    <w:rsid w:val="00C16014"/>
    <w:rsid w:val="00C272F1"/>
    <w:rsid w:val="00C322E3"/>
    <w:rsid w:val="00C35318"/>
    <w:rsid w:val="00C373B0"/>
    <w:rsid w:val="00C4228E"/>
    <w:rsid w:val="00C46358"/>
    <w:rsid w:val="00C50833"/>
    <w:rsid w:val="00C52448"/>
    <w:rsid w:val="00C56476"/>
    <w:rsid w:val="00C602A8"/>
    <w:rsid w:val="00C6380C"/>
    <w:rsid w:val="00C65A72"/>
    <w:rsid w:val="00C671EA"/>
    <w:rsid w:val="00C74C13"/>
    <w:rsid w:val="00C758AD"/>
    <w:rsid w:val="00C805FC"/>
    <w:rsid w:val="00C82475"/>
    <w:rsid w:val="00C87DA9"/>
    <w:rsid w:val="00CA1285"/>
    <w:rsid w:val="00CB0A2A"/>
    <w:rsid w:val="00CB2B36"/>
    <w:rsid w:val="00CC35B7"/>
    <w:rsid w:val="00CD22C3"/>
    <w:rsid w:val="00CD4C00"/>
    <w:rsid w:val="00CE36BC"/>
    <w:rsid w:val="00CE6380"/>
    <w:rsid w:val="00CF3EBB"/>
    <w:rsid w:val="00D0130C"/>
    <w:rsid w:val="00D03DC1"/>
    <w:rsid w:val="00D052E2"/>
    <w:rsid w:val="00D05D91"/>
    <w:rsid w:val="00D06BFD"/>
    <w:rsid w:val="00D07053"/>
    <w:rsid w:val="00D13819"/>
    <w:rsid w:val="00D14CBC"/>
    <w:rsid w:val="00D211A7"/>
    <w:rsid w:val="00D21D2B"/>
    <w:rsid w:val="00D27602"/>
    <w:rsid w:val="00D30954"/>
    <w:rsid w:val="00D33BCF"/>
    <w:rsid w:val="00D40664"/>
    <w:rsid w:val="00D40AEF"/>
    <w:rsid w:val="00D506D5"/>
    <w:rsid w:val="00D53256"/>
    <w:rsid w:val="00D62465"/>
    <w:rsid w:val="00D6668F"/>
    <w:rsid w:val="00D70BE3"/>
    <w:rsid w:val="00D71760"/>
    <w:rsid w:val="00D743AC"/>
    <w:rsid w:val="00D749D9"/>
    <w:rsid w:val="00D81D29"/>
    <w:rsid w:val="00D82F74"/>
    <w:rsid w:val="00D96350"/>
    <w:rsid w:val="00DA2A67"/>
    <w:rsid w:val="00DA357B"/>
    <w:rsid w:val="00DA6043"/>
    <w:rsid w:val="00DA783A"/>
    <w:rsid w:val="00DA7F95"/>
    <w:rsid w:val="00DB4373"/>
    <w:rsid w:val="00DB6526"/>
    <w:rsid w:val="00DC3F47"/>
    <w:rsid w:val="00DD5385"/>
    <w:rsid w:val="00DD7354"/>
    <w:rsid w:val="00DE184F"/>
    <w:rsid w:val="00DE18F8"/>
    <w:rsid w:val="00DE346E"/>
    <w:rsid w:val="00DE4674"/>
    <w:rsid w:val="00DE59AB"/>
    <w:rsid w:val="00DF23C2"/>
    <w:rsid w:val="00DF3848"/>
    <w:rsid w:val="00DF4EF7"/>
    <w:rsid w:val="00DF6251"/>
    <w:rsid w:val="00E03003"/>
    <w:rsid w:val="00E04A2E"/>
    <w:rsid w:val="00E11AEA"/>
    <w:rsid w:val="00E11D86"/>
    <w:rsid w:val="00E1223A"/>
    <w:rsid w:val="00E1670A"/>
    <w:rsid w:val="00E21516"/>
    <w:rsid w:val="00E225AD"/>
    <w:rsid w:val="00E2538E"/>
    <w:rsid w:val="00E276AE"/>
    <w:rsid w:val="00E31AB6"/>
    <w:rsid w:val="00E36CE7"/>
    <w:rsid w:val="00E37151"/>
    <w:rsid w:val="00E375B9"/>
    <w:rsid w:val="00E4649B"/>
    <w:rsid w:val="00E46C06"/>
    <w:rsid w:val="00E50386"/>
    <w:rsid w:val="00E53220"/>
    <w:rsid w:val="00E5606C"/>
    <w:rsid w:val="00E6327F"/>
    <w:rsid w:val="00E6711D"/>
    <w:rsid w:val="00E67B2D"/>
    <w:rsid w:val="00E827C3"/>
    <w:rsid w:val="00E83C68"/>
    <w:rsid w:val="00E90160"/>
    <w:rsid w:val="00E9115D"/>
    <w:rsid w:val="00E94ECB"/>
    <w:rsid w:val="00E95F73"/>
    <w:rsid w:val="00E96B6E"/>
    <w:rsid w:val="00E96EF9"/>
    <w:rsid w:val="00EB3C7A"/>
    <w:rsid w:val="00EB503E"/>
    <w:rsid w:val="00EB5C3C"/>
    <w:rsid w:val="00EB6A3D"/>
    <w:rsid w:val="00EC33A7"/>
    <w:rsid w:val="00EC4E7C"/>
    <w:rsid w:val="00ED25E9"/>
    <w:rsid w:val="00ED3017"/>
    <w:rsid w:val="00EF0BA8"/>
    <w:rsid w:val="00EF2DE0"/>
    <w:rsid w:val="00EF72C1"/>
    <w:rsid w:val="00F0224B"/>
    <w:rsid w:val="00F11BDF"/>
    <w:rsid w:val="00F1294C"/>
    <w:rsid w:val="00F12AB7"/>
    <w:rsid w:val="00F20622"/>
    <w:rsid w:val="00F216C8"/>
    <w:rsid w:val="00F234AE"/>
    <w:rsid w:val="00F33C8E"/>
    <w:rsid w:val="00F351B6"/>
    <w:rsid w:val="00F52982"/>
    <w:rsid w:val="00F53B4D"/>
    <w:rsid w:val="00F5603A"/>
    <w:rsid w:val="00F6331B"/>
    <w:rsid w:val="00F644DE"/>
    <w:rsid w:val="00F674F6"/>
    <w:rsid w:val="00F6785F"/>
    <w:rsid w:val="00F73977"/>
    <w:rsid w:val="00F82B12"/>
    <w:rsid w:val="00F858D6"/>
    <w:rsid w:val="00F85FBA"/>
    <w:rsid w:val="00F87906"/>
    <w:rsid w:val="00F96F56"/>
    <w:rsid w:val="00FA1543"/>
    <w:rsid w:val="00FA1FFC"/>
    <w:rsid w:val="00FA783C"/>
    <w:rsid w:val="00FB5DB6"/>
    <w:rsid w:val="00FB6170"/>
    <w:rsid w:val="00FB7BD5"/>
    <w:rsid w:val="00FC420C"/>
    <w:rsid w:val="00FD0B59"/>
    <w:rsid w:val="00FD2A14"/>
    <w:rsid w:val="00FD2DA5"/>
    <w:rsid w:val="00FD35FF"/>
    <w:rsid w:val="00FD5382"/>
    <w:rsid w:val="00FE1729"/>
    <w:rsid w:val="00FE1D6C"/>
    <w:rsid w:val="00FE3CC4"/>
    <w:rsid w:val="00FE59A8"/>
    <w:rsid w:val="00FE7109"/>
    <w:rsid w:val="00FE751A"/>
    <w:rsid w:val="00FF2614"/>
    <w:rsid w:val="00FF4749"/>
    <w:rsid w:val="00FF7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3B9A"/>
  <w15:chartTrackingRefBased/>
  <w15:docId w15:val="{4AAB515E-AAB7-414D-9F00-C18E0F0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2B0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lockQuotation">
    <w:name w:val="Block Quotation"/>
    <w:basedOn w:val="Normln"/>
    <w:rsid w:val="006F3324"/>
    <w:pPr>
      <w:spacing w:before="20" w:after="20" w:line="240" w:lineRule="auto"/>
      <w:ind w:left="426" w:right="425" w:hanging="426"/>
      <w:jc w:val="both"/>
    </w:pPr>
    <w:rPr>
      <w:rFonts w:ascii="Book Antiqua" w:eastAsia="Times New Roman" w:hAnsi="Book Antiqua"/>
      <w:szCs w:val="24"/>
      <w:lang w:eastAsia="cs-CZ"/>
    </w:rPr>
  </w:style>
  <w:style w:type="character" w:customStyle="1" w:styleId="Jmnosmluvnstrany">
    <w:name w:val="Jméno smluvní strany"/>
    <w:rsid w:val="006F3324"/>
    <w:rPr>
      <w:b/>
      <w:sz w:val="28"/>
    </w:rPr>
  </w:style>
  <w:style w:type="table" w:styleId="Mkatabulky">
    <w:name w:val="Table Grid"/>
    <w:basedOn w:val="Normlntabulka"/>
    <w:uiPriority w:val="59"/>
    <w:rsid w:val="0029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D115E"/>
    <w:pPr>
      <w:tabs>
        <w:tab w:val="center" w:pos="4536"/>
        <w:tab w:val="right" w:pos="9072"/>
      </w:tabs>
    </w:pPr>
    <w:rPr>
      <w:lang w:val="x-none"/>
    </w:rPr>
  </w:style>
  <w:style w:type="character" w:customStyle="1" w:styleId="ZhlavChar">
    <w:name w:val="Záhlaví Char"/>
    <w:link w:val="Zhlav"/>
    <w:uiPriority w:val="99"/>
    <w:rsid w:val="004D115E"/>
    <w:rPr>
      <w:sz w:val="22"/>
      <w:szCs w:val="22"/>
      <w:lang w:eastAsia="en-US"/>
    </w:rPr>
  </w:style>
  <w:style w:type="paragraph" w:styleId="Zpat">
    <w:name w:val="footer"/>
    <w:basedOn w:val="Normln"/>
    <w:link w:val="ZpatChar"/>
    <w:uiPriority w:val="99"/>
    <w:unhideWhenUsed/>
    <w:rsid w:val="004D115E"/>
    <w:pPr>
      <w:tabs>
        <w:tab w:val="center" w:pos="4536"/>
        <w:tab w:val="right" w:pos="9072"/>
      </w:tabs>
    </w:pPr>
    <w:rPr>
      <w:lang w:val="x-none"/>
    </w:rPr>
  </w:style>
  <w:style w:type="character" w:customStyle="1" w:styleId="ZpatChar">
    <w:name w:val="Zápatí Char"/>
    <w:link w:val="Zpat"/>
    <w:uiPriority w:val="99"/>
    <w:rsid w:val="004D115E"/>
    <w:rPr>
      <w:sz w:val="22"/>
      <w:szCs w:val="22"/>
      <w:lang w:eastAsia="en-US"/>
    </w:rPr>
  </w:style>
  <w:style w:type="paragraph" w:styleId="Textbubliny">
    <w:name w:val="Balloon Text"/>
    <w:basedOn w:val="Normln"/>
    <w:link w:val="TextbublinyChar"/>
    <w:uiPriority w:val="99"/>
    <w:semiHidden/>
    <w:unhideWhenUsed/>
    <w:rsid w:val="0037393C"/>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37393C"/>
    <w:rPr>
      <w:rFonts w:ascii="Tahoma" w:hAnsi="Tahoma" w:cs="Tahoma"/>
      <w:sz w:val="16"/>
      <w:szCs w:val="16"/>
      <w:lang w:eastAsia="en-US"/>
    </w:rPr>
  </w:style>
  <w:style w:type="character" w:styleId="Odkaznakoment">
    <w:name w:val="annotation reference"/>
    <w:uiPriority w:val="99"/>
    <w:semiHidden/>
    <w:unhideWhenUsed/>
    <w:rsid w:val="004D6BA4"/>
    <w:rPr>
      <w:sz w:val="16"/>
      <w:szCs w:val="16"/>
    </w:rPr>
  </w:style>
  <w:style w:type="paragraph" w:styleId="Textkomente">
    <w:name w:val="annotation text"/>
    <w:basedOn w:val="Normln"/>
    <w:link w:val="TextkomenteChar"/>
    <w:uiPriority w:val="99"/>
    <w:unhideWhenUsed/>
    <w:rsid w:val="004D6BA4"/>
    <w:rPr>
      <w:sz w:val="20"/>
      <w:szCs w:val="20"/>
      <w:lang w:val="x-none"/>
    </w:rPr>
  </w:style>
  <w:style w:type="character" w:customStyle="1" w:styleId="TextkomenteChar">
    <w:name w:val="Text komentáře Char"/>
    <w:link w:val="Textkomente"/>
    <w:uiPriority w:val="99"/>
    <w:rsid w:val="004D6BA4"/>
    <w:rPr>
      <w:lang w:eastAsia="en-US"/>
    </w:rPr>
  </w:style>
  <w:style w:type="paragraph" w:styleId="Pedmtkomente">
    <w:name w:val="annotation subject"/>
    <w:basedOn w:val="Textkomente"/>
    <w:next w:val="Textkomente"/>
    <w:link w:val="PedmtkomenteChar"/>
    <w:uiPriority w:val="99"/>
    <w:semiHidden/>
    <w:unhideWhenUsed/>
    <w:rsid w:val="004D6BA4"/>
    <w:rPr>
      <w:b/>
      <w:bCs/>
    </w:rPr>
  </w:style>
  <w:style w:type="character" w:customStyle="1" w:styleId="PedmtkomenteChar">
    <w:name w:val="Předmět komentáře Char"/>
    <w:link w:val="Pedmtkomente"/>
    <w:uiPriority w:val="99"/>
    <w:semiHidden/>
    <w:rsid w:val="004D6BA4"/>
    <w:rPr>
      <w:b/>
      <w:bCs/>
      <w:lang w:eastAsia="en-US"/>
    </w:rPr>
  </w:style>
  <w:style w:type="paragraph" w:styleId="Odstavecseseznamem">
    <w:name w:val="List Paragraph"/>
    <w:aliases w:val="Nad,Odstavec cíl se seznamem,Odstavec se seznamem5,List Paragraph,Odstavec_muj,Odrážky,Odstavec se seznamem a odrážkou,1 úroveň Odstavec se seznamem,List Paragraph (Czech Tourism)"/>
    <w:basedOn w:val="Normln"/>
    <w:link w:val="OdstavecseseznamemChar"/>
    <w:uiPriority w:val="99"/>
    <w:qFormat/>
    <w:rsid w:val="00471DA6"/>
    <w:pPr>
      <w:ind w:left="708"/>
    </w:pPr>
  </w:style>
  <w:style w:type="paragraph" w:customStyle="1" w:styleId="Normln0">
    <w:name w:val="Normální~"/>
    <w:basedOn w:val="Normln"/>
    <w:rsid w:val="004F2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88" w:lineRule="auto"/>
    </w:pPr>
    <w:rPr>
      <w:rFonts w:ascii="Arial" w:eastAsia="Times New Roman" w:hAnsi="Arial"/>
      <w:sz w:val="20"/>
      <w:szCs w:val="20"/>
      <w:lang w:eastAsia="ar-SA"/>
    </w:rPr>
  </w:style>
  <w:style w:type="character" w:styleId="Siln">
    <w:name w:val="Strong"/>
    <w:uiPriority w:val="22"/>
    <w:qFormat/>
    <w:rsid w:val="00727C46"/>
    <w:rPr>
      <w:b/>
      <w:bCs/>
    </w:rPr>
  </w:style>
  <w:style w:type="character" w:styleId="Hypertextovodkaz">
    <w:name w:val="Hyperlink"/>
    <w:uiPriority w:val="99"/>
    <w:unhideWhenUsed/>
    <w:rsid w:val="00D07053"/>
    <w:rPr>
      <w:color w:val="0000FF"/>
      <w:u w:val="single"/>
    </w:rPr>
  </w:style>
  <w:style w:type="character" w:customStyle="1" w:styleId="OdstavecseseznamemChar">
    <w:name w:val="Odstavec se seznamem Char"/>
    <w:aliases w:val="Nad Char,Odstavec cíl se seznamem Char,Odstavec se seznamem5 Char,List Paragraph Char,Odstavec_muj Char,Odrážky Char,Odstavec se seznamem a odrážkou Char,1 úroveň Odstavec se seznamem Char,List Paragraph (Czech Tourism) Char"/>
    <w:link w:val="Odstavecseseznamem"/>
    <w:uiPriority w:val="99"/>
    <w:locked/>
    <w:rsid w:val="00316E12"/>
    <w:rPr>
      <w:sz w:val="22"/>
      <w:szCs w:val="22"/>
      <w:lang w:eastAsia="en-US"/>
    </w:rPr>
  </w:style>
  <w:style w:type="paragraph" w:customStyle="1" w:styleId="Nadpis31">
    <w:name w:val="Nadpis 31"/>
    <w:basedOn w:val="Normln"/>
    <w:uiPriority w:val="1"/>
    <w:qFormat/>
    <w:rsid w:val="00316E12"/>
    <w:pPr>
      <w:widowControl w:val="0"/>
      <w:spacing w:after="0" w:line="240" w:lineRule="auto"/>
      <w:ind w:left="413"/>
      <w:outlineLvl w:val="3"/>
    </w:pPr>
    <w:rPr>
      <w:rFonts w:ascii="Tahoma" w:eastAsia="Tahoma" w:hAnsi="Tahoma"/>
      <w:b/>
      <w:bCs/>
      <w:sz w:val="24"/>
      <w:szCs w:val="24"/>
      <w:lang w:val="en-US"/>
    </w:rPr>
  </w:style>
  <w:style w:type="paragraph" w:styleId="Revize">
    <w:name w:val="Revision"/>
    <w:hidden/>
    <w:uiPriority w:val="99"/>
    <w:semiHidden/>
    <w:rsid w:val="006E60BF"/>
    <w:rPr>
      <w:sz w:val="22"/>
      <w:szCs w:val="22"/>
      <w:lang w:eastAsia="en-US"/>
    </w:rPr>
  </w:style>
  <w:style w:type="paragraph" w:customStyle="1" w:styleId="Body">
    <w:name w:val="Body"/>
    <w:basedOn w:val="Normln"/>
    <w:rsid w:val="00941DEF"/>
    <w:pPr>
      <w:spacing w:after="0" w:line="240" w:lineRule="auto"/>
      <w:jc w:val="both"/>
    </w:pPr>
    <w:rPr>
      <w:rFonts w:ascii="Arial" w:eastAsia="Times New Roman" w:hAnsi="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0150">
      <w:bodyDiv w:val="1"/>
      <w:marLeft w:val="0"/>
      <w:marRight w:val="0"/>
      <w:marTop w:val="0"/>
      <w:marBottom w:val="0"/>
      <w:divBdr>
        <w:top w:val="none" w:sz="0" w:space="0" w:color="auto"/>
        <w:left w:val="none" w:sz="0" w:space="0" w:color="auto"/>
        <w:bottom w:val="none" w:sz="0" w:space="0" w:color="auto"/>
        <w:right w:val="none" w:sz="0" w:space="0" w:color="auto"/>
      </w:divBdr>
    </w:div>
    <w:div w:id="660158087">
      <w:bodyDiv w:val="1"/>
      <w:marLeft w:val="0"/>
      <w:marRight w:val="0"/>
      <w:marTop w:val="0"/>
      <w:marBottom w:val="0"/>
      <w:divBdr>
        <w:top w:val="none" w:sz="0" w:space="0" w:color="auto"/>
        <w:left w:val="none" w:sz="0" w:space="0" w:color="auto"/>
        <w:bottom w:val="none" w:sz="0" w:space="0" w:color="auto"/>
        <w:right w:val="none" w:sz="0" w:space="0" w:color="auto"/>
      </w:divBdr>
    </w:div>
    <w:div w:id="1194226750">
      <w:bodyDiv w:val="1"/>
      <w:marLeft w:val="0"/>
      <w:marRight w:val="0"/>
      <w:marTop w:val="0"/>
      <w:marBottom w:val="0"/>
      <w:divBdr>
        <w:top w:val="none" w:sz="0" w:space="0" w:color="auto"/>
        <w:left w:val="none" w:sz="0" w:space="0" w:color="auto"/>
        <w:bottom w:val="none" w:sz="0" w:space="0" w:color="auto"/>
        <w:right w:val="none" w:sz="0" w:space="0" w:color="auto"/>
      </w:divBdr>
    </w:div>
    <w:div w:id="1220282350">
      <w:bodyDiv w:val="1"/>
      <w:marLeft w:val="0"/>
      <w:marRight w:val="0"/>
      <w:marTop w:val="0"/>
      <w:marBottom w:val="0"/>
      <w:divBdr>
        <w:top w:val="none" w:sz="0" w:space="0" w:color="auto"/>
        <w:left w:val="none" w:sz="0" w:space="0" w:color="auto"/>
        <w:bottom w:val="none" w:sz="0" w:space="0" w:color="auto"/>
        <w:right w:val="none" w:sz="0" w:space="0" w:color="auto"/>
      </w:divBdr>
    </w:div>
    <w:div w:id="19153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7163B586FB8A4BB96F90D306C85EEF" ma:contentTypeVersion="0" ma:contentTypeDescription="Vytvoří nový dokument" ma:contentTypeScope="" ma:versionID="c6e37fd6880e57fe0d167bf2a40815ef">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ACBE1-4EF9-4F0E-A3E7-AB1AD88A4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A7AA6-B854-4511-ACFE-F59E7F5675F3}">
  <ds:schemaRefs>
    <ds:schemaRef ds:uri="http://schemas.microsoft.com/sharepoint/v3/contenttype/forms"/>
  </ds:schemaRefs>
</ds:datastoreItem>
</file>

<file path=customXml/itemProps3.xml><?xml version="1.0" encoding="utf-8"?>
<ds:datastoreItem xmlns:ds="http://schemas.openxmlformats.org/officeDocument/2006/customXml" ds:itemID="{DA8EC164-6A98-4894-9179-186C9BC2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88DD6C-B950-48BB-99CC-BF51CE8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8616</Words>
  <Characters>50841</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Kratochvíl Jiří</dc:creator>
  <cp:keywords/>
  <cp:lastModifiedBy>Kůlová Lucie</cp:lastModifiedBy>
  <cp:revision>2</cp:revision>
  <cp:lastPrinted>2022-10-03T07:28:00Z</cp:lastPrinted>
  <dcterms:created xsi:type="dcterms:W3CDTF">2024-01-08T11:29:00Z</dcterms:created>
  <dcterms:modified xsi:type="dcterms:W3CDTF">2024-01-08T11:29:00Z</dcterms:modified>
</cp:coreProperties>
</file>