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00E2325D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zjednodušené podlimitní řízení § 53</w:t>
            </w:r>
            <w:r w:rsidR="00E901CD"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 xml:space="preserve"> ZZVZ</w:t>
            </w:r>
          </w:p>
        </w:tc>
      </w:tr>
      <w:tr w:rsidR="00BE5EEC" w:rsidRPr="00692EC1" w14:paraId="23AFC4F1" w14:textId="77777777" w:rsidTr="00B51626">
        <w:trPr>
          <w:trHeight w:val="364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2BB492BE" w:rsidR="00BE5EEC" w:rsidRPr="00E901CD" w:rsidRDefault="00B51626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B51626">
              <w:rPr>
                <w:rFonts w:ascii="Tahoma" w:hAnsi="Tahoma" w:cs="Tahoma"/>
                <w:bCs/>
                <w:sz w:val="20"/>
                <w:szCs w:val="20"/>
              </w:rPr>
              <w:t>Rekonstrukce vnitřních prostor a zateplení budovy 13. MŠ, Písek – 1. etapa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45215C74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E901CD">
        <w:rPr>
          <w:rFonts w:ascii="Tahoma" w:hAnsi="Tahoma" w:cs="Tahoma"/>
          <w:sz w:val="20"/>
          <w:szCs w:val="20"/>
        </w:rPr>
        <w:t>1</w:t>
      </w:r>
      <w:r w:rsidRPr="00E901CD">
        <w:rPr>
          <w:rFonts w:ascii="Tahoma" w:hAnsi="Tahoma" w:cs="Tahoma"/>
          <w:sz w:val="20"/>
          <w:szCs w:val="20"/>
        </w:rPr>
        <w:t xml:space="preserve">                        …………</w:t>
      </w:r>
      <w:proofErr w:type="gramStart"/>
      <w:r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Pr="00E901CD"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A300E" w14:textId="1FA78CB0" w:rsidR="00DA0431" w:rsidRDefault="00DA0431">
    <w:pPr>
      <w:pStyle w:val="Zhlav"/>
    </w:pPr>
    <w:r>
      <w:t>Příloha ZD č</w:t>
    </w:r>
    <w:r w:rsidR="00E901CD">
      <w:t>.4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530D1E"/>
    <w:rsid w:val="006B713B"/>
    <w:rsid w:val="008B480E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E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2</cp:revision>
  <dcterms:created xsi:type="dcterms:W3CDTF">2021-03-19T07:28:00Z</dcterms:created>
  <dcterms:modified xsi:type="dcterms:W3CDTF">2021-03-19T07:28:00Z</dcterms:modified>
</cp:coreProperties>
</file>