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04" w:rsidRPr="00A10572" w:rsidRDefault="00B85F04" w:rsidP="00A10572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318"/>
      </w:tblGrid>
      <w:tr w:rsidR="00B85F04" w:rsidRPr="00A10572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FC09E2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Vypracování studie „Revitalizace vnitrobloku Flora“</w:t>
            </w:r>
          </w:p>
        </w:tc>
      </w:tr>
      <w:tr w:rsidR="00B85F04" w:rsidRPr="00A10572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eastAsia="Arial" w:hAnsi="Times New Roman" w:cs="Times New Roman"/>
                <w:b/>
                <w:iCs/>
                <w:sz w:val="20"/>
                <w:szCs w:val="20"/>
              </w:rPr>
              <w:t>Havlíčkovo nám. 700/9</w:t>
            </w:r>
            <w:r w:rsidR="00B85F04" w:rsidRPr="00A10572">
              <w:rPr>
                <w:rFonts w:ascii="Times New Roman" w:eastAsia="Arial" w:hAnsi="Times New Roman" w:cs="Times New Roman"/>
                <w:b/>
                <w:iCs/>
                <w:sz w:val="20"/>
                <w:szCs w:val="20"/>
              </w:rPr>
              <w:t>, 130 00 Praha 3</w:t>
            </w:r>
          </w:p>
        </w:tc>
      </w:tr>
      <w:tr w:rsidR="00B85F04" w:rsidRPr="00A10572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0572">
              <w:rPr>
                <w:rFonts w:ascii="Times New Roman" w:hAnsi="Times New Roman" w:cs="Times New Roman"/>
                <w:b/>
              </w:rPr>
              <w:t>Jiřím Ptáčkem, starostou</w:t>
            </w:r>
          </w:p>
        </w:tc>
      </w:tr>
    </w:tbl>
    <w:p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>IČ</w:t>
      </w:r>
      <w:r w:rsidR="00FC09E2" w:rsidRPr="00A10572">
        <w:rPr>
          <w:rFonts w:ascii="Times New Roman" w:hAnsi="Times New Roman" w:cs="Times New Roman"/>
          <w:sz w:val="24"/>
          <w:szCs w:val="24"/>
        </w:rPr>
        <w:t>O</w:t>
      </w:r>
      <w:r w:rsidRPr="00A10572">
        <w:rPr>
          <w:rFonts w:ascii="Times New Roman" w:hAnsi="Times New Roman" w:cs="Times New Roman"/>
          <w:sz w:val="24"/>
          <w:szCs w:val="24"/>
        </w:rPr>
        <w:t xml:space="preserve">/DIČ: </w:t>
      </w: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</w:p>
    <w:p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>Jako oso</w:t>
      </w:r>
      <w:r w:rsidR="00FC09E2" w:rsidRPr="00A10572">
        <w:rPr>
          <w:rFonts w:ascii="Times New Roman" w:hAnsi="Times New Roman" w:cs="Times New Roman"/>
          <w:sz w:val="24"/>
          <w:szCs w:val="24"/>
        </w:rPr>
        <w:t>ba oprávněná zastupovat</w:t>
      </w:r>
      <w:r w:rsidRPr="00A10572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A10572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A10572">
        <w:rPr>
          <w:rFonts w:ascii="Times New Roman" w:hAnsi="Times New Roman" w:cs="Times New Roman"/>
          <w:sz w:val="24"/>
          <w:szCs w:val="24"/>
        </w:rPr>
        <w:t xml:space="preserve">způsobilost dle ustanovení </w:t>
      </w:r>
      <w:r w:rsidR="00FC09E2" w:rsidRPr="00A10572">
        <w:rPr>
          <w:rFonts w:ascii="Times New Roman" w:hAnsi="Times New Roman" w:cs="Times New Roman"/>
          <w:sz w:val="24"/>
          <w:szCs w:val="24"/>
        </w:rPr>
        <w:t>výzvy k podání nabíd</w:t>
      </w:r>
      <w:r w:rsidRPr="00A10572">
        <w:rPr>
          <w:rFonts w:ascii="Times New Roman" w:hAnsi="Times New Roman" w:cs="Times New Roman"/>
          <w:sz w:val="24"/>
          <w:szCs w:val="24"/>
        </w:rPr>
        <w:t>k</w:t>
      </w:r>
      <w:r w:rsidR="00FC09E2" w:rsidRPr="00A10572">
        <w:rPr>
          <w:rFonts w:ascii="Times New Roman" w:hAnsi="Times New Roman" w:cs="Times New Roman"/>
          <w:sz w:val="24"/>
          <w:szCs w:val="24"/>
        </w:rPr>
        <w:t>y</w:t>
      </w:r>
      <w:r w:rsidRPr="00A10572">
        <w:rPr>
          <w:rFonts w:ascii="Times New Roman" w:hAnsi="Times New Roman" w:cs="Times New Roman"/>
          <w:sz w:val="24"/>
          <w:szCs w:val="24"/>
        </w:rPr>
        <w:t xml:space="preserve"> v níže uvedeném rozsahu. Jedná se tedy o dodavatele:</w:t>
      </w:r>
    </w:p>
    <w:p w:rsidR="00A156FC" w:rsidRPr="00A10572" w:rsidRDefault="00854E73" w:rsidP="00854E73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A10572">
        <w:rPr>
          <w:rFonts w:ascii="Times New Roman" w:eastAsia="Times New Roman" w:hAnsi="Times New Roman" w:cs="Times New Roman"/>
          <w:sz w:val="24"/>
          <w:szCs w:val="24"/>
        </w:rPr>
        <w:t>letech před zahájením poptávk</w:t>
      </w:r>
      <w:r w:rsidRPr="00A10572">
        <w:rPr>
          <w:rFonts w:ascii="Times New Roman" w:eastAsia="Times New Roman" w:hAnsi="Times New Roman" w:cs="Times New Roman"/>
          <w:sz w:val="24"/>
          <w:szCs w:val="24"/>
        </w:rPr>
        <w:t>ového řízení pravomocně odsouzen pro trestný čin uvedený v příloze č. 3 zákona č. 134/2016 Sb., o zadávání veřejných zakázek, v platném znění</w:t>
      </w:r>
      <w:r w:rsidR="00A156FC" w:rsidRPr="00A105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0572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A10572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A10572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A1057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56FC" w:rsidRPr="00A10572" w:rsidRDefault="00A156FC" w:rsidP="00854E73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A10572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A1057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56FC" w:rsidRPr="00A10572" w:rsidRDefault="00A156FC" w:rsidP="00A156FC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:rsidR="00A156FC" w:rsidRPr="00A10572" w:rsidRDefault="00A156FC" w:rsidP="00A156FC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:rsidR="00A156FC" w:rsidRPr="00A10572" w:rsidRDefault="00A156FC" w:rsidP="00A156FC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:rsidR="00A156FC" w:rsidRPr="00A10572" w:rsidRDefault="00A156FC" w:rsidP="00A156FC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který je zapsán v obchodním rejstříku nebo jiné obdobné evidenci, pokud jiný právní předpis zápis do takové evidence vyžaduje</w:t>
      </w:r>
      <w:r w:rsidR="00615ED7" w:rsidRPr="00A10572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A10572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615ED7" w:rsidRPr="00A10572" w:rsidRDefault="00615ED7" w:rsidP="00615ED7">
      <w:pPr>
        <w:pStyle w:val="Odstavecseseznamem"/>
        <w:numPr>
          <w:ilvl w:val="0"/>
          <w:numId w:val="1"/>
        </w:num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:rsidR="00B85F04" w:rsidRPr="00A10572" w:rsidRDefault="00615ED7" w:rsidP="00A10572">
      <w:pPr>
        <w:spacing w:after="2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72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A10572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  <w:r w:rsidRPr="00A10572">
        <w:rPr>
          <w:rFonts w:ascii="Times New Roman" w:hAnsi="Times New Roman" w:cs="Times New Roman"/>
          <w:sz w:val="24"/>
          <w:szCs w:val="24"/>
        </w:rPr>
        <w:t xml:space="preserve"> dne </w:t>
      </w: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A10572" w:rsidRP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F5" w:rsidRDefault="00356EF5" w:rsidP="00615ED7">
      <w:pPr>
        <w:spacing w:after="0" w:line="240" w:lineRule="auto"/>
      </w:pPr>
      <w:r>
        <w:separator/>
      </w:r>
    </w:p>
  </w:endnote>
  <w:endnote w:type="continuationSeparator" w:id="0">
    <w:p w:rsidR="00356EF5" w:rsidRDefault="00356EF5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55422"/>
      <w:docPartObj>
        <w:docPartGallery w:val="Page Numbers (Bottom of Page)"/>
        <w:docPartUnique/>
      </w:docPartObj>
    </w:sdtPr>
    <w:sdtEndPr/>
    <w:sdtContent>
      <w:p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572">
          <w:rPr>
            <w:noProof/>
          </w:rPr>
          <w:t>1</w:t>
        </w:r>
        <w:r>
          <w:fldChar w:fldCharType="end"/>
        </w:r>
      </w:p>
    </w:sdtContent>
  </w:sdt>
  <w:p w:rsidR="007E10FD" w:rsidRDefault="007E1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F5" w:rsidRDefault="00356EF5" w:rsidP="00615ED7">
      <w:pPr>
        <w:spacing w:after="0" w:line="240" w:lineRule="auto"/>
      </w:pPr>
      <w:r>
        <w:separator/>
      </w:r>
    </w:p>
  </w:footnote>
  <w:footnote w:type="continuationSeparator" w:id="0">
    <w:p w:rsidR="00356EF5" w:rsidRDefault="00356EF5" w:rsidP="00615ED7">
      <w:pPr>
        <w:spacing w:after="0" w:line="240" w:lineRule="auto"/>
      </w:pPr>
      <w:r>
        <w:continuationSeparator/>
      </w:r>
    </w:p>
  </w:footnote>
  <w:footnote w:id="1">
    <w:p w:rsidR="00356EF5" w:rsidRDefault="00356EF5">
      <w:pPr>
        <w:pStyle w:val="Textpoznpodarou"/>
      </w:pPr>
      <w:r>
        <w:rPr>
          <w:rStyle w:val="Znakapoznpodarou"/>
        </w:rPr>
        <w:footnoteRef/>
      </w:r>
      <w:r>
        <w:t xml:space="preserve"> 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FD" w:rsidRPr="002052FF" w:rsidRDefault="007E10FD" w:rsidP="007E10FD">
    <w:pPr>
      <w:pStyle w:val="Nadpis3"/>
      <w:jc w:val="both"/>
      <w:rPr>
        <w:rFonts w:ascii="Times New Roman" w:hAnsi="Times New Roman"/>
        <w:sz w:val="22"/>
        <w:szCs w:val="22"/>
      </w:rPr>
    </w:pPr>
    <w:r w:rsidRPr="002052FF">
      <w:rPr>
        <w:rFonts w:ascii="Times New Roman" w:hAnsi="Times New Roman"/>
        <w:sz w:val="22"/>
        <w:szCs w:val="22"/>
      </w:rPr>
      <w:t>VYPRACOVÁNÍ STUDIE „REVITALIZACE VNITROBLOKU FLORA“</w:t>
    </w:r>
  </w:p>
  <w:p w:rsidR="00356EF5" w:rsidRPr="00A10572" w:rsidRDefault="00356EF5">
    <w:pPr>
      <w:pStyle w:val="Zhlav"/>
      <w:rPr>
        <w:sz w:val="20"/>
        <w:szCs w:val="20"/>
      </w:rPr>
    </w:pPr>
    <w:r w:rsidRPr="00A10572">
      <w:rPr>
        <w:sz w:val="20"/>
        <w:szCs w:val="20"/>
      </w:rPr>
      <w:t>Příloha č. 3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4"/>
    <w:rsid w:val="0003062D"/>
    <w:rsid w:val="00042430"/>
    <w:rsid w:val="001F4E2E"/>
    <w:rsid w:val="00356EF5"/>
    <w:rsid w:val="00615ED7"/>
    <w:rsid w:val="007E10FD"/>
    <w:rsid w:val="007F237F"/>
    <w:rsid w:val="00854E73"/>
    <w:rsid w:val="009852C4"/>
    <w:rsid w:val="00A10572"/>
    <w:rsid w:val="00A156FC"/>
    <w:rsid w:val="00A20F55"/>
    <w:rsid w:val="00B126EE"/>
    <w:rsid w:val="00B85F04"/>
    <w:rsid w:val="00B93E36"/>
    <w:rsid w:val="00DF00CE"/>
    <w:rsid w:val="00E07303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4651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DD39-DF3A-48AB-8571-2B693EB0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5</cp:revision>
  <dcterms:created xsi:type="dcterms:W3CDTF">2022-04-07T16:55:00Z</dcterms:created>
  <dcterms:modified xsi:type="dcterms:W3CDTF">2022-10-03T08:45:00Z</dcterms:modified>
</cp:coreProperties>
</file>