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F04" w:rsidRPr="00A10572" w:rsidRDefault="00B85F04" w:rsidP="00A10572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24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10572">
        <w:rPr>
          <w:rFonts w:ascii="Times New Roman" w:hAnsi="Times New Roman" w:cs="Times New Roman"/>
          <w:b/>
          <w:sz w:val="28"/>
          <w:szCs w:val="28"/>
        </w:rPr>
        <w:t>Čestné prohlášení – prokazující základní a profesní způsobilost dodavatele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6318"/>
      </w:tblGrid>
      <w:tr w:rsidR="00B85F04" w:rsidRPr="00A10572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FC09E2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Vypracování studie „Revitalizace vnitrobloku Flora“</w:t>
            </w:r>
          </w:p>
        </w:tc>
      </w:tr>
      <w:tr w:rsidR="00B85F04" w:rsidRPr="00A10572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B85F04" w:rsidRPr="00A10572">
              <w:rPr>
                <w:rFonts w:ascii="Times New Roman" w:hAnsi="Times New Roman" w:cs="Times New Roman"/>
                <w:b/>
                <w:sz w:val="24"/>
              </w:rPr>
              <w:t>ěstská část Praha 3</w:t>
            </w:r>
          </w:p>
        </w:tc>
      </w:tr>
      <w:tr w:rsidR="00B85F04" w:rsidRPr="00A10572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356EF5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eastAsia="Arial" w:hAnsi="Times New Roman" w:cs="Times New Roman"/>
                <w:b/>
                <w:iCs/>
                <w:sz w:val="20"/>
                <w:szCs w:val="20"/>
              </w:rPr>
              <w:t>Havlíčkovo nám. 700/9</w:t>
            </w:r>
            <w:r w:rsidR="00B85F04" w:rsidRPr="00A10572">
              <w:rPr>
                <w:rFonts w:ascii="Times New Roman" w:eastAsia="Arial" w:hAnsi="Times New Roman" w:cs="Times New Roman"/>
                <w:b/>
                <w:iCs/>
                <w:sz w:val="20"/>
                <w:szCs w:val="20"/>
              </w:rPr>
              <w:t>, 130 00 Praha 3</w:t>
            </w:r>
          </w:p>
        </w:tc>
      </w:tr>
      <w:tr w:rsidR="00B85F04" w:rsidRPr="00A10572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IČ</w:t>
            </w:r>
            <w:r w:rsidR="00FC09E2" w:rsidRPr="00A10572">
              <w:rPr>
                <w:rFonts w:ascii="Times New Roman" w:hAnsi="Times New Roman" w:cs="Times New Roman"/>
                <w:sz w:val="24"/>
              </w:rPr>
              <w:t>O</w:t>
            </w:r>
            <w:r w:rsidRPr="00A10572">
              <w:rPr>
                <w:rFonts w:ascii="Times New Roman" w:hAnsi="Times New Roman" w:cs="Times New Roman"/>
                <w:sz w:val="24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854E73" w:rsidP="00356E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10572">
              <w:rPr>
                <w:rFonts w:ascii="Times New Roman" w:hAnsi="Times New Roman" w:cs="Times New Roman"/>
                <w:b/>
                <w:sz w:val="24"/>
              </w:rPr>
              <w:t>00063517</w:t>
            </w:r>
          </w:p>
        </w:tc>
      </w:tr>
      <w:tr w:rsidR="00B85F04" w:rsidRPr="00A10572" w:rsidTr="00356EF5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B85F04" w:rsidP="00356EF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10572">
              <w:rPr>
                <w:rFonts w:ascii="Times New Roman" w:hAnsi="Times New Roman" w:cs="Times New Roman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85F04" w:rsidRPr="00A10572" w:rsidRDefault="00854E73" w:rsidP="00356EF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10572">
              <w:rPr>
                <w:rFonts w:ascii="Times New Roman" w:hAnsi="Times New Roman" w:cs="Times New Roman"/>
                <w:b/>
              </w:rPr>
              <w:t>Jiřím Ptáčkem, starostou</w:t>
            </w:r>
          </w:p>
        </w:tc>
      </w:tr>
    </w:tbl>
    <w:p w:rsidR="00B85F04" w:rsidRPr="00A10572" w:rsidRDefault="00B85F04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</w:rPr>
      </w:pPr>
    </w:p>
    <w:p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A10572">
        <w:rPr>
          <w:rFonts w:ascii="Times New Roman" w:hAnsi="Times New Roman" w:cs="Times New Roman"/>
          <w:sz w:val="24"/>
          <w:szCs w:val="24"/>
        </w:rPr>
        <w:tab/>
      </w:r>
    </w:p>
    <w:p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Sídlo dodavatele: </w:t>
      </w: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A10572">
        <w:rPr>
          <w:rFonts w:ascii="Times New Roman" w:hAnsi="Times New Roman" w:cs="Times New Roman"/>
          <w:sz w:val="24"/>
          <w:szCs w:val="24"/>
        </w:rPr>
        <w:tab/>
      </w:r>
    </w:p>
    <w:p w:rsidR="00B85F04" w:rsidRPr="00A10572" w:rsidRDefault="00B85F04" w:rsidP="00B85F04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>IČ</w:t>
      </w:r>
      <w:r w:rsidR="00FC09E2" w:rsidRPr="00A10572">
        <w:rPr>
          <w:rFonts w:ascii="Times New Roman" w:hAnsi="Times New Roman" w:cs="Times New Roman"/>
          <w:sz w:val="24"/>
          <w:szCs w:val="24"/>
        </w:rPr>
        <w:t>O</w:t>
      </w:r>
      <w:r w:rsidRPr="00A10572">
        <w:rPr>
          <w:rFonts w:ascii="Times New Roman" w:hAnsi="Times New Roman" w:cs="Times New Roman"/>
          <w:sz w:val="24"/>
          <w:szCs w:val="24"/>
        </w:rPr>
        <w:t xml:space="preserve">/DIČ: </w:t>
      </w: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</w:p>
    <w:p w:rsidR="00B85F04" w:rsidRPr="00A10572" w:rsidRDefault="00B85F04" w:rsidP="00B85F04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>Jako oso</w:t>
      </w:r>
      <w:r w:rsidR="00FC09E2" w:rsidRPr="00A10572">
        <w:rPr>
          <w:rFonts w:ascii="Times New Roman" w:hAnsi="Times New Roman" w:cs="Times New Roman"/>
          <w:sz w:val="24"/>
          <w:szCs w:val="24"/>
        </w:rPr>
        <w:t>ba oprávněná zastupovat</w:t>
      </w:r>
      <w:r w:rsidRPr="00A10572">
        <w:rPr>
          <w:rFonts w:ascii="Times New Roman" w:hAnsi="Times New Roman" w:cs="Times New Roman"/>
          <w:sz w:val="24"/>
          <w:szCs w:val="24"/>
        </w:rPr>
        <w:t xml:space="preserve"> dodavatele čestně prohlašuji, že dodavatel splňuje základní </w:t>
      </w:r>
      <w:r w:rsidR="00854E73" w:rsidRPr="00A10572">
        <w:rPr>
          <w:rFonts w:ascii="Times New Roman" w:hAnsi="Times New Roman" w:cs="Times New Roman"/>
          <w:sz w:val="24"/>
          <w:szCs w:val="24"/>
        </w:rPr>
        <w:t xml:space="preserve">i profesní </w:t>
      </w:r>
      <w:r w:rsidRPr="00A10572">
        <w:rPr>
          <w:rFonts w:ascii="Times New Roman" w:hAnsi="Times New Roman" w:cs="Times New Roman"/>
          <w:sz w:val="24"/>
          <w:szCs w:val="24"/>
        </w:rPr>
        <w:t xml:space="preserve">způsobilost dle ustanovení </w:t>
      </w:r>
      <w:r w:rsidR="00FC09E2" w:rsidRPr="00A10572">
        <w:rPr>
          <w:rFonts w:ascii="Times New Roman" w:hAnsi="Times New Roman" w:cs="Times New Roman"/>
          <w:sz w:val="24"/>
          <w:szCs w:val="24"/>
        </w:rPr>
        <w:t>výzvy k podání nabíd</w:t>
      </w:r>
      <w:r w:rsidRPr="00A10572">
        <w:rPr>
          <w:rFonts w:ascii="Times New Roman" w:hAnsi="Times New Roman" w:cs="Times New Roman"/>
          <w:sz w:val="24"/>
          <w:szCs w:val="24"/>
        </w:rPr>
        <w:t>k</w:t>
      </w:r>
      <w:r w:rsidR="00FC09E2" w:rsidRPr="00A10572">
        <w:rPr>
          <w:rFonts w:ascii="Times New Roman" w:hAnsi="Times New Roman" w:cs="Times New Roman"/>
          <w:sz w:val="24"/>
          <w:szCs w:val="24"/>
        </w:rPr>
        <w:t>y</w:t>
      </w:r>
      <w:r w:rsidRPr="00A10572">
        <w:rPr>
          <w:rFonts w:ascii="Times New Roman" w:hAnsi="Times New Roman" w:cs="Times New Roman"/>
          <w:sz w:val="24"/>
          <w:szCs w:val="24"/>
        </w:rPr>
        <w:t xml:space="preserve"> v níže uvedeném rozsahu. Jedná se tedy o dodavatele:</w:t>
      </w:r>
    </w:p>
    <w:p w:rsidR="00A156FC" w:rsidRPr="00A10572" w:rsidRDefault="00854E73" w:rsidP="00854E73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 xml:space="preserve">který nebyl v zemi svého sídla v posledních 5 </w:t>
      </w:r>
      <w:r w:rsidR="00FC09E2" w:rsidRPr="00A10572">
        <w:rPr>
          <w:rFonts w:ascii="Times New Roman" w:eastAsia="Times New Roman" w:hAnsi="Times New Roman" w:cs="Times New Roman"/>
          <w:sz w:val="24"/>
          <w:szCs w:val="24"/>
        </w:rPr>
        <w:t>letech před zahájením poptávk</w:t>
      </w:r>
      <w:r w:rsidRPr="00A10572">
        <w:rPr>
          <w:rFonts w:ascii="Times New Roman" w:eastAsia="Times New Roman" w:hAnsi="Times New Roman" w:cs="Times New Roman"/>
          <w:sz w:val="24"/>
          <w:szCs w:val="24"/>
        </w:rPr>
        <w:t>ového řízení pravomocně odsouzen pro trestný čin uvedený v příloze č. 3 zákona č. 134/2016 Sb., o zadávání veřejných zakázek, v platném znění</w:t>
      </w:r>
      <w:r w:rsidR="00A156FC" w:rsidRPr="00A105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10572">
        <w:rPr>
          <w:rFonts w:ascii="Times New Roman" w:eastAsia="Times New Roman" w:hAnsi="Times New Roman" w:cs="Times New Roman"/>
          <w:sz w:val="24"/>
          <w:szCs w:val="24"/>
        </w:rPr>
        <w:t>nebo obdobný trestný čin podle práv</w:t>
      </w:r>
      <w:r w:rsidR="00A156FC" w:rsidRPr="00A10572">
        <w:rPr>
          <w:rFonts w:ascii="Times New Roman" w:eastAsia="Times New Roman" w:hAnsi="Times New Roman" w:cs="Times New Roman"/>
          <w:sz w:val="24"/>
          <w:szCs w:val="24"/>
        </w:rPr>
        <w:t>ního řádu země sídla dodavatele, přičemž</w:t>
      </w:r>
      <w:r w:rsidRPr="00A10572">
        <w:rPr>
          <w:rFonts w:ascii="Times New Roman" w:eastAsia="Times New Roman" w:hAnsi="Times New Roman" w:cs="Times New Roman"/>
          <w:sz w:val="24"/>
          <w:szCs w:val="24"/>
        </w:rPr>
        <w:t xml:space="preserve"> k zahlazeným odsouzením se nepřihlíží</w:t>
      </w:r>
      <w:r w:rsidR="00A156FC" w:rsidRPr="00A1057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56FC" w:rsidRPr="00A10572" w:rsidRDefault="00A156FC" w:rsidP="00854E73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který nemá v evidenci daní zachyceny splatné daňové nedoplatky, a to jak v České republice, tak v zemi sídla dodavatele</w:t>
      </w:r>
      <w:r w:rsidR="007F237F" w:rsidRPr="00A10572">
        <w:rPr>
          <w:rFonts w:ascii="Times New Roman" w:eastAsia="Times New Roman" w:hAnsi="Times New Roman" w:cs="Times New Roman"/>
          <w:sz w:val="24"/>
          <w:szCs w:val="24"/>
        </w:rPr>
        <w:t xml:space="preserve"> – to se týká i spotřební daně</w:t>
      </w:r>
      <w:r w:rsidRPr="00A1057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56FC" w:rsidRPr="00A10572" w:rsidRDefault="00A156FC" w:rsidP="00A156FC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 xml:space="preserve">který nemá splatný nedoplatek na pojistném a na penále na veřejné zdravotní pojištění, a to jak v České republice, tak v zemi sídla dodavatele; </w:t>
      </w:r>
    </w:p>
    <w:p w:rsidR="00A156FC" w:rsidRPr="00A10572" w:rsidRDefault="00A156FC" w:rsidP="00A156FC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který nemá splatný nedoplatek na pojistném a na penále na sociální zabezpečení a příspěvku na státní politiku zaměstnanosti, a to jak v České republice, tak v zemi sídla dodavatele;</w:t>
      </w:r>
    </w:p>
    <w:p w:rsidR="00A156FC" w:rsidRPr="00A10572" w:rsidRDefault="00A156FC" w:rsidP="00A156FC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který není v likvidaci, nebylo proti němu vydáno rozhodnutí o úpadku, nebyla vůči němu nařízena nucená správa podle zvláštního právního předpisu, ani není v obdobné situaci podle právního řádu země svého sídla, kterou není Česká republika;</w:t>
      </w:r>
    </w:p>
    <w:p w:rsidR="00A156FC" w:rsidRPr="00A10572" w:rsidRDefault="00A156FC" w:rsidP="00A156FC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který je zapsán v obchodním rejstříku nebo jiné obdobné evidenci, pokud jiný právní předpis zápis do takové evidence vyžaduje</w:t>
      </w:r>
      <w:r w:rsidR="00615ED7" w:rsidRPr="00A10572">
        <w:rPr>
          <w:rFonts w:ascii="Times New Roman" w:eastAsia="Times New Roman" w:hAnsi="Times New Roman" w:cs="Times New Roman"/>
          <w:sz w:val="24"/>
          <w:szCs w:val="24"/>
        </w:rPr>
        <w:t>;</w:t>
      </w:r>
      <w:r w:rsidR="00615ED7" w:rsidRPr="00A10572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:rsidR="00615ED7" w:rsidRPr="00A10572" w:rsidRDefault="00615ED7" w:rsidP="00615ED7">
      <w:pPr>
        <w:pStyle w:val="Odstavecseseznamem"/>
        <w:numPr>
          <w:ilvl w:val="0"/>
          <w:numId w:val="1"/>
        </w:num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který je oprávněn podnikat v rozsahu odpovídajícímu předmětu veřejné zakázky.</w:t>
      </w:r>
    </w:p>
    <w:p w:rsidR="00B85F04" w:rsidRPr="00A10572" w:rsidRDefault="00615ED7" w:rsidP="00A10572">
      <w:pPr>
        <w:spacing w:after="2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72">
        <w:rPr>
          <w:rFonts w:ascii="Times New Roman" w:eastAsia="Times New Roman" w:hAnsi="Times New Roman" w:cs="Times New Roman"/>
          <w:sz w:val="24"/>
          <w:szCs w:val="24"/>
        </w:rPr>
        <w:t>Zároveň čestně prohlašuji, že podmínku dle písm. a) tohoto čestného prohlášení splňuje i každý člen statutárního orgánu dodavatele</w:t>
      </w:r>
      <w:r w:rsidR="00B93E36" w:rsidRPr="00A10572">
        <w:rPr>
          <w:rFonts w:ascii="Times New Roman" w:eastAsia="Times New Roman" w:hAnsi="Times New Roman" w:cs="Times New Roman"/>
          <w:sz w:val="24"/>
          <w:szCs w:val="24"/>
        </w:rPr>
        <w:t xml:space="preserve"> a je-li členem statutárního orgánu dodavatele právnická osoba, pak tuto podmínku splňuje i každý člen statutárního orgánu této právnické osoby a osoba zastupující tuto právnickou osobu v statutárním orgánu dodavatele.</w:t>
      </w:r>
    </w:p>
    <w:p w:rsidR="00B85F04" w:rsidRDefault="00B85F04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 xml:space="preserve">V </w:t>
      </w: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……………….</w:t>
      </w:r>
      <w:r w:rsidRPr="00A10572">
        <w:rPr>
          <w:rFonts w:ascii="Times New Roman" w:hAnsi="Times New Roman" w:cs="Times New Roman"/>
          <w:sz w:val="24"/>
          <w:szCs w:val="24"/>
        </w:rPr>
        <w:t xml:space="preserve"> dne </w:t>
      </w: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A10572" w:rsidRPr="00A10572" w:rsidRDefault="00A10572" w:rsidP="00B85F04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5F04" w:rsidRPr="00A10572" w:rsidRDefault="00B85F04" w:rsidP="00A1057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</w:rPr>
        <w:tab/>
      </w:r>
    </w:p>
    <w:p w:rsidR="00B85F04" w:rsidRPr="00A10572" w:rsidRDefault="00B85F04" w:rsidP="00B85F04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……………………………………..</w:t>
      </w:r>
    </w:p>
    <w:p w:rsidR="00B85F04" w:rsidRPr="00A10572" w:rsidRDefault="00B85F04" w:rsidP="00A10572">
      <w:pPr>
        <w:tabs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10572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 o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soby oprávněné 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za</w:t>
      </w:r>
      <w:r w:rsidR="00FC09E2"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>stupovat</w:t>
      </w:r>
      <w:r w:rsidRPr="00A10572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dodavatele</w:t>
      </w:r>
    </w:p>
    <w:sectPr w:rsidR="00B85F04" w:rsidRPr="00A105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EF5" w:rsidRDefault="00356EF5" w:rsidP="00615ED7">
      <w:pPr>
        <w:spacing w:after="0" w:line="240" w:lineRule="auto"/>
      </w:pPr>
      <w:r>
        <w:separator/>
      </w:r>
    </w:p>
  </w:endnote>
  <w:endnote w:type="continuationSeparator" w:id="0">
    <w:p w:rsidR="00356EF5" w:rsidRDefault="00356EF5" w:rsidP="00615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055422"/>
      <w:docPartObj>
        <w:docPartGallery w:val="Page Numbers (Bottom of Page)"/>
        <w:docPartUnique/>
      </w:docPartObj>
    </w:sdtPr>
    <w:sdtEndPr/>
    <w:sdtContent>
      <w:p w:rsidR="007E10FD" w:rsidRDefault="007E10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572">
          <w:rPr>
            <w:noProof/>
          </w:rPr>
          <w:t>1</w:t>
        </w:r>
        <w:r>
          <w:fldChar w:fldCharType="end"/>
        </w:r>
      </w:p>
    </w:sdtContent>
  </w:sdt>
  <w:p w:rsidR="007E10FD" w:rsidRDefault="007E1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EF5" w:rsidRDefault="00356EF5" w:rsidP="00615ED7">
      <w:pPr>
        <w:spacing w:after="0" w:line="240" w:lineRule="auto"/>
      </w:pPr>
      <w:r>
        <w:separator/>
      </w:r>
    </w:p>
  </w:footnote>
  <w:footnote w:type="continuationSeparator" w:id="0">
    <w:p w:rsidR="00356EF5" w:rsidRDefault="00356EF5" w:rsidP="00615ED7">
      <w:pPr>
        <w:spacing w:after="0" w:line="240" w:lineRule="auto"/>
      </w:pPr>
      <w:r>
        <w:continuationSeparator/>
      </w:r>
    </w:p>
  </w:footnote>
  <w:footnote w:id="1">
    <w:p w:rsidR="00356EF5" w:rsidRDefault="00356EF5">
      <w:pPr>
        <w:pStyle w:val="Textpoznpodarou"/>
      </w:pPr>
      <w:r>
        <w:rPr>
          <w:rStyle w:val="Znakapoznpodarou"/>
        </w:rPr>
        <w:footnoteRef/>
      </w:r>
      <w:r>
        <w:t xml:space="preserve"> Pokud dodavatel v obchodním rejstříku ani v jiné obdobné evidenci zapsán není, pak celý text písm. f) tohoto čestného prohlášení škrtne a uvede důvod, proč není zapsán.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0FD" w:rsidRPr="002052FF" w:rsidRDefault="007E10FD" w:rsidP="007E10FD">
    <w:pPr>
      <w:pStyle w:val="Nadpis3"/>
      <w:jc w:val="both"/>
      <w:rPr>
        <w:rFonts w:ascii="Times New Roman" w:hAnsi="Times New Roman"/>
        <w:sz w:val="22"/>
        <w:szCs w:val="22"/>
      </w:rPr>
    </w:pPr>
    <w:r w:rsidRPr="002052FF">
      <w:rPr>
        <w:rFonts w:ascii="Times New Roman" w:hAnsi="Times New Roman"/>
        <w:sz w:val="22"/>
        <w:szCs w:val="22"/>
      </w:rPr>
      <w:t>VYPRACOVÁNÍ STUDIE „REVITALIZACE VNITROBLOKU FLORA“</w:t>
    </w:r>
  </w:p>
  <w:p w:rsidR="00356EF5" w:rsidRPr="00A10572" w:rsidRDefault="00356EF5">
    <w:pPr>
      <w:pStyle w:val="Zhlav"/>
      <w:rPr>
        <w:sz w:val="20"/>
        <w:szCs w:val="20"/>
      </w:rPr>
    </w:pPr>
    <w:r w:rsidRPr="00A10572">
      <w:rPr>
        <w:sz w:val="20"/>
        <w:szCs w:val="20"/>
      </w:rPr>
      <w:t>Příloha č. 3 Výzvy k podání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04"/>
    <w:rsid w:val="0003062D"/>
    <w:rsid w:val="00042430"/>
    <w:rsid w:val="001F4E2E"/>
    <w:rsid w:val="00356EF5"/>
    <w:rsid w:val="00615ED7"/>
    <w:rsid w:val="007E10FD"/>
    <w:rsid w:val="007F237F"/>
    <w:rsid w:val="00854E73"/>
    <w:rsid w:val="009852C4"/>
    <w:rsid w:val="00A10572"/>
    <w:rsid w:val="00A156FC"/>
    <w:rsid w:val="00A20F55"/>
    <w:rsid w:val="00B126EE"/>
    <w:rsid w:val="00B85F04"/>
    <w:rsid w:val="00B93E36"/>
    <w:rsid w:val="00DF00CE"/>
    <w:rsid w:val="00E07303"/>
    <w:rsid w:val="00FC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4651"/>
  <w15:chartTrackingRefBased/>
  <w15:docId w15:val="{C553AE44-382A-46F1-A581-B98D03DD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5F04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7E10F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B85F0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85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85F04"/>
    <w:rPr>
      <w:rFonts w:eastAsiaTheme="minorEastAsia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85F0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15E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5ED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15ED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07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303"/>
    <w:rPr>
      <w:rFonts w:eastAsiaTheme="minorEastAsia"/>
      <w:lang w:eastAsia="cs-CZ"/>
    </w:rPr>
  </w:style>
  <w:style w:type="character" w:customStyle="1" w:styleId="Nadpis3Char">
    <w:name w:val="Nadpis 3 Char"/>
    <w:basedOn w:val="Standardnpsmoodstavce"/>
    <w:link w:val="Nadpis3"/>
    <w:rsid w:val="007E10FD"/>
    <w:rPr>
      <w:rFonts w:ascii="Cambria" w:eastAsia="Times New Roman" w:hAnsi="Cambria" w:cs="Times New Roman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0DD39-DF3A-48AB-8571-2B693EB0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Skorkovská Helena Mgr. (ÚMČ Praha 3)</dc:creator>
  <cp:keywords/>
  <dc:description/>
  <cp:lastModifiedBy>Táborská Šárka Mgr. (ÚMČ Praha 3)</cp:lastModifiedBy>
  <cp:revision>5</cp:revision>
  <dcterms:created xsi:type="dcterms:W3CDTF">2022-04-07T16:55:00Z</dcterms:created>
  <dcterms:modified xsi:type="dcterms:W3CDTF">2022-10-03T08:45:00Z</dcterms:modified>
</cp:coreProperties>
</file>