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74F77" w14:textId="77777777" w:rsidR="00387672" w:rsidRPr="00387672" w:rsidRDefault="00387672" w:rsidP="00D20F31">
      <w:pPr>
        <w:jc w:val="both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387672">
        <w:rPr>
          <w:rFonts w:ascii="Arial" w:hAnsi="Arial" w:cs="Arial"/>
          <w:b/>
          <w:sz w:val="36"/>
          <w:szCs w:val="36"/>
        </w:rPr>
        <w:t>Příloha č. 3 - M</w:t>
      </w:r>
      <w:r w:rsidR="0020633E" w:rsidRPr="00387672">
        <w:rPr>
          <w:rFonts w:ascii="Arial" w:hAnsi="Arial" w:cs="Arial"/>
          <w:b/>
          <w:sz w:val="36"/>
          <w:szCs w:val="36"/>
        </w:rPr>
        <w:t xml:space="preserve">atice </w:t>
      </w:r>
      <w:r w:rsidR="008C5A6D" w:rsidRPr="00387672">
        <w:rPr>
          <w:rFonts w:ascii="Arial" w:hAnsi="Arial" w:cs="Arial"/>
          <w:b/>
          <w:sz w:val="36"/>
          <w:szCs w:val="36"/>
        </w:rPr>
        <w:t xml:space="preserve">splnění </w:t>
      </w:r>
      <w:r w:rsidR="0020633E" w:rsidRPr="00387672">
        <w:rPr>
          <w:rFonts w:ascii="Arial" w:hAnsi="Arial" w:cs="Arial"/>
          <w:b/>
          <w:sz w:val="36"/>
          <w:szCs w:val="36"/>
        </w:rPr>
        <w:t>mandatorních požadavků</w:t>
      </w:r>
    </w:p>
    <w:p w14:paraId="2205C8AB" w14:textId="33811960" w:rsidR="00BA0808" w:rsidRPr="005F0855" w:rsidRDefault="00990EC5" w:rsidP="00D20F31">
      <w:pPr>
        <w:jc w:val="both"/>
        <w:rPr>
          <w:rFonts w:ascii="Arial" w:hAnsi="Arial" w:cs="Arial"/>
          <w:b/>
          <w:sz w:val="32"/>
          <w:szCs w:val="24"/>
        </w:rPr>
      </w:pPr>
      <w:r w:rsidRPr="005F0855">
        <w:rPr>
          <w:rFonts w:ascii="Arial" w:hAnsi="Arial" w:cs="Arial"/>
          <w:b/>
          <w:sz w:val="32"/>
          <w:szCs w:val="24"/>
        </w:rPr>
        <w:t>S</w:t>
      </w:r>
      <w:r w:rsidR="00D102D5" w:rsidRPr="005F0855">
        <w:rPr>
          <w:rFonts w:ascii="Arial" w:hAnsi="Arial" w:cs="Arial"/>
          <w:b/>
          <w:sz w:val="32"/>
          <w:szCs w:val="24"/>
        </w:rPr>
        <w:t>ervisní podpo</w:t>
      </w:r>
      <w:r w:rsidRPr="005F0855">
        <w:rPr>
          <w:rFonts w:ascii="Arial" w:hAnsi="Arial" w:cs="Arial"/>
          <w:b/>
          <w:sz w:val="32"/>
          <w:szCs w:val="24"/>
        </w:rPr>
        <w:t>ra</w:t>
      </w:r>
      <w:r w:rsidR="004C567D" w:rsidRPr="005F0855">
        <w:rPr>
          <w:rFonts w:ascii="Arial" w:hAnsi="Arial" w:cs="Arial"/>
          <w:b/>
          <w:sz w:val="32"/>
          <w:szCs w:val="24"/>
        </w:rPr>
        <w:t xml:space="preserve"> produktů Microsoft </w:t>
      </w:r>
    </w:p>
    <w:p w14:paraId="7FCEE11F" w14:textId="5850C4CB" w:rsidR="00B40B75" w:rsidRPr="005F0855" w:rsidRDefault="00B40B75" w:rsidP="00B40B75">
      <w:pPr>
        <w:pStyle w:val="LPlneksmlouvy"/>
        <w:rPr>
          <w:rFonts w:cs="Arial"/>
          <w:sz w:val="28"/>
        </w:rPr>
      </w:pPr>
      <w:bookmarkStart w:id="1" w:name="_Ref139886844"/>
      <w:r w:rsidRPr="005F0855">
        <w:rPr>
          <w:rFonts w:cs="Arial"/>
          <w:sz w:val="28"/>
        </w:rPr>
        <w:t>Požadované řešení – mandatorní požadavky</w:t>
      </w:r>
      <w:bookmarkEnd w:id="1"/>
    </w:p>
    <w:p w14:paraId="3E9F610A" w14:textId="77777777" w:rsidR="00B40B75" w:rsidRPr="005F0855" w:rsidRDefault="00B40B75" w:rsidP="00B40B7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Parametry servisní podpory musí splňovat následující minimální mandatorní požadavky.</w:t>
      </w:r>
    </w:p>
    <w:p w14:paraId="035AA35D" w14:textId="24E35522" w:rsidR="00B40B75" w:rsidRPr="005F0855" w:rsidRDefault="00B40B75" w:rsidP="00B40B7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Nesplněním man</w:t>
      </w:r>
      <w:r w:rsidR="00387672">
        <w:rPr>
          <w:rFonts w:ascii="Arial" w:hAnsi="Arial" w:cs="Arial"/>
          <w:sz w:val="20"/>
          <w:szCs w:val="20"/>
        </w:rPr>
        <w:t>datorních podmínek v níže uvedené tabulce</w:t>
      </w:r>
      <w:r w:rsidRPr="005F0855">
        <w:rPr>
          <w:rFonts w:ascii="Arial" w:hAnsi="Arial" w:cs="Arial"/>
          <w:sz w:val="20"/>
          <w:szCs w:val="20"/>
        </w:rPr>
        <w:t xml:space="preserve"> opravňuje zadavatele k vyloučení uchazeče z</w:t>
      </w:r>
      <w:r w:rsidR="00387672">
        <w:rPr>
          <w:rFonts w:ascii="Arial" w:hAnsi="Arial" w:cs="Arial"/>
          <w:sz w:val="20"/>
          <w:szCs w:val="20"/>
        </w:rPr>
        <w:t>e zadávacího</w:t>
      </w:r>
      <w:r w:rsidRPr="005F0855">
        <w:rPr>
          <w:rFonts w:ascii="Arial" w:hAnsi="Arial" w:cs="Arial"/>
          <w:sz w:val="20"/>
          <w:szCs w:val="20"/>
        </w:rPr>
        <w:t xml:space="preserve"> řízení.</w:t>
      </w:r>
    </w:p>
    <w:p w14:paraId="4739DB62" w14:textId="77777777" w:rsidR="00B40B75" w:rsidRPr="005F0855" w:rsidRDefault="00B40B75" w:rsidP="00B40B7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24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5397"/>
        <w:gridCol w:w="1145"/>
        <w:gridCol w:w="1798"/>
      </w:tblGrid>
      <w:tr w:rsidR="00B40B75" w:rsidRPr="005F0855" w14:paraId="20D60B1C" w14:textId="77777777" w:rsidTr="006D6FDA">
        <w:trPr>
          <w:trHeight w:val="516"/>
        </w:trPr>
        <w:tc>
          <w:tcPr>
            <w:tcW w:w="1197" w:type="pct"/>
            <w:shd w:val="clear" w:color="auto" w:fill="auto"/>
            <w:noWrap/>
            <w:vAlign w:val="center"/>
            <w:hideMark/>
          </w:tcPr>
          <w:p w14:paraId="11A22C13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color w:val="000000"/>
                <w:sz w:val="20"/>
                <w:szCs w:val="20"/>
              </w:rPr>
              <w:t>Vlastnosti</w:t>
            </w:r>
          </w:p>
        </w:tc>
        <w:tc>
          <w:tcPr>
            <w:tcW w:w="2461" w:type="pct"/>
            <w:shd w:val="clear" w:color="auto" w:fill="auto"/>
            <w:noWrap/>
            <w:vAlign w:val="center"/>
            <w:hideMark/>
          </w:tcPr>
          <w:p w14:paraId="158196D8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color w:val="000000"/>
                <w:sz w:val="20"/>
                <w:szCs w:val="20"/>
              </w:rPr>
              <w:t>Minimální požadavky, které musí služby splňovat</w:t>
            </w:r>
          </w:p>
        </w:tc>
        <w:tc>
          <w:tcPr>
            <w:tcW w:w="522" w:type="pct"/>
          </w:tcPr>
          <w:p w14:paraId="278489F4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color w:val="000000"/>
                <w:sz w:val="20"/>
                <w:szCs w:val="20"/>
              </w:rPr>
              <w:t>Splňuje ano/ ne</w:t>
            </w:r>
          </w:p>
        </w:tc>
        <w:tc>
          <w:tcPr>
            <w:tcW w:w="820" w:type="pct"/>
          </w:tcPr>
          <w:p w14:paraId="22AD12EF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BC24A0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color w:val="000000"/>
                <w:sz w:val="20"/>
                <w:szCs w:val="20"/>
              </w:rPr>
              <w:t>Poznámka</w:t>
            </w:r>
          </w:p>
        </w:tc>
      </w:tr>
      <w:tr w:rsidR="00B40B75" w:rsidRPr="005F0855" w14:paraId="53EA87F6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6FCCD1B2" w14:textId="57406972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96573" w:rsidRPr="005F085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-Servisní podpora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1F958ACF" w14:textId="5A8EAD69" w:rsidR="00B40B75" w:rsidRPr="005F0855" w:rsidRDefault="00B40B75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 xml:space="preserve">Splňuje reakční doby viz </w:t>
            </w:r>
            <w:hyperlink w:anchor="_Reakční_doby_pro" w:history="1">
              <w:r w:rsidR="00F96573" w:rsidRPr="005F085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kap. 3.5</w:t>
              </w:r>
            </w:hyperlink>
          </w:p>
        </w:tc>
        <w:tc>
          <w:tcPr>
            <w:tcW w:w="522" w:type="pct"/>
          </w:tcPr>
          <w:p w14:paraId="46FAE577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2241DDE6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0B75" w:rsidRPr="005F0855" w14:paraId="5A50C586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676EC62D" w14:textId="2E9F6F5C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96573" w:rsidRPr="005F085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-Servisní podpora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1FB59613" w14:textId="357FEA93" w:rsidR="00B40B75" w:rsidRPr="005F0855" w:rsidRDefault="00B40B75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Poskytování základní technické podpory (</w:t>
            </w:r>
            <w:r w:rsidR="00F96573" w:rsidRPr="005F0855">
              <w:rPr>
                <w:rFonts w:ascii="Arial" w:hAnsi="Arial" w:cs="Arial"/>
                <w:sz w:val="20"/>
                <w:szCs w:val="20"/>
              </w:rPr>
              <w:t>Servisní připravenost</w:t>
            </w:r>
            <w:r w:rsidRPr="005F08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2" w:type="pct"/>
          </w:tcPr>
          <w:p w14:paraId="144B15B2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1F8C0962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0B75" w:rsidRPr="005F0855" w14:paraId="2C0AF5C1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67B6861C" w14:textId="0756CE31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96573" w:rsidRPr="005F085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-Servisní podpora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6043D79B" w14:textId="74C98346" w:rsidR="00B40B75" w:rsidRPr="005F0855" w:rsidRDefault="00F96573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práce - Analýza a odstraňování problémů (</w:t>
            </w:r>
            <w:proofErr w:type="spellStart"/>
            <w:r w:rsidRPr="005F0855">
              <w:rPr>
                <w:rFonts w:ascii="Arial" w:hAnsi="Arial" w:cs="Arial"/>
                <w:sz w:val="20"/>
                <w:szCs w:val="20"/>
              </w:rPr>
              <w:t>troubleshooting</w:t>
            </w:r>
            <w:proofErr w:type="spellEnd"/>
            <w:r w:rsidRPr="005F08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2" w:type="pct"/>
          </w:tcPr>
          <w:p w14:paraId="25B343AE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6938330A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0B75" w:rsidRPr="005F0855" w14:paraId="3CF6DA74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3B82AEE7" w14:textId="71BE12D5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96573" w:rsidRPr="005F085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-Servisní podpora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1F7C99D4" w14:textId="23E55FB4" w:rsidR="00B40B75" w:rsidRPr="005F0855" w:rsidRDefault="00F96573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práce - profylaktické služby</w:t>
            </w:r>
          </w:p>
        </w:tc>
        <w:tc>
          <w:tcPr>
            <w:tcW w:w="522" w:type="pct"/>
          </w:tcPr>
          <w:p w14:paraId="0A261F8D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73952D46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0B75" w:rsidRPr="005F0855" w14:paraId="113CA3F3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65277013" w14:textId="31954CA4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96573" w:rsidRPr="005F085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-Servisní podpora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3503843C" w14:textId="47A9F7A9" w:rsidR="00B40B75" w:rsidRPr="005F0855" w:rsidRDefault="00F96573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práce - úpravy a optimalizace nastavení systému</w:t>
            </w:r>
          </w:p>
        </w:tc>
        <w:tc>
          <w:tcPr>
            <w:tcW w:w="522" w:type="pct"/>
          </w:tcPr>
          <w:p w14:paraId="62F4CAE3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64183F2E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0B75" w:rsidRPr="005F0855" w14:paraId="00BF6D8D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5E6A6BC1" w14:textId="5E8EDE31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96573" w:rsidRPr="005F085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-Servisní podpora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33B4BA15" w14:textId="29EEE8CD" w:rsidR="00B40B75" w:rsidRPr="005F0855" w:rsidRDefault="00F96573" w:rsidP="00CB2606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práce - Poskytnutí podpory pro aplikaci aktualizací systémů</w:t>
            </w:r>
          </w:p>
        </w:tc>
        <w:tc>
          <w:tcPr>
            <w:tcW w:w="522" w:type="pct"/>
          </w:tcPr>
          <w:p w14:paraId="375391D8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1C0ED99F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0B75" w:rsidRPr="005F0855" w14:paraId="0112CE24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4ADA63F5" w14:textId="4D65C2A2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F96573" w:rsidRPr="005F085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-Servisní podpora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37398E83" w14:textId="0975FF18" w:rsidR="00B40B75" w:rsidRPr="005F0855" w:rsidRDefault="00F96573" w:rsidP="006D6FDA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práce - Zpracování návrhu a technického řešení při upgrade systémů nebo při změně architektury zapojení</w:t>
            </w:r>
            <w:r w:rsidRPr="005F0855" w:rsidDel="00F965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14:paraId="361D1B18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15A549F4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0B75" w:rsidRPr="005F0855" w14:paraId="52AEF9C8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497AECE8" w14:textId="0EC7E169" w:rsidR="00B40B75" w:rsidRPr="005F0855" w:rsidRDefault="00F96573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M8-Servisní podpora</w:t>
            </w:r>
            <w:r w:rsidRPr="005F0855" w:rsidDel="00BE3D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0BDF521C" w14:textId="0E70E8A0" w:rsidR="00B40B75" w:rsidRPr="005F0855" w:rsidRDefault="00F96573" w:rsidP="006D6FDA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práce - Zpracování technické dokumentace systému</w:t>
            </w:r>
            <w:r w:rsidRPr="005F0855" w:rsidDel="009C3A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14:paraId="115DA23D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5025BC20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0B75" w:rsidRPr="005F0855" w14:paraId="1CDDE6CA" w14:textId="77777777" w:rsidTr="006D6FDA">
        <w:trPr>
          <w:trHeight w:val="255"/>
        </w:trPr>
        <w:tc>
          <w:tcPr>
            <w:tcW w:w="1197" w:type="pct"/>
            <w:shd w:val="clear" w:color="auto" w:fill="auto"/>
            <w:vAlign w:val="center"/>
          </w:tcPr>
          <w:p w14:paraId="1DB1458D" w14:textId="1C990796" w:rsidR="00B40B75" w:rsidRPr="005F0855" w:rsidRDefault="00BE3DB6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color w:val="000000"/>
                <w:sz w:val="20"/>
                <w:szCs w:val="20"/>
              </w:rPr>
              <w:t>M9</w:t>
            </w:r>
            <w:r w:rsidR="00B40B75" w:rsidRPr="005F0855">
              <w:rPr>
                <w:rFonts w:ascii="Arial" w:hAnsi="Arial" w:cs="Arial"/>
                <w:color w:val="000000"/>
                <w:sz w:val="20"/>
                <w:szCs w:val="20"/>
              </w:rPr>
              <w:t>-Konzultační podpora</w:t>
            </w:r>
          </w:p>
        </w:tc>
        <w:tc>
          <w:tcPr>
            <w:tcW w:w="2461" w:type="pct"/>
            <w:shd w:val="clear" w:color="auto" w:fill="auto"/>
            <w:vAlign w:val="center"/>
          </w:tcPr>
          <w:p w14:paraId="34C5E82C" w14:textId="7214A679" w:rsidR="00B40B75" w:rsidRPr="005F0855" w:rsidRDefault="00B40B75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 xml:space="preserve">Poskytování </w:t>
            </w:r>
            <w:r w:rsidR="00F96573" w:rsidRPr="005F0855">
              <w:rPr>
                <w:rFonts w:ascii="Arial" w:hAnsi="Arial" w:cs="Arial"/>
                <w:sz w:val="20"/>
                <w:szCs w:val="20"/>
              </w:rPr>
              <w:t xml:space="preserve">služby Informační servis viz </w:t>
            </w:r>
            <w:hyperlink w:anchor="_Informační_servis_–" w:history="1">
              <w:r w:rsidR="00F96573" w:rsidRPr="005F085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kap.1.1.3</w:t>
              </w:r>
            </w:hyperlink>
            <w:r w:rsidRPr="005F08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</w:tcPr>
          <w:p w14:paraId="2768B16F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</w:tcPr>
          <w:p w14:paraId="766BB3CE" w14:textId="77777777" w:rsidR="00B40B75" w:rsidRPr="005F0855" w:rsidRDefault="00B40B75" w:rsidP="00CB260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3EBDF2" w14:textId="6951513B" w:rsidR="00B40B75" w:rsidRPr="005F0855" w:rsidRDefault="00B40B75" w:rsidP="0020633E">
      <w:pPr>
        <w:pStyle w:val="LPlneksmlouvy"/>
        <w:numPr>
          <w:ilvl w:val="0"/>
          <w:numId w:val="0"/>
        </w:numPr>
        <w:ind w:left="360"/>
        <w:rPr>
          <w:rFonts w:cs="Arial"/>
        </w:rPr>
      </w:pPr>
    </w:p>
    <w:sectPr w:rsidR="00B40B75" w:rsidRPr="005F0855" w:rsidSect="006D6FDA">
      <w:footerReference w:type="default" r:id="rId7"/>
      <w:pgSz w:w="11906" w:h="16838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A150A" w14:textId="77777777" w:rsidR="00F96E1A" w:rsidRDefault="00F96E1A" w:rsidP="004C567D">
      <w:pPr>
        <w:spacing w:after="0" w:line="240" w:lineRule="auto"/>
      </w:pPr>
      <w:r>
        <w:separator/>
      </w:r>
    </w:p>
  </w:endnote>
  <w:endnote w:type="continuationSeparator" w:id="0">
    <w:p w14:paraId="2CE27B07" w14:textId="77777777" w:rsidR="00F96E1A" w:rsidRDefault="00F96E1A" w:rsidP="004C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5994" w14:textId="212AC341" w:rsidR="00F26223" w:rsidRPr="00804831" w:rsidRDefault="00F26223" w:rsidP="00804831">
    <w:pPr>
      <w:pStyle w:val="Zpat"/>
      <w:pBdr>
        <w:top w:val="single" w:sz="4" w:space="1" w:color="auto"/>
      </w:pBdr>
      <w:rPr>
        <w:i/>
        <w:sz w:val="16"/>
      </w:rPr>
    </w:pPr>
    <w:r w:rsidRPr="00804831">
      <w:rPr>
        <w:i/>
        <w:sz w:val="16"/>
      </w:rPr>
      <w:tab/>
      <w:t>str.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PAGE   \* MERGEFORMAT </w:instrText>
    </w:r>
    <w:r w:rsidRPr="00804831">
      <w:rPr>
        <w:i/>
        <w:sz w:val="16"/>
      </w:rPr>
      <w:fldChar w:fldCharType="separate"/>
    </w:r>
    <w:r w:rsidR="00CB502C">
      <w:rPr>
        <w:i/>
        <w:noProof/>
        <w:sz w:val="16"/>
      </w:rPr>
      <w:t>1</w:t>
    </w:r>
    <w:r w:rsidRPr="00804831">
      <w:rPr>
        <w:i/>
        <w:sz w:val="16"/>
      </w:rPr>
      <w:fldChar w:fldCharType="end"/>
    </w:r>
    <w:r w:rsidRPr="00804831">
      <w:rPr>
        <w:i/>
        <w:sz w:val="16"/>
      </w:rPr>
      <w:t>/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NUMPAGES   \* MERGEFORMAT </w:instrText>
    </w:r>
    <w:r w:rsidRPr="00804831">
      <w:rPr>
        <w:i/>
        <w:sz w:val="16"/>
      </w:rPr>
      <w:fldChar w:fldCharType="separate"/>
    </w:r>
    <w:r w:rsidR="00CB502C">
      <w:rPr>
        <w:i/>
        <w:noProof/>
        <w:sz w:val="16"/>
      </w:rPr>
      <w:t>1</w:t>
    </w:r>
    <w:r w:rsidRPr="00804831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B87E" w14:textId="77777777" w:rsidR="00F96E1A" w:rsidRDefault="00F96E1A" w:rsidP="004C567D">
      <w:pPr>
        <w:spacing w:after="0" w:line="240" w:lineRule="auto"/>
      </w:pPr>
      <w:r>
        <w:separator/>
      </w:r>
    </w:p>
  </w:footnote>
  <w:footnote w:type="continuationSeparator" w:id="0">
    <w:p w14:paraId="22420A50" w14:textId="77777777" w:rsidR="00F96E1A" w:rsidRDefault="00F96E1A" w:rsidP="004C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2EEC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146BE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9384EE8"/>
    <w:multiLevelType w:val="hybridMultilevel"/>
    <w:tmpl w:val="20E42DF4"/>
    <w:lvl w:ilvl="0" w:tplc="7C646CB6">
      <w:start w:val="1"/>
      <w:numFmt w:val="lowerLetter"/>
      <w:pStyle w:val="OdrkyLP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2036"/>
        </w:tabs>
        <w:ind w:left="2036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0A3F4728"/>
    <w:multiLevelType w:val="hybridMultilevel"/>
    <w:tmpl w:val="04102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5404"/>
    <w:multiLevelType w:val="hybridMultilevel"/>
    <w:tmpl w:val="298C2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A0A53"/>
    <w:multiLevelType w:val="hybridMultilevel"/>
    <w:tmpl w:val="7A28D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A0763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A4421"/>
    <w:multiLevelType w:val="hybridMultilevel"/>
    <w:tmpl w:val="DBCA677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2B4"/>
    <w:multiLevelType w:val="multilevel"/>
    <w:tmpl w:val="B856412C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9" w15:restartNumberingAfterBreak="0">
    <w:nsid w:val="38277D2A"/>
    <w:multiLevelType w:val="hybridMultilevel"/>
    <w:tmpl w:val="20689886"/>
    <w:lvl w:ilvl="0" w:tplc="90BE5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469A2"/>
    <w:multiLevelType w:val="hybridMultilevel"/>
    <w:tmpl w:val="917489A2"/>
    <w:lvl w:ilvl="0" w:tplc="8AAA23A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B3569F7"/>
    <w:multiLevelType w:val="multilevel"/>
    <w:tmpl w:val="1A78B73E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 w15:restartNumberingAfterBreak="0">
    <w:nsid w:val="56B23F5A"/>
    <w:multiLevelType w:val="multilevel"/>
    <w:tmpl w:val="B1FA7424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3" w15:restartNumberingAfterBreak="0">
    <w:nsid w:val="5A286E44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4549DB"/>
    <w:multiLevelType w:val="hybridMultilevel"/>
    <w:tmpl w:val="3B8018EA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6826532E"/>
    <w:multiLevelType w:val="hybridMultilevel"/>
    <w:tmpl w:val="8490F784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70E97909"/>
    <w:multiLevelType w:val="hybridMultilevel"/>
    <w:tmpl w:val="3ED24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</w:lvl>
    <w:lvl w:ilvl="1">
      <w:start w:val="1"/>
      <w:numFmt w:val="decimal"/>
      <w:pStyle w:val="LPOdstavec2"/>
      <w:lvlText w:val="%1.%2"/>
      <w:lvlJc w:val="left"/>
      <w:pPr>
        <w:snapToGrid w:val="0"/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specVanish w:val="0"/>
      </w:rPr>
    </w:lvl>
    <w:lvl w:ilvl="2">
      <w:start w:val="1"/>
      <w:numFmt w:val="decimal"/>
      <w:pStyle w:val="LPOdstavec3"/>
      <w:lvlText w:val="%1.%2.%3."/>
      <w:lvlJc w:val="left"/>
      <w:pPr>
        <w:ind w:left="5608" w:hanging="504"/>
      </w:p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891546"/>
    <w:multiLevelType w:val="hybridMultilevel"/>
    <w:tmpl w:val="CC020AE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2"/>
  </w:num>
  <w:num w:numId="19">
    <w:abstractNumId w:val="14"/>
  </w:num>
  <w:num w:numId="20">
    <w:abstractNumId w:val="16"/>
  </w:num>
  <w:num w:numId="21">
    <w:abstractNumId w:val="3"/>
  </w:num>
  <w:num w:numId="22">
    <w:abstractNumId w:val="18"/>
  </w:num>
  <w:num w:numId="23">
    <w:abstractNumId w:val="8"/>
  </w:num>
  <w:num w:numId="24">
    <w:abstractNumId w:val="2"/>
    <w:lvlOverride w:ilvl="0">
      <w:startOverride w:val="1"/>
    </w:lvlOverride>
  </w:num>
  <w:num w:numId="25">
    <w:abstractNumId w:val="8"/>
  </w:num>
  <w:num w:numId="26">
    <w:abstractNumId w:val="15"/>
  </w:num>
  <w:num w:numId="27">
    <w:abstractNumId w:val="12"/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7"/>
  </w:num>
  <w:num w:numId="34">
    <w:abstractNumId w:val="10"/>
  </w:num>
  <w:num w:numId="35">
    <w:abstractNumId w:val="2"/>
  </w:num>
  <w:num w:numId="36">
    <w:abstractNumId w:val="2"/>
    <w:lvlOverride w:ilvl="0">
      <w:startOverride w:val="2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8"/>
  </w:num>
  <w:num w:numId="41">
    <w:abstractNumId w:val="13"/>
  </w:num>
  <w:num w:numId="42">
    <w:abstractNumId w:val="8"/>
  </w:num>
  <w:num w:numId="4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30EC"/>
    <w:rsid w:val="00013D35"/>
    <w:rsid w:val="0001712B"/>
    <w:rsid w:val="00035596"/>
    <w:rsid w:val="00066B8A"/>
    <w:rsid w:val="00070812"/>
    <w:rsid w:val="00070FEC"/>
    <w:rsid w:val="00091BA3"/>
    <w:rsid w:val="00095876"/>
    <w:rsid w:val="000A4EA1"/>
    <w:rsid w:val="000E3D83"/>
    <w:rsid w:val="000E3F37"/>
    <w:rsid w:val="001019EC"/>
    <w:rsid w:val="00104A96"/>
    <w:rsid w:val="00117BF1"/>
    <w:rsid w:val="00130D6E"/>
    <w:rsid w:val="001356B8"/>
    <w:rsid w:val="00143431"/>
    <w:rsid w:val="00144872"/>
    <w:rsid w:val="00145D12"/>
    <w:rsid w:val="0016234E"/>
    <w:rsid w:val="00162C93"/>
    <w:rsid w:val="00167233"/>
    <w:rsid w:val="001736F3"/>
    <w:rsid w:val="00176110"/>
    <w:rsid w:val="00194FBC"/>
    <w:rsid w:val="001A1AB2"/>
    <w:rsid w:val="001B7E81"/>
    <w:rsid w:val="001D1CAB"/>
    <w:rsid w:val="001D4370"/>
    <w:rsid w:val="00200634"/>
    <w:rsid w:val="0020633E"/>
    <w:rsid w:val="002105CC"/>
    <w:rsid w:val="002220D2"/>
    <w:rsid w:val="0026521A"/>
    <w:rsid w:val="0026637A"/>
    <w:rsid w:val="002667C3"/>
    <w:rsid w:val="002908D3"/>
    <w:rsid w:val="002929D1"/>
    <w:rsid w:val="0029501B"/>
    <w:rsid w:val="002956C3"/>
    <w:rsid w:val="002A23B9"/>
    <w:rsid w:val="002D3629"/>
    <w:rsid w:val="002D7B31"/>
    <w:rsid w:val="00305820"/>
    <w:rsid w:val="00306B06"/>
    <w:rsid w:val="00312126"/>
    <w:rsid w:val="00312F55"/>
    <w:rsid w:val="003229E4"/>
    <w:rsid w:val="00386447"/>
    <w:rsid w:val="00387672"/>
    <w:rsid w:val="00391A9B"/>
    <w:rsid w:val="003A4CC7"/>
    <w:rsid w:val="003A54C4"/>
    <w:rsid w:val="003A74A8"/>
    <w:rsid w:val="003B0983"/>
    <w:rsid w:val="00411840"/>
    <w:rsid w:val="0042642D"/>
    <w:rsid w:val="00434F2A"/>
    <w:rsid w:val="00447C52"/>
    <w:rsid w:val="00455F8E"/>
    <w:rsid w:val="00466D4D"/>
    <w:rsid w:val="0047152E"/>
    <w:rsid w:val="00485A82"/>
    <w:rsid w:val="004C1C35"/>
    <w:rsid w:val="004C567D"/>
    <w:rsid w:val="004E5DCA"/>
    <w:rsid w:val="00511289"/>
    <w:rsid w:val="005121CC"/>
    <w:rsid w:val="00513FCD"/>
    <w:rsid w:val="00520C11"/>
    <w:rsid w:val="00522A2A"/>
    <w:rsid w:val="00567295"/>
    <w:rsid w:val="00573F4F"/>
    <w:rsid w:val="005771B1"/>
    <w:rsid w:val="0058459E"/>
    <w:rsid w:val="005A75A3"/>
    <w:rsid w:val="005B235F"/>
    <w:rsid w:val="005C1D9D"/>
    <w:rsid w:val="005C51B2"/>
    <w:rsid w:val="005E4305"/>
    <w:rsid w:val="005E6EB7"/>
    <w:rsid w:val="005F0855"/>
    <w:rsid w:val="005F30C8"/>
    <w:rsid w:val="006046B5"/>
    <w:rsid w:val="00606BED"/>
    <w:rsid w:val="00611660"/>
    <w:rsid w:val="006161E3"/>
    <w:rsid w:val="00665100"/>
    <w:rsid w:val="00672C44"/>
    <w:rsid w:val="00686E6A"/>
    <w:rsid w:val="006B5C08"/>
    <w:rsid w:val="006D6FDA"/>
    <w:rsid w:val="006D7790"/>
    <w:rsid w:val="006F0F62"/>
    <w:rsid w:val="007152E5"/>
    <w:rsid w:val="00726ADF"/>
    <w:rsid w:val="00730555"/>
    <w:rsid w:val="00737121"/>
    <w:rsid w:val="00755D35"/>
    <w:rsid w:val="00763750"/>
    <w:rsid w:val="00774E13"/>
    <w:rsid w:val="00776770"/>
    <w:rsid w:val="00785B72"/>
    <w:rsid w:val="007F2D09"/>
    <w:rsid w:val="00801E37"/>
    <w:rsid w:val="00804831"/>
    <w:rsid w:val="0082274E"/>
    <w:rsid w:val="00822916"/>
    <w:rsid w:val="00846330"/>
    <w:rsid w:val="008500AD"/>
    <w:rsid w:val="00870FFA"/>
    <w:rsid w:val="008771E1"/>
    <w:rsid w:val="008827BC"/>
    <w:rsid w:val="008C5A6D"/>
    <w:rsid w:val="008E71FF"/>
    <w:rsid w:val="008F4DB6"/>
    <w:rsid w:val="00920C29"/>
    <w:rsid w:val="009307A3"/>
    <w:rsid w:val="009431C9"/>
    <w:rsid w:val="00947541"/>
    <w:rsid w:val="00950F32"/>
    <w:rsid w:val="00975CBE"/>
    <w:rsid w:val="009778FE"/>
    <w:rsid w:val="00982BDA"/>
    <w:rsid w:val="00990EC5"/>
    <w:rsid w:val="009A1A38"/>
    <w:rsid w:val="009A24FD"/>
    <w:rsid w:val="009B54B5"/>
    <w:rsid w:val="009C3A50"/>
    <w:rsid w:val="009D5386"/>
    <w:rsid w:val="009D69EC"/>
    <w:rsid w:val="009E0B17"/>
    <w:rsid w:val="00A0061F"/>
    <w:rsid w:val="00A20C0C"/>
    <w:rsid w:val="00A45234"/>
    <w:rsid w:val="00A51E35"/>
    <w:rsid w:val="00A61470"/>
    <w:rsid w:val="00A669FD"/>
    <w:rsid w:val="00A95CC7"/>
    <w:rsid w:val="00AC36A3"/>
    <w:rsid w:val="00AE11D1"/>
    <w:rsid w:val="00AE1DD0"/>
    <w:rsid w:val="00B04EFB"/>
    <w:rsid w:val="00B118B3"/>
    <w:rsid w:val="00B12399"/>
    <w:rsid w:val="00B16545"/>
    <w:rsid w:val="00B20BD6"/>
    <w:rsid w:val="00B3094D"/>
    <w:rsid w:val="00B32A52"/>
    <w:rsid w:val="00B409D9"/>
    <w:rsid w:val="00B40B75"/>
    <w:rsid w:val="00B420CE"/>
    <w:rsid w:val="00B428CC"/>
    <w:rsid w:val="00B5060E"/>
    <w:rsid w:val="00B520B5"/>
    <w:rsid w:val="00B719AA"/>
    <w:rsid w:val="00B76DED"/>
    <w:rsid w:val="00B97A0D"/>
    <w:rsid w:val="00BA0808"/>
    <w:rsid w:val="00BA40ED"/>
    <w:rsid w:val="00BA77CA"/>
    <w:rsid w:val="00BC2D0F"/>
    <w:rsid w:val="00BD7AA6"/>
    <w:rsid w:val="00BE3DB6"/>
    <w:rsid w:val="00BE5E42"/>
    <w:rsid w:val="00BE63F6"/>
    <w:rsid w:val="00BF2CD8"/>
    <w:rsid w:val="00C07CA5"/>
    <w:rsid w:val="00C37C03"/>
    <w:rsid w:val="00C41276"/>
    <w:rsid w:val="00C911B4"/>
    <w:rsid w:val="00C923FD"/>
    <w:rsid w:val="00CA6F9C"/>
    <w:rsid w:val="00CA7501"/>
    <w:rsid w:val="00CB2606"/>
    <w:rsid w:val="00CB502C"/>
    <w:rsid w:val="00CC575D"/>
    <w:rsid w:val="00CD2F44"/>
    <w:rsid w:val="00CF4CE9"/>
    <w:rsid w:val="00D028AC"/>
    <w:rsid w:val="00D03D9F"/>
    <w:rsid w:val="00D04ADD"/>
    <w:rsid w:val="00D04DF3"/>
    <w:rsid w:val="00D102D5"/>
    <w:rsid w:val="00D15512"/>
    <w:rsid w:val="00D155A6"/>
    <w:rsid w:val="00D20F31"/>
    <w:rsid w:val="00D42D07"/>
    <w:rsid w:val="00D448BD"/>
    <w:rsid w:val="00D56B0E"/>
    <w:rsid w:val="00D65B16"/>
    <w:rsid w:val="00D84D7A"/>
    <w:rsid w:val="00D84FC7"/>
    <w:rsid w:val="00D97139"/>
    <w:rsid w:val="00DA1279"/>
    <w:rsid w:val="00DC30C6"/>
    <w:rsid w:val="00DC5328"/>
    <w:rsid w:val="00DF28A3"/>
    <w:rsid w:val="00DF78DB"/>
    <w:rsid w:val="00E301BD"/>
    <w:rsid w:val="00E405CF"/>
    <w:rsid w:val="00E50E5E"/>
    <w:rsid w:val="00E81336"/>
    <w:rsid w:val="00E8195C"/>
    <w:rsid w:val="00E8640B"/>
    <w:rsid w:val="00EA2F4E"/>
    <w:rsid w:val="00EA4D46"/>
    <w:rsid w:val="00EB16BB"/>
    <w:rsid w:val="00EB5CFF"/>
    <w:rsid w:val="00EC6A65"/>
    <w:rsid w:val="00EE3D67"/>
    <w:rsid w:val="00F17BA6"/>
    <w:rsid w:val="00F26223"/>
    <w:rsid w:val="00F4725C"/>
    <w:rsid w:val="00F5503C"/>
    <w:rsid w:val="00F564B5"/>
    <w:rsid w:val="00F62536"/>
    <w:rsid w:val="00F63F85"/>
    <w:rsid w:val="00F67335"/>
    <w:rsid w:val="00F67EE2"/>
    <w:rsid w:val="00F71CCB"/>
    <w:rsid w:val="00F720A2"/>
    <w:rsid w:val="00F96573"/>
    <w:rsid w:val="00F9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28054"/>
  <w15:chartTrackingRefBased/>
  <w15:docId w15:val="{17CAD107-27CF-4E99-93C6-5FE1795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D448BD"/>
    <w:pPr>
      <w:keepNext/>
      <w:numPr>
        <w:numId w:val="3"/>
      </w:numPr>
      <w:spacing w:before="240" w:after="3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176110"/>
    <w:pPr>
      <w:keepNext/>
      <w:numPr>
        <w:ilvl w:val="2"/>
        <w:numId w:val="3"/>
      </w:numPr>
      <w:spacing w:before="240" w:after="24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2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448BD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76110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D448BD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D448BD"/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E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67D"/>
  </w:style>
  <w:style w:type="paragraph" w:styleId="Zpat">
    <w:name w:val="footer"/>
    <w:basedOn w:val="Normln"/>
    <w:link w:val="Zpat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67D"/>
  </w:style>
  <w:style w:type="paragraph" w:styleId="Revize">
    <w:name w:val="Revision"/>
    <w:hidden/>
    <w:uiPriority w:val="99"/>
    <w:semiHidden/>
    <w:rsid w:val="00447C52"/>
    <w:pPr>
      <w:spacing w:after="0" w:line="240" w:lineRule="auto"/>
    </w:pPr>
  </w:style>
  <w:style w:type="paragraph" w:customStyle="1" w:styleId="LPlneksmlouvy">
    <w:name w:val="ŘLP Článek smlouvy"/>
    <w:basedOn w:val="Normln"/>
    <w:next w:val="Normln"/>
    <w:qFormat/>
    <w:rsid w:val="002667C3"/>
    <w:pPr>
      <w:keepNext/>
      <w:numPr>
        <w:numId w:val="4"/>
      </w:numPr>
      <w:tabs>
        <w:tab w:val="left" w:pos="567"/>
      </w:tabs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LPOdstavec2">
    <w:name w:val="ŘLP Odstavec 2"/>
    <w:basedOn w:val="Normln"/>
    <w:link w:val="LPOdstavec2Char"/>
    <w:qFormat/>
    <w:rsid w:val="002667C3"/>
    <w:pPr>
      <w:numPr>
        <w:ilvl w:val="1"/>
        <w:numId w:val="4"/>
      </w:numPr>
      <w:spacing w:before="180" w:after="6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LPOdstavec3">
    <w:name w:val="ŘLP Odstavec 3"/>
    <w:basedOn w:val="LPOdstavec2"/>
    <w:qFormat/>
    <w:rsid w:val="002667C3"/>
    <w:pPr>
      <w:numPr>
        <w:ilvl w:val="2"/>
      </w:numPr>
      <w:snapToGrid/>
      <w:ind w:left="5466"/>
    </w:pPr>
  </w:style>
  <w:style w:type="paragraph" w:customStyle="1" w:styleId="LPOdstavec4">
    <w:name w:val="ŘLP Odstavec 4"/>
    <w:basedOn w:val="LPOdstavec3"/>
    <w:link w:val="LPOdstavec4Char"/>
    <w:qFormat/>
    <w:rsid w:val="002667C3"/>
    <w:pPr>
      <w:numPr>
        <w:ilvl w:val="3"/>
      </w:numPr>
    </w:pPr>
  </w:style>
  <w:style w:type="table" w:styleId="Mkatabulky">
    <w:name w:val="Table Grid"/>
    <w:basedOn w:val="Normlntabulka"/>
    <w:uiPriority w:val="59"/>
    <w:rsid w:val="00F6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POdstavec2Char">
    <w:name w:val="ŘLP Odstavec 2 Char"/>
    <w:link w:val="LPOdstavec2"/>
    <w:rsid w:val="00F62536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POdstavec4Char">
    <w:name w:val="ŘLP Odstavec 4 Char"/>
    <w:basedOn w:val="Standardnpsmoodstavce"/>
    <w:link w:val="LPOdstavec4"/>
    <w:rsid w:val="00F62536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Normal1">
    <w:name w:val="Normal_1"/>
    <w:qFormat/>
    <w:rsid w:val="00F62536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7541"/>
    <w:pPr>
      <w:numPr>
        <w:numId w:val="7"/>
      </w:numPr>
      <w:spacing w:line="280" w:lineRule="atLeast"/>
      <w:contextualSpacing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94754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A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A82"/>
    <w:rPr>
      <w:b/>
      <w:bCs/>
      <w:sz w:val="20"/>
      <w:szCs w:val="20"/>
    </w:rPr>
  </w:style>
  <w:style w:type="paragraph" w:customStyle="1" w:styleId="OdrkyLP">
    <w:name w:val="Odrážky ŘLP"/>
    <w:basedOn w:val="Normln"/>
    <w:link w:val="OdrkyLPChar"/>
    <w:qFormat/>
    <w:rsid w:val="00801E37"/>
    <w:pPr>
      <w:numPr>
        <w:numId w:val="35"/>
      </w:numPr>
      <w:tabs>
        <w:tab w:val="num" w:pos="1440"/>
      </w:tabs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LPChar">
    <w:name w:val="Odrážky ŘLP Char"/>
    <w:basedOn w:val="Standardnpsmoodstavce"/>
    <w:link w:val="OdrkyLP"/>
    <w:rsid w:val="00801E37"/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5F8E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2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2023-06-26T12:08:00Z</cp:lastPrinted>
  <dcterms:created xsi:type="dcterms:W3CDTF">2024-08-20T09:46:00Z</dcterms:created>
  <dcterms:modified xsi:type="dcterms:W3CDTF">2024-08-20T09:46:00Z</dcterms:modified>
</cp:coreProperties>
</file>