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B0C3" w14:textId="77777777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D1963">
        <w:rPr>
          <w:rFonts w:asciiTheme="minorHAnsi" w:hAnsiTheme="minorHAnsi" w:cs="Arial"/>
          <w:b/>
          <w:bCs/>
          <w:szCs w:val="22"/>
        </w:rPr>
        <w:t>5</w:t>
      </w:r>
    </w:p>
    <w:p w14:paraId="1FA41377" w14:textId="35FEFEDE" w:rsidR="0037709F" w:rsidRPr="00BC483E" w:rsidRDefault="00A627A1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Čestné p</w:t>
      </w:r>
      <w:r w:rsidR="0037709F" w:rsidRPr="00BC483E">
        <w:rPr>
          <w:rFonts w:asciiTheme="minorHAnsi" w:hAnsiTheme="minorHAnsi" w:cs="Arial"/>
          <w:b/>
          <w:bCs/>
          <w:szCs w:val="22"/>
        </w:rPr>
        <w:t>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748B81FC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2706A4DF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44EFD075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291B127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F1D035A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6E48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4F9E4462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45D55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894D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1549D249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5B255A5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5FF4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5523D66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C14E8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AB23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2F79B131" w14:textId="77777777" w:rsidTr="00111AE9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0A4A2B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44D6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A8F6A68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1AF20E2C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3166129" w14:textId="4FE097C7" w:rsidR="001D3DDC" w:rsidRPr="008333E7" w:rsidRDefault="009D0D1E" w:rsidP="001D3DDC">
      <w:pPr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jako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 ve výběrovém řízení</w:t>
      </w:r>
      <w:r w:rsidRPr="008333E7">
        <w:rPr>
          <w:rFonts w:asciiTheme="minorHAnsi" w:hAnsiTheme="minorHAnsi" w:cstheme="minorHAnsi"/>
          <w:sz w:val="22"/>
          <w:szCs w:val="18"/>
        </w:rPr>
        <w:t xml:space="preserve"> o veřejnou zakázku malého rozsahu s názvem </w:t>
      </w:r>
      <w:r w:rsidRPr="0005070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67E4F" w:rsidRPr="0005070D">
        <w:rPr>
          <w:rFonts w:asciiTheme="minorHAnsi" w:hAnsiTheme="minorHAnsi" w:cstheme="minorHAnsi"/>
          <w:b/>
          <w:bCs/>
          <w:sz w:val="22"/>
          <w:szCs w:val="22"/>
        </w:rPr>
        <w:t>Rekonstrukce rybníka Pivovárnice, obec Kostomlátky</w:t>
      </w:r>
      <w:r w:rsidR="00C65214" w:rsidRPr="00C65214">
        <w:rPr>
          <w:rFonts w:asciiTheme="minorHAnsi" w:hAnsiTheme="minorHAnsi" w:cstheme="minorHAnsi"/>
          <w:b/>
          <w:bCs/>
        </w:rPr>
        <w:t xml:space="preserve"> </w:t>
      </w:r>
      <w:r w:rsidR="00C65214">
        <w:rPr>
          <w:rFonts w:asciiTheme="minorHAnsi" w:hAnsiTheme="minorHAnsi" w:cstheme="minorHAnsi"/>
          <w:b/>
          <w:bCs/>
        </w:rPr>
        <w:t xml:space="preserve">- </w:t>
      </w:r>
      <w:r w:rsidR="00C65214">
        <w:rPr>
          <w:rFonts w:asciiTheme="minorHAnsi" w:hAnsiTheme="minorHAnsi" w:cstheme="minorHAnsi"/>
          <w:b/>
          <w:bCs/>
        </w:rPr>
        <w:t>NOVÉ VYHLÁŠENÍ</w:t>
      </w:r>
      <w:r w:rsidRPr="0005070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D3DDC" w:rsidRPr="00B07CCA">
        <w:rPr>
          <w:rFonts w:asciiTheme="minorHAnsi" w:hAnsiTheme="minorHAnsi" w:cstheme="minorHAnsi"/>
          <w:sz w:val="22"/>
          <w:szCs w:val="22"/>
        </w:rPr>
        <w:t>, splňuji</w:t>
      </w:r>
      <w:r w:rsidR="001D3DDC" w:rsidRPr="008333E7">
        <w:rPr>
          <w:rFonts w:asciiTheme="minorHAnsi" w:hAnsiTheme="minorHAnsi" w:cstheme="minorHAnsi"/>
          <w:sz w:val="22"/>
          <w:szCs w:val="18"/>
        </w:rPr>
        <w:t xml:space="preserve"> </w:t>
      </w:r>
      <w:r w:rsidR="00B91529" w:rsidRPr="008333E7">
        <w:rPr>
          <w:rFonts w:asciiTheme="minorHAnsi" w:hAnsiTheme="minorHAnsi" w:cstheme="minorHAnsi"/>
          <w:sz w:val="22"/>
          <w:szCs w:val="18"/>
        </w:rPr>
        <w:t xml:space="preserve">základní způsobilost analogicky podle § 74 zákona </w:t>
      </w:r>
      <w:bookmarkStart w:id="0" w:name="_Hlk23521045"/>
      <w:r w:rsidR="00B91529" w:rsidRPr="008333E7">
        <w:rPr>
          <w:rFonts w:asciiTheme="minorHAnsi" w:hAnsiTheme="minorHAnsi" w:cstheme="minorHAnsi"/>
          <w:sz w:val="22"/>
          <w:szCs w:val="18"/>
        </w:rPr>
        <w:t xml:space="preserve">č. 134/2016 Sb., o zadání </w:t>
      </w:r>
      <w:r w:rsidR="00B91529" w:rsidRPr="00767E4F">
        <w:rPr>
          <w:rFonts w:asciiTheme="minorHAnsi" w:hAnsiTheme="minorHAnsi" w:cstheme="minorHAnsi"/>
          <w:sz w:val="22"/>
          <w:szCs w:val="22"/>
        </w:rPr>
        <w:t>veřejných zakázek</w:t>
      </w:r>
      <w:bookmarkEnd w:id="0"/>
      <w:r w:rsidR="00B91529" w:rsidRPr="00767E4F">
        <w:rPr>
          <w:rFonts w:asciiTheme="minorHAnsi" w:hAnsiTheme="minorHAnsi" w:cstheme="minorHAnsi"/>
          <w:sz w:val="22"/>
          <w:szCs w:val="22"/>
        </w:rPr>
        <w:t xml:space="preserve">, ve znění pozdějších předpisů (dále jen „ZZVZ“), </w:t>
      </w:r>
      <w:r w:rsidR="001D3DDC" w:rsidRPr="00767E4F">
        <w:rPr>
          <w:rFonts w:asciiTheme="minorHAnsi" w:hAnsiTheme="minorHAnsi" w:cstheme="minorHAnsi"/>
          <w:sz w:val="22"/>
          <w:szCs w:val="22"/>
        </w:rPr>
        <w:t>stanoven</w:t>
      </w:r>
      <w:r w:rsidR="005533E2" w:rsidRPr="00767E4F">
        <w:rPr>
          <w:rFonts w:asciiTheme="minorHAnsi" w:hAnsiTheme="minorHAnsi" w:cstheme="minorHAnsi"/>
          <w:sz w:val="22"/>
          <w:szCs w:val="22"/>
        </w:rPr>
        <w:t>ou</w:t>
      </w:r>
      <w:r w:rsidR="001D3DDC" w:rsidRPr="00767E4F">
        <w:rPr>
          <w:rFonts w:asciiTheme="minorHAnsi" w:hAnsiTheme="minorHAnsi" w:cstheme="minorHAnsi"/>
          <w:sz w:val="22"/>
          <w:szCs w:val="22"/>
        </w:rPr>
        <w:t xml:space="preserve"> zadavatelem </w:t>
      </w:r>
      <w:r w:rsidR="00767E4F" w:rsidRPr="00767E4F">
        <w:rPr>
          <w:rFonts w:asciiTheme="minorHAnsi" w:hAnsiTheme="minorHAnsi" w:cstheme="minorHAnsi"/>
          <w:b/>
          <w:bCs/>
          <w:sz w:val="22"/>
          <w:szCs w:val="22"/>
        </w:rPr>
        <w:t>Obec Kostomlátky</w:t>
      </w:r>
      <w:r w:rsidR="00767E4F" w:rsidRPr="00767E4F">
        <w:rPr>
          <w:rFonts w:asciiTheme="minorHAnsi" w:hAnsiTheme="minorHAnsi" w:cstheme="minorHAnsi"/>
          <w:sz w:val="22"/>
          <w:szCs w:val="22"/>
        </w:rPr>
        <w:t>, IČ: 48931250, se sídlem: Kostomlátky, 5. května 32, PSČ  28921</w:t>
      </w:r>
      <w:r w:rsidR="00DF3282" w:rsidRPr="00767E4F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767E4F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767E4F">
        <w:rPr>
          <w:rFonts w:asciiTheme="minorHAnsi" w:hAnsiTheme="minorHAnsi" w:cstheme="minorHAnsi"/>
          <w:sz w:val="22"/>
          <w:szCs w:val="22"/>
        </w:rPr>
        <w:t>, a to:</w:t>
      </w:r>
    </w:p>
    <w:p w14:paraId="1C9A3E0F" w14:textId="77777777" w:rsidR="00802C36" w:rsidRPr="008333E7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644B88F5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40D21218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560CFC8F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4B41CB9F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362D6C27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</w:t>
      </w:r>
      <w:r w:rsidR="008333E7" w:rsidRPr="008333E7">
        <w:rPr>
          <w:rFonts w:asciiTheme="minorHAnsi" w:hAnsiTheme="minorHAnsi" w:cstheme="minorHAnsi"/>
          <w:sz w:val="20"/>
          <w:szCs w:val="16"/>
        </w:rPr>
        <w:t>n</w:t>
      </w:r>
      <w:r w:rsidRPr="008333E7">
        <w:rPr>
          <w:rFonts w:asciiTheme="minorHAnsi" w:hAnsiTheme="minorHAnsi" w:cstheme="minorHAnsi"/>
          <w:sz w:val="20"/>
          <w:szCs w:val="16"/>
        </w:rPr>
        <w:t>ě vydáno rozhodnutí o úpadku, nařízena nucená správa podle jiného právního předpisu nebo nejsem v obdobné situaci podle právního řádu země sídla dodavatele.</w:t>
      </w:r>
    </w:p>
    <w:p w14:paraId="079AE266" w14:textId="77777777" w:rsidR="001D3DDC" w:rsidRPr="008333E7" w:rsidRDefault="001D3DDC" w:rsidP="001D3DDC">
      <w:pPr>
        <w:rPr>
          <w:rFonts w:ascii="Cambria" w:hAnsi="Cambria" w:cs="Cambria"/>
          <w:bCs/>
          <w:sz w:val="10"/>
          <w:szCs w:val="14"/>
        </w:rPr>
      </w:pPr>
    </w:p>
    <w:p w14:paraId="5BEC0871" w14:textId="77777777" w:rsidR="00DA2417" w:rsidRPr="008333E7" w:rsidRDefault="00DA2417" w:rsidP="00DA2417">
      <w:pPr>
        <w:ind w:left="375" w:hanging="375"/>
        <w:rPr>
          <w:rFonts w:asciiTheme="minorHAnsi" w:hAnsiTheme="minorHAnsi" w:cs="Arial"/>
          <w:b/>
          <w:sz w:val="18"/>
          <w:szCs w:val="20"/>
        </w:rPr>
      </w:pPr>
    </w:p>
    <w:p w14:paraId="090CC965" w14:textId="77777777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4A96E236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19710624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2005425C" w14:textId="77777777" w:rsidR="004D4058" w:rsidRPr="008333E7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04CF8E8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299A9E7E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BBF0105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5996EDF6" w14:textId="77777777" w:rsid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0E33EBB5" w14:textId="77777777" w:rsidR="008333E7" w:rsidRPr="008333E7" w:rsidRDefault="008333E7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musí podmínku podle odstavce písm. </w:t>
      </w:r>
      <w:r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 a zároveň každý člen statutárního orgánu. Je-li členem statutárního orgánu dodavatele právnická osoba, musí podmínku podle odstavce </w:t>
      </w:r>
      <w:r w:rsidRPr="008333E7">
        <w:rPr>
          <w:rFonts w:asciiTheme="minorHAnsi" w:hAnsiTheme="minorHAnsi" w:cstheme="minorHAnsi"/>
          <w:sz w:val="22"/>
          <w:szCs w:val="22"/>
        </w:rPr>
        <w:t xml:space="preserve">písm. 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osoba, každý člen statutárního orgánu této právnické osoby a osoba zastupující tuto právnickou osobu v statutárním orgánu dodavatele.    </w:t>
      </w:r>
    </w:p>
    <w:p w14:paraId="78E64376" w14:textId="77777777" w:rsidR="008333E7" w:rsidRP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34B6F55D" w14:textId="77777777" w:rsidR="008333E7" w:rsidRPr="008333E7" w:rsidRDefault="008333E7" w:rsidP="008333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Jako č</w:t>
      </w:r>
      <w:r w:rsidRPr="008333E7">
        <w:rPr>
          <w:rFonts w:asciiTheme="minorHAnsi" w:hAnsiTheme="minorHAnsi" w:cstheme="minorHAnsi"/>
          <w:sz w:val="22"/>
          <w:szCs w:val="22"/>
        </w:rPr>
        <w:t xml:space="preserve">len statutárního </w:t>
      </w:r>
      <w:r w:rsidRPr="008333E7">
        <w:rPr>
          <w:rFonts w:asciiTheme="minorHAnsi" w:hAnsiTheme="minorHAnsi" w:cstheme="minorHAnsi"/>
          <w:szCs w:val="20"/>
        </w:rPr>
        <w:t>orgánu</w:t>
      </w:r>
      <w:r>
        <w:rPr>
          <w:rFonts w:asciiTheme="minorHAnsi" w:hAnsiTheme="minorHAnsi" w:cstheme="minorHAnsi"/>
          <w:szCs w:val="20"/>
        </w:rPr>
        <w:t xml:space="preserve"> výše uvedeného účastníka</w:t>
      </w:r>
      <w:r w:rsidRPr="008333E7">
        <w:rPr>
          <w:rFonts w:asciiTheme="minorHAnsi" w:hAnsiTheme="minorHAnsi" w:cstheme="minorHAnsi"/>
          <w:szCs w:val="20"/>
        </w:rPr>
        <w:t xml:space="preserve"> tímto </w:t>
      </w:r>
      <w:r w:rsidRPr="00CB4122">
        <w:rPr>
          <w:rFonts w:asciiTheme="minorHAnsi" w:hAnsiTheme="minorHAnsi" w:cstheme="minorHAnsi"/>
          <w:szCs w:val="20"/>
        </w:rPr>
        <w:t>prohlašuj</w:t>
      </w:r>
      <w:r>
        <w:rPr>
          <w:rFonts w:asciiTheme="minorHAnsi" w:hAnsiTheme="minorHAnsi" w:cstheme="minorHAnsi"/>
          <w:szCs w:val="20"/>
        </w:rPr>
        <w:t>i</w:t>
      </w:r>
      <w:r w:rsidRPr="00CB4122">
        <w:rPr>
          <w:rFonts w:asciiTheme="minorHAnsi" w:hAnsiTheme="minorHAnsi" w:cstheme="minorHAnsi"/>
          <w:szCs w:val="20"/>
        </w:rPr>
        <w:t>, že podmínku podle písm. a) splňuj</w:t>
      </w:r>
      <w:r>
        <w:rPr>
          <w:rFonts w:asciiTheme="minorHAnsi" w:hAnsiTheme="minorHAnsi" w:cstheme="minorHAnsi"/>
          <w:szCs w:val="20"/>
        </w:rPr>
        <w:t>i:</w:t>
      </w:r>
      <w:r w:rsidRPr="00CB412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9EFAF0C" w14:textId="77777777"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14:paraId="4EE7DD90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B5D64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A8CBC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5E61C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98389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8333E7" w:rsidRPr="00D22ACA" w14:paraId="15E733F2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BB009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170D112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6D9E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1841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59A8F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14:paraId="2BFB4C6D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09624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344CCB0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4BCBC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923D5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06A4F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0C8946F5" w14:textId="77777777" w:rsidR="00767E4F" w:rsidRDefault="00767E4F" w:rsidP="00767E4F">
      <w:pPr>
        <w:jc w:val="both"/>
        <w:rPr>
          <w:rFonts w:asciiTheme="minorHAnsi" w:hAnsiTheme="minorHAnsi" w:cstheme="minorHAnsi"/>
          <w:szCs w:val="20"/>
        </w:rPr>
      </w:pPr>
      <w:r>
        <w:rPr>
          <w:rFonts w:ascii="Cambria" w:hAnsi="Cambria" w:cs="Cambria"/>
          <w:i/>
          <w:color w:val="808080"/>
          <w:sz w:val="20"/>
        </w:rPr>
        <w:t>v uvedené tabulce budou uvedeni (vč. podpisů) všichni členové statutárního orgánu výše uvedeného účastníka</w:t>
      </w:r>
    </w:p>
    <w:p w14:paraId="62AFCD3C" w14:textId="77777777" w:rsidR="008333E7" w:rsidRPr="00D22ACA" w:rsidRDefault="008333E7" w:rsidP="008333E7">
      <w:pPr>
        <w:jc w:val="both"/>
        <w:outlineLvl w:val="0"/>
        <w:rPr>
          <w:rFonts w:cs="Arial"/>
        </w:rPr>
      </w:pPr>
    </w:p>
    <w:p w14:paraId="0D615642" w14:textId="77777777"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8333E7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DF86" w14:textId="77777777" w:rsidR="005A7CF8" w:rsidRDefault="005A7CF8">
      <w:r>
        <w:separator/>
      </w:r>
    </w:p>
  </w:endnote>
  <w:endnote w:type="continuationSeparator" w:id="0">
    <w:p w14:paraId="6E3397C7" w14:textId="77777777" w:rsidR="005A7CF8" w:rsidRDefault="005A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3DBE" w14:textId="77777777" w:rsidR="006D7F20" w:rsidRDefault="006D7F20">
    <w:pPr>
      <w:pStyle w:val="Zpat"/>
    </w:pPr>
  </w:p>
  <w:p w14:paraId="1DBA8083" w14:textId="77777777" w:rsidR="006D7F20" w:rsidRDefault="006D7F20">
    <w:pPr>
      <w:pStyle w:val="Zpat"/>
    </w:pPr>
  </w:p>
  <w:p w14:paraId="16E0D6F1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D98F" w14:textId="77777777" w:rsidR="005A7CF8" w:rsidRDefault="005A7CF8">
      <w:r>
        <w:separator/>
      </w:r>
    </w:p>
  </w:footnote>
  <w:footnote w:type="continuationSeparator" w:id="0">
    <w:p w14:paraId="56746956" w14:textId="77777777" w:rsidR="005A7CF8" w:rsidRDefault="005A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63EC" w14:textId="77777777" w:rsidR="004F1F64" w:rsidRDefault="004F1F64" w:rsidP="004F1F64">
    <w:pPr>
      <w:pStyle w:val="Zhlav"/>
    </w:pPr>
  </w:p>
  <w:p w14:paraId="1AEB2A28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6865116">
    <w:abstractNumId w:val="5"/>
  </w:num>
  <w:num w:numId="2" w16cid:durableId="887254379">
    <w:abstractNumId w:val="2"/>
  </w:num>
  <w:num w:numId="3" w16cid:durableId="1259682706">
    <w:abstractNumId w:val="0"/>
  </w:num>
  <w:num w:numId="4" w16cid:durableId="414284484">
    <w:abstractNumId w:val="6"/>
  </w:num>
  <w:num w:numId="5" w16cid:durableId="1369186069">
    <w:abstractNumId w:val="1"/>
  </w:num>
  <w:num w:numId="6" w16cid:durableId="1610041900">
    <w:abstractNumId w:val="4"/>
  </w:num>
  <w:num w:numId="7" w16cid:durableId="78446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070D"/>
    <w:rsid w:val="00051D6E"/>
    <w:rsid w:val="00093FCB"/>
    <w:rsid w:val="000B0AE0"/>
    <w:rsid w:val="000B5BC0"/>
    <w:rsid w:val="001101F5"/>
    <w:rsid w:val="00111AE9"/>
    <w:rsid w:val="0012282C"/>
    <w:rsid w:val="00150459"/>
    <w:rsid w:val="00164DE0"/>
    <w:rsid w:val="00172827"/>
    <w:rsid w:val="001A653A"/>
    <w:rsid w:val="001B0E5C"/>
    <w:rsid w:val="001B2D19"/>
    <w:rsid w:val="001D3DDC"/>
    <w:rsid w:val="001D7BFB"/>
    <w:rsid w:val="00252A60"/>
    <w:rsid w:val="00262563"/>
    <w:rsid w:val="002831D9"/>
    <w:rsid w:val="0029208A"/>
    <w:rsid w:val="002F4147"/>
    <w:rsid w:val="002F5491"/>
    <w:rsid w:val="00304E78"/>
    <w:rsid w:val="003356C2"/>
    <w:rsid w:val="0034632A"/>
    <w:rsid w:val="003509AD"/>
    <w:rsid w:val="0037195A"/>
    <w:rsid w:val="0037709F"/>
    <w:rsid w:val="003841C5"/>
    <w:rsid w:val="00391FE4"/>
    <w:rsid w:val="003B2576"/>
    <w:rsid w:val="003B4AF8"/>
    <w:rsid w:val="004153B3"/>
    <w:rsid w:val="004155EF"/>
    <w:rsid w:val="004272D7"/>
    <w:rsid w:val="0045076B"/>
    <w:rsid w:val="00496F4B"/>
    <w:rsid w:val="004D4058"/>
    <w:rsid w:val="004E1978"/>
    <w:rsid w:val="004F1F64"/>
    <w:rsid w:val="005026D6"/>
    <w:rsid w:val="005533E2"/>
    <w:rsid w:val="0057474A"/>
    <w:rsid w:val="005754C6"/>
    <w:rsid w:val="0058288E"/>
    <w:rsid w:val="005A71F4"/>
    <w:rsid w:val="005A7CF8"/>
    <w:rsid w:val="005D1BC7"/>
    <w:rsid w:val="005D40A3"/>
    <w:rsid w:val="00600D88"/>
    <w:rsid w:val="00631ABE"/>
    <w:rsid w:val="0063208E"/>
    <w:rsid w:val="00647369"/>
    <w:rsid w:val="006578EF"/>
    <w:rsid w:val="006604A5"/>
    <w:rsid w:val="00662876"/>
    <w:rsid w:val="00686CE1"/>
    <w:rsid w:val="006B23FF"/>
    <w:rsid w:val="006D7F20"/>
    <w:rsid w:val="00701296"/>
    <w:rsid w:val="00767E4F"/>
    <w:rsid w:val="0077417F"/>
    <w:rsid w:val="007772B5"/>
    <w:rsid w:val="007C2A1F"/>
    <w:rsid w:val="007D1963"/>
    <w:rsid w:val="007F0AFC"/>
    <w:rsid w:val="007F7140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520FC"/>
    <w:rsid w:val="00990E42"/>
    <w:rsid w:val="009A00A3"/>
    <w:rsid w:val="009D0D1E"/>
    <w:rsid w:val="009D1A28"/>
    <w:rsid w:val="00A07917"/>
    <w:rsid w:val="00A11197"/>
    <w:rsid w:val="00A627A1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0FAA"/>
    <w:rsid w:val="00B91529"/>
    <w:rsid w:val="00BC328C"/>
    <w:rsid w:val="00BC483E"/>
    <w:rsid w:val="00BE2AC6"/>
    <w:rsid w:val="00C27C5B"/>
    <w:rsid w:val="00C4799E"/>
    <w:rsid w:val="00C50CB5"/>
    <w:rsid w:val="00C62832"/>
    <w:rsid w:val="00C65214"/>
    <w:rsid w:val="00CB4122"/>
    <w:rsid w:val="00CB490A"/>
    <w:rsid w:val="00CC2994"/>
    <w:rsid w:val="00D0076D"/>
    <w:rsid w:val="00D13BCB"/>
    <w:rsid w:val="00D46D6C"/>
    <w:rsid w:val="00DA2417"/>
    <w:rsid w:val="00DD0098"/>
    <w:rsid w:val="00DD6E1F"/>
    <w:rsid w:val="00DD7230"/>
    <w:rsid w:val="00DF1E76"/>
    <w:rsid w:val="00DF3282"/>
    <w:rsid w:val="00E612FF"/>
    <w:rsid w:val="00E72D76"/>
    <w:rsid w:val="00E9147A"/>
    <w:rsid w:val="00E96B30"/>
    <w:rsid w:val="00EB163B"/>
    <w:rsid w:val="00EB169D"/>
    <w:rsid w:val="00F11713"/>
    <w:rsid w:val="00F12CE4"/>
    <w:rsid w:val="00F25844"/>
    <w:rsid w:val="00F54375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120CE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8</cp:revision>
  <cp:lastPrinted>2020-04-22T17:47:00Z</cp:lastPrinted>
  <dcterms:created xsi:type="dcterms:W3CDTF">2021-03-31T10:20:00Z</dcterms:created>
  <dcterms:modified xsi:type="dcterms:W3CDTF">2023-02-06T13:17:00Z</dcterms:modified>
</cp:coreProperties>
</file>