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3A9" w:rsidRPr="00F253A9" w:rsidRDefault="00F253A9" w:rsidP="00F253A9">
      <w:pPr>
        <w:shd w:val="clear" w:color="auto" w:fill="FFCC99"/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cs-CZ"/>
        </w:rPr>
      </w:pPr>
      <w:r w:rsidRPr="00F253A9">
        <w:rPr>
          <w:rFonts w:ascii="Verdana" w:eastAsia="Times New Roman" w:hAnsi="Verdana" w:cs="Times New Roman"/>
          <w:b/>
          <w:sz w:val="24"/>
          <w:szCs w:val="24"/>
          <w:lang w:eastAsia="cs-CZ"/>
        </w:rPr>
        <w:t>PÍSEMNÁ ZPRÁVA ZADAVATELE</w:t>
      </w:r>
      <w:r w:rsidRPr="00F253A9">
        <w:rPr>
          <w:rFonts w:ascii="Verdana" w:eastAsia="Times New Roman" w:hAnsi="Verdana" w:cs="Times New Roman"/>
          <w:b/>
          <w:sz w:val="24"/>
          <w:szCs w:val="24"/>
          <w:shd w:val="clear" w:color="auto" w:fill="FFCC99"/>
          <w:lang w:eastAsia="cs-CZ"/>
        </w:rPr>
        <w:t xml:space="preserve"> </w:t>
      </w:r>
    </w:p>
    <w:p w:rsidR="00F253A9" w:rsidRPr="00F253A9" w:rsidRDefault="00F253A9" w:rsidP="00F253A9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:rsidR="00F253A9" w:rsidRPr="00F253A9" w:rsidRDefault="00F253A9" w:rsidP="00F253A9">
      <w:pPr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cs-CZ"/>
        </w:rPr>
      </w:pPr>
      <w:r w:rsidRPr="00F253A9">
        <w:rPr>
          <w:rFonts w:ascii="Verdana" w:eastAsia="Times New Roman" w:hAnsi="Verdana" w:cs="Times New Roman"/>
          <w:sz w:val="18"/>
          <w:szCs w:val="18"/>
          <w:lang w:eastAsia="cs-CZ"/>
        </w:rPr>
        <w:t>(v souladu s § 85 zákona č. 137/2006 Sb., o veřejných zakázkách)</w:t>
      </w:r>
    </w:p>
    <w:p w:rsidR="00F253A9" w:rsidRPr="00F253A9" w:rsidRDefault="00F253A9" w:rsidP="00F253A9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:rsidR="00F253A9" w:rsidRPr="00F253A9" w:rsidRDefault="00F253A9" w:rsidP="00F253A9">
      <w:pPr>
        <w:spacing w:after="0" w:line="240" w:lineRule="auto"/>
        <w:ind w:left="2832" w:hanging="2832"/>
        <w:rPr>
          <w:rFonts w:ascii="Verdana" w:eastAsia="Times New Roman" w:hAnsi="Verdana" w:cs="Times New Roman"/>
          <w:sz w:val="20"/>
          <w:szCs w:val="18"/>
          <w:lang w:eastAsia="cs-CZ"/>
        </w:rPr>
      </w:pPr>
      <w:r w:rsidRPr="00F253A9">
        <w:rPr>
          <w:rFonts w:ascii="Verdana" w:eastAsia="Times New Roman" w:hAnsi="Verdana" w:cs="Times New Roman"/>
          <w:b/>
          <w:bCs/>
          <w:sz w:val="20"/>
          <w:szCs w:val="20"/>
          <w:lang w:eastAsia="cs-CZ"/>
        </w:rPr>
        <w:t>Zadavatel:</w:t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 </w:t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  <w:t>Oborová zdravotní pojišťovna zaměstnanců bank, pojišťoven a stavebnictví</w:t>
      </w:r>
    </w:p>
    <w:p w:rsidR="00F253A9" w:rsidRPr="00F253A9" w:rsidRDefault="00F253A9" w:rsidP="00F253A9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F253A9">
        <w:rPr>
          <w:rFonts w:ascii="Verdana" w:eastAsia="Times New Roman" w:hAnsi="Verdana" w:cs="Times New Roman"/>
          <w:b/>
          <w:bCs/>
          <w:sz w:val="20"/>
          <w:szCs w:val="20"/>
          <w:lang w:eastAsia="cs-CZ"/>
        </w:rPr>
        <w:t>Sídlo:</w:t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</w:t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  <w:t>Roškotova 1225/1, 140 21 Praha 4</w:t>
      </w:r>
    </w:p>
    <w:p w:rsidR="00F253A9" w:rsidRPr="00F253A9" w:rsidRDefault="00F253A9" w:rsidP="00F253A9">
      <w:pPr>
        <w:spacing w:after="0" w:line="240" w:lineRule="auto"/>
        <w:rPr>
          <w:rFonts w:ascii="Verdana" w:eastAsia="Times New Roman" w:hAnsi="Verdana" w:cs="Arial"/>
          <w:bCs/>
          <w:sz w:val="20"/>
          <w:szCs w:val="20"/>
          <w:lang w:eastAsia="cs-CZ"/>
        </w:rPr>
      </w:pPr>
      <w:r w:rsidRPr="00F253A9">
        <w:rPr>
          <w:rFonts w:ascii="Verdana" w:eastAsia="Times New Roman" w:hAnsi="Verdana" w:cs="Times New Roman"/>
          <w:b/>
          <w:sz w:val="20"/>
          <w:szCs w:val="20"/>
          <w:lang w:eastAsia="cs-CZ"/>
        </w:rPr>
        <w:t>IČ:</w:t>
      </w:r>
      <w:r w:rsidRPr="00F253A9">
        <w:rPr>
          <w:rFonts w:ascii="Verdana" w:eastAsia="Times New Roman" w:hAnsi="Verdana" w:cs="Times New Roman"/>
          <w:b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b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b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b/>
          <w:sz w:val="20"/>
          <w:szCs w:val="20"/>
          <w:lang w:eastAsia="cs-CZ"/>
        </w:rPr>
        <w:tab/>
        <w:t>47114321</w:t>
      </w:r>
    </w:p>
    <w:p w:rsidR="00F253A9" w:rsidRPr="00F253A9" w:rsidRDefault="00F253A9" w:rsidP="00F253A9">
      <w:pPr>
        <w:spacing w:after="0" w:line="240" w:lineRule="auto"/>
        <w:rPr>
          <w:rFonts w:ascii="Verdana" w:eastAsia="Times New Roman" w:hAnsi="Verdana" w:cs="Arial"/>
          <w:bCs/>
          <w:sz w:val="20"/>
          <w:szCs w:val="20"/>
          <w:lang w:eastAsia="cs-CZ"/>
        </w:rPr>
      </w:pPr>
      <w:r w:rsidRPr="00F253A9">
        <w:rPr>
          <w:rFonts w:ascii="Verdana" w:eastAsia="Times New Roman" w:hAnsi="Verdana" w:cs="Times New Roman"/>
          <w:b/>
          <w:sz w:val="20"/>
          <w:szCs w:val="20"/>
          <w:lang w:eastAsia="cs-CZ"/>
        </w:rPr>
        <w:t>DIČ:</w:t>
      </w:r>
      <w:r w:rsidRPr="00F253A9">
        <w:rPr>
          <w:rFonts w:ascii="Verdana" w:eastAsia="Times New Roman" w:hAnsi="Verdana" w:cs="Times New Roman"/>
          <w:b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b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b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b/>
          <w:sz w:val="20"/>
          <w:szCs w:val="20"/>
          <w:lang w:eastAsia="cs-CZ"/>
        </w:rPr>
        <w:tab/>
        <w:t>CZ47114321</w:t>
      </w:r>
    </w:p>
    <w:p w:rsidR="00F253A9" w:rsidRPr="00F253A9" w:rsidRDefault="00F253A9" w:rsidP="00F253A9">
      <w:pPr>
        <w:spacing w:after="0" w:line="240" w:lineRule="auto"/>
        <w:rPr>
          <w:rFonts w:ascii="Verdana" w:eastAsia="Times New Roman" w:hAnsi="Verdana" w:cs="Times New Roman"/>
          <w:b/>
          <w:bCs/>
          <w:sz w:val="20"/>
          <w:szCs w:val="20"/>
          <w:lang w:eastAsia="cs-CZ"/>
        </w:rPr>
      </w:pPr>
      <w:r w:rsidRPr="00F253A9">
        <w:rPr>
          <w:rFonts w:ascii="Verdana" w:eastAsia="Times New Roman" w:hAnsi="Verdana" w:cs="Times New Roman"/>
          <w:b/>
          <w:bCs/>
          <w:sz w:val="20"/>
          <w:szCs w:val="20"/>
          <w:lang w:eastAsia="cs-CZ"/>
        </w:rPr>
        <w:t xml:space="preserve">Osoba oprávněná </w:t>
      </w:r>
    </w:p>
    <w:p w:rsidR="00F253A9" w:rsidRPr="00F253A9" w:rsidRDefault="00F253A9" w:rsidP="00F253A9">
      <w:pPr>
        <w:spacing w:after="0" w:line="240" w:lineRule="auto"/>
        <w:ind w:left="2832" w:hanging="283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F253A9">
        <w:rPr>
          <w:rFonts w:ascii="Verdana" w:eastAsia="Times New Roman" w:hAnsi="Verdana" w:cs="Times New Roman"/>
          <w:b/>
          <w:bCs/>
          <w:sz w:val="20"/>
          <w:szCs w:val="20"/>
          <w:lang w:eastAsia="cs-CZ"/>
        </w:rPr>
        <w:t>jednat za zadavatele:</w:t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</w:t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  <w:t>Ing. Ladislav Friedrich, CSc., generální ředitel</w:t>
      </w:r>
    </w:p>
    <w:p w:rsidR="00F253A9" w:rsidRPr="00F253A9" w:rsidRDefault="00F253A9" w:rsidP="00F253A9">
      <w:pPr>
        <w:spacing w:after="0" w:line="240" w:lineRule="auto"/>
        <w:ind w:left="2832" w:hanging="2832"/>
        <w:rPr>
          <w:rFonts w:ascii="Verdana" w:eastAsia="Times New Roman" w:hAnsi="Verdana" w:cs="Verdana"/>
          <w:b/>
          <w:bCs/>
          <w:sz w:val="20"/>
          <w:szCs w:val="20"/>
          <w:lang w:eastAsia="cs-CZ"/>
        </w:rPr>
      </w:pPr>
    </w:p>
    <w:p w:rsidR="00BB581E" w:rsidRPr="00BB581E" w:rsidRDefault="00F253A9" w:rsidP="00BB581E">
      <w:pPr>
        <w:widowControl w:val="0"/>
        <w:autoSpaceDE w:val="0"/>
        <w:autoSpaceDN w:val="0"/>
        <w:adjustRightInd w:val="0"/>
        <w:spacing w:after="0" w:line="240" w:lineRule="auto"/>
        <w:ind w:left="2832" w:hanging="2832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F253A9">
        <w:rPr>
          <w:rFonts w:ascii="Verdana" w:eastAsia="Times New Roman" w:hAnsi="Verdana" w:cs="Verdana"/>
          <w:b/>
          <w:bCs/>
          <w:sz w:val="20"/>
          <w:szCs w:val="20"/>
          <w:lang w:eastAsia="cs-CZ"/>
        </w:rPr>
        <w:t xml:space="preserve">Název veřejné zakázky: </w:t>
      </w:r>
      <w:r w:rsidRPr="00F253A9">
        <w:rPr>
          <w:rFonts w:ascii="Verdana" w:eastAsia="Times New Roman" w:hAnsi="Verdana" w:cs="Verdana"/>
          <w:b/>
          <w:bCs/>
          <w:sz w:val="20"/>
          <w:szCs w:val="20"/>
          <w:lang w:eastAsia="cs-CZ"/>
        </w:rPr>
        <w:tab/>
      </w:r>
      <w:bookmarkStart w:id="0" w:name="OLE_LINK3"/>
      <w:bookmarkStart w:id="1" w:name="OLE_LINK4"/>
      <w:r w:rsidR="009C74B3" w:rsidRPr="009C74B3">
        <w:rPr>
          <w:rFonts w:ascii="Verdana" w:eastAsia="Times New Roman" w:hAnsi="Verdana" w:cs="Times New Roman"/>
          <w:sz w:val="20"/>
          <w:szCs w:val="20"/>
          <w:lang w:eastAsia="cs-CZ"/>
        </w:rPr>
        <w:t>„</w:t>
      </w:r>
      <w:r w:rsidR="009C74B3" w:rsidRPr="009C74B3">
        <w:rPr>
          <w:rFonts w:ascii="Verdana" w:eastAsia="Times New Roman" w:hAnsi="Verdana" w:cs="Times New Roman"/>
          <w:b/>
          <w:sz w:val="20"/>
          <w:szCs w:val="20"/>
          <w:lang w:eastAsia="cs-CZ"/>
        </w:rPr>
        <w:t>Integrace adres ISRZ do IZOP</w:t>
      </w:r>
      <w:r w:rsidR="009C74B3" w:rsidRPr="009C74B3">
        <w:rPr>
          <w:rFonts w:ascii="Verdana" w:eastAsia="Times New Roman" w:hAnsi="Verdana" w:cs="Times New Roman"/>
          <w:sz w:val="20"/>
          <w:szCs w:val="20"/>
          <w:lang w:eastAsia="cs-CZ"/>
        </w:rPr>
        <w:t>“</w:t>
      </w:r>
      <w:bookmarkEnd w:id="0"/>
      <w:bookmarkEnd w:id="1"/>
    </w:p>
    <w:p w:rsidR="00F253A9" w:rsidRPr="00F253A9" w:rsidRDefault="00F253A9" w:rsidP="00F253A9">
      <w:pPr>
        <w:widowControl w:val="0"/>
        <w:autoSpaceDE w:val="0"/>
        <w:autoSpaceDN w:val="0"/>
        <w:adjustRightInd w:val="0"/>
        <w:spacing w:after="0" w:line="240" w:lineRule="auto"/>
        <w:ind w:left="2832" w:hanging="2832"/>
        <w:jc w:val="both"/>
        <w:rPr>
          <w:rFonts w:ascii="Verdana" w:eastAsia="Times New Roman" w:hAnsi="Verdana" w:cs="Arial"/>
          <w:b/>
          <w:sz w:val="20"/>
          <w:szCs w:val="20"/>
          <w:lang w:eastAsia="cs-CZ"/>
        </w:rPr>
      </w:pPr>
    </w:p>
    <w:p w:rsidR="00F253A9" w:rsidRPr="00F253A9" w:rsidRDefault="00F253A9" w:rsidP="00F253A9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 xml:space="preserve">Zadavatel na základě ustanovení § 85 zákona č. 137/2006 Sb., o veřejných zakázkách (dále jen „zákon“) k výše uvedené  veřejné zakázce malého rozsahu služby  zadávané formou  jednacího řízení bez uveřejnění uveřejněného  ve Věstníku veřejných zakázek pod evidenčním číslem VZ </w:t>
      </w:r>
      <w:r w:rsidR="00BB581E" w:rsidRPr="00BB581E">
        <w:rPr>
          <w:rFonts w:ascii="Verdana" w:eastAsia="Times New Roman" w:hAnsi="Verdana" w:cs="Times New Roman"/>
          <w:sz w:val="20"/>
          <w:szCs w:val="20"/>
          <w:lang w:eastAsia="cs-CZ"/>
        </w:rPr>
        <w:t>492977</w:t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dne </w:t>
      </w:r>
      <w:proofErr w:type="gramStart"/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>2</w:t>
      </w:r>
      <w:r w:rsidR="00BB581E">
        <w:rPr>
          <w:rFonts w:ascii="Verdana" w:eastAsia="Times New Roman" w:hAnsi="Verdana" w:cs="Times New Roman"/>
          <w:sz w:val="20"/>
          <w:szCs w:val="20"/>
          <w:lang w:eastAsia="cs-CZ"/>
        </w:rPr>
        <w:t>3.7.2014</w:t>
      </w:r>
      <w:proofErr w:type="gramEnd"/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:rsidR="00F253A9" w:rsidRPr="00F253A9" w:rsidRDefault="00F253A9" w:rsidP="00F253A9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</w:p>
    <w:p w:rsidR="00F253A9" w:rsidRPr="00F253A9" w:rsidRDefault="00F253A9" w:rsidP="00F253A9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proofErr w:type="gramStart"/>
      <w:r w:rsidRPr="00F253A9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I.1 </w:t>
      </w:r>
      <w:r w:rsidRPr="00F253A9">
        <w:rPr>
          <w:rFonts w:ascii="Verdana" w:eastAsia="Times New Roman" w:hAnsi="Verdana" w:cs="Times New Roman"/>
          <w:b/>
          <w:sz w:val="20"/>
          <w:szCs w:val="20"/>
          <w:lang w:eastAsia="cs-CZ"/>
        </w:rPr>
        <w:tab/>
        <w:t>Předmět</w:t>
      </w:r>
      <w:proofErr w:type="gramEnd"/>
      <w:r w:rsidRPr="00F253A9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veřejné zakázky </w:t>
      </w:r>
    </w:p>
    <w:p w:rsidR="00F253A9" w:rsidRPr="00F253A9" w:rsidRDefault="00F253A9" w:rsidP="00F253A9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cs-CZ"/>
        </w:rPr>
      </w:pPr>
    </w:p>
    <w:p w:rsidR="00F253A9" w:rsidRDefault="00BB581E" w:rsidP="00F253A9">
      <w:pPr>
        <w:spacing w:after="0" w:line="240" w:lineRule="auto"/>
        <w:ind w:firstLine="705"/>
        <w:rPr>
          <w:rFonts w:ascii="Verdana" w:eastAsia="Times New Roman" w:hAnsi="Verdana" w:cs="Times New Roman"/>
          <w:sz w:val="20"/>
          <w:szCs w:val="20"/>
          <w:lang w:eastAsia="cs-CZ"/>
        </w:rPr>
      </w:pPr>
      <w:r>
        <w:rPr>
          <w:rFonts w:ascii="Verdana" w:eastAsia="Times New Roman" w:hAnsi="Verdana" w:cs="Times New Roman"/>
          <w:sz w:val="20"/>
          <w:szCs w:val="20"/>
          <w:lang w:eastAsia="cs-CZ"/>
        </w:rPr>
        <w:t xml:space="preserve">Tato </w:t>
      </w:r>
      <w:proofErr w:type="gramStart"/>
      <w:r>
        <w:rPr>
          <w:rFonts w:ascii="Verdana" w:eastAsia="Times New Roman" w:hAnsi="Verdana" w:cs="Times New Roman"/>
          <w:sz w:val="20"/>
          <w:szCs w:val="20"/>
          <w:lang w:eastAsia="cs-CZ"/>
        </w:rPr>
        <w:t xml:space="preserve">zakázka </w:t>
      </w:r>
      <w:r w:rsidRPr="00BB581E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bude</w:t>
      </w:r>
      <w:proofErr w:type="gramEnd"/>
      <w:r w:rsidRPr="00BB581E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</w:t>
      </w:r>
      <w:r w:rsidR="009C74B3">
        <w:rPr>
          <w:rFonts w:ascii="Verdana" w:eastAsia="Times New Roman" w:hAnsi="Verdana" w:cs="Times New Roman"/>
          <w:sz w:val="20"/>
          <w:szCs w:val="20"/>
          <w:lang w:eastAsia="cs-CZ"/>
        </w:rPr>
        <w:t xml:space="preserve">doplňovat zakázku </w:t>
      </w:r>
      <w:r w:rsidR="009C74B3" w:rsidRPr="009C74B3">
        <w:rPr>
          <w:rFonts w:ascii="Verdana" w:eastAsia="Times New Roman" w:hAnsi="Verdana" w:cs="Times New Roman"/>
          <w:sz w:val="20"/>
          <w:szCs w:val="20"/>
          <w:lang w:eastAsia="cs-CZ"/>
        </w:rPr>
        <w:t xml:space="preserve">IS základních registrů“, která byla realizována s cílem splnění požadavků zákona č.111/2009 Sb., o základních registrech </w:t>
      </w:r>
      <w:r w:rsidR="009C74B3">
        <w:rPr>
          <w:rFonts w:ascii="Verdana" w:eastAsia="Times New Roman" w:hAnsi="Verdana" w:cs="Times New Roman"/>
          <w:sz w:val="20"/>
          <w:szCs w:val="20"/>
          <w:lang w:eastAsia="cs-CZ"/>
        </w:rPr>
        <w:t xml:space="preserve">kdy je </w:t>
      </w:r>
      <w:r w:rsidR="009C74B3" w:rsidRPr="009C74B3">
        <w:rPr>
          <w:rFonts w:ascii="Verdana" w:eastAsia="Times New Roman" w:hAnsi="Verdana" w:cs="Times New Roman"/>
          <w:sz w:val="20"/>
          <w:szCs w:val="20"/>
          <w:lang w:eastAsia="cs-CZ"/>
        </w:rPr>
        <w:t>požadováno využití údajů ze základních registrů v </w:t>
      </w:r>
      <w:proofErr w:type="spellStart"/>
      <w:r w:rsidR="009C74B3" w:rsidRPr="009C74B3">
        <w:rPr>
          <w:rFonts w:ascii="Verdana" w:eastAsia="Times New Roman" w:hAnsi="Verdana" w:cs="Times New Roman"/>
          <w:sz w:val="20"/>
          <w:szCs w:val="20"/>
          <w:lang w:eastAsia="cs-CZ"/>
        </w:rPr>
        <w:t>IZOPu</w:t>
      </w:r>
      <w:proofErr w:type="spellEnd"/>
      <w:r w:rsidR="009C74B3" w:rsidRPr="009C74B3">
        <w:rPr>
          <w:rFonts w:ascii="Verdana" w:eastAsia="Times New Roman" w:hAnsi="Verdana" w:cs="Times New Roman"/>
          <w:sz w:val="20"/>
          <w:szCs w:val="20"/>
          <w:lang w:eastAsia="cs-CZ"/>
        </w:rPr>
        <w:t xml:space="preserve">. </w:t>
      </w:r>
    </w:p>
    <w:p w:rsidR="009C74B3" w:rsidRDefault="009C74B3" w:rsidP="00F253A9">
      <w:pPr>
        <w:spacing w:after="0" w:line="240" w:lineRule="auto"/>
        <w:ind w:firstLine="705"/>
        <w:rPr>
          <w:rFonts w:ascii="Verdana" w:eastAsia="Times New Roman" w:hAnsi="Verdana" w:cs="Times New Roman"/>
          <w:sz w:val="20"/>
          <w:szCs w:val="20"/>
          <w:lang w:eastAsia="cs-CZ"/>
        </w:rPr>
      </w:pPr>
    </w:p>
    <w:p w:rsidR="009C74B3" w:rsidRPr="00F253A9" w:rsidRDefault="009C74B3" w:rsidP="00F253A9">
      <w:pPr>
        <w:spacing w:after="0" w:line="240" w:lineRule="auto"/>
        <w:ind w:firstLine="705"/>
        <w:rPr>
          <w:rFonts w:ascii="Verdana" w:eastAsia="Times New Roman" w:hAnsi="Verdana" w:cs="Times New Roman"/>
          <w:sz w:val="20"/>
          <w:szCs w:val="20"/>
          <w:lang w:eastAsia="cs-CZ"/>
        </w:rPr>
      </w:pPr>
    </w:p>
    <w:p w:rsidR="00F253A9" w:rsidRPr="00F253A9" w:rsidRDefault="00F253A9" w:rsidP="00F253A9">
      <w:pPr>
        <w:spacing w:after="0" w:line="240" w:lineRule="auto"/>
        <w:ind w:left="705" w:hanging="705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F253A9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II. </w:t>
      </w:r>
      <w:r w:rsidRPr="00F253A9">
        <w:rPr>
          <w:rFonts w:ascii="Verdana" w:eastAsia="Times New Roman" w:hAnsi="Verdana" w:cs="Times New Roman"/>
          <w:b/>
          <w:sz w:val="20"/>
          <w:szCs w:val="20"/>
          <w:lang w:eastAsia="cs-CZ"/>
        </w:rPr>
        <w:tab/>
        <w:t>Identifikační údaje vybraného uchazeče, odůvodnění výběru nejvhodnější nabídky, uvedení části veřejné zakázky, která má být plněna prostřednictvím subdodavatele</w:t>
      </w:r>
    </w:p>
    <w:p w:rsidR="00F253A9" w:rsidRPr="00F253A9" w:rsidRDefault="00F253A9" w:rsidP="00F253A9">
      <w:pPr>
        <w:spacing w:after="0" w:line="240" w:lineRule="auto"/>
        <w:ind w:firstLine="703"/>
        <w:rPr>
          <w:rFonts w:ascii="Verdana" w:eastAsia="Times New Roman" w:hAnsi="Verdana" w:cs="Times New Roman"/>
          <w:sz w:val="20"/>
          <w:szCs w:val="20"/>
          <w:lang w:eastAsia="cs-CZ"/>
        </w:rPr>
      </w:pPr>
    </w:p>
    <w:p w:rsidR="00F253A9" w:rsidRPr="00F253A9" w:rsidRDefault="00F253A9" w:rsidP="00F253A9">
      <w:pPr>
        <w:spacing w:after="0" w:line="240" w:lineRule="auto"/>
        <w:ind w:left="705"/>
        <w:rPr>
          <w:rFonts w:ascii="Verdana" w:eastAsia="Times New Roman" w:hAnsi="Verdana" w:cs="Times New Roman"/>
          <w:sz w:val="20"/>
          <w:szCs w:val="20"/>
          <w:lang w:eastAsia="cs-CZ"/>
        </w:rPr>
      </w:pPr>
      <w:proofErr w:type="gramStart"/>
      <w:r w:rsidRPr="00F253A9">
        <w:rPr>
          <w:rFonts w:ascii="Verdana" w:eastAsia="Times New Roman" w:hAnsi="Verdana" w:cs="Times New Roman"/>
          <w:b/>
          <w:sz w:val="20"/>
          <w:szCs w:val="20"/>
          <w:lang w:eastAsia="cs-CZ"/>
        </w:rPr>
        <w:t>II.1</w:t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b/>
          <w:sz w:val="20"/>
          <w:szCs w:val="20"/>
          <w:lang w:eastAsia="cs-CZ"/>
        </w:rPr>
        <w:t>Identifikační</w:t>
      </w:r>
      <w:proofErr w:type="gramEnd"/>
      <w:r w:rsidRPr="00F253A9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údaje vybraného uchazeče </w:t>
      </w:r>
    </w:p>
    <w:p w:rsidR="00F253A9" w:rsidRPr="00F253A9" w:rsidRDefault="00F253A9" w:rsidP="00F253A9">
      <w:pPr>
        <w:spacing w:after="0" w:line="240" w:lineRule="auto"/>
        <w:ind w:left="705"/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</w:pPr>
    </w:p>
    <w:p w:rsidR="00F253A9" w:rsidRPr="00F253A9" w:rsidRDefault="00F253A9" w:rsidP="00F253A9">
      <w:pPr>
        <w:spacing w:after="0" w:line="240" w:lineRule="auto"/>
        <w:ind w:firstLine="705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>Název uchazeče:</w:t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</w:r>
      <w:proofErr w:type="spellStart"/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>Komix</w:t>
      </w:r>
      <w:proofErr w:type="spellEnd"/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</w:t>
      </w:r>
      <w:proofErr w:type="spellStart"/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>s.r.o</w:t>
      </w:r>
      <w:proofErr w:type="spellEnd"/>
    </w:p>
    <w:p w:rsidR="00F253A9" w:rsidRPr="00F253A9" w:rsidRDefault="00F253A9" w:rsidP="00F253A9">
      <w:pPr>
        <w:spacing w:after="0" w:line="240" w:lineRule="auto"/>
        <w:ind w:firstLine="705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>Sídlo/místo podnikání:</w:t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  <w:t>150 00 Praha 5, Holubova 1</w:t>
      </w:r>
    </w:p>
    <w:p w:rsidR="00F253A9" w:rsidRPr="00F253A9" w:rsidRDefault="00F253A9" w:rsidP="00F253A9">
      <w:pPr>
        <w:spacing w:after="0" w:line="240" w:lineRule="auto"/>
        <w:ind w:firstLine="705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>Právní forma uchazeče:</w:t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  <w:t>s.r.o</w:t>
      </w:r>
    </w:p>
    <w:p w:rsidR="00F253A9" w:rsidRPr="00F253A9" w:rsidRDefault="00F253A9" w:rsidP="00F253A9">
      <w:pPr>
        <w:spacing w:after="0" w:line="240" w:lineRule="auto"/>
        <w:ind w:firstLine="705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>IČ:</w:t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  <w:t>47117087</w:t>
      </w:r>
    </w:p>
    <w:p w:rsidR="00F253A9" w:rsidRPr="00F253A9" w:rsidRDefault="00F253A9" w:rsidP="00F253A9">
      <w:pPr>
        <w:spacing w:after="0" w:line="240" w:lineRule="auto"/>
        <w:ind w:firstLine="705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>DIČ:</w:t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  <w:t>CZ47117087</w:t>
      </w:r>
    </w:p>
    <w:p w:rsidR="00F253A9" w:rsidRPr="00F253A9" w:rsidRDefault="00F253A9" w:rsidP="00F253A9">
      <w:pPr>
        <w:spacing w:after="0" w:line="240" w:lineRule="auto"/>
        <w:ind w:firstLine="705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 xml:space="preserve">Nabídková cena bez </w:t>
      </w:r>
      <w:proofErr w:type="gramStart"/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 xml:space="preserve">DPH   </w:t>
      </w:r>
      <w:r w:rsidR="009C74B3">
        <w:rPr>
          <w:rFonts w:ascii="Verdana" w:eastAsia="Times New Roman" w:hAnsi="Verdana" w:cs="Times New Roman"/>
          <w:sz w:val="20"/>
          <w:szCs w:val="20"/>
          <w:lang w:eastAsia="cs-CZ"/>
        </w:rPr>
        <w:t>198</w:t>
      </w:r>
      <w:r w:rsidR="0017474D"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  <w:r w:rsidR="009C74B3">
        <w:rPr>
          <w:rFonts w:ascii="Verdana" w:eastAsia="Times New Roman" w:hAnsi="Verdana" w:cs="Times New Roman"/>
          <w:sz w:val="20"/>
          <w:szCs w:val="20"/>
          <w:lang w:eastAsia="cs-CZ"/>
        </w:rPr>
        <w:t>8</w:t>
      </w:r>
      <w:r w:rsidR="0017474D">
        <w:rPr>
          <w:rFonts w:ascii="Verdana" w:eastAsia="Times New Roman" w:hAnsi="Verdana" w:cs="Times New Roman"/>
          <w:sz w:val="20"/>
          <w:szCs w:val="20"/>
          <w:lang w:eastAsia="cs-CZ"/>
        </w:rPr>
        <w:t>00,</w:t>
      </w:r>
      <w:proofErr w:type="gramEnd"/>
      <w:r w:rsidR="0017474D">
        <w:rPr>
          <w:rFonts w:ascii="Verdana" w:eastAsia="Times New Roman" w:hAnsi="Verdana" w:cs="Times New Roman"/>
          <w:sz w:val="20"/>
          <w:szCs w:val="20"/>
          <w:lang w:eastAsia="cs-CZ"/>
        </w:rPr>
        <w:t>- Kč</w:t>
      </w:r>
    </w:p>
    <w:p w:rsidR="00F253A9" w:rsidRPr="00F253A9" w:rsidRDefault="00F253A9" w:rsidP="00F253A9">
      <w:pPr>
        <w:spacing w:after="0" w:line="240" w:lineRule="auto"/>
        <w:ind w:left="705"/>
        <w:rPr>
          <w:rFonts w:ascii="Verdana" w:eastAsia="Times New Roman" w:hAnsi="Verdana" w:cs="Times New Roman"/>
          <w:sz w:val="20"/>
          <w:szCs w:val="20"/>
          <w:highlight w:val="lightGray"/>
          <w:lang w:eastAsia="cs-CZ"/>
        </w:rPr>
      </w:pPr>
    </w:p>
    <w:p w:rsidR="00F253A9" w:rsidRPr="00F253A9" w:rsidRDefault="00F253A9" w:rsidP="00F253A9">
      <w:pPr>
        <w:spacing w:after="0" w:line="240" w:lineRule="auto"/>
        <w:ind w:left="705"/>
        <w:rPr>
          <w:rFonts w:ascii="Verdana" w:eastAsia="Times New Roman" w:hAnsi="Verdana" w:cs="Times New Roman"/>
          <w:sz w:val="20"/>
          <w:szCs w:val="20"/>
          <w:highlight w:val="lightGray"/>
          <w:lang w:eastAsia="cs-CZ"/>
        </w:rPr>
      </w:pPr>
      <w:r w:rsidRPr="00F253A9">
        <w:rPr>
          <w:rFonts w:ascii="Verdana" w:eastAsia="Times New Roman" w:hAnsi="Verdana" w:cs="Times New Roman"/>
          <w:sz w:val="20"/>
          <w:szCs w:val="20"/>
          <w:highlight w:val="lightGray"/>
          <w:lang w:eastAsia="cs-CZ"/>
        </w:rPr>
        <w:t xml:space="preserve">Důvod použití jednacího řízení bez uveřejnění: </w:t>
      </w:r>
    </w:p>
    <w:p w:rsidR="00F253A9" w:rsidRPr="00F253A9" w:rsidRDefault="00F253A9" w:rsidP="00F253A9">
      <w:pPr>
        <w:spacing w:after="0" w:line="240" w:lineRule="auto"/>
        <w:ind w:left="705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</w:t>
      </w:r>
    </w:p>
    <w:p w:rsidR="00F253A9" w:rsidRPr="00F253A9" w:rsidRDefault="00F253A9" w:rsidP="00F253A9">
      <w:pPr>
        <w:spacing w:after="0" w:line="240" w:lineRule="auto"/>
        <w:ind w:left="705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 xml:space="preserve">Zdůvodnění se zakládá na skutečnosti, že OZP nevlastní výhradní práva na předmět veřejné zakázky, to je na informační systém s označením „IZOP“ od firmy </w:t>
      </w:r>
      <w:proofErr w:type="spellStart"/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>Komix</w:t>
      </w:r>
      <w:proofErr w:type="spellEnd"/>
      <w:r w:rsidR="00BB581E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s.r.o</w:t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>. Na základě výše uvedené skutečnosti nemůže jiný dodavatel splnit předmět veřejné zakázky.</w:t>
      </w:r>
    </w:p>
    <w:p w:rsidR="00F253A9" w:rsidRPr="00F253A9" w:rsidRDefault="00F253A9" w:rsidP="00F253A9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cs-CZ"/>
        </w:rPr>
      </w:pPr>
    </w:p>
    <w:p w:rsidR="00F253A9" w:rsidRPr="00F253A9" w:rsidRDefault="00F253A9" w:rsidP="00F253A9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 xml:space="preserve">V Praze dne </w:t>
      </w:r>
      <w:r w:rsidR="009C74B3">
        <w:rPr>
          <w:rFonts w:ascii="Verdana" w:eastAsia="Times New Roman" w:hAnsi="Verdana" w:cs="Times New Roman"/>
          <w:sz w:val="20"/>
          <w:szCs w:val="20"/>
          <w:lang w:eastAsia="cs-CZ"/>
        </w:rPr>
        <w:t>15.</w:t>
      </w:r>
      <w:bookmarkStart w:id="2" w:name="_GoBack"/>
      <w:bookmarkEnd w:id="2"/>
      <w:r w:rsidR="00BB581E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</w:t>
      </w:r>
      <w:r w:rsidR="009C74B3">
        <w:rPr>
          <w:rFonts w:ascii="Verdana" w:eastAsia="Times New Roman" w:hAnsi="Verdana" w:cs="Times New Roman"/>
          <w:sz w:val="20"/>
          <w:szCs w:val="20"/>
          <w:lang w:eastAsia="cs-CZ"/>
        </w:rPr>
        <w:t>srpna</w:t>
      </w:r>
      <w:r w:rsidR="00BB581E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2014</w:t>
      </w:r>
    </w:p>
    <w:p w:rsidR="00F253A9" w:rsidRPr="00F253A9" w:rsidRDefault="00F253A9" w:rsidP="00F253A9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cs-CZ"/>
        </w:rPr>
      </w:pPr>
    </w:p>
    <w:p w:rsidR="00F253A9" w:rsidRPr="00F253A9" w:rsidRDefault="00F253A9" w:rsidP="00F253A9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cs-CZ"/>
        </w:rPr>
      </w:pPr>
    </w:p>
    <w:p w:rsidR="00F253A9" w:rsidRPr="00F253A9" w:rsidRDefault="00F253A9" w:rsidP="00F253A9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  <w:t>Ing. Vladimír Polanecký,</w:t>
      </w:r>
    </w:p>
    <w:p w:rsidR="00F253A9" w:rsidRPr="00F253A9" w:rsidRDefault="00F253A9" w:rsidP="00F253A9">
      <w:pPr>
        <w:spacing w:after="0" w:line="240" w:lineRule="auto"/>
        <w:ind w:left="3540" w:firstLine="708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>náměstek výkonného ředitele</w:t>
      </w:r>
    </w:p>
    <w:p w:rsidR="003C0A4B" w:rsidRDefault="00F253A9" w:rsidP="00F253A9">
      <w:pPr>
        <w:spacing w:after="0" w:line="240" w:lineRule="auto"/>
      </w:pP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</w:r>
      <w:r w:rsidRPr="00F253A9">
        <w:rPr>
          <w:rFonts w:ascii="Verdana" w:eastAsia="Times New Roman" w:hAnsi="Verdana" w:cs="Times New Roman"/>
          <w:sz w:val="20"/>
          <w:szCs w:val="20"/>
          <w:lang w:eastAsia="cs-CZ"/>
        </w:rPr>
        <w:tab/>
        <w:t xml:space="preserve">………………………………………………………………… </w:t>
      </w:r>
    </w:p>
    <w:sectPr w:rsidR="003C0A4B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3A9"/>
    <w:rsid w:val="0017474D"/>
    <w:rsid w:val="001D3C70"/>
    <w:rsid w:val="0091081A"/>
    <w:rsid w:val="009C74B3"/>
    <w:rsid w:val="00BB581E"/>
    <w:rsid w:val="00F253A9"/>
    <w:rsid w:val="00FB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7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258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OZP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ozp</dc:creator>
  <cp:lastModifiedBy>Polanecký Vladimír</cp:lastModifiedBy>
  <cp:revision>3</cp:revision>
  <dcterms:created xsi:type="dcterms:W3CDTF">2015-06-10T08:44:00Z</dcterms:created>
  <dcterms:modified xsi:type="dcterms:W3CDTF">2015-06-10T08:48:00Z</dcterms:modified>
</cp:coreProperties>
</file>