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5155F" w14:textId="77777777" w:rsidR="006E49A9" w:rsidRPr="00962A1F" w:rsidRDefault="006E49A9" w:rsidP="006E49A9">
      <w:pPr>
        <w:pStyle w:val="Smlouva"/>
        <w:pBdr>
          <w:bottom w:val="single" w:sz="18" w:space="1" w:color="auto"/>
        </w:pBdr>
        <w:rPr>
          <w:rFonts w:ascii="Cambria" w:hAnsi="Cambria" w:cs="Calibri"/>
          <w:sz w:val="44"/>
          <w:szCs w:val="44"/>
        </w:rPr>
      </w:pPr>
      <w:r w:rsidRPr="00962A1F">
        <w:rPr>
          <w:rFonts w:ascii="Cambria" w:hAnsi="Cambria" w:cs="Calibri"/>
          <w:color w:val="auto"/>
          <w:sz w:val="44"/>
          <w:szCs w:val="44"/>
        </w:rPr>
        <w:t>Tabulka Specifikace předmětu plnění</w:t>
      </w:r>
    </w:p>
    <w:p w14:paraId="2CB1CCDB" w14:textId="106A2810" w:rsidR="006E49A9" w:rsidRPr="00962A1F" w:rsidRDefault="006E49A9" w:rsidP="006E49A9">
      <w:pPr>
        <w:jc w:val="center"/>
        <w:rPr>
          <w:rFonts w:ascii="Cambria" w:hAnsi="Cambria" w:cs="Calibri"/>
          <w:sz w:val="22"/>
          <w:szCs w:val="22"/>
        </w:rPr>
      </w:pPr>
      <w:r w:rsidRPr="00962A1F">
        <w:rPr>
          <w:rFonts w:ascii="Cambria" w:hAnsi="Cambria" w:cs="Calibri"/>
          <w:b/>
          <w:bCs/>
        </w:rPr>
        <w:t>na veřejnou zakázku s názvem:</w:t>
      </w:r>
    </w:p>
    <w:p w14:paraId="3C0CC440" w14:textId="77777777" w:rsidR="006E49A9" w:rsidRPr="00962A1F" w:rsidRDefault="006E49A9" w:rsidP="006E49A9">
      <w:pPr>
        <w:rPr>
          <w:rFonts w:ascii="Cambria" w:hAnsi="Cambria" w:cs="Calibri"/>
          <w:b/>
          <w:bCs/>
          <w:sz w:val="28"/>
          <w:szCs w:val="28"/>
        </w:rPr>
      </w:pPr>
    </w:p>
    <w:p w14:paraId="50D1AB28" w14:textId="111FB55C" w:rsidR="006E49A9" w:rsidRPr="00962A1F" w:rsidRDefault="006E49A9" w:rsidP="006E49A9">
      <w:pPr>
        <w:tabs>
          <w:tab w:val="left" w:pos="1134"/>
        </w:tabs>
        <w:jc w:val="center"/>
        <w:rPr>
          <w:rFonts w:ascii="Cambria" w:hAnsi="Cambria" w:cs="Calibri"/>
          <w:i/>
          <w:iCs/>
        </w:rPr>
      </w:pPr>
      <w:r w:rsidRPr="00962A1F">
        <w:rPr>
          <w:rFonts w:ascii="Cambria" w:eastAsia="Cambria" w:hAnsi="Cambria" w:cs="Calibri"/>
          <w:b/>
          <w:bCs/>
          <w:i/>
          <w:iCs/>
          <w:sz w:val="28"/>
          <w:szCs w:val="28"/>
        </w:rPr>
        <w:t>„</w:t>
      </w:r>
      <w:r w:rsidR="0083573F" w:rsidRPr="000E2339">
        <w:rPr>
          <w:rFonts w:ascii="Cambria" w:eastAsia="Cambria" w:hAnsi="Cambria" w:cs="Calibri"/>
          <w:b/>
          <w:bCs/>
          <w:i/>
          <w:iCs/>
          <w:sz w:val="28"/>
          <w:szCs w:val="28"/>
        </w:rPr>
        <w:t>Služby města Postoloprty s.r.o. – Nákup komunálních elektromobilů a nabíjecí stanice</w:t>
      </w:r>
      <w:r w:rsidR="0035361E">
        <w:rPr>
          <w:rFonts w:ascii="Cambria" w:eastAsia="Cambria" w:hAnsi="Cambria" w:cs="Calibri"/>
          <w:b/>
          <w:bCs/>
          <w:i/>
          <w:iCs/>
          <w:sz w:val="28"/>
          <w:szCs w:val="28"/>
        </w:rPr>
        <w:t xml:space="preserve"> – Část 3</w:t>
      </w:r>
      <w:r>
        <w:rPr>
          <w:rFonts w:ascii="Cambria" w:eastAsia="Cambria" w:hAnsi="Cambria" w:cs="Calibri"/>
          <w:b/>
          <w:bCs/>
          <w:i/>
          <w:iCs/>
          <w:sz w:val="28"/>
          <w:szCs w:val="28"/>
        </w:rPr>
        <w:t xml:space="preserve"> – </w:t>
      </w:r>
      <w:r w:rsidR="0035361E">
        <w:rPr>
          <w:rFonts w:ascii="Cambria" w:eastAsia="Cambria" w:hAnsi="Cambria" w:cs="Calibri"/>
          <w:b/>
          <w:bCs/>
          <w:i/>
          <w:iCs/>
          <w:sz w:val="28"/>
          <w:szCs w:val="28"/>
        </w:rPr>
        <w:t>Nabíjecí stan</w:t>
      </w:r>
      <w:r w:rsidR="00227AA4">
        <w:rPr>
          <w:rFonts w:ascii="Cambria" w:eastAsia="Cambria" w:hAnsi="Cambria" w:cs="Calibri"/>
          <w:b/>
          <w:bCs/>
          <w:i/>
          <w:iCs/>
          <w:sz w:val="28"/>
          <w:szCs w:val="28"/>
        </w:rPr>
        <w:t>i</w:t>
      </w:r>
      <w:r w:rsidR="0035361E">
        <w:rPr>
          <w:rFonts w:ascii="Cambria" w:eastAsia="Cambria" w:hAnsi="Cambria" w:cs="Calibri"/>
          <w:b/>
          <w:bCs/>
          <w:i/>
          <w:iCs/>
          <w:sz w:val="28"/>
          <w:szCs w:val="28"/>
        </w:rPr>
        <w:t>ce pro elektromobily</w:t>
      </w:r>
      <w:r w:rsidRPr="00962A1F">
        <w:rPr>
          <w:rFonts w:ascii="Cambria" w:eastAsia="Cambria" w:hAnsi="Cambria" w:cs="Calibri"/>
          <w:b/>
          <w:bCs/>
          <w:i/>
          <w:iCs/>
          <w:sz w:val="28"/>
          <w:szCs w:val="28"/>
        </w:rPr>
        <w:t>“</w:t>
      </w:r>
    </w:p>
    <w:p w14:paraId="16A00A8E" w14:textId="77777777" w:rsidR="00930E1F" w:rsidRDefault="00930E1F"/>
    <w:p w14:paraId="14C1A814" w14:textId="2BE774C7" w:rsidR="006E49A9" w:rsidRPr="00962A1F" w:rsidRDefault="006A70C2" w:rsidP="006E49A9">
      <w:pPr>
        <w:jc w:val="both"/>
        <w:rPr>
          <w:rFonts w:ascii="Cambria" w:hAnsi="Cambria" w:cs="Calibri"/>
          <w:sz w:val="22"/>
          <w:szCs w:val="22"/>
        </w:rPr>
      </w:pPr>
      <w:r>
        <w:rPr>
          <w:rFonts w:ascii="Cambria" w:hAnsi="Cambria" w:cs="Calibri"/>
          <w:sz w:val="22"/>
          <w:szCs w:val="22"/>
        </w:rPr>
        <w:t xml:space="preserve">Zadavatel určuje účastníkům speciální technické podmínky pro předmět veřejné zakázky. Zadavatel technickými podmínkami vymezuje charakteristiku poptávaného předmětu plnění, které musí splňovat nabízený předmět plnění dodavatelů. Účastník v technických podmínkách uvede, zda jím nabízené plnění splňuje požadavky uvedené ve sloupcích tak, že ve sloupci „Splňuje“, vybere hodící se variantu, „Ano“ v případě, že nabízené plnění splňuje tento požadavek a „Ne“ v případě, že nabízené plnění tento požadavek nesplňuje. V případě, že dodavatel uvede v technických podmínkách alespoň jednou „Ne“ bude vyloučen z důvodu jejich nesplnění </w:t>
      </w:r>
      <w:r>
        <w:rPr>
          <w:rFonts w:ascii="Cambria" w:hAnsi="Cambria" w:cs="Calibri"/>
          <w:sz w:val="22"/>
        </w:rPr>
        <w:t>(</w:t>
      </w:r>
      <w:r>
        <w:rPr>
          <w:rFonts w:ascii="Cambria" w:hAnsi="Cambria" w:cs="Calibri"/>
          <w:i/>
          <w:iCs/>
          <w:sz w:val="22"/>
        </w:rPr>
        <w:t>neplatí v případě, že se jedná o parametry spadající pod dílčí hodnotící kritérium „Technická úroveň plnění“</w:t>
      </w:r>
      <w:r>
        <w:rPr>
          <w:rFonts w:ascii="Cambria" w:hAnsi="Cambria" w:cs="Calibri"/>
          <w:sz w:val="22"/>
        </w:rPr>
        <w:t>)</w:t>
      </w:r>
      <w:r>
        <w:rPr>
          <w:rFonts w:ascii="Cambria" w:hAnsi="Cambria" w:cs="Calibri"/>
          <w:sz w:val="22"/>
          <w:szCs w:val="22"/>
        </w:rPr>
        <w:t>. V případě, že dodavatel uvede „Ano“ a při posouzení nabídek bude zjištěno, že nabízené zboží tento požadavek nesplňuje, může být vyloučen z důvodu jeho nesplnění a porušení zadávacích podmínek. V případě, že účastník nevyplní ani variantu „Ano“ ani variantu „Ne“ může být vyloučen pro nesplnění zadávacích podmínek. Do sloupce „Účastník nabízí“ pak uvede konkrétní hodnotu parametru (ve stejných jednotkách, v jakých je stanoven požadavek) nebo bližší specifikaci jím nabízeného plnění ve vztahu k požadavku. V případě, že uchazeč nevyplní sloupec „Účastník nabízí“ a ve sloupci „Splňuje“ zaškrtne variantu „Ano“ má se za to, že účastníkem nabízené plnění přesně odpovídá požadavku zadavatele, stanoveném ve sloupci „Zadání parametru“. Dodavatel vyplní technické podmínky dle instrukcí v nich uvedených včetně druhu a typu zboží. Vyplnění těchto druhů a typů zboží je pro dodavatele závazné a bude přílohou kupní smlouvy, to znamená, že dodavatel bude povinen dodat přesně to plnění, ke kterému se zavázal v nabídce.</w:t>
      </w:r>
    </w:p>
    <w:p w14:paraId="6459CD79" w14:textId="77777777" w:rsidR="006E49A9" w:rsidRDefault="006E49A9"/>
    <w:p w14:paraId="642C7C5D" w14:textId="77777777" w:rsidR="006E49A9" w:rsidRPr="00962A1F" w:rsidRDefault="006E49A9" w:rsidP="006E49A9">
      <w:pPr>
        <w:jc w:val="both"/>
        <w:rPr>
          <w:rFonts w:ascii="Cambria" w:hAnsi="Cambria" w:cs="Calibri"/>
        </w:rPr>
      </w:pPr>
      <w:bookmarkStart w:id="0" w:name="_Hlk127187706"/>
      <w:r w:rsidRPr="00962A1F">
        <w:rPr>
          <w:rFonts w:ascii="Cambria" w:hAnsi="Cambria" w:cs="Calibri"/>
          <w:b/>
          <w:bCs/>
          <w:sz w:val="22"/>
          <w:szCs w:val="22"/>
        </w:rPr>
        <w:t>Zadavatel zpracoval technickou specifikaci v souladu se zákonem č. 360/2022 Sb., o podpoře nízkoemisních vozidel prostřednictvím zadávání veřejných zakázek a veřejných služeb v přepravě cestujících.</w:t>
      </w:r>
    </w:p>
    <w:bookmarkEnd w:id="0"/>
    <w:p w14:paraId="19ABDAB9" w14:textId="77777777" w:rsidR="006E49A9" w:rsidRPr="00962A1F" w:rsidRDefault="006E49A9" w:rsidP="006E49A9">
      <w:pPr>
        <w:jc w:val="both"/>
        <w:rPr>
          <w:rFonts w:ascii="Cambria" w:hAnsi="Cambria" w:cs="Calibri"/>
          <w:sz w:val="22"/>
          <w:szCs w:val="22"/>
        </w:rPr>
      </w:pPr>
    </w:p>
    <w:p w14:paraId="70F2A400" w14:textId="60FBFCA6" w:rsidR="006E49A9" w:rsidRDefault="006E49A9" w:rsidP="006E49A9">
      <w:r w:rsidRPr="00962A1F">
        <w:rPr>
          <w:rFonts w:ascii="Cambria" w:hAnsi="Cambria" w:cs="Calibri"/>
          <w:b/>
          <w:sz w:val="22"/>
          <w:szCs w:val="22"/>
        </w:rPr>
        <w:t xml:space="preserve">Dodavatel dodá </w:t>
      </w:r>
      <w:r w:rsidRPr="00CE409E">
        <w:rPr>
          <w:rFonts w:ascii="Cambria" w:hAnsi="Cambria" w:cs="Calibri"/>
          <w:b/>
          <w:sz w:val="22"/>
          <w:szCs w:val="22"/>
        </w:rPr>
        <w:t xml:space="preserve">1 ks </w:t>
      </w:r>
      <w:r w:rsidR="009151F3" w:rsidRPr="00CE409E">
        <w:rPr>
          <w:rFonts w:ascii="Cambria" w:hAnsi="Cambria" w:cs="Calibri"/>
          <w:b/>
          <w:sz w:val="22"/>
          <w:szCs w:val="22"/>
        </w:rPr>
        <w:t>nové a nepoužité nabíjecí stanice pro elektromobily vhodné do venkovního prostředí</w:t>
      </w:r>
      <w:r w:rsidR="00CE409E">
        <w:rPr>
          <w:rFonts w:ascii="Cambria" w:hAnsi="Cambria" w:cs="Calibri"/>
          <w:b/>
          <w:sz w:val="22"/>
          <w:szCs w:val="22"/>
        </w:rPr>
        <w:t>.</w:t>
      </w:r>
      <w:r w:rsidR="009151F3">
        <w:rPr>
          <w:rFonts w:ascii="Cambria" w:hAnsi="Cambria" w:cs="Calibri"/>
          <w:b/>
          <w:color w:val="FF0000"/>
          <w:sz w:val="22"/>
          <w:szCs w:val="22"/>
        </w:rPr>
        <w:t xml:space="preserve"> </w:t>
      </w:r>
    </w:p>
    <w:p w14:paraId="278A8811" w14:textId="77777777" w:rsidR="006E49A9" w:rsidRDefault="006E49A9" w:rsidP="006E49A9"/>
    <w:tbl>
      <w:tblPr>
        <w:tblW w:w="907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35"/>
        <w:gridCol w:w="426"/>
        <w:gridCol w:w="1984"/>
        <w:gridCol w:w="1418"/>
        <w:gridCol w:w="2409"/>
      </w:tblGrid>
      <w:tr w:rsidR="006E49A9" w:rsidRPr="00962A1F" w14:paraId="7F4D2B48" w14:textId="77777777" w:rsidTr="00511B6F">
        <w:trPr>
          <w:trHeight w:val="543"/>
        </w:trPr>
        <w:tc>
          <w:tcPr>
            <w:tcW w:w="9072" w:type="dxa"/>
            <w:gridSpan w:val="5"/>
            <w:tcBorders>
              <w:top w:val="single" w:sz="24" w:space="0" w:color="000000"/>
              <w:left w:val="single" w:sz="24" w:space="0" w:color="000000"/>
              <w:bottom w:val="doub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0892B598" w14:textId="77777777" w:rsidR="006E49A9" w:rsidRPr="00962A1F" w:rsidRDefault="006E49A9" w:rsidP="0035361E">
            <w:pPr>
              <w:autoSpaceDE w:val="0"/>
              <w:jc w:val="center"/>
              <w:rPr>
                <w:rFonts w:ascii="Cambria" w:eastAsia="Times New Roman" w:hAnsi="Cambria" w:cs="Calibri"/>
                <w:b/>
                <w:sz w:val="36"/>
              </w:rPr>
            </w:pPr>
            <w:r w:rsidRPr="00962A1F">
              <w:rPr>
                <w:rFonts w:ascii="Cambria" w:eastAsia="Times New Roman" w:hAnsi="Cambria" w:cs="Calibri"/>
                <w:b/>
                <w:sz w:val="36"/>
                <w:szCs w:val="22"/>
              </w:rPr>
              <w:t xml:space="preserve">1 ks </w:t>
            </w:r>
            <w:r w:rsidR="0035361E">
              <w:rPr>
                <w:rFonts w:ascii="Cambria" w:eastAsia="Times New Roman" w:hAnsi="Cambria" w:cs="Calibri"/>
                <w:b/>
                <w:sz w:val="36"/>
                <w:szCs w:val="22"/>
              </w:rPr>
              <w:t>nabíjecí stanice pro elektromobily</w:t>
            </w:r>
          </w:p>
        </w:tc>
      </w:tr>
      <w:tr w:rsidR="006E49A9" w:rsidRPr="00962A1F" w14:paraId="62C2B98A" w14:textId="77777777" w:rsidTr="00511B6F">
        <w:trPr>
          <w:trHeight w:val="681"/>
        </w:trPr>
        <w:tc>
          <w:tcPr>
            <w:tcW w:w="3261" w:type="dxa"/>
            <w:gridSpan w:val="2"/>
            <w:tcBorders>
              <w:top w:val="double" w:sz="4" w:space="0" w:color="000000"/>
              <w:left w:val="single" w:sz="24" w:space="0" w:color="000000"/>
              <w:bottom w:val="double" w:sz="6" w:space="0" w:color="000000"/>
            </w:tcBorders>
            <w:shd w:val="clear" w:color="auto" w:fill="D9D9D9"/>
            <w:vAlign w:val="center"/>
          </w:tcPr>
          <w:p w14:paraId="4E8269A8" w14:textId="77777777" w:rsidR="006E49A9" w:rsidRPr="00962A1F" w:rsidRDefault="006E49A9" w:rsidP="00511B6F">
            <w:pPr>
              <w:autoSpaceDE w:val="0"/>
              <w:rPr>
                <w:rFonts w:ascii="Cambria" w:hAnsi="Cambria" w:cs="Calibri"/>
              </w:rPr>
            </w:pPr>
            <w:r w:rsidRPr="00962A1F">
              <w:rPr>
                <w:rFonts w:ascii="Cambria" w:hAnsi="Cambria" w:cs="Calibri"/>
                <w:b/>
                <w:sz w:val="22"/>
                <w:szCs w:val="22"/>
              </w:rPr>
              <w:t>Výrobce a výrobní označení nabízeného vozidla:</w:t>
            </w:r>
          </w:p>
        </w:tc>
        <w:tc>
          <w:tcPr>
            <w:tcW w:w="5811" w:type="dxa"/>
            <w:gridSpan w:val="3"/>
            <w:tcBorders>
              <w:top w:val="double" w:sz="4" w:space="0" w:color="000000"/>
              <w:left w:val="single" w:sz="4" w:space="0" w:color="000000"/>
              <w:bottom w:val="double" w:sz="6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7C1C3FA6" w14:textId="77777777" w:rsidR="006E49A9" w:rsidRPr="00962A1F" w:rsidRDefault="006E49A9" w:rsidP="00511B6F">
            <w:pPr>
              <w:autoSpaceDE w:val="0"/>
              <w:jc w:val="center"/>
              <w:rPr>
                <w:rFonts w:ascii="Cambria" w:hAnsi="Cambria" w:cs="Calibri"/>
              </w:rPr>
            </w:pPr>
            <w:r w:rsidRPr="00962A1F">
              <w:rPr>
                <w:rFonts w:ascii="Cambria" w:hAnsi="Cambria" w:cs="Calibri"/>
                <w:highlight w:val="yellow"/>
              </w:rPr>
              <w:t>…</w:t>
            </w:r>
            <w:r w:rsidRPr="00962A1F">
              <w:rPr>
                <w:rFonts w:ascii="Cambria" w:hAnsi="Cambria" w:cs="Calibri"/>
              </w:rPr>
              <w:t xml:space="preserve"> (</w:t>
            </w:r>
            <w:r w:rsidRPr="00962A1F">
              <w:rPr>
                <w:rFonts w:ascii="Cambria" w:hAnsi="Cambria" w:cs="Calibri"/>
                <w:i/>
                <w:iCs/>
              </w:rPr>
              <w:t>doplní účastník</w:t>
            </w:r>
            <w:r w:rsidRPr="00962A1F">
              <w:rPr>
                <w:rFonts w:ascii="Cambria" w:hAnsi="Cambria" w:cs="Calibri"/>
              </w:rPr>
              <w:t>)</w:t>
            </w:r>
          </w:p>
        </w:tc>
      </w:tr>
      <w:tr w:rsidR="006E49A9" w:rsidRPr="00962A1F" w14:paraId="038B5FEC" w14:textId="77777777" w:rsidTr="00511B6F">
        <w:trPr>
          <w:trHeight w:val="381"/>
        </w:trPr>
        <w:tc>
          <w:tcPr>
            <w:tcW w:w="2835" w:type="dxa"/>
            <w:tcBorders>
              <w:top w:val="double" w:sz="6" w:space="0" w:color="000000"/>
              <w:left w:val="single" w:sz="24" w:space="0" w:color="000000"/>
              <w:bottom w:val="double" w:sz="6" w:space="0" w:color="000000"/>
            </w:tcBorders>
            <w:shd w:val="clear" w:color="auto" w:fill="D9D9D9"/>
            <w:vAlign w:val="center"/>
          </w:tcPr>
          <w:p w14:paraId="1447F62A" w14:textId="77777777" w:rsidR="006E49A9" w:rsidRPr="00962A1F" w:rsidRDefault="006E49A9" w:rsidP="00511B6F">
            <w:pPr>
              <w:autoSpaceDE w:val="0"/>
              <w:jc w:val="center"/>
              <w:rPr>
                <w:rFonts w:ascii="Cambria" w:hAnsi="Cambria" w:cs="Calibri"/>
              </w:rPr>
            </w:pPr>
            <w:r w:rsidRPr="00962A1F">
              <w:rPr>
                <w:rFonts w:ascii="Cambria" w:hAnsi="Cambria" w:cs="Calibri"/>
                <w:b/>
                <w:sz w:val="22"/>
                <w:szCs w:val="22"/>
              </w:rPr>
              <w:t>Zadání parametru</w:t>
            </w:r>
          </w:p>
        </w:tc>
        <w:tc>
          <w:tcPr>
            <w:tcW w:w="2410" w:type="dxa"/>
            <w:gridSpan w:val="2"/>
            <w:tcBorders>
              <w:top w:val="double" w:sz="6" w:space="0" w:color="000000"/>
              <w:left w:val="single" w:sz="4" w:space="0" w:color="000000"/>
              <w:bottom w:val="double" w:sz="6" w:space="0" w:color="000000"/>
            </w:tcBorders>
            <w:shd w:val="clear" w:color="auto" w:fill="D9D9D9"/>
            <w:vAlign w:val="center"/>
          </w:tcPr>
          <w:p w14:paraId="27BB588A" w14:textId="77777777" w:rsidR="006E49A9" w:rsidRPr="00962A1F" w:rsidRDefault="006E49A9" w:rsidP="00511B6F">
            <w:pPr>
              <w:autoSpaceDE w:val="0"/>
              <w:jc w:val="center"/>
              <w:rPr>
                <w:rFonts w:ascii="Cambria" w:hAnsi="Cambria" w:cs="Calibri"/>
              </w:rPr>
            </w:pPr>
            <w:r w:rsidRPr="00962A1F">
              <w:rPr>
                <w:rFonts w:ascii="Cambria" w:hAnsi="Cambria" w:cs="Calibri"/>
                <w:b/>
                <w:sz w:val="22"/>
                <w:szCs w:val="22"/>
              </w:rPr>
              <w:t>Zadavatel požaduje</w:t>
            </w:r>
          </w:p>
        </w:tc>
        <w:tc>
          <w:tcPr>
            <w:tcW w:w="1418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</w:tcBorders>
            <w:shd w:val="clear" w:color="auto" w:fill="D9D9D9"/>
            <w:vAlign w:val="center"/>
          </w:tcPr>
          <w:p w14:paraId="59407136" w14:textId="77777777" w:rsidR="006E49A9" w:rsidRPr="00962A1F" w:rsidRDefault="006E49A9" w:rsidP="00511B6F">
            <w:pPr>
              <w:autoSpaceDE w:val="0"/>
              <w:jc w:val="center"/>
              <w:rPr>
                <w:rFonts w:ascii="Cambria" w:hAnsi="Cambria" w:cs="Calibri"/>
              </w:rPr>
            </w:pPr>
            <w:r w:rsidRPr="00962A1F">
              <w:rPr>
                <w:rFonts w:ascii="Cambria" w:hAnsi="Cambria" w:cs="Calibri"/>
                <w:b/>
                <w:sz w:val="22"/>
                <w:szCs w:val="22"/>
              </w:rPr>
              <w:t>Splňuje</w:t>
            </w:r>
          </w:p>
        </w:tc>
        <w:tc>
          <w:tcPr>
            <w:tcW w:w="2409" w:type="dxa"/>
            <w:tcBorders>
              <w:top w:val="double" w:sz="6" w:space="0" w:color="000000"/>
              <w:left w:val="single" w:sz="4" w:space="0" w:color="000000"/>
              <w:bottom w:val="double" w:sz="6" w:space="0" w:color="000000"/>
              <w:right w:val="single" w:sz="24" w:space="0" w:color="000000"/>
            </w:tcBorders>
            <w:shd w:val="clear" w:color="auto" w:fill="D9D9D9"/>
            <w:vAlign w:val="center"/>
          </w:tcPr>
          <w:p w14:paraId="1843FE9C" w14:textId="77777777" w:rsidR="006E49A9" w:rsidRPr="00962A1F" w:rsidRDefault="006E49A9" w:rsidP="00511B6F">
            <w:pPr>
              <w:autoSpaceDE w:val="0"/>
              <w:jc w:val="center"/>
              <w:rPr>
                <w:rFonts w:ascii="Cambria" w:hAnsi="Cambria" w:cs="Calibri"/>
              </w:rPr>
            </w:pPr>
            <w:r w:rsidRPr="00962A1F">
              <w:rPr>
                <w:rFonts w:ascii="Cambria" w:hAnsi="Cambria" w:cs="Calibri"/>
                <w:b/>
                <w:sz w:val="22"/>
                <w:szCs w:val="22"/>
              </w:rPr>
              <w:t>Účastník nabízí</w:t>
            </w:r>
          </w:p>
        </w:tc>
      </w:tr>
      <w:tr w:rsidR="006E49A9" w:rsidRPr="00962A1F" w14:paraId="2E2871FB" w14:textId="77777777" w:rsidTr="008867A2">
        <w:trPr>
          <w:trHeight w:val="621"/>
        </w:trPr>
        <w:tc>
          <w:tcPr>
            <w:tcW w:w="2835" w:type="dxa"/>
            <w:tcBorders>
              <w:top w:val="double" w:sz="6" w:space="0" w:color="000000"/>
              <w:left w:val="single" w:sz="2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4EB8B85" w14:textId="77777777" w:rsidR="006E49A9" w:rsidRPr="00935BBB" w:rsidRDefault="0035361E" w:rsidP="00511B6F">
            <w:pPr>
              <w:rPr>
                <w:rFonts w:ascii="Cambria" w:hAnsi="Cambria" w:cs="Calibri"/>
                <w:bCs/>
                <w:iCs/>
              </w:rPr>
            </w:pPr>
            <w:r w:rsidRPr="00935BBB">
              <w:rPr>
                <w:rFonts w:ascii="Cambria" w:hAnsi="Cambria" w:cs="Calibri"/>
                <w:bCs/>
                <w:iCs/>
                <w:sz w:val="22"/>
                <w:szCs w:val="22"/>
              </w:rPr>
              <w:t>Nabíjení dvou vozidel současně</w:t>
            </w:r>
          </w:p>
        </w:tc>
        <w:tc>
          <w:tcPr>
            <w:tcW w:w="2410" w:type="dxa"/>
            <w:gridSpan w:val="2"/>
            <w:tcBorders>
              <w:top w:val="double" w:sz="6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B543C4B" w14:textId="2A533D29" w:rsidR="006E49A9" w:rsidRPr="00962A1F" w:rsidRDefault="00935BBB" w:rsidP="00511B6F">
            <w:pPr>
              <w:jc w:val="center"/>
              <w:rPr>
                <w:rFonts w:ascii="Cambria" w:hAnsi="Cambria" w:cs="Calibri"/>
                <w:bCs/>
                <w:iCs/>
                <w:sz w:val="18"/>
                <w:szCs w:val="18"/>
              </w:rPr>
            </w:pPr>
            <w:r w:rsidRPr="00935BBB">
              <w:rPr>
                <w:rFonts w:ascii="Cambria" w:hAnsi="Cambria" w:cs="Calibri"/>
                <w:bCs/>
                <w:iCs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double" w:sz="6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999CDF4" w14:textId="77777777" w:rsidR="006E49A9" w:rsidRPr="00962A1F" w:rsidRDefault="006E49A9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t>ANO / NE</w:t>
            </w:r>
          </w:p>
        </w:tc>
        <w:tc>
          <w:tcPr>
            <w:tcW w:w="2409" w:type="dxa"/>
            <w:tcBorders>
              <w:top w:val="double" w:sz="6" w:space="0" w:color="000000"/>
              <w:left w:val="single" w:sz="4" w:space="0" w:color="000000"/>
              <w:bottom w:val="single" w:sz="4" w:space="0" w:color="auto"/>
              <w:right w:val="single" w:sz="24" w:space="0" w:color="000000"/>
            </w:tcBorders>
            <w:shd w:val="clear" w:color="auto" w:fill="auto"/>
            <w:vAlign w:val="center"/>
          </w:tcPr>
          <w:p w14:paraId="7C7EF921" w14:textId="77777777" w:rsidR="006E49A9" w:rsidRPr="00962A1F" w:rsidRDefault="007365A0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49A9" w:rsidRPr="00962A1F">
              <w:rPr>
                <w:rFonts w:ascii="Cambria" w:hAnsi="Cambria" w:cs="Calibri"/>
                <w:sz w:val="20"/>
                <w:szCs w:val="20"/>
              </w:rPr>
              <w:instrText xml:space="preserve"> FORMTEXT </w:instrText>
            </w:r>
            <w:r w:rsidRPr="00962A1F">
              <w:rPr>
                <w:rFonts w:ascii="Cambria" w:hAnsi="Cambria" w:cs="Calibri"/>
                <w:sz w:val="20"/>
                <w:szCs w:val="20"/>
              </w:rPr>
            </w:r>
            <w:r w:rsidRPr="00962A1F">
              <w:rPr>
                <w:rFonts w:ascii="Cambria" w:hAnsi="Cambria" w:cs="Calibri"/>
                <w:sz w:val="20"/>
                <w:szCs w:val="20"/>
              </w:rPr>
              <w:fldChar w:fldCharType="separate"/>
            </w:r>
            <w:r w:rsidR="006E49A9" w:rsidRPr="00962A1F">
              <w:rPr>
                <w:rFonts w:ascii="Cambria" w:eastAsia="Times New Roman" w:hAnsi="Cambria" w:cs="Calibri"/>
                <w:sz w:val="20"/>
                <w:szCs w:val="20"/>
                <w:highlight w:val="yellow"/>
                <w:lang w:eastAsia="cs-CZ"/>
              </w:rPr>
              <w:t>    </w:t>
            </w:r>
            <w:r w:rsidR="006E49A9"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t> </w:t>
            </w:r>
            <w:r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6E49A9" w:rsidRPr="00962A1F" w14:paraId="18FFF344" w14:textId="77777777" w:rsidTr="00511B6F">
        <w:trPr>
          <w:trHeight w:val="495"/>
        </w:trPr>
        <w:tc>
          <w:tcPr>
            <w:tcW w:w="2835" w:type="dxa"/>
            <w:tcBorders>
              <w:top w:val="single" w:sz="4" w:space="0" w:color="auto"/>
              <w:left w:val="single" w:sz="2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0A981EC" w14:textId="77777777" w:rsidR="006E49A9" w:rsidRPr="00935BBB" w:rsidRDefault="0035361E" w:rsidP="0035361E">
            <w:pPr>
              <w:rPr>
                <w:rFonts w:ascii="Cambria" w:hAnsi="Cambria" w:cs="Calibri"/>
                <w:bCs/>
                <w:iCs/>
              </w:rPr>
            </w:pPr>
            <w:r w:rsidRPr="00935BBB">
              <w:rPr>
                <w:rFonts w:ascii="Cambria" w:hAnsi="Cambria" w:cs="Calibri"/>
                <w:bCs/>
                <w:iCs/>
                <w:sz w:val="22"/>
                <w:szCs w:val="22"/>
              </w:rPr>
              <w:t>Komunikace pomocí ethernet nebo 4G/LTE modemu. OCPP protokol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1EA2F79" w14:textId="04D330D2" w:rsidR="006E49A9" w:rsidRPr="00AC18C1" w:rsidRDefault="00935BBB" w:rsidP="00511B6F">
            <w:pPr>
              <w:jc w:val="center"/>
              <w:rPr>
                <w:rFonts w:ascii="Cambria" w:hAnsi="Cambria" w:cs="Calibri"/>
                <w:bCs/>
                <w:iCs/>
              </w:rPr>
            </w:pPr>
            <w:r w:rsidRPr="00AC18C1">
              <w:rPr>
                <w:rFonts w:ascii="Cambria" w:hAnsi="Cambria" w:cs="Calibri"/>
                <w:bCs/>
                <w:iCs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02C0EA5" w14:textId="77777777" w:rsidR="006E49A9" w:rsidRPr="00962A1F" w:rsidRDefault="006E49A9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t>ANO / NE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24" w:space="0" w:color="000000"/>
            </w:tcBorders>
            <w:shd w:val="clear" w:color="auto" w:fill="auto"/>
            <w:vAlign w:val="center"/>
          </w:tcPr>
          <w:p w14:paraId="653ABA0A" w14:textId="77777777" w:rsidR="006E49A9" w:rsidRPr="00962A1F" w:rsidRDefault="007365A0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49A9" w:rsidRPr="00962A1F">
              <w:rPr>
                <w:rFonts w:ascii="Cambria" w:hAnsi="Cambria" w:cs="Calibri"/>
                <w:sz w:val="20"/>
                <w:szCs w:val="20"/>
              </w:rPr>
              <w:instrText xml:space="preserve"> FORMTEXT </w:instrText>
            </w:r>
            <w:r w:rsidRPr="00962A1F">
              <w:rPr>
                <w:rFonts w:ascii="Cambria" w:hAnsi="Cambria" w:cs="Calibri"/>
                <w:sz w:val="20"/>
                <w:szCs w:val="20"/>
              </w:rPr>
            </w:r>
            <w:r w:rsidRPr="00962A1F">
              <w:rPr>
                <w:rFonts w:ascii="Cambria" w:hAnsi="Cambria" w:cs="Calibri"/>
                <w:sz w:val="20"/>
                <w:szCs w:val="20"/>
              </w:rPr>
              <w:fldChar w:fldCharType="separate"/>
            </w:r>
            <w:r w:rsidR="006E49A9" w:rsidRPr="00962A1F">
              <w:rPr>
                <w:rFonts w:ascii="Cambria" w:eastAsia="Times New Roman" w:hAnsi="Cambria" w:cs="Calibri"/>
                <w:sz w:val="20"/>
                <w:szCs w:val="20"/>
                <w:highlight w:val="yellow"/>
                <w:lang w:eastAsia="cs-CZ"/>
              </w:rPr>
              <w:t>    </w:t>
            </w:r>
            <w:r w:rsidR="006E49A9"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t> </w:t>
            </w:r>
            <w:r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6E49A9" w:rsidRPr="00962A1F" w14:paraId="21FEFE4C" w14:textId="77777777" w:rsidTr="000A7336">
        <w:trPr>
          <w:trHeight w:val="992"/>
        </w:trPr>
        <w:tc>
          <w:tcPr>
            <w:tcW w:w="2835" w:type="dxa"/>
            <w:tcBorders>
              <w:top w:val="single" w:sz="4" w:space="0" w:color="auto"/>
              <w:left w:val="single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24452E" w14:textId="77777777" w:rsidR="006E49A9" w:rsidRPr="00935BBB" w:rsidRDefault="0035361E" w:rsidP="00511B6F">
            <w:pPr>
              <w:rPr>
                <w:rFonts w:ascii="Cambria" w:hAnsi="Cambria" w:cs="Calibri"/>
                <w:bCs/>
                <w:iCs/>
              </w:rPr>
            </w:pPr>
            <w:r w:rsidRPr="00935BBB">
              <w:rPr>
                <w:rFonts w:ascii="Cambria" w:hAnsi="Cambria" w:cs="Calibri"/>
                <w:bCs/>
                <w:iCs/>
                <w:sz w:val="22"/>
                <w:szCs w:val="22"/>
              </w:rPr>
              <w:t>Příprava na vzdálenou správu uživatelů a monitoring stanice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7EC882" w14:textId="0B93AE7E" w:rsidR="006E49A9" w:rsidRPr="00AC18C1" w:rsidRDefault="00935BBB" w:rsidP="00511B6F">
            <w:pPr>
              <w:jc w:val="center"/>
              <w:rPr>
                <w:rFonts w:ascii="Cambria" w:hAnsi="Cambria" w:cs="Calibri"/>
                <w:bCs/>
                <w:iCs/>
              </w:rPr>
            </w:pPr>
            <w:r w:rsidRPr="00AC18C1">
              <w:rPr>
                <w:rFonts w:ascii="Cambria" w:hAnsi="Cambria" w:cs="Calibri"/>
                <w:bCs/>
                <w:iCs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DEF20D" w14:textId="77777777" w:rsidR="006E49A9" w:rsidRPr="00962A1F" w:rsidRDefault="006E49A9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t>ANO / NE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35F8B9DC" w14:textId="77777777" w:rsidR="006E49A9" w:rsidRPr="00962A1F" w:rsidRDefault="007365A0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49A9" w:rsidRPr="00962A1F">
              <w:rPr>
                <w:rFonts w:ascii="Cambria" w:hAnsi="Cambria" w:cs="Calibri"/>
                <w:sz w:val="20"/>
                <w:szCs w:val="20"/>
              </w:rPr>
              <w:instrText xml:space="preserve"> FORMTEXT </w:instrText>
            </w:r>
            <w:r w:rsidRPr="00962A1F">
              <w:rPr>
                <w:rFonts w:ascii="Cambria" w:hAnsi="Cambria" w:cs="Calibri"/>
                <w:sz w:val="20"/>
                <w:szCs w:val="20"/>
              </w:rPr>
            </w:r>
            <w:r w:rsidRPr="00962A1F">
              <w:rPr>
                <w:rFonts w:ascii="Cambria" w:hAnsi="Cambria" w:cs="Calibri"/>
                <w:sz w:val="20"/>
                <w:szCs w:val="20"/>
              </w:rPr>
              <w:fldChar w:fldCharType="separate"/>
            </w:r>
            <w:r w:rsidR="006E49A9" w:rsidRPr="00962A1F">
              <w:rPr>
                <w:rFonts w:ascii="Cambria" w:eastAsia="Times New Roman" w:hAnsi="Cambria" w:cs="Calibri"/>
                <w:sz w:val="20"/>
                <w:szCs w:val="20"/>
                <w:highlight w:val="yellow"/>
                <w:lang w:eastAsia="cs-CZ"/>
              </w:rPr>
              <w:t>    </w:t>
            </w:r>
            <w:r w:rsidR="006E49A9"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t> </w:t>
            </w:r>
            <w:r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6E49A9" w:rsidRPr="00962A1F" w14:paraId="45D5C30D" w14:textId="77777777" w:rsidTr="00F41CB1">
        <w:trPr>
          <w:trHeight w:val="620"/>
        </w:trPr>
        <w:tc>
          <w:tcPr>
            <w:tcW w:w="2835" w:type="dxa"/>
            <w:tcBorders>
              <w:top w:val="single" w:sz="4" w:space="0" w:color="auto"/>
              <w:left w:val="single" w:sz="2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E6720" w14:textId="77777777" w:rsidR="006E49A9" w:rsidRPr="00935BBB" w:rsidRDefault="0035361E" w:rsidP="00511B6F">
            <w:pPr>
              <w:rPr>
                <w:rFonts w:ascii="Cambria" w:hAnsi="Cambria" w:cs="Calibri"/>
                <w:bCs/>
                <w:iCs/>
              </w:rPr>
            </w:pPr>
            <w:r w:rsidRPr="00935BBB">
              <w:rPr>
                <w:rFonts w:ascii="Cambria" w:hAnsi="Cambria" w:cs="Calibri"/>
                <w:bCs/>
                <w:iCs/>
                <w:sz w:val="22"/>
                <w:szCs w:val="22"/>
              </w:rPr>
              <w:lastRenderedPageBreak/>
              <w:t>Verze se zásuvkou nebo kabelem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771555" w14:textId="16D1FF85" w:rsidR="006E49A9" w:rsidRPr="00AC18C1" w:rsidRDefault="00935BBB" w:rsidP="00511B6F">
            <w:pPr>
              <w:jc w:val="center"/>
              <w:rPr>
                <w:rFonts w:ascii="Cambria" w:hAnsi="Cambria" w:cs="Calibri"/>
                <w:bCs/>
                <w:iCs/>
              </w:rPr>
            </w:pPr>
            <w:r w:rsidRPr="00AC18C1">
              <w:rPr>
                <w:rFonts w:ascii="Cambria" w:hAnsi="Cambria" w:cs="Calibri"/>
                <w:bCs/>
                <w:iCs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7A4E7E" w14:textId="77777777" w:rsidR="006E49A9" w:rsidRPr="00962A1F" w:rsidRDefault="006E49A9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t>ANO / NE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auto"/>
            <w:vAlign w:val="center"/>
          </w:tcPr>
          <w:p w14:paraId="12223847" w14:textId="77777777" w:rsidR="006E49A9" w:rsidRPr="00962A1F" w:rsidRDefault="007365A0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49A9" w:rsidRPr="00962A1F">
              <w:rPr>
                <w:rFonts w:ascii="Cambria" w:hAnsi="Cambria" w:cs="Calibri"/>
                <w:sz w:val="20"/>
                <w:szCs w:val="20"/>
              </w:rPr>
              <w:instrText xml:space="preserve"> FORMTEXT </w:instrText>
            </w:r>
            <w:r w:rsidRPr="00962A1F">
              <w:rPr>
                <w:rFonts w:ascii="Cambria" w:hAnsi="Cambria" w:cs="Calibri"/>
                <w:sz w:val="20"/>
                <w:szCs w:val="20"/>
              </w:rPr>
            </w:r>
            <w:r w:rsidRPr="00962A1F">
              <w:rPr>
                <w:rFonts w:ascii="Cambria" w:hAnsi="Cambria" w:cs="Calibri"/>
                <w:sz w:val="20"/>
                <w:szCs w:val="20"/>
              </w:rPr>
              <w:fldChar w:fldCharType="separate"/>
            </w:r>
            <w:r w:rsidR="006E49A9" w:rsidRPr="00962A1F">
              <w:rPr>
                <w:rFonts w:ascii="Cambria" w:eastAsia="Times New Roman" w:hAnsi="Cambria" w:cs="Calibri"/>
                <w:sz w:val="20"/>
                <w:szCs w:val="20"/>
                <w:highlight w:val="yellow"/>
                <w:lang w:eastAsia="cs-CZ"/>
              </w:rPr>
              <w:t>    </w:t>
            </w:r>
            <w:r w:rsidR="006E49A9"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t> </w:t>
            </w:r>
            <w:r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  <w:tr w:rsidR="006E49A9" w:rsidRPr="00962A1F" w14:paraId="4040E32F" w14:textId="77777777" w:rsidTr="00A20C0F">
        <w:trPr>
          <w:trHeight w:val="517"/>
        </w:trPr>
        <w:tc>
          <w:tcPr>
            <w:tcW w:w="2835" w:type="dxa"/>
            <w:tcBorders>
              <w:top w:val="single" w:sz="4" w:space="0" w:color="000000"/>
              <w:left w:val="single" w:sz="24" w:space="0" w:color="000000"/>
              <w:bottom w:val="single" w:sz="18" w:space="0" w:color="auto"/>
            </w:tcBorders>
            <w:shd w:val="clear" w:color="auto" w:fill="auto"/>
            <w:vAlign w:val="center"/>
          </w:tcPr>
          <w:p w14:paraId="34A89999" w14:textId="77777777" w:rsidR="006E49A9" w:rsidRPr="00935BBB" w:rsidRDefault="0035361E" w:rsidP="00511B6F">
            <w:pPr>
              <w:rPr>
                <w:rFonts w:ascii="Cambria" w:hAnsi="Cambria" w:cs="Calibri"/>
                <w:bCs/>
                <w:iCs/>
              </w:rPr>
            </w:pPr>
            <w:r w:rsidRPr="00935BBB">
              <w:rPr>
                <w:rFonts w:ascii="Cambria" w:hAnsi="Cambria" w:cs="Calibri"/>
                <w:bCs/>
                <w:iCs/>
                <w:sz w:val="22"/>
                <w:szCs w:val="22"/>
              </w:rPr>
              <w:t>Kompletace v ČR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auto"/>
            </w:tcBorders>
            <w:shd w:val="clear" w:color="auto" w:fill="auto"/>
            <w:vAlign w:val="center"/>
          </w:tcPr>
          <w:p w14:paraId="43194E2F" w14:textId="03189109" w:rsidR="006E49A9" w:rsidRPr="00AC18C1" w:rsidRDefault="00935BBB" w:rsidP="00511B6F">
            <w:pPr>
              <w:jc w:val="center"/>
              <w:rPr>
                <w:rFonts w:ascii="Cambria" w:hAnsi="Cambria" w:cs="Calibri"/>
                <w:bCs/>
                <w:iCs/>
              </w:rPr>
            </w:pPr>
            <w:r w:rsidRPr="00AC18C1">
              <w:rPr>
                <w:rFonts w:ascii="Cambria" w:hAnsi="Cambria" w:cs="Calibri"/>
                <w:bCs/>
                <w:iCs/>
                <w:sz w:val="22"/>
                <w:szCs w:val="22"/>
              </w:rPr>
              <w:t>ANO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</w:tcBorders>
            <w:shd w:val="clear" w:color="auto" w:fill="auto"/>
            <w:vAlign w:val="center"/>
          </w:tcPr>
          <w:p w14:paraId="3CD9457B" w14:textId="77777777" w:rsidR="006E49A9" w:rsidRPr="00962A1F" w:rsidRDefault="006E49A9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t>ANO / 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24" w:space="0" w:color="000000"/>
            </w:tcBorders>
            <w:shd w:val="clear" w:color="auto" w:fill="auto"/>
            <w:vAlign w:val="center"/>
          </w:tcPr>
          <w:p w14:paraId="764B4271" w14:textId="77777777" w:rsidR="006E49A9" w:rsidRPr="00962A1F" w:rsidRDefault="007365A0" w:rsidP="00511B6F">
            <w:pPr>
              <w:spacing w:before="60" w:after="60"/>
              <w:jc w:val="center"/>
              <w:rPr>
                <w:rFonts w:ascii="Cambria" w:hAnsi="Cambria" w:cs="Calibri"/>
                <w:sz w:val="20"/>
                <w:szCs w:val="20"/>
              </w:rPr>
            </w:pPr>
            <w:r w:rsidRPr="00962A1F">
              <w:rPr>
                <w:rFonts w:ascii="Cambria" w:hAnsi="Cambria"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6E49A9" w:rsidRPr="00962A1F">
              <w:rPr>
                <w:rFonts w:ascii="Cambria" w:hAnsi="Cambria" w:cs="Calibri"/>
                <w:sz w:val="20"/>
                <w:szCs w:val="20"/>
              </w:rPr>
              <w:instrText xml:space="preserve"> FORMTEXT </w:instrText>
            </w:r>
            <w:r w:rsidRPr="00962A1F">
              <w:rPr>
                <w:rFonts w:ascii="Cambria" w:hAnsi="Cambria" w:cs="Calibri"/>
                <w:sz w:val="20"/>
                <w:szCs w:val="20"/>
              </w:rPr>
            </w:r>
            <w:r w:rsidRPr="00962A1F">
              <w:rPr>
                <w:rFonts w:ascii="Cambria" w:hAnsi="Cambria" w:cs="Calibri"/>
                <w:sz w:val="20"/>
                <w:szCs w:val="20"/>
              </w:rPr>
              <w:fldChar w:fldCharType="separate"/>
            </w:r>
            <w:r w:rsidR="006E49A9" w:rsidRPr="00962A1F">
              <w:rPr>
                <w:rFonts w:ascii="Cambria" w:eastAsia="Times New Roman" w:hAnsi="Cambria" w:cs="Calibri"/>
                <w:sz w:val="20"/>
                <w:szCs w:val="20"/>
                <w:highlight w:val="yellow"/>
                <w:lang w:eastAsia="cs-CZ"/>
              </w:rPr>
              <w:t>    </w:t>
            </w:r>
            <w:r w:rsidR="006E49A9"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t> </w:t>
            </w:r>
            <w:r w:rsidRPr="00962A1F">
              <w:rPr>
                <w:rFonts w:ascii="Cambria" w:hAnsi="Cambria" w:cs="Calibri"/>
                <w:sz w:val="20"/>
                <w:szCs w:val="20"/>
                <w:highlight w:val="yellow"/>
                <w:lang w:eastAsia="cs-CZ"/>
              </w:rPr>
              <w:fldChar w:fldCharType="end"/>
            </w:r>
          </w:p>
        </w:tc>
      </w:tr>
    </w:tbl>
    <w:p w14:paraId="14585EEA" w14:textId="77777777" w:rsidR="006E49A9" w:rsidRDefault="006E49A9" w:rsidP="006E49A9"/>
    <w:p w14:paraId="1D3DEC82" w14:textId="77777777" w:rsidR="000D763C" w:rsidRPr="00A413E9" w:rsidRDefault="000D763C" w:rsidP="000D763C">
      <w:pPr>
        <w:jc w:val="both"/>
        <w:rPr>
          <w:rFonts w:ascii="Cambria" w:hAnsi="Cambria"/>
        </w:rPr>
      </w:pPr>
      <w:r w:rsidRPr="00A413E9">
        <w:rPr>
          <w:rFonts w:ascii="Cambria" w:hAnsi="Cambria" w:cs="Cambria"/>
          <w:sz w:val="22"/>
        </w:rPr>
        <w:t xml:space="preserve">Já (my) níže podepsaný (í) </w:t>
      </w:r>
      <w:bookmarkStart w:id="1" w:name="__Fieldmark__809_397727347"/>
      <w:r w:rsidR="007365A0" w:rsidRPr="00A413E9">
        <w:rPr>
          <w:rFonts w:ascii="Cambria" w:hAnsi="Cambria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413E9">
        <w:rPr>
          <w:rFonts w:ascii="Cambria" w:hAnsi="Cambria"/>
          <w:highlight w:val="yellow"/>
        </w:rPr>
        <w:instrText xml:space="preserve"> FORMTEXT </w:instrText>
      </w:r>
      <w:r w:rsidR="007365A0" w:rsidRPr="00A413E9">
        <w:rPr>
          <w:rFonts w:ascii="Cambria" w:hAnsi="Cambria"/>
          <w:highlight w:val="yellow"/>
        </w:rPr>
      </w:r>
      <w:r w:rsidR="007365A0" w:rsidRPr="00A413E9">
        <w:rPr>
          <w:rFonts w:ascii="Cambria" w:hAnsi="Cambria"/>
          <w:highlight w:val="yellow"/>
        </w:rPr>
        <w:fldChar w:fldCharType="separate"/>
      </w:r>
      <w:r w:rsidRPr="00A413E9">
        <w:rPr>
          <w:rFonts w:ascii="Cambria" w:hAnsi="Cambria" w:cs="Cambria"/>
          <w:sz w:val="22"/>
          <w:highlight w:val="yellow"/>
          <w:lang w:eastAsia="cs-CZ"/>
        </w:rPr>
        <w:t>     </w:t>
      </w:r>
      <w:r w:rsidR="007365A0" w:rsidRPr="00A413E9">
        <w:rPr>
          <w:rFonts w:ascii="Cambria" w:hAnsi="Cambria" w:cs="Cambria"/>
          <w:sz w:val="22"/>
          <w:highlight w:val="yellow"/>
          <w:lang w:eastAsia="cs-CZ"/>
        </w:rPr>
        <w:fldChar w:fldCharType="end"/>
      </w:r>
      <w:bookmarkEnd w:id="1"/>
      <w:r w:rsidRPr="00A413E9">
        <w:rPr>
          <w:rFonts w:ascii="Cambria" w:hAnsi="Cambria" w:cs="Cambria"/>
          <w:sz w:val="22"/>
        </w:rPr>
        <w:t xml:space="preserve"> čestně prohlašuji (</w:t>
      </w:r>
      <w:proofErr w:type="spellStart"/>
      <w:r w:rsidRPr="00A413E9">
        <w:rPr>
          <w:rFonts w:ascii="Cambria" w:hAnsi="Cambria" w:cs="Cambria"/>
          <w:sz w:val="22"/>
        </w:rPr>
        <w:t>jeme</w:t>
      </w:r>
      <w:proofErr w:type="spellEnd"/>
      <w:r w:rsidRPr="00A413E9">
        <w:rPr>
          <w:rFonts w:ascii="Cambria" w:hAnsi="Cambria" w:cs="Cambria"/>
          <w:sz w:val="22"/>
        </w:rPr>
        <w:t xml:space="preserve">), že výše uvedené údaje jsou pravdivé, a že dodavatel </w:t>
      </w:r>
      <w:bookmarkStart w:id="2" w:name="__Fieldmark__810_397727347"/>
      <w:r w:rsidR="007365A0" w:rsidRPr="00A413E9">
        <w:rPr>
          <w:rFonts w:ascii="Cambria" w:hAnsi="Cambria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413E9">
        <w:rPr>
          <w:rFonts w:ascii="Cambria" w:hAnsi="Cambria"/>
          <w:highlight w:val="yellow"/>
        </w:rPr>
        <w:instrText xml:space="preserve"> FORMTEXT </w:instrText>
      </w:r>
      <w:r w:rsidR="007365A0" w:rsidRPr="00A413E9">
        <w:rPr>
          <w:rFonts w:ascii="Cambria" w:hAnsi="Cambria"/>
          <w:highlight w:val="yellow"/>
        </w:rPr>
      </w:r>
      <w:r w:rsidR="007365A0" w:rsidRPr="00A413E9">
        <w:rPr>
          <w:rFonts w:ascii="Cambria" w:hAnsi="Cambria"/>
          <w:highlight w:val="yellow"/>
        </w:rPr>
        <w:fldChar w:fldCharType="separate"/>
      </w:r>
      <w:r w:rsidRPr="00A413E9">
        <w:rPr>
          <w:rFonts w:ascii="Cambria" w:hAnsi="Cambria" w:cs="Cambria"/>
          <w:sz w:val="22"/>
          <w:highlight w:val="yellow"/>
          <w:lang w:eastAsia="cs-CZ"/>
        </w:rPr>
        <w:t>     </w:t>
      </w:r>
      <w:r w:rsidR="007365A0" w:rsidRPr="00A413E9">
        <w:rPr>
          <w:rFonts w:ascii="Cambria" w:hAnsi="Cambria" w:cs="Cambria"/>
          <w:sz w:val="22"/>
          <w:highlight w:val="yellow"/>
          <w:lang w:eastAsia="cs-CZ"/>
        </w:rPr>
        <w:fldChar w:fldCharType="end"/>
      </w:r>
      <w:bookmarkEnd w:id="2"/>
      <w:r w:rsidRPr="00A413E9">
        <w:rPr>
          <w:rFonts w:ascii="Cambria" w:hAnsi="Cambria" w:cs="Cambria"/>
          <w:sz w:val="22"/>
        </w:rPr>
        <w:t xml:space="preserve"> v případě jeho výběru zadavatelem v předmětné veřejné zakázce dodá zboží přesně dle technických a obchodních podmínek ve své nabídce.</w:t>
      </w:r>
    </w:p>
    <w:p w14:paraId="6BA70539" w14:textId="77777777" w:rsidR="000D763C" w:rsidRPr="00A413E9" w:rsidRDefault="000D763C" w:rsidP="000D763C">
      <w:pPr>
        <w:rPr>
          <w:rFonts w:ascii="Cambria" w:hAnsi="Cambria" w:cs="Cambria"/>
          <w:sz w:val="22"/>
        </w:rPr>
      </w:pPr>
    </w:p>
    <w:p w14:paraId="01805F49" w14:textId="77777777" w:rsidR="000D763C" w:rsidRPr="00A413E9" w:rsidRDefault="000D763C" w:rsidP="000D763C">
      <w:pPr>
        <w:rPr>
          <w:rFonts w:ascii="Cambria" w:hAnsi="Cambria"/>
        </w:rPr>
      </w:pPr>
      <w:r w:rsidRPr="00A413E9">
        <w:rPr>
          <w:rFonts w:ascii="Cambria" w:hAnsi="Cambria" w:cs="Cambria"/>
          <w:sz w:val="22"/>
        </w:rPr>
        <w:t>V</w:t>
      </w:r>
      <w:bookmarkStart w:id="3" w:name="__Fieldmark__811_397727347"/>
      <w:r w:rsidR="007365A0" w:rsidRPr="00A413E9">
        <w:rPr>
          <w:rFonts w:ascii="Cambria" w:hAnsi="Cambria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413E9">
        <w:rPr>
          <w:rFonts w:ascii="Cambria" w:hAnsi="Cambria"/>
          <w:highlight w:val="yellow"/>
        </w:rPr>
        <w:instrText xml:space="preserve"> FORMTEXT </w:instrText>
      </w:r>
      <w:r w:rsidR="007365A0" w:rsidRPr="00A413E9">
        <w:rPr>
          <w:rFonts w:ascii="Cambria" w:hAnsi="Cambria"/>
          <w:highlight w:val="yellow"/>
        </w:rPr>
      </w:r>
      <w:r w:rsidR="007365A0" w:rsidRPr="00A413E9">
        <w:rPr>
          <w:rFonts w:ascii="Cambria" w:hAnsi="Cambria"/>
          <w:highlight w:val="yellow"/>
        </w:rPr>
        <w:fldChar w:fldCharType="separate"/>
      </w:r>
      <w:r w:rsidRPr="00A413E9">
        <w:rPr>
          <w:rFonts w:ascii="Cambria" w:hAnsi="Cambria" w:cs="Cambria"/>
          <w:sz w:val="22"/>
          <w:highlight w:val="yellow"/>
          <w:lang w:eastAsia="cs-CZ"/>
        </w:rPr>
        <w:t>     </w:t>
      </w:r>
      <w:r w:rsidR="007365A0" w:rsidRPr="00A413E9">
        <w:rPr>
          <w:rFonts w:ascii="Cambria" w:hAnsi="Cambria" w:cs="Cambria"/>
          <w:sz w:val="22"/>
          <w:highlight w:val="yellow"/>
          <w:lang w:eastAsia="cs-CZ"/>
        </w:rPr>
        <w:fldChar w:fldCharType="end"/>
      </w:r>
      <w:bookmarkEnd w:id="3"/>
      <w:r w:rsidRPr="00A413E9">
        <w:rPr>
          <w:rFonts w:ascii="Cambria" w:hAnsi="Cambria" w:cs="Cambria"/>
          <w:sz w:val="22"/>
        </w:rPr>
        <w:t xml:space="preserve">dne </w:t>
      </w:r>
      <w:bookmarkStart w:id="4" w:name="__Fieldmark__812_397727347"/>
      <w:r w:rsidR="007365A0" w:rsidRPr="00A413E9">
        <w:rPr>
          <w:rFonts w:ascii="Cambria" w:hAnsi="Cambria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413E9">
        <w:rPr>
          <w:rFonts w:ascii="Cambria" w:hAnsi="Cambria"/>
          <w:highlight w:val="yellow"/>
        </w:rPr>
        <w:instrText xml:space="preserve"> FORMTEXT </w:instrText>
      </w:r>
      <w:r w:rsidR="007365A0" w:rsidRPr="00A413E9">
        <w:rPr>
          <w:rFonts w:ascii="Cambria" w:hAnsi="Cambria"/>
          <w:highlight w:val="yellow"/>
        </w:rPr>
      </w:r>
      <w:r w:rsidR="007365A0" w:rsidRPr="00A413E9">
        <w:rPr>
          <w:rFonts w:ascii="Cambria" w:hAnsi="Cambria"/>
          <w:highlight w:val="yellow"/>
        </w:rPr>
        <w:fldChar w:fldCharType="separate"/>
      </w:r>
      <w:r w:rsidRPr="00A413E9">
        <w:rPr>
          <w:rFonts w:ascii="Cambria" w:hAnsi="Cambria" w:cs="Cambria"/>
          <w:sz w:val="22"/>
          <w:highlight w:val="yellow"/>
          <w:lang w:eastAsia="cs-CZ"/>
        </w:rPr>
        <w:t>     </w:t>
      </w:r>
      <w:r w:rsidR="007365A0" w:rsidRPr="00A413E9">
        <w:rPr>
          <w:rFonts w:ascii="Cambria" w:hAnsi="Cambria" w:cs="Cambria"/>
          <w:sz w:val="22"/>
          <w:highlight w:val="yellow"/>
          <w:lang w:eastAsia="cs-CZ"/>
        </w:rPr>
        <w:fldChar w:fldCharType="end"/>
      </w:r>
      <w:bookmarkEnd w:id="4"/>
    </w:p>
    <w:p w14:paraId="34D4257F" w14:textId="77777777" w:rsidR="000D763C" w:rsidRPr="00A413E9" w:rsidRDefault="000D763C" w:rsidP="000D763C">
      <w:pPr>
        <w:rPr>
          <w:rFonts w:ascii="Cambria" w:hAnsi="Cambria" w:cs="Cambria"/>
          <w:sz w:val="22"/>
        </w:rPr>
      </w:pPr>
    </w:p>
    <w:p w14:paraId="49AF58E5" w14:textId="77777777" w:rsidR="000D763C" w:rsidRPr="00A413E9" w:rsidRDefault="000D763C" w:rsidP="000D763C">
      <w:pPr>
        <w:rPr>
          <w:rFonts w:ascii="Cambria" w:hAnsi="Cambria" w:cs="Cambria"/>
          <w:sz w:val="22"/>
        </w:rPr>
      </w:pPr>
      <w:r w:rsidRPr="00A413E9">
        <w:rPr>
          <w:rFonts w:ascii="Cambria" w:hAnsi="Cambria" w:cs="Cambria"/>
          <w:sz w:val="22"/>
        </w:rPr>
        <w:tab/>
      </w:r>
    </w:p>
    <w:p w14:paraId="66F233C6" w14:textId="77777777" w:rsidR="000D763C" w:rsidRPr="00A413E9" w:rsidRDefault="000D763C" w:rsidP="000D763C">
      <w:pPr>
        <w:rPr>
          <w:rFonts w:ascii="Cambria" w:hAnsi="Cambria"/>
        </w:rPr>
      </w:pPr>
      <w:r w:rsidRPr="00A413E9">
        <w:rPr>
          <w:rFonts w:ascii="Cambria" w:hAnsi="Cambria" w:cs="Cambria"/>
          <w:sz w:val="22"/>
        </w:rPr>
        <w:tab/>
      </w:r>
      <w:r w:rsidRPr="00A413E9">
        <w:rPr>
          <w:rFonts w:ascii="Cambria" w:hAnsi="Cambria" w:cs="Cambria"/>
          <w:sz w:val="22"/>
        </w:rPr>
        <w:tab/>
      </w:r>
      <w:r w:rsidRPr="00A413E9">
        <w:rPr>
          <w:rFonts w:ascii="Cambria" w:hAnsi="Cambria" w:cs="Cambria"/>
          <w:sz w:val="22"/>
        </w:rPr>
        <w:tab/>
      </w:r>
      <w:r w:rsidRPr="00A413E9">
        <w:rPr>
          <w:rFonts w:ascii="Cambria" w:hAnsi="Cambria" w:cs="Cambria"/>
          <w:sz w:val="22"/>
        </w:rPr>
        <w:tab/>
      </w:r>
      <w:r w:rsidRPr="00A413E9">
        <w:rPr>
          <w:rFonts w:ascii="Cambria" w:hAnsi="Cambria" w:cs="Cambria"/>
          <w:sz w:val="22"/>
        </w:rPr>
        <w:tab/>
      </w:r>
      <w:r w:rsidRPr="00A413E9">
        <w:rPr>
          <w:rFonts w:ascii="Cambria" w:hAnsi="Cambria" w:cs="Cambria"/>
          <w:sz w:val="22"/>
        </w:rPr>
        <w:tab/>
      </w:r>
    </w:p>
    <w:p w14:paraId="74B92EB5" w14:textId="77777777" w:rsidR="000D763C" w:rsidRPr="00A413E9" w:rsidRDefault="000D763C" w:rsidP="000D763C">
      <w:pPr>
        <w:tabs>
          <w:tab w:val="left" w:pos="284"/>
          <w:tab w:val="left" w:pos="426"/>
        </w:tabs>
        <w:jc w:val="both"/>
        <w:rPr>
          <w:rFonts w:ascii="Cambria" w:hAnsi="Cambria"/>
        </w:rPr>
      </w:pPr>
      <w:r w:rsidRPr="00A413E9">
        <w:rPr>
          <w:rFonts w:ascii="Cambria" w:eastAsia="Cambria" w:hAnsi="Cambria" w:cs="Cambria"/>
          <w:sz w:val="22"/>
          <w:szCs w:val="22"/>
        </w:rPr>
        <w:t>…………</w:t>
      </w:r>
      <w:r w:rsidRPr="00A413E9">
        <w:rPr>
          <w:rFonts w:ascii="Cambria" w:hAnsi="Cambria" w:cs="Cambria"/>
          <w:sz w:val="22"/>
          <w:szCs w:val="22"/>
        </w:rPr>
        <w:t>..………………………….</w:t>
      </w:r>
    </w:p>
    <w:bookmarkStart w:id="5" w:name="__Fieldmark__813_397727347"/>
    <w:p w14:paraId="7F41D8A6" w14:textId="77777777" w:rsidR="000D763C" w:rsidRPr="00A413E9" w:rsidRDefault="007365A0" w:rsidP="000D763C">
      <w:pPr>
        <w:tabs>
          <w:tab w:val="left" w:pos="284"/>
          <w:tab w:val="left" w:pos="426"/>
        </w:tabs>
        <w:jc w:val="both"/>
        <w:rPr>
          <w:rFonts w:ascii="Cambria" w:hAnsi="Cambria"/>
        </w:rPr>
      </w:pPr>
      <w:r w:rsidRPr="00A413E9">
        <w:rPr>
          <w:rFonts w:ascii="Cambria" w:hAnsi="Cambria"/>
          <w:highlight w:val="yellow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0D763C" w:rsidRPr="00A413E9">
        <w:rPr>
          <w:rFonts w:ascii="Cambria" w:hAnsi="Cambria"/>
          <w:highlight w:val="yellow"/>
        </w:rPr>
        <w:instrText xml:space="preserve"> FORMTEXT </w:instrText>
      </w:r>
      <w:r w:rsidRPr="00A413E9">
        <w:rPr>
          <w:rFonts w:ascii="Cambria" w:hAnsi="Cambria"/>
          <w:highlight w:val="yellow"/>
        </w:rPr>
      </w:r>
      <w:r w:rsidRPr="00A413E9">
        <w:rPr>
          <w:rFonts w:ascii="Cambria" w:hAnsi="Cambria"/>
          <w:highlight w:val="yellow"/>
        </w:rPr>
        <w:fldChar w:fldCharType="separate"/>
      </w:r>
      <w:r w:rsidR="000D763C" w:rsidRPr="00A413E9">
        <w:rPr>
          <w:rFonts w:ascii="Cambria" w:eastAsia="Cambria" w:hAnsi="Cambria" w:cs="Cambria"/>
          <w:sz w:val="22"/>
          <w:highlight w:val="yellow"/>
          <w:lang w:eastAsia="cs-CZ"/>
        </w:rPr>
        <w:t>    </w:t>
      </w:r>
      <w:r w:rsidR="000D763C" w:rsidRPr="00A413E9">
        <w:rPr>
          <w:rFonts w:ascii="Cambria" w:hAnsi="Cambria" w:cs="Cambria"/>
          <w:sz w:val="22"/>
          <w:highlight w:val="yellow"/>
          <w:lang w:eastAsia="cs-CZ"/>
        </w:rPr>
        <w:t> </w:t>
      </w:r>
      <w:r w:rsidRPr="00A413E9">
        <w:rPr>
          <w:rFonts w:ascii="Cambria" w:hAnsi="Cambria" w:cs="Cambria"/>
          <w:sz w:val="22"/>
          <w:highlight w:val="yellow"/>
          <w:lang w:eastAsia="cs-CZ"/>
        </w:rPr>
        <w:fldChar w:fldCharType="end"/>
      </w:r>
      <w:bookmarkEnd w:id="5"/>
      <w:r w:rsidR="000D763C" w:rsidRPr="00A413E9">
        <w:rPr>
          <w:rFonts w:ascii="Cambria" w:hAnsi="Cambria" w:cs="Cambria"/>
          <w:i/>
          <w:sz w:val="22"/>
          <w:szCs w:val="22"/>
        </w:rPr>
        <w:tab/>
      </w:r>
      <w:r w:rsidR="000D763C" w:rsidRPr="00A413E9">
        <w:rPr>
          <w:rFonts w:ascii="Cambria" w:hAnsi="Cambria" w:cs="Cambria"/>
          <w:i/>
          <w:sz w:val="22"/>
          <w:szCs w:val="22"/>
        </w:rPr>
        <w:tab/>
      </w:r>
      <w:r w:rsidR="000D763C" w:rsidRPr="00A413E9">
        <w:rPr>
          <w:rFonts w:ascii="Cambria" w:hAnsi="Cambria" w:cs="Cambria"/>
          <w:i/>
          <w:sz w:val="22"/>
          <w:szCs w:val="22"/>
        </w:rPr>
        <w:tab/>
      </w:r>
    </w:p>
    <w:p w14:paraId="1C216519" w14:textId="77777777" w:rsidR="000D763C" w:rsidRPr="00A413E9" w:rsidRDefault="000D763C" w:rsidP="000D763C">
      <w:pPr>
        <w:rPr>
          <w:rFonts w:ascii="Cambria" w:hAnsi="Cambria"/>
        </w:rPr>
      </w:pPr>
      <w:r w:rsidRPr="00A413E9">
        <w:rPr>
          <w:rFonts w:ascii="Cambria" w:hAnsi="Cambria" w:cs="Cambria"/>
          <w:sz w:val="22"/>
          <w:szCs w:val="22"/>
        </w:rPr>
        <w:t>(</w:t>
      </w:r>
      <w:r w:rsidRPr="00A413E9">
        <w:rPr>
          <w:rFonts w:ascii="Cambria" w:hAnsi="Cambria" w:cs="Cambria"/>
          <w:i/>
          <w:iCs/>
          <w:sz w:val="22"/>
          <w:szCs w:val="22"/>
        </w:rPr>
        <w:t>Jméno, Příjmení, Podpis a pozice osoby oprávněné jednat za dodavatele</w:t>
      </w:r>
      <w:r w:rsidRPr="00A413E9">
        <w:rPr>
          <w:rFonts w:ascii="Cambria" w:hAnsi="Cambria" w:cs="Cambria"/>
          <w:sz w:val="22"/>
          <w:szCs w:val="22"/>
        </w:rPr>
        <w:t>)</w:t>
      </w:r>
    </w:p>
    <w:p w14:paraId="48302F3F" w14:textId="77777777" w:rsidR="000D763C" w:rsidRPr="006E49A9" w:rsidRDefault="000D763C" w:rsidP="006E49A9"/>
    <w:sectPr w:rsidR="000D763C" w:rsidRPr="006E49A9" w:rsidSect="00930E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43462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9A9"/>
    <w:rsid w:val="000A7336"/>
    <w:rsid w:val="000D763C"/>
    <w:rsid w:val="00227AA4"/>
    <w:rsid w:val="0035196D"/>
    <w:rsid w:val="0035361E"/>
    <w:rsid w:val="006A70C2"/>
    <w:rsid w:val="006E49A9"/>
    <w:rsid w:val="007365A0"/>
    <w:rsid w:val="007B6307"/>
    <w:rsid w:val="008025B3"/>
    <w:rsid w:val="0083573F"/>
    <w:rsid w:val="008867A2"/>
    <w:rsid w:val="00890E17"/>
    <w:rsid w:val="009151F3"/>
    <w:rsid w:val="00930E1F"/>
    <w:rsid w:val="00935BBB"/>
    <w:rsid w:val="00A20C0F"/>
    <w:rsid w:val="00AC18C1"/>
    <w:rsid w:val="00AD65FD"/>
    <w:rsid w:val="00B7281C"/>
    <w:rsid w:val="00BD6C5F"/>
    <w:rsid w:val="00C07288"/>
    <w:rsid w:val="00C63CC5"/>
    <w:rsid w:val="00CE409E"/>
    <w:rsid w:val="00D14F7C"/>
    <w:rsid w:val="00D5445F"/>
    <w:rsid w:val="00D73F8B"/>
    <w:rsid w:val="00F41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A9219"/>
  <w15:docId w15:val="{636AFEAD-7A39-471D-A524-418AEC8D1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E49A9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mlouva">
    <w:name w:val="Smlouva"/>
    <w:rsid w:val="006E49A9"/>
    <w:pPr>
      <w:widowControl w:val="0"/>
      <w:suppressAutoHyphens/>
      <w:spacing w:after="120" w:line="240" w:lineRule="auto"/>
      <w:jc w:val="center"/>
    </w:pPr>
    <w:rPr>
      <w:rFonts w:ascii="Times New Roman" w:eastAsia="Calibri" w:hAnsi="Times New Roman" w:cs="Times New Roman"/>
      <w:b/>
      <w:bCs/>
      <w:color w:val="FF0000"/>
      <w:sz w:val="36"/>
      <w:szCs w:val="36"/>
      <w:lang w:eastAsia="zh-CN"/>
    </w:rPr>
  </w:style>
  <w:style w:type="paragraph" w:customStyle="1" w:styleId="Odstavecseseznamem1">
    <w:name w:val="Odstavec se seznamem1"/>
    <w:basedOn w:val="Normln"/>
    <w:rsid w:val="006E49A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2783</Characters>
  <Application>Microsoft Office Word</Application>
  <DocSecurity>4</DocSecurity>
  <Lines>23</Lines>
  <Paragraphs>6</Paragraphs>
  <ScaleCrop>false</ScaleCrop>
  <Company>RPA, s.r.o.</Company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lepkova</dc:creator>
  <cp:lastModifiedBy>420603435981</cp:lastModifiedBy>
  <cp:revision>2</cp:revision>
  <dcterms:created xsi:type="dcterms:W3CDTF">2023-05-17T13:39:00Z</dcterms:created>
  <dcterms:modified xsi:type="dcterms:W3CDTF">2023-05-17T13:39:00Z</dcterms:modified>
</cp:coreProperties>
</file>