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FC3" w:rsidRPr="00B852BB" w:rsidRDefault="000575C1" w:rsidP="00766FC3">
      <w:pPr>
        <w:pStyle w:val="Bezmezer"/>
        <w:jc w:val="center"/>
        <w:rPr>
          <w:rFonts w:asciiTheme="majorHAnsi" w:hAnsiTheme="majorHAnsi" w:cstheme="minorHAnsi"/>
          <w:b/>
          <w:sz w:val="36"/>
          <w:szCs w:val="36"/>
        </w:rPr>
      </w:pPr>
      <w:r>
        <w:rPr>
          <w:rFonts w:asciiTheme="majorHAnsi" w:hAnsiTheme="majorHAnsi" w:cstheme="minorHAnsi"/>
          <w:b/>
          <w:sz w:val="36"/>
          <w:szCs w:val="36"/>
        </w:rPr>
        <w:t>Poštovní smlouva</w:t>
      </w:r>
    </w:p>
    <w:p w:rsidR="00766FC3" w:rsidRPr="00B852BB" w:rsidRDefault="00766FC3" w:rsidP="00766FC3">
      <w:pPr>
        <w:pStyle w:val="Bezmezer"/>
        <w:jc w:val="center"/>
        <w:rPr>
          <w:rFonts w:asciiTheme="minorHAnsi" w:hAnsiTheme="minorHAnsi" w:cstheme="minorHAnsi"/>
          <w:sz w:val="22"/>
          <w:szCs w:val="22"/>
        </w:rPr>
      </w:pPr>
      <w:r w:rsidRPr="00B852BB">
        <w:rPr>
          <w:rFonts w:asciiTheme="minorHAnsi" w:hAnsiTheme="minorHAnsi" w:cstheme="minorHAnsi"/>
          <w:sz w:val="22"/>
          <w:szCs w:val="22"/>
        </w:rPr>
        <w:t xml:space="preserve">uzavřená </w:t>
      </w:r>
      <w:r w:rsidR="000575C1">
        <w:rPr>
          <w:rFonts w:asciiTheme="minorHAnsi" w:hAnsiTheme="minorHAnsi" w:cstheme="minorHAnsi"/>
          <w:sz w:val="22"/>
          <w:szCs w:val="22"/>
        </w:rPr>
        <w:t>v souladu s</w:t>
      </w:r>
      <w:r w:rsidRPr="00B852BB">
        <w:rPr>
          <w:rFonts w:asciiTheme="minorHAnsi" w:hAnsiTheme="minorHAnsi" w:cstheme="minorHAnsi"/>
          <w:sz w:val="22"/>
          <w:szCs w:val="22"/>
        </w:rPr>
        <w:t xml:space="preserve"> ustanovení</w:t>
      </w:r>
      <w:r w:rsidR="000575C1">
        <w:rPr>
          <w:rFonts w:asciiTheme="minorHAnsi" w:hAnsiTheme="minorHAnsi" w:cstheme="minorHAnsi"/>
          <w:sz w:val="22"/>
          <w:szCs w:val="22"/>
        </w:rPr>
        <w:t>m</w:t>
      </w:r>
      <w:r w:rsidRPr="00B852BB">
        <w:rPr>
          <w:rFonts w:asciiTheme="minorHAnsi" w:hAnsiTheme="minorHAnsi" w:cstheme="minorHAnsi"/>
          <w:sz w:val="22"/>
          <w:szCs w:val="22"/>
        </w:rPr>
        <w:t xml:space="preserve"> § </w:t>
      </w:r>
      <w:r w:rsidR="000575C1">
        <w:rPr>
          <w:rFonts w:asciiTheme="minorHAnsi" w:hAnsiTheme="minorHAnsi" w:cstheme="minorHAnsi"/>
          <w:sz w:val="22"/>
          <w:szCs w:val="22"/>
        </w:rPr>
        <w:t xml:space="preserve">5 zákona č. 29/2000 Sb., o </w:t>
      </w:r>
      <w:r w:rsidR="000575C1" w:rsidRPr="000575C1">
        <w:rPr>
          <w:rFonts w:asciiTheme="minorHAnsi" w:hAnsiTheme="minorHAnsi" w:cstheme="minorHAnsi"/>
          <w:sz w:val="22"/>
          <w:szCs w:val="22"/>
        </w:rPr>
        <w:t>poštovních službách a o změně některých zákonů</w:t>
      </w:r>
      <w:r w:rsidR="000575C1">
        <w:rPr>
          <w:rFonts w:asciiTheme="minorHAnsi" w:hAnsiTheme="minorHAnsi" w:cstheme="minorHAnsi"/>
          <w:sz w:val="22"/>
          <w:szCs w:val="22"/>
        </w:rPr>
        <w:t>, v platném znění</w:t>
      </w:r>
      <w:r w:rsidR="00E03821">
        <w:rPr>
          <w:rFonts w:asciiTheme="minorHAnsi" w:hAnsiTheme="minorHAnsi" w:cstheme="minorHAnsi"/>
          <w:sz w:val="22"/>
          <w:szCs w:val="22"/>
        </w:rPr>
        <w:t xml:space="preserve"> (dále jen „</w:t>
      </w:r>
      <w:r w:rsidR="00F2582D">
        <w:rPr>
          <w:rFonts w:asciiTheme="minorHAnsi" w:hAnsiTheme="minorHAnsi" w:cstheme="minorHAnsi"/>
          <w:sz w:val="22"/>
          <w:szCs w:val="22"/>
        </w:rPr>
        <w:t>poštovní z</w:t>
      </w:r>
      <w:r w:rsidR="00E03821">
        <w:rPr>
          <w:rFonts w:asciiTheme="minorHAnsi" w:hAnsiTheme="minorHAnsi" w:cstheme="minorHAnsi"/>
          <w:sz w:val="22"/>
          <w:szCs w:val="22"/>
        </w:rPr>
        <w:t>ákon“)</w:t>
      </w:r>
      <w:r w:rsidR="000575C1">
        <w:rPr>
          <w:rFonts w:asciiTheme="minorHAnsi" w:hAnsiTheme="minorHAnsi" w:cstheme="minorHAnsi"/>
          <w:sz w:val="22"/>
          <w:szCs w:val="22"/>
        </w:rPr>
        <w:t>, a s ustanovením § </w:t>
      </w:r>
      <w:r w:rsidRPr="00B852BB">
        <w:rPr>
          <w:rFonts w:asciiTheme="minorHAnsi" w:hAnsiTheme="minorHAnsi" w:cstheme="minorHAnsi"/>
          <w:sz w:val="22"/>
          <w:szCs w:val="22"/>
        </w:rPr>
        <w:t xml:space="preserve">1746 odst. 2 zákona č. 89/2012 Sb., </w:t>
      </w:r>
      <w:r w:rsidR="000575C1" w:rsidRPr="00B852BB">
        <w:rPr>
          <w:rFonts w:asciiTheme="minorHAnsi" w:hAnsiTheme="minorHAnsi" w:cstheme="minorHAnsi"/>
          <w:sz w:val="22"/>
          <w:szCs w:val="22"/>
        </w:rPr>
        <w:t>občansk</w:t>
      </w:r>
      <w:r w:rsidR="000575C1">
        <w:rPr>
          <w:rFonts w:asciiTheme="minorHAnsi" w:hAnsiTheme="minorHAnsi" w:cstheme="minorHAnsi"/>
          <w:sz w:val="22"/>
          <w:szCs w:val="22"/>
        </w:rPr>
        <w:t>ý</w:t>
      </w:r>
      <w:r w:rsidR="000575C1" w:rsidRPr="00B852BB">
        <w:rPr>
          <w:rFonts w:asciiTheme="minorHAnsi" w:hAnsiTheme="minorHAnsi" w:cstheme="minorHAnsi"/>
          <w:sz w:val="22"/>
          <w:szCs w:val="22"/>
        </w:rPr>
        <w:t xml:space="preserve"> </w:t>
      </w:r>
      <w:r w:rsidRPr="00B852BB">
        <w:rPr>
          <w:rFonts w:asciiTheme="minorHAnsi" w:hAnsiTheme="minorHAnsi" w:cstheme="minorHAnsi"/>
          <w:sz w:val="22"/>
          <w:szCs w:val="22"/>
        </w:rPr>
        <w:t xml:space="preserve">zákoník, v platném znění </w:t>
      </w:r>
    </w:p>
    <w:p w:rsidR="00766FC3" w:rsidRPr="00B852BB" w:rsidRDefault="00766FC3" w:rsidP="00766FC3">
      <w:pPr>
        <w:pStyle w:val="Bezmezer"/>
        <w:jc w:val="center"/>
        <w:rPr>
          <w:rFonts w:asciiTheme="minorHAnsi" w:hAnsiTheme="minorHAnsi" w:cstheme="minorHAnsi"/>
          <w:sz w:val="22"/>
          <w:szCs w:val="22"/>
        </w:rPr>
      </w:pPr>
    </w:p>
    <w:p w:rsidR="00766FC3" w:rsidRPr="00B852BB" w:rsidRDefault="00766FC3" w:rsidP="00766FC3">
      <w:pPr>
        <w:pStyle w:val="Bezmezer"/>
        <w:rPr>
          <w:rFonts w:asciiTheme="minorHAnsi" w:hAnsiTheme="minorHAnsi" w:cstheme="minorHAnsi"/>
          <w:sz w:val="22"/>
          <w:szCs w:val="22"/>
        </w:rPr>
      </w:pPr>
    </w:p>
    <w:p w:rsidR="00766FC3" w:rsidRDefault="00766FC3" w:rsidP="005414D1">
      <w:pPr>
        <w:tabs>
          <w:tab w:val="clear" w:pos="567"/>
        </w:tabs>
        <w:rPr>
          <w:rFonts w:asciiTheme="minorHAnsi" w:hAnsiTheme="minorHAnsi" w:cstheme="minorHAnsi"/>
          <w:b/>
        </w:rPr>
      </w:pPr>
      <w:r w:rsidRPr="00B852BB">
        <w:rPr>
          <w:rFonts w:asciiTheme="minorHAnsi" w:hAnsiTheme="minorHAnsi" w:cstheme="minorHAnsi"/>
          <w:b/>
        </w:rPr>
        <w:t>Smluvní strany</w:t>
      </w:r>
      <w:r w:rsidR="005414D1">
        <w:rPr>
          <w:rFonts w:asciiTheme="minorHAnsi" w:hAnsiTheme="minorHAnsi" w:cstheme="minorHAnsi"/>
          <w:b/>
        </w:rPr>
        <w:t>:</w:t>
      </w:r>
    </w:p>
    <w:p w:rsidR="001C1CE0" w:rsidRDefault="001C1CE0" w:rsidP="005414D1">
      <w:pPr>
        <w:tabs>
          <w:tab w:val="clear" w:pos="567"/>
        </w:tabs>
        <w:rPr>
          <w:rFonts w:asciiTheme="minorHAnsi" w:hAnsiTheme="minorHAnsi" w:cstheme="minorHAnsi"/>
          <w:b/>
        </w:rPr>
      </w:pPr>
    </w:p>
    <w:p w:rsidR="001C1CE0" w:rsidRPr="001C1CE0" w:rsidRDefault="001C1CE0" w:rsidP="001C1CE0">
      <w:pPr>
        <w:rPr>
          <w:rFonts w:asciiTheme="minorHAnsi" w:hAnsiTheme="minorHAnsi"/>
          <w:b/>
        </w:rPr>
      </w:pPr>
      <w:r w:rsidRPr="001C1CE0">
        <w:rPr>
          <w:rFonts w:asciiTheme="minorHAnsi" w:hAnsiTheme="minorHAnsi"/>
          <w:b/>
        </w:rPr>
        <w:t>Oborová zdravotní pojišťovna zaměstnanců bank, pojišťoven a stavebnictví</w:t>
      </w:r>
    </w:p>
    <w:p w:rsidR="001C1CE0" w:rsidRPr="001C1CE0" w:rsidRDefault="001C1CE0" w:rsidP="001C1CE0">
      <w:pPr>
        <w:rPr>
          <w:rFonts w:asciiTheme="minorHAnsi" w:hAnsiTheme="minorHAnsi"/>
        </w:rPr>
      </w:pPr>
    </w:p>
    <w:p w:rsidR="001C1CE0" w:rsidRPr="001C1CE0" w:rsidRDefault="001C1CE0" w:rsidP="001C1CE0">
      <w:pPr>
        <w:rPr>
          <w:rFonts w:asciiTheme="minorHAnsi" w:hAnsiTheme="minorHAnsi"/>
        </w:rPr>
      </w:pPr>
      <w:r w:rsidRPr="001C1CE0">
        <w:rPr>
          <w:rFonts w:asciiTheme="minorHAnsi" w:hAnsiTheme="minorHAnsi"/>
        </w:rPr>
        <w:t>se sídlem:</w:t>
      </w:r>
      <w:r w:rsidRPr="001C1CE0">
        <w:rPr>
          <w:rFonts w:asciiTheme="minorHAnsi" w:hAnsiTheme="minorHAnsi"/>
        </w:rPr>
        <w:tab/>
      </w:r>
      <w:r>
        <w:rPr>
          <w:rFonts w:asciiTheme="minorHAnsi" w:hAnsiTheme="minorHAnsi"/>
        </w:rPr>
        <w:tab/>
      </w:r>
      <w:r w:rsidRPr="001C1CE0">
        <w:rPr>
          <w:rFonts w:asciiTheme="minorHAnsi" w:hAnsiTheme="minorHAnsi"/>
        </w:rPr>
        <w:t>Roškotova 1225/1, 140 21 Praha 4</w:t>
      </w:r>
    </w:p>
    <w:p w:rsidR="001C1CE0" w:rsidRPr="001C1CE0" w:rsidRDefault="001C1CE0" w:rsidP="001C1CE0">
      <w:pPr>
        <w:rPr>
          <w:rFonts w:asciiTheme="minorHAnsi" w:hAnsiTheme="minorHAnsi"/>
        </w:rPr>
      </w:pPr>
      <w:r w:rsidRPr="001C1CE0">
        <w:rPr>
          <w:rFonts w:asciiTheme="minorHAnsi" w:hAnsiTheme="minorHAnsi"/>
        </w:rPr>
        <w:t>zástupce:</w:t>
      </w:r>
      <w:r w:rsidRPr="001C1CE0">
        <w:rPr>
          <w:rFonts w:asciiTheme="minorHAnsi" w:hAnsiTheme="minorHAnsi"/>
        </w:rPr>
        <w:tab/>
      </w:r>
      <w:r>
        <w:rPr>
          <w:rFonts w:asciiTheme="minorHAnsi" w:hAnsiTheme="minorHAnsi"/>
        </w:rPr>
        <w:tab/>
      </w:r>
      <w:r w:rsidRPr="001C1CE0">
        <w:rPr>
          <w:rFonts w:asciiTheme="minorHAnsi" w:hAnsiTheme="minorHAnsi"/>
        </w:rPr>
        <w:t>Ing. Ladislav Friedrich, CSc. – generální ředitel</w:t>
      </w:r>
    </w:p>
    <w:p w:rsidR="001C1CE0" w:rsidRPr="001C1CE0" w:rsidRDefault="001C1CE0" w:rsidP="001C1CE0">
      <w:pPr>
        <w:rPr>
          <w:rFonts w:asciiTheme="minorHAnsi" w:hAnsiTheme="minorHAnsi"/>
        </w:rPr>
      </w:pPr>
      <w:r w:rsidRPr="001C1CE0">
        <w:rPr>
          <w:rFonts w:asciiTheme="minorHAnsi" w:hAnsiTheme="minorHAnsi"/>
        </w:rPr>
        <w:t>IČ:</w:t>
      </w:r>
      <w:r w:rsidRPr="001C1CE0">
        <w:rPr>
          <w:rFonts w:asciiTheme="minorHAnsi" w:hAnsiTheme="minorHAnsi"/>
        </w:rPr>
        <w:tab/>
      </w:r>
      <w:r w:rsidRPr="001C1CE0">
        <w:rPr>
          <w:rFonts w:asciiTheme="minorHAnsi" w:hAnsiTheme="minorHAnsi"/>
        </w:rPr>
        <w:tab/>
      </w:r>
      <w:r>
        <w:rPr>
          <w:rFonts w:asciiTheme="minorHAnsi" w:hAnsiTheme="minorHAnsi"/>
        </w:rPr>
        <w:tab/>
      </w:r>
      <w:r>
        <w:rPr>
          <w:rFonts w:asciiTheme="minorHAnsi" w:hAnsiTheme="minorHAnsi"/>
        </w:rPr>
        <w:tab/>
      </w:r>
      <w:r w:rsidRPr="001C1CE0">
        <w:rPr>
          <w:rFonts w:asciiTheme="minorHAnsi" w:hAnsiTheme="minorHAnsi"/>
        </w:rPr>
        <w:t>47114321</w:t>
      </w:r>
    </w:p>
    <w:p w:rsidR="001C1CE0" w:rsidRPr="001C1CE0" w:rsidRDefault="001C1CE0" w:rsidP="001C1CE0">
      <w:pPr>
        <w:rPr>
          <w:rFonts w:asciiTheme="minorHAnsi" w:hAnsiTheme="minorHAnsi"/>
        </w:rPr>
      </w:pPr>
      <w:r w:rsidRPr="001C1CE0">
        <w:rPr>
          <w:rFonts w:asciiTheme="minorHAnsi" w:hAnsiTheme="minorHAnsi"/>
        </w:rPr>
        <w:t>DIČ:</w:t>
      </w:r>
      <w:r w:rsidRPr="001C1CE0">
        <w:rPr>
          <w:rFonts w:asciiTheme="minorHAnsi" w:hAnsiTheme="minorHAnsi"/>
        </w:rPr>
        <w:tab/>
      </w:r>
      <w:r w:rsidRPr="001C1CE0">
        <w:rPr>
          <w:rFonts w:asciiTheme="minorHAnsi" w:hAnsiTheme="minorHAnsi"/>
        </w:rPr>
        <w:tab/>
      </w:r>
      <w:r>
        <w:rPr>
          <w:rFonts w:asciiTheme="minorHAnsi" w:hAnsiTheme="minorHAnsi"/>
        </w:rPr>
        <w:tab/>
      </w:r>
      <w:r>
        <w:rPr>
          <w:rFonts w:asciiTheme="minorHAnsi" w:hAnsiTheme="minorHAnsi"/>
        </w:rPr>
        <w:tab/>
      </w:r>
      <w:r w:rsidRPr="001C1CE0">
        <w:rPr>
          <w:rFonts w:asciiTheme="minorHAnsi" w:hAnsiTheme="minorHAnsi"/>
        </w:rPr>
        <w:t>CZ47114321</w:t>
      </w:r>
    </w:p>
    <w:p w:rsidR="001C1CE0" w:rsidRPr="001C1CE0" w:rsidRDefault="001C1CE0" w:rsidP="001C1CE0">
      <w:pPr>
        <w:rPr>
          <w:rFonts w:asciiTheme="minorHAnsi" w:hAnsiTheme="minorHAnsi"/>
        </w:rPr>
      </w:pPr>
      <w:r w:rsidRPr="001C1CE0">
        <w:rPr>
          <w:rFonts w:asciiTheme="minorHAnsi" w:hAnsiTheme="minorHAnsi"/>
        </w:rPr>
        <w:t>Z</w:t>
      </w:r>
      <w:r>
        <w:rPr>
          <w:rFonts w:asciiTheme="minorHAnsi" w:hAnsiTheme="minorHAnsi"/>
        </w:rPr>
        <w:t>ápis</w:t>
      </w:r>
      <w:r w:rsidRPr="001C1CE0">
        <w:rPr>
          <w:rFonts w:asciiTheme="minorHAnsi" w:hAnsiTheme="minorHAnsi"/>
        </w:rPr>
        <w:t xml:space="preserve"> v obchodním rejstříku vedeném Městským soudem v Praze, oddíl A, vložka 7232</w:t>
      </w:r>
    </w:p>
    <w:p w:rsidR="001C1CE0" w:rsidRPr="001C1CE0" w:rsidRDefault="001C1CE0" w:rsidP="001C1CE0">
      <w:pPr>
        <w:rPr>
          <w:rFonts w:asciiTheme="minorHAnsi" w:hAnsiTheme="minorHAnsi"/>
        </w:rPr>
      </w:pPr>
      <w:r w:rsidRPr="001C1CE0">
        <w:rPr>
          <w:rFonts w:asciiTheme="minorHAnsi" w:hAnsiTheme="minorHAnsi"/>
        </w:rPr>
        <w:tab/>
      </w:r>
    </w:p>
    <w:p w:rsidR="001C1CE0" w:rsidRPr="001C1CE0" w:rsidRDefault="001C1CE0" w:rsidP="001C1CE0">
      <w:pPr>
        <w:rPr>
          <w:rFonts w:asciiTheme="minorHAnsi" w:hAnsiTheme="minorHAnsi"/>
        </w:rPr>
      </w:pPr>
      <w:r w:rsidRPr="001C1CE0">
        <w:rPr>
          <w:rFonts w:asciiTheme="minorHAnsi" w:hAnsiTheme="minorHAnsi"/>
        </w:rPr>
        <w:t>dále jako „OZP“ nebo „Objednatel“</w:t>
      </w:r>
    </w:p>
    <w:p w:rsidR="001C1CE0" w:rsidRPr="001C1CE0" w:rsidRDefault="001C1CE0" w:rsidP="001C1CE0">
      <w:pPr>
        <w:rPr>
          <w:rFonts w:asciiTheme="minorHAnsi" w:hAnsiTheme="minorHAnsi"/>
        </w:rPr>
      </w:pPr>
      <w:r w:rsidRPr="001C1CE0">
        <w:rPr>
          <w:rFonts w:asciiTheme="minorHAnsi" w:hAnsiTheme="minorHAnsi"/>
        </w:rPr>
        <w:t>(OZP je plátcem DPH)</w:t>
      </w:r>
    </w:p>
    <w:p w:rsidR="001C1CE0" w:rsidRPr="001C1CE0" w:rsidRDefault="001C1CE0" w:rsidP="001C1CE0">
      <w:pPr>
        <w:rPr>
          <w:rFonts w:asciiTheme="minorHAnsi" w:hAnsiTheme="minorHAnsi"/>
        </w:rPr>
      </w:pPr>
    </w:p>
    <w:p w:rsidR="001C1CE0" w:rsidRPr="001C1CE0" w:rsidRDefault="001C1CE0" w:rsidP="001C1CE0">
      <w:pPr>
        <w:rPr>
          <w:rFonts w:asciiTheme="minorHAnsi" w:hAnsiTheme="minorHAnsi"/>
        </w:rPr>
      </w:pPr>
      <w:r w:rsidRPr="001C1CE0">
        <w:rPr>
          <w:rFonts w:asciiTheme="minorHAnsi" w:hAnsiTheme="minorHAnsi"/>
        </w:rPr>
        <w:t>a</w:t>
      </w:r>
    </w:p>
    <w:p w:rsidR="001C1CE0" w:rsidRPr="001C1CE0" w:rsidRDefault="001C1CE0" w:rsidP="001C1CE0">
      <w:pPr>
        <w:rPr>
          <w:rFonts w:asciiTheme="minorHAnsi" w:hAnsiTheme="minorHAnsi"/>
        </w:rPr>
      </w:pPr>
    </w:p>
    <w:p w:rsidR="001C1CE0" w:rsidRPr="003B5FC1" w:rsidRDefault="001C1CE0" w:rsidP="001C1CE0">
      <w:pPr>
        <w:rPr>
          <w:rFonts w:asciiTheme="minorHAnsi" w:hAnsiTheme="minorHAnsi"/>
          <w:b/>
        </w:rPr>
      </w:pPr>
      <w:r w:rsidRPr="003B5FC1">
        <w:rPr>
          <w:rFonts w:asciiTheme="minorHAnsi" w:hAnsiTheme="minorHAnsi"/>
          <w:b/>
          <w:highlight w:val="yellow"/>
        </w:rPr>
        <w:t>Název</w:t>
      </w:r>
      <w:r w:rsidR="003264E8" w:rsidRPr="003B5FC1">
        <w:rPr>
          <w:rFonts w:asciiTheme="minorHAnsi" w:hAnsiTheme="minorHAnsi"/>
          <w:b/>
          <w:highlight w:val="yellow"/>
        </w:rPr>
        <w:tab/>
      </w:r>
      <w:r w:rsidR="003264E8" w:rsidRPr="003B5FC1">
        <w:rPr>
          <w:rFonts w:asciiTheme="minorHAnsi" w:hAnsiTheme="minorHAnsi"/>
          <w:b/>
          <w:highlight w:val="yellow"/>
        </w:rPr>
        <w:tab/>
      </w:r>
      <w:r w:rsidR="003264E8" w:rsidRPr="003B5FC1">
        <w:rPr>
          <w:rFonts w:asciiTheme="minorHAnsi" w:hAnsiTheme="minorHAnsi"/>
          <w:b/>
          <w:highlight w:val="yellow"/>
        </w:rPr>
        <w:tab/>
      </w:r>
      <w:r w:rsidRPr="003B5FC1">
        <w:rPr>
          <w:rFonts w:asciiTheme="minorHAnsi" w:hAnsiTheme="minorHAnsi"/>
          <w:b/>
          <w:highlight w:val="yellow"/>
        </w:rPr>
        <w:tab/>
        <w:t>(Doplní uchazeč)</w:t>
      </w:r>
    </w:p>
    <w:p w:rsidR="003264E8" w:rsidRDefault="003264E8" w:rsidP="001C1CE0">
      <w:pPr>
        <w:rPr>
          <w:rFonts w:asciiTheme="minorHAnsi" w:hAnsiTheme="minorHAnsi"/>
        </w:rPr>
      </w:pPr>
    </w:p>
    <w:p w:rsidR="001C1CE0" w:rsidRPr="001C1CE0" w:rsidRDefault="001C1CE0" w:rsidP="001C1CE0">
      <w:pPr>
        <w:rPr>
          <w:rFonts w:asciiTheme="minorHAnsi" w:hAnsiTheme="minorHAnsi"/>
        </w:rPr>
      </w:pPr>
      <w:r w:rsidRPr="001C1CE0">
        <w:rPr>
          <w:rFonts w:asciiTheme="minorHAnsi" w:hAnsiTheme="minorHAnsi"/>
        </w:rPr>
        <w:t>se sídlem:</w:t>
      </w:r>
      <w:r w:rsidRPr="001C1CE0">
        <w:rPr>
          <w:rFonts w:asciiTheme="minorHAnsi" w:hAnsiTheme="minorHAnsi"/>
        </w:rPr>
        <w:tab/>
      </w:r>
      <w:r>
        <w:rPr>
          <w:rFonts w:asciiTheme="minorHAnsi" w:hAnsiTheme="minorHAnsi"/>
        </w:rPr>
        <w:tab/>
      </w:r>
      <w:r w:rsidRPr="003B5FC1">
        <w:rPr>
          <w:rFonts w:asciiTheme="minorHAnsi" w:hAnsiTheme="minorHAnsi"/>
          <w:highlight w:val="yellow"/>
        </w:rPr>
        <w:t>(Doplní uchazeč)</w:t>
      </w:r>
    </w:p>
    <w:p w:rsidR="001C1CE0" w:rsidRPr="001C1CE0" w:rsidRDefault="001C1CE0" w:rsidP="001C1CE0">
      <w:pPr>
        <w:rPr>
          <w:rFonts w:asciiTheme="minorHAnsi" w:hAnsiTheme="minorHAnsi"/>
        </w:rPr>
      </w:pPr>
      <w:r w:rsidRPr="001C1CE0">
        <w:rPr>
          <w:rFonts w:asciiTheme="minorHAnsi" w:hAnsiTheme="minorHAnsi"/>
        </w:rPr>
        <w:t>zástupce:</w:t>
      </w:r>
      <w:r w:rsidRPr="001C1CE0">
        <w:rPr>
          <w:rFonts w:asciiTheme="minorHAnsi" w:hAnsiTheme="minorHAnsi"/>
        </w:rPr>
        <w:tab/>
      </w:r>
      <w:r>
        <w:rPr>
          <w:rFonts w:asciiTheme="minorHAnsi" w:hAnsiTheme="minorHAnsi"/>
        </w:rPr>
        <w:tab/>
      </w:r>
      <w:r w:rsidRPr="003B5FC1">
        <w:rPr>
          <w:rFonts w:asciiTheme="minorHAnsi" w:hAnsiTheme="minorHAnsi"/>
          <w:highlight w:val="yellow"/>
        </w:rPr>
        <w:t>(Doplní uchazeč)</w:t>
      </w:r>
    </w:p>
    <w:p w:rsidR="001C1CE0" w:rsidRPr="001C1CE0" w:rsidRDefault="001C1CE0" w:rsidP="001C1CE0">
      <w:pPr>
        <w:rPr>
          <w:rFonts w:asciiTheme="minorHAnsi" w:hAnsiTheme="minorHAnsi"/>
        </w:rPr>
      </w:pPr>
      <w:r w:rsidRPr="001C1CE0">
        <w:rPr>
          <w:rFonts w:asciiTheme="minorHAnsi" w:hAnsiTheme="minorHAnsi"/>
        </w:rPr>
        <w:t>IČ:</w:t>
      </w:r>
      <w:r w:rsidRPr="001C1CE0">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3B5FC1">
        <w:rPr>
          <w:rFonts w:asciiTheme="minorHAnsi" w:hAnsiTheme="minorHAnsi"/>
          <w:highlight w:val="yellow"/>
        </w:rPr>
        <w:t>(Doplní uchazeč)</w:t>
      </w:r>
    </w:p>
    <w:p w:rsidR="001C1CE0" w:rsidRPr="001C1CE0" w:rsidRDefault="001C1CE0" w:rsidP="001C1CE0">
      <w:pPr>
        <w:rPr>
          <w:rFonts w:asciiTheme="minorHAnsi" w:hAnsiTheme="minorHAnsi"/>
        </w:rPr>
      </w:pPr>
      <w:r w:rsidRPr="001C1CE0">
        <w:rPr>
          <w:rFonts w:asciiTheme="minorHAnsi" w:hAnsiTheme="minorHAnsi"/>
        </w:rPr>
        <w:t>DIČ:</w:t>
      </w:r>
      <w:r w:rsidRPr="001C1CE0">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3B5FC1">
        <w:rPr>
          <w:rFonts w:asciiTheme="minorHAnsi" w:hAnsiTheme="minorHAnsi"/>
          <w:highlight w:val="yellow"/>
        </w:rPr>
        <w:t>(Doplní uchazeč)</w:t>
      </w:r>
    </w:p>
    <w:p w:rsidR="001C1CE0" w:rsidRPr="001C1CE0" w:rsidRDefault="001C1CE0" w:rsidP="001C1CE0">
      <w:pPr>
        <w:rPr>
          <w:rFonts w:asciiTheme="minorHAnsi" w:hAnsiTheme="minorHAnsi"/>
        </w:rPr>
      </w:pPr>
      <w:r w:rsidRPr="001C1CE0">
        <w:rPr>
          <w:rFonts w:asciiTheme="minorHAnsi" w:hAnsiTheme="minorHAnsi"/>
        </w:rPr>
        <w:t>Z</w:t>
      </w:r>
      <w:r>
        <w:rPr>
          <w:rFonts w:asciiTheme="minorHAnsi" w:hAnsiTheme="minorHAnsi"/>
        </w:rPr>
        <w:t xml:space="preserve">ápis </w:t>
      </w:r>
      <w:r w:rsidRPr="001C1CE0">
        <w:rPr>
          <w:rFonts w:asciiTheme="minorHAnsi" w:hAnsiTheme="minorHAnsi"/>
        </w:rPr>
        <w:t xml:space="preserve">v obchodním rejstříku vedeném </w:t>
      </w:r>
      <w:r w:rsidRPr="003B5FC1">
        <w:rPr>
          <w:rFonts w:asciiTheme="minorHAnsi" w:hAnsiTheme="minorHAnsi"/>
          <w:highlight w:val="yellow"/>
        </w:rPr>
        <w:t>(Doplní uchazeč)</w:t>
      </w:r>
      <w:r>
        <w:rPr>
          <w:rFonts w:asciiTheme="minorHAnsi" w:hAnsiTheme="minorHAnsi"/>
        </w:rPr>
        <w:t xml:space="preserve"> </w:t>
      </w:r>
      <w:r w:rsidRPr="001C1CE0">
        <w:rPr>
          <w:rFonts w:asciiTheme="minorHAnsi" w:hAnsiTheme="minorHAnsi"/>
        </w:rPr>
        <w:t xml:space="preserve">soudem v </w:t>
      </w:r>
      <w:r w:rsidR="003264E8" w:rsidRPr="00480FD2">
        <w:rPr>
          <w:rFonts w:asciiTheme="minorHAnsi" w:hAnsiTheme="minorHAnsi"/>
          <w:highlight w:val="yellow"/>
        </w:rPr>
        <w:t>(Doplní uchazeč)</w:t>
      </w:r>
      <w:r w:rsidRPr="001C1CE0">
        <w:rPr>
          <w:rFonts w:asciiTheme="minorHAnsi" w:hAnsiTheme="minorHAnsi"/>
        </w:rPr>
        <w:t xml:space="preserve">, oddíl </w:t>
      </w:r>
      <w:r w:rsidR="003264E8" w:rsidRPr="00480FD2">
        <w:rPr>
          <w:rFonts w:asciiTheme="minorHAnsi" w:hAnsiTheme="minorHAnsi"/>
          <w:highlight w:val="yellow"/>
        </w:rPr>
        <w:t>(Doplní uchazeč)</w:t>
      </w:r>
      <w:r w:rsidRPr="001C1CE0">
        <w:rPr>
          <w:rFonts w:asciiTheme="minorHAnsi" w:hAnsiTheme="minorHAnsi"/>
        </w:rPr>
        <w:t xml:space="preserve">, vložka </w:t>
      </w:r>
      <w:r w:rsidR="003264E8" w:rsidRPr="00480FD2">
        <w:rPr>
          <w:rFonts w:asciiTheme="minorHAnsi" w:hAnsiTheme="minorHAnsi"/>
          <w:highlight w:val="yellow"/>
        </w:rPr>
        <w:t>(Doplní uchazeč)</w:t>
      </w:r>
      <w:r w:rsidR="003264E8">
        <w:rPr>
          <w:rFonts w:asciiTheme="minorHAnsi" w:hAnsiTheme="minorHAnsi"/>
        </w:rPr>
        <w:t xml:space="preserve"> </w:t>
      </w:r>
    </w:p>
    <w:p w:rsidR="001C1CE0" w:rsidRPr="001C1CE0" w:rsidRDefault="001C1CE0" w:rsidP="001C1CE0">
      <w:pPr>
        <w:rPr>
          <w:rFonts w:asciiTheme="minorHAnsi" w:hAnsiTheme="minorHAnsi"/>
        </w:rPr>
      </w:pPr>
    </w:p>
    <w:p w:rsidR="001C1CE0" w:rsidRPr="001C1CE0" w:rsidRDefault="001C1CE0" w:rsidP="001C1CE0">
      <w:pPr>
        <w:rPr>
          <w:rFonts w:asciiTheme="minorHAnsi" w:hAnsiTheme="minorHAnsi"/>
        </w:rPr>
      </w:pPr>
      <w:r w:rsidRPr="001C1CE0">
        <w:rPr>
          <w:rFonts w:asciiTheme="minorHAnsi" w:hAnsiTheme="minorHAnsi"/>
        </w:rPr>
        <w:t>dále jako „Poskytovatel“</w:t>
      </w:r>
    </w:p>
    <w:p w:rsidR="001C1CE0" w:rsidRPr="001C1CE0" w:rsidRDefault="001C1CE0" w:rsidP="001C1CE0">
      <w:pPr>
        <w:tabs>
          <w:tab w:val="clear" w:pos="567"/>
        </w:tabs>
        <w:rPr>
          <w:rFonts w:asciiTheme="minorHAnsi" w:hAnsiTheme="minorHAnsi" w:cstheme="minorHAnsi"/>
          <w:b/>
        </w:rPr>
      </w:pPr>
      <w:r w:rsidRPr="001C1CE0">
        <w:rPr>
          <w:rFonts w:asciiTheme="minorHAnsi" w:hAnsiTheme="minorHAnsi"/>
        </w:rPr>
        <w:t xml:space="preserve">(Název společnosti </w:t>
      </w:r>
      <w:r w:rsidR="003264E8" w:rsidRPr="00480FD2">
        <w:rPr>
          <w:rFonts w:asciiTheme="minorHAnsi" w:hAnsiTheme="minorHAnsi"/>
          <w:highlight w:val="yellow"/>
        </w:rPr>
        <w:t>(</w:t>
      </w:r>
      <w:r w:rsidRPr="003B5FC1">
        <w:rPr>
          <w:rFonts w:asciiTheme="minorHAnsi" w:hAnsiTheme="minorHAnsi"/>
          <w:highlight w:val="yellow"/>
        </w:rPr>
        <w:t>je/není plátcem DPH</w:t>
      </w:r>
      <w:r w:rsidR="003264E8" w:rsidRPr="003B5FC1">
        <w:rPr>
          <w:rFonts w:asciiTheme="minorHAnsi" w:hAnsiTheme="minorHAnsi"/>
          <w:highlight w:val="yellow"/>
        </w:rPr>
        <w:t xml:space="preserve"> - </w:t>
      </w:r>
      <w:r w:rsidR="003264E8" w:rsidRPr="003264E8">
        <w:rPr>
          <w:rFonts w:asciiTheme="minorHAnsi" w:hAnsiTheme="minorHAnsi"/>
          <w:highlight w:val="yellow"/>
        </w:rPr>
        <w:t xml:space="preserve">Doplní </w:t>
      </w:r>
      <w:r w:rsidR="003264E8" w:rsidRPr="00480FD2">
        <w:rPr>
          <w:rFonts w:asciiTheme="minorHAnsi" w:hAnsiTheme="minorHAnsi"/>
          <w:highlight w:val="yellow"/>
        </w:rPr>
        <w:t>uchazeč)</w:t>
      </w:r>
    </w:p>
    <w:p w:rsidR="001C1CE0" w:rsidRDefault="001C1CE0" w:rsidP="005414D1">
      <w:pPr>
        <w:tabs>
          <w:tab w:val="clear" w:pos="567"/>
        </w:tabs>
        <w:rPr>
          <w:rFonts w:asciiTheme="minorHAnsi" w:hAnsiTheme="minorHAnsi" w:cstheme="minorHAnsi"/>
          <w:b/>
        </w:rPr>
      </w:pPr>
    </w:p>
    <w:p w:rsidR="001C1CE0" w:rsidRPr="00B852BB" w:rsidRDefault="001C1CE0" w:rsidP="005414D1">
      <w:pPr>
        <w:tabs>
          <w:tab w:val="clear" w:pos="567"/>
        </w:tabs>
        <w:rPr>
          <w:rFonts w:asciiTheme="minorHAnsi" w:hAnsiTheme="minorHAnsi" w:cstheme="minorHAnsi"/>
          <w:b/>
        </w:rPr>
      </w:pPr>
    </w:p>
    <w:p w:rsidR="00270EF0" w:rsidRPr="00F2582D" w:rsidRDefault="005414D1" w:rsidP="008D01DC">
      <w:pPr>
        <w:pStyle w:val="Nadpis1"/>
      </w:pPr>
      <w:r w:rsidRPr="00F2582D">
        <w:t>Účel smlouvy</w:t>
      </w:r>
    </w:p>
    <w:p w:rsidR="00A3536F" w:rsidRPr="00B852BB" w:rsidRDefault="00A3536F" w:rsidP="00F2582D">
      <w:pPr>
        <w:ind w:left="567"/>
        <w:rPr>
          <w:rFonts w:asciiTheme="minorHAnsi" w:hAnsiTheme="minorHAnsi" w:cstheme="minorHAnsi"/>
        </w:rPr>
      </w:pPr>
      <w:r w:rsidRPr="00B852BB">
        <w:rPr>
          <w:rFonts w:asciiTheme="minorHAnsi" w:hAnsiTheme="minorHAnsi" w:cstheme="minorHAnsi"/>
        </w:rPr>
        <w:t xml:space="preserve">Smluvní strany </w:t>
      </w:r>
      <w:r w:rsidR="00CC4805">
        <w:rPr>
          <w:rFonts w:asciiTheme="minorHAnsi" w:hAnsiTheme="minorHAnsi" w:cstheme="minorHAnsi"/>
        </w:rPr>
        <w:t>za účelem zajištění poštovních služeb</w:t>
      </w:r>
      <w:r w:rsidR="00CF6B1B">
        <w:rPr>
          <w:rFonts w:asciiTheme="minorHAnsi" w:hAnsiTheme="minorHAnsi" w:cstheme="minorHAnsi"/>
        </w:rPr>
        <w:t>, zejména doručování a odesílání poštovních zásilek</w:t>
      </w:r>
      <w:r w:rsidR="00D11864">
        <w:rPr>
          <w:rFonts w:asciiTheme="minorHAnsi" w:hAnsiTheme="minorHAnsi" w:cstheme="minorHAnsi"/>
        </w:rPr>
        <w:t>,</w:t>
      </w:r>
      <w:r w:rsidR="00CF6B1B">
        <w:rPr>
          <w:rFonts w:asciiTheme="minorHAnsi" w:hAnsiTheme="minorHAnsi" w:cstheme="minorHAnsi"/>
        </w:rPr>
        <w:t xml:space="preserve"> </w:t>
      </w:r>
      <w:r w:rsidR="00082A48" w:rsidRPr="00B852BB">
        <w:rPr>
          <w:rFonts w:asciiTheme="minorHAnsi" w:hAnsiTheme="minorHAnsi" w:cstheme="minorHAnsi"/>
        </w:rPr>
        <w:t>uza</w:t>
      </w:r>
      <w:r w:rsidR="00082A48">
        <w:rPr>
          <w:rFonts w:asciiTheme="minorHAnsi" w:hAnsiTheme="minorHAnsi" w:cstheme="minorHAnsi"/>
        </w:rPr>
        <w:t>vírají</w:t>
      </w:r>
      <w:r w:rsidR="00082A48" w:rsidRPr="00B852BB">
        <w:rPr>
          <w:rFonts w:asciiTheme="minorHAnsi" w:hAnsiTheme="minorHAnsi" w:cstheme="minorHAnsi"/>
        </w:rPr>
        <w:t xml:space="preserve"> </w:t>
      </w:r>
      <w:r w:rsidR="00082A48">
        <w:rPr>
          <w:rFonts w:asciiTheme="minorHAnsi" w:hAnsiTheme="minorHAnsi" w:cstheme="minorHAnsi"/>
        </w:rPr>
        <w:t>níže</w:t>
      </w:r>
      <w:r w:rsidR="00082A48" w:rsidRPr="00B852BB">
        <w:rPr>
          <w:rFonts w:asciiTheme="minorHAnsi" w:hAnsiTheme="minorHAnsi" w:cstheme="minorHAnsi"/>
        </w:rPr>
        <w:t xml:space="preserve"> </w:t>
      </w:r>
      <w:r w:rsidRPr="00B852BB">
        <w:rPr>
          <w:rFonts w:asciiTheme="minorHAnsi" w:hAnsiTheme="minorHAnsi" w:cstheme="minorHAnsi"/>
        </w:rPr>
        <w:t xml:space="preserve">uvedeného dne, měsíce a roku </w:t>
      </w:r>
      <w:r w:rsidR="00082A48">
        <w:rPr>
          <w:rFonts w:asciiTheme="minorHAnsi" w:hAnsiTheme="minorHAnsi" w:cstheme="minorHAnsi"/>
        </w:rPr>
        <w:t xml:space="preserve">v </w:t>
      </w:r>
      <w:r w:rsidR="00082A48" w:rsidRPr="00082A48">
        <w:rPr>
          <w:rFonts w:asciiTheme="minorHAnsi" w:hAnsiTheme="minorHAnsi" w:cstheme="minorHAnsi"/>
        </w:rPr>
        <w:t>návaz</w:t>
      </w:r>
      <w:r w:rsidR="00E03821">
        <w:rPr>
          <w:rFonts w:asciiTheme="minorHAnsi" w:hAnsiTheme="minorHAnsi" w:cstheme="minorHAnsi"/>
        </w:rPr>
        <w:t xml:space="preserve">nosti na zadání veřejné zakázky </w:t>
      </w:r>
      <w:r w:rsidR="003264E8">
        <w:rPr>
          <w:rFonts w:asciiTheme="minorHAnsi" w:hAnsiTheme="minorHAnsi" w:cstheme="minorHAnsi"/>
        </w:rPr>
        <w:t>s názvem „Poštovní služby“</w:t>
      </w:r>
      <w:r w:rsidR="00082A48" w:rsidRPr="003264E8">
        <w:rPr>
          <w:rFonts w:asciiTheme="minorHAnsi" w:hAnsiTheme="minorHAnsi" w:cstheme="minorHAnsi"/>
        </w:rPr>
        <w:t xml:space="preserve">, </w:t>
      </w:r>
      <w:r w:rsidRPr="003264E8">
        <w:rPr>
          <w:rFonts w:asciiTheme="minorHAnsi" w:hAnsiTheme="minorHAnsi" w:cstheme="minorHAnsi"/>
        </w:rPr>
        <w:t>tuto smlouvu</w:t>
      </w:r>
      <w:r w:rsidR="00F56970">
        <w:rPr>
          <w:rFonts w:asciiTheme="minorHAnsi" w:hAnsiTheme="minorHAnsi" w:cstheme="minorHAnsi"/>
        </w:rPr>
        <w:t xml:space="preserve"> </w:t>
      </w:r>
      <w:r w:rsidRPr="00B852BB">
        <w:rPr>
          <w:rFonts w:asciiTheme="minorHAnsi" w:hAnsiTheme="minorHAnsi" w:cstheme="minorHAnsi"/>
        </w:rPr>
        <w:t>(dále jen „</w:t>
      </w:r>
      <w:r w:rsidRPr="00B852BB">
        <w:rPr>
          <w:rFonts w:asciiTheme="minorHAnsi" w:hAnsiTheme="minorHAnsi" w:cstheme="minorHAnsi"/>
          <w:b/>
        </w:rPr>
        <w:t>Smlouva</w:t>
      </w:r>
      <w:r w:rsidRPr="00B852BB">
        <w:rPr>
          <w:rFonts w:asciiTheme="minorHAnsi" w:hAnsiTheme="minorHAnsi" w:cstheme="minorHAnsi"/>
        </w:rPr>
        <w:t>“).</w:t>
      </w:r>
    </w:p>
    <w:p w:rsidR="00270EF0" w:rsidRPr="00F2582D" w:rsidRDefault="00207E06" w:rsidP="008D01DC">
      <w:pPr>
        <w:pStyle w:val="Nadpis1"/>
      </w:pPr>
      <w:r w:rsidRPr="00F2582D">
        <w:t>Předmět smlouvy</w:t>
      </w:r>
    </w:p>
    <w:p w:rsidR="0086434F" w:rsidRDefault="00A3536F" w:rsidP="0086434F">
      <w:pPr>
        <w:pStyle w:val="MzeTextlnku"/>
        <w:numPr>
          <w:ilvl w:val="0"/>
          <w:numId w:val="48"/>
        </w:numPr>
        <w:ind w:left="567"/>
        <w:rPr>
          <w:rFonts w:asciiTheme="minorHAnsi" w:hAnsiTheme="minorHAnsi" w:cstheme="minorHAnsi"/>
          <w:sz w:val="22"/>
          <w:szCs w:val="22"/>
        </w:rPr>
      </w:pPr>
      <w:bookmarkStart w:id="0" w:name="_Ref275430173"/>
      <w:bookmarkStart w:id="1" w:name="_Ref278964280"/>
      <w:bookmarkStart w:id="2" w:name="_Toc190342872"/>
      <w:bookmarkStart w:id="3" w:name="_Toc190342983"/>
      <w:r w:rsidRPr="00B852BB">
        <w:rPr>
          <w:rFonts w:asciiTheme="minorHAnsi" w:hAnsiTheme="minorHAnsi" w:cstheme="minorHAnsi"/>
          <w:sz w:val="22"/>
          <w:szCs w:val="22"/>
        </w:rPr>
        <w:t xml:space="preserve">Předmětem Smlouvy </w:t>
      </w:r>
      <w:r w:rsidRPr="00055688">
        <w:rPr>
          <w:rFonts w:asciiTheme="minorHAnsi" w:hAnsiTheme="minorHAnsi" w:cstheme="minorHAnsi"/>
          <w:sz w:val="22"/>
          <w:szCs w:val="22"/>
        </w:rPr>
        <w:t xml:space="preserve">je závazek Poskytovatele poskytovat služby spočívající </w:t>
      </w:r>
      <w:r w:rsidR="00E03821">
        <w:rPr>
          <w:rFonts w:asciiTheme="minorHAnsi" w:hAnsiTheme="minorHAnsi" w:cstheme="minorHAnsi"/>
          <w:sz w:val="22"/>
          <w:szCs w:val="22"/>
        </w:rPr>
        <w:t xml:space="preserve">zejména </w:t>
      </w:r>
      <w:r w:rsidRPr="00055688">
        <w:rPr>
          <w:rFonts w:asciiTheme="minorHAnsi" w:hAnsiTheme="minorHAnsi" w:cstheme="minorHAnsi"/>
          <w:sz w:val="22"/>
          <w:szCs w:val="22"/>
        </w:rPr>
        <w:t>v zajištění svozu</w:t>
      </w:r>
      <w:r w:rsidR="00821B04" w:rsidRPr="00055688">
        <w:rPr>
          <w:rFonts w:asciiTheme="minorHAnsi" w:hAnsiTheme="minorHAnsi" w:cstheme="minorHAnsi"/>
          <w:sz w:val="22"/>
          <w:szCs w:val="22"/>
        </w:rPr>
        <w:t>,</w:t>
      </w:r>
      <w:r w:rsidR="00055688" w:rsidRPr="00055688">
        <w:rPr>
          <w:rFonts w:asciiTheme="minorHAnsi" w:hAnsiTheme="minorHAnsi" w:cstheme="minorHAnsi"/>
          <w:sz w:val="22"/>
          <w:szCs w:val="22"/>
        </w:rPr>
        <w:t xml:space="preserve"> odeslání a </w:t>
      </w:r>
      <w:r w:rsidR="00CF6B1B" w:rsidRPr="00055688">
        <w:rPr>
          <w:rFonts w:asciiTheme="minorHAnsi" w:hAnsiTheme="minorHAnsi" w:cstheme="minorHAnsi"/>
          <w:sz w:val="22"/>
          <w:szCs w:val="22"/>
        </w:rPr>
        <w:t xml:space="preserve">doručování </w:t>
      </w:r>
      <w:r w:rsidRPr="00055688">
        <w:rPr>
          <w:rFonts w:asciiTheme="minorHAnsi" w:hAnsiTheme="minorHAnsi" w:cstheme="minorHAnsi"/>
          <w:sz w:val="22"/>
          <w:szCs w:val="22"/>
        </w:rPr>
        <w:t>poštovních zásilek (dále jen „zásilka“) podávaných Objednatelem</w:t>
      </w:r>
      <w:r w:rsidR="003E146B" w:rsidRPr="00055688">
        <w:rPr>
          <w:rFonts w:asciiTheme="minorHAnsi" w:hAnsiTheme="minorHAnsi" w:cstheme="minorHAnsi"/>
          <w:sz w:val="22"/>
          <w:szCs w:val="22"/>
        </w:rPr>
        <w:t xml:space="preserve"> </w:t>
      </w:r>
      <w:r w:rsidR="000575C1">
        <w:rPr>
          <w:rFonts w:asciiTheme="minorHAnsi" w:hAnsiTheme="minorHAnsi" w:cstheme="minorHAnsi"/>
          <w:sz w:val="22"/>
          <w:szCs w:val="22"/>
        </w:rPr>
        <w:t>označeným</w:t>
      </w:r>
      <w:r w:rsidR="000575C1" w:rsidRPr="00B852BB">
        <w:rPr>
          <w:rFonts w:asciiTheme="minorHAnsi" w:hAnsiTheme="minorHAnsi" w:cstheme="minorHAnsi"/>
          <w:sz w:val="22"/>
          <w:szCs w:val="22"/>
        </w:rPr>
        <w:t xml:space="preserve"> </w:t>
      </w:r>
      <w:r w:rsidR="003E146B" w:rsidRPr="00B852BB">
        <w:rPr>
          <w:rFonts w:asciiTheme="minorHAnsi" w:hAnsiTheme="minorHAnsi" w:cstheme="minorHAnsi"/>
          <w:sz w:val="22"/>
          <w:szCs w:val="22"/>
        </w:rPr>
        <w:t>adresátům v režimu dle typu zásilky</w:t>
      </w:r>
      <w:r w:rsidR="00F2582D">
        <w:rPr>
          <w:rFonts w:asciiTheme="minorHAnsi" w:hAnsiTheme="minorHAnsi" w:cstheme="minorHAnsi"/>
          <w:sz w:val="22"/>
          <w:szCs w:val="22"/>
        </w:rPr>
        <w:t>, to vše v souladu s poštovním zákonem</w:t>
      </w:r>
      <w:r w:rsidR="00D11864">
        <w:rPr>
          <w:rFonts w:asciiTheme="minorHAnsi" w:hAnsiTheme="minorHAnsi" w:cstheme="minorHAnsi"/>
          <w:sz w:val="22"/>
          <w:szCs w:val="22"/>
        </w:rPr>
        <w:t>.</w:t>
      </w:r>
    </w:p>
    <w:p w:rsidR="0086434F" w:rsidRDefault="00A3536F" w:rsidP="0086434F">
      <w:pPr>
        <w:pStyle w:val="MzeTextlnku"/>
        <w:numPr>
          <w:ilvl w:val="0"/>
          <w:numId w:val="48"/>
        </w:numPr>
        <w:ind w:left="567"/>
        <w:rPr>
          <w:rFonts w:asciiTheme="minorHAnsi" w:hAnsiTheme="minorHAnsi" w:cstheme="minorHAnsi"/>
          <w:sz w:val="22"/>
          <w:szCs w:val="22"/>
        </w:rPr>
      </w:pPr>
      <w:r w:rsidRPr="0086434F">
        <w:rPr>
          <w:rFonts w:asciiTheme="minorHAnsi" w:hAnsiTheme="minorHAnsi" w:cstheme="minorHAnsi"/>
          <w:sz w:val="22"/>
          <w:szCs w:val="22"/>
        </w:rPr>
        <w:t xml:space="preserve">Svozem se rozumí převzetí zásilek u Objednatele ve stanoveném časovém rozmezí. Svoz bude prováděn pravidelně </w:t>
      </w:r>
      <w:r w:rsidR="00E03821">
        <w:rPr>
          <w:rFonts w:asciiTheme="minorHAnsi" w:hAnsiTheme="minorHAnsi" w:cstheme="minorHAnsi"/>
          <w:sz w:val="22"/>
          <w:szCs w:val="22"/>
        </w:rPr>
        <w:t>v</w:t>
      </w:r>
      <w:r w:rsidRPr="0086434F">
        <w:rPr>
          <w:rFonts w:asciiTheme="minorHAnsi" w:hAnsiTheme="minorHAnsi" w:cstheme="minorHAnsi"/>
          <w:sz w:val="22"/>
          <w:szCs w:val="22"/>
        </w:rPr>
        <w:t xml:space="preserve"> dohodnutých pracovních dnech a časových rozmezích na adrese</w:t>
      </w:r>
      <w:r w:rsidR="00E03821">
        <w:rPr>
          <w:rFonts w:asciiTheme="minorHAnsi" w:hAnsiTheme="minorHAnsi" w:cstheme="minorHAnsi"/>
          <w:sz w:val="22"/>
          <w:szCs w:val="22"/>
        </w:rPr>
        <w:t>:</w:t>
      </w:r>
      <w:r w:rsidRPr="0086434F">
        <w:rPr>
          <w:rFonts w:asciiTheme="minorHAnsi" w:hAnsiTheme="minorHAnsi" w:cstheme="minorHAnsi"/>
          <w:sz w:val="22"/>
          <w:szCs w:val="22"/>
        </w:rPr>
        <w:t xml:space="preserve"> Praha </w:t>
      </w:r>
      <w:r w:rsidRPr="0086434F">
        <w:rPr>
          <w:rFonts w:asciiTheme="minorHAnsi" w:hAnsiTheme="minorHAnsi" w:cstheme="minorHAnsi"/>
          <w:sz w:val="22"/>
          <w:szCs w:val="22"/>
        </w:rPr>
        <w:lastRenderedPageBreak/>
        <w:t xml:space="preserve">4, Roškotova </w:t>
      </w:r>
      <w:r w:rsidR="00E03821" w:rsidRPr="0086434F">
        <w:rPr>
          <w:rFonts w:asciiTheme="minorHAnsi" w:hAnsiTheme="minorHAnsi" w:cstheme="minorHAnsi"/>
          <w:sz w:val="22"/>
          <w:szCs w:val="22"/>
        </w:rPr>
        <w:t>12</w:t>
      </w:r>
      <w:r w:rsidR="00E03821">
        <w:rPr>
          <w:rFonts w:asciiTheme="minorHAnsi" w:hAnsiTheme="minorHAnsi" w:cstheme="minorHAnsi"/>
          <w:sz w:val="22"/>
          <w:szCs w:val="22"/>
        </w:rPr>
        <w:t>2</w:t>
      </w:r>
      <w:r w:rsidR="00E03821" w:rsidRPr="0086434F">
        <w:rPr>
          <w:rFonts w:asciiTheme="minorHAnsi" w:hAnsiTheme="minorHAnsi" w:cstheme="minorHAnsi"/>
          <w:sz w:val="22"/>
          <w:szCs w:val="22"/>
        </w:rPr>
        <w:t>5</w:t>
      </w:r>
      <w:r w:rsidRPr="0086434F">
        <w:rPr>
          <w:rFonts w:asciiTheme="minorHAnsi" w:hAnsiTheme="minorHAnsi" w:cstheme="minorHAnsi"/>
          <w:sz w:val="22"/>
          <w:szCs w:val="22"/>
        </w:rPr>
        <w:t>/1</w:t>
      </w:r>
      <w:r w:rsidR="003C3884" w:rsidRPr="0086434F">
        <w:rPr>
          <w:rFonts w:asciiTheme="minorHAnsi" w:hAnsiTheme="minorHAnsi" w:cstheme="minorHAnsi"/>
          <w:sz w:val="22"/>
          <w:szCs w:val="22"/>
        </w:rPr>
        <w:t xml:space="preserve"> a vše</w:t>
      </w:r>
      <w:r w:rsidR="00855989" w:rsidRPr="0086434F">
        <w:rPr>
          <w:rFonts w:asciiTheme="minorHAnsi" w:hAnsiTheme="minorHAnsi" w:cstheme="minorHAnsi"/>
          <w:sz w:val="22"/>
          <w:szCs w:val="22"/>
        </w:rPr>
        <w:t>ch pobočkách OZP dle přílohy č.</w:t>
      </w:r>
      <w:r w:rsidR="0086434F">
        <w:rPr>
          <w:rFonts w:asciiTheme="minorHAnsi" w:hAnsiTheme="minorHAnsi" w:cstheme="minorHAnsi"/>
          <w:sz w:val="22"/>
          <w:szCs w:val="22"/>
        </w:rPr>
        <w:t xml:space="preserve"> </w:t>
      </w:r>
      <w:r w:rsidR="009A7619">
        <w:rPr>
          <w:rFonts w:asciiTheme="minorHAnsi" w:hAnsiTheme="minorHAnsi" w:cstheme="minorHAnsi"/>
          <w:sz w:val="22"/>
          <w:szCs w:val="22"/>
        </w:rPr>
        <w:t>3</w:t>
      </w:r>
      <w:r w:rsidR="00E03821">
        <w:rPr>
          <w:rFonts w:asciiTheme="minorHAnsi" w:hAnsiTheme="minorHAnsi" w:cstheme="minorHAnsi"/>
          <w:sz w:val="22"/>
          <w:szCs w:val="22"/>
        </w:rPr>
        <w:t xml:space="preserve"> této </w:t>
      </w:r>
      <w:r w:rsidR="001211C5">
        <w:rPr>
          <w:rFonts w:asciiTheme="minorHAnsi" w:hAnsiTheme="minorHAnsi" w:cstheme="minorHAnsi"/>
          <w:sz w:val="22"/>
          <w:szCs w:val="22"/>
        </w:rPr>
        <w:t>S</w:t>
      </w:r>
      <w:r w:rsidR="00E03821">
        <w:rPr>
          <w:rFonts w:asciiTheme="minorHAnsi" w:hAnsiTheme="minorHAnsi" w:cstheme="minorHAnsi"/>
          <w:sz w:val="22"/>
          <w:szCs w:val="22"/>
        </w:rPr>
        <w:t>mlouvy</w:t>
      </w:r>
      <w:r w:rsidR="0086434F">
        <w:rPr>
          <w:rFonts w:asciiTheme="minorHAnsi" w:hAnsiTheme="minorHAnsi" w:cstheme="minorHAnsi"/>
          <w:sz w:val="22"/>
          <w:szCs w:val="22"/>
        </w:rPr>
        <w:t>.</w:t>
      </w:r>
      <w:r w:rsidR="009A69D0">
        <w:rPr>
          <w:rFonts w:asciiTheme="minorHAnsi" w:hAnsiTheme="minorHAnsi" w:cstheme="minorHAnsi"/>
          <w:sz w:val="22"/>
          <w:szCs w:val="22"/>
        </w:rPr>
        <w:t xml:space="preserve"> V případě, kdy </w:t>
      </w:r>
      <w:r w:rsidR="00E03821">
        <w:rPr>
          <w:rFonts w:asciiTheme="minorHAnsi" w:hAnsiTheme="minorHAnsi" w:cstheme="minorHAnsi"/>
          <w:sz w:val="22"/>
          <w:szCs w:val="22"/>
        </w:rPr>
        <w:t xml:space="preserve">Objednatel </w:t>
      </w:r>
      <w:r w:rsidR="009A69D0">
        <w:rPr>
          <w:rFonts w:asciiTheme="minorHAnsi" w:hAnsiTheme="minorHAnsi" w:cstheme="minorHAnsi"/>
          <w:sz w:val="22"/>
          <w:szCs w:val="22"/>
        </w:rPr>
        <w:t>nebude mít zásilky ke svozu, oznámí tuto skutečnost Poskytovateli nejpozději do 10hodin dne, ve které</w:t>
      </w:r>
      <w:r w:rsidR="00F2582D">
        <w:rPr>
          <w:rFonts w:asciiTheme="minorHAnsi" w:hAnsiTheme="minorHAnsi" w:cstheme="minorHAnsi"/>
          <w:sz w:val="22"/>
          <w:szCs w:val="22"/>
        </w:rPr>
        <w:t>m nebude svoz pošty realizován.</w:t>
      </w:r>
    </w:p>
    <w:bookmarkEnd w:id="0"/>
    <w:bookmarkEnd w:id="1"/>
    <w:bookmarkEnd w:id="2"/>
    <w:bookmarkEnd w:id="3"/>
    <w:p w:rsidR="00270EF0" w:rsidRDefault="00207E06" w:rsidP="008D01DC">
      <w:pPr>
        <w:pStyle w:val="Nadpis1"/>
      </w:pPr>
      <w:r w:rsidRPr="00E368C0">
        <w:t>Práva a povinnosti smluvních stran</w:t>
      </w:r>
    </w:p>
    <w:p w:rsidR="00766FC3" w:rsidRPr="0002388E" w:rsidRDefault="00766FC3" w:rsidP="0086434F">
      <w:pPr>
        <w:pStyle w:val="MzeTextlnku"/>
        <w:numPr>
          <w:ilvl w:val="0"/>
          <w:numId w:val="31"/>
        </w:numPr>
        <w:ind w:left="567"/>
        <w:rPr>
          <w:rFonts w:asciiTheme="minorHAnsi" w:hAnsiTheme="minorHAnsi" w:cstheme="minorHAnsi"/>
          <w:sz w:val="22"/>
          <w:szCs w:val="22"/>
        </w:rPr>
      </w:pPr>
      <w:r w:rsidRPr="0002388E">
        <w:rPr>
          <w:rFonts w:asciiTheme="minorHAnsi" w:hAnsiTheme="minorHAnsi" w:cstheme="minorHAnsi"/>
          <w:sz w:val="22"/>
          <w:szCs w:val="22"/>
        </w:rPr>
        <w:t xml:space="preserve">Poskytovatel se zavazuje, že provede převzetí zásilek včetně podacích stvrzenek v sídle </w:t>
      </w:r>
      <w:r w:rsidR="004543A9" w:rsidRPr="0002388E">
        <w:rPr>
          <w:rFonts w:asciiTheme="minorHAnsi" w:hAnsiTheme="minorHAnsi" w:cstheme="minorHAnsi"/>
          <w:sz w:val="22"/>
          <w:szCs w:val="22"/>
        </w:rPr>
        <w:t xml:space="preserve">a </w:t>
      </w:r>
      <w:r w:rsidR="00E03821">
        <w:rPr>
          <w:rFonts w:asciiTheme="minorHAnsi" w:hAnsiTheme="minorHAnsi" w:cstheme="minorHAnsi"/>
          <w:sz w:val="22"/>
          <w:szCs w:val="22"/>
        </w:rPr>
        <w:t xml:space="preserve">na </w:t>
      </w:r>
      <w:r w:rsidR="004E0BB2" w:rsidRPr="0086434F">
        <w:rPr>
          <w:rFonts w:asciiTheme="minorHAnsi" w:hAnsiTheme="minorHAnsi" w:cstheme="minorHAnsi"/>
          <w:sz w:val="22"/>
          <w:szCs w:val="22"/>
        </w:rPr>
        <w:t>všech</w:t>
      </w:r>
      <w:r w:rsidR="004E0BB2">
        <w:rPr>
          <w:rFonts w:asciiTheme="minorHAnsi" w:hAnsiTheme="minorHAnsi" w:cstheme="minorHAnsi"/>
          <w:sz w:val="22"/>
          <w:szCs w:val="22"/>
        </w:rPr>
        <w:t xml:space="preserve"> </w:t>
      </w:r>
      <w:r w:rsidR="00E03821">
        <w:rPr>
          <w:rFonts w:asciiTheme="minorHAnsi" w:hAnsiTheme="minorHAnsi" w:cstheme="minorHAnsi"/>
          <w:sz w:val="22"/>
          <w:szCs w:val="22"/>
        </w:rPr>
        <w:t>pobočkách</w:t>
      </w:r>
      <w:r w:rsidR="004543A9" w:rsidRPr="0002388E">
        <w:rPr>
          <w:rFonts w:asciiTheme="minorHAnsi" w:hAnsiTheme="minorHAnsi" w:cstheme="minorHAnsi"/>
          <w:sz w:val="22"/>
          <w:szCs w:val="22"/>
        </w:rPr>
        <w:t xml:space="preserve"> </w:t>
      </w:r>
      <w:r w:rsidRPr="0002388E">
        <w:rPr>
          <w:rFonts w:asciiTheme="minorHAnsi" w:hAnsiTheme="minorHAnsi" w:cstheme="minorHAnsi"/>
          <w:sz w:val="22"/>
          <w:szCs w:val="22"/>
        </w:rPr>
        <w:t>Objednatele</w:t>
      </w:r>
      <w:r w:rsidR="004E0BB2">
        <w:rPr>
          <w:rFonts w:asciiTheme="minorHAnsi" w:hAnsiTheme="minorHAnsi" w:cstheme="minorHAnsi"/>
          <w:sz w:val="22"/>
          <w:szCs w:val="22"/>
        </w:rPr>
        <w:t xml:space="preserve"> </w:t>
      </w:r>
      <w:r w:rsidR="004E0BB2" w:rsidRPr="0086434F">
        <w:rPr>
          <w:rFonts w:asciiTheme="minorHAnsi" w:hAnsiTheme="minorHAnsi" w:cstheme="minorHAnsi"/>
          <w:sz w:val="22"/>
          <w:szCs w:val="22"/>
        </w:rPr>
        <w:t>dle přílohy č.</w:t>
      </w:r>
      <w:r w:rsidR="004E0BB2">
        <w:rPr>
          <w:rFonts w:asciiTheme="minorHAnsi" w:hAnsiTheme="minorHAnsi" w:cstheme="minorHAnsi"/>
          <w:sz w:val="22"/>
          <w:szCs w:val="22"/>
        </w:rPr>
        <w:t xml:space="preserve"> 3 této </w:t>
      </w:r>
      <w:r w:rsidR="001211C5">
        <w:rPr>
          <w:rFonts w:asciiTheme="minorHAnsi" w:hAnsiTheme="minorHAnsi" w:cstheme="minorHAnsi"/>
          <w:sz w:val="22"/>
          <w:szCs w:val="22"/>
        </w:rPr>
        <w:t>S</w:t>
      </w:r>
      <w:r w:rsidR="004E0BB2">
        <w:rPr>
          <w:rFonts w:asciiTheme="minorHAnsi" w:hAnsiTheme="minorHAnsi" w:cstheme="minorHAnsi"/>
          <w:sz w:val="22"/>
          <w:szCs w:val="22"/>
        </w:rPr>
        <w:t>mlouvy</w:t>
      </w:r>
      <w:r w:rsidRPr="0002388E">
        <w:rPr>
          <w:rFonts w:asciiTheme="minorHAnsi" w:hAnsiTheme="minorHAnsi" w:cstheme="minorHAnsi"/>
          <w:sz w:val="22"/>
          <w:szCs w:val="22"/>
        </w:rPr>
        <w:t>, a to jedenkrát denně (pracovní dny) ve stanoveném časovém rozmezí.</w:t>
      </w:r>
      <w:r w:rsidR="0002388E" w:rsidRPr="0002388E">
        <w:rPr>
          <w:rFonts w:asciiTheme="minorHAnsi" w:hAnsiTheme="minorHAnsi" w:cstheme="minorHAnsi"/>
          <w:sz w:val="22"/>
          <w:szCs w:val="22"/>
        </w:rPr>
        <w:t xml:space="preserve"> </w:t>
      </w:r>
      <w:r w:rsidRPr="0002388E">
        <w:rPr>
          <w:rFonts w:asciiTheme="minorHAnsi" w:hAnsiTheme="minorHAnsi" w:cstheme="minorHAnsi"/>
          <w:sz w:val="22"/>
          <w:szCs w:val="22"/>
        </w:rPr>
        <w:t>Převzetím zásilek od Objednatele dochází k podání zásilek</w:t>
      </w:r>
      <w:r w:rsidR="0002388E">
        <w:rPr>
          <w:rFonts w:asciiTheme="minorHAnsi" w:hAnsiTheme="minorHAnsi" w:cstheme="minorHAnsi"/>
          <w:sz w:val="22"/>
          <w:szCs w:val="22"/>
        </w:rPr>
        <w:t xml:space="preserve">. Poskytovatel se zavazuje, že termíny pro doručení podaných zásilek adresátům budou obvyklé </w:t>
      </w:r>
      <w:r w:rsidR="00E03821">
        <w:rPr>
          <w:rFonts w:asciiTheme="minorHAnsi" w:hAnsiTheme="minorHAnsi" w:cstheme="minorHAnsi"/>
          <w:sz w:val="22"/>
          <w:szCs w:val="22"/>
        </w:rPr>
        <w:t xml:space="preserve">dle daného místa </w:t>
      </w:r>
      <w:r w:rsidR="0002388E">
        <w:rPr>
          <w:rFonts w:asciiTheme="minorHAnsi" w:hAnsiTheme="minorHAnsi" w:cstheme="minorHAnsi"/>
          <w:sz w:val="22"/>
          <w:szCs w:val="22"/>
        </w:rPr>
        <w:t>plnění.</w:t>
      </w:r>
    </w:p>
    <w:p w:rsidR="00766FC3" w:rsidRPr="00E368C0" w:rsidRDefault="00766FC3" w:rsidP="0086434F">
      <w:pPr>
        <w:pStyle w:val="MzeTextlnku"/>
        <w:numPr>
          <w:ilvl w:val="0"/>
          <w:numId w:val="31"/>
        </w:numPr>
        <w:ind w:left="567"/>
        <w:rPr>
          <w:rFonts w:asciiTheme="minorHAnsi" w:hAnsiTheme="minorHAnsi" w:cstheme="minorHAnsi"/>
          <w:sz w:val="22"/>
          <w:szCs w:val="22"/>
        </w:rPr>
      </w:pPr>
      <w:r w:rsidRPr="00E368C0">
        <w:rPr>
          <w:rFonts w:asciiTheme="minorHAnsi" w:hAnsiTheme="minorHAnsi" w:cstheme="minorHAnsi"/>
          <w:sz w:val="22"/>
          <w:szCs w:val="22"/>
        </w:rPr>
        <w:t xml:space="preserve">Objednatel je povinen zajistit po přistavení vozidla </w:t>
      </w:r>
      <w:r w:rsidR="00E03821">
        <w:rPr>
          <w:rFonts w:asciiTheme="minorHAnsi" w:hAnsiTheme="minorHAnsi" w:cstheme="minorHAnsi"/>
          <w:sz w:val="22"/>
          <w:szCs w:val="22"/>
        </w:rPr>
        <w:t xml:space="preserve">podmínky pro </w:t>
      </w:r>
      <w:r w:rsidRPr="00E368C0">
        <w:rPr>
          <w:rFonts w:asciiTheme="minorHAnsi" w:hAnsiTheme="minorHAnsi" w:cstheme="minorHAnsi"/>
          <w:sz w:val="22"/>
          <w:szCs w:val="22"/>
        </w:rPr>
        <w:t>plynulou nakládku zásilek. Nakládku provádějí pracovníci Poskytovatele.</w:t>
      </w:r>
    </w:p>
    <w:p w:rsidR="00766FC3" w:rsidRPr="00E368C0" w:rsidRDefault="00766FC3" w:rsidP="0086434F">
      <w:pPr>
        <w:pStyle w:val="MzeTextlnku"/>
        <w:numPr>
          <w:ilvl w:val="0"/>
          <w:numId w:val="31"/>
        </w:numPr>
        <w:ind w:left="567"/>
        <w:rPr>
          <w:rFonts w:asciiTheme="minorHAnsi" w:hAnsiTheme="minorHAnsi" w:cstheme="minorHAnsi"/>
          <w:sz w:val="22"/>
          <w:szCs w:val="22"/>
        </w:rPr>
      </w:pPr>
      <w:r w:rsidRPr="00E368C0">
        <w:rPr>
          <w:rFonts w:asciiTheme="minorHAnsi" w:hAnsiTheme="minorHAnsi" w:cstheme="minorHAnsi"/>
          <w:sz w:val="22"/>
          <w:szCs w:val="22"/>
        </w:rPr>
        <w:t xml:space="preserve">Objednatel zapíše zásilky, u kterých Poskytovatel stvrzuje podání, do podací stvrzenky, která má formu stanovenou </w:t>
      </w:r>
      <w:r w:rsidR="00790BD4">
        <w:rPr>
          <w:rFonts w:asciiTheme="minorHAnsi" w:hAnsiTheme="minorHAnsi" w:cstheme="minorHAnsi"/>
          <w:sz w:val="22"/>
          <w:szCs w:val="22"/>
        </w:rPr>
        <w:t>P</w:t>
      </w:r>
      <w:r w:rsidR="00790BD4" w:rsidRPr="00E368C0">
        <w:rPr>
          <w:rFonts w:asciiTheme="minorHAnsi" w:hAnsiTheme="minorHAnsi" w:cstheme="minorHAnsi"/>
          <w:sz w:val="22"/>
          <w:szCs w:val="22"/>
        </w:rPr>
        <w:t xml:space="preserve">oskytovatelem </w:t>
      </w:r>
      <w:r w:rsidRPr="00E368C0">
        <w:rPr>
          <w:rFonts w:asciiTheme="minorHAnsi" w:hAnsiTheme="minorHAnsi" w:cstheme="minorHAnsi"/>
          <w:sz w:val="22"/>
          <w:szCs w:val="22"/>
        </w:rPr>
        <w:t>(</w:t>
      </w:r>
      <w:r w:rsidR="00790BD4">
        <w:rPr>
          <w:rFonts w:asciiTheme="minorHAnsi" w:hAnsiTheme="minorHAnsi" w:cstheme="minorHAnsi"/>
          <w:sz w:val="22"/>
          <w:szCs w:val="22"/>
        </w:rPr>
        <w:t xml:space="preserve">např. </w:t>
      </w:r>
      <w:r w:rsidRPr="00E368C0">
        <w:rPr>
          <w:rFonts w:asciiTheme="minorHAnsi" w:hAnsiTheme="minorHAnsi" w:cstheme="minorHAnsi"/>
          <w:sz w:val="22"/>
          <w:szCs w:val="22"/>
        </w:rPr>
        <w:t xml:space="preserve">podací lístek, poštovní podací arch), </w:t>
      </w:r>
      <w:r w:rsidR="00790BD4">
        <w:rPr>
          <w:rFonts w:asciiTheme="minorHAnsi" w:hAnsiTheme="minorHAnsi" w:cstheme="minorHAnsi"/>
          <w:sz w:val="22"/>
          <w:szCs w:val="22"/>
        </w:rPr>
        <w:t xml:space="preserve">a </w:t>
      </w:r>
      <w:r w:rsidRPr="00E368C0">
        <w:rPr>
          <w:rFonts w:asciiTheme="minorHAnsi" w:hAnsiTheme="minorHAnsi" w:cstheme="minorHAnsi"/>
          <w:sz w:val="22"/>
          <w:szCs w:val="22"/>
        </w:rPr>
        <w:t>kterou přiloží k zásilkám. Poštovní podací arch může být nahrazen datovým souborem. Při převzetí zásilek vystaví pověřený pracovník Poskytovatele potvrzení o počtu převzatých zásilek, u kterých Poskytovatel stvrzuje podání</w:t>
      </w:r>
      <w:r w:rsidR="0086434F">
        <w:rPr>
          <w:rFonts w:asciiTheme="minorHAnsi" w:hAnsiTheme="minorHAnsi" w:cstheme="minorHAnsi"/>
          <w:sz w:val="22"/>
          <w:szCs w:val="22"/>
        </w:rPr>
        <w:t>.</w:t>
      </w:r>
      <w:r w:rsidR="009A69D0">
        <w:rPr>
          <w:rFonts w:asciiTheme="minorHAnsi" w:hAnsiTheme="minorHAnsi" w:cstheme="minorHAnsi"/>
          <w:sz w:val="22"/>
          <w:szCs w:val="22"/>
        </w:rPr>
        <w:t xml:space="preserve"> Poskytovatel se zavazuje zajistit jednoduchý systém identifikace jednotlivých doporučených poštovních zásilek. </w:t>
      </w:r>
    </w:p>
    <w:p w:rsidR="004B5D78" w:rsidRDefault="00766FC3" w:rsidP="005D735D">
      <w:pPr>
        <w:pStyle w:val="MzeTextlnku"/>
        <w:numPr>
          <w:ilvl w:val="0"/>
          <w:numId w:val="31"/>
        </w:numPr>
        <w:ind w:left="567"/>
        <w:rPr>
          <w:rFonts w:asciiTheme="minorHAnsi" w:hAnsiTheme="minorHAnsi" w:cstheme="minorHAnsi"/>
        </w:rPr>
      </w:pPr>
      <w:r w:rsidRPr="00E368C0">
        <w:rPr>
          <w:rFonts w:asciiTheme="minorHAnsi" w:hAnsiTheme="minorHAnsi" w:cstheme="minorHAnsi"/>
          <w:sz w:val="22"/>
          <w:szCs w:val="22"/>
        </w:rPr>
        <w:t>Potvrzenou podací stvrzenku vrátí Poskytovatel Objednateli při následujícím svozu.</w:t>
      </w:r>
      <w:r w:rsidR="009A69D0">
        <w:rPr>
          <w:rFonts w:asciiTheme="minorHAnsi" w:hAnsiTheme="minorHAnsi" w:cstheme="minorHAnsi"/>
          <w:sz w:val="22"/>
          <w:szCs w:val="22"/>
        </w:rPr>
        <w:t xml:space="preserve"> Poskytovatel se zavazuje dodat poštovní podací arch zpět</w:t>
      </w:r>
      <w:r w:rsidR="00924E90" w:rsidRPr="005D735D">
        <w:rPr>
          <w:rFonts w:asciiTheme="minorHAnsi" w:hAnsiTheme="minorHAnsi" w:cstheme="minorHAnsi"/>
          <w:sz w:val="22"/>
          <w:szCs w:val="22"/>
        </w:rPr>
        <w:t xml:space="preserve">, nejpozději </w:t>
      </w:r>
      <w:r w:rsidR="004E0BB2">
        <w:rPr>
          <w:rFonts w:asciiTheme="minorHAnsi" w:hAnsiTheme="minorHAnsi" w:cstheme="minorHAnsi"/>
          <w:sz w:val="22"/>
          <w:szCs w:val="22"/>
        </w:rPr>
        <w:t xml:space="preserve">však </w:t>
      </w:r>
      <w:r w:rsidR="00924E90" w:rsidRPr="005D735D">
        <w:rPr>
          <w:rFonts w:asciiTheme="minorHAnsi" w:hAnsiTheme="minorHAnsi" w:cstheme="minorHAnsi"/>
          <w:sz w:val="22"/>
          <w:szCs w:val="22"/>
        </w:rPr>
        <w:t xml:space="preserve">do 36 hodin (do lhůty se nezapočítávají dny pracovního klidu) od </w:t>
      </w:r>
      <w:r w:rsidR="004E0BB2">
        <w:rPr>
          <w:rFonts w:asciiTheme="minorHAnsi" w:hAnsiTheme="minorHAnsi" w:cstheme="minorHAnsi"/>
          <w:sz w:val="22"/>
          <w:szCs w:val="22"/>
        </w:rPr>
        <w:t xml:space="preserve">okamžiku převzetí </w:t>
      </w:r>
      <w:r w:rsidR="00924E90" w:rsidRPr="005D735D">
        <w:rPr>
          <w:rFonts w:asciiTheme="minorHAnsi" w:hAnsiTheme="minorHAnsi" w:cstheme="minorHAnsi"/>
          <w:sz w:val="22"/>
          <w:szCs w:val="22"/>
        </w:rPr>
        <w:t>poštovních zásilek</w:t>
      </w:r>
      <w:r w:rsidR="009A69D0">
        <w:rPr>
          <w:rFonts w:asciiTheme="minorHAnsi" w:hAnsiTheme="minorHAnsi" w:cstheme="minorHAnsi"/>
          <w:sz w:val="22"/>
          <w:szCs w:val="22"/>
        </w:rPr>
        <w:t>. Poskytovatel se rovněž zavazuje k</w:t>
      </w:r>
      <w:r w:rsidR="00EA41D2">
        <w:rPr>
          <w:rFonts w:asciiTheme="minorHAnsi" w:hAnsiTheme="minorHAnsi" w:cstheme="minorHAnsi"/>
          <w:sz w:val="22"/>
          <w:szCs w:val="22"/>
        </w:rPr>
        <w:t xml:space="preserve"> bezodkladnému</w:t>
      </w:r>
      <w:r w:rsidR="009A69D0">
        <w:rPr>
          <w:rFonts w:asciiTheme="minorHAnsi" w:hAnsiTheme="minorHAnsi" w:cstheme="minorHAnsi"/>
          <w:sz w:val="22"/>
          <w:szCs w:val="22"/>
        </w:rPr>
        <w:t xml:space="preserve"> doručení dodejek </w:t>
      </w:r>
      <w:r w:rsidR="00790BD4">
        <w:rPr>
          <w:rFonts w:asciiTheme="minorHAnsi" w:hAnsiTheme="minorHAnsi" w:cstheme="minorHAnsi"/>
          <w:sz w:val="22"/>
          <w:szCs w:val="22"/>
        </w:rPr>
        <w:t>Objednateli</w:t>
      </w:r>
      <w:r w:rsidR="009A69D0">
        <w:rPr>
          <w:rFonts w:asciiTheme="minorHAnsi" w:hAnsiTheme="minorHAnsi" w:cstheme="minorHAnsi"/>
          <w:sz w:val="22"/>
          <w:szCs w:val="22"/>
        </w:rPr>
        <w:t xml:space="preserve">. </w:t>
      </w:r>
    </w:p>
    <w:p w:rsidR="004B5D78" w:rsidRPr="005D735D" w:rsidRDefault="00496D4A" w:rsidP="005D735D">
      <w:pPr>
        <w:pStyle w:val="MzeTextlnku"/>
        <w:numPr>
          <w:ilvl w:val="0"/>
          <w:numId w:val="31"/>
        </w:numPr>
        <w:ind w:left="567"/>
        <w:rPr>
          <w:rFonts w:asciiTheme="minorHAnsi" w:hAnsiTheme="minorHAnsi" w:cstheme="minorHAnsi"/>
        </w:rPr>
      </w:pPr>
      <w:r w:rsidRPr="008D01DC">
        <w:rPr>
          <w:rFonts w:asciiTheme="minorHAnsi" w:hAnsiTheme="minorHAnsi" w:cstheme="minorHAnsi"/>
          <w:sz w:val="22"/>
          <w:szCs w:val="22"/>
        </w:rPr>
        <w:t xml:space="preserve">Poskytovatel se zavazuje </w:t>
      </w:r>
      <w:r w:rsidR="009A69D0">
        <w:rPr>
          <w:rFonts w:asciiTheme="minorHAnsi" w:hAnsiTheme="minorHAnsi" w:cstheme="minorHAnsi"/>
          <w:sz w:val="22"/>
          <w:szCs w:val="22"/>
        </w:rPr>
        <w:t>d</w:t>
      </w:r>
      <w:r w:rsidR="00924E90" w:rsidRPr="005D735D">
        <w:rPr>
          <w:rFonts w:asciiTheme="minorHAnsi" w:hAnsiTheme="minorHAnsi" w:cstheme="minorHAnsi"/>
          <w:sz w:val="22"/>
          <w:szCs w:val="22"/>
        </w:rPr>
        <w:t>o</w:t>
      </w:r>
      <w:r w:rsidR="009A69D0">
        <w:rPr>
          <w:rFonts w:asciiTheme="minorHAnsi" w:hAnsiTheme="minorHAnsi" w:cstheme="minorHAnsi"/>
          <w:sz w:val="22"/>
          <w:szCs w:val="22"/>
        </w:rPr>
        <w:t>ručit obyčejné poštovní zásil</w:t>
      </w:r>
      <w:r w:rsidR="00924E90" w:rsidRPr="005D735D">
        <w:rPr>
          <w:rFonts w:asciiTheme="minorHAnsi" w:hAnsiTheme="minorHAnsi" w:cstheme="minorHAnsi"/>
          <w:sz w:val="22"/>
          <w:szCs w:val="22"/>
        </w:rPr>
        <w:t>k</w:t>
      </w:r>
      <w:r w:rsidR="009A69D0">
        <w:rPr>
          <w:rFonts w:asciiTheme="minorHAnsi" w:hAnsiTheme="minorHAnsi" w:cstheme="minorHAnsi"/>
          <w:sz w:val="22"/>
          <w:szCs w:val="22"/>
        </w:rPr>
        <w:t>y</w:t>
      </w:r>
      <w:r w:rsidR="00924E90" w:rsidRPr="005D735D">
        <w:rPr>
          <w:rFonts w:asciiTheme="minorHAnsi" w:hAnsiTheme="minorHAnsi" w:cstheme="minorHAnsi"/>
          <w:sz w:val="22"/>
          <w:szCs w:val="22"/>
        </w:rPr>
        <w:t xml:space="preserve"> do</w:t>
      </w:r>
      <w:r w:rsidR="009A69D0">
        <w:rPr>
          <w:rFonts w:asciiTheme="minorHAnsi" w:hAnsiTheme="minorHAnsi" w:cstheme="minorHAnsi"/>
          <w:sz w:val="22"/>
          <w:szCs w:val="22"/>
        </w:rPr>
        <w:t xml:space="preserve"> 2 pracovních dnů na území ČR, v</w:t>
      </w:r>
      <w:r w:rsidR="00924E90" w:rsidRPr="005D735D">
        <w:rPr>
          <w:rFonts w:asciiTheme="minorHAnsi" w:hAnsiTheme="minorHAnsi" w:cstheme="minorHAnsi"/>
          <w:sz w:val="22"/>
          <w:szCs w:val="22"/>
        </w:rPr>
        <w:t xml:space="preserve"> přiměřené lhůtě i do zahraničí</w:t>
      </w:r>
      <w:r w:rsidR="00790BD4">
        <w:rPr>
          <w:rFonts w:asciiTheme="minorHAnsi" w:hAnsiTheme="minorHAnsi" w:cstheme="minorHAnsi"/>
          <w:sz w:val="22"/>
          <w:szCs w:val="22"/>
        </w:rPr>
        <w:t>.</w:t>
      </w:r>
      <w:r w:rsidR="009A69D0">
        <w:rPr>
          <w:rFonts w:asciiTheme="minorHAnsi" w:hAnsiTheme="minorHAnsi" w:cstheme="minorHAnsi"/>
          <w:sz w:val="22"/>
          <w:szCs w:val="22"/>
        </w:rPr>
        <w:t xml:space="preserve">  </w:t>
      </w:r>
      <w:r w:rsidR="000630CD">
        <w:rPr>
          <w:rFonts w:asciiTheme="minorHAnsi" w:hAnsiTheme="minorHAnsi" w:cstheme="minorHAnsi"/>
          <w:sz w:val="22"/>
          <w:szCs w:val="22"/>
        </w:rPr>
        <w:t>Doporučené poštovní zásil</w:t>
      </w:r>
      <w:r w:rsidR="000630CD" w:rsidRPr="005D735D">
        <w:rPr>
          <w:rFonts w:asciiTheme="minorHAnsi" w:hAnsiTheme="minorHAnsi" w:cstheme="minorHAnsi"/>
          <w:sz w:val="22"/>
          <w:szCs w:val="22"/>
        </w:rPr>
        <w:t>k</w:t>
      </w:r>
      <w:r w:rsidR="000630CD">
        <w:rPr>
          <w:rFonts w:asciiTheme="minorHAnsi" w:hAnsiTheme="minorHAnsi" w:cstheme="minorHAnsi"/>
          <w:sz w:val="22"/>
          <w:szCs w:val="22"/>
        </w:rPr>
        <w:t xml:space="preserve">y </w:t>
      </w:r>
      <w:r w:rsidR="009A69D0">
        <w:rPr>
          <w:rFonts w:asciiTheme="minorHAnsi" w:hAnsiTheme="minorHAnsi" w:cstheme="minorHAnsi"/>
          <w:sz w:val="22"/>
          <w:szCs w:val="22"/>
        </w:rPr>
        <w:t xml:space="preserve">se poskytovatel zavazuje doručit </w:t>
      </w:r>
      <w:r w:rsidR="00924E90" w:rsidRPr="005D735D">
        <w:rPr>
          <w:rFonts w:asciiTheme="minorHAnsi" w:hAnsiTheme="minorHAnsi" w:cstheme="minorHAnsi"/>
          <w:sz w:val="22"/>
          <w:szCs w:val="22"/>
        </w:rPr>
        <w:t>do 2 pracovn</w:t>
      </w:r>
      <w:r w:rsidR="009A69D0">
        <w:rPr>
          <w:rFonts w:asciiTheme="minorHAnsi" w:hAnsiTheme="minorHAnsi" w:cstheme="minorHAnsi"/>
          <w:sz w:val="22"/>
          <w:szCs w:val="22"/>
        </w:rPr>
        <w:t>ích dnů na území ČR, v</w:t>
      </w:r>
      <w:r w:rsidR="00924E90" w:rsidRPr="005D735D">
        <w:rPr>
          <w:rFonts w:asciiTheme="minorHAnsi" w:hAnsiTheme="minorHAnsi" w:cstheme="minorHAnsi"/>
          <w:sz w:val="22"/>
          <w:szCs w:val="22"/>
        </w:rPr>
        <w:t xml:space="preserve"> přiměřené lhůtě i do zahraničí</w:t>
      </w:r>
      <w:r w:rsidR="006C2A07">
        <w:rPr>
          <w:rFonts w:asciiTheme="minorHAnsi" w:hAnsiTheme="minorHAnsi" w:cstheme="minorHAnsi"/>
          <w:sz w:val="22"/>
          <w:szCs w:val="22"/>
        </w:rPr>
        <w:t>.</w:t>
      </w:r>
      <w:r w:rsidR="005D735D">
        <w:rPr>
          <w:rFonts w:asciiTheme="minorHAnsi" w:hAnsiTheme="minorHAnsi" w:cstheme="minorHAnsi"/>
          <w:sz w:val="22"/>
          <w:szCs w:val="22"/>
        </w:rPr>
        <w:t xml:space="preserve"> </w:t>
      </w:r>
      <w:r w:rsidR="00924E90" w:rsidRPr="005D735D">
        <w:rPr>
          <w:rFonts w:asciiTheme="minorHAnsi" w:hAnsiTheme="minorHAnsi" w:cstheme="minorHAnsi"/>
          <w:sz w:val="22"/>
          <w:szCs w:val="22"/>
        </w:rPr>
        <w:t xml:space="preserve">Poskytovatel se </w:t>
      </w:r>
      <w:r w:rsidR="000630CD">
        <w:rPr>
          <w:rFonts w:asciiTheme="minorHAnsi" w:hAnsiTheme="minorHAnsi" w:cstheme="minorHAnsi"/>
          <w:sz w:val="22"/>
          <w:szCs w:val="22"/>
        </w:rPr>
        <w:t xml:space="preserve">současně </w:t>
      </w:r>
      <w:r w:rsidR="00924E90" w:rsidRPr="005D735D">
        <w:rPr>
          <w:rFonts w:asciiTheme="minorHAnsi" w:hAnsiTheme="minorHAnsi" w:cstheme="minorHAnsi"/>
          <w:sz w:val="22"/>
          <w:szCs w:val="22"/>
        </w:rPr>
        <w:t>zavazuje zajistit</w:t>
      </w:r>
      <w:r w:rsidR="000630CD">
        <w:rPr>
          <w:rFonts w:asciiTheme="minorHAnsi" w:hAnsiTheme="minorHAnsi" w:cstheme="minorHAnsi"/>
          <w:sz w:val="22"/>
          <w:szCs w:val="22"/>
        </w:rPr>
        <w:t xml:space="preserve"> veškeré</w:t>
      </w:r>
      <w:r w:rsidR="00924E90" w:rsidRPr="005D735D">
        <w:rPr>
          <w:rFonts w:asciiTheme="minorHAnsi" w:hAnsiTheme="minorHAnsi" w:cstheme="minorHAnsi"/>
          <w:sz w:val="22"/>
          <w:szCs w:val="22"/>
        </w:rPr>
        <w:t xml:space="preserve"> dokumenty (formuláře) pro zásilky. Dodejka, nálepky s textem – dodejka, se </w:t>
      </w:r>
      <w:r w:rsidR="00790BD4">
        <w:rPr>
          <w:rFonts w:asciiTheme="minorHAnsi" w:hAnsiTheme="minorHAnsi" w:cstheme="minorHAnsi"/>
          <w:sz w:val="22"/>
          <w:szCs w:val="22"/>
        </w:rPr>
        <w:t>P</w:t>
      </w:r>
      <w:r w:rsidR="00790BD4" w:rsidRPr="005D735D">
        <w:rPr>
          <w:rFonts w:asciiTheme="minorHAnsi" w:hAnsiTheme="minorHAnsi" w:cstheme="minorHAnsi"/>
          <w:sz w:val="22"/>
          <w:szCs w:val="22"/>
        </w:rPr>
        <w:t xml:space="preserve">oskytovatel </w:t>
      </w:r>
      <w:r w:rsidR="00924E90" w:rsidRPr="005D735D">
        <w:rPr>
          <w:rFonts w:asciiTheme="minorHAnsi" w:hAnsiTheme="minorHAnsi" w:cstheme="minorHAnsi"/>
          <w:sz w:val="22"/>
          <w:szCs w:val="22"/>
        </w:rPr>
        <w:t xml:space="preserve">zavazuje uložit jen na 10 dní. </w:t>
      </w:r>
    </w:p>
    <w:p w:rsidR="006C2A07" w:rsidRDefault="006C2A07" w:rsidP="0086434F">
      <w:pPr>
        <w:pStyle w:val="MzeTextlnku"/>
        <w:numPr>
          <w:ilvl w:val="0"/>
          <w:numId w:val="31"/>
        </w:numPr>
        <w:ind w:left="567"/>
        <w:rPr>
          <w:rFonts w:asciiTheme="minorHAnsi" w:hAnsiTheme="minorHAnsi" w:cstheme="minorHAnsi"/>
          <w:sz w:val="22"/>
          <w:szCs w:val="22"/>
        </w:rPr>
      </w:pPr>
      <w:r>
        <w:rPr>
          <w:rFonts w:asciiTheme="minorHAnsi" w:hAnsiTheme="minorHAnsi" w:cstheme="minorHAnsi"/>
          <w:sz w:val="22"/>
          <w:szCs w:val="22"/>
        </w:rPr>
        <w:t>Poskytovatel se zavazuje v</w:t>
      </w:r>
      <w:r w:rsidR="00924E90" w:rsidRPr="005D735D">
        <w:rPr>
          <w:rFonts w:asciiTheme="minorHAnsi" w:hAnsiTheme="minorHAnsi" w:cstheme="minorHAnsi"/>
          <w:sz w:val="22"/>
          <w:szCs w:val="22"/>
        </w:rPr>
        <w:t>yřídit reklamaci s doručovatelem v případě ztráty/nedoručení zásilky</w:t>
      </w:r>
      <w:r w:rsidR="005D735D">
        <w:rPr>
          <w:rFonts w:asciiTheme="minorHAnsi" w:hAnsiTheme="minorHAnsi" w:cstheme="minorHAnsi"/>
          <w:sz w:val="22"/>
          <w:szCs w:val="22"/>
        </w:rPr>
        <w:t xml:space="preserve"> v obvyklých lhůtách dle poštovních podmínek</w:t>
      </w:r>
      <w:r w:rsidR="00790BD4">
        <w:rPr>
          <w:rFonts w:asciiTheme="minorHAnsi" w:hAnsiTheme="minorHAnsi" w:cstheme="minorHAnsi"/>
          <w:sz w:val="22"/>
          <w:szCs w:val="22"/>
        </w:rPr>
        <w:t xml:space="preserve">, které tvoří přílohu č. 2 této </w:t>
      </w:r>
      <w:r w:rsidR="001211C5">
        <w:rPr>
          <w:rFonts w:asciiTheme="minorHAnsi" w:hAnsiTheme="minorHAnsi" w:cstheme="minorHAnsi"/>
          <w:sz w:val="22"/>
          <w:szCs w:val="22"/>
        </w:rPr>
        <w:t>S</w:t>
      </w:r>
      <w:r w:rsidR="00790BD4">
        <w:rPr>
          <w:rFonts w:asciiTheme="minorHAnsi" w:hAnsiTheme="minorHAnsi" w:cstheme="minorHAnsi"/>
          <w:sz w:val="22"/>
          <w:szCs w:val="22"/>
        </w:rPr>
        <w:t>mlouvy</w:t>
      </w:r>
      <w:r w:rsidR="00924E90" w:rsidRPr="005D735D">
        <w:rPr>
          <w:rFonts w:asciiTheme="minorHAnsi" w:hAnsiTheme="minorHAnsi" w:cstheme="minorHAnsi"/>
          <w:sz w:val="22"/>
          <w:szCs w:val="22"/>
        </w:rPr>
        <w:t>.</w:t>
      </w:r>
    </w:p>
    <w:p w:rsidR="006C2A07" w:rsidRDefault="006C2A07" w:rsidP="0086434F">
      <w:pPr>
        <w:pStyle w:val="MzeTextlnku"/>
        <w:numPr>
          <w:ilvl w:val="0"/>
          <w:numId w:val="31"/>
        </w:numPr>
        <w:ind w:left="567"/>
        <w:rPr>
          <w:rFonts w:asciiTheme="minorHAnsi" w:hAnsiTheme="minorHAnsi" w:cstheme="minorHAnsi"/>
          <w:sz w:val="22"/>
          <w:szCs w:val="22"/>
        </w:rPr>
      </w:pPr>
      <w:r>
        <w:rPr>
          <w:rFonts w:asciiTheme="minorHAnsi" w:hAnsiTheme="minorHAnsi" w:cstheme="minorHAnsi"/>
          <w:sz w:val="22"/>
          <w:szCs w:val="22"/>
        </w:rPr>
        <w:t>Poskytovatel se zavazuje zajistit služby dosílky, a to tak</w:t>
      </w:r>
      <w:r w:rsidR="00790BD4">
        <w:rPr>
          <w:rFonts w:asciiTheme="minorHAnsi" w:hAnsiTheme="minorHAnsi" w:cstheme="minorHAnsi"/>
          <w:sz w:val="22"/>
          <w:szCs w:val="22"/>
        </w:rPr>
        <w:t>,</w:t>
      </w:r>
      <w:r>
        <w:rPr>
          <w:rFonts w:asciiTheme="minorHAnsi" w:hAnsiTheme="minorHAnsi" w:cstheme="minorHAnsi"/>
          <w:sz w:val="22"/>
          <w:szCs w:val="22"/>
        </w:rPr>
        <w:t xml:space="preserve"> aby bylo možné dosílat zásilky na jakoukoliv adresu v České republice po dobu zvolenou Objednatelem</w:t>
      </w:r>
      <w:r w:rsidR="00790BD4">
        <w:rPr>
          <w:rFonts w:asciiTheme="minorHAnsi" w:hAnsiTheme="minorHAnsi" w:cstheme="minorHAnsi"/>
          <w:sz w:val="22"/>
          <w:szCs w:val="22"/>
        </w:rPr>
        <w:t>.</w:t>
      </w:r>
      <w:r>
        <w:rPr>
          <w:rFonts w:asciiTheme="minorHAnsi" w:hAnsiTheme="minorHAnsi" w:cstheme="minorHAnsi"/>
          <w:sz w:val="22"/>
          <w:szCs w:val="22"/>
        </w:rPr>
        <w:t xml:space="preserve"> </w:t>
      </w:r>
      <w:r w:rsidR="00790BD4">
        <w:rPr>
          <w:rFonts w:asciiTheme="minorHAnsi" w:hAnsiTheme="minorHAnsi" w:cstheme="minorHAnsi"/>
          <w:sz w:val="22"/>
          <w:szCs w:val="22"/>
        </w:rPr>
        <w:t>D</w:t>
      </w:r>
      <w:r>
        <w:rPr>
          <w:rFonts w:asciiTheme="minorHAnsi" w:hAnsiTheme="minorHAnsi" w:cstheme="minorHAnsi"/>
          <w:sz w:val="22"/>
          <w:szCs w:val="22"/>
        </w:rPr>
        <w:t>ál</w:t>
      </w:r>
      <w:r w:rsidR="005D735D">
        <w:rPr>
          <w:rFonts w:asciiTheme="minorHAnsi" w:hAnsiTheme="minorHAnsi" w:cstheme="minorHAnsi"/>
          <w:sz w:val="22"/>
          <w:szCs w:val="22"/>
        </w:rPr>
        <w:t>e</w:t>
      </w:r>
      <w:r>
        <w:rPr>
          <w:rFonts w:asciiTheme="minorHAnsi" w:hAnsiTheme="minorHAnsi" w:cstheme="minorHAnsi"/>
          <w:sz w:val="22"/>
          <w:szCs w:val="22"/>
        </w:rPr>
        <w:t xml:space="preserve"> se Poskytovatel zavazuje zajistit služby p</w:t>
      </w:r>
      <w:r w:rsidR="00790BD4">
        <w:rPr>
          <w:rFonts w:asciiTheme="minorHAnsi" w:hAnsiTheme="minorHAnsi" w:cstheme="minorHAnsi"/>
          <w:sz w:val="22"/>
          <w:szCs w:val="22"/>
        </w:rPr>
        <w:t>.</w:t>
      </w:r>
      <w:r w:rsidR="001211C5">
        <w:rPr>
          <w:rFonts w:asciiTheme="minorHAnsi" w:hAnsiTheme="minorHAnsi" w:cstheme="minorHAnsi"/>
          <w:sz w:val="22"/>
          <w:szCs w:val="22"/>
        </w:rPr>
        <w:t xml:space="preserve"> </w:t>
      </w:r>
      <w:r>
        <w:rPr>
          <w:rFonts w:asciiTheme="minorHAnsi" w:hAnsiTheme="minorHAnsi" w:cstheme="minorHAnsi"/>
          <w:sz w:val="22"/>
          <w:szCs w:val="22"/>
        </w:rPr>
        <w:t>o</w:t>
      </w:r>
      <w:r w:rsidR="00790BD4">
        <w:rPr>
          <w:rFonts w:asciiTheme="minorHAnsi" w:hAnsiTheme="minorHAnsi" w:cstheme="minorHAnsi"/>
          <w:sz w:val="22"/>
          <w:szCs w:val="22"/>
        </w:rPr>
        <w:t>.</w:t>
      </w:r>
      <w:r>
        <w:rPr>
          <w:rFonts w:asciiTheme="minorHAnsi" w:hAnsiTheme="minorHAnsi" w:cstheme="minorHAnsi"/>
          <w:sz w:val="22"/>
          <w:szCs w:val="22"/>
        </w:rPr>
        <w:t xml:space="preserve"> boxu. </w:t>
      </w:r>
    </w:p>
    <w:p w:rsidR="00E368C0" w:rsidRPr="00E368C0" w:rsidRDefault="00E368C0" w:rsidP="0086434F">
      <w:pPr>
        <w:pStyle w:val="MzeTextlnku"/>
        <w:numPr>
          <w:ilvl w:val="0"/>
          <w:numId w:val="31"/>
        </w:numPr>
        <w:ind w:left="567"/>
        <w:rPr>
          <w:rFonts w:asciiTheme="minorHAnsi" w:hAnsiTheme="minorHAnsi" w:cstheme="minorHAnsi"/>
          <w:sz w:val="22"/>
          <w:szCs w:val="22"/>
        </w:rPr>
      </w:pPr>
      <w:r w:rsidRPr="00E368C0">
        <w:rPr>
          <w:rFonts w:asciiTheme="minorHAnsi" w:hAnsiTheme="minorHAnsi" w:cstheme="minorHAnsi"/>
          <w:sz w:val="22"/>
          <w:szCs w:val="22"/>
        </w:rPr>
        <w:t xml:space="preserve">Veškerá komunikace na základě této Smlouvy bude probíhat v souladu s tímto </w:t>
      </w:r>
      <w:r w:rsidR="00790BD4">
        <w:rPr>
          <w:rFonts w:asciiTheme="minorHAnsi" w:hAnsiTheme="minorHAnsi" w:cstheme="minorHAnsi"/>
          <w:sz w:val="22"/>
          <w:szCs w:val="22"/>
        </w:rPr>
        <w:t>odstavcem</w:t>
      </w:r>
      <w:r w:rsidRPr="00E368C0">
        <w:rPr>
          <w:rFonts w:asciiTheme="minorHAnsi" w:hAnsiTheme="minorHAnsi" w:cstheme="minorHAnsi"/>
          <w:sz w:val="22"/>
          <w:szCs w:val="22"/>
        </w:rPr>
        <w:t xml:space="preserve">. Za prostředky komunikace se považuje osobní doručování, doručování doporučenou poštou či elektronickou poštou, a to na adresy uvedené u označení stran nebo na adresy, které si strany vzájemně </w:t>
      </w:r>
      <w:r w:rsidR="00790BD4">
        <w:rPr>
          <w:rFonts w:asciiTheme="minorHAnsi" w:hAnsiTheme="minorHAnsi" w:cstheme="minorHAnsi"/>
          <w:sz w:val="22"/>
          <w:szCs w:val="22"/>
        </w:rPr>
        <w:t xml:space="preserve">pro komunikaci písemně </w:t>
      </w:r>
      <w:r w:rsidRPr="00E368C0">
        <w:rPr>
          <w:rFonts w:asciiTheme="minorHAnsi" w:hAnsiTheme="minorHAnsi" w:cstheme="minorHAnsi"/>
          <w:sz w:val="22"/>
          <w:szCs w:val="22"/>
        </w:rPr>
        <w:t>oznámí.</w:t>
      </w:r>
    </w:p>
    <w:tbl>
      <w:tblPr>
        <w:tblpPr w:leftFromText="141" w:rightFromText="141" w:vertAnchor="text" w:horzAnchor="page" w:tblpX="1754" w:tblpY="662"/>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3"/>
        <w:gridCol w:w="2337"/>
        <w:gridCol w:w="1787"/>
        <w:gridCol w:w="2921"/>
      </w:tblGrid>
      <w:tr w:rsidR="001211C5" w:rsidRPr="00B852BB" w:rsidTr="001211C5">
        <w:tc>
          <w:tcPr>
            <w:tcW w:w="1993" w:type="dxa"/>
            <w:shd w:val="clear" w:color="auto" w:fill="D6E3BC"/>
          </w:tcPr>
          <w:p w:rsidR="001211C5" w:rsidRPr="00B852BB" w:rsidRDefault="001211C5" w:rsidP="001211C5">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Kontakt</w:t>
            </w:r>
          </w:p>
        </w:tc>
        <w:tc>
          <w:tcPr>
            <w:tcW w:w="2337" w:type="dxa"/>
            <w:shd w:val="clear" w:color="auto" w:fill="D6E3BC"/>
          </w:tcPr>
          <w:p w:rsidR="001211C5" w:rsidRPr="00B852BB" w:rsidRDefault="001211C5" w:rsidP="001211C5">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Oblast</w:t>
            </w:r>
          </w:p>
        </w:tc>
        <w:tc>
          <w:tcPr>
            <w:tcW w:w="1787" w:type="dxa"/>
            <w:shd w:val="clear" w:color="auto" w:fill="D6E3BC"/>
          </w:tcPr>
          <w:p w:rsidR="001211C5" w:rsidRPr="00B852BB" w:rsidRDefault="001211C5" w:rsidP="001211C5">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Tel.</w:t>
            </w:r>
          </w:p>
        </w:tc>
        <w:tc>
          <w:tcPr>
            <w:tcW w:w="2921" w:type="dxa"/>
            <w:shd w:val="clear" w:color="auto" w:fill="D6E3BC"/>
          </w:tcPr>
          <w:p w:rsidR="001211C5" w:rsidRPr="00B852BB" w:rsidRDefault="001211C5" w:rsidP="001211C5">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e-mail</w:t>
            </w:r>
          </w:p>
        </w:tc>
      </w:tr>
      <w:tr w:rsidR="001211C5" w:rsidRPr="00B852BB" w:rsidTr="001211C5">
        <w:tc>
          <w:tcPr>
            <w:tcW w:w="1993" w:type="dxa"/>
          </w:tcPr>
          <w:p w:rsidR="001211C5" w:rsidRPr="00B852BB" w:rsidRDefault="001211C5" w:rsidP="001211C5">
            <w:pPr>
              <w:pStyle w:val="MZeSMLNadpis1"/>
              <w:keepNext/>
              <w:keepLines/>
              <w:spacing w:before="0" w:after="0"/>
              <w:ind w:left="567" w:firstLine="0"/>
              <w:rPr>
                <w:rFonts w:asciiTheme="minorHAnsi" w:hAnsiTheme="minorHAnsi" w:cstheme="minorHAnsi"/>
                <w:b w:val="0"/>
                <w:caps w:val="0"/>
                <w:sz w:val="22"/>
                <w:szCs w:val="22"/>
              </w:rPr>
            </w:pPr>
            <w:r w:rsidRPr="00B852BB">
              <w:rPr>
                <w:rFonts w:asciiTheme="minorHAnsi" w:hAnsiTheme="minorHAnsi" w:cstheme="minorHAnsi"/>
                <w:b w:val="0"/>
                <w:bCs/>
                <w:caps w:val="0"/>
                <w:sz w:val="22"/>
                <w:szCs w:val="22"/>
              </w:rPr>
              <w:t>Mgr. Dana Vašková</w:t>
            </w:r>
          </w:p>
        </w:tc>
        <w:tc>
          <w:tcPr>
            <w:tcW w:w="2337" w:type="dxa"/>
          </w:tcPr>
          <w:p w:rsidR="001211C5" w:rsidRPr="00B852BB" w:rsidRDefault="001211C5" w:rsidP="001211C5">
            <w:pPr>
              <w:pStyle w:val="MZeSMLNadpis1"/>
              <w:keepNext/>
              <w:keepLines/>
              <w:spacing w:before="0" w:after="0"/>
              <w:ind w:left="567" w:firstLine="0"/>
              <w:jc w:val="left"/>
              <w:rPr>
                <w:rFonts w:asciiTheme="minorHAnsi" w:hAnsiTheme="minorHAnsi" w:cstheme="minorHAnsi"/>
                <w:b w:val="0"/>
                <w:caps w:val="0"/>
                <w:sz w:val="22"/>
                <w:szCs w:val="22"/>
              </w:rPr>
            </w:pPr>
            <w:r w:rsidRPr="00B852BB">
              <w:rPr>
                <w:rFonts w:asciiTheme="minorHAnsi" w:hAnsiTheme="minorHAnsi" w:cstheme="minorHAnsi"/>
                <w:b w:val="0"/>
                <w:bCs/>
                <w:caps w:val="0"/>
                <w:sz w:val="22"/>
                <w:szCs w:val="22"/>
              </w:rPr>
              <w:t>Smluvní, obchodní a technické podmínky</w:t>
            </w:r>
          </w:p>
        </w:tc>
        <w:tc>
          <w:tcPr>
            <w:tcW w:w="1787" w:type="dxa"/>
          </w:tcPr>
          <w:p w:rsidR="001211C5" w:rsidRPr="00B852BB" w:rsidRDefault="001211C5" w:rsidP="001211C5">
            <w:pPr>
              <w:pStyle w:val="MZeSMLNadpis1"/>
              <w:keepNext/>
              <w:keepLines/>
              <w:spacing w:before="0" w:after="0"/>
              <w:ind w:left="567" w:firstLine="0"/>
              <w:jc w:val="center"/>
              <w:rPr>
                <w:rFonts w:asciiTheme="minorHAnsi" w:hAnsiTheme="minorHAnsi" w:cstheme="minorHAnsi"/>
                <w:b w:val="0"/>
                <w:caps w:val="0"/>
                <w:sz w:val="22"/>
                <w:szCs w:val="22"/>
              </w:rPr>
            </w:pPr>
            <w:r w:rsidRPr="00B852BB">
              <w:rPr>
                <w:rFonts w:asciiTheme="minorHAnsi" w:hAnsiTheme="minorHAnsi" w:cstheme="minorHAnsi"/>
                <w:b w:val="0"/>
                <w:caps w:val="0"/>
                <w:sz w:val="22"/>
                <w:szCs w:val="22"/>
              </w:rPr>
              <w:t>261105546</w:t>
            </w:r>
          </w:p>
        </w:tc>
        <w:tc>
          <w:tcPr>
            <w:tcW w:w="2921" w:type="dxa"/>
          </w:tcPr>
          <w:p w:rsidR="001211C5" w:rsidRPr="00B852BB" w:rsidRDefault="001211C5" w:rsidP="001211C5">
            <w:pPr>
              <w:pStyle w:val="MZeSMLNadpis1"/>
              <w:spacing w:before="0" w:after="0"/>
              <w:ind w:left="567" w:firstLine="0"/>
              <w:jc w:val="left"/>
              <w:rPr>
                <w:rFonts w:asciiTheme="minorHAnsi" w:hAnsiTheme="minorHAnsi" w:cstheme="minorHAnsi"/>
                <w:b w:val="0"/>
                <w:caps w:val="0"/>
                <w:sz w:val="22"/>
                <w:szCs w:val="22"/>
              </w:rPr>
            </w:pPr>
            <w:r w:rsidRPr="00B852BB">
              <w:rPr>
                <w:rFonts w:asciiTheme="minorHAnsi" w:hAnsiTheme="minorHAnsi" w:cstheme="minorHAnsi"/>
                <w:b w:val="0"/>
                <w:caps w:val="0"/>
                <w:sz w:val="22"/>
                <w:szCs w:val="22"/>
              </w:rPr>
              <w:t>dana.vaskova@ozp.cz</w:t>
            </w:r>
          </w:p>
        </w:tc>
      </w:tr>
    </w:tbl>
    <w:p w:rsidR="00E368C0" w:rsidRPr="00B852BB" w:rsidRDefault="00790BD4" w:rsidP="0086434F">
      <w:pPr>
        <w:pStyle w:val="MzeTextlnku"/>
        <w:numPr>
          <w:ilvl w:val="0"/>
          <w:numId w:val="0"/>
        </w:numPr>
        <w:ind w:left="567"/>
        <w:rPr>
          <w:rFonts w:asciiTheme="minorHAnsi" w:hAnsiTheme="minorHAnsi" w:cstheme="minorHAnsi"/>
          <w:sz w:val="22"/>
          <w:szCs w:val="22"/>
        </w:rPr>
      </w:pPr>
      <w:r>
        <w:rPr>
          <w:rFonts w:asciiTheme="minorHAnsi" w:hAnsiTheme="minorHAnsi" w:cstheme="minorHAnsi"/>
          <w:sz w:val="22"/>
          <w:szCs w:val="22"/>
        </w:rPr>
        <w:t>Za Objednatele:</w:t>
      </w:r>
    </w:p>
    <w:p w:rsidR="00E368C0" w:rsidRPr="00B852BB" w:rsidRDefault="00E368C0" w:rsidP="0086434F">
      <w:pPr>
        <w:pStyle w:val="MZeSMLNAdpis3"/>
        <w:tabs>
          <w:tab w:val="clear" w:pos="1701"/>
        </w:tabs>
        <w:spacing w:after="120"/>
        <w:ind w:left="567" w:firstLine="0"/>
        <w:rPr>
          <w:rFonts w:asciiTheme="minorHAnsi" w:hAnsiTheme="minorHAnsi" w:cstheme="minorHAnsi"/>
          <w:sz w:val="22"/>
          <w:szCs w:val="22"/>
        </w:rPr>
      </w:pPr>
      <w:r w:rsidRPr="00B852BB">
        <w:rPr>
          <w:rFonts w:asciiTheme="minorHAnsi" w:hAnsiTheme="minorHAnsi" w:cstheme="minorHAnsi"/>
          <w:sz w:val="22"/>
          <w:szCs w:val="22"/>
        </w:rPr>
        <w:lastRenderedPageBreak/>
        <w:t>Za Poskytovatele:</w:t>
      </w:r>
    </w:p>
    <w:tbl>
      <w:tblPr>
        <w:tblW w:w="89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0"/>
        <w:gridCol w:w="2715"/>
        <w:gridCol w:w="1417"/>
        <w:gridCol w:w="2971"/>
      </w:tblGrid>
      <w:tr w:rsidR="00E368C0" w:rsidRPr="00B852BB" w:rsidTr="00E25084">
        <w:trPr>
          <w:jc w:val="right"/>
        </w:trPr>
        <w:tc>
          <w:tcPr>
            <w:tcW w:w="1850" w:type="dxa"/>
            <w:shd w:val="clear" w:color="auto" w:fill="D6E3BC"/>
          </w:tcPr>
          <w:p w:rsidR="00E368C0" w:rsidRPr="00B852BB" w:rsidRDefault="00E368C0" w:rsidP="0086434F">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Kontakt</w:t>
            </w:r>
          </w:p>
        </w:tc>
        <w:tc>
          <w:tcPr>
            <w:tcW w:w="2715" w:type="dxa"/>
            <w:shd w:val="clear" w:color="auto" w:fill="D6E3BC"/>
          </w:tcPr>
          <w:p w:rsidR="00E368C0" w:rsidRPr="00B852BB" w:rsidRDefault="00E368C0" w:rsidP="0086434F">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Oblast</w:t>
            </w:r>
          </w:p>
        </w:tc>
        <w:tc>
          <w:tcPr>
            <w:tcW w:w="1417" w:type="dxa"/>
            <w:shd w:val="clear" w:color="auto" w:fill="D6E3BC"/>
          </w:tcPr>
          <w:p w:rsidR="00E368C0" w:rsidRPr="00B852BB" w:rsidRDefault="00E368C0" w:rsidP="0086434F">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Tel.</w:t>
            </w:r>
          </w:p>
        </w:tc>
        <w:tc>
          <w:tcPr>
            <w:tcW w:w="2971" w:type="dxa"/>
            <w:shd w:val="clear" w:color="auto" w:fill="D6E3BC"/>
          </w:tcPr>
          <w:p w:rsidR="00E368C0" w:rsidRPr="00B852BB" w:rsidRDefault="00E368C0" w:rsidP="0086434F">
            <w:pPr>
              <w:pStyle w:val="MZeSMLNadpis1"/>
              <w:keepNext/>
              <w:keepLines/>
              <w:spacing w:before="0" w:after="0"/>
              <w:ind w:left="567" w:firstLine="0"/>
              <w:rPr>
                <w:rFonts w:asciiTheme="minorHAnsi" w:hAnsiTheme="minorHAnsi" w:cstheme="minorHAnsi"/>
                <w:caps w:val="0"/>
                <w:sz w:val="22"/>
                <w:szCs w:val="22"/>
              </w:rPr>
            </w:pPr>
            <w:r w:rsidRPr="00B852BB">
              <w:rPr>
                <w:rFonts w:asciiTheme="minorHAnsi" w:hAnsiTheme="minorHAnsi" w:cstheme="minorHAnsi"/>
                <w:caps w:val="0"/>
                <w:sz w:val="22"/>
                <w:szCs w:val="22"/>
              </w:rPr>
              <w:t>e-mail</w:t>
            </w:r>
          </w:p>
        </w:tc>
      </w:tr>
      <w:tr w:rsidR="00E368C0" w:rsidRPr="00B852BB" w:rsidTr="00E25084">
        <w:trPr>
          <w:jc w:val="right"/>
        </w:trPr>
        <w:tc>
          <w:tcPr>
            <w:tcW w:w="1850" w:type="dxa"/>
          </w:tcPr>
          <w:p w:rsidR="00E368C0" w:rsidRPr="00B852BB" w:rsidRDefault="00E368C0" w:rsidP="003B5FC1">
            <w:pPr>
              <w:pStyle w:val="MZeSMLNadpis1"/>
              <w:keepNext/>
              <w:keepLines/>
              <w:spacing w:before="0" w:after="0"/>
              <w:ind w:left="567" w:firstLine="0"/>
              <w:rPr>
                <w:rFonts w:asciiTheme="minorHAnsi" w:hAnsiTheme="minorHAnsi" w:cstheme="minorHAnsi"/>
                <w:b w:val="0"/>
                <w:caps w:val="0"/>
                <w:sz w:val="22"/>
                <w:szCs w:val="22"/>
                <w:highlight w:val="yellow"/>
              </w:rPr>
            </w:pPr>
            <w:r w:rsidRPr="00B852BB">
              <w:rPr>
                <w:rFonts w:asciiTheme="minorHAnsi" w:hAnsiTheme="minorHAnsi" w:cstheme="minorHAnsi"/>
                <w:b w:val="0"/>
                <w:caps w:val="0"/>
                <w:sz w:val="22"/>
                <w:szCs w:val="22"/>
                <w:highlight w:val="yellow"/>
              </w:rPr>
              <w:t>Doplní uchazeč</w:t>
            </w:r>
          </w:p>
        </w:tc>
        <w:tc>
          <w:tcPr>
            <w:tcW w:w="2715" w:type="dxa"/>
          </w:tcPr>
          <w:p w:rsidR="00E368C0" w:rsidRPr="00B852BB" w:rsidRDefault="00E368C0" w:rsidP="003B5FC1">
            <w:pPr>
              <w:pStyle w:val="MZeSMLNadpis1"/>
              <w:keepNext/>
              <w:keepLines/>
              <w:spacing w:before="0" w:after="0"/>
              <w:ind w:left="567" w:firstLine="0"/>
              <w:rPr>
                <w:rFonts w:asciiTheme="minorHAnsi" w:hAnsiTheme="minorHAnsi" w:cstheme="minorHAnsi"/>
                <w:b w:val="0"/>
                <w:caps w:val="0"/>
                <w:sz w:val="22"/>
                <w:szCs w:val="22"/>
                <w:highlight w:val="yellow"/>
              </w:rPr>
            </w:pPr>
            <w:r w:rsidRPr="00B852BB">
              <w:rPr>
                <w:rFonts w:asciiTheme="minorHAnsi" w:hAnsiTheme="minorHAnsi" w:cstheme="minorHAnsi"/>
                <w:b w:val="0"/>
                <w:caps w:val="0"/>
                <w:sz w:val="22"/>
                <w:szCs w:val="22"/>
                <w:highlight w:val="yellow"/>
              </w:rPr>
              <w:t>Doplní uchazeč</w:t>
            </w:r>
          </w:p>
        </w:tc>
        <w:tc>
          <w:tcPr>
            <w:tcW w:w="1417" w:type="dxa"/>
          </w:tcPr>
          <w:p w:rsidR="00E368C0" w:rsidRPr="00B852BB" w:rsidRDefault="005D735D" w:rsidP="005D735D">
            <w:pPr>
              <w:pStyle w:val="MZeSMLNadpis1"/>
              <w:keepNext/>
              <w:keepLines/>
              <w:spacing w:before="0" w:after="0"/>
              <w:rPr>
                <w:rFonts w:asciiTheme="minorHAnsi" w:hAnsiTheme="minorHAnsi" w:cstheme="minorHAnsi"/>
                <w:b w:val="0"/>
                <w:caps w:val="0"/>
                <w:sz w:val="22"/>
                <w:szCs w:val="22"/>
                <w:highlight w:val="yellow"/>
              </w:rPr>
            </w:pPr>
            <w:r>
              <w:rPr>
                <w:rFonts w:asciiTheme="minorHAnsi" w:hAnsiTheme="minorHAnsi" w:cstheme="minorHAnsi"/>
                <w:b w:val="0"/>
                <w:caps w:val="0"/>
                <w:sz w:val="22"/>
                <w:szCs w:val="22"/>
                <w:highlight w:val="yellow"/>
              </w:rPr>
              <w:t xml:space="preserve">     </w:t>
            </w:r>
            <w:r w:rsidR="003264E8">
              <w:rPr>
                <w:rFonts w:asciiTheme="minorHAnsi" w:hAnsiTheme="minorHAnsi" w:cstheme="minorHAnsi"/>
                <w:b w:val="0"/>
                <w:caps w:val="0"/>
                <w:sz w:val="22"/>
                <w:szCs w:val="22"/>
                <w:highlight w:val="yellow"/>
              </w:rPr>
              <w:t xml:space="preserve"> </w:t>
            </w:r>
            <w:r w:rsidR="00E368C0" w:rsidRPr="00B852BB">
              <w:rPr>
                <w:rFonts w:asciiTheme="minorHAnsi" w:hAnsiTheme="minorHAnsi" w:cstheme="minorHAnsi"/>
                <w:b w:val="0"/>
                <w:caps w:val="0"/>
                <w:sz w:val="22"/>
                <w:szCs w:val="22"/>
                <w:highlight w:val="yellow"/>
              </w:rPr>
              <w:t>Doplní uchazeč</w:t>
            </w:r>
          </w:p>
        </w:tc>
        <w:tc>
          <w:tcPr>
            <w:tcW w:w="2971" w:type="dxa"/>
          </w:tcPr>
          <w:p w:rsidR="00E368C0" w:rsidRPr="00B852BB" w:rsidRDefault="00E368C0" w:rsidP="003B5FC1">
            <w:pPr>
              <w:pStyle w:val="MZeSMLNadpis1"/>
              <w:keepNext/>
              <w:keepLines/>
              <w:spacing w:before="0" w:after="0"/>
              <w:ind w:left="567" w:firstLine="0"/>
              <w:rPr>
                <w:rFonts w:asciiTheme="minorHAnsi" w:hAnsiTheme="minorHAnsi" w:cstheme="minorHAnsi"/>
                <w:b w:val="0"/>
                <w:caps w:val="0"/>
                <w:sz w:val="22"/>
                <w:szCs w:val="22"/>
                <w:highlight w:val="yellow"/>
              </w:rPr>
            </w:pPr>
            <w:r w:rsidRPr="00B852BB">
              <w:rPr>
                <w:rFonts w:asciiTheme="minorHAnsi" w:hAnsiTheme="minorHAnsi" w:cstheme="minorHAnsi"/>
                <w:b w:val="0"/>
                <w:caps w:val="0"/>
                <w:sz w:val="22"/>
                <w:szCs w:val="22"/>
                <w:highlight w:val="yellow"/>
              </w:rPr>
              <w:t>Doplní uchazeč</w:t>
            </w:r>
          </w:p>
        </w:tc>
      </w:tr>
      <w:tr w:rsidR="00E368C0" w:rsidRPr="00B852BB" w:rsidTr="00E25084">
        <w:trPr>
          <w:jc w:val="right"/>
        </w:trPr>
        <w:tc>
          <w:tcPr>
            <w:tcW w:w="1850"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2715"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1417"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2971"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r>
      <w:tr w:rsidR="00E368C0" w:rsidRPr="00B852BB" w:rsidTr="00E25084">
        <w:trPr>
          <w:jc w:val="right"/>
        </w:trPr>
        <w:tc>
          <w:tcPr>
            <w:tcW w:w="1850"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2715"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1417"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2971"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r>
      <w:tr w:rsidR="00E368C0" w:rsidRPr="00B852BB" w:rsidTr="00E25084">
        <w:trPr>
          <w:jc w:val="right"/>
        </w:trPr>
        <w:tc>
          <w:tcPr>
            <w:tcW w:w="1850"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2715"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1417"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c>
          <w:tcPr>
            <w:tcW w:w="2971" w:type="dxa"/>
          </w:tcPr>
          <w:p w:rsidR="00E368C0" w:rsidRPr="00B852BB" w:rsidRDefault="00E368C0" w:rsidP="0086434F">
            <w:pPr>
              <w:pStyle w:val="MZeSMLNadpis1"/>
              <w:keepNext/>
              <w:keepLines/>
              <w:spacing w:before="0" w:after="0"/>
              <w:ind w:left="567" w:firstLine="0"/>
              <w:jc w:val="center"/>
              <w:rPr>
                <w:rFonts w:asciiTheme="minorHAnsi" w:hAnsiTheme="minorHAnsi" w:cstheme="minorHAnsi"/>
                <w:b w:val="0"/>
                <w:caps w:val="0"/>
                <w:sz w:val="22"/>
                <w:szCs w:val="22"/>
                <w:highlight w:val="yellow"/>
              </w:rPr>
            </w:pPr>
          </w:p>
        </w:tc>
      </w:tr>
    </w:tbl>
    <w:p w:rsidR="0086434F" w:rsidRDefault="0086434F" w:rsidP="0086434F">
      <w:pPr>
        <w:pStyle w:val="MzeTextlnku"/>
        <w:numPr>
          <w:ilvl w:val="0"/>
          <w:numId w:val="0"/>
        </w:numPr>
        <w:ind w:left="567"/>
        <w:rPr>
          <w:rFonts w:asciiTheme="minorHAnsi" w:hAnsiTheme="minorHAnsi" w:cstheme="minorHAnsi"/>
          <w:sz w:val="22"/>
          <w:szCs w:val="22"/>
        </w:rPr>
      </w:pPr>
    </w:p>
    <w:p w:rsidR="00E368C0" w:rsidRPr="00E368C0" w:rsidRDefault="00E368C0" w:rsidP="0086434F">
      <w:pPr>
        <w:pStyle w:val="MzeTextlnku"/>
        <w:numPr>
          <w:ilvl w:val="0"/>
          <w:numId w:val="31"/>
        </w:numPr>
        <w:ind w:left="567"/>
        <w:rPr>
          <w:rFonts w:asciiTheme="minorHAnsi" w:hAnsiTheme="minorHAnsi" w:cstheme="minorHAnsi"/>
          <w:sz w:val="22"/>
          <w:szCs w:val="22"/>
        </w:rPr>
      </w:pPr>
      <w:r w:rsidRPr="00E368C0">
        <w:rPr>
          <w:rFonts w:asciiTheme="minorHAnsi" w:hAnsiTheme="minorHAnsi" w:cstheme="minorHAnsi"/>
          <w:sz w:val="22"/>
          <w:szCs w:val="22"/>
        </w:rPr>
        <w:t xml:space="preserve">Oznámení se považují za uskutečněná v případě osobního doručování nebo doručování doporučenou poštou okamžikem doručení, v případě </w:t>
      </w:r>
      <w:r w:rsidR="00790BD4">
        <w:rPr>
          <w:rFonts w:asciiTheme="minorHAnsi" w:hAnsiTheme="minorHAnsi" w:cstheme="minorHAnsi"/>
          <w:sz w:val="22"/>
          <w:szCs w:val="22"/>
        </w:rPr>
        <w:t>za</w:t>
      </w:r>
      <w:r w:rsidR="00790BD4" w:rsidRPr="00E368C0">
        <w:rPr>
          <w:rFonts w:asciiTheme="minorHAnsi" w:hAnsiTheme="minorHAnsi" w:cstheme="minorHAnsi"/>
          <w:sz w:val="22"/>
          <w:szCs w:val="22"/>
        </w:rPr>
        <w:t xml:space="preserve">sílání </w:t>
      </w:r>
      <w:r w:rsidRPr="00E368C0">
        <w:rPr>
          <w:rFonts w:asciiTheme="minorHAnsi" w:hAnsiTheme="minorHAnsi" w:cstheme="minorHAnsi"/>
          <w:sz w:val="22"/>
          <w:szCs w:val="22"/>
        </w:rPr>
        <w:t xml:space="preserve">elektronickou poštou okamžikem obdržení potvrzení o doručení od </w:t>
      </w:r>
      <w:r w:rsidR="00790BD4">
        <w:rPr>
          <w:rFonts w:asciiTheme="minorHAnsi" w:hAnsiTheme="minorHAnsi" w:cstheme="minorHAnsi"/>
          <w:sz w:val="22"/>
          <w:szCs w:val="22"/>
        </w:rPr>
        <w:t>druhé smluvní strany</w:t>
      </w:r>
      <w:r w:rsidRPr="00E368C0">
        <w:rPr>
          <w:rFonts w:asciiTheme="minorHAnsi" w:hAnsiTheme="minorHAnsi" w:cstheme="minorHAnsi"/>
          <w:sz w:val="22"/>
          <w:szCs w:val="22"/>
        </w:rPr>
        <w:t>.</w:t>
      </w:r>
    </w:p>
    <w:p w:rsidR="00E368C0" w:rsidRPr="00E368C0" w:rsidRDefault="00E368C0" w:rsidP="0086434F">
      <w:pPr>
        <w:pStyle w:val="MzeTextlnku"/>
        <w:numPr>
          <w:ilvl w:val="0"/>
          <w:numId w:val="31"/>
        </w:numPr>
        <w:ind w:left="567"/>
        <w:rPr>
          <w:rFonts w:asciiTheme="minorHAnsi" w:hAnsiTheme="minorHAnsi" w:cstheme="minorHAnsi"/>
          <w:sz w:val="22"/>
          <w:szCs w:val="22"/>
        </w:rPr>
      </w:pPr>
      <w:r w:rsidRPr="00E368C0">
        <w:rPr>
          <w:rFonts w:asciiTheme="minorHAnsi" w:hAnsiTheme="minorHAnsi" w:cstheme="minorHAnsi"/>
          <w:sz w:val="22"/>
          <w:szCs w:val="22"/>
        </w:rPr>
        <w:t>Smluvní strany jsou povinny</w:t>
      </w:r>
      <w:r w:rsidR="00F131F2">
        <w:rPr>
          <w:rFonts w:asciiTheme="minorHAnsi" w:hAnsiTheme="minorHAnsi" w:cstheme="minorHAnsi"/>
          <w:sz w:val="22"/>
          <w:szCs w:val="22"/>
        </w:rPr>
        <w:t xml:space="preserve"> si vzájemně v písemné formě</w:t>
      </w:r>
      <w:r w:rsidR="00652C96">
        <w:rPr>
          <w:rFonts w:asciiTheme="minorHAnsi" w:hAnsiTheme="minorHAnsi" w:cstheme="minorHAnsi"/>
          <w:sz w:val="22"/>
          <w:szCs w:val="22"/>
        </w:rPr>
        <w:t xml:space="preserve"> oznámit změnu oprávněných osob</w:t>
      </w:r>
      <w:r w:rsidR="001211C5">
        <w:rPr>
          <w:rFonts w:asciiTheme="minorHAnsi" w:hAnsiTheme="minorHAnsi" w:cstheme="minorHAnsi"/>
          <w:sz w:val="22"/>
          <w:szCs w:val="22"/>
        </w:rPr>
        <w:t xml:space="preserve">, </w:t>
      </w:r>
      <w:r w:rsidR="00F131F2">
        <w:rPr>
          <w:rFonts w:asciiTheme="minorHAnsi" w:hAnsiTheme="minorHAnsi" w:cstheme="minorHAnsi"/>
          <w:sz w:val="22"/>
          <w:szCs w:val="22"/>
        </w:rPr>
        <w:t>a to</w:t>
      </w:r>
      <w:r w:rsidR="00652C96">
        <w:rPr>
          <w:rFonts w:asciiTheme="minorHAnsi" w:hAnsiTheme="minorHAnsi" w:cstheme="minorHAnsi"/>
          <w:sz w:val="22"/>
          <w:szCs w:val="22"/>
        </w:rPr>
        <w:t xml:space="preserve"> bez zbytečného odkladu</w:t>
      </w:r>
      <w:r w:rsidRPr="00E368C0">
        <w:rPr>
          <w:rFonts w:asciiTheme="minorHAnsi" w:hAnsiTheme="minorHAnsi" w:cstheme="minorHAnsi"/>
          <w:sz w:val="22"/>
          <w:szCs w:val="22"/>
        </w:rPr>
        <w:t>. Zmo</w:t>
      </w:r>
      <w:bookmarkStart w:id="4" w:name="_GoBack"/>
      <w:bookmarkEnd w:id="4"/>
      <w:r w:rsidRPr="00E368C0">
        <w:rPr>
          <w:rFonts w:asciiTheme="minorHAnsi" w:hAnsiTheme="minorHAnsi" w:cstheme="minorHAnsi"/>
          <w:sz w:val="22"/>
          <w:szCs w:val="22"/>
        </w:rPr>
        <w:t xml:space="preserve">cnění oprávněné osoby musí být písemné s uvedením rozsahu </w:t>
      </w:r>
      <w:r w:rsidR="00652C96">
        <w:rPr>
          <w:rFonts w:asciiTheme="minorHAnsi" w:hAnsiTheme="minorHAnsi" w:cstheme="minorHAnsi"/>
          <w:sz w:val="22"/>
          <w:szCs w:val="22"/>
        </w:rPr>
        <w:t xml:space="preserve">jejího </w:t>
      </w:r>
      <w:r w:rsidRPr="00E368C0">
        <w:rPr>
          <w:rFonts w:asciiTheme="minorHAnsi" w:hAnsiTheme="minorHAnsi" w:cstheme="minorHAnsi"/>
          <w:sz w:val="22"/>
          <w:szCs w:val="22"/>
        </w:rPr>
        <w:t xml:space="preserve">zmocnění. Poskytovatel se zavazuje ve lhůtě pěti pracovních dnů ode dne doručení odůvodněné písemné žádosti Objednatele o </w:t>
      </w:r>
      <w:r w:rsidR="00F131F2">
        <w:rPr>
          <w:rFonts w:asciiTheme="minorHAnsi" w:hAnsiTheme="minorHAnsi" w:cstheme="minorHAnsi"/>
          <w:sz w:val="22"/>
          <w:szCs w:val="22"/>
        </w:rPr>
        <w:t>z</w:t>
      </w:r>
      <w:r w:rsidRPr="00E368C0">
        <w:rPr>
          <w:rFonts w:asciiTheme="minorHAnsi" w:hAnsiTheme="minorHAnsi" w:cstheme="minorHAnsi"/>
          <w:sz w:val="22"/>
          <w:szCs w:val="22"/>
        </w:rPr>
        <w:t xml:space="preserve">měnu oprávněné osoby </w:t>
      </w:r>
      <w:r w:rsidR="00353AD0">
        <w:rPr>
          <w:rFonts w:asciiTheme="minorHAnsi" w:hAnsiTheme="minorHAnsi" w:cstheme="minorHAnsi"/>
          <w:sz w:val="22"/>
          <w:szCs w:val="22"/>
        </w:rPr>
        <w:t>(</w:t>
      </w:r>
      <w:r w:rsidR="00F131F2" w:rsidRPr="00E368C0">
        <w:rPr>
          <w:rFonts w:asciiTheme="minorHAnsi" w:hAnsiTheme="minorHAnsi" w:cstheme="minorHAnsi"/>
          <w:sz w:val="22"/>
          <w:szCs w:val="22"/>
        </w:rPr>
        <w:t xml:space="preserve">podílející se </w:t>
      </w:r>
      <w:r w:rsidR="00652C96">
        <w:rPr>
          <w:rFonts w:asciiTheme="minorHAnsi" w:hAnsiTheme="minorHAnsi" w:cstheme="minorHAnsi"/>
          <w:sz w:val="22"/>
          <w:szCs w:val="22"/>
        </w:rPr>
        <w:t xml:space="preserve">za </w:t>
      </w:r>
      <w:r w:rsidRPr="00E368C0">
        <w:rPr>
          <w:rFonts w:asciiTheme="minorHAnsi" w:hAnsiTheme="minorHAnsi" w:cstheme="minorHAnsi"/>
          <w:sz w:val="22"/>
          <w:szCs w:val="22"/>
        </w:rPr>
        <w:t xml:space="preserve">Poskytovatele na plnění </w:t>
      </w:r>
      <w:r w:rsidR="00353AD0">
        <w:rPr>
          <w:rFonts w:asciiTheme="minorHAnsi" w:hAnsiTheme="minorHAnsi" w:cstheme="minorHAnsi"/>
          <w:sz w:val="22"/>
          <w:szCs w:val="22"/>
        </w:rPr>
        <w:t xml:space="preserve">povinností dle </w:t>
      </w:r>
      <w:r w:rsidRPr="00E368C0">
        <w:rPr>
          <w:rFonts w:asciiTheme="minorHAnsi" w:hAnsiTheme="minorHAnsi" w:cstheme="minorHAnsi"/>
          <w:sz w:val="22"/>
          <w:szCs w:val="22"/>
        </w:rPr>
        <w:t>této Smlouvy</w:t>
      </w:r>
      <w:r w:rsidR="00353AD0">
        <w:rPr>
          <w:rFonts w:asciiTheme="minorHAnsi" w:hAnsiTheme="minorHAnsi" w:cstheme="minorHAnsi"/>
          <w:sz w:val="22"/>
          <w:szCs w:val="22"/>
        </w:rPr>
        <w:t>)</w:t>
      </w:r>
      <w:r w:rsidRPr="00E368C0">
        <w:rPr>
          <w:rFonts w:asciiTheme="minorHAnsi" w:hAnsiTheme="minorHAnsi" w:cstheme="minorHAnsi"/>
          <w:sz w:val="22"/>
          <w:szCs w:val="22"/>
        </w:rPr>
        <w:t xml:space="preserve">, s níž Objednatel nebyl z jakéhokoliv důvodu spokojen, nahradit </w:t>
      </w:r>
      <w:r w:rsidR="00652C96">
        <w:rPr>
          <w:rFonts w:asciiTheme="minorHAnsi" w:hAnsiTheme="minorHAnsi" w:cstheme="minorHAnsi"/>
          <w:sz w:val="22"/>
          <w:szCs w:val="22"/>
        </w:rPr>
        <w:t xml:space="preserve">ji </w:t>
      </w:r>
      <w:r w:rsidRPr="00E368C0">
        <w:rPr>
          <w:rFonts w:asciiTheme="minorHAnsi" w:hAnsiTheme="minorHAnsi" w:cstheme="minorHAnsi"/>
          <w:sz w:val="22"/>
          <w:szCs w:val="22"/>
        </w:rPr>
        <w:t xml:space="preserve">jinou vhodnou osobou s odpovídající kvalifikací. </w:t>
      </w:r>
    </w:p>
    <w:p w:rsidR="00270EF0" w:rsidRDefault="00766FC3" w:rsidP="008D01DC">
      <w:pPr>
        <w:pStyle w:val="Nadpis1"/>
      </w:pPr>
      <w:bookmarkStart w:id="5" w:name="_Ref304461774"/>
      <w:bookmarkStart w:id="6" w:name="_Toc190342873"/>
      <w:bookmarkStart w:id="7" w:name="_Toc190342984"/>
      <w:bookmarkStart w:id="8" w:name="_Toc190342879"/>
      <w:bookmarkStart w:id="9" w:name="_Toc190342990"/>
      <w:bookmarkStart w:id="10" w:name="_Toc190343744"/>
      <w:bookmarkStart w:id="11" w:name="_Ref274127892"/>
      <w:r w:rsidRPr="00B852BB">
        <w:t>Cena</w:t>
      </w:r>
      <w:bookmarkEnd w:id="5"/>
      <w:r w:rsidRPr="00B852BB">
        <w:t xml:space="preserve"> a platební podmínky</w:t>
      </w:r>
    </w:p>
    <w:p w:rsidR="00766FC3" w:rsidRPr="00B852BB" w:rsidRDefault="00766FC3" w:rsidP="0086434F">
      <w:pPr>
        <w:pStyle w:val="MzeTextlnku"/>
        <w:numPr>
          <w:ilvl w:val="1"/>
          <w:numId w:val="15"/>
        </w:numPr>
        <w:ind w:left="567"/>
        <w:rPr>
          <w:rFonts w:asciiTheme="minorHAnsi" w:hAnsiTheme="minorHAnsi" w:cstheme="minorHAnsi"/>
          <w:sz w:val="22"/>
          <w:szCs w:val="22"/>
        </w:rPr>
      </w:pPr>
      <w:bookmarkStart w:id="12" w:name="_Ref274139763"/>
      <w:bookmarkStart w:id="13" w:name="_Toc190342884"/>
      <w:bookmarkStart w:id="14" w:name="_Toc190342995"/>
      <w:bookmarkStart w:id="15" w:name="_Toc190343749"/>
      <w:bookmarkStart w:id="16" w:name="_Ref274142950"/>
      <w:r w:rsidRPr="00B852BB">
        <w:rPr>
          <w:rFonts w:asciiTheme="minorHAnsi" w:hAnsiTheme="minorHAnsi" w:cstheme="minorHAnsi"/>
          <w:sz w:val="22"/>
          <w:szCs w:val="22"/>
        </w:rPr>
        <w:t>Poskytovatel umožní Objednateli převod finančních prostředků do kreditovacího střediska za úč</w:t>
      </w:r>
      <w:r w:rsidR="00E368C0">
        <w:rPr>
          <w:rFonts w:asciiTheme="minorHAnsi" w:hAnsiTheme="minorHAnsi" w:cstheme="minorHAnsi"/>
          <w:sz w:val="22"/>
          <w:szCs w:val="22"/>
        </w:rPr>
        <w:t xml:space="preserve">elem použití </w:t>
      </w:r>
      <w:r w:rsidR="003C3884">
        <w:rPr>
          <w:rFonts w:asciiTheme="minorHAnsi" w:hAnsiTheme="minorHAnsi" w:cstheme="minorHAnsi"/>
          <w:sz w:val="22"/>
          <w:szCs w:val="22"/>
        </w:rPr>
        <w:t xml:space="preserve">vlastních </w:t>
      </w:r>
      <w:r w:rsidR="00E368C0">
        <w:rPr>
          <w:rFonts w:asciiTheme="minorHAnsi" w:hAnsiTheme="minorHAnsi" w:cstheme="minorHAnsi"/>
          <w:sz w:val="22"/>
          <w:szCs w:val="22"/>
        </w:rPr>
        <w:t>frankovacích strojů Objednatele</w:t>
      </w:r>
      <w:r w:rsidRPr="00B852BB">
        <w:rPr>
          <w:rFonts w:asciiTheme="minorHAnsi" w:hAnsiTheme="minorHAnsi" w:cstheme="minorHAnsi"/>
          <w:sz w:val="22"/>
          <w:szCs w:val="22"/>
        </w:rPr>
        <w:t xml:space="preserve"> </w:t>
      </w:r>
      <w:r w:rsidR="00652C96">
        <w:rPr>
          <w:rFonts w:asciiTheme="minorHAnsi" w:hAnsiTheme="minorHAnsi" w:cstheme="minorHAnsi"/>
          <w:sz w:val="22"/>
          <w:szCs w:val="22"/>
        </w:rPr>
        <w:t>v jeho sídle</w:t>
      </w:r>
      <w:r w:rsidR="003C3884">
        <w:rPr>
          <w:rFonts w:asciiTheme="minorHAnsi" w:hAnsiTheme="minorHAnsi" w:cstheme="minorHAnsi"/>
          <w:sz w:val="22"/>
          <w:szCs w:val="22"/>
        </w:rPr>
        <w:t xml:space="preserve"> a </w:t>
      </w:r>
      <w:r w:rsidR="00652C96">
        <w:rPr>
          <w:rFonts w:asciiTheme="minorHAnsi" w:hAnsiTheme="minorHAnsi" w:cstheme="minorHAnsi"/>
          <w:sz w:val="22"/>
          <w:szCs w:val="22"/>
        </w:rPr>
        <w:t xml:space="preserve">na </w:t>
      </w:r>
      <w:r w:rsidR="003C3884">
        <w:rPr>
          <w:rFonts w:asciiTheme="minorHAnsi" w:hAnsiTheme="minorHAnsi" w:cstheme="minorHAnsi"/>
          <w:sz w:val="22"/>
          <w:szCs w:val="22"/>
        </w:rPr>
        <w:t xml:space="preserve">vybraných pobočkách </w:t>
      </w:r>
      <w:r w:rsidR="00652C96">
        <w:rPr>
          <w:rFonts w:asciiTheme="minorHAnsi" w:hAnsiTheme="minorHAnsi" w:cstheme="minorHAnsi"/>
          <w:sz w:val="22"/>
          <w:szCs w:val="22"/>
        </w:rPr>
        <w:t xml:space="preserve">Objednatele </w:t>
      </w:r>
      <w:r w:rsidRPr="00B852BB">
        <w:rPr>
          <w:rFonts w:asciiTheme="minorHAnsi" w:hAnsiTheme="minorHAnsi" w:cstheme="minorHAnsi"/>
          <w:sz w:val="22"/>
          <w:szCs w:val="22"/>
        </w:rPr>
        <w:t xml:space="preserve">k ocenění jednotlivých zásilek dle Ceníku, který tvoří Přílohu č. 1 této </w:t>
      </w:r>
      <w:r w:rsidR="001211C5">
        <w:rPr>
          <w:rFonts w:asciiTheme="minorHAnsi" w:hAnsiTheme="minorHAnsi" w:cstheme="minorHAnsi"/>
          <w:sz w:val="22"/>
          <w:szCs w:val="22"/>
        </w:rPr>
        <w:t>S</w:t>
      </w:r>
      <w:r w:rsidRPr="00B852BB">
        <w:rPr>
          <w:rFonts w:asciiTheme="minorHAnsi" w:hAnsiTheme="minorHAnsi" w:cstheme="minorHAnsi"/>
          <w:sz w:val="22"/>
          <w:szCs w:val="22"/>
        </w:rPr>
        <w:t>mlouvy. Prostřednictvím odečtu finančních prostředků z kreditovacího střediska dochází k úhradě ceny za poskytnutou službu.</w:t>
      </w:r>
    </w:p>
    <w:p w:rsidR="00766FC3" w:rsidRPr="00B852BB" w:rsidRDefault="00766FC3" w:rsidP="0086434F">
      <w:pPr>
        <w:pStyle w:val="MzeTextlnku"/>
        <w:numPr>
          <w:ilvl w:val="1"/>
          <w:numId w:val="15"/>
        </w:numPr>
        <w:ind w:left="567"/>
        <w:rPr>
          <w:rFonts w:asciiTheme="minorHAnsi" w:hAnsiTheme="minorHAnsi" w:cstheme="minorHAnsi"/>
          <w:sz w:val="22"/>
          <w:szCs w:val="22"/>
        </w:rPr>
      </w:pPr>
      <w:bookmarkStart w:id="17" w:name="_Toc472742707"/>
      <w:bookmarkStart w:id="18" w:name="_Toc475509952"/>
      <w:bookmarkEnd w:id="12"/>
      <w:bookmarkEnd w:id="13"/>
      <w:bookmarkEnd w:id="14"/>
      <w:bookmarkEnd w:id="15"/>
      <w:bookmarkEnd w:id="16"/>
      <w:r w:rsidRPr="00B852BB">
        <w:rPr>
          <w:rFonts w:asciiTheme="minorHAnsi" w:hAnsiTheme="minorHAnsi" w:cstheme="minorHAnsi"/>
          <w:sz w:val="22"/>
          <w:szCs w:val="22"/>
        </w:rPr>
        <w:t xml:space="preserve">Faktura (daňový doklad) </w:t>
      </w:r>
      <w:r w:rsidR="00652C96" w:rsidRPr="00B852BB">
        <w:rPr>
          <w:rFonts w:asciiTheme="minorHAnsi" w:hAnsiTheme="minorHAnsi" w:cstheme="minorHAnsi"/>
          <w:sz w:val="22"/>
          <w:szCs w:val="22"/>
        </w:rPr>
        <w:t>vystaven</w:t>
      </w:r>
      <w:r w:rsidR="00652C96">
        <w:rPr>
          <w:rFonts w:asciiTheme="minorHAnsi" w:hAnsiTheme="minorHAnsi" w:cstheme="minorHAnsi"/>
          <w:sz w:val="22"/>
          <w:szCs w:val="22"/>
        </w:rPr>
        <w:t>á</w:t>
      </w:r>
      <w:r w:rsidR="00652C96" w:rsidRPr="00B852BB">
        <w:rPr>
          <w:rFonts w:asciiTheme="minorHAnsi" w:hAnsiTheme="minorHAnsi" w:cstheme="minorHAnsi"/>
          <w:sz w:val="22"/>
          <w:szCs w:val="22"/>
        </w:rPr>
        <w:t xml:space="preserve"> </w:t>
      </w:r>
      <w:r w:rsidRPr="00B852BB">
        <w:rPr>
          <w:rFonts w:asciiTheme="minorHAnsi" w:hAnsiTheme="minorHAnsi" w:cstheme="minorHAnsi"/>
          <w:sz w:val="22"/>
          <w:szCs w:val="22"/>
        </w:rPr>
        <w:t xml:space="preserve">Poskytovatelem </w:t>
      </w:r>
      <w:r w:rsidR="00F855D7">
        <w:rPr>
          <w:rFonts w:asciiTheme="minorHAnsi" w:hAnsiTheme="minorHAnsi" w:cstheme="minorHAnsi"/>
          <w:sz w:val="22"/>
          <w:szCs w:val="22"/>
        </w:rPr>
        <w:t>za účelem</w:t>
      </w:r>
      <w:r w:rsidR="00F855D7" w:rsidRPr="00B852BB">
        <w:rPr>
          <w:rFonts w:asciiTheme="minorHAnsi" w:hAnsiTheme="minorHAnsi" w:cstheme="minorHAnsi"/>
          <w:sz w:val="22"/>
          <w:szCs w:val="22"/>
        </w:rPr>
        <w:t xml:space="preserve"> </w:t>
      </w:r>
      <w:r w:rsidRPr="00B852BB">
        <w:rPr>
          <w:rFonts w:asciiTheme="minorHAnsi" w:hAnsiTheme="minorHAnsi" w:cstheme="minorHAnsi"/>
          <w:sz w:val="22"/>
          <w:szCs w:val="22"/>
        </w:rPr>
        <w:t>úhrad</w:t>
      </w:r>
      <w:r w:rsidR="00F855D7">
        <w:rPr>
          <w:rFonts w:asciiTheme="minorHAnsi" w:hAnsiTheme="minorHAnsi" w:cstheme="minorHAnsi"/>
          <w:sz w:val="22"/>
          <w:szCs w:val="22"/>
        </w:rPr>
        <w:t>y</w:t>
      </w:r>
      <w:r w:rsidRPr="00B852BB">
        <w:rPr>
          <w:rFonts w:asciiTheme="minorHAnsi" w:hAnsiTheme="minorHAnsi" w:cstheme="minorHAnsi"/>
          <w:sz w:val="22"/>
          <w:szCs w:val="22"/>
        </w:rPr>
        <w:t xml:space="preserve"> ceny služeb</w:t>
      </w:r>
      <w:r w:rsidR="00F855D7">
        <w:rPr>
          <w:rFonts w:asciiTheme="minorHAnsi" w:hAnsiTheme="minorHAnsi" w:cstheme="minorHAnsi"/>
          <w:sz w:val="22"/>
          <w:szCs w:val="22"/>
        </w:rPr>
        <w:t xml:space="preserve"> poskytovaných dle této Smlouvy</w:t>
      </w:r>
      <w:r w:rsidRPr="00B852BB">
        <w:rPr>
          <w:rFonts w:asciiTheme="minorHAnsi" w:hAnsiTheme="minorHAnsi" w:cstheme="minorHAnsi"/>
          <w:sz w:val="22"/>
          <w:szCs w:val="22"/>
        </w:rPr>
        <w:t xml:space="preserve"> musí obsahovat všechny náležitosti řádného daňového a účetního dokladu dle </w:t>
      </w:r>
      <w:r w:rsidR="00F855D7">
        <w:rPr>
          <w:rFonts w:asciiTheme="minorHAnsi" w:hAnsiTheme="minorHAnsi" w:cstheme="minorHAnsi"/>
          <w:sz w:val="22"/>
          <w:szCs w:val="22"/>
        </w:rPr>
        <w:t>příslušných zákonů.</w:t>
      </w:r>
    </w:p>
    <w:p w:rsidR="00766FC3" w:rsidRDefault="00766FC3"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Podrobné vyúčtování služeb </w:t>
      </w:r>
      <w:r w:rsidR="00652C96">
        <w:rPr>
          <w:rFonts w:asciiTheme="minorHAnsi" w:hAnsiTheme="minorHAnsi" w:cstheme="minorHAnsi"/>
          <w:sz w:val="22"/>
          <w:szCs w:val="22"/>
        </w:rPr>
        <w:t xml:space="preserve">bude </w:t>
      </w:r>
      <w:r w:rsidR="00652C96" w:rsidRPr="00B852BB">
        <w:rPr>
          <w:rFonts w:asciiTheme="minorHAnsi" w:hAnsiTheme="minorHAnsi" w:cstheme="minorHAnsi"/>
          <w:sz w:val="22"/>
          <w:szCs w:val="22"/>
        </w:rPr>
        <w:t>probíh</w:t>
      </w:r>
      <w:r w:rsidR="00652C96">
        <w:rPr>
          <w:rFonts w:asciiTheme="minorHAnsi" w:hAnsiTheme="minorHAnsi" w:cstheme="minorHAnsi"/>
          <w:sz w:val="22"/>
          <w:szCs w:val="22"/>
        </w:rPr>
        <w:t>at</w:t>
      </w:r>
      <w:r w:rsidR="00652C96" w:rsidRPr="00B852BB">
        <w:rPr>
          <w:rFonts w:asciiTheme="minorHAnsi" w:hAnsiTheme="minorHAnsi" w:cstheme="minorHAnsi"/>
          <w:sz w:val="22"/>
          <w:szCs w:val="22"/>
        </w:rPr>
        <w:t xml:space="preserve"> </w:t>
      </w:r>
      <w:r w:rsidRPr="00B852BB">
        <w:rPr>
          <w:rFonts w:asciiTheme="minorHAnsi" w:hAnsiTheme="minorHAnsi" w:cstheme="minorHAnsi"/>
          <w:sz w:val="22"/>
          <w:szCs w:val="22"/>
        </w:rPr>
        <w:t xml:space="preserve">jednou měsíčně dle </w:t>
      </w:r>
      <w:r w:rsidR="00652C96">
        <w:rPr>
          <w:rFonts w:asciiTheme="minorHAnsi" w:hAnsiTheme="minorHAnsi" w:cstheme="minorHAnsi"/>
          <w:sz w:val="22"/>
          <w:szCs w:val="22"/>
        </w:rPr>
        <w:t>c</w:t>
      </w:r>
      <w:r w:rsidR="00652C96" w:rsidRPr="00B852BB">
        <w:rPr>
          <w:rFonts w:asciiTheme="minorHAnsi" w:hAnsiTheme="minorHAnsi" w:cstheme="minorHAnsi"/>
          <w:sz w:val="22"/>
          <w:szCs w:val="22"/>
        </w:rPr>
        <w:t xml:space="preserve">eníku </w:t>
      </w:r>
      <w:r w:rsidRPr="00B852BB">
        <w:rPr>
          <w:rFonts w:asciiTheme="minorHAnsi" w:hAnsiTheme="minorHAnsi" w:cstheme="minorHAnsi"/>
          <w:sz w:val="22"/>
          <w:szCs w:val="22"/>
        </w:rPr>
        <w:t xml:space="preserve">platného ke dni poskytnutí služby. Ceník platný ke dni podpisu této Smlouvy je </w:t>
      </w:r>
      <w:r w:rsidR="00652C96">
        <w:rPr>
          <w:rFonts w:asciiTheme="minorHAnsi" w:hAnsiTheme="minorHAnsi" w:cstheme="minorHAnsi"/>
          <w:sz w:val="22"/>
          <w:szCs w:val="22"/>
        </w:rPr>
        <w:t xml:space="preserve">její </w:t>
      </w:r>
      <w:r w:rsidRPr="00B852BB">
        <w:rPr>
          <w:rFonts w:asciiTheme="minorHAnsi" w:hAnsiTheme="minorHAnsi" w:cstheme="minorHAnsi"/>
          <w:sz w:val="22"/>
          <w:szCs w:val="22"/>
        </w:rPr>
        <w:t>Přílohou č. 1. Poskytovatel zašle Objedna</w:t>
      </w:r>
      <w:r w:rsidR="003C3884">
        <w:rPr>
          <w:rFonts w:asciiTheme="minorHAnsi" w:hAnsiTheme="minorHAnsi" w:cstheme="minorHAnsi"/>
          <w:sz w:val="22"/>
          <w:szCs w:val="22"/>
        </w:rPr>
        <w:t>teli vyúčtování nejpozději desátý</w:t>
      </w:r>
      <w:r w:rsidRPr="00B852BB">
        <w:rPr>
          <w:rFonts w:asciiTheme="minorHAnsi" w:hAnsiTheme="minorHAnsi" w:cstheme="minorHAnsi"/>
          <w:sz w:val="22"/>
          <w:szCs w:val="22"/>
        </w:rPr>
        <w:t xml:space="preserve"> den následujícího měsíce</w:t>
      </w:r>
      <w:r w:rsidR="003C3884">
        <w:rPr>
          <w:rFonts w:asciiTheme="minorHAnsi" w:hAnsiTheme="minorHAnsi" w:cstheme="minorHAnsi"/>
          <w:sz w:val="22"/>
          <w:szCs w:val="22"/>
        </w:rPr>
        <w:t xml:space="preserve">, a to zvlášť za služby pro jednotlivé pobočky </w:t>
      </w:r>
      <w:r w:rsidR="00F855D7">
        <w:rPr>
          <w:rFonts w:asciiTheme="minorHAnsi" w:hAnsiTheme="minorHAnsi" w:cstheme="minorHAnsi"/>
          <w:sz w:val="22"/>
          <w:szCs w:val="22"/>
        </w:rPr>
        <w:t xml:space="preserve">a zvlášť za služby pro </w:t>
      </w:r>
      <w:r w:rsidR="00652C96">
        <w:rPr>
          <w:rFonts w:asciiTheme="minorHAnsi" w:hAnsiTheme="minorHAnsi" w:cstheme="minorHAnsi"/>
          <w:sz w:val="22"/>
          <w:szCs w:val="22"/>
        </w:rPr>
        <w:t>sídlo Objednatele</w:t>
      </w:r>
      <w:r w:rsidR="003C3884">
        <w:rPr>
          <w:rFonts w:asciiTheme="minorHAnsi" w:hAnsiTheme="minorHAnsi" w:cstheme="minorHAnsi"/>
          <w:sz w:val="22"/>
          <w:szCs w:val="22"/>
        </w:rPr>
        <w:t xml:space="preserve">. Nedílnou součástí faktur bude detailní rozpis </w:t>
      </w:r>
      <w:r w:rsidR="00F855D7">
        <w:rPr>
          <w:rFonts w:asciiTheme="minorHAnsi" w:hAnsiTheme="minorHAnsi" w:cstheme="minorHAnsi"/>
          <w:sz w:val="22"/>
          <w:szCs w:val="22"/>
        </w:rPr>
        <w:t xml:space="preserve">účtovaných </w:t>
      </w:r>
      <w:r w:rsidR="003C3884">
        <w:rPr>
          <w:rFonts w:asciiTheme="minorHAnsi" w:hAnsiTheme="minorHAnsi" w:cstheme="minorHAnsi"/>
          <w:sz w:val="22"/>
          <w:szCs w:val="22"/>
        </w:rPr>
        <w:t>položek</w:t>
      </w:r>
      <w:r w:rsidR="00652C96">
        <w:rPr>
          <w:rFonts w:asciiTheme="minorHAnsi" w:hAnsiTheme="minorHAnsi" w:cstheme="minorHAnsi"/>
          <w:sz w:val="22"/>
          <w:szCs w:val="22"/>
        </w:rPr>
        <w:t>.</w:t>
      </w:r>
      <w:r w:rsidR="006C2A07">
        <w:rPr>
          <w:rFonts w:asciiTheme="minorHAnsi" w:hAnsiTheme="minorHAnsi" w:cstheme="minorHAnsi"/>
          <w:sz w:val="22"/>
          <w:szCs w:val="22"/>
        </w:rPr>
        <w:t xml:space="preserve"> </w:t>
      </w:r>
      <w:r w:rsidR="00652C96">
        <w:rPr>
          <w:rFonts w:asciiTheme="minorHAnsi" w:hAnsiTheme="minorHAnsi" w:cstheme="minorHAnsi"/>
          <w:sz w:val="22"/>
          <w:szCs w:val="22"/>
        </w:rPr>
        <w:t>P</w:t>
      </w:r>
      <w:r w:rsidR="006C2A07">
        <w:rPr>
          <w:rFonts w:asciiTheme="minorHAnsi" w:hAnsiTheme="minorHAnsi" w:cstheme="minorHAnsi"/>
          <w:sz w:val="22"/>
          <w:szCs w:val="22"/>
        </w:rPr>
        <w:t>řílohou faktur musí být jednotlivé podací archy a veškeré daňové doklady</w:t>
      </w:r>
      <w:r w:rsidR="003C3884">
        <w:rPr>
          <w:rFonts w:asciiTheme="minorHAnsi" w:hAnsiTheme="minorHAnsi" w:cstheme="minorHAnsi"/>
          <w:sz w:val="22"/>
          <w:szCs w:val="22"/>
        </w:rPr>
        <w:t>.</w:t>
      </w:r>
      <w:r w:rsidR="006C2A07">
        <w:rPr>
          <w:rFonts w:asciiTheme="minorHAnsi" w:hAnsiTheme="minorHAnsi" w:cstheme="minorHAnsi"/>
          <w:sz w:val="22"/>
          <w:szCs w:val="22"/>
        </w:rPr>
        <w:t xml:space="preserve"> Daňové doklady budou vystaveny na všechny odeslané obyčejné zásilky a dodané zpoplatněné formuláře. </w:t>
      </w:r>
    </w:p>
    <w:p w:rsidR="00270EF0" w:rsidRDefault="00621100" w:rsidP="003264E8">
      <w:pPr>
        <w:pStyle w:val="MzeTextlnku"/>
        <w:numPr>
          <w:ilvl w:val="0"/>
          <w:numId w:val="0"/>
        </w:numPr>
        <w:ind w:left="567"/>
        <w:rPr>
          <w:rFonts w:asciiTheme="minorHAnsi" w:hAnsiTheme="minorHAnsi" w:cstheme="minorHAnsi"/>
          <w:sz w:val="22"/>
          <w:szCs w:val="22"/>
        </w:rPr>
      </w:pPr>
      <w:r w:rsidRPr="003264E8">
        <w:rPr>
          <w:rFonts w:asciiTheme="minorHAnsi" w:hAnsiTheme="minorHAnsi" w:cstheme="minorHAnsi"/>
          <w:sz w:val="22"/>
          <w:szCs w:val="22"/>
        </w:rPr>
        <w:t>Cena poštovného může být měněna pouze v souvislosti se změnou sazeb DPH dle platných a účinných předpisů České republiky</w:t>
      </w:r>
      <w:r w:rsidR="003264E8">
        <w:rPr>
          <w:rFonts w:asciiTheme="minorHAnsi" w:hAnsiTheme="minorHAnsi" w:cstheme="minorHAnsi"/>
          <w:sz w:val="22"/>
          <w:szCs w:val="22"/>
        </w:rPr>
        <w:t xml:space="preserve">. </w:t>
      </w:r>
      <w:r>
        <w:rPr>
          <w:rFonts w:asciiTheme="minorHAnsi" w:hAnsiTheme="minorHAnsi" w:cstheme="minorHAnsi"/>
          <w:sz w:val="22"/>
          <w:szCs w:val="22"/>
        </w:rPr>
        <w:t>Z jakýchkoliv jiných důvodů nesmí být cena poštovného v neprospěch objednatele měněna.</w:t>
      </w:r>
      <w:r w:rsidR="00007237">
        <w:rPr>
          <w:rFonts w:asciiTheme="minorHAnsi" w:hAnsiTheme="minorHAnsi" w:cstheme="minorHAnsi"/>
          <w:sz w:val="22"/>
          <w:szCs w:val="22"/>
        </w:rPr>
        <w:t xml:space="preserve"> O změně cen je Poskytovatel povinen Objednatele včas písemně informovat.</w:t>
      </w:r>
    </w:p>
    <w:p w:rsidR="00652C96" w:rsidRPr="00D078A9" w:rsidRDefault="00652C96" w:rsidP="00D078A9">
      <w:pPr>
        <w:pStyle w:val="MzeTextlnku"/>
        <w:numPr>
          <w:ilvl w:val="1"/>
          <w:numId w:val="15"/>
        </w:numPr>
        <w:ind w:left="567"/>
        <w:rPr>
          <w:rFonts w:asciiTheme="minorHAnsi" w:hAnsiTheme="minorHAnsi" w:cstheme="minorHAnsi"/>
          <w:sz w:val="22"/>
          <w:szCs w:val="22"/>
        </w:rPr>
      </w:pPr>
      <w:r w:rsidRPr="009A2D5A">
        <w:rPr>
          <w:rFonts w:asciiTheme="minorHAnsi" w:hAnsiTheme="minorHAnsi" w:cstheme="minorHAnsi"/>
          <w:sz w:val="22"/>
          <w:szCs w:val="22"/>
        </w:rPr>
        <w:t xml:space="preserve">Splatnost všech faktur je </w:t>
      </w:r>
      <w:r>
        <w:rPr>
          <w:rFonts w:asciiTheme="minorHAnsi" w:hAnsiTheme="minorHAnsi" w:cstheme="minorHAnsi"/>
          <w:sz w:val="22"/>
          <w:szCs w:val="22"/>
        </w:rPr>
        <w:t>14</w:t>
      </w:r>
      <w:r w:rsidRPr="009A2D5A">
        <w:rPr>
          <w:rFonts w:asciiTheme="minorHAnsi" w:hAnsiTheme="minorHAnsi" w:cstheme="minorHAnsi"/>
          <w:sz w:val="22"/>
          <w:szCs w:val="22"/>
        </w:rPr>
        <w:t xml:space="preserve"> kalendářních dnů ode dne jejich doručení </w:t>
      </w:r>
      <w:r>
        <w:rPr>
          <w:rFonts w:asciiTheme="minorHAnsi" w:hAnsiTheme="minorHAnsi" w:cstheme="minorHAnsi"/>
          <w:sz w:val="22"/>
          <w:szCs w:val="22"/>
        </w:rPr>
        <w:t>O</w:t>
      </w:r>
      <w:r w:rsidRPr="009A2D5A">
        <w:rPr>
          <w:rFonts w:asciiTheme="minorHAnsi" w:hAnsiTheme="minorHAnsi" w:cstheme="minorHAnsi"/>
          <w:sz w:val="22"/>
          <w:szCs w:val="22"/>
        </w:rPr>
        <w:t xml:space="preserve">bjednateli. Lhůta splatnosti je dodržena, pokud je </w:t>
      </w:r>
      <w:r>
        <w:rPr>
          <w:rFonts w:asciiTheme="minorHAnsi" w:hAnsiTheme="minorHAnsi" w:cstheme="minorHAnsi"/>
          <w:sz w:val="22"/>
          <w:szCs w:val="22"/>
        </w:rPr>
        <w:t>celá fakturovaná částka</w:t>
      </w:r>
      <w:r w:rsidRPr="009A2D5A">
        <w:rPr>
          <w:rFonts w:asciiTheme="minorHAnsi" w:hAnsiTheme="minorHAnsi" w:cstheme="minorHAnsi"/>
          <w:sz w:val="22"/>
          <w:szCs w:val="22"/>
        </w:rPr>
        <w:t xml:space="preserve"> v den splatnosti odepsána z účtu </w:t>
      </w:r>
      <w:r>
        <w:rPr>
          <w:rFonts w:asciiTheme="minorHAnsi" w:hAnsiTheme="minorHAnsi" w:cstheme="minorHAnsi"/>
          <w:sz w:val="22"/>
          <w:szCs w:val="22"/>
        </w:rPr>
        <w:t>Objednatele</w:t>
      </w:r>
      <w:r w:rsidRPr="009A2D5A">
        <w:rPr>
          <w:rFonts w:asciiTheme="minorHAnsi" w:hAnsiTheme="minorHAnsi" w:cstheme="minorHAnsi"/>
          <w:sz w:val="22"/>
          <w:szCs w:val="22"/>
        </w:rPr>
        <w:t>.</w:t>
      </w:r>
      <w:bookmarkStart w:id="19" w:name="_Ref274142729"/>
      <w:bookmarkStart w:id="20" w:name="_Ref299463053"/>
    </w:p>
    <w:p w:rsidR="00270EF0" w:rsidRDefault="00A33A82" w:rsidP="008D01DC">
      <w:pPr>
        <w:pStyle w:val="MzeTextlnku"/>
        <w:numPr>
          <w:ilvl w:val="1"/>
          <w:numId w:val="15"/>
        </w:numPr>
        <w:ind w:left="567"/>
        <w:rPr>
          <w:rFonts w:asciiTheme="minorHAnsi" w:hAnsiTheme="minorHAnsi" w:cstheme="minorHAnsi"/>
        </w:rPr>
      </w:pPr>
      <w:r w:rsidRPr="00D078A9">
        <w:rPr>
          <w:rFonts w:asciiTheme="minorHAnsi" w:hAnsiTheme="minorHAnsi" w:cstheme="minorHAnsi"/>
          <w:sz w:val="22"/>
          <w:szCs w:val="22"/>
        </w:rPr>
        <w:t>V případě, že faktura nebude mít odpovídající náležitosti dle příslušných právních předpisů a této Smlouvy, je Objednatel oprávněn zaslat ji zpět Poskytovateli k doplnění, aniž se dostane do prodlení. Lhůta splatnosti poté počne běžet znovu od doručení bezvadné faktury Objednateli.</w:t>
      </w:r>
    </w:p>
    <w:p w:rsidR="00270EF0" w:rsidRPr="008D01DC" w:rsidRDefault="00496D4A" w:rsidP="008D01DC">
      <w:pPr>
        <w:pStyle w:val="MzeTextlnku"/>
        <w:numPr>
          <w:ilvl w:val="1"/>
          <w:numId w:val="15"/>
        </w:numPr>
        <w:ind w:left="567"/>
        <w:rPr>
          <w:rFonts w:asciiTheme="minorHAnsi" w:hAnsiTheme="minorHAnsi" w:cstheme="minorHAnsi"/>
          <w:sz w:val="22"/>
          <w:szCs w:val="22"/>
        </w:rPr>
      </w:pPr>
      <w:r w:rsidRPr="008D01DC">
        <w:rPr>
          <w:rFonts w:asciiTheme="minorHAnsi" w:hAnsiTheme="minorHAnsi" w:cstheme="minorHAnsi"/>
          <w:sz w:val="22"/>
          <w:szCs w:val="22"/>
        </w:rPr>
        <w:lastRenderedPageBreak/>
        <w:t xml:space="preserve">Pokud nastanou okolnosti, na základě kterých </w:t>
      </w:r>
      <w:r w:rsidR="00D078A9">
        <w:rPr>
          <w:rFonts w:asciiTheme="minorHAnsi" w:hAnsiTheme="minorHAnsi" w:cstheme="minorHAnsi"/>
          <w:sz w:val="22"/>
          <w:szCs w:val="22"/>
        </w:rPr>
        <w:t>Objednatel</w:t>
      </w:r>
      <w:r w:rsidRPr="008D01DC">
        <w:rPr>
          <w:rFonts w:asciiTheme="minorHAnsi" w:hAnsiTheme="minorHAnsi" w:cstheme="minorHAnsi"/>
          <w:sz w:val="22"/>
          <w:szCs w:val="22"/>
        </w:rPr>
        <w:t xml:space="preserve"> ručí za nezaplacenou daň z přidané hodnoty </w:t>
      </w:r>
      <w:r w:rsidR="00D078A9">
        <w:rPr>
          <w:rFonts w:asciiTheme="minorHAnsi" w:hAnsiTheme="minorHAnsi" w:cstheme="minorHAnsi"/>
          <w:sz w:val="22"/>
          <w:szCs w:val="22"/>
        </w:rPr>
        <w:t>Poskytovatele</w:t>
      </w:r>
      <w:r w:rsidRPr="008D01DC">
        <w:rPr>
          <w:rFonts w:asciiTheme="minorHAnsi" w:hAnsiTheme="minorHAnsi" w:cstheme="minorHAnsi"/>
          <w:sz w:val="22"/>
          <w:szCs w:val="22"/>
        </w:rPr>
        <w:t xml:space="preserve"> podle zákona č. 235/2004 Sb., o dani z přidané hodnoty, v platném znění, pak je </w:t>
      </w:r>
      <w:r w:rsidR="00D078A9">
        <w:rPr>
          <w:rFonts w:asciiTheme="minorHAnsi" w:hAnsiTheme="minorHAnsi" w:cstheme="minorHAnsi"/>
          <w:sz w:val="22"/>
          <w:szCs w:val="22"/>
        </w:rPr>
        <w:t>Objednatel</w:t>
      </w:r>
      <w:r w:rsidRPr="008D01DC">
        <w:rPr>
          <w:rFonts w:asciiTheme="minorHAnsi" w:hAnsiTheme="minorHAnsi" w:cstheme="minorHAnsi"/>
          <w:sz w:val="22"/>
          <w:szCs w:val="22"/>
        </w:rPr>
        <w:t xml:space="preserve"> oprávněn uhradit část odměny </w:t>
      </w:r>
      <w:r w:rsidR="00D078A9">
        <w:rPr>
          <w:rFonts w:asciiTheme="minorHAnsi" w:hAnsiTheme="minorHAnsi" w:cstheme="minorHAnsi"/>
          <w:sz w:val="22"/>
          <w:szCs w:val="22"/>
        </w:rPr>
        <w:t xml:space="preserve">Poskytovatele </w:t>
      </w:r>
      <w:r w:rsidRPr="008D01DC">
        <w:rPr>
          <w:rFonts w:asciiTheme="minorHAnsi" w:hAnsiTheme="minorHAnsi" w:cstheme="minorHAnsi"/>
          <w:sz w:val="22"/>
          <w:szCs w:val="22"/>
        </w:rPr>
        <w:t>ve výši vy</w:t>
      </w:r>
      <w:r w:rsidR="0068638A">
        <w:rPr>
          <w:rFonts w:asciiTheme="minorHAnsi" w:hAnsiTheme="minorHAnsi" w:cstheme="minorHAnsi"/>
          <w:sz w:val="22"/>
          <w:szCs w:val="22"/>
        </w:rPr>
        <w:t>měřené</w:t>
      </w:r>
      <w:r w:rsidRPr="008D01DC">
        <w:rPr>
          <w:rFonts w:asciiTheme="minorHAnsi" w:hAnsiTheme="minorHAnsi" w:cstheme="minorHAnsi"/>
          <w:sz w:val="22"/>
          <w:szCs w:val="22"/>
        </w:rPr>
        <w:t xml:space="preserve"> daně z přidané hodnoty na bankovní účet místně příslušného správce daně </w:t>
      </w:r>
      <w:r w:rsidR="00D078A9">
        <w:rPr>
          <w:rFonts w:asciiTheme="minorHAnsi" w:hAnsiTheme="minorHAnsi" w:cstheme="minorHAnsi"/>
          <w:sz w:val="22"/>
          <w:szCs w:val="22"/>
        </w:rPr>
        <w:t>Poskytovatele</w:t>
      </w:r>
      <w:r w:rsidR="0068638A">
        <w:rPr>
          <w:rFonts w:asciiTheme="minorHAnsi" w:hAnsiTheme="minorHAnsi" w:cstheme="minorHAnsi"/>
          <w:sz w:val="22"/>
          <w:szCs w:val="22"/>
        </w:rPr>
        <w:t>, povinnost Objednatele se tímto považuje za splněnou</w:t>
      </w:r>
      <w:r w:rsidRPr="008D01DC">
        <w:rPr>
          <w:rFonts w:asciiTheme="minorHAnsi" w:hAnsiTheme="minorHAnsi" w:cstheme="minorHAnsi"/>
          <w:sz w:val="22"/>
          <w:szCs w:val="22"/>
        </w:rPr>
        <w:t>.</w:t>
      </w:r>
    </w:p>
    <w:p w:rsidR="00270EF0" w:rsidRPr="008D01DC" w:rsidRDefault="00D078A9" w:rsidP="008D01DC">
      <w:pPr>
        <w:pStyle w:val="MzeTextlnku"/>
        <w:numPr>
          <w:ilvl w:val="1"/>
          <w:numId w:val="15"/>
        </w:numPr>
        <w:ind w:left="567"/>
        <w:rPr>
          <w:rFonts w:asciiTheme="minorHAnsi" w:hAnsiTheme="minorHAnsi" w:cstheme="minorHAnsi"/>
          <w:sz w:val="22"/>
          <w:szCs w:val="22"/>
        </w:rPr>
      </w:pPr>
      <w:r>
        <w:rPr>
          <w:rFonts w:asciiTheme="minorHAnsi" w:hAnsiTheme="minorHAnsi" w:cstheme="minorHAnsi"/>
          <w:sz w:val="22"/>
          <w:szCs w:val="22"/>
        </w:rPr>
        <w:t>Poskytovatel</w:t>
      </w:r>
      <w:r w:rsidR="00496D4A" w:rsidRPr="008D01DC">
        <w:rPr>
          <w:rFonts w:asciiTheme="minorHAnsi" w:hAnsiTheme="minorHAnsi" w:cstheme="minorHAnsi"/>
          <w:sz w:val="22"/>
          <w:szCs w:val="22"/>
        </w:rPr>
        <w:t xml:space="preserve"> může postoupit pohledávku za </w:t>
      </w:r>
      <w:r>
        <w:rPr>
          <w:rFonts w:asciiTheme="minorHAnsi" w:hAnsiTheme="minorHAnsi" w:cstheme="minorHAnsi"/>
          <w:sz w:val="22"/>
          <w:szCs w:val="22"/>
        </w:rPr>
        <w:t>Objednatelem</w:t>
      </w:r>
      <w:r w:rsidR="00496D4A" w:rsidRPr="008D01DC">
        <w:rPr>
          <w:rFonts w:asciiTheme="minorHAnsi" w:hAnsiTheme="minorHAnsi" w:cstheme="minorHAnsi"/>
          <w:sz w:val="22"/>
          <w:szCs w:val="22"/>
        </w:rPr>
        <w:t xml:space="preserve"> jen s výslovným předchozím písemným souhlasem </w:t>
      </w:r>
      <w:r>
        <w:rPr>
          <w:rFonts w:asciiTheme="minorHAnsi" w:hAnsiTheme="minorHAnsi" w:cstheme="minorHAnsi"/>
          <w:sz w:val="22"/>
          <w:szCs w:val="22"/>
        </w:rPr>
        <w:t>Objednatele</w:t>
      </w:r>
      <w:r w:rsidR="00496D4A" w:rsidRPr="008D01DC">
        <w:rPr>
          <w:rFonts w:asciiTheme="minorHAnsi" w:hAnsiTheme="minorHAnsi" w:cstheme="minorHAnsi"/>
          <w:sz w:val="22"/>
          <w:szCs w:val="22"/>
        </w:rPr>
        <w:t xml:space="preserve">. </w:t>
      </w:r>
    </w:p>
    <w:p w:rsidR="00270EF0" w:rsidRDefault="00B852BB" w:rsidP="008D01DC">
      <w:pPr>
        <w:pStyle w:val="Nadpis1"/>
      </w:pPr>
      <w:bookmarkStart w:id="21" w:name="_Toc190342886"/>
      <w:bookmarkStart w:id="22" w:name="_Toc190342997"/>
      <w:bookmarkStart w:id="23" w:name="_Toc190343751"/>
      <w:bookmarkStart w:id="24" w:name="_Ref274128175"/>
      <w:bookmarkEnd w:id="19"/>
      <w:bookmarkEnd w:id="20"/>
      <w:r w:rsidRPr="00B852BB">
        <w:t>Ochrana informací, osobní údaje</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Poskytovatel se zavazuje během plnění i po ukončení této Smlouvy zachovávat mlčenlivost o všech skutečnostech, o kterých se dozví od Objednatele v souvislosti s plněním této Smlouvy.</w:t>
      </w:r>
    </w:p>
    <w:p w:rsidR="00270EF0" w:rsidRPr="00472185" w:rsidRDefault="00B852BB" w:rsidP="008D01DC">
      <w:pPr>
        <w:pStyle w:val="Nadpis1"/>
      </w:pPr>
      <w:r w:rsidRPr="00472185">
        <w:t>Odpovědnost za škodu</w:t>
      </w:r>
      <w:r w:rsidR="003264E8">
        <w:t xml:space="preserve"> a smluvní pokuty</w:t>
      </w:r>
    </w:p>
    <w:p w:rsidR="00B852BB" w:rsidRDefault="00B852BB" w:rsidP="0086434F">
      <w:pPr>
        <w:pStyle w:val="MzeTextlnku"/>
        <w:numPr>
          <w:ilvl w:val="1"/>
          <w:numId w:val="15"/>
        </w:numPr>
        <w:ind w:left="567"/>
        <w:rPr>
          <w:rFonts w:asciiTheme="minorHAnsi" w:hAnsiTheme="minorHAnsi" w:cstheme="minorHAnsi"/>
          <w:sz w:val="22"/>
          <w:szCs w:val="22"/>
        </w:rPr>
      </w:pPr>
      <w:r w:rsidRPr="00055688">
        <w:rPr>
          <w:rFonts w:asciiTheme="minorHAnsi" w:hAnsiTheme="minorHAnsi" w:cstheme="minorHAnsi"/>
          <w:sz w:val="22"/>
          <w:szCs w:val="22"/>
        </w:rPr>
        <w:t xml:space="preserve">Za škodu vzniklou při poskytování poštovních služeb odpovídá </w:t>
      </w:r>
      <w:r w:rsidR="00A33A82">
        <w:rPr>
          <w:rFonts w:asciiTheme="minorHAnsi" w:hAnsiTheme="minorHAnsi" w:cstheme="minorHAnsi"/>
          <w:sz w:val="22"/>
          <w:szCs w:val="22"/>
        </w:rPr>
        <w:t>Poskytovatel</w:t>
      </w:r>
      <w:r w:rsidR="00A33A82" w:rsidRPr="00055688">
        <w:rPr>
          <w:rFonts w:asciiTheme="minorHAnsi" w:hAnsiTheme="minorHAnsi" w:cstheme="minorHAnsi"/>
          <w:sz w:val="22"/>
          <w:szCs w:val="22"/>
        </w:rPr>
        <w:t xml:space="preserve"> </w:t>
      </w:r>
      <w:r w:rsidRPr="00055688">
        <w:rPr>
          <w:rFonts w:asciiTheme="minorHAnsi" w:hAnsiTheme="minorHAnsi" w:cstheme="minorHAnsi"/>
          <w:sz w:val="22"/>
          <w:szCs w:val="22"/>
        </w:rPr>
        <w:t xml:space="preserve">v rozsahu stanoveném </w:t>
      </w:r>
      <w:r w:rsidR="00F2582D">
        <w:rPr>
          <w:rFonts w:asciiTheme="minorHAnsi" w:hAnsiTheme="minorHAnsi" w:cstheme="minorHAnsi"/>
          <w:sz w:val="22"/>
          <w:szCs w:val="22"/>
        </w:rPr>
        <w:t>poštovním z</w:t>
      </w:r>
      <w:r w:rsidR="00A33A82">
        <w:rPr>
          <w:rFonts w:asciiTheme="minorHAnsi" w:hAnsiTheme="minorHAnsi" w:cstheme="minorHAnsi"/>
          <w:sz w:val="22"/>
          <w:szCs w:val="22"/>
        </w:rPr>
        <w:t>ákonem</w:t>
      </w:r>
      <w:r w:rsidRPr="00055688">
        <w:rPr>
          <w:rFonts w:asciiTheme="minorHAnsi" w:hAnsiTheme="minorHAnsi" w:cstheme="minorHAnsi"/>
          <w:sz w:val="22"/>
          <w:szCs w:val="22"/>
        </w:rPr>
        <w:t xml:space="preserve"> a </w:t>
      </w:r>
      <w:r w:rsidR="00A33A82" w:rsidRPr="00055688">
        <w:rPr>
          <w:rFonts w:asciiTheme="minorHAnsi" w:hAnsiTheme="minorHAnsi" w:cstheme="minorHAnsi"/>
          <w:sz w:val="22"/>
          <w:szCs w:val="22"/>
        </w:rPr>
        <w:t>poštovní</w:t>
      </w:r>
      <w:r w:rsidR="00A33A82">
        <w:rPr>
          <w:rFonts w:asciiTheme="minorHAnsi" w:hAnsiTheme="minorHAnsi" w:cstheme="minorHAnsi"/>
          <w:sz w:val="22"/>
          <w:szCs w:val="22"/>
        </w:rPr>
        <w:t>mi</w:t>
      </w:r>
      <w:r w:rsidR="00A33A82" w:rsidRPr="00055688">
        <w:rPr>
          <w:rFonts w:asciiTheme="minorHAnsi" w:hAnsiTheme="minorHAnsi" w:cstheme="minorHAnsi"/>
          <w:sz w:val="22"/>
          <w:szCs w:val="22"/>
        </w:rPr>
        <w:t xml:space="preserve"> podmín</w:t>
      </w:r>
      <w:r w:rsidR="00A33A82">
        <w:rPr>
          <w:rFonts w:asciiTheme="minorHAnsi" w:hAnsiTheme="minorHAnsi" w:cstheme="minorHAnsi"/>
          <w:sz w:val="22"/>
          <w:szCs w:val="22"/>
        </w:rPr>
        <w:t>kami</w:t>
      </w:r>
      <w:r w:rsidRPr="00055688">
        <w:rPr>
          <w:rFonts w:asciiTheme="minorHAnsi" w:hAnsiTheme="minorHAnsi" w:cstheme="minorHAnsi"/>
          <w:sz w:val="22"/>
          <w:szCs w:val="22"/>
        </w:rPr>
        <w:t xml:space="preserve">, které jsou uvedeny v Příloze </w:t>
      </w:r>
      <w:r w:rsidR="00A33A82">
        <w:rPr>
          <w:rFonts w:asciiTheme="minorHAnsi" w:hAnsiTheme="minorHAnsi" w:cstheme="minorHAnsi"/>
          <w:sz w:val="22"/>
          <w:szCs w:val="22"/>
        </w:rPr>
        <w:t xml:space="preserve">č. </w:t>
      </w:r>
      <w:r w:rsidRPr="00055688">
        <w:rPr>
          <w:rFonts w:asciiTheme="minorHAnsi" w:hAnsiTheme="minorHAnsi" w:cstheme="minorHAnsi"/>
          <w:sz w:val="22"/>
          <w:szCs w:val="22"/>
        </w:rPr>
        <w:t xml:space="preserve">2 této Smlouvy, případně </w:t>
      </w:r>
      <w:r w:rsidR="00A33A82">
        <w:rPr>
          <w:rFonts w:asciiTheme="minorHAnsi" w:hAnsiTheme="minorHAnsi" w:cstheme="minorHAnsi"/>
          <w:sz w:val="22"/>
          <w:szCs w:val="22"/>
        </w:rPr>
        <w:t xml:space="preserve"> dle </w:t>
      </w:r>
      <w:r w:rsidR="00A33A82" w:rsidRPr="00055688">
        <w:rPr>
          <w:rFonts w:asciiTheme="minorHAnsi" w:hAnsiTheme="minorHAnsi" w:cstheme="minorHAnsi"/>
          <w:sz w:val="22"/>
          <w:szCs w:val="22"/>
        </w:rPr>
        <w:t>poštovní</w:t>
      </w:r>
      <w:r w:rsidR="00A33A82">
        <w:rPr>
          <w:rFonts w:asciiTheme="minorHAnsi" w:hAnsiTheme="minorHAnsi" w:cstheme="minorHAnsi"/>
          <w:sz w:val="22"/>
          <w:szCs w:val="22"/>
        </w:rPr>
        <w:t xml:space="preserve">ho </w:t>
      </w:r>
      <w:r w:rsidR="00A33A82" w:rsidRPr="00055688">
        <w:rPr>
          <w:rFonts w:asciiTheme="minorHAnsi" w:hAnsiTheme="minorHAnsi" w:cstheme="minorHAnsi"/>
          <w:sz w:val="22"/>
          <w:szCs w:val="22"/>
        </w:rPr>
        <w:t>řád</w:t>
      </w:r>
      <w:r w:rsidR="00A33A82">
        <w:rPr>
          <w:rFonts w:asciiTheme="minorHAnsi" w:hAnsiTheme="minorHAnsi" w:cstheme="minorHAnsi"/>
          <w:sz w:val="22"/>
          <w:szCs w:val="22"/>
        </w:rPr>
        <w:t>u</w:t>
      </w:r>
      <w:r w:rsidR="00A33A82" w:rsidRPr="00055688">
        <w:rPr>
          <w:rFonts w:asciiTheme="minorHAnsi" w:hAnsiTheme="minorHAnsi" w:cstheme="minorHAnsi"/>
          <w:sz w:val="22"/>
          <w:szCs w:val="22"/>
        </w:rPr>
        <w:t xml:space="preserve"> </w:t>
      </w:r>
      <w:r w:rsidRPr="00055688">
        <w:rPr>
          <w:rFonts w:asciiTheme="minorHAnsi" w:hAnsiTheme="minorHAnsi" w:cstheme="minorHAnsi"/>
          <w:sz w:val="22"/>
          <w:szCs w:val="22"/>
        </w:rPr>
        <w:t>České pošty s.p.</w:t>
      </w:r>
    </w:p>
    <w:p w:rsidR="003264E8" w:rsidRDefault="003264E8" w:rsidP="003264E8">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Za porušení povinnosti ochrany informací podle článku </w:t>
      </w:r>
      <w:r>
        <w:rPr>
          <w:rFonts w:asciiTheme="minorHAnsi" w:hAnsiTheme="minorHAnsi" w:cstheme="minorHAnsi"/>
          <w:sz w:val="22"/>
          <w:szCs w:val="22"/>
        </w:rPr>
        <w:t xml:space="preserve">V. této smlouvy </w:t>
      </w:r>
      <w:r w:rsidRPr="00B852BB">
        <w:rPr>
          <w:rFonts w:asciiTheme="minorHAnsi" w:hAnsiTheme="minorHAnsi" w:cstheme="minorHAnsi"/>
          <w:sz w:val="22"/>
          <w:szCs w:val="22"/>
        </w:rPr>
        <w:t>je Poskytovatel povinen uhradit Objednateli smluvní pokutu ve výši 100.000 Kč (slovy: sto</w:t>
      </w:r>
      <w:r>
        <w:rPr>
          <w:rFonts w:asciiTheme="minorHAnsi" w:hAnsiTheme="minorHAnsi" w:cstheme="minorHAnsi"/>
          <w:sz w:val="22"/>
          <w:szCs w:val="22"/>
        </w:rPr>
        <w:t xml:space="preserve"> </w:t>
      </w:r>
      <w:r w:rsidRPr="00B852BB">
        <w:rPr>
          <w:rFonts w:asciiTheme="minorHAnsi" w:hAnsiTheme="minorHAnsi" w:cstheme="minorHAnsi"/>
          <w:sz w:val="22"/>
          <w:szCs w:val="22"/>
        </w:rPr>
        <w:t xml:space="preserve">tisíc korun českých), a to za každý jednotlivý případ porušení </w:t>
      </w:r>
      <w:r>
        <w:rPr>
          <w:rFonts w:asciiTheme="minorHAnsi" w:hAnsiTheme="minorHAnsi" w:cstheme="minorHAnsi"/>
          <w:sz w:val="22"/>
          <w:szCs w:val="22"/>
        </w:rPr>
        <w:t xml:space="preserve">této </w:t>
      </w:r>
      <w:r w:rsidRPr="00B852BB">
        <w:rPr>
          <w:rFonts w:asciiTheme="minorHAnsi" w:hAnsiTheme="minorHAnsi" w:cstheme="minorHAnsi"/>
          <w:sz w:val="22"/>
          <w:szCs w:val="22"/>
        </w:rPr>
        <w:t xml:space="preserve">povinnosti. </w:t>
      </w:r>
    </w:p>
    <w:p w:rsidR="003264E8" w:rsidRDefault="003264E8" w:rsidP="003264E8">
      <w:pPr>
        <w:pStyle w:val="MzeTextlnku"/>
        <w:numPr>
          <w:ilvl w:val="1"/>
          <w:numId w:val="15"/>
        </w:numPr>
        <w:ind w:left="567"/>
        <w:rPr>
          <w:rFonts w:asciiTheme="minorHAnsi" w:hAnsiTheme="minorHAnsi" w:cstheme="minorHAnsi"/>
          <w:sz w:val="22"/>
          <w:szCs w:val="22"/>
        </w:rPr>
      </w:pPr>
      <w:r>
        <w:rPr>
          <w:rFonts w:asciiTheme="minorHAnsi" w:hAnsiTheme="minorHAnsi" w:cstheme="minorHAnsi"/>
          <w:sz w:val="22"/>
          <w:szCs w:val="22"/>
        </w:rPr>
        <w:t xml:space="preserve">Za odmítnutí poskytnutí služby, resp. porušení povinností Poskytovatele dle čl. II. této smlouvy, je </w:t>
      </w:r>
      <w:r w:rsidRPr="00B852BB">
        <w:rPr>
          <w:rFonts w:asciiTheme="minorHAnsi" w:hAnsiTheme="minorHAnsi" w:cstheme="minorHAnsi"/>
          <w:sz w:val="22"/>
          <w:szCs w:val="22"/>
        </w:rPr>
        <w:t xml:space="preserve">Poskytovatel povinen uhradit Objednateli smluvní pokutu ve výši </w:t>
      </w:r>
      <w:r>
        <w:rPr>
          <w:rFonts w:asciiTheme="minorHAnsi" w:hAnsiTheme="minorHAnsi" w:cstheme="minorHAnsi"/>
          <w:sz w:val="22"/>
          <w:szCs w:val="22"/>
        </w:rPr>
        <w:t>0,</w:t>
      </w:r>
      <w:r w:rsidR="003B5FC1">
        <w:rPr>
          <w:rFonts w:asciiTheme="minorHAnsi" w:hAnsiTheme="minorHAnsi" w:cstheme="minorHAnsi"/>
          <w:sz w:val="22"/>
          <w:szCs w:val="22"/>
        </w:rPr>
        <w:t xml:space="preserve">05 </w:t>
      </w:r>
      <w:r>
        <w:rPr>
          <w:rFonts w:asciiTheme="minorHAnsi" w:hAnsiTheme="minorHAnsi" w:cstheme="minorHAnsi"/>
          <w:sz w:val="22"/>
          <w:szCs w:val="22"/>
        </w:rPr>
        <w:t>% za každý den prodlení s plněním shora uvedených povinností z celkové nabídkové ceny</w:t>
      </w:r>
      <w:r w:rsidRPr="00B852BB">
        <w:rPr>
          <w:rFonts w:asciiTheme="minorHAnsi" w:hAnsiTheme="minorHAnsi" w:cstheme="minorHAnsi"/>
          <w:sz w:val="22"/>
          <w:szCs w:val="22"/>
        </w:rPr>
        <w:t>,</w:t>
      </w:r>
      <w:r>
        <w:rPr>
          <w:rFonts w:asciiTheme="minorHAnsi" w:hAnsiTheme="minorHAnsi" w:cstheme="minorHAnsi"/>
          <w:sz w:val="22"/>
          <w:szCs w:val="22"/>
        </w:rPr>
        <w:t xml:space="preserve"> která byla poskytovatelem uvedena v nabídce na realizaci předmětné zakázky. </w:t>
      </w:r>
      <w:r w:rsidRPr="00B852BB">
        <w:rPr>
          <w:rFonts w:asciiTheme="minorHAnsi" w:hAnsiTheme="minorHAnsi" w:cstheme="minorHAnsi"/>
          <w:sz w:val="22"/>
          <w:szCs w:val="22"/>
        </w:rPr>
        <w:t xml:space="preserve"> </w:t>
      </w:r>
    </w:p>
    <w:p w:rsidR="003264E8" w:rsidRPr="00B852BB" w:rsidRDefault="003264E8" w:rsidP="003264E8">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Uplatněním smluvní pokuty není dotčen nárok Objednatele na náhradu škody v plné výši.</w:t>
      </w:r>
    </w:p>
    <w:p w:rsidR="00270EF0" w:rsidRDefault="00B852BB" w:rsidP="008D01DC">
      <w:pPr>
        <w:pStyle w:val="Nadpis1"/>
      </w:pPr>
      <w:r w:rsidRPr="00B852BB">
        <w:t>Platnost a účinnost Smlouvy, odstoupení od Smlouvy</w:t>
      </w:r>
      <w:bookmarkEnd w:id="21"/>
      <w:bookmarkEnd w:id="22"/>
      <w:bookmarkEnd w:id="23"/>
      <w:bookmarkEnd w:id="24"/>
      <w:r w:rsidRPr="00B852BB">
        <w:t>, výpověď Smlouvy</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Tato Smlouva nabývá platnosti </w:t>
      </w:r>
      <w:r w:rsidR="00D240BC">
        <w:rPr>
          <w:rFonts w:asciiTheme="minorHAnsi" w:hAnsiTheme="minorHAnsi" w:cstheme="minorHAnsi"/>
          <w:sz w:val="22"/>
          <w:szCs w:val="22"/>
        </w:rPr>
        <w:t xml:space="preserve">a účinnosti </w:t>
      </w:r>
      <w:r w:rsidRPr="00B852BB">
        <w:rPr>
          <w:rFonts w:asciiTheme="minorHAnsi" w:hAnsiTheme="minorHAnsi" w:cstheme="minorHAnsi"/>
          <w:sz w:val="22"/>
          <w:szCs w:val="22"/>
        </w:rPr>
        <w:t>dnem jejího podpisu oběma smluvními stranami</w:t>
      </w:r>
      <w:r w:rsidR="00D240BC">
        <w:rPr>
          <w:rFonts w:asciiTheme="minorHAnsi" w:hAnsiTheme="minorHAnsi" w:cstheme="minorHAnsi"/>
          <w:sz w:val="22"/>
          <w:szCs w:val="22"/>
        </w:rPr>
        <w:t xml:space="preserve">. </w:t>
      </w:r>
      <w:r w:rsidR="00821B04">
        <w:rPr>
          <w:rFonts w:asciiTheme="minorHAnsi" w:hAnsiTheme="minorHAnsi" w:cstheme="minorHAnsi"/>
          <w:sz w:val="22"/>
          <w:szCs w:val="22"/>
        </w:rPr>
        <w:t>Smlouva se uzavírá na dobu určitou</w:t>
      </w:r>
      <w:r w:rsidR="00D240BC">
        <w:rPr>
          <w:rFonts w:asciiTheme="minorHAnsi" w:hAnsiTheme="minorHAnsi" w:cstheme="minorHAnsi"/>
          <w:sz w:val="22"/>
          <w:szCs w:val="22"/>
        </w:rPr>
        <w:t xml:space="preserve"> 4 let</w:t>
      </w:r>
      <w:r w:rsidR="00821B04">
        <w:rPr>
          <w:rFonts w:asciiTheme="minorHAnsi" w:hAnsiTheme="minorHAnsi" w:cstheme="minorHAnsi"/>
          <w:sz w:val="22"/>
          <w:szCs w:val="22"/>
        </w:rPr>
        <w:t>.</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Smlouva může být zrušena </w:t>
      </w:r>
      <w:r w:rsidR="00A33A82">
        <w:rPr>
          <w:rFonts w:asciiTheme="minorHAnsi" w:hAnsiTheme="minorHAnsi" w:cstheme="minorHAnsi"/>
          <w:sz w:val="22"/>
          <w:szCs w:val="22"/>
        </w:rPr>
        <w:t xml:space="preserve">písemnou </w:t>
      </w:r>
      <w:r w:rsidRPr="00B852BB">
        <w:rPr>
          <w:rFonts w:asciiTheme="minorHAnsi" w:hAnsiTheme="minorHAnsi" w:cstheme="minorHAnsi"/>
          <w:sz w:val="22"/>
          <w:szCs w:val="22"/>
        </w:rPr>
        <w:t>dohodou smluvních stran</w:t>
      </w:r>
    </w:p>
    <w:p w:rsidR="00B852BB" w:rsidRPr="00B852BB" w:rsidRDefault="00B852BB" w:rsidP="0086434F">
      <w:pPr>
        <w:pStyle w:val="MzeTextlnku"/>
        <w:numPr>
          <w:ilvl w:val="1"/>
          <w:numId w:val="15"/>
        </w:numPr>
        <w:ind w:left="567"/>
        <w:rPr>
          <w:rFonts w:asciiTheme="minorHAnsi" w:hAnsiTheme="minorHAnsi" w:cstheme="minorHAnsi"/>
          <w:sz w:val="22"/>
          <w:szCs w:val="22"/>
        </w:rPr>
      </w:pPr>
      <w:bookmarkStart w:id="25" w:name="_Ref278890171"/>
      <w:r w:rsidRPr="00B852BB">
        <w:rPr>
          <w:rFonts w:asciiTheme="minorHAnsi" w:hAnsiTheme="minorHAnsi" w:cstheme="minorHAnsi"/>
          <w:sz w:val="22"/>
          <w:szCs w:val="22"/>
        </w:rPr>
        <w:t>Objednatel je oprávněn od Smlouvy odstoupit v případě závažného porušení smluvní nebo zákonné povinnosti Poskytovatelem. Odstoupení od Smlouvy nabývá účinnosti písemným doručením oznámení o odstoupení Poskytovateli.</w:t>
      </w:r>
      <w:bookmarkEnd w:id="25"/>
      <w:r w:rsidRPr="00B852BB">
        <w:rPr>
          <w:rFonts w:asciiTheme="minorHAnsi" w:hAnsiTheme="minorHAnsi" w:cstheme="minorHAnsi"/>
          <w:sz w:val="22"/>
          <w:szCs w:val="22"/>
        </w:rPr>
        <w:t xml:space="preserve"> </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Objednatel je dále oprávněn od Smlouvy odstoupit bez jakýchkoliv sankcí v případě, že:</w:t>
      </w:r>
    </w:p>
    <w:p w:rsidR="00B852BB" w:rsidRPr="00B852BB" w:rsidRDefault="00B852BB" w:rsidP="0086434F">
      <w:pPr>
        <w:pStyle w:val="MzeTextlnku"/>
        <w:numPr>
          <w:ilvl w:val="2"/>
          <w:numId w:val="15"/>
        </w:numPr>
        <w:ind w:left="1276"/>
        <w:rPr>
          <w:rFonts w:asciiTheme="minorHAnsi" w:hAnsiTheme="minorHAnsi" w:cstheme="minorHAnsi"/>
          <w:sz w:val="22"/>
          <w:szCs w:val="22"/>
        </w:rPr>
      </w:pPr>
      <w:r w:rsidRPr="00B852BB">
        <w:rPr>
          <w:rFonts w:asciiTheme="minorHAnsi" w:hAnsiTheme="minorHAnsi" w:cstheme="minorHAnsi"/>
          <w:sz w:val="22"/>
          <w:szCs w:val="22"/>
        </w:rPr>
        <w:t>Poskytovatel pozbude oprávnění vyžadované právními předpisy k činnostem, k jejichž provádění je Poskytovatel povinen dle Smlouvy;</w:t>
      </w:r>
    </w:p>
    <w:p w:rsidR="00B852BB" w:rsidRPr="00B852BB" w:rsidRDefault="00B852BB" w:rsidP="0086434F">
      <w:pPr>
        <w:pStyle w:val="MzeTextlnku"/>
        <w:numPr>
          <w:ilvl w:val="2"/>
          <w:numId w:val="15"/>
        </w:numPr>
        <w:ind w:left="1276"/>
        <w:rPr>
          <w:rFonts w:asciiTheme="minorHAnsi" w:hAnsiTheme="minorHAnsi" w:cstheme="minorHAnsi"/>
          <w:sz w:val="22"/>
          <w:szCs w:val="22"/>
        </w:rPr>
      </w:pPr>
      <w:r w:rsidRPr="00B852BB">
        <w:rPr>
          <w:rFonts w:asciiTheme="minorHAnsi" w:hAnsiTheme="minorHAnsi" w:cstheme="minorHAnsi"/>
          <w:sz w:val="22"/>
          <w:szCs w:val="22"/>
        </w:rPr>
        <w:t>bude zahájeno insolvenční řízení podle zákona č. 182/2006 Sb., o úpadku a způsobech jeho řešení</w:t>
      </w:r>
      <w:r w:rsidR="002E5BFD">
        <w:rPr>
          <w:rFonts w:asciiTheme="minorHAnsi" w:hAnsiTheme="minorHAnsi" w:cstheme="minorHAnsi"/>
          <w:sz w:val="22"/>
          <w:szCs w:val="22"/>
        </w:rPr>
        <w:t>,</w:t>
      </w:r>
      <w:r w:rsidRPr="00B852BB">
        <w:rPr>
          <w:rFonts w:asciiTheme="minorHAnsi" w:hAnsiTheme="minorHAnsi" w:cstheme="minorHAnsi"/>
          <w:sz w:val="22"/>
          <w:szCs w:val="22"/>
        </w:rPr>
        <w:t xml:space="preserve"> ve znění pozdějších předpisů (dále jen „</w:t>
      </w:r>
      <w:r w:rsidRPr="00B852BB">
        <w:rPr>
          <w:rFonts w:asciiTheme="minorHAnsi" w:hAnsiTheme="minorHAnsi" w:cstheme="minorHAnsi"/>
          <w:b/>
          <w:sz w:val="22"/>
          <w:szCs w:val="22"/>
        </w:rPr>
        <w:t>insolvenční zákon</w:t>
      </w:r>
      <w:r w:rsidRPr="00B852BB">
        <w:rPr>
          <w:rFonts w:asciiTheme="minorHAnsi" w:hAnsiTheme="minorHAnsi" w:cstheme="minorHAnsi"/>
          <w:sz w:val="22"/>
          <w:szCs w:val="22"/>
        </w:rPr>
        <w:t>“)</w:t>
      </w:r>
      <w:r w:rsidR="002E5BFD">
        <w:rPr>
          <w:rFonts w:asciiTheme="minorHAnsi" w:hAnsiTheme="minorHAnsi" w:cstheme="minorHAnsi"/>
          <w:sz w:val="22"/>
          <w:szCs w:val="22"/>
        </w:rPr>
        <w:t>,</w:t>
      </w:r>
      <w:r w:rsidRPr="00B852BB">
        <w:rPr>
          <w:rFonts w:asciiTheme="minorHAnsi" w:hAnsiTheme="minorHAnsi" w:cstheme="minorHAnsi"/>
          <w:sz w:val="22"/>
          <w:szCs w:val="22"/>
        </w:rPr>
        <w:t xml:space="preserve"> jehož předmětem bude úpadek nebo hrozící úpadek Poskytovatele; </w:t>
      </w:r>
    </w:p>
    <w:p w:rsidR="00B852BB" w:rsidRPr="00B852BB" w:rsidRDefault="002E5BFD" w:rsidP="0086434F">
      <w:pPr>
        <w:pStyle w:val="MzeTextlnku"/>
        <w:numPr>
          <w:ilvl w:val="2"/>
          <w:numId w:val="15"/>
        </w:numPr>
        <w:ind w:left="1276"/>
        <w:rPr>
          <w:rFonts w:asciiTheme="minorHAnsi" w:hAnsiTheme="minorHAnsi" w:cstheme="minorHAnsi"/>
          <w:sz w:val="22"/>
          <w:szCs w:val="22"/>
        </w:rPr>
      </w:pPr>
      <w:r>
        <w:rPr>
          <w:rFonts w:asciiTheme="minorHAnsi" w:hAnsiTheme="minorHAnsi" w:cstheme="minorHAnsi"/>
          <w:sz w:val="22"/>
          <w:szCs w:val="22"/>
        </w:rPr>
        <w:t>dojde k</w:t>
      </w:r>
      <w:r w:rsidR="00B852BB" w:rsidRPr="00B852BB">
        <w:rPr>
          <w:rFonts w:asciiTheme="minorHAnsi" w:hAnsiTheme="minorHAnsi" w:cstheme="minorHAnsi"/>
          <w:sz w:val="22"/>
          <w:szCs w:val="22"/>
        </w:rPr>
        <w:t xml:space="preserve"> </w:t>
      </w:r>
      <w:r w:rsidRPr="00B852BB">
        <w:rPr>
          <w:rFonts w:asciiTheme="minorHAnsi" w:hAnsiTheme="minorHAnsi" w:cstheme="minorHAnsi"/>
          <w:sz w:val="22"/>
          <w:szCs w:val="22"/>
        </w:rPr>
        <w:t>výpad</w:t>
      </w:r>
      <w:r>
        <w:rPr>
          <w:rFonts w:asciiTheme="minorHAnsi" w:hAnsiTheme="minorHAnsi" w:cstheme="minorHAnsi"/>
          <w:sz w:val="22"/>
          <w:szCs w:val="22"/>
        </w:rPr>
        <w:t>ku</w:t>
      </w:r>
      <w:r w:rsidRPr="00B852BB">
        <w:rPr>
          <w:rFonts w:asciiTheme="minorHAnsi" w:hAnsiTheme="minorHAnsi" w:cstheme="minorHAnsi"/>
          <w:sz w:val="22"/>
          <w:szCs w:val="22"/>
        </w:rPr>
        <w:t xml:space="preserve"> </w:t>
      </w:r>
      <w:r>
        <w:rPr>
          <w:rFonts w:asciiTheme="minorHAnsi" w:hAnsiTheme="minorHAnsi" w:cstheme="minorHAnsi"/>
          <w:sz w:val="22"/>
          <w:szCs w:val="22"/>
        </w:rPr>
        <w:t xml:space="preserve">poskytování </w:t>
      </w:r>
      <w:r w:rsidR="00B852BB" w:rsidRPr="00B852BB">
        <w:rPr>
          <w:rFonts w:asciiTheme="minorHAnsi" w:hAnsiTheme="minorHAnsi" w:cstheme="minorHAnsi"/>
          <w:sz w:val="22"/>
          <w:szCs w:val="22"/>
        </w:rPr>
        <w:t xml:space="preserve">služeb </w:t>
      </w:r>
      <w:r>
        <w:rPr>
          <w:rFonts w:asciiTheme="minorHAnsi" w:hAnsiTheme="minorHAnsi" w:cstheme="minorHAnsi"/>
          <w:sz w:val="22"/>
          <w:szCs w:val="22"/>
        </w:rPr>
        <w:t xml:space="preserve">dle této Smlouvy </w:t>
      </w:r>
      <w:r w:rsidR="00B852BB" w:rsidRPr="00B852BB">
        <w:rPr>
          <w:rFonts w:asciiTheme="minorHAnsi" w:hAnsiTheme="minorHAnsi" w:cstheme="minorHAnsi"/>
          <w:sz w:val="22"/>
          <w:szCs w:val="22"/>
        </w:rPr>
        <w:t>po dobu delší než 5 pracovních dní</w:t>
      </w:r>
      <w:r>
        <w:rPr>
          <w:rFonts w:asciiTheme="minorHAnsi" w:hAnsiTheme="minorHAnsi" w:cstheme="minorHAnsi"/>
          <w:sz w:val="22"/>
          <w:szCs w:val="22"/>
        </w:rPr>
        <w:t>,</w:t>
      </w:r>
      <w:r w:rsidR="00B852BB" w:rsidRPr="00B852BB">
        <w:rPr>
          <w:rFonts w:asciiTheme="minorHAnsi" w:hAnsiTheme="minorHAnsi" w:cstheme="minorHAnsi"/>
          <w:sz w:val="22"/>
          <w:szCs w:val="22"/>
        </w:rPr>
        <w:t xml:space="preserve"> </w:t>
      </w:r>
    </w:p>
    <w:p w:rsidR="00B852BB" w:rsidRPr="00B852BB" w:rsidRDefault="00B852BB" w:rsidP="0086434F">
      <w:pPr>
        <w:pStyle w:val="MzeTextlnku"/>
        <w:numPr>
          <w:ilvl w:val="2"/>
          <w:numId w:val="15"/>
        </w:numPr>
        <w:ind w:left="1276"/>
        <w:rPr>
          <w:rFonts w:asciiTheme="minorHAnsi" w:hAnsiTheme="minorHAnsi" w:cstheme="minorHAnsi"/>
          <w:sz w:val="22"/>
          <w:szCs w:val="22"/>
        </w:rPr>
      </w:pPr>
      <w:r w:rsidRPr="00B852BB">
        <w:rPr>
          <w:rFonts w:asciiTheme="minorHAnsi" w:hAnsiTheme="minorHAnsi" w:cstheme="minorHAnsi"/>
          <w:sz w:val="22"/>
          <w:szCs w:val="22"/>
        </w:rPr>
        <w:lastRenderedPageBreak/>
        <w:t>Poskytovatel vstoupí do likvidace.</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Poskytovatel je oprávněn od Smlouvy odstoupit v případě, že Objednatel bude v prodlení s úhradou svých splatných peněžitých závazků vyplývajících z této Smlouvy po dobu delší než 60 dnů.</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Účinky každého odstoupení od Smlouvy nastávají okamžikem doručení písemného projevu vůle odstoupit od této Smlouvy druhé smluvní straně. Odstoupením od Smlouvy nezaniká nárok na náhradu škody vzniklé porušením Smlouvy ani oprávněného nároku na zaplacení smluvních pokut. Smluvní strany sjednávají, že Poskytovatel má v případě jakéhokoliv předčasného ukončení Smlouvy nárok na úhradu pouze těch prací a výkonů (resp. jejich částí), které do okamžiku předčasného ukončení Smlouvy Objednateli poskytl. </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V případě </w:t>
      </w:r>
      <w:r w:rsidR="002E5BFD">
        <w:rPr>
          <w:rFonts w:asciiTheme="minorHAnsi" w:hAnsiTheme="minorHAnsi" w:cstheme="minorHAnsi"/>
          <w:sz w:val="22"/>
          <w:szCs w:val="22"/>
        </w:rPr>
        <w:t>skončení</w:t>
      </w:r>
      <w:r w:rsidR="002E5BFD" w:rsidRPr="00B852BB">
        <w:rPr>
          <w:rFonts w:asciiTheme="minorHAnsi" w:hAnsiTheme="minorHAnsi" w:cstheme="minorHAnsi"/>
          <w:sz w:val="22"/>
          <w:szCs w:val="22"/>
        </w:rPr>
        <w:t xml:space="preserve"> </w:t>
      </w:r>
      <w:r w:rsidRPr="00B852BB">
        <w:rPr>
          <w:rFonts w:asciiTheme="minorHAnsi" w:hAnsiTheme="minorHAnsi" w:cstheme="minorHAnsi"/>
          <w:sz w:val="22"/>
          <w:szCs w:val="22"/>
        </w:rPr>
        <w:t xml:space="preserve">této Smlouvy je Poskytovatel povinen poskytovat Objednateli po dobu 30 dnů ode dne </w:t>
      </w:r>
      <w:r w:rsidR="002E5BFD">
        <w:rPr>
          <w:rFonts w:asciiTheme="minorHAnsi" w:hAnsiTheme="minorHAnsi" w:cstheme="minorHAnsi"/>
          <w:sz w:val="22"/>
          <w:szCs w:val="22"/>
        </w:rPr>
        <w:t>s</w:t>
      </w:r>
      <w:r w:rsidR="002E5BFD" w:rsidRPr="00B852BB">
        <w:rPr>
          <w:rFonts w:asciiTheme="minorHAnsi" w:hAnsiTheme="minorHAnsi" w:cstheme="minorHAnsi"/>
          <w:sz w:val="22"/>
          <w:szCs w:val="22"/>
        </w:rPr>
        <w:t xml:space="preserve">končení </w:t>
      </w:r>
      <w:r w:rsidRPr="00B852BB">
        <w:rPr>
          <w:rFonts w:asciiTheme="minorHAnsi" w:hAnsiTheme="minorHAnsi" w:cstheme="minorHAnsi"/>
          <w:sz w:val="22"/>
          <w:szCs w:val="22"/>
        </w:rPr>
        <w:t>Smlouvy nezbytnou součinnost tak, aby Objednateli nevznikla škoda.</w:t>
      </w:r>
    </w:p>
    <w:p w:rsidR="0073642F"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Objednatel je oprávněn tuto Smlouvu vypovědět i bez uvedení důvodu na základě písemné výpovědi. Výpovědní doba činí </w:t>
      </w:r>
      <w:r w:rsidR="002E5BFD">
        <w:rPr>
          <w:rFonts w:asciiTheme="minorHAnsi" w:hAnsiTheme="minorHAnsi" w:cstheme="minorHAnsi"/>
          <w:sz w:val="22"/>
          <w:szCs w:val="22"/>
        </w:rPr>
        <w:t>dva</w:t>
      </w:r>
      <w:r w:rsidRPr="00B852BB">
        <w:rPr>
          <w:rFonts w:asciiTheme="minorHAnsi" w:hAnsiTheme="minorHAnsi" w:cstheme="minorHAnsi"/>
          <w:sz w:val="22"/>
          <w:szCs w:val="22"/>
        </w:rPr>
        <w:t xml:space="preserve"> měsíce a počíná běžet prvním dnem měsíce následujícího po doručení výpovědi druhé </w:t>
      </w:r>
      <w:r w:rsidR="002E5BFD">
        <w:rPr>
          <w:rFonts w:asciiTheme="minorHAnsi" w:hAnsiTheme="minorHAnsi" w:cstheme="minorHAnsi"/>
          <w:sz w:val="22"/>
          <w:szCs w:val="22"/>
        </w:rPr>
        <w:t xml:space="preserve">smluvní </w:t>
      </w:r>
      <w:r w:rsidRPr="00B852BB">
        <w:rPr>
          <w:rFonts w:asciiTheme="minorHAnsi" w:hAnsiTheme="minorHAnsi" w:cstheme="minorHAnsi"/>
          <w:sz w:val="22"/>
          <w:szCs w:val="22"/>
        </w:rPr>
        <w:t xml:space="preserve">straně. </w:t>
      </w:r>
    </w:p>
    <w:p w:rsidR="00B852BB" w:rsidRPr="00B852BB" w:rsidRDefault="0073642F" w:rsidP="0086434F">
      <w:pPr>
        <w:pStyle w:val="MzeTextlnku"/>
        <w:numPr>
          <w:ilvl w:val="1"/>
          <w:numId w:val="15"/>
        </w:numPr>
        <w:ind w:left="567"/>
        <w:rPr>
          <w:rFonts w:asciiTheme="minorHAnsi" w:hAnsiTheme="minorHAnsi" w:cstheme="minorHAnsi"/>
          <w:sz w:val="22"/>
          <w:szCs w:val="22"/>
        </w:rPr>
      </w:pPr>
      <w:r>
        <w:rPr>
          <w:rFonts w:asciiTheme="minorHAnsi" w:hAnsiTheme="minorHAnsi" w:cstheme="minorHAnsi"/>
          <w:sz w:val="22"/>
          <w:szCs w:val="22"/>
        </w:rPr>
        <w:t xml:space="preserve">Poskytovatel </w:t>
      </w:r>
      <w:r w:rsidR="009C4D79">
        <w:rPr>
          <w:rFonts w:asciiTheme="minorHAnsi" w:hAnsiTheme="minorHAnsi" w:cstheme="minorHAnsi"/>
          <w:sz w:val="22"/>
          <w:szCs w:val="22"/>
        </w:rPr>
        <w:t>je</w:t>
      </w:r>
      <w:r>
        <w:rPr>
          <w:rFonts w:asciiTheme="minorHAnsi" w:hAnsiTheme="minorHAnsi" w:cstheme="minorHAnsi"/>
          <w:sz w:val="22"/>
          <w:szCs w:val="22"/>
        </w:rPr>
        <w:t xml:space="preserve"> oprávněn tuto </w:t>
      </w:r>
      <w:r w:rsidR="001211C5">
        <w:rPr>
          <w:rFonts w:asciiTheme="minorHAnsi" w:hAnsiTheme="minorHAnsi" w:cstheme="minorHAnsi"/>
          <w:sz w:val="22"/>
          <w:szCs w:val="22"/>
        </w:rPr>
        <w:t>S</w:t>
      </w:r>
      <w:r>
        <w:rPr>
          <w:rFonts w:asciiTheme="minorHAnsi" w:hAnsiTheme="minorHAnsi" w:cstheme="minorHAnsi"/>
          <w:sz w:val="22"/>
          <w:szCs w:val="22"/>
        </w:rPr>
        <w:t>mlouvu</w:t>
      </w:r>
      <w:r w:rsidR="00B04400">
        <w:rPr>
          <w:rFonts w:asciiTheme="minorHAnsi" w:hAnsiTheme="minorHAnsi" w:cstheme="minorHAnsi"/>
          <w:sz w:val="22"/>
          <w:szCs w:val="22"/>
        </w:rPr>
        <w:t xml:space="preserve"> písemně</w:t>
      </w:r>
      <w:r>
        <w:rPr>
          <w:rFonts w:asciiTheme="minorHAnsi" w:hAnsiTheme="minorHAnsi" w:cstheme="minorHAnsi"/>
          <w:sz w:val="22"/>
          <w:szCs w:val="22"/>
        </w:rPr>
        <w:t xml:space="preserve"> vypovědět</w:t>
      </w:r>
      <w:r w:rsidR="009C4D79">
        <w:rPr>
          <w:rFonts w:asciiTheme="minorHAnsi" w:hAnsiTheme="minorHAnsi" w:cstheme="minorHAnsi"/>
          <w:sz w:val="22"/>
          <w:szCs w:val="22"/>
        </w:rPr>
        <w:t xml:space="preserve"> </w:t>
      </w:r>
      <w:r w:rsidR="00D240BC" w:rsidRPr="00B852BB">
        <w:rPr>
          <w:rFonts w:asciiTheme="minorHAnsi" w:hAnsiTheme="minorHAnsi" w:cstheme="minorHAnsi"/>
          <w:sz w:val="22"/>
          <w:szCs w:val="22"/>
        </w:rPr>
        <w:t xml:space="preserve">i bez uvedení důvodu na základě písemné výpovědi. </w:t>
      </w:r>
      <w:r w:rsidR="00D240BC">
        <w:rPr>
          <w:rFonts w:asciiTheme="minorHAnsi" w:hAnsiTheme="minorHAnsi" w:cstheme="minorHAnsi"/>
          <w:sz w:val="22"/>
          <w:szCs w:val="22"/>
        </w:rPr>
        <w:t xml:space="preserve"> </w:t>
      </w:r>
      <w:r w:rsidR="009C4D79">
        <w:rPr>
          <w:rFonts w:asciiTheme="minorHAnsi" w:hAnsiTheme="minorHAnsi" w:cstheme="minorHAnsi"/>
          <w:sz w:val="22"/>
          <w:szCs w:val="22"/>
        </w:rPr>
        <w:t xml:space="preserve">Výpovědní doba činí </w:t>
      </w:r>
      <w:r w:rsidR="00B04400">
        <w:rPr>
          <w:rFonts w:asciiTheme="minorHAnsi" w:hAnsiTheme="minorHAnsi" w:cstheme="minorHAnsi"/>
          <w:sz w:val="22"/>
          <w:szCs w:val="22"/>
        </w:rPr>
        <w:t>šest</w:t>
      </w:r>
      <w:r w:rsidR="009C4D79">
        <w:rPr>
          <w:rFonts w:asciiTheme="minorHAnsi" w:hAnsiTheme="minorHAnsi" w:cstheme="minorHAnsi"/>
          <w:sz w:val="22"/>
          <w:szCs w:val="22"/>
        </w:rPr>
        <w:t xml:space="preserve"> měsíců a počíná běžet prvním dnem kalendářního měsíce následujícího po doručení výpovědi druhé smluvní straně</w:t>
      </w:r>
      <w:r>
        <w:rPr>
          <w:rFonts w:asciiTheme="minorHAnsi" w:hAnsiTheme="minorHAnsi" w:cstheme="minorHAnsi"/>
          <w:sz w:val="22"/>
          <w:szCs w:val="22"/>
        </w:rPr>
        <w:t xml:space="preserve">. </w:t>
      </w:r>
    </w:p>
    <w:p w:rsidR="00270EF0" w:rsidRDefault="00B852BB" w:rsidP="008D01DC">
      <w:pPr>
        <w:pStyle w:val="Nadpis1"/>
      </w:pPr>
      <w:bookmarkStart w:id="26" w:name="_DV_M112"/>
      <w:bookmarkStart w:id="27" w:name="_DV_M113"/>
      <w:bookmarkStart w:id="28" w:name="_DV_M245"/>
      <w:bookmarkStart w:id="29" w:name="_Toc190342888"/>
      <w:bookmarkStart w:id="30" w:name="_Toc190342999"/>
      <w:bookmarkStart w:id="31" w:name="_Toc190343753"/>
      <w:bookmarkEnd w:id="26"/>
      <w:bookmarkEnd w:id="27"/>
      <w:bookmarkEnd w:id="28"/>
      <w:r w:rsidRPr="00B852BB">
        <w:t>Závěrečná ustanovení</w:t>
      </w:r>
      <w:bookmarkEnd w:id="29"/>
      <w:bookmarkEnd w:id="30"/>
      <w:bookmarkEnd w:id="31"/>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 xml:space="preserve">Smlouvu je možné měnit pouze písemnými dodatky, podepsanými </w:t>
      </w:r>
      <w:r w:rsidR="00B977FC">
        <w:rPr>
          <w:rFonts w:asciiTheme="minorHAnsi" w:hAnsiTheme="minorHAnsi" w:cstheme="minorHAnsi"/>
          <w:sz w:val="22"/>
          <w:szCs w:val="22"/>
        </w:rPr>
        <w:t>oběma stranami</w:t>
      </w:r>
      <w:r w:rsidRPr="00B852BB">
        <w:rPr>
          <w:rFonts w:asciiTheme="minorHAnsi" w:hAnsiTheme="minorHAnsi" w:cstheme="minorHAnsi"/>
          <w:sz w:val="22"/>
          <w:szCs w:val="22"/>
        </w:rPr>
        <w:t>.</w:t>
      </w:r>
      <w:r w:rsidR="009A7619" w:rsidRPr="009A7619">
        <w:rPr>
          <w:rFonts w:ascii="Calibri" w:hAnsi="Calibri"/>
          <w:szCs w:val="20"/>
        </w:rPr>
        <w:t xml:space="preserve"> </w:t>
      </w:r>
      <w:r w:rsidR="00924E90" w:rsidRPr="005D735D">
        <w:rPr>
          <w:rFonts w:asciiTheme="minorHAnsi" w:hAnsiTheme="minorHAnsi" w:cstheme="minorHAnsi"/>
          <w:sz w:val="22"/>
          <w:szCs w:val="22"/>
        </w:rPr>
        <w:t>Tyto změny musí být v souladu se zákonem č. 137/2006 Sb. o veřejných zakázkách, v platném znění.</w:t>
      </w:r>
    </w:p>
    <w:p w:rsidR="00B852BB" w:rsidRPr="00E368C0"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Smlouva je vyhotovena ve dvou stejnopisech</w:t>
      </w:r>
      <w:r w:rsidR="0005055F">
        <w:rPr>
          <w:rFonts w:asciiTheme="minorHAnsi" w:hAnsiTheme="minorHAnsi" w:cstheme="minorHAnsi"/>
          <w:sz w:val="22"/>
          <w:szCs w:val="22"/>
        </w:rPr>
        <w:t xml:space="preserve"> s platností originálu</w:t>
      </w:r>
      <w:r w:rsidRPr="00B852BB">
        <w:rPr>
          <w:rFonts w:asciiTheme="minorHAnsi" w:hAnsiTheme="minorHAnsi" w:cstheme="minorHAnsi"/>
          <w:sz w:val="22"/>
          <w:szCs w:val="22"/>
        </w:rPr>
        <w:t xml:space="preserve">, </w:t>
      </w:r>
      <w:r w:rsidR="0005055F">
        <w:rPr>
          <w:rFonts w:asciiTheme="minorHAnsi" w:hAnsiTheme="minorHAnsi" w:cstheme="minorHAnsi"/>
          <w:sz w:val="22"/>
          <w:szCs w:val="22"/>
        </w:rPr>
        <w:t>přičemž</w:t>
      </w:r>
      <w:r w:rsidRPr="00B852BB">
        <w:rPr>
          <w:rFonts w:asciiTheme="minorHAnsi" w:hAnsiTheme="minorHAnsi" w:cstheme="minorHAnsi"/>
          <w:sz w:val="22"/>
          <w:szCs w:val="22"/>
        </w:rPr>
        <w:t xml:space="preserve"> každ</w:t>
      </w:r>
      <w:r w:rsidR="0005055F">
        <w:rPr>
          <w:rFonts w:asciiTheme="minorHAnsi" w:hAnsiTheme="minorHAnsi" w:cstheme="minorHAnsi"/>
          <w:sz w:val="22"/>
          <w:szCs w:val="22"/>
        </w:rPr>
        <w:t>á</w:t>
      </w:r>
      <w:r w:rsidRPr="00B852BB">
        <w:rPr>
          <w:rFonts w:asciiTheme="minorHAnsi" w:hAnsiTheme="minorHAnsi" w:cstheme="minorHAnsi"/>
          <w:sz w:val="22"/>
          <w:szCs w:val="22"/>
        </w:rPr>
        <w:t xml:space="preserve"> </w:t>
      </w:r>
      <w:r w:rsidRPr="00E368C0">
        <w:rPr>
          <w:rFonts w:asciiTheme="minorHAnsi" w:hAnsiTheme="minorHAnsi" w:cstheme="minorHAnsi"/>
          <w:sz w:val="22"/>
          <w:szCs w:val="22"/>
        </w:rPr>
        <w:t>smluvní stran</w:t>
      </w:r>
      <w:r w:rsidR="0005055F">
        <w:rPr>
          <w:rFonts w:asciiTheme="minorHAnsi" w:hAnsiTheme="minorHAnsi" w:cstheme="minorHAnsi"/>
          <w:sz w:val="22"/>
          <w:szCs w:val="22"/>
        </w:rPr>
        <w:t>a</w:t>
      </w:r>
      <w:r w:rsidRPr="00E368C0">
        <w:rPr>
          <w:rFonts w:asciiTheme="minorHAnsi" w:hAnsiTheme="minorHAnsi" w:cstheme="minorHAnsi"/>
          <w:sz w:val="22"/>
          <w:szCs w:val="22"/>
        </w:rPr>
        <w:t xml:space="preserve"> po jednom</w:t>
      </w:r>
      <w:r w:rsidR="00724823">
        <w:rPr>
          <w:rFonts w:asciiTheme="minorHAnsi" w:hAnsiTheme="minorHAnsi" w:cstheme="minorHAnsi"/>
          <w:sz w:val="22"/>
          <w:szCs w:val="22"/>
        </w:rPr>
        <w:t xml:space="preserve"> vyhotovení</w:t>
      </w:r>
      <w:r w:rsidRPr="00E368C0">
        <w:rPr>
          <w:rFonts w:asciiTheme="minorHAnsi" w:hAnsiTheme="minorHAnsi" w:cstheme="minorHAnsi"/>
          <w:sz w:val="22"/>
          <w:szCs w:val="22"/>
        </w:rPr>
        <w:t>.</w:t>
      </w:r>
    </w:p>
    <w:p w:rsidR="00270EF0" w:rsidRDefault="002E5BFD" w:rsidP="008D01DC">
      <w:pPr>
        <w:pStyle w:val="MzeTextlnku"/>
        <w:numPr>
          <w:ilvl w:val="1"/>
          <w:numId w:val="15"/>
        </w:numPr>
        <w:ind w:left="567"/>
        <w:rPr>
          <w:rFonts w:asciiTheme="minorHAnsi" w:hAnsiTheme="minorHAnsi" w:cstheme="minorHAnsi"/>
        </w:rPr>
      </w:pPr>
      <w:r w:rsidRPr="002E5BFD">
        <w:rPr>
          <w:rFonts w:asciiTheme="minorHAnsi" w:hAnsiTheme="minorHAnsi" w:cstheme="minorHAnsi"/>
          <w:sz w:val="22"/>
          <w:szCs w:val="22"/>
        </w:rPr>
        <w:t xml:space="preserve">Smluvní strany prohlašují, že je jim obsah této </w:t>
      </w:r>
      <w:r w:rsidR="001211C5">
        <w:rPr>
          <w:rFonts w:asciiTheme="minorHAnsi" w:hAnsiTheme="minorHAnsi" w:cstheme="minorHAnsi"/>
          <w:sz w:val="22"/>
          <w:szCs w:val="22"/>
        </w:rPr>
        <w:t>S</w:t>
      </w:r>
      <w:r w:rsidRPr="002E5BFD">
        <w:rPr>
          <w:rFonts w:asciiTheme="minorHAnsi" w:hAnsiTheme="minorHAnsi" w:cstheme="minorHAnsi"/>
          <w:sz w:val="22"/>
          <w:szCs w:val="22"/>
        </w:rPr>
        <w:t xml:space="preserve">mlouvy dobře znám v celém jejím rozsahu, že si </w:t>
      </w:r>
      <w:r w:rsidR="00724823">
        <w:rPr>
          <w:rFonts w:asciiTheme="minorHAnsi" w:hAnsiTheme="minorHAnsi" w:cstheme="minorHAnsi"/>
          <w:sz w:val="22"/>
          <w:szCs w:val="22"/>
        </w:rPr>
        <w:t>S</w:t>
      </w:r>
      <w:r w:rsidRPr="002E5BFD">
        <w:rPr>
          <w:rFonts w:asciiTheme="minorHAnsi" w:hAnsiTheme="minorHAnsi" w:cstheme="minorHAnsi"/>
          <w:sz w:val="22"/>
          <w:szCs w:val="22"/>
        </w:rPr>
        <w:t>mlouvu řádně přečetly</w:t>
      </w:r>
      <w:r w:rsidR="00724823">
        <w:rPr>
          <w:rFonts w:asciiTheme="minorHAnsi" w:hAnsiTheme="minorHAnsi" w:cstheme="minorHAnsi"/>
          <w:sz w:val="22"/>
          <w:szCs w:val="22"/>
        </w:rPr>
        <w:t>,</w:t>
      </w:r>
      <w:r w:rsidRPr="002E5BFD">
        <w:rPr>
          <w:rFonts w:asciiTheme="minorHAnsi" w:hAnsiTheme="minorHAnsi" w:cstheme="minorHAnsi"/>
          <w:sz w:val="22"/>
          <w:szCs w:val="22"/>
        </w:rPr>
        <w:t xml:space="preserve"> a že je projevem jejich pravé a svobodné vůle. Rovněž prohlašují, že jim nejsou znám</w:t>
      </w:r>
      <w:r w:rsidR="00724823">
        <w:rPr>
          <w:rFonts w:asciiTheme="minorHAnsi" w:hAnsiTheme="minorHAnsi" w:cstheme="minorHAnsi"/>
          <w:sz w:val="22"/>
          <w:szCs w:val="22"/>
        </w:rPr>
        <w:t>y</w:t>
      </w:r>
      <w:r w:rsidRPr="002E5BFD">
        <w:rPr>
          <w:rFonts w:asciiTheme="minorHAnsi" w:hAnsiTheme="minorHAnsi" w:cstheme="minorHAnsi"/>
          <w:sz w:val="22"/>
          <w:szCs w:val="22"/>
        </w:rPr>
        <w:t xml:space="preserve"> žádné skutečnosti, které by</w:t>
      </w:r>
      <w:r w:rsidR="00724823">
        <w:rPr>
          <w:rFonts w:asciiTheme="minorHAnsi" w:hAnsiTheme="minorHAnsi" w:cstheme="minorHAnsi"/>
          <w:sz w:val="22"/>
          <w:szCs w:val="22"/>
        </w:rPr>
        <w:t xml:space="preserve"> vedly k neplatnosti, či neúčinnosti Smlouvy</w:t>
      </w:r>
      <w:r w:rsidRPr="002E5BFD">
        <w:rPr>
          <w:rFonts w:asciiTheme="minorHAnsi" w:hAnsiTheme="minorHAnsi" w:cstheme="minorHAnsi"/>
          <w:sz w:val="22"/>
          <w:szCs w:val="22"/>
        </w:rPr>
        <w:t>.</w:t>
      </w: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rozpočtů.</w:t>
      </w:r>
    </w:p>
    <w:p w:rsidR="00923E3A" w:rsidRPr="001211C5" w:rsidRDefault="00923E3A" w:rsidP="008D01DC">
      <w:pPr>
        <w:pStyle w:val="MzeTextlnku"/>
        <w:numPr>
          <w:ilvl w:val="1"/>
          <w:numId w:val="15"/>
        </w:numPr>
        <w:ind w:left="567"/>
        <w:rPr>
          <w:rFonts w:asciiTheme="minorHAnsi" w:hAnsiTheme="minorHAnsi" w:cstheme="minorHAnsi"/>
        </w:rPr>
      </w:pPr>
      <w:r w:rsidRPr="008D01DC">
        <w:rPr>
          <w:rFonts w:asciiTheme="minorHAnsi" w:hAnsiTheme="minorHAnsi" w:cstheme="minorHAnsi"/>
          <w:sz w:val="22"/>
          <w:szCs w:val="22"/>
        </w:rPr>
        <w:t xml:space="preserve">Otázky touto Smlouvou výslovně neupravené se řídí českým právním řádem, zejména příslušnými ustanoveními </w:t>
      </w:r>
      <w:r w:rsidRPr="001211C5">
        <w:rPr>
          <w:rFonts w:asciiTheme="minorHAnsi" w:hAnsiTheme="minorHAnsi" w:cstheme="minorHAnsi"/>
          <w:sz w:val="22"/>
          <w:szCs w:val="22"/>
        </w:rPr>
        <w:t>občanského zákoníku.</w:t>
      </w:r>
    </w:p>
    <w:p w:rsidR="00832733" w:rsidRDefault="00B852BB" w:rsidP="00832733">
      <w:pPr>
        <w:pStyle w:val="MzeTextlnku"/>
        <w:numPr>
          <w:ilvl w:val="1"/>
          <w:numId w:val="15"/>
        </w:numPr>
        <w:ind w:left="567"/>
        <w:rPr>
          <w:rFonts w:asciiTheme="minorHAnsi" w:hAnsiTheme="minorHAnsi" w:cstheme="minorHAnsi"/>
          <w:sz w:val="22"/>
          <w:szCs w:val="22"/>
        </w:rPr>
      </w:pPr>
      <w:r w:rsidRPr="00055688">
        <w:rPr>
          <w:rFonts w:asciiTheme="minorHAnsi" w:hAnsiTheme="minorHAnsi" w:cstheme="minorHAnsi"/>
          <w:sz w:val="22"/>
          <w:szCs w:val="22"/>
        </w:rPr>
        <w:t xml:space="preserve">Není-li v této Smlouvě stanoveno jinak, platí pro vzájemné vztahy smluvních stran podle této Smlouvy </w:t>
      </w:r>
      <w:r w:rsidR="00055688">
        <w:rPr>
          <w:rFonts w:asciiTheme="minorHAnsi" w:hAnsiTheme="minorHAnsi" w:cstheme="minorHAnsi"/>
          <w:sz w:val="22"/>
          <w:szCs w:val="22"/>
        </w:rPr>
        <w:t xml:space="preserve">poštovní </w:t>
      </w:r>
      <w:r w:rsidR="00832733">
        <w:rPr>
          <w:rFonts w:asciiTheme="minorHAnsi" w:hAnsiTheme="minorHAnsi" w:cstheme="minorHAnsi"/>
          <w:sz w:val="22"/>
          <w:szCs w:val="22"/>
        </w:rPr>
        <w:t>podmínky, které tvoří přílohu č.</w:t>
      </w:r>
      <w:r w:rsidR="001211C5">
        <w:rPr>
          <w:rFonts w:asciiTheme="minorHAnsi" w:hAnsiTheme="minorHAnsi" w:cstheme="minorHAnsi"/>
          <w:sz w:val="22"/>
          <w:szCs w:val="22"/>
        </w:rPr>
        <w:t xml:space="preserve"> </w:t>
      </w:r>
      <w:r w:rsidR="00832733">
        <w:rPr>
          <w:rFonts w:asciiTheme="minorHAnsi" w:hAnsiTheme="minorHAnsi" w:cstheme="minorHAnsi"/>
          <w:sz w:val="22"/>
          <w:szCs w:val="22"/>
        </w:rPr>
        <w:t xml:space="preserve">2 této </w:t>
      </w:r>
      <w:r w:rsidR="001211C5">
        <w:rPr>
          <w:rFonts w:asciiTheme="minorHAnsi" w:hAnsiTheme="minorHAnsi" w:cstheme="minorHAnsi"/>
          <w:sz w:val="22"/>
          <w:szCs w:val="22"/>
        </w:rPr>
        <w:t>S</w:t>
      </w:r>
      <w:r w:rsidR="00832733">
        <w:rPr>
          <w:rFonts w:asciiTheme="minorHAnsi" w:hAnsiTheme="minorHAnsi" w:cstheme="minorHAnsi"/>
          <w:sz w:val="22"/>
          <w:szCs w:val="22"/>
        </w:rPr>
        <w:t>mlouvy</w:t>
      </w:r>
      <w:r w:rsidR="00007237">
        <w:rPr>
          <w:rFonts w:asciiTheme="minorHAnsi" w:hAnsiTheme="minorHAnsi" w:cstheme="minorHAnsi"/>
          <w:sz w:val="22"/>
          <w:szCs w:val="22"/>
        </w:rPr>
        <w:t>.</w:t>
      </w:r>
      <w:r w:rsidR="00055688">
        <w:rPr>
          <w:rFonts w:asciiTheme="minorHAnsi" w:hAnsiTheme="minorHAnsi" w:cstheme="minorHAnsi"/>
          <w:sz w:val="22"/>
          <w:szCs w:val="22"/>
        </w:rPr>
        <w:t xml:space="preserve"> </w:t>
      </w:r>
      <w:r w:rsidR="00832733">
        <w:rPr>
          <w:rFonts w:asciiTheme="minorHAnsi" w:hAnsiTheme="minorHAnsi" w:cstheme="minorHAnsi"/>
          <w:sz w:val="22"/>
          <w:szCs w:val="22"/>
        </w:rPr>
        <w:t xml:space="preserve"> V případě změn poštovních podmínek je Poskytovatel oprávněn požadovat změnu daných podmínek odpovídajícím způsobem. Tato změna je možná pouze na základě písemného dodatku k této </w:t>
      </w:r>
      <w:r w:rsidR="001211C5">
        <w:rPr>
          <w:rFonts w:asciiTheme="minorHAnsi" w:hAnsiTheme="minorHAnsi" w:cstheme="minorHAnsi"/>
          <w:sz w:val="22"/>
          <w:szCs w:val="22"/>
        </w:rPr>
        <w:t>S</w:t>
      </w:r>
      <w:r w:rsidR="00832733">
        <w:rPr>
          <w:rFonts w:asciiTheme="minorHAnsi" w:hAnsiTheme="minorHAnsi" w:cstheme="minorHAnsi"/>
          <w:sz w:val="22"/>
          <w:szCs w:val="22"/>
        </w:rPr>
        <w:t xml:space="preserve">mlouvě.  </w:t>
      </w:r>
    </w:p>
    <w:p w:rsidR="00270EF0" w:rsidRDefault="00270EF0" w:rsidP="008D01DC">
      <w:pPr>
        <w:pStyle w:val="MzeTextlnku"/>
        <w:numPr>
          <w:ilvl w:val="0"/>
          <w:numId w:val="0"/>
        </w:numPr>
        <w:rPr>
          <w:rFonts w:asciiTheme="minorHAnsi" w:hAnsiTheme="minorHAnsi" w:cstheme="minorHAnsi"/>
          <w:sz w:val="22"/>
          <w:szCs w:val="22"/>
        </w:rPr>
      </w:pPr>
    </w:p>
    <w:p w:rsidR="00B852BB" w:rsidRPr="00B852BB" w:rsidRDefault="00B852BB" w:rsidP="0086434F">
      <w:pPr>
        <w:pStyle w:val="MzeTextlnku"/>
        <w:numPr>
          <w:ilvl w:val="1"/>
          <w:numId w:val="15"/>
        </w:numPr>
        <w:ind w:left="567"/>
        <w:rPr>
          <w:rFonts w:asciiTheme="minorHAnsi" w:hAnsiTheme="minorHAnsi" w:cstheme="minorHAnsi"/>
          <w:sz w:val="22"/>
          <w:szCs w:val="22"/>
        </w:rPr>
      </w:pPr>
      <w:r w:rsidRPr="00B852BB">
        <w:rPr>
          <w:rFonts w:asciiTheme="minorHAnsi" w:hAnsiTheme="minorHAnsi" w:cstheme="minorHAnsi"/>
          <w:sz w:val="22"/>
          <w:szCs w:val="22"/>
        </w:rPr>
        <w:t>Nedílnou součást Smlouvy tvoří tyto přílohy:</w:t>
      </w:r>
    </w:p>
    <w:p w:rsidR="00B852BB" w:rsidRPr="00B852BB" w:rsidRDefault="00B852BB" w:rsidP="0086434F">
      <w:pPr>
        <w:pStyle w:val="MzeTextlnku"/>
        <w:numPr>
          <w:ilvl w:val="2"/>
          <w:numId w:val="15"/>
        </w:numPr>
        <w:ind w:left="851"/>
        <w:rPr>
          <w:rFonts w:asciiTheme="minorHAnsi" w:hAnsiTheme="minorHAnsi" w:cstheme="minorHAnsi"/>
          <w:sz w:val="22"/>
          <w:szCs w:val="22"/>
        </w:rPr>
      </w:pPr>
      <w:r w:rsidRPr="00B852BB">
        <w:rPr>
          <w:rFonts w:asciiTheme="minorHAnsi" w:hAnsiTheme="minorHAnsi" w:cstheme="minorHAnsi"/>
          <w:sz w:val="22"/>
          <w:szCs w:val="22"/>
        </w:rPr>
        <w:t>Příloha č. 1 Ceník</w:t>
      </w:r>
    </w:p>
    <w:p w:rsidR="00B852BB" w:rsidRDefault="00B852BB" w:rsidP="0086434F">
      <w:pPr>
        <w:pStyle w:val="MzeTextlnku"/>
        <w:numPr>
          <w:ilvl w:val="2"/>
          <w:numId w:val="15"/>
        </w:numPr>
        <w:ind w:left="851"/>
        <w:rPr>
          <w:rFonts w:asciiTheme="minorHAnsi" w:hAnsiTheme="minorHAnsi" w:cstheme="minorHAnsi"/>
          <w:sz w:val="22"/>
          <w:szCs w:val="22"/>
        </w:rPr>
      </w:pPr>
      <w:r w:rsidRPr="00B852BB">
        <w:rPr>
          <w:rFonts w:asciiTheme="minorHAnsi" w:hAnsiTheme="minorHAnsi" w:cstheme="minorHAnsi"/>
          <w:sz w:val="22"/>
          <w:szCs w:val="22"/>
        </w:rPr>
        <w:t>Příloha č. 2 Poštovní podmínky</w:t>
      </w:r>
    </w:p>
    <w:p w:rsidR="001E528D" w:rsidRPr="00B852BB" w:rsidRDefault="001E528D" w:rsidP="0086434F">
      <w:pPr>
        <w:pStyle w:val="MzeTextlnku"/>
        <w:numPr>
          <w:ilvl w:val="2"/>
          <w:numId w:val="15"/>
        </w:numPr>
        <w:ind w:left="851"/>
        <w:rPr>
          <w:rFonts w:asciiTheme="minorHAnsi" w:hAnsiTheme="minorHAnsi" w:cstheme="minorHAnsi"/>
          <w:sz w:val="22"/>
          <w:szCs w:val="22"/>
        </w:rPr>
      </w:pPr>
      <w:r>
        <w:rPr>
          <w:rFonts w:asciiTheme="minorHAnsi" w:hAnsiTheme="minorHAnsi" w:cstheme="minorHAnsi"/>
          <w:sz w:val="22"/>
          <w:szCs w:val="22"/>
        </w:rPr>
        <w:t>Příloha č.</w:t>
      </w:r>
      <w:r w:rsidR="00E63725">
        <w:rPr>
          <w:rFonts w:asciiTheme="minorHAnsi" w:hAnsiTheme="minorHAnsi" w:cstheme="minorHAnsi"/>
          <w:sz w:val="22"/>
          <w:szCs w:val="22"/>
        </w:rPr>
        <w:t xml:space="preserve"> </w:t>
      </w:r>
      <w:r>
        <w:rPr>
          <w:rFonts w:asciiTheme="minorHAnsi" w:hAnsiTheme="minorHAnsi" w:cstheme="minorHAnsi"/>
          <w:sz w:val="22"/>
          <w:szCs w:val="22"/>
        </w:rPr>
        <w:t xml:space="preserve">3 Seznam </w:t>
      </w:r>
      <w:r w:rsidR="00117F8A">
        <w:rPr>
          <w:rFonts w:asciiTheme="minorHAnsi" w:hAnsiTheme="minorHAnsi" w:cstheme="minorHAnsi"/>
          <w:sz w:val="22"/>
          <w:szCs w:val="22"/>
        </w:rPr>
        <w:t xml:space="preserve">poboček </w:t>
      </w:r>
      <w:r w:rsidR="004543A9">
        <w:rPr>
          <w:rFonts w:asciiTheme="minorHAnsi" w:hAnsiTheme="minorHAnsi" w:cstheme="minorHAnsi"/>
          <w:sz w:val="22"/>
          <w:szCs w:val="22"/>
        </w:rPr>
        <w:t xml:space="preserve">OZP a frankovacích strojů </w:t>
      </w:r>
      <w:r>
        <w:rPr>
          <w:rFonts w:asciiTheme="minorHAnsi" w:hAnsiTheme="minorHAnsi" w:cstheme="minorHAnsi"/>
          <w:sz w:val="22"/>
          <w:szCs w:val="22"/>
        </w:rPr>
        <w:t>OZP</w:t>
      </w:r>
    </w:p>
    <w:p w:rsidR="00B852BB" w:rsidRPr="00B852BB" w:rsidRDefault="00B852BB" w:rsidP="00B852BB">
      <w:pPr>
        <w:tabs>
          <w:tab w:val="clear" w:pos="567"/>
        </w:tabs>
        <w:spacing w:before="120"/>
        <w:rPr>
          <w:rFonts w:asciiTheme="minorHAnsi" w:hAnsiTheme="minorHAnsi" w:cstheme="minorHAnsi"/>
        </w:rPr>
      </w:pPr>
    </w:p>
    <w:p w:rsidR="00B852BB" w:rsidRPr="00B852BB" w:rsidRDefault="00B852BB" w:rsidP="00B852BB">
      <w:pPr>
        <w:tabs>
          <w:tab w:val="clear" w:pos="567"/>
        </w:tabs>
        <w:spacing w:before="120"/>
        <w:rPr>
          <w:rFonts w:asciiTheme="minorHAnsi" w:hAnsiTheme="minorHAnsi" w:cstheme="minorHAnsi"/>
        </w:rPr>
      </w:pPr>
    </w:p>
    <w:tbl>
      <w:tblPr>
        <w:tblW w:w="0" w:type="auto"/>
        <w:tblLook w:val="01E0"/>
      </w:tblPr>
      <w:tblGrid>
        <w:gridCol w:w="4653"/>
        <w:gridCol w:w="4635"/>
      </w:tblGrid>
      <w:tr w:rsidR="00B852BB" w:rsidRPr="00B852BB" w:rsidTr="00E25084">
        <w:tc>
          <w:tcPr>
            <w:tcW w:w="4750" w:type="dxa"/>
          </w:tcPr>
          <w:p w:rsidR="00B852BB" w:rsidRPr="00B852BB" w:rsidRDefault="00B852BB" w:rsidP="00E25084">
            <w:pPr>
              <w:rPr>
                <w:rFonts w:asciiTheme="minorHAnsi" w:hAnsiTheme="minorHAnsi" w:cstheme="minorHAnsi"/>
              </w:rPr>
            </w:pPr>
            <w:r w:rsidRPr="00B852BB">
              <w:rPr>
                <w:rFonts w:asciiTheme="minorHAnsi" w:hAnsiTheme="minorHAnsi" w:cstheme="minorHAnsi"/>
              </w:rPr>
              <w:br w:type="page"/>
              <w:t>Za Objednatele:</w:t>
            </w:r>
          </w:p>
          <w:p w:rsidR="00B852BB" w:rsidRPr="00B852BB" w:rsidRDefault="00B852BB" w:rsidP="00E25084">
            <w:pPr>
              <w:jc w:val="center"/>
              <w:rPr>
                <w:rFonts w:asciiTheme="minorHAnsi" w:hAnsiTheme="minorHAnsi" w:cstheme="minorHAnsi"/>
              </w:rPr>
            </w:pPr>
          </w:p>
        </w:tc>
        <w:tc>
          <w:tcPr>
            <w:tcW w:w="4751" w:type="dxa"/>
          </w:tcPr>
          <w:p w:rsidR="00B852BB" w:rsidRPr="00B852BB" w:rsidRDefault="00B852BB" w:rsidP="00E25084">
            <w:pPr>
              <w:rPr>
                <w:rFonts w:asciiTheme="minorHAnsi" w:hAnsiTheme="minorHAnsi" w:cstheme="minorHAnsi"/>
              </w:rPr>
            </w:pPr>
            <w:r w:rsidRPr="00B852BB">
              <w:rPr>
                <w:rFonts w:asciiTheme="minorHAnsi" w:hAnsiTheme="minorHAnsi" w:cstheme="minorHAnsi"/>
              </w:rPr>
              <w:t>Za Poskytovatele:</w:t>
            </w:r>
          </w:p>
        </w:tc>
      </w:tr>
      <w:tr w:rsidR="00B852BB" w:rsidRPr="00B852BB" w:rsidTr="00E25084">
        <w:tc>
          <w:tcPr>
            <w:tcW w:w="4750" w:type="dxa"/>
          </w:tcPr>
          <w:p w:rsidR="00B852BB" w:rsidRPr="00B852BB" w:rsidRDefault="00B852BB" w:rsidP="00E25084">
            <w:pPr>
              <w:rPr>
                <w:rFonts w:asciiTheme="minorHAnsi" w:hAnsiTheme="minorHAnsi" w:cstheme="minorHAnsi"/>
              </w:rPr>
            </w:pPr>
            <w:r w:rsidRPr="00B852BB">
              <w:rPr>
                <w:rFonts w:asciiTheme="minorHAnsi" w:hAnsiTheme="minorHAnsi" w:cstheme="minorHAnsi"/>
              </w:rPr>
              <w:t>V______________ dne__________</w:t>
            </w:r>
          </w:p>
        </w:tc>
        <w:tc>
          <w:tcPr>
            <w:tcW w:w="4751" w:type="dxa"/>
          </w:tcPr>
          <w:p w:rsidR="00D240BC" w:rsidRPr="00B852BB" w:rsidRDefault="00B852BB" w:rsidP="00D240BC">
            <w:pPr>
              <w:jc w:val="center"/>
              <w:rPr>
                <w:rFonts w:asciiTheme="minorHAnsi" w:hAnsiTheme="minorHAnsi" w:cstheme="minorHAnsi"/>
                <w:b/>
              </w:rPr>
            </w:pPr>
            <w:r w:rsidRPr="00B852BB">
              <w:rPr>
                <w:rFonts w:asciiTheme="minorHAnsi" w:hAnsiTheme="minorHAnsi" w:cstheme="minorHAnsi"/>
              </w:rPr>
              <w:t>V</w:t>
            </w:r>
            <w:r w:rsidR="00D240BC" w:rsidRPr="00B852BB">
              <w:rPr>
                <w:rFonts w:asciiTheme="minorHAnsi" w:hAnsiTheme="minorHAnsi" w:cstheme="minorHAnsi"/>
                <w:b/>
                <w:highlight w:val="yellow"/>
              </w:rPr>
              <w:t xml:space="preserve"> </w:t>
            </w:r>
            <w:r w:rsidR="00D240BC" w:rsidRPr="003B5FC1">
              <w:rPr>
                <w:rFonts w:asciiTheme="minorHAnsi" w:hAnsiTheme="minorHAnsi" w:cstheme="minorHAnsi"/>
                <w:highlight w:val="yellow"/>
              </w:rPr>
              <w:t>Doplní uchazeč</w:t>
            </w:r>
            <w:r w:rsidRPr="00B852BB">
              <w:rPr>
                <w:rFonts w:asciiTheme="minorHAnsi" w:hAnsiTheme="minorHAnsi" w:cstheme="minorHAnsi"/>
              </w:rPr>
              <w:t xml:space="preserve"> dne</w:t>
            </w:r>
            <w:r w:rsidR="00D240BC">
              <w:rPr>
                <w:rFonts w:asciiTheme="minorHAnsi" w:hAnsiTheme="minorHAnsi" w:cstheme="minorHAnsi"/>
              </w:rPr>
              <w:t xml:space="preserve"> </w:t>
            </w:r>
            <w:r w:rsidR="00D240BC" w:rsidRPr="00B852BB">
              <w:rPr>
                <w:rFonts w:asciiTheme="minorHAnsi" w:hAnsiTheme="minorHAnsi" w:cstheme="minorHAnsi"/>
                <w:b/>
                <w:highlight w:val="yellow"/>
              </w:rPr>
              <w:t xml:space="preserve"> </w:t>
            </w:r>
            <w:r w:rsidR="00D240BC" w:rsidRPr="003B5FC1">
              <w:rPr>
                <w:rFonts w:asciiTheme="minorHAnsi" w:hAnsiTheme="minorHAnsi" w:cstheme="minorHAnsi"/>
                <w:highlight w:val="yellow"/>
              </w:rPr>
              <w:t>Doplní uchazeč</w:t>
            </w:r>
          </w:p>
          <w:p w:rsidR="00B852BB" w:rsidRPr="00B852BB" w:rsidRDefault="00B852BB" w:rsidP="00D240BC">
            <w:pPr>
              <w:rPr>
                <w:rFonts w:asciiTheme="minorHAnsi" w:hAnsiTheme="minorHAnsi" w:cstheme="minorHAnsi"/>
              </w:rPr>
            </w:pPr>
          </w:p>
        </w:tc>
      </w:tr>
      <w:tr w:rsidR="00B852BB" w:rsidRPr="00B852BB" w:rsidTr="00E25084">
        <w:tc>
          <w:tcPr>
            <w:tcW w:w="4750" w:type="dxa"/>
          </w:tcPr>
          <w:p w:rsidR="00B852BB" w:rsidRPr="00B852BB" w:rsidRDefault="00B852BB" w:rsidP="00E25084">
            <w:pPr>
              <w:jc w:val="center"/>
              <w:rPr>
                <w:rFonts w:asciiTheme="minorHAnsi" w:hAnsiTheme="minorHAnsi" w:cstheme="minorHAnsi"/>
              </w:rPr>
            </w:pPr>
          </w:p>
          <w:p w:rsidR="00B852BB" w:rsidRPr="00B852BB" w:rsidRDefault="00B852BB" w:rsidP="00E25084">
            <w:pPr>
              <w:jc w:val="center"/>
              <w:rPr>
                <w:rFonts w:asciiTheme="minorHAnsi" w:hAnsiTheme="minorHAnsi" w:cstheme="minorHAnsi"/>
              </w:rPr>
            </w:pPr>
          </w:p>
          <w:p w:rsidR="00B852BB" w:rsidRPr="00B852BB" w:rsidRDefault="00B852BB" w:rsidP="00E25084">
            <w:pPr>
              <w:jc w:val="center"/>
              <w:rPr>
                <w:rFonts w:asciiTheme="minorHAnsi" w:hAnsiTheme="minorHAnsi" w:cstheme="minorHAnsi"/>
              </w:rPr>
            </w:pPr>
          </w:p>
          <w:p w:rsidR="00B852BB" w:rsidRPr="00B852BB" w:rsidRDefault="00B852BB" w:rsidP="00E25084">
            <w:pPr>
              <w:jc w:val="center"/>
              <w:rPr>
                <w:rFonts w:asciiTheme="minorHAnsi" w:hAnsiTheme="minorHAnsi" w:cstheme="minorHAnsi"/>
              </w:rPr>
            </w:pPr>
          </w:p>
          <w:p w:rsidR="00B852BB" w:rsidRPr="00B852BB" w:rsidRDefault="00B852BB" w:rsidP="003B5FC1">
            <w:pPr>
              <w:rPr>
                <w:rFonts w:asciiTheme="minorHAnsi" w:hAnsiTheme="minorHAnsi" w:cstheme="minorHAnsi"/>
              </w:rPr>
            </w:pPr>
            <w:r w:rsidRPr="00B852BB">
              <w:rPr>
                <w:rFonts w:asciiTheme="minorHAnsi" w:hAnsiTheme="minorHAnsi" w:cstheme="minorHAnsi"/>
              </w:rPr>
              <w:t>_______________</w:t>
            </w:r>
            <w:r w:rsidR="00D240BC">
              <w:rPr>
                <w:rFonts w:asciiTheme="minorHAnsi" w:hAnsiTheme="minorHAnsi" w:cstheme="minorHAnsi"/>
              </w:rPr>
              <w:t>___________</w:t>
            </w:r>
          </w:p>
          <w:p w:rsidR="00B852BB" w:rsidRPr="00B852BB" w:rsidRDefault="00B852BB" w:rsidP="00E25084">
            <w:pPr>
              <w:pStyle w:val="Bezmezer"/>
              <w:rPr>
                <w:rFonts w:asciiTheme="minorHAnsi" w:hAnsiTheme="minorHAnsi" w:cstheme="minorHAnsi"/>
                <w:b/>
                <w:sz w:val="22"/>
                <w:szCs w:val="22"/>
              </w:rPr>
            </w:pPr>
            <w:r w:rsidRPr="00B852BB">
              <w:rPr>
                <w:rFonts w:asciiTheme="minorHAnsi" w:hAnsiTheme="minorHAnsi" w:cstheme="minorHAnsi"/>
                <w:b/>
                <w:sz w:val="22"/>
                <w:szCs w:val="22"/>
              </w:rPr>
              <w:t>Oborová zdravotní pojišťovna</w:t>
            </w:r>
          </w:p>
          <w:p w:rsidR="00B852BB" w:rsidRPr="00B852BB" w:rsidRDefault="00B852BB" w:rsidP="00E25084">
            <w:pPr>
              <w:pStyle w:val="Bezmezer"/>
              <w:rPr>
                <w:rFonts w:asciiTheme="minorHAnsi" w:hAnsiTheme="minorHAnsi" w:cstheme="minorHAnsi"/>
                <w:b/>
                <w:sz w:val="22"/>
                <w:szCs w:val="22"/>
              </w:rPr>
            </w:pPr>
            <w:r w:rsidRPr="00B852BB">
              <w:rPr>
                <w:rFonts w:asciiTheme="minorHAnsi" w:hAnsiTheme="minorHAnsi" w:cstheme="minorHAnsi"/>
                <w:b/>
                <w:sz w:val="22"/>
                <w:szCs w:val="22"/>
              </w:rPr>
              <w:t>zaměstnanců bank, pojišťoven</w:t>
            </w:r>
          </w:p>
          <w:p w:rsidR="00B852BB" w:rsidRPr="00B852BB" w:rsidRDefault="00B852BB" w:rsidP="00E25084">
            <w:pPr>
              <w:pStyle w:val="Bezmezer"/>
              <w:rPr>
                <w:rFonts w:asciiTheme="minorHAnsi" w:hAnsiTheme="minorHAnsi" w:cstheme="minorHAnsi"/>
                <w:b/>
                <w:sz w:val="22"/>
                <w:szCs w:val="22"/>
              </w:rPr>
            </w:pPr>
            <w:r w:rsidRPr="00B852BB">
              <w:rPr>
                <w:rFonts w:asciiTheme="minorHAnsi" w:hAnsiTheme="minorHAnsi" w:cstheme="minorHAnsi"/>
                <w:b/>
                <w:sz w:val="22"/>
                <w:szCs w:val="22"/>
              </w:rPr>
              <w:t>a stavebnictví</w:t>
            </w:r>
          </w:p>
          <w:p w:rsidR="00B852BB" w:rsidRPr="00B852BB" w:rsidRDefault="00B852BB" w:rsidP="00E25084">
            <w:pPr>
              <w:pStyle w:val="Bezmezer"/>
              <w:rPr>
                <w:rFonts w:asciiTheme="minorHAnsi" w:hAnsiTheme="minorHAnsi" w:cstheme="minorHAnsi"/>
                <w:sz w:val="22"/>
                <w:szCs w:val="22"/>
              </w:rPr>
            </w:pPr>
            <w:r w:rsidRPr="00B852BB">
              <w:rPr>
                <w:rFonts w:asciiTheme="minorHAnsi" w:hAnsiTheme="minorHAnsi" w:cstheme="minorHAnsi"/>
                <w:sz w:val="22"/>
                <w:szCs w:val="22"/>
              </w:rPr>
              <w:t>Ing. Ladislav Friedrich, CSc.</w:t>
            </w:r>
          </w:p>
          <w:p w:rsidR="00B852BB" w:rsidRPr="00B852BB" w:rsidRDefault="00B852BB" w:rsidP="00E25084">
            <w:pPr>
              <w:rPr>
                <w:rFonts w:asciiTheme="minorHAnsi" w:hAnsiTheme="minorHAnsi" w:cstheme="minorHAnsi"/>
              </w:rPr>
            </w:pPr>
            <w:r w:rsidRPr="00B852BB">
              <w:rPr>
                <w:rFonts w:asciiTheme="minorHAnsi" w:hAnsiTheme="minorHAnsi" w:cstheme="minorHAnsi"/>
              </w:rPr>
              <w:t>generální ředitel</w:t>
            </w:r>
          </w:p>
        </w:tc>
        <w:tc>
          <w:tcPr>
            <w:tcW w:w="4751" w:type="dxa"/>
          </w:tcPr>
          <w:p w:rsidR="00B852BB" w:rsidRPr="00B852BB" w:rsidRDefault="00B852BB" w:rsidP="00E25084">
            <w:pPr>
              <w:jc w:val="center"/>
              <w:rPr>
                <w:rFonts w:asciiTheme="minorHAnsi" w:hAnsiTheme="minorHAnsi" w:cstheme="minorHAnsi"/>
              </w:rPr>
            </w:pPr>
          </w:p>
          <w:p w:rsidR="00B852BB" w:rsidRPr="00B852BB" w:rsidRDefault="00B852BB" w:rsidP="00E25084">
            <w:pPr>
              <w:jc w:val="center"/>
              <w:rPr>
                <w:rFonts w:asciiTheme="minorHAnsi" w:hAnsiTheme="minorHAnsi" w:cstheme="minorHAnsi"/>
              </w:rPr>
            </w:pPr>
          </w:p>
          <w:p w:rsidR="00B852BB" w:rsidRPr="00B852BB" w:rsidRDefault="00AF6026" w:rsidP="00E25084">
            <w:pPr>
              <w:jc w:val="center"/>
              <w:rPr>
                <w:rFonts w:asciiTheme="minorHAnsi" w:hAnsiTheme="minorHAnsi" w:cstheme="minorHAnsi"/>
              </w:rPr>
            </w:pPr>
            <w:r>
              <w:rPr>
                <w:rFonts w:asciiTheme="minorHAnsi" w:hAnsiTheme="minorHAnsi" w:cstheme="minorHAnsi"/>
                <w:b/>
                <w:highlight w:val="yellow"/>
              </w:rPr>
              <w:t>Podpis oprávněné osoby</w:t>
            </w:r>
            <w:r w:rsidRPr="00B852BB">
              <w:rPr>
                <w:rFonts w:asciiTheme="minorHAnsi" w:hAnsiTheme="minorHAnsi" w:cstheme="minorHAnsi"/>
                <w:b/>
                <w:highlight w:val="yellow"/>
              </w:rPr>
              <w:t xml:space="preserve"> uchazeč</w:t>
            </w:r>
            <w:r>
              <w:rPr>
                <w:rFonts w:asciiTheme="minorHAnsi" w:hAnsiTheme="minorHAnsi" w:cstheme="minorHAnsi"/>
                <w:b/>
              </w:rPr>
              <w:t>e</w:t>
            </w:r>
          </w:p>
          <w:p w:rsidR="00B852BB" w:rsidRPr="00B852BB" w:rsidRDefault="00B852BB" w:rsidP="00E25084">
            <w:pPr>
              <w:jc w:val="center"/>
              <w:rPr>
                <w:rFonts w:asciiTheme="minorHAnsi" w:hAnsiTheme="minorHAnsi" w:cstheme="minorHAnsi"/>
              </w:rPr>
            </w:pPr>
          </w:p>
          <w:p w:rsidR="00D240BC" w:rsidRPr="00B852BB" w:rsidRDefault="00D240BC" w:rsidP="00D240BC">
            <w:pPr>
              <w:jc w:val="center"/>
              <w:rPr>
                <w:rFonts w:asciiTheme="minorHAnsi" w:hAnsiTheme="minorHAnsi" w:cstheme="minorHAnsi"/>
              </w:rPr>
            </w:pPr>
            <w:r>
              <w:rPr>
                <w:rFonts w:asciiTheme="minorHAnsi" w:hAnsiTheme="minorHAnsi" w:cstheme="minorHAnsi"/>
              </w:rPr>
              <w:t>________</w:t>
            </w:r>
            <w:r w:rsidRPr="00B852BB">
              <w:rPr>
                <w:rFonts w:asciiTheme="minorHAnsi" w:hAnsiTheme="minorHAnsi" w:cstheme="minorHAnsi"/>
              </w:rPr>
              <w:t>_______________</w:t>
            </w:r>
          </w:p>
          <w:p w:rsidR="00B852BB" w:rsidRPr="00B852BB" w:rsidRDefault="00B852BB" w:rsidP="00E25084">
            <w:pPr>
              <w:jc w:val="center"/>
              <w:rPr>
                <w:rFonts w:asciiTheme="minorHAnsi" w:hAnsiTheme="minorHAnsi" w:cstheme="minorHAnsi"/>
              </w:rPr>
            </w:pPr>
          </w:p>
          <w:p w:rsidR="00B852BB" w:rsidRPr="00B852BB" w:rsidRDefault="00AF6026" w:rsidP="00E25084">
            <w:pPr>
              <w:jc w:val="center"/>
              <w:rPr>
                <w:rFonts w:asciiTheme="minorHAnsi" w:hAnsiTheme="minorHAnsi" w:cstheme="minorHAnsi"/>
                <w:b/>
              </w:rPr>
            </w:pPr>
            <w:r>
              <w:rPr>
                <w:rFonts w:asciiTheme="minorHAnsi" w:hAnsiTheme="minorHAnsi" w:cstheme="minorHAnsi"/>
                <w:b/>
                <w:highlight w:val="yellow"/>
              </w:rPr>
              <w:t xml:space="preserve">Oprávněná osoba - </w:t>
            </w:r>
            <w:r w:rsidR="00B852BB" w:rsidRPr="00B852BB">
              <w:rPr>
                <w:rFonts w:asciiTheme="minorHAnsi" w:hAnsiTheme="minorHAnsi" w:cstheme="minorHAnsi"/>
                <w:b/>
                <w:highlight w:val="yellow"/>
              </w:rPr>
              <w:t>Doplní uchazeč</w:t>
            </w:r>
          </w:p>
          <w:p w:rsidR="00B852BB" w:rsidRPr="00B852BB" w:rsidRDefault="00B852BB" w:rsidP="00E25084">
            <w:pPr>
              <w:jc w:val="center"/>
              <w:rPr>
                <w:rFonts w:asciiTheme="minorHAnsi" w:hAnsiTheme="minorHAnsi" w:cstheme="minorHAnsi"/>
              </w:rPr>
            </w:pPr>
          </w:p>
          <w:p w:rsidR="00B852BB" w:rsidRPr="00B852BB" w:rsidRDefault="00B852BB" w:rsidP="00E25084">
            <w:pPr>
              <w:jc w:val="center"/>
              <w:rPr>
                <w:rFonts w:asciiTheme="minorHAnsi" w:hAnsiTheme="minorHAnsi" w:cstheme="minorHAnsi"/>
              </w:rPr>
            </w:pPr>
          </w:p>
        </w:tc>
      </w:tr>
    </w:tbl>
    <w:p w:rsidR="00B852BB" w:rsidRPr="00B852BB" w:rsidRDefault="00B852BB" w:rsidP="00B852BB">
      <w:pPr>
        <w:pStyle w:val="MzeTextlnku"/>
        <w:numPr>
          <w:ilvl w:val="0"/>
          <w:numId w:val="0"/>
        </w:numPr>
        <w:ind w:left="1440"/>
        <w:rPr>
          <w:rFonts w:asciiTheme="minorHAnsi" w:hAnsiTheme="minorHAnsi" w:cstheme="minorHAnsi"/>
          <w:sz w:val="22"/>
          <w:szCs w:val="22"/>
        </w:rPr>
      </w:pPr>
    </w:p>
    <w:p w:rsidR="00AE00E8" w:rsidRPr="00766FC3" w:rsidRDefault="00AE00E8" w:rsidP="00055688">
      <w:pPr>
        <w:tabs>
          <w:tab w:val="clear" w:pos="567"/>
        </w:tabs>
        <w:jc w:val="left"/>
        <w:rPr>
          <w:sz w:val="20"/>
          <w:szCs w:val="20"/>
        </w:rPr>
      </w:pPr>
      <w:bookmarkStart w:id="32" w:name="WfIci"/>
      <w:bookmarkStart w:id="33" w:name="WfSource"/>
      <w:bookmarkEnd w:id="6"/>
      <w:bookmarkEnd w:id="7"/>
      <w:bookmarkEnd w:id="8"/>
      <w:bookmarkEnd w:id="9"/>
      <w:bookmarkEnd w:id="10"/>
      <w:bookmarkEnd w:id="11"/>
      <w:bookmarkEnd w:id="17"/>
      <w:bookmarkEnd w:id="18"/>
      <w:bookmarkEnd w:id="32"/>
      <w:bookmarkEnd w:id="33"/>
    </w:p>
    <w:sectPr w:rsidR="00AE00E8" w:rsidRPr="00766FC3" w:rsidSect="002262D4">
      <w:headerReference w:type="default" r:id="rId8"/>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113" w:rsidRDefault="00D65113" w:rsidP="00766FC3">
      <w:r>
        <w:separator/>
      </w:r>
    </w:p>
  </w:endnote>
  <w:endnote w:type="continuationSeparator" w:id="0">
    <w:p w:rsidR="00D65113" w:rsidRDefault="00D65113" w:rsidP="00766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494163"/>
      <w:docPartObj>
        <w:docPartGallery w:val="Page Numbers (Bottom of Page)"/>
        <w:docPartUnique/>
      </w:docPartObj>
    </w:sdtPr>
    <w:sdtContent>
      <w:p w:rsidR="006C2A07" w:rsidRDefault="00425F5E">
        <w:pPr>
          <w:pStyle w:val="Zpat"/>
          <w:jc w:val="center"/>
        </w:pPr>
        <w:r>
          <w:fldChar w:fldCharType="begin"/>
        </w:r>
        <w:r w:rsidR="00437A50">
          <w:instrText>PAGE   \* MERGEFORMAT</w:instrText>
        </w:r>
        <w:r>
          <w:fldChar w:fldCharType="separate"/>
        </w:r>
        <w:r w:rsidR="0094469D">
          <w:rPr>
            <w:noProof/>
          </w:rPr>
          <w:t>6</w:t>
        </w:r>
        <w:r>
          <w:rPr>
            <w:noProof/>
          </w:rPr>
          <w:fldChar w:fldCharType="end"/>
        </w:r>
      </w:p>
    </w:sdtContent>
  </w:sdt>
  <w:p w:rsidR="006C2A07" w:rsidRDefault="006C2A0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113" w:rsidRDefault="00D65113" w:rsidP="00766FC3">
      <w:r>
        <w:separator/>
      </w:r>
    </w:p>
  </w:footnote>
  <w:footnote w:type="continuationSeparator" w:id="0">
    <w:p w:rsidR="00D65113" w:rsidRDefault="00D65113" w:rsidP="00766F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A07" w:rsidRDefault="006C2A07" w:rsidP="00766FC3">
    <w:pPr>
      <w:pStyle w:val="Zhlav"/>
      <w:ind w:right="360"/>
      <w:jc w:val="right"/>
    </w:pPr>
    <w:r>
      <w:rPr>
        <w:noProof/>
        <w:lang w:eastAsia="cs-CZ"/>
      </w:rPr>
      <w:drawing>
        <wp:anchor distT="0" distB="0" distL="114300" distR="114300" simplePos="0" relativeHeight="251659264" behindDoc="0" locked="0" layoutInCell="1" allowOverlap="1">
          <wp:simplePos x="0" y="0"/>
          <wp:positionH relativeFrom="column">
            <wp:posOffset>-255905</wp:posOffset>
          </wp:positionH>
          <wp:positionV relativeFrom="paragraph">
            <wp:posOffset>-113665</wp:posOffset>
          </wp:positionV>
          <wp:extent cx="2705100" cy="428625"/>
          <wp:effectExtent l="0" t="0" r="0" b="0"/>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428625"/>
                  </a:xfrm>
                  <a:prstGeom prst="rect">
                    <a:avLst/>
                  </a:prstGeom>
                  <a:noFill/>
                  <a:ln>
                    <a:noFill/>
                  </a:ln>
                </pic:spPr>
              </pic:pic>
            </a:graphicData>
          </a:graphic>
        </wp:anchor>
      </w:drawing>
    </w:r>
  </w:p>
  <w:p w:rsidR="006C2A07" w:rsidRDefault="006C2A07">
    <w:pPr>
      <w:pStyle w:val="Zhlav"/>
    </w:pPr>
  </w:p>
  <w:p w:rsidR="006C2A07" w:rsidRDefault="006C2A0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2C97"/>
    <w:multiLevelType w:val="hybridMultilevel"/>
    <w:tmpl w:val="B50E51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53B2A"/>
    <w:multiLevelType w:val="hybridMultilevel"/>
    <w:tmpl w:val="FB22D6B8"/>
    <w:lvl w:ilvl="0" w:tplc="A2A2C64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4D10E4"/>
    <w:multiLevelType w:val="hybridMultilevel"/>
    <w:tmpl w:val="72242E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DC7BCF"/>
    <w:multiLevelType w:val="hybridMultilevel"/>
    <w:tmpl w:val="6E7AC2D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B720C6"/>
    <w:multiLevelType w:val="hybridMultilevel"/>
    <w:tmpl w:val="1D3850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5B2A51"/>
    <w:multiLevelType w:val="hybridMultilevel"/>
    <w:tmpl w:val="26948728"/>
    <w:lvl w:ilvl="0" w:tplc="7E02A87E">
      <w:start w:val="1"/>
      <w:numFmt w:val="ordinal"/>
      <w:lvlText w:val="%1"/>
      <w:lvlJc w:val="righ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0B35A3E"/>
    <w:multiLevelType w:val="hybridMultilevel"/>
    <w:tmpl w:val="A58434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5F34F6B"/>
    <w:multiLevelType w:val="hybridMultilevel"/>
    <w:tmpl w:val="12303D2A"/>
    <w:lvl w:ilvl="0" w:tplc="8FB212F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7136AED"/>
    <w:multiLevelType w:val="hybridMultilevel"/>
    <w:tmpl w:val="862A97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8715DE2"/>
    <w:multiLevelType w:val="multilevel"/>
    <w:tmpl w:val="6D9EE908"/>
    <w:lvl w:ilvl="0">
      <w:start w:val="1"/>
      <w:numFmt w:val="decimal"/>
      <w:pStyle w:val="MZenzevlnku"/>
      <w:lvlText w:val="%1."/>
      <w:lvlJc w:val="left"/>
      <w:pPr>
        <w:tabs>
          <w:tab w:val="num" w:pos="737"/>
        </w:tabs>
        <w:ind w:left="737" w:hanging="737"/>
      </w:pPr>
      <w:rPr>
        <w:rFonts w:hint="default"/>
        <w:b/>
        <w:i w:val="0"/>
      </w:rPr>
    </w:lvl>
    <w:lvl w:ilvl="1">
      <w:start w:val="1"/>
      <w:numFmt w:val="decimal"/>
      <w:pStyle w:val="MzeTextlnku"/>
      <w:lvlText w:val="%1.%2"/>
      <w:lvlJc w:val="left"/>
      <w:pPr>
        <w:tabs>
          <w:tab w:val="num" w:pos="737"/>
        </w:tabs>
        <w:ind w:left="737" w:hanging="737"/>
      </w:pPr>
      <w:rPr>
        <w:rFonts w:cs="Times New Roman" w:hint="default"/>
        <w:b w:val="0"/>
        <w:i w:val="0"/>
      </w:rPr>
    </w:lvl>
    <w:lvl w:ilvl="2">
      <w:start w:val="1"/>
      <w:numFmt w:val="decimal"/>
      <w:lvlText w:val="%1.%2.%3"/>
      <w:lvlJc w:val="left"/>
      <w:pPr>
        <w:tabs>
          <w:tab w:val="num" w:pos="1644"/>
        </w:tabs>
        <w:ind w:left="1644" w:hanging="907"/>
      </w:pPr>
      <w:rPr>
        <w:rFonts w:cs="Times New Roman" w:hint="default"/>
        <w:b w:val="0"/>
        <w:i w:val="0"/>
      </w:rPr>
    </w:lvl>
    <w:lvl w:ilvl="3">
      <w:start w:val="1"/>
      <w:numFmt w:val="bullet"/>
      <w:lvlText w:val=""/>
      <w:lvlJc w:val="left"/>
      <w:pPr>
        <w:tabs>
          <w:tab w:val="num" w:pos="1644"/>
        </w:tabs>
        <w:ind w:left="1928" w:hanging="284"/>
      </w:pPr>
      <w:rPr>
        <w:rFonts w:ascii="Symbol" w:hAnsi="Symbol" w:cs="Times New Roman" w:hint="default"/>
        <w:b/>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0">
    <w:nsid w:val="1890769C"/>
    <w:multiLevelType w:val="hybridMultilevel"/>
    <w:tmpl w:val="126C22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F135D54"/>
    <w:multiLevelType w:val="hybridMultilevel"/>
    <w:tmpl w:val="DAFC8D3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22467F7"/>
    <w:multiLevelType w:val="hybridMultilevel"/>
    <w:tmpl w:val="8B92DE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8EF1C47"/>
    <w:multiLevelType w:val="hybridMultilevel"/>
    <w:tmpl w:val="9DDA62A8"/>
    <w:lvl w:ilvl="0" w:tplc="489E69EE">
      <w:start w:val="1"/>
      <w:numFmt w:val="upperRoman"/>
      <w:pStyle w:val="Nadpis1"/>
      <w:lvlText w:val="%1."/>
      <w:lvlJc w:val="left"/>
      <w:pPr>
        <w:ind w:left="3414" w:hanging="720"/>
      </w:pPr>
      <w:rPr>
        <w:rFonts w:hint="default"/>
      </w:rPr>
    </w:lvl>
    <w:lvl w:ilvl="1" w:tplc="BF7A45B2">
      <w:start w:val="1"/>
      <w:numFmt w:val="decimal"/>
      <w:lvlText w:val="%2."/>
      <w:lvlJc w:val="left"/>
      <w:pPr>
        <w:ind w:left="1636" w:hanging="360"/>
      </w:pPr>
      <w:rPr>
        <w:rFonts w:ascii="Arial" w:eastAsia="Times New Roman" w:hAnsi="Arial" w:cs="Arial"/>
        <w:b w:val="0"/>
        <w:sz w:val="20"/>
        <w:szCs w:val="20"/>
      </w:rPr>
    </w:lvl>
    <w:lvl w:ilvl="2" w:tplc="9DFA1CC2">
      <w:start w:val="1"/>
      <w:numFmt w:val="lowerLetter"/>
      <w:lvlText w:val="%3)"/>
      <w:lvlJc w:val="right"/>
      <w:pPr>
        <w:ind w:left="2160" w:hanging="180"/>
      </w:pPr>
      <w:rPr>
        <w:rFonts w:ascii="Arial" w:eastAsia="Times New Roman" w:hAnsi="Arial" w:cs="Arial"/>
        <w:sz w:val="20"/>
        <w:szCs w:val="2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4EF01F6"/>
    <w:multiLevelType w:val="hybridMultilevel"/>
    <w:tmpl w:val="BB285FC2"/>
    <w:lvl w:ilvl="0" w:tplc="375ADB6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6770C9"/>
    <w:multiLevelType w:val="hybridMultilevel"/>
    <w:tmpl w:val="4D7CE6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59D03BE"/>
    <w:multiLevelType w:val="hybridMultilevel"/>
    <w:tmpl w:val="75DE61C2"/>
    <w:lvl w:ilvl="0" w:tplc="ABA0A848">
      <w:start w:val="1"/>
      <w:numFmt w:val="decimal"/>
      <w:lvlText w:val="%1."/>
      <w:lvlJc w:val="left"/>
      <w:pPr>
        <w:ind w:left="1494" w:hanging="360"/>
      </w:pPr>
      <w:rPr>
        <w:rFonts w:hint="default"/>
      </w:r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87A63D7"/>
    <w:multiLevelType w:val="hybridMultilevel"/>
    <w:tmpl w:val="E98C5C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E322510"/>
    <w:multiLevelType w:val="hybridMultilevel"/>
    <w:tmpl w:val="24986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1450414"/>
    <w:multiLevelType w:val="hybridMultilevel"/>
    <w:tmpl w:val="C208293A"/>
    <w:lvl w:ilvl="0" w:tplc="FAB6A04C">
      <w:start w:val="1"/>
      <w:numFmt w:val="decimal"/>
      <w:lvlText w:val="%1)"/>
      <w:lvlJc w:val="left"/>
      <w:pPr>
        <w:ind w:left="360" w:hanging="360"/>
      </w:pPr>
      <w:rPr>
        <w:rFonts w:ascii="Arial" w:eastAsia="Times New Roman" w:hAnsi="Arial" w:cs="Arial"/>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56C50DEB"/>
    <w:multiLevelType w:val="hybridMultilevel"/>
    <w:tmpl w:val="F474C4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8201BF3"/>
    <w:multiLevelType w:val="hybridMultilevel"/>
    <w:tmpl w:val="DFB492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A0552E0"/>
    <w:multiLevelType w:val="hybridMultilevel"/>
    <w:tmpl w:val="4ABEE2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7"/>
  </w:num>
  <w:num w:numId="6">
    <w:abstractNumId w:val="14"/>
  </w:num>
  <w:num w:numId="7">
    <w:abstractNumId w:val="22"/>
  </w:num>
  <w:num w:numId="8">
    <w:abstractNumId w:val="0"/>
  </w:num>
  <w:num w:numId="9">
    <w:abstractNumId w:val="12"/>
  </w:num>
  <w:num w:numId="10">
    <w:abstractNumId w:val="15"/>
  </w:num>
  <w:num w:numId="11">
    <w:abstractNumId w:val="10"/>
  </w:num>
  <w:num w:numId="12">
    <w:abstractNumId w:val="8"/>
  </w:num>
  <w:num w:numId="13">
    <w:abstractNumId w:val="2"/>
  </w:num>
  <w:num w:numId="14">
    <w:abstractNumId w:val="21"/>
  </w:num>
  <w:num w:numId="15">
    <w:abstractNumId w:val="13"/>
  </w:num>
  <w:num w:numId="16">
    <w:abstractNumId w:val="11"/>
  </w:num>
  <w:num w:numId="17">
    <w:abstractNumId w:val="3"/>
  </w:num>
  <w:num w:numId="18">
    <w:abstractNumId w:val="6"/>
  </w:num>
  <w:num w:numId="19">
    <w:abstractNumId w:val="18"/>
  </w:num>
  <w:num w:numId="20">
    <w:abstractNumId w:val="20"/>
  </w:num>
  <w:num w:numId="21">
    <w:abstractNumId w:val="1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16"/>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9"/>
  </w:num>
  <w:num w:numId="46">
    <w:abstractNumId w:val="9"/>
  </w:num>
  <w:num w:numId="47">
    <w:abstractNumId w:val="9"/>
  </w:num>
  <w:num w:numId="48">
    <w:abstractNumId w:val="5"/>
  </w:num>
  <w:num w:numId="49">
    <w:abstractNumId w:val="4"/>
  </w:num>
  <w:num w:numId="50">
    <w:abstractNumId w:val="9"/>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9"/>
  </w:num>
  <w:num w:numId="59">
    <w:abstractNumId w:val="9"/>
  </w:num>
  <w:num w:numId="60">
    <w:abstractNumId w:val="9"/>
  </w:num>
  <w:num w:numId="61">
    <w:abstractNumId w:val="9"/>
  </w:num>
  <w:num w:numId="62">
    <w:abstractNumId w:val="9"/>
  </w:num>
  <w:num w:numId="63">
    <w:abstractNumId w:val="9"/>
  </w:num>
  <w:num w:numId="64">
    <w:abstractNumId w:val="9"/>
  </w:num>
  <w:num w:numId="65">
    <w:abstractNumId w:val="13"/>
  </w:num>
  <w:num w:numId="66">
    <w:abstractNumId w:val="9"/>
  </w:num>
  <w:num w:numId="67">
    <w:abstractNumId w:val="9"/>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766FC3"/>
    <w:rsid w:val="00007237"/>
    <w:rsid w:val="0002388E"/>
    <w:rsid w:val="0005055F"/>
    <w:rsid w:val="00055688"/>
    <w:rsid w:val="000575C1"/>
    <w:rsid w:val="000630CD"/>
    <w:rsid w:val="00082A48"/>
    <w:rsid w:val="00084CF9"/>
    <w:rsid w:val="000E16BB"/>
    <w:rsid w:val="001157E3"/>
    <w:rsid w:val="00117F8A"/>
    <w:rsid w:val="001211C5"/>
    <w:rsid w:val="001B5645"/>
    <w:rsid w:val="001C1CE0"/>
    <w:rsid w:val="001D2D56"/>
    <w:rsid w:val="001E528D"/>
    <w:rsid w:val="001E61C9"/>
    <w:rsid w:val="00207E06"/>
    <w:rsid w:val="002262D4"/>
    <w:rsid w:val="00270EF0"/>
    <w:rsid w:val="002C50D9"/>
    <w:rsid w:val="002C74AA"/>
    <w:rsid w:val="002E337E"/>
    <w:rsid w:val="002E5BFD"/>
    <w:rsid w:val="003264E8"/>
    <w:rsid w:val="00353AD0"/>
    <w:rsid w:val="00356AEB"/>
    <w:rsid w:val="00381F23"/>
    <w:rsid w:val="003977F1"/>
    <w:rsid w:val="003B5FC1"/>
    <w:rsid w:val="003C1DAE"/>
    <w:rsid w:val="003C3884"/>
    <w:rsid w:val="003E042C"/>
    <w:rsid w:val="003E146B"/>
    <w:rsid w:val="00425F5E"/>
    <w:rsid w:val="00437A50"/>
    <w:rsid w:val="004543A9"/>
    <w:rsid w:val="00472185"/>
    <w:rsid w:val="004839B2"/>
    <w:rsid w:val="00496D4A"/>
    <w:rsid w:val="004A2951"/>
    <w:rsid w:val="004B5D78"/>
    <w:rsid w:val="004E0BB2"/>
    <w:rsid w:val="005414D1"/>
    <w:rsid w:val="005D735D"/>
    <w:rsid w:val="005D743E"/>
    <w:rsid w:val="005F280E"/>
    <w:rsid w:val="006023E4"/>
    <w:rsid w:val="00621100"/>
    <w:rsid w:val="00627FA0"/>
    <w:rsid w:val="00641447"/>
    <w:rsid w:val="00652C96"/>
    <w:rsid w:val="0068638A"/>
    <w:rsid w:val="006C2A07"/>
    <w:rsid w:val="006F2BD9"/>
    <w:rsid w:val="00712BDC"/>
    <w:rsid w:val="00724823"/>
    <w:rsid w:val="00726A77"/>
    <w:rsid w:val="0073642F"/>
    <w:rsid w:val="00740EC7"/>
    <w:rsid w:val="00766FC3"/>
    <w:rsid w:val="00790BD4"/>
    <w:rsid w:val="007A4D25"/>
    <w:rsid w:val="007D3FEE"/>
    <w:rsid w:val="007D5173"/>
    <w:rsid w:val="007D64D3"/>
    <w:rsid w:val="00803CA9"/>
    <w:rsid w:val="00821B04"/>
    <w:rsid w:val="00832733"/>
    <w:rsid w:val="00834F79"/>
    <w:rsid w:val="00855989"/>
    <w:rsid w:val="00863B2F"/>
    <w:rsid w:val="0086434F"/>
    <w:rsid w:val="008D01DC"/>
    <w:rsid w:val="00915C4F"/>
    <w:rsid w:val="00923E3A"/>
    <w:rsid w:val="00924E90"/>
    <w:rsid w:val="0094469D"/>
    <w:rsid w:val="00970F6C"/>
    <w:rsid w:val="009A69D0"/>
    <w:rsid w:val="009A7619"/>
    <w:rsid w:val="009C4D79"/>
    <w:rsid w:val="00A046EC"/>
    <w:rsid w:val="00A12ECC"/>
    <w:rsid w:val="00A33A82"/>
    <w:rsid w:val="00A3536F"/>
    <w:rsid w:val="00A7711E"/>
    <w:rsid w:val="00AE00E8"/>
    <w:rsid w:val="00AF6026"/>
    <w:rsid w:val="00B04400"/>
    <w:rsid w:val="00B162D2"/>
    <w:rsid w:val="00B852BB"/>
    <w:rsid w:val="00B977FC"/>
    <w:rsid w:val="00C101C0"/>
    <w:rsid w:val="00C4764C"/>
    <w:rsid w:val="00C56238"/>
    <w:rsid w:val="00CC4805"/>
    <w:rsid w:val="00CF0604"/>
    <w:rsid w:val="00CF6B1B"/>
    <w:rsid w:val="00D078A9"/>
    <w:rsid w:val="00D11864"/>
    <w:rsid w:val="00D15FF0"/>
    <w:rsid w:val="00D23A3A"/>
    <w:rsid w:val="00D240BC"/>
    <w:rsid w:val="00D24299"/>
    <w:rsid w:val="00D262E8"/>
    <w:rsid w:val="00D65113"/>
    <w:rsid w:val="00D7294A"/>
    <w:rsid w:val="00DA16C5"/>
    <w:rsid w:val="00DA2FF1"/>
    <w:rsid w:val="00DF3196"/>
    <w:rsid w:val="00E03821"/>
    <w:rsid w:val="00E102EA"/>
    <w:rsid w:val="00E25084"/>
    <w:rsid w:val="00E368C0"/>
    <w:rsid w:val="00E37F34"/>
    <w:rsid w:val="00E4043A"/>
    <w:rsid w:val="00E51088"/>
    <w:rsid w:val="00E63725"/>
    <w:rsid w:val="00E66F80"/>
    <w:rsid w:val="00E71BB4"/>
    <w:rsid w:val="00E7422F"/>
    <w:rsid w:val="00E84C7B"/>
    <w:rsid w:val="00EA4071"/>
    <w:rsid w:val="00EA41D2"/>
    <w:rsid w:val="00EC0FA5"/>
    <w:rsid w:val="00F131F2"/>
    <w:rsid w:val="00F16D45"/>
    <w:rsid w:val="00F2582D"/>
    <w:rsid w:val="00F41E5E"/>
    <w:rsid w:val="00F55023"/>
    <w:rsid w:val="00F56970"/>
    <w:rsid w:val="00F67F73"/>
    <w:rsid w:val="00F855D7"/>
    <w:rsid w:val="00F94947"/>
    <w:rsid w:val="00FA13BE"/>
    <w:rsid w:val="00FE489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66FC3"/>
    <w:pPr>
      <w:tabs>
        <w:tab w:val="left" w:pos="567"/>
      </w:tabs>
      <w:spacing w:after="0" w:line="240" w:lineRule="auto"/>
      <w:jc w:val="both"/>
    </w:pPr>
    <w:rPr>
      <w:rFonts w:ascii="Times New Roman" w:eastAsia="Times New Roman" w:hAnsi="Times New Roman" w:cs="Times New Roman"/>
    </w:rPr>
  </w:style>
  <w:style w:type="paragraph" w:styleId="Nadpis1">
    <w:name w:val="heading 1"/>
    <w:basedOn w:val="MZenzevlnku"/>
    <w:next w:val="Normln"/>
    <w:link w:val="Nadpis1Char"/>
    <w:uiPriority w:val="9"/>
    <w:qFormat/>
    <w:rsid w:val="00F2582D"/>
    <w:pPr>
      <w:numPr>
        <w:numId w:val="15"/>
      </w:numPr>
      <w:ind w:left="0" w:hanging="12"/>
      <w:jc w:val="center"/>
      <w:outlineLvl w:val="0"/>
    </w:pPr>
    <w:rPr>
      <w:rFonts w:asciiTheme="minorHAnsi" w:hAnsiTheme="minorHAnsi" w:cstheme="min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66FC3"/>
    <w:pPr>
      <w:tabs>
        <w:tab w:val="left" w:pos="567"/>
      </w:tabs>
      <w:spacing w:after="0" w:line="240" w:lineRule="auto"/>
      <w:jc w:val="both"/>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rsid w:val="00766FC3"/>
    <w:rPr>
      <w:rFonts w:cs="Times New Roman"/>
      <w:color w:val="0000FF"/>
      <w:u w:val="single"/>
    </w:rPr>
  </w:style>
  <w:style w:type="paragraph" w:styleId="Odstavecseseznamem">
    <w:name w:val="List Paragraph"/>
    <w:basedOn w:val="Normln"/>
    <w:uiPriority w:val="34"/>
    <w:qFormat/>
    <w:rsid w:val="00766FC3"/>
    <w:pPr>
      <w:ind w:left="708"/>
    </w:pPr>
  </w:style>
  <w:style w:type="paragraph" w:customStyle="1" w:styleId="MZeSMLNadpis1">
    <w:name w:val="MZe SML Nadpis 1"/>
    <w:basedOn w:val="Normln"/>
    <w:link w:val="MZeSMLNadpis1Char"/>
    <w:qFormat/>
    <w:rsid w:val="00766FC3"/>
    <w:pPr>
      <w:spacing w:before="480" w:after="240"/>
      <w:ind w:left="227" w:hanging="227"/>
    </w:pPr>
    <w:rPr>
      <w:rFonts w:ascii="Arial" w:hAnsi="Arial" w:cs="Arial"/>
      <w:b/>
      <w:caps/>
      <w:sz w:val="24"/>
      <w:szCs w:val="24"/>
      <w:lang w:eastAsia="cs-CZ"/>
    </w:rPr>
  </w:style>
  <w:style w:type="character" w:customStyle="1" w:styleId="MZeSMLNadpis1Char">
    <w:name w:val="MZe SML Nadpis 1 Char"/>
    <w:basedOn w:val="Standardnpsmoodstavce"/>
    <w:link w:val="MZeSMLNadpis1"/>
    <w:locked/>
    <w:rsid w:val="00766FC3"/>
    <w:rPr>
      <w:rFonts w:ascii="Arial" w:eastAsia="Times New Roman" w:hAnsi="Arial" w:cs="Arial"/>
      <w:b/>
      <w:caps/>
      <w:sz w:val="24"/>
      <w:szCs w:val="24"/>
      <w:lang w:eastAsia="cs-CZ"/>
    </w:rPr>
  </w:style>
  <w:style w:type="paragraph" w:customStyle="1" w:styleId="MZeSMLNAdpis3">
    <w:name w:val="MZe SML NAdpis 3"/>
    <w:basedOn w:val="Normln"/>
    <w:link w:val="MZeSMLNAdpis3Char"/>
    <w:uiPriority w:val="99"/>
    <w:qFormat/>
    <w:rsid w:val="00766FC3"/>
    <w:pPr>
      <w:keepNext/>
      <w:keepLines/>
      <w:tabs>
        <w:tab w:val="clear" w:pos="567"/>
        <w:tab w:val="num" w:pos="1701"/>
      </w:tabs>
      <w:spacing w:before="120"/>
      <w:ind w:left="1701" w:hanging="991"/>
    </w:pPr>
    <w:rPr>
      <w:rFonts w:ascii="Arial" w:hAnsi="Arial" w:cs="Arial"/>
      <w:sz w:val="24"/>
      <w:szCs w:val="24"/>
      <w:lang w:eastAsia="cs-CZ"/>
    </w:rPr>
  </w:style>
  <w:style w:type="character" w:customStyle="1" w:styleId="MZeSMLNAdpis3Char">
    <w:name w:val="MZe SML NAdpis 3 Char"/>
    <w:basedOn w:val="Standardnpsmoodstavce"/>
    <w:link w:val="MZeSMLNAdpis3"/>
    <w:uiPriority w:val="99"/>
    <w:rsid w:val="00766FC3"/>
    <w:rPr>
      <w:rFonts w:ascii="Arial" w:eastAsia="Times New Roman" w:hAnsi="Arial" w:cs="Arial"/>
      <w:sz w:val="24"/>
      <w:szCs w:val="24"/>
      <w:lang w:eastAsia="cs-CZ"/>
    </w:rPr>
  </w:style>
  <w:style w:type="paragraph" w:customStyle="1" w:styleId="MzeTextlnku">
    <w:name w:val="Mze Text článku"/>
    <w:basedOn w:val="Normln"/>
    <w:qFormat/>
    <w:rsid w:val="00766FC3"/>
    <w:pPr>
      <w:numPr>
        <w:ilvl w:val="1"/>
        <w:numId w:val="1"/>
      </w:numPr>
      <w:tabs>
        <w:tab w:val="clear" w:pos="567"/>
      </w:tabs>
      <w:spacing w:after="120"/>
    </w:pPr>
    <w:rPr>
      <w:rFonts w:ascii="Arial" w:hAnsi="Arial" w:cs="Arial"/>
      <w:sz w:val="24"/>
      <w:szCs w:val="24"/>
      <w:lang w:eastAsia="cs-CZ"/>
    </w:rPr>
  </w:style>
  <w:style w:type="paragraph" w:customStyle="1" w:styleId="MZenzevlnku">
    <w:name w:val="MZe název článku"/>
    <w:basedOn w:val="Normln"/>
    <w:qFormat/>
    <w:rsid w:val="00766FC3"/>
    <w:pPr>
      <w:keepNext/>
      <w:numPr>
        <w:numId w:val="1"/>
      </w:numPr>
      <w:tabs>
        <w:tab w:val="clear" w:pos="567"/>
      </w:tabs>
      <w:spacing w:before="600" w:after="240"/>
    </w:pPr>
    <w:rPr>
      <w:rFonts w:ascii="Arial" w:hAnsi="Arial" w:cs="Arial"/>
      <w:b/>
      <w:sz w:val="28"/>
      <w:szCs w:val="28"/>
    </w:rPr>
  </w:style>
  <w:style w:type="paragraph" w:styleId="Bezmezer">
    <w:name w:val="No Spacing"/>
    <w:uiPriority w:val="1"/>
    <w:qFormat/>
    <w:rsid w:val="00766FC3"/>
    <w:pPr>
      <w:spacing w:after="0"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nhideWhenUsed/>
    <w:rsid w:val="00766FC3"/>
    <w:pPr>
      <w:tabs>
        <w:tab w:val="clear" w:pos="567"/>
        <w:tab w:val="center" w:pos="4536"/>
        <w:tab w:val="right" w:pos="9072"/>
      </w:tabs>
    </w:pPr>
  </w:style>
  <w:style w:type="character" w:customStyle="1" w:styleId="ZhlavChar">
    <w:name w:val="Záhlaví Char"/>
    <w:basedOn w:val="Standardnpsmoodstavce"/>
    <w:link w:val="Zhlav"/>
    <w:uiPriority w:val="99"/>
    <w:rsid w:val="00766FC3"/>
    <w:rPr>
      <w:rFonts w:ascii="Times New Roman" w:eastAsia="Times New Roman" w:hAnsi="Times New Roman" w:cs="Times New Roman"/>
    </w:rPr>
  </w:style>
  <w:style w:type="paragraph" w:styleId="Zpat">
    <w:name w:val="footer"/>
    <w:basedOn w:val="Normln"/>
    <w:link w:val="ZpatChar"/>
    <w:uiPriority w:val="99"/>
    <w:unhideWhenUsed/>
    <w:rsid w:val="00766FC3"/>
    <w:pPr>
      <w:tabs>
        <w:tab w:val="clear" w:pos="567"/>
        <w:tab w:val="center" w:pos="4536"/>
        <w:tab w:val="right" w:pos="9072"/>
      </w:tabs>
    </w:pPr>
  </w:style>
  <w:style w:type="character" w:customStyle="1" w:styleId="ZpatChar">
    <w:name w:val="Zápatí Char"/>
    <w:basedOn w:val="Standardnpsmoodstavce"/>
    <w:link w:val="Zpat"/>
    <w:uiPriority w:val="99"/>
    <w:rsid w:val="00766FC3"/>
    <w:rPr>
      <w:rFonts w:ascii="Times New Roman" w:eastAsia="Times New Roman" w:hAnsi="Times New Roman" w:cs="Times New Roman"/>
    </w:rPr>
  </w:style>
  <w:style w:type="paragraph" w:styleId="Textbubliny">
    <w:name w:val="Balloon Text"/>
    <w:basedOn w:val="Normln"/>
    <w:link w:val="TextbublinyChar"/>
    <w:uiPriority w:val="99"/>
    <w:semiHidden/>
    <w:unhideWhenUsed/>
    <w:rsid w:val="00766FC3"/>
    <w:rPr>
      <w:rFonts w:ascii="Tahoma" w:hAnsi="Tahoma" w:cs="Tahoma"/>
      <w:sz w:val="16"/>
      <w:szCs w:val="16"/>
    </w:rPr>
  </w:style>
  <w:style w:type="character" w:customStyle="1" w:styleId="TextbublinyChar">
    <w:name w:val="Text bubliny Char"/>
    <w:basedOn w:val="Standardnpsmoodstavce"/>
    <w:link w:val="Textbubliny"/>
    <w:uiPriority w:val="99"/>
    <w:semiHidden/>
    <w:rsid w:val="00766FC3"/>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3C1DAE"/>
    <w:rPr>
      <w:sz w:val="16"/>
      <w:szCs w:val="16"/>
    </w:rPr>
  </w:style>
  <w:style w:type="paragraph" w:styleId="Textkomente">
    <w:name w:val="annotation text"/>
    <w:basedOn w:val="Normln"/>
    <w:link w:val="TextkomenteChar"/>
    <w:uiPriority w:val="99"/>
    <w:semiHidden/>
    <w:unhideWhenUsed/>
    <w:rsid w:val="003C1DAE"/>
    <w:rPr>
      <w:sz w:val="20"/>
      <w:szCs w:val="20"/>
    </w:rPr>
  </w:style>
  <w:style w:type="character" w:customStyle="1" w:styleId="TextkomenteChar">
    <w:name w:val="Text komentáře Char"/>
    <w:basedOn w:val="Standardnpsmoodstavce"/>
    <w:link w:val="Textkomente"/>
    <w:uiPriority w:val="99"/>
    <w:semiHidden/>
    <w:rsid w:val="003C1DAE"/>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3C1DAE"/>
    <w:rPr>
      <w:b/>
      <w:bCs/>
    </w:rPr>
  </w:style>
  <w:style w:type="character" w:customStyle="1" w:styleId="PedmtkomenteChar">
    <w:name w:val="Předmět komentáře Char"/>
    <w:basedOn w:val="TextkomenteChar"/>
    <w:link w:val="Pedmtkomente"/>
    <w:uiPriority w:val="99"/>
    <w:semiHidden/>
    <w:rsid w:val="003C1DAE"/>
    <w:rPr>
      <w:rFonts w:ascii="Times New Roman" w:eastAsia="Times New Roman" w:hAnsi="Times New Roman" w:cs="Times New Roman"/>
      <w:b/>
      <w:bCs/>
      <w:sz w:val="20"/>
      <w:szCs w:val="20"/>
    </w:rPr>
  </w:style>
  <w:style w:type="paragraph" w:styleId="Revize">
    <w:name w:val="Revision"/>
    <w:hidden/>
    <w:uiPriority w:val="99"/>
    <w:semiHidden/>
    <w:rsid w:val="009A69D0"/>
    <w:pPr>
      <w:spacing w:after="0" w:line="240" w:lineRule="auto"/>
    </w:pPr>
    <w:rPr>
      <w:rFonts w:ascii="Times New Roman" w:eastAsia="Times New Roman" w:hAnsi="Times New Roman" w:cs="Times New Roman"/>
    </w:rPr>
  </w:style>
  <w:style w:type="character" w:customStyle="1" w:styleId="Nadpis1Char">
    <w:name w:val="Nadpis 1 Char"/>
    <w:basedOn w:val="Standardnpsmoodstavce"/>
    <w:link w:val="Nadpis1"/>
    <w:uiPriority w:val="9"/>
    <w:rsid w:val="00F2582D"/>
    <w:rPr>
      <w:rFonts w:eastAsia="Times New Roman" w:cstheme="minorHAns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66FC3"/>
    <w:pPr>
      <w:tabs>
        <w:tab w:val="left" w:pos="567"/>
      </w:tabs>
      <w:spacing w:after="0" w:line="240" w:lineRule="auto"/>
      <w:jc w:val="both"/>
    </w:pPr>
    <w:rPr>
      <w:rFonts w:ascii="Times New Roman" w:eastAsia="Times New Roman" w:hAnsi="Times New Roman" w:cs="Times New Roman"/>
    </w:rPr>
  </w:style>
  <w:style w:type="paragraph" w:styleId="Nadpis1">
    <w:name w:val="heading 1"/>
    <w:basedOn w:val="MZenzevlnku"/>
    <w:next w:val="Normln"/>
    <w:link w:val="Nadpis1Char"/>
    <w:uiPriority w:val="9"/>
    <w:qFormat/>
    <w:rsid w:val="00F2582D"/>
    <w:pPr>
      <w:numPr>
        <w:numId w:val="15"/>
      </w:numPr>
      <w:ind w:left="0" w:hanging="12"/>
      <w:jc w:val="center"/>
      <w:outlineLvl w:val="0"/>
    </w:pPr>
    <w:rPr>
      <w:rFonts w:asciiTheme="minorHAnsi" w:hAnsiTheme="minorHAnsi" w:cstheme="min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66FC3"/>
    <w:pPr>
      <w:tabs>
        <w:tab w:val="left" w:pos="567"/>
      </w:tabs>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766FC3"/>
    <w:rPr>
      <w:rFonts w:cs="Times New Roman"/>
      <w:color w:val="0000FF"/>
      <w:u w:val="single"/>
    </w:rPr>
  </w:style>
  <w:style w:type="paragraph" w:styleId="Odstavecseseznamem">
    <w:name w:val="List Paragraph"/>
    <w:basedOn w:val="Normln"/>
    <w:uiPriority w:val="34"/>
    <w:qFormat/>
    <w:rsid w:val="00766FC3"/>
    <w:pPr>
      <w:ind w:left="708"/>
    </w:pPr>
  </w:style>
  <w:style w:type="paragraph" w:customStyle="1" w:styleId="MZeSMLNadpis1">
    <w:name w:val="MZe SML Nadpis 1"/>
    <w:basedOn w:val="Normln"/>
    <w:link w:val="MZeSMLNadpis1Char"/>
    <w:qFormat/>
    <w:rsid w:val="00766FC3"/>
    <w:pPr>
      <w:spacing w:before="480" w:after="240"/>
      <w:ind w:left="227" w:hanging="227"/>
    </w:pPr>
    <w:rPr>
      <w:rFonts w:ascii="Arial" w:hAnsi="Arial" w:cs="Arial"/>
      <w:b/>
      <w:caps/>
      <w:sz w:val="24"/>
      <w:szCs w:val="24"/>
      <w:lang w:eastAsia="cs-CZ"/>
    </w:rPr>
  </w:style>
  <w:style w:type="character" w:customStyle="1" w:styleId="MZeSMLNadpis1Char">
    <w:name w:val="MZe SML Nadpis 1 Char"/>
    <w:basedOn w:val="Standardnpsmoodstavce"/>
    <w:link w:val="MZeSMLNadpis1"/>
    <w:locked/>
    <w:rsid w:val="00766FC3"/>
    <w:rPr>
      <w:rFonts w:ascii="Arial" w:eastAsia="Times New Roman" w:hAnsi="Arial" w:cs="Arial"/>
      <w:b/>
      <w:caps/>
      <w:sz w:val="24"/>
      <w:szCs w:val="24"/>
      <w:lang w:eastAsia="cs-CZ"/>
    </w:rPr>
  </w:style>
  <w:style w:type="paragraph" w:customStyle="1" w:styleId="MZeSMLNAdpis3">
    <w:name w:val="MZe SML NAdpis 3"/>
    <w:basedOn w:val="Normln"/>
    <w:link w:val="MZeSMLNAdpis3Char"/>
    <w:uiPriority w:val="99"/>
    <w:qFormat/>
    <w:rsid w:val="00766FC3"/>
    <w:pPr>
      <w:keepNext/>
      <w:keepLines/>
      <w:tabs>
        <w:tab w:val="clear" w:pos="567"/>
        <w:tab w:val="num" w:pos="1701"/>
      </w:tabs>
      <w:spacing w:before="120"/>
      <w:ind w:left="1701" w:hanging="991"/>
    </w:pPr>
    <w:rPr>
      <w:rFonts w:ascii="Arial" w:hAnsi="Arial" w:cs="Arial"/>
      <w:sz w:val="24"/>
      <w:szCs w:val="24"/>
      <w:lang w:eastAsia="cs-CZ"/>
    </w:rPr>
  </w:style>
  <w:style w:type="character" w:customStyle="1" w:styleId="MZeSMLNAdpis3Char">
    <w:name w:val="MZe SML NAdpis 3 Char"/>
    <w:basedOn w:val="Standardnpsmoodstavce"/>
    <w:link w:val="MZeSMLNAdpis3"/>
    <w:uiPriority w:val="99"/>
    <w:rsid w:val="00766FC3"/>
    <w:rPr>
      <w:rFonts w:ascii="Arial" w:eastAsia="Times New Roman" w:hAnsi="Arial" w:cs="Arial"/>
      <w:sz w:val="24"/>
      <w:szCs w:val="24"/>
      <w:lang w:eastAsia="cs-CZ"/>
    </w:rPr>
  </w:style>
  <w:style w:type="paragraph" w:customStyle="1" w:styleId="MzeTextlnku">
    <w:name w:val="Mze Text článku"/>
    <w:basedOn w:val="Normln"/>
    <w:qFormat/>
    <w:rsid w:val="00766FC3"/>
    <w:pPr>
      <w:numPr>
        <w:ilvl w:val="1"/>
        <w:numId w:val="1"/>
      </w:numPr>
      <w:tabs>
        <w:tab w:val="clear" w:pos="567"/>
      </w:tabs>
      <w:spacing w:after="120"/>
    </w:pPr>
    <w:rPr>
      <w:rFonts w:ascii="Arial" w:hAnsi="Arial" w:cs="Arial"/>
      <w:sz w:val="24"/>
      <w:szCs w:val="24"/>
      <w:lang w:eastAsia="cs-CZ"/>
    </w:rPr>
  </w:style>
  <w:style w:type="paragraph" w:customStyle="1" w:styleId="MZenzevlnku">
    <w:name w:val="MZe název článku"/>
    <w:basedOn w:val="Normln"/>
    <w:qFormat/>
    <w:rsid w:val="00766FC3"/>
    <w:pPr>
      <w:keepNext/>
      <w:numPr>
        <w:numId w:val="1"/>
      </w:numPr>
      <w:tabs>
        <w:tab w:val="clear" w:pos="567"/>
      </w:tabs>
      <w:spacing w:before="600" w:after="240"/>
    </w:pPr>
    <w:rPr>
      <w:rFonts w:ascii="Arial" w:hAnsi="Arial" w:cs="Arial"/>
      <w:b/>
      <w:sz w:val="28"/>
      <w:szCs w:val="28"/>
    </w:rPr>
  </w:style>
  <w:style w:type="paragraph" w:styleId="Bezmezer">
    <w:name w:val="No Spacing"/>
    <w:uiPriority w:val="1"/>
    <w:qFormat/>
    <w:rsid w:val="00766FC3"/>
    <w:pPr>
      <w:spacing w:after="0"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nhideWhenUsed/>
    <w:rsid w:val="00766FC3"/>
    <w:pPr>
      <w:tabs>
        <w:tab w:val="clear" w:pos="567"/>
        <w:tab w:val="center" w:pos="4536"/>
        <w:tab w:val="right" w:pos="9072"/>
      </w:tabs>
    </w:pPr>
  </w:style>
  <w:style w:type="character" w:customStyle="1" w:styleId="ZhlavChar">
    <w:name w:val="Záhlaví Char"/>
    <w:basedOn w:val="Standardnpsmoodstavce"/>
    <w:link w:val="Zhlav"/>
    <w:uiPriority w:val="99"/>
    <w:rsid w:val="00766FC3"/>
    <w:rPr>
      <w:rFonts w:ascii="Times New Roman" w:eastAsia="Times New Roman" w:hAnsi="Times New Roman" w:cs="Times New Roman"/>
    </w:rPr>
  </w:style>
  <w:style w:type="paragraph" w:styleId="Zpat">
    <w:name w:val="footer"/>
    <w:basedOn w:val="Normln"/>
    <w:link w:val="ZpatChar"/>
    <w:uiPriority w:val="99"/>
    <w:unhideWhenUsed/>
    <w:rsid w:val="00766FC3"/>
    <w:pPr>
      <w:tabs>
        <w:tab w:val="clear" w:pos="567"/>
        <w:tab w:val="center" w:pos="4536"/>
        <w:tab w:val="right" w:pos="9072"/>
      </w:tabs>
    </w:pPr>
  </w:style>
  <w:style w:type="character" w:customStyle="1" w:styleId="ZpatChar">
    <w:name w:val="Zápatí Char"/>
    <w:basedOn w:val="Standardnpsmoodstavce"/>
    <w:link w:val="Zpat"/>
    <w:uiPriority w:val="99"/>
    <w:rsid w:val="00766FC3"/>
    <w:rPr>
      <w:rFonts w:ascii="Times New Roman" w:eastAsia="Times New Roman" w:hAnsi="Times New Roman" w:cs="Times New Roman"/>
    </w:rPr>
  </w:style>
  <w:style w:type="paragraph" w:styleId="Textbubliny">
    <w:name w:val="Balloon Text"/>
    <w:basedOn w:val="Normln"/>
    <w:link w:val="TextbublinyChar"/>
    <w:uiPriority w:val="99"/>
    <w:semiHidden/>
    <w:unhideWhenUsed/>
    <w:rsid w:val="00766FC3"/>
    <w:rPr>
      <w:rFonts w:ascii="Tahoma" w:hAnsi="Tahoma" w:cs="Tahoma"/>
      <w:sz w:val="16"/>
      <w:szCs w:val="16"/>
    </w:rPr>
  </w:style>
  <w:style w:type="character" w:customStyle="1" w:styleId="TextbublinyChar">
    <w:name w:val="Text bubliny Char"/>
    <w:basedOn w:val="Standardnpsmoodstavce"/>
    <w:link w:val="Textbubliny"/>
    <w:uiPriority w:val="99"/>
    <w:semiHidden/>
    <w:rsid w:val="00766FC3"/>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3C1DAE"/>
    <w:rPr>
      <w:sz w:val="16"/>
      <w:szCs w:val="16"/>
    </w:rPr>
  </w:style>
  <w:style w:type="paragraph" w:styleId="Textkomente">
    <w:name w:val="annotation text"/>
    <w:basedOn w:val="Normln"/>
    <w:link w:val="TextkomenteChar"/>
    <w:uiPriority w:val="99"/>
    <w:semiHidden/>
    <w:unhideWhenUsed/>
    <w:rsid w:val="003C1DAE"/>
    <w:rPr>
      <w:sz w:val="20"/>
      <w:szCs w:val="20"/>
    </w:rPr>
  </w:style>
  <w:style w:type="character" w:customStyle="1" w:styleId="TextkomenteChar">
    <w:name w:val="Text komentáře Char"/>
    <w:basedOn w:val="Standardnpsmoodstavce"/>
    <w:link w:val="Textkomente"/>
    <w:uiPriority w:val="99"/>
    <w:semiHidden/>
    <w:rsid w:val="003C1DAE"/>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3C1DAE"/>
    <w:rPr>
      <w:b/>
      <w:bCs/>
    </w:rPr>
  </w:style>
  <w:style w:type="character" w:customStyle="1" w:styleId="PedmtkomenteChar">
    <w:name w:val="Předmět komentáře Char"/>
    <w:basedOn w:val="TextkomenteChar"/>
    <w:link w:val="Pedmtkomente"/>
    <w:uiPriority w:val="99"/>
    <w:semiHidden/>
    <w:rsid w:val="003C1DAE"/>
    <w:rPr>
      <w:rFonts w:ascii="Times New Roman" w:eastAsia="Times New Roman" w:hAnsi="Times New Roman" w:cs="Times New Roman"/>
      <w:b/>
      <w:bCs/>
      <w:sz w:val="20"/>
      <w:szCs w:val="20"/>
    </w:rPr>
  </w:style>
  <w:style w:type="paragraph" w:styleId="Revize">
    <w:name w:val="Revision"/>
    <w:hidden/>
    <w:uiPriority w:val="99"/>
    <w:semiHidden/>
    <w:rsid w:val="009A69D0"/>
    <w:pPr>
      <w:spacing w:after="0" w:line="240" w:lineRule="auto"/>
    </w:pPr>
    <w:rPr>
      <w:rFonts w:ascii="Times New Roman" w:eastAsia="Times New Roman" w:hAnsi="Times New Roman" w:cs="Times New Roman"/>
    </w:rPr>
  </w:style>
  <w:style w:type="character" w:customStyle="1" w:styleId="Nadpis1Char">
    <w:name w:val="Nadpis 1 Char"/>
    <w:basedOn w:val="Standardnpsmoodstavce"/>
    <w:link w:val="Nadpis1"/>
    <w:uiPriority w:val="9"/>
    <w:rsid w:val="00F2582D"/>
    <w:rPr>
      <w:rFonts w:eastAsia="Times New Roman" w:cstheme="minorHAnsi"/>
      <w: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D8gRQqVdNtMD1e6jJoAz/16ybHg=</DigestValue>
    </Reference>
    <Reference URI="#idOfficeObject" Type="http://www.w3.org/2000/09/xmldsig#Object">
      <DigestMethod Algorithm="http://www.w3.org/2000/09/xmldsig#sha1"/>
      <DigestValue>FAFOi1GlLT/XAVXOzZOWzRF/1es=</DigestValue>
    </Reference>
  </SignedInfo>
  <SignatureValue>
    u/2G0Bm9xqpgMFl/G5rttGCLbPipkst54e3OO9nZfZAYnInch3mCro4yvObvuGihj0xQRxlh
    AjSXOe1nrRQ4mV5EKSQvMv6oH5yIiO9bpTjnUXvYxXPgjeaZ5tq8pyjChObBl1F13EU5eUHK
    hky64Qd72OMrYCDLXlcrTsRhQ7O7RQSmNcnVUWzWAHiCby47TcrZR13zzVxs3JRlwXgjOk4t
    wnCZj/IvNdEqe0umh0JC5brUa0f8bNG2b36YrDD3zpqWXNV6z4O6yrHfHy6xrDpf/QPGp6EV
    MbZ+K4cWFJvefgNXW0z27aVtsPALJRo4Yzpd1JAi5Fta+RttfDBsow==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+iOwdkSY2/8ZirXZZPJYS4omM5U=</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4/gMVZM1ChA2T3HE2yUip04URsI=</DigestValue>
      </Reference>
      <Reference URI="/word/endnotes.xml?ContentType=application/vnd.openxmlformats-officedocument.wordprocessingml.endnotes+xml">
        <DigestMethod Algorithm="http://www.w3.org/2000/09/xmldsig#sha1"/>
        <DigestValue>ryJM4TSpdLLGegpr9hx8AtLNS8Y=</DigestValue>
      </Reference>
      <Reference URI="/word/fontTable.xml?ContentType=application/vnd.openxmlformats-officedocument.wordprocessingml.fontTable+xml">
        <DigestMethod Algorithm="http://www.w3.org/2000/09/xmldsig#sha1"/>
        <DigestValue>ntySIPE8qD/lxtHXX7CkOum7gHw=</DigestValue>
      </Reference>
      <Reference URI="/word/footer1.xml?ContentType=application/vnd.openxmlformats-officedocument.wordprocessingml.footer+xml">
        <DigestMethod Algorithm="http://www.w3.org/2000/09/xmldsig#sha1"/>
        <DigestValue>5mowMbO4euKEHmjg2BtBSxaqCbQ=</DigestValue>
      </Reference>
      <Reference URI="/word/footnotes.xml?ContentType=application/vnd.openxmlformats-officedocument.wordprocessingml.footnotes+xml">
        <DigestMethod Algorithm="http://www.w3.org/2000/09/xmldsig#sha1"/>
        <DigestValue>/P1qnPMVOcuLCZFjTUUvyfl6msE=</DigestValue>
      </Reference>
      <Reference URI="/word/header1.xml?ContentType=application/vnd.openxmlformats-officedocument.wordprocessingml.header+xml">
        <DigestMethod Algorithm="http://www.w3.org/2000/09/xmldsig#sha1"/>
        <DigestValue>OGEim17cEWSS5ShS0yNBor40STM=</DigestValue>
      </Reference>
      <Reference URI="/word/media/image1.png?ContentType=image/png">
        <DigestMethod Algorithm="http://www.w3.org/2000/09/xmldsig#sha1"/>
        <DigestValue>kwfshYurMVIyrsY0Mf5F7nkeVPw=</DigestValue>
      </Reference>
      <Reference URI="/word/numbering.xml?ContentType=application/vnd.openxmlformats-officedocument.wordprocessingml.numbering+xml">
        <DigestMethod Algorithm="http://www.w3.org/2000/09/xmldsig#sha1"/>
        <DigestValue>m1QnSZvIKNvKu80fzii2oIkaaNQ=</DigestValue>
      </Reference>
      <Reference URI="/word/settings.xml?ContentType=application/vnd.openxmlformats-officedocument.wordprocessingml.settings+xml">
        <DigestMethod Algorithm="http://www.w3.org/2000/09/xmldsig#sha1"/>
        <DigestValue>ku91a+qPQKBNGBWrYCjHQWsmdNg=</DigestValue>
      </Reference>
      <Reference URI="/word/styles.xml?ContentType=application/vnd.openxmlformats-officedocument.wordprocessingml.styles+xml">
        <DigestMethod Algorithm="http://www.w3.org/2000/09/xmldsig#sha1"/>
        <DigestValue>ieiCfh8B/eL1MMpXsEvvwWt/gqs=</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2015-02-11T12:24:17Z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C0BCF-955C-41DE-9BF0-45303F83A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11459</Characters>
  <Application>Microsoft Office Word</Application>
  <DocSecurity>4</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13375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ozp</dc:creator>
  <cp:lastModifiedBy>sek</cp:lastModifiedBy>
  <cp:revision>2</cp:revision>
  <dcterms:created xsi:type="dcterms:W3CDTF">2015-02-11T11:10:00Z</dcterms:created>
  <dcterms:modified xsi:type="dcterms:W3CDTF">2015-02-11T11:10:00Z</dcterms:modified>
</cp:coreProperties>
</file>