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464CD" w14:textId="2A7175F1" w:rsidR="00723C27" w:rsidRDefault="00A2058D">
      <w:pPr>
        <w:rPr>
          <w:sz w:val="22"/>
          <w:szCs w:val="22"/>
        </w:rPr>
      </w:pPr>
      <w:r>
        <w:rPr>
          <w:sz w:val="22"/>
          <w:szCs w:val="22"/>
        </w:rPr>
        <w:t>Příloha 4 Technická specifikace</w:t>
      </w:r>
    </w:p>
    <w:p w14:paraId="4CCBCC72" w14:textId="77777777" w:rsidR="00DE5602" w:rsidRPr="009A1F32" w:rsidRDefault="00DE5602">
      <w:pPr>
        <w:rPr>
          <w:sz w:val="22"/>
          <w:szCs w:val="22"/>
        </w:rPr>
      </w:pPr>
    </w:p>
    <w:p w14:paraId="48DBF286" w14:textId="77777777" w:rsidR="00723C27" w:rsidRDefault="00A2058D">
      <w:pPr>
        <w:jc w:val="center"/>
        <w:rPr>
          <w:b/>
        </w:rPr>
      </w:pPr>
      <w:r>
        <w:rPr>
          <w:b/>
        </w:rPr>
        <w:t xml:space="preserve">Technická specifikace </w:t>
      </w:r>
    </w:p>
    <w:p w14:paraId="38F3E7A8" w14:textId="77777777" w:rsidR="00723C27" w:rsidRPr="003B5166" w:rsidRDefault="00723C27">
      <w:pPr>
        <w:jc w:val="center"/>
        <w:rPr>
          <w:sz w:val="16"/>
        </w:rPr>
      </w:pPr>
    </w:p>
    <w:p w14:paraId="000ADDDE" w14:textId="77777777" w:rsidR="00723C27" w:rsidRDefault="00A2058D">
      <w:pPr>
        <w:jc w:val="center"/>
      </w:pPr>
      <w:r>
        <w:t xml:space="preserve">pro </w:t>
      </w:r>
      <w:r w:rsidR="003946E2">
        <w:t>zakázku</w:t>
      </w:r>
      <w:r w:rsidR="00466932">
        <w:t xml:space="preserve"> s názvem:</w:t>
      </w:r>
    </w:p>
    <w:p w14:paraId="3BEE4C37" w14:textId="77777777" w:rsidR="00723C27" w:rsidRPr="003B5166" w:rsidRDefault="00723C27">
      <w:pPr>
        <w:jc w:val="center"/>
        <w:rPr>
          <w:b/>
          <w:sz w:val="14"/>
        </w:rPr>
      </w:pPr>
    </w:p>
    <w:p w14:paraId="3FEEA729" w14:textId="1131AF2D" w:rsidR="00723C27" w:rsidRDefault="00EF44BE">
      <w:pPr>
        <w:jc w:val="center"/>
        <w:rPr>
          <w:b/>
        </w:rPr>
      </w:pPr>
      <w:r>
        <w:rPr>
          <w:b/>
        </w:rPr>
        <w:t>„</w:t>
      </w:r>
      <w:r w:rsidR="00197094">
        <w:rPr>
          <w:b/>
        </w:rPr>
        <w:t>Technické služby Třešť, spol. s r.o. – nákladní vozidlo</w:t>
      </w:r>
      <w:r>
        <w:rPr>
          <w:b/>
        </w:rPr>
        <w:t>“</w:t>
      </w:r>
      <w:r w:rsidR="00EF368C">
        <w:rPr>
          <w:b/>
        </w:rPr>
        <w:t xml:space="preserve"> </w:t>
      </w:r>
    </w:p>
    <w:p w14:paraId="418F9474" w14:textId="77777777" w:rsidR="00723C27" w:rsidRDefault="00723C27" w:rsidP="00E63E86">
      <w:pPr>
        <w:jc w:val="both"/>
        <w:rPr>
          <w:b/>
        </w:rPr>
      </w:pPr>
    </w:p>
    <w:p w14:paraId="3C3F07B3" w14:textId="5E309353" w:rsidR="00723C27" w:rsidRDefault="009D1079" w:rsidP="00E63E86">
      <w:pPr>
        <w:jc w:val="both"/>
        <w:rPr>
          <w:i/>
          <w:sz w:val="22"/>
          <w:szCs w:val="20"/>
        </w:rPr>
      </w:pPr>
      <w:r w:rsidRPr="00EF40DA">
        <w:rPr>
          <w:b/>
          <w:bCs/>
          <w:i/>
          <w:sz w:val="22"/>
          <w:szCs w:val="20"/>
          <w:highlight w:val="yellow"/>
        </w:rPr>
        <w:t>Dodavatel</w:t>
      </w:r>
      <w:r w:rsidR="00A2058D" w:rsidRPr="00EF40DA">
        <w:rPr>
          <w:b/>
          <w:bCs/>
          <w:i/>
          <w:sz w:val="22"/>
          <w:szCs w:val="20"/>
          <w:highlight w:val="yellow"/>
        </w:rPr>
        <w:t xml:space="preserve"> do pole </w:t>
      </w:r>
      <w:r w:rsidR="002461F3" w:rsidRPr="00EF40DA">
        <w:rPr>
          <w:b/>
          <w:bCs/>
          <w:i/>
          <w:sz w:val="22"/>
          <w:szCs w:val="20"/>
          <w:highlight w:val="yellow"/>
        </w:rPr>
        <w:t>„</w:t>
      </w:r>
      <w:r w:rsidR="002461F3" w:rsidRPr="00EF40DA">
        <w:rPr>
          <w:b/>
          <w:bCs/>
          <w:i/>
          <w:sz w:val="22"/>
          <w:szCs w:val="20"/>
          <w:highlight w:val="yellow"/>
          <w:u w:val="single"/>
        </w:rPr>
        <w:t>N</w:t>
      </w:r>
      <w:r w:rsidR="00A2058D" w:rsidRPr="00EF40DA">
        <w:rPr>
          <w:b/>
          <w:bCs/>
          <w:i/>
          <w:sz w:val="22"/>
          <w:szCs w:val="20"/>
          <w:highlight w:val="yellow"/>
          <w:u w:val="single"/>
        </w:rPr>
        <w:t xml:space="preserve">abídka – doplní </w:t>
      </w:r>
      <w:r w:rsidRPr="00EF40DA">
        <w:rPr>
          <w:b/>
          <w:bCs/>
          <w:i/>
          <w:sz w:val="22"/>
          <w:szCs w:val="20"/>
          <w:highlight w:val="yellow"/>
          <w:u w:val="single"/>
        </w:rPr>
        <w:t>dodavatel</w:t>
      </w:r>
      <w:r w:rsidR="002461F3" w:rsidRPr="00EF40DA">
        <w:rPr>
          <w:b/>
          <w:bCs/>
          <w:i/>
          <w:sz w:val="22"/>
          <w:szCs w:val="20"/>
          <w:highlight w:val="yellow"/>
        </w:rPr>
        <w:t>“</w:t>
      </w:r>
      <w:r w:rsidR="00A2058D" w:rsidRPr="00EF40DA">
        <w:rPr>
          <w:b/>
          <w:bCs/>
          <w:i/>
          <w:sz w:val="22"/>
          <w:szCs w:val="20"/>
          <w:highlight w:val="yellow"/>
        </w:rPr>
        <w:t xml:space="preserve"> uvede přesné parametry nabízeného zboží, případně, kde je </w:t>
      </w:r>
      <w:r w:rsidR="00466932" w:rsidRPr="00EF40DA">
        <w:rPr>
          <w:b/>
          <w:bCs/>
          <w:i/>
          <w:sz w:val="22"/>
          <w:szCs w:val="20"/>
          <w:highlight w:val="yellow"/>
        </w:rPr>
        <w:t>uvedeno</w:t>
      </w:r>
      <w:r w:rsidR="00A2058D" w:rsidRPr="00EF40DA">
        <w:rPr>
          <w:b/>
          <w:bCs/>
          <w:i/>
          <w:sz w:val="22"/>
          <w:szCs w:val="20"/>
          <w:highlight w:val="yellow"/>
        </w:rPr>
        <w:t xml:space="preserve"> ANO/NE</w:t>
      </w:r>
      <w:r w:rsidR="00A2058D" w:rsidRPr="00F405D1">
        <w:rPr>
          <w:b/>
          <w:bCs/>
          <w:i/>
          <w:sz w:val="22"/>
          <w:szCs w:val="20"/>
          <w:highlight w:val="yellow"/>
        </w:rPr>
        <w:t xml:space="preserve">, </w:t>
      </w:r>
      <w:r w:rsidR="00EF40DA" w:rsidRPr="00F405D1">
        <w:rPr>
          <w:b/>
          <w:bCs/>
          <w:i/>
          <w:sz w:val="22"/>
          <w:szCs w:val="20"/>
          <w:highlight w:val="yellow"/>
        </w:rPr>
        <w:t>doplní zda nabízené plnění daný požadavek splňuje</w:t>
      </w:r>
      <w:r w:rsidR="00A2058D" w:rsidRPr="00466932">
        <w:rPr>
          <w:i/>
          <w:sz w:val="22"/>
          <w:szCs w:val="20"/>
        </w:rPr>
        <w:t>. V případě nesplnění požadované úrovně</w:t>
      </w:r>
      <w:r w:rsidR="00F85C75" w:rsidRPr="00466932">
        <w:rPr>
          <w:i/>
          <w:sz w:val="22"/>
          <w:szCs w:val="20"/>
        </w:rPr>
        <w:t xml:space="preserve"> jakéhokoli</w:t>
      </w:r>
      <w:r w:rsidR="00A2058D" w:rsidRPr="00466932">
        <w:rPr>
          <w:i/>
          <w:sz w:val="22"/>
          <w:szCs w:val="20"/>
        </w:rPr>
        <w:t xml:space="preserve"> parametru</w:t>
      </w:r>
      <w:r w:rsidR="00F85C75" w:rsidRPr="00466932">
        <w:rPr>
          <w:i/>
          <w:sz w:val="22"/>
          <w:szCs w:val="20"/>
        </w:rPr>
        <w:t>,</w:t>
      </w:r>
      <w:r w:rsidR="00A2058D" w:rsidRPr="00466932">
        <w:rPr>
          <w:i/>
          <w:sz w:val="22"/>
          <w:szCs w:val="20"/>
        </w:rPr>
        <w:t xml:space="preserve"> bude </w:t>
      </w:r>
      <w:r w:rsidR="00F36503" w:rsidRPr="00466932">
        <w:rPr>
          <w:i/>
          <w:sz w:val="22"/>
          <w:szCs w:val="20"/>
        </w:rPr>
        <w:t>dodavatel vyloučen z účasti v</w:t>
      </w:r>
      <w:r w:rsidR="00F405D1">
        <w:rPr>
          <w:i/>
          <w:sz w:val="22"/>
          <w:szCs w:val="20"/>
        </w:rPr>
        <w:t xml:space="preserve"> zadávacím </w:t>
      </w:r>
      <w:r w:rsidR="00F36503" w:rsidRPr="00466932">
        <w:rPr>
          <w:i/>
          <w:sz w:val="22"/>
          <w:szCs w:val="20"/>
        </w:rPr>
        <w:t>řízení.</w:t>
      </w:r>
    </w:p>
    <w:p w14:paraId="475F9B2A" w14:textId="77777777" w:rsidR="001A7864" w:rsidRPr="00466932" w:rsidRDefault="001A7864" w:rsidP="00E63E86">
      <w:pPr>
        <w:jc w:val="both"/>
        <w:rPr>
          <w:i/>
          <w:sz w:val="22"/>
          <w:szCs w:val="20"/>
        </w:rPr>
      </w:pPr>
    </w:p>
    <w:p w14:paraId="21B0DB66" w14:textId="09C401DF" w:rsidR="00322212" w:rsidRDefault="001A7864">
      <w:pPr>
        <w:rPr>
          <w:b/>
          <w:bCs/>
          <w:u w:val="single"/>
        </w:rPr>
      </w:pPr>
      <w:bookmarkStart w:id="0" w:name="_Hlk63664957"/>
      <w:r w:rsidRPr="00FE1AEF">
        <w:rPr>
          <w:b/>
          <w:bCs/>
          <w:u w:val="single"/>
        </w:rPr>
        <w:t>Technická specifikace:</w:t>
      </w:r>
      <w:r w:rsidRPr="001A7864">
        <w:rPr>
          <w:b/>
          <w:bCs/>
          <w:u w:val="single"/>
        </w:rPr>
        <w:t xml:space="preserve"> </w:t>
      </w:r>
      <w:r w:rsidR="009A2A31">
        <w:rPr>
          <w:b/>
          <w:bCs/>
          <w:u w:val="single"/>
        </w:rPr>
        <w:t>Nákladní vozidlo</w:t>
      </w:r>
      <w:r w:rsidR="00060D87">
        <w:rPr>
          <w:b/>
          <w:bCs/>
          <w:u w:val="single"/>
        </w:rPr>
        <w:t xml:space="preserve"> </w:t>
      </w:r>
      <w:bookmarkStart w:id="1" w:name="_Hlk18646655"/>
      <w:r w:rsidR="00F055F5" w:rsidRPr="00F055F5">
        <w:rPr>
          <w:b/>
          <w:bCs/>
          <w:highlight w:val="yellow"/>
          <w:u w:val="single"/>
        </w:rPr>
        <w:t>……………. (dodavatel doplní typ, značku, apod.</w:t>
      </w:r>
      <w:r w:rsidR="00F055F5">
        <w:rPr>
          <w:b/>
          <w:bCs/>
          <w:highlight w:val="yellow"/>
          <w:u w:val="single"/>
        </w:rPr>
        <w:t xml:space="preserve"> nabízeného plnění</w:t>
      </w:r>
      <w:r w:rsidR="00F055F5" w:rsidRPr="00F055F5">
        <w:rPr>
          <w:b/>
          <w:bCs/>
          <w:highlight w:val="yellow"/>
          <w:u w:val="single"/>
        </w:rPr>
        <w:t>)</w:t>
      </w:r>
      <w:bookmarkEnd w:id="1"/>
    </w:p>
    <w:bookmarkEnd w:id="0"/>
    <w:p w14:paraId="0C30D6AC" w14:textId="7143023E" w:rsidR="00715415" w:rsidRPr="0074487B" w:rsidRDefault="00715415" w:rsidP="00715415">
      <w:pPr>
        <w:rPr>
          <w:b/>
          <w:sz w:val="28"/>
          <w:szCs w:val="28"/>
          <w:u w:val="single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247"/>
        <w:gridCol w:w="2164"/>
        <w:gridCol w:w="2649"/>
      </w:tblGrid>
      <w:tr w:rsidR="00A139C4" w:rsidRPr="00715415" w14:paraId="70BEAD94" w14:textId="2485995B" w:rsidTr="00A139C4">
        <w:tc>
          <w:tcPr>
            <w:tcW w:w="5000" w:type="pct"/>
            <w:gridSpan w:val="3"/>
          </w:tcPr>
          <w:p w14:paraId="0206B195" w14:textId="77777777" w:rsidR="00A139C4" w:rsidRPr="00715415" w:rsidRDefault="00A139C4" w:rsidP="00AD5099">
            <w:pPr>
              <w:rPr>
                <w:b/>
                <w:sz w:val="22"/>
                <w:szCs w:val="22"/>
              </w:rPr>
            </w:pPr>
            <w:r w:rsidRPr="00715415">
              <w:rPr>
                <w:b/>
                <w:sz w:val="22"/>
                <w:szCs w:val="22"/>
              </w:rPr>
              <w:t xml:space="preserve">                                                       </w:t>
            </w:r>
          </w:p>
          <w:p w14:paraId="55D73F66" w14:textId="77777777" w:rsidR="00A139C4" w:rsidRPr="00715415" w:rsidRDefault="00A139C4" w:rsidP="00AD5099">
            <w:pPr>
              <w:jc w:val="center"/>
              <w:rPr>
                <w:b/>
                <w:sz w:val="22"/>
                <w:szCs w:val="22"/>
              </w:rPr>
            </w:pPr>
            <w:r w:rsidRPr="00715415">
              <w:rPr>
                <w:b/>
                <w:sz w:val="22"/>
                <w:szCs w:val="22"/>
              </w:rPr>
              <w:t>Nákladní automobil, nosič výměnných nástaveb</w:t>
            </w:r>
          </w:p>
          <w:p w14:paraId="3458F55A" w14:textId="7CFD6864" w:rsidR="00A139C4" w:rsidRPr="00715415" w:rsidRDefault="00A139C4" w:rsidP="00A139C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139C4" w:rsidRPr="00715415" w14:paraId="23119ECB" w14:textId="53C94780" w:rsidTr="00351BEF">
        <w:tc>
          <w:tcPr>
            <w:tcW w:w="2344" w:type="pct"/>
            <w:shd w:val="clear" w:color="auto" w:fill="D9D9D9" w:themeFill="background1" w:themeFillShade="D9"/>
          </w:tcPr>
          <w:p w14:paraId="60AB015F" w14:textId="77777777" w:rsidR="00A139C4" w:rsidRPr="00715415" w:rsidRDefault="00A139C4" w:rsidP="00AD5099">
            <w:pPr>
              <w:rPr>
                <w:b/>
                <w:i/>
                <w:sz w:val="22"/>
                <w:szCs w:val="22"/>
                <w:u w:val="single"/>
              </w:rPr>
            </w:pPr>
            <w:r w:rsidRPr="00715415">
              <w:rPr>
                <w:b/>
                <w:i/>
                <w:u w:val="single"/>
              </w:rPr>
              <w:t>Nákladní automobil - požadavky:</w:t>
            </w:r>
          </w:p>
        </w:tc>
        <w:tc>
          <w:tcPr>
            <w:tcW w:w="1194" w:type="pct"/>
            <w:shd w:val="clear" w:color="auto" w:fill="D9D9D9" w:themeFill="background1" w:themeFillShade="D9"/>
          </w:tcPr>
          <w:p w14:paraId="0C869BBF" w14:textId="11ABA6EF" w:rsidR="00A139C4" w:rsidRPr="00A139C4" w:rsidRDefault="00A139C4" w:rsidP="00A139C4">
            <w:pPr>
              <w:jc w:val="center"/>
              <w:rPr>
                <w:b/>
                <w:i/>
                <w:sz w:val="22"/>
                <w:szCs w:val="22"/>
              </w:rPr>
            </w:pPr>
            <w:r w:rsidRPr="00A139C4">
              <w:rPr>
                <w:b/>
                <w:i/>
                <w:sz w:val="22"/>
                <w:szCs w:val="22"/>
              </w:rPr>
              <w:t>Požadavek zadavatele</w:t>
            </w:r>
          </w:p>
        </w:tc>
        <w:tc>
          <w:tcPr>
            <w:tcW w:w="1462" w:type="pct"/>
            <w:shd w:val="clear" w:color="auto" w:fill="FFFF00"/>
          </w:tcPr>
          <w:p w14:paraId="6BC8D01D" w14:textId="230B20FE" w:rsidR="00A139C4" w:rsidRPr="00A139C4" w:rsidRDefault="00A139C4" w:rsidP="00A139C4">
            <w:pPr>
              <w:jc w:val="center"/>
              <w:rPr>
                <w:b/>
                <w:i/>
                <w:sz w:val="22"/>
                <w:szCs w:val="22"/>
              </w:rPr>
            </w:pPr>
            <w:r w:rsidRPr="00A139C4">
              <w:rPr>
                <w:b/>
                <w:sz w:val="22"/>
                <w:szCs w:val="22"/>
              </w:rPr>
              <w:t>Nabídka – doplní dodavatel</w:t>
            </w:r>
          </w:p>
        </w:tc>
      </w:tr>
      <w:tr w:rsidR="00A139C4" w:rsidRPr="00715415" w14:paraId="09E8349B" w14:textId="11E4E7D7" w:rsidTr="00351BEF">
        <w:tc>
          <w:tcPr>
            <w:tcW w:w="2344" w:type="pct"/>
          </w:tcPr>
          <w:p w14:paraId="76059242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Nové nepoužité vozidlo</w:t>
            </w:r>
          </w:p>
        </w:tc>
        <w:tc>
          <w:tcPr>
            <w:tcW w:w="1194" w:type="pct"/>
          </w:tcPr>
          <w:p w14:paraId="4EC8D6E0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59EEDF6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698DA07E" w14:textId="0D1BBB74" w:rsidTr="00351BEF">
        <w:tc>
          <w:tcPr>
            <w:tcW w:w="2344" w:type="pct"/>
          </w:tcPr>
          <w:p w14:paraId="2C36E0FF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Vozidlo schválené pro provoz na pozemních komunikacích v ČR</w:t>
            </w:r>
          </w:p>
        </w:tc>
        <w:tc>
          <w:tcPr>
            <w:tcW w:w="1194" w:type="pct"/>
          </w:tcPr>
          <w:p w14:paraId="50626370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BF316BF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16E0D63F" w14:textId="37BC93C6" w:rsidTr="00351BEF">
        <w:tc>
          <w:tcPr>
            <w:tcW w:w="2344" w:type="pct"/>
          </w:tcPr>
          <w:p w14:paraId="7952F5AF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Druh vozidla – nákladní automobil, nosič výměnných nástaveb</w:t>
            </w:r>
          </w:p>
        </w:tc>
        <w:tc>
          <w:tcPr>
            <w:tcW w:w="1194" w:type="pct"/>
          </w:tcPr>
          <w:p w14:paraId="7EA83AB3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87DEC78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09F08F18" w14:textId="71E593C1" w:rsidTr="00351BEF">
        <w:tc>
          <w:tcPr>
            <w:tcW w:w="2344" w:type="pct"/>
          </w:tcPr>
          <w:p w14:paraId="4A87F40C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Kategorie vozidla</w:t>
            </w:r>
          </w:p>
        </w:tc>
        <w:tc>
          <w:tcPr>
            <w:tcW w:w="1194" w:type="pct"/>
          </w:tcPr>
          <w:p w14:paraId="5CAA3CEF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N3G</w:t>
            </w:r>
          </w:p>
        </w:tc>
        <w:tc>
          <w:tcPr>
            <w:tcW w:w="1462" w:type="pct"/>
            <w:shd w:val="clear" w:color="auto" w:fill="FFFF00"/>
          </w:tcPr>
          <w:p w14:paraId="0F623CFE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5DE07F19" w14:textId="46CA82B6" w:rsidTr="00351BEF">
        <w:tc>
          <w:tcPr>
            <w:tcW w:w="2344" w:type="pct"/>
          </w:tcPr>
          <w:p w14:paraId="6CAE3F44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Celková hmotnost vozidla min. 18000 kg</w:t>
            </w:r>
          </w:p>
        </w:tc>
        <w:tc>
          <w:tcPr>
            <w:tcW w:w="1194" w:type="pct"/>
          </w:tcPr>
          <w:p w14:paraId="73BE12B4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20560EC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6D0F7B" w:rsidRPr="00715415" w14:paraId="751EECAA" w14:textId="77777777" w:rsidTr="00351BEF">
        <w:tc>
          <w:tcPr>
            <w:tcW w:w="2344" w:type="pct"/>
          </w:tcPr>
          <w:p w14:paraId="413CFDA6" w14:textId="1608EABB" w:rsidR="006D0F7B" w:rsidRPr="00715415" w:rsidRDefault="006D0F7B" w:rsidP="00AD50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Těžká řada nákladního automobilu</w:t>
            </w:r>
          </w:p>
        </w:tc>
        <w:tc>
          <w:tcPr>
            <w:tcW w:w="1194" w:type="pct"/>
          </w:tcPr>
          <w:p w14:paraId="5BDB938F" w14:textId="17824D6C" w:rsidR="006D0F7B" w:rsidRPr="00715415" w:rsidRDefault="006D0F7B" w:rsidP="00AD50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1B8AF04" w14:textId="77777777" w:rsidR="006D0F7B" w:rsidRPr="00715415" w:rsidRDefault="006D0F7B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510A2B4B" w14:textId="036431A7" w:rsidTr="00351BEF">
        <w:tc>
          <w:tcPr>
            <w:tcW w:w="2344" w:type="pct"/>
          </w:tcPr>
          <w:p w14:paraId="0878B7BB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Dvounápravové vozidlo 4x4</w:t>
            </w:r>
          </w:p>
        </w:tc>
        <w:tc>
          <w:tcPr>
            <w:tcW w:w="1194" w:type="pct"/>
          </w:tcPr>
          <w:p w14:paraId="1A2D25A7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35D18712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2F2C9BBB" w14:textId="4237883E" w:rsidTr="00351BEF">
        <w:tc>
          <w:tcPr>
            <w:tcW w:w="2344" w:type="pct"/>
          </w:tcPr>
          <w:p w14:paraId="0E2BBBDC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Konstrukční rychlost min. 80 km/hod.</w:t>
            </w:r>
          </w:p>
        </w:tc>
        <w:tc>
          <w:tcPr>
            <w:tcW w:w="1194" w:type="pct"/>
          </w:tcPr>
          <w:p w14:paraId="3ED291B5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7729008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3541CF2B" w14:textId="310C771F" w:rsidTr="00351BEF">
        <w:tc>
          <w:tcPr>
            <w:tcW w:w="2344" w:type="pct"/>
          </w:tcPr>
          <w:p w14:paraId="5D5F19A4" w14:textId="239F38FA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Výkon motoru min. 235 kW (320 koní)</w:t>
            </w:r>
          </w:p>
        </w:tc>
        <w:tc>
          <w:tcPr>
            <w:tcW w:w="1194" w:type="pct"/>
          </w:tcPr>
          <w:p w14:paraId="24679813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642AF89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04C1F6B2" w14:textId="0754FB5B" w:rsidTr="00351BEF">
        <w:tc>
          <w:tcPr>
            <w:tcW w:w="2344" w:type="pct"/>
          </w:tcPr>
          <w:p w14:paraId="38B57C4A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Převodovka manuální</w:t>
            </w:r>
          </w:p>
        </w:tc>
        <w:tc>
          <w:tcPr>
            <w:tcW w:w="1194" w:type="pct"/>
          </w:tcPr>
          <w:p w14:paraId="256DEA4B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23B8AB4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5CDF1BF5" w14:textId="21450185" w:rsidTr="00351BEF">
        <w:tc>
          <w:tcPr>
            <w:tcW w:w="2344" w:type="pct"/>
          </w:tcPr>
          <w:p w14:paraId="2021CE07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Převodové stupně půlené (půlky)</w:t>
            </w:r>
          </w:p>
        </w:tc>
        <w:tc>
          <w:tcPr>
            <w:tcW w:w="1194" w:type="pct"/>
          </w:tcPr>
          <w:p w14:paraId="4BE9A155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F5814E5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3962D493" w14:textId="21267D45" w:rsidTr="00351BEF">
        <w:tc>
          <w:tcPr>
            <w:tcW w:w="2344" w:type="pct"/>
          </w:tcPr>
          <w:p w14:paraId="76407D49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Odpružení přední nápravy listovými pery nebo vzduchové</w:t>
            </w:r>
          </w:p>
        </w:tc>
        <w:tc>
          <w:tcPr>
            <w:tcW w:w="1194" w:type="pct"/>
          </w:tcPr>
          <w:p w14:paraId="23136051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CA07F14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42705668" w14:textId="14381941" w:rsidTr="00351BEF">
        <w:tc>
          <w:tcPr>
            <w:tcW w:w="2344" w:type="pct"/>
          </w:tcPr>
          <w:p w14:paraId="1F81DA61" w14:textId="77777777" w:rsidR="00A139C4" w:rsidRPr="00990088" w:rsidRDefault="00A139C4" w:rsidP="00AD5099">
            <w:pPr>
              <w:rPr>
                <w:sz w:val="22"/>
                <w:szCs w:val="22"/>
              </w:rPr>
            </w:pPr>
            <w:r w:rsidRPr="00990088">
              <w:rPr>
                <w:sz w:val="22"/>
                <w:szCs w:val="22"/>
              </w:rPr>
              <w:t>Vzduchové odpružení zadní nápravy (nevýlučná podmínka)</w:t>
            </w:r>
          </w:p>
        </w:tc>
        <w:tc>
          <w:tcPr>
            <w:tcW w:w="1194" w:type="pct"/>
          </w:tcPr>
          <w:p w14:paraId="53A37FF2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72D972C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792ED1F7" w14:textId="3B0D548B" w:rsidTr="00351BEF">
        <w:tc>
          <w:tcPr>
            <w:tcW w:w="2344" w:type="pct"/>
          </w:tcPr>
          <w:p w14:paraId="6AAFB868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Uzávěrka diferenciálu přední i zadní nápravy</w:t>
            </w:r>
          </w:p>
        </w:tc>
        <w:tc>
          <w:tcPr>
            <w:tcW w:w="1194" w:type="pct"/>
          </w:tcPr>
          <w:p w14:paraId="72426BCF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09711F02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6D0F7B" w:rsidRPr="006D0F7B" w14:paraId="2E61617E" w14:textId="53BF4047" w:rsidTr="00351BEF">
        <w:tc>
          <w:tcPr>
            <w:tcW w:w="2344" w:type="pct"/>
          </w:tcPr>
          <w:p w14:paraId="1439F4FB" w14:textId="245A9966" w:rsidR="00A139C4" w:rsidRPr="00CE3F1D" w:rsidRDefault="00A139C4" w:rsidP="00AD5099">
            <w:pPr>
              <w:rPr>
                <w:color w:val="auto"/>
                <w:sz w:val="22"/>
                <w:szCs w:val="22"/>
              </w:rPr>
            </w:pPr>
            <w:r w:rsidRPr="00CE3F1D">
              <w:rPr>
                <w:color w:val="auto"/>
                <w:sz w:val="22"/>
                <w:szCs w:val="22"/>
              </w:rPr>
              <w:t>Převod náprav pro komunální použití</w:t>
            </w:r>
          </w:p>
        </w:tc>
        <w:tc>
          <w:tcPr>
            <w:tcW w:w="1194" w:type="pct"/>
          </w:tcPr>
          <w:p w14:paraId="0E780B97" w14:textId="77777777" w:rsidR="00A139C4" w:rsidRPr="00CE3F1D" w:rsidRDefault="00A139C4" w:rsidP="00AD5099">
            <w:pPr>
              <w:rPr>
                <w:color w:val="auto"/>
                <w:sz w:val="22"/>
                <w:szCs w:val="22"/>
              </w:rPr>
            </w:pPr>
            <w:r w:rsidRPr="00CE3F1D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B11D89B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61947A95" w14:textId="26AF92F8" w:rsidTr="00351BEF">
        <w:tc>
          <w:tcPr>
            <w:tcW w:w="2344" w:type="pct"/>
          </w:tcPr>
          <w:p w14:paraId="68E5FD1B" w14:textId="16C7B504" w:rsidR="00A139C4" w:rsidRPr="00CE3F1D" w:rsidRDefault="00A139C4" w:rsidP="00AD5099">
            <w:pPr>
              <w:rPr>
                <w:color w:val="auto"/>
                <w:sz w:val="22"/>
                <w:szCs w:val="22"/>
              </w:rPr>
            </w:pPr>
            <w:r w:rsidRPr="00CE3F1D">
              <w:rPr>
                <w:color w:val="auto"/>
                <w:sz w:val="22"/>
                <w:szCs w:val="22"/>
              </w:rPr>
              <w:t>P</w:t>
            </w:r>
            <w:r w:rsidR="00CE3F1D" w:rsidRPr="00CE3F1D">
              <w:rPr>
                <w:color w:val="auto"/>
                <w:sz w:val="22"/>
                <w:szCs w:val="22"/>
              </w:rPr>
              <w:t xml:space="preserve">řední pneumatiky </w:t>
            </w:r>
            <w:r w:rsidR="00CE3F1D" w:rsidRPr="00CE3F1D">
              <w:rPr>
                <w:b/>
                <w:bCs/>
                <w:color w:val="auto"/>
                <w:sz w:val="22"/>
                <w:szCs w:val="22"/>
                <w:u w:val="single"/>
              </w:rPr>
              <w:t>vodící</w:t>
            </w:r>
            <w:r w:rsidR="00CE3F1D" w:rsidRPr="00CE3F1D">
              <w:rPr>
                <w:color w:val="auto"/>
                <w:sz w:val="22"/>
                <w:szCs w:val="22"/>
              </w:rPr>
              <w:t xml:space="preserve">, celoroční, </w:t>
            </w:r>
            <w:r w:rsidRPr="00CE3F1D">
              <w:rPr>
                <w:color w:val="auto"/>
                <w:sz w:val="22"/>
                <w:szCs w:val="22"/>
              </w:rPr>
              <w:t>univerzální pro letní i zimní provoz</w:t>
            </w:r>
            <w:r w:rsidR="00CE3F1D" w:rsidRPr="00CE3F1D">
              <w:rPr>
                <w:color w:val="auto"/>
                <w:sz w:val="22"/>
                <w:szCs w:val="22"/>
              </w:rPr>
              <w:t>, rychlostní index G</w:t>
            </w:r>
          </w:p>
        </w:tc>
        <w:tc>
          <w:tcPr>
            <w:tcW w:w="1194" w:type="pct"/>
          </w:tcPr>
          <w:p w14:paraId="5A2BE8F2" w14:textId="77777777" w:rsidR="00A139C4" w:rsidRPr="00CE3F1D" w:rsidRDefault="00A139C4" w:rsidP="00AD5099">
            <w:pPr>
              <w:rPr>
                <w:color w:val="auto"/>
                <w:sz w:val="22"/>
                <w:szCs w:val="22"/>
              </w:rPr>
            </w:pPr>
            <w:r w:rsidRPr="00CE3F1D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38A5F3DC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2C8418BE" w14:textId="51890880" w:rsidTr="00351BEF">
        <w:tc>
          <w:tcPr>
            <w:tcW w:w="2344" w:type="pct"/>
          </w:tcPr>
          <w:p w14:paraId="182F8AD6" w14:textId="2039BF94" w:rsidR="00A139C4" w:rsidRPr="00CE3F1D" w:rsidRDefault="00CE3F1D" w:rsidP="00AD5099">
            <w:pPr>
              <w:rPr>
                <w:color w:val="auto"/>
                <w:sz w:val="22"/>
                <w:szCs w:val="22"/>
              </w:rPr>
            </w:pPr>
            <w:r w:rsidRPr="00CE3F1D">
              <w:rPr>
                <w:color w:val="auto"/>
                <w:sz w:val="22"/>
                <w:szCs w:val="22"/>
              </w:rPr>
              <w:t xml:space="preserve">Zadní pneumatiky </w:t>
            </w:r>
            <w:r w:rsidRPr="00CE3F1D">
              <w:rPr>
                <w:b/>
                <w:bCs/>
                <w:color w:val="auto"/>
                <w:sz w:val="22"/>
                <w:szCs w:val="22"/>
                <w:u w:val="single"/>
              </w:rPr>
              <w:t>záběrové</w:t>
            </w:r>
            <w:r w:rsidRPr="00CE3F1D">
              <w:rPr>
                <w:color w:val="auto"/>
                <w:sz w:val="22"/>
                <w:szCs w:val="22"/>
              </w:rPr>
              <w:t>, celoroční, univerzální pro letní i zimní provoz, rychlostní index G</w:t>
            </w:r>
          </w:p>
        </w:tc>
        <w:tc>
          <w:tcPr>
            <w:tcW w:w="1194" w:type="pct"/>
          </w:tcPr>
          <w:p w14:paraId="72EDEC03" w14:textId="77777777" w:rsidR="00A139C4" w:rsidRPr="00CE3F1D" w:rsidRDefault="00A139C4" w:rsidP="00AD5099">
            <w:pPr>
              <w:rPr>
                <w:color w:val="auto"/>
                <w:sz w:val="22"/>
                <w:szCs w:val="22"/>
              </w:rPr>
            </w:pPr>
            <w:r w:rsidRPr="00CE3F1D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117FE94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08CF77BB" w14:textId="7DC16BD2" w:rsidTr="00351BEF">
        <w:tc>
          <w:tcPr>
            <w:tcW w:w="2344" w:type="pct"/>
          </w:tcPr>
          <w:p w14:paraId="79A17E56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  <w:r w:rsidRPr="00900A95">
              <w:rPr>
                <w:color w:val="auto"/>
                <w:sz w:val="22"/>
                <w:szCs w:val="22"/>
              </w:rPr>
              <w:t>Palivová nádrž minimální objem 150 litrů</w:t>
            </w:r>
          </w:p>
        </w:tc>
        <w:tc>
          <w:tcPr>
            <w:tcW w:w="1194" w:type="pct"/>
          </w:tcPr>
          <w:p w14:paraId="4378B549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  <w:r w:rsidRPr="00900A95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00525ED7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73D4BF45" w14:textId="730D01D8" w:rsidTr="00351BEF">
        <w:tc>
          <w:tcPr>
            <w:tcW w:w="2344" w:type="pct"/>
          </w:tcPr>
          <w:p w14:paraId="1A30FBFB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  <w:r w:rsidRPr="00900A95">
              <w:rPr>
                <w:color w:val="auto"/>
                <w:sz w:val="22"/>
                <w:szCs w:val="22"/>
              </w:rPr>
              <w:t>Uzávěry všech nádrží (i AdBlue) uzamykatelné</w:t>
            </w:r>
          </w:p>
        </w:tc>
        <w:tc>
          <w:tcPr>
            <w:tcW w:w="1194" w:type="pct"/>
          </w:tcPr>
          <w:p w14:paraId="643F84C1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  <w:r w:rsidRPr="00900A95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50CADF6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2784F2DF" w14:textId="627A8D35" w:rsidTr="00351BEF">
        <w:tc>
          <w:tcPr>
            <w:tcW w:w="2344" w:type="pct"/>
            <w:shd w:val="clear" w:color="auto" w:fill="D9D9D9" w:themeFill="background1" w:themeFillShade="D9"/>
          </w:tcPr>
          <w:p w14:paraId="415C2A75" w14:textId="248AC9D7" w:rsidR="00A139C4" w:rsidRPr="00900A95" w:rsidRDefault="00A139C4" w:rsidP="00A139C4">
            <w:pPr>
              <w:rPr>
                <w:b/>
                <w:i/>
                <w:color w:val="auto"/>
                <w:sz w:val="22"/>
                <w:szCs w:val="22"/>
                <w:u w:val="single"/>
              </w:rPr>
            </w:pPr>
            <w:r w:rsidRPr="00900A95">
              <w:rPr>
                <w:b/>
                <w:i/>
                <w:color w:val="auto"/>
                <w:u w:val="single"/>
              </w:rPr>
              <w:t>Kabina:</w:t>
            </w:r>
          </w:p>
        </w:tc>
        <w:tc>
          <w:tcPr>
            <w:tcW w:w="1194" w:type="pct"/>
            <w:shd w:val="clear" w:color="auto" w:fill="D9D9D9" w:themeFill="background1" w:themeFillShade="D9"/>
          </w:tcPr>
          <w:p w14:paraId="07D5936A" w14:textId="2F8C0532" w:rsidR="00A139C4" w:rsidRPr="00900A95" w:rsidRDefault="00A139C4" w:rsidP="00A139C4">
            <w:pPr>
              <w:jc w:val="center"/>
              <w:rPr>
                <w:color w:val="auto"/>
                <w:sz w:val="22"/>
                <w:szCs w:val="22"/>
              </w:rPr>
            </w:pPr>
            <w:r w:rsidRPr="00900A95">
              <w:rPr>
                <w:b/>
                <w:i/>
                <w:color w:val="auto"/>
                <w:sz w:val="22"/>
                <w:szCs w:val="22"/>
              </w:rPr>
              <w:t>Požadavek zadavatele</w:t>
            </w:r>
          </w:p>
        </w:tc>
        <w:tc>
          <w:tcPr>
            <w:tcW w:w="1462" w:type="pct"/>
            <w:shd w:val="clear" w:color="auto" w:fill="FFFF00"/>
          </w:tcPr>
          <w:p w14:paraId="1288181A" w14:textId="29B02BDA" w:rsidR="00A139C4" w:rsidRPr="00900A95" w:rsidRDefault="00A139C4" w:rsidP="00A139C4">
            <w:pPr>
              <w:jc w:val="center"/>
              <w:rPr>
                <w:color w:val="auto"/>
                <w:sz w:val="22"/>
                <w:szCs w:val="22"/>
              </w:rPr>
            </w:pPr>
            <w:r w:rsidRPr="00900A95">
              <w:rPr>
                <w:b/>
                <w:color w:val="auto"/>
                <w:sz w:val="22"/>
                <w:szCs w:val="22"/>
              </w:rPr>
              <w:t>Nabídka – doplní dodavatel</w:t>
            </w:r>
          </w:p>
        </w:tc>
      </w:tr>
      <w:tr w:rsidR="006D0F7B" w:rsidRPr="006D0F7B" w14:paraId="17E0C127" w14:textId="0A115BDD" w:rsidTr="00351BEF">
        <w:tc>
          <w:tcPr>
            <w:tcW w:w="2344" w:type="pct"/>
          </w:tcPr>
          <w:p w14:paraId="326612AE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  <w:r w:rsidRPr="00900A95">
              <w:rPr>
                <w:color w:val="auto"/>
                <w:sz w:val="22"/>
                <w:szCs w:val="22"/>
              </w:rPr>
              <w:t>Kabina krátká, dvousedadlová</w:t>
            </w:r>
          </w:p>
        </w:tc>
        <w:tc>
          <w:tcPr>
            <w:tcW w:w="1194" w:type="pct"/>
          </w:tcPr>
          <w:p w14:paraId="10E7637F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  <w:r w:rsidRPr="00900A95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6FDEC86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6C572800" w14:textId="6667B635" w:rsidTr="00351BEF">
        <w:tc>
          <w:tcPr>
            <w:tcW w:w="2344" w:type="pct"/>
          </w:tcPr>
          <w:p w14:paraId="245EA99F" w14:textId="70DA174F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Strana řízení</w:t>
            </w:r>
            <w:r w:rsidR="00FE0FEA">
              <w:rPr>
                <w:color w:val="auto"/>
                <w:sz w:val="22"/>
                <w:szCs w:val="22"/>
              </w:rPr>
              <w:t xml:space="preserve"> (pravostranný provoz)</w:t>
            </w:r>
          </w:p>
        </w:tc>
        <w:tc>
          <w:tcPr>
            <w:tcW w:w="1194" w:type="pct"/>
          </w:tcPr>
          <w:p w14:paraId="5E9DF1EE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vlevo</w:t>
            </w:r>
          </w:p>
        </w:tc>
        <w:tc>
          <w:tcPr>
            <w:tcW w:w="1462" w:type="pct"/>
            <w:shd w:val="clear" w:color="auto" w:fill="FFFF00"/>
          </w:tcPr>
          <w:p w14:paraId="33C5EDD1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3F31876A" w14:textId="4B41273E" w:rsidTr="00351BEF">
        <w:tc>
          <w:tcPr>
            <w:tcW w:w="2344" w:type="pct"/>
          </w:tcPr>
          <w:p w14:paraId="66A68175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Počet míst k sezení</w:t>
            </w:r>
          </w:p>
        </w:tc>
        <w:tc>
          <w:tcPr>
            <w:tcW w:w="1194" w:type="pct"/>
          </w:tcPr>
          <w:p w14:paraId="1CC15047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62" w:type="pct"/>
            <w:shd w:val="clear" w:color="auto" w:fill="FFFF00"/>
          </w:tcPr>
          <w:p w14:paraId="1D8B57D5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0B938EF0" w14:textId="05B545D9" w:rsidTr="00351BEF">
        <w:tc>
          <w:tcPr>
            <w:tcW w:w="2344" w:type="pct"/>
          </w:tcPr>
          <w:p w14:paraId="6A24BC41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lastRenderedPageBreak/>
              <w:t>Sedadlo řidiče komfortní vzduchově odpružené</w:t>
            </w:r>
          </w:p>
        </w:tc>
        <w:tc>
          <w:tcPr>
            <w:tcW w:w="1194" w:type="pct"/>
          </w:tcPr>
          <w:p w14:paraId="1E570625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645438B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602D303F" w14:textId="7A3CD753" w:rsidTr="00351BEF">
        <w:tc>
          <w:tcPr>
            <w:tcW w:w="2344" w:type="pct"/>
          </w:tcPr>
          <w:p w14:paraId="36DF4A54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Klimatizace</w:t>
            </w:r>
          </w:p>
        </w:tc>
        <w:tc>
          <w:tcPr>
            <w:tcW w:w="1194" w:type="pct"/>
          </w:tcPr>
          <w:p w14:paraId="2F335ABF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0B1D9553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369B6152" w14:textId="08F64289" w:rsidTr="00351BEF">
        <w:tc>
          <w:tcPr>
            <w:tcW w:w="2344" w:type="pct"/>
          </w:tcPr>
          <w:p w14:paraId="40A0B914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Centrální zamykání</w:t>
            </w:r>
          </w:p>
        </w:tc>
        <w:tc>
          <w:tcPr>
            <w:tcW w:w="1194" w:type="pct"/>
          </w:tcPr>
          <w:p w14:paraId="70E90616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A6329C7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15321527" w14:textId="7946B758" w:rsidTr="00351BEF">
        <w:tc>
          <w:tcPr>
            <w:tcW w:w="2344" w:type="pct"/>
          </w:tcPr>
          <w:p w14:paraId="01F14CDA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Ovládání oken dveří elektrické</w:t>
            </w:r>
          </w:p>
        </w:tc>
        <w:tc>
          <w:tcPr>
            <w:tcW w:w="1194" w:type="pct"/>
          </w:tcPr>
          <w:p w14:paraId="211DF44E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28F49512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1032A331" w14:textId="4A078ECF" w:rsidTr="00351BEF">
        <w:tc>
          <w:tcPr>
            <w:tcW w:w="2344" w:type="pct"/>
          </w:tcPr>
          <w:p w14:paraId="3D624838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Přední nárazník ocelový s povrchovou úpravou</w:t>
            </w:r>
          </w:p>
        </w:tc>
        <w:tc>
          <w:tcPr>
            <w:tcW w:w="1194" w:type="pct"/>
          </w:tcPr>
          <w:p w14:paraId="7E795805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EFE68AD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08750D3A" w14:textId="210287A5" w:rsidTr="00351BEF">
        <w:tc>
          <w:tcPr>
            <w:tcW w:w="2344" w:type="pct"/>
          </w:tcPr>
          <w:p w14:paraId="01AB4D85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Zadní stěna kabiny řidiče s oknem</w:t>
            </w:r>
          </w:p>
        </w:tc>
        <w:tc>
          <w:tcPr>
            <w:tcW w:w="1194" w:type="pct"/>
          </w:tcPr>
          <w:p w14:paraId="23C99C11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 xml:space="preserve">ano </w:t>
            </w:r>
          </w:p>
        </w:tc>
        <w:tc>
          <w:tcPr>
            <w:tcW w:w="1462" w:type="pct"/>
            <w:shd w:val="clear" w:color="auto" w:fill="FFFF00"/>
          </w:tcPr>
          <w:p w14:paraId="791A93C3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6B32A522" w14:textId="0BA3A358" w:rsidTr="00351BEF">
        <w:tc>
          <w:tcPr>
            <w:tcW w:w="2344" w:type="pct"/>
          </w:tcPr>
          <w:p w14:paraId="0D891469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EU čelní zrcátko na straně spolujezdce</w:t>
            </w:r>
          </w:p>
        </w:tc>
        <w:tc>
          <w:tcPr>
            <w:tcW w:w="1194" w:type="pct"/>
          </w:tcPr>
          <w:p w14:paraId="5EE0A54F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FBE120E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3770FCC5" w14:textId="59C76792" w:rsidTr="00351BEF">
        <w:tc>
          <w:tcPr>
            <w:tcW w:w="2344" w:type="pct"/>
          </w:tcPr>
          <w:p w14:paraId="10F5F69A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Zrcátko na obrubník vpravo, vyhřívané, elektricky nastavitelné</w:t>
            </w:r>
          </w:p>
        </w:tc>
        <w:tc>
          <w:tcPr>
            <w:tcW w:w="1194" w:type="pct"/>
          </w:tcPr>
          <w:p w14:paraId="47021F21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1DD26A0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4CDCA4E0" w14:textId="2C1FB91E" w:rsidTr="00351BEF">
        <w:tc>
          <w:tcPr>
            <w:tcW w:w="2344" w:type="pct"/>
          </w:tcPr>
          <w:p w14:paraId="049DEBDC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Zpětné zrcátko vyhřívané, el. nastavitelné</w:t>
            </w:r>
          </w:p>
        </w:tc>
        <w:tc>
          <w:tcPr>
            <w:tcW w:w="1194" w:type="pct"/>
          </w:tcPr>
          <w:p w14:paraId="396E05AE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80D8A71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3784D5BA" w14:textId="1A84E306" w:rsidTr="00351BEF">
        <w:tc>
          <w:tcPr>
            <w:tcW w:w="2344" w:type="pct"/>
          </w:tcPr>
          <w:p w14:paraId="47ADF5D9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Topení nezávislé</w:t>
            </w:r>
          </w:p>
        </w:tc>
        <w:tc>
          <w:tcPr>
            <w:tcW w:w="1194" w:type="pct"/>
          </w:tcPr>
          <w:p w14:paraId="77BD62D1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7062C13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1550F3C5" w14:textId="42D5DF5F" w:rsidTr="00351BEF">
        <w:tc>
          <w:tcPr>
            <w:tcW w:w="2344" w:type="pct"/>
          </w:tcPr>
          <w:p w14:paraId="7E080653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Denní svícení a mlhová světla</w:t>
            </w:r>
          </w:p>
        </w:tc>
        <w:tc>
          <w:tcPr>
            <w:tcW w:w="1194" w:type="pct"/>
          </w:tcPr>
          <w:p w14:paraId="14E7A27B" w14:textId="4D4C5720" w:rsidR="00A139C4" w:rsidRPr="00EE2BDA" w:rsidRDefault="005A04F9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21E70CC4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562A19B1" w14:textId="37E17918" w:rsidTr="00351BEF">
        <w:tc>
          <w:tcPr>
            <w:tcW w:w="2344" w:type="pct"/>
          </w:tcPr>
          <w:p w14:paraId="5DA4910D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2 ks pracovní světla na zadní části kabiny</w:t>
            </w:r>
          </w:p>
        </w:tc>
        <w:tc>
          <w:tcPr>
            <w:tcW w:w="1194" w:type="pct"/>
          </w:tcPr>
          <w:p w14:paraId="0D5D7A50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FEF68E8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EE2BDA" w:rsidRPr="006D0F7B" w14:paraId="3967E7F3" w14:textId="77777777" w:rsidTr="00351BEF">
        <w:tc>
          <w:tcPr>
            <w:tcW w:w="2344" w:type="pct"/>
          </w:tcPr>
          <w:p w14:paraId="1683D4DD" w14:textId="36C9D157" w:rsidR="00EE2BDA" w:rsidRPr="00EE2BDA" w:rsidRDefault="00EE2BDA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1 ks pracovní osvětlení vzadu u závěsu pro přívěs, zapojené na vypínač hlavního pracovního osvětlení</w:t>
            </w:r>
          </w:p>
        </w:tc>
        <w:tc>
          <w:tcPr>
            <w:tcW w:w="1194" w:type="pct"/>
          </w:tcPr>
          <w:p w14:paraId="5A89D469" w14:textId="34462E70" w:rsidR="00EE2BDA" w:rsidRPr="00EE2BDA" w:rsidRDefault="00EE2BDA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4A6ADD6" w14:textId="77777777" w:rsidR="00EE2BDA" w:rsidRPr="006D0F7B" w:rsidRDefault="00EE2BDA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61D5E6F3" w14:textId="7E98684A" w:rsidTr="00351BEF">
        <w:tc>
          <w:tcPr>
            <w:tcW w:w="2344" w:type="pct"/>
          </w:tcPr>
          <w:p w14:paraId="282871D8" w14:textId="77777777" w:rsidR="00A139C4" w:rsidRPr="00DA05B4" w:rsidRDefault="00A139C4" w:rsidP="00AD5099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color w:val="auto"/>
                <w:sz w:val="22"/>
                <w:szCs w:val="22"/>
              </w:rPr>
              <w:t>2 ks výstražné LED světlomety oranžové barvy na střeše kabiny</w:t>
            </w:r>
          </w:p>
        </w:tc>
        <w:tc>
          <w:tcPr>
            <w:tcW w:w="1194" w:type="pct"/>
          </w:tcPr>
          <w:p w14:paraId="32A43D71" w14:textId="77777777" w:rsidR="00A139C4" w:rsidRPr="00DA05B4" w:rsidRDefault="00A139C4" w:rsidP="00AD5099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37E5E12F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11BB5774" w14:textId="08FC9D1F" w:rsidTr="00351BEF">
        <w:tc>
          <w:tcPr>
            <w:tcW w:w="2344" w:type="pct"/>
          </w:tcPr>
          <w:p w14:paraId="6609DC61" w14:textId="77777777" w:rsidR="00A139C4" w:rsidRPr="00DA05B4" w:rsidRDefault="00A139C4" w:rsidP="00AD5099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color w:val="auto"/>
                <w:sz w:val="22"/>
                <w:szCs w:val="22"/>
              </w:rPr>
              <w:t>Barva kabiny bílá nebo oranžová (podle toho jaký je standard bez příplatku)</w:t>
            </w:r>
          </w:p>
        </w:tc>
        <w:tc>
          <w:tcPr>
            <w:tcW w:w="1194" w:type="pct"/>
          </w:tcPr>
          <w:p w14:paraId="235868DB" w14:textId="77777777" w:rsidR="00A139C4" w:rsidRPr="00DA05B4" w:rsidRDefault="00A139C4" w:rsidP="00AD5099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E2467F4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52162A74" w14:textId="35B4F699" w:rsidTr="00351BEF">
        <w:tc>
          <w:tcPr>
            <w:tcW w:w="2344" w:type="pct"/>
            <w:shd w:val="clear" w:color="auto" w:fill="D9D9D9" w:themeFill="background1" w:themeFillShade="D9"/>
          </w:tcPr>
          <w:p w14:paraId="024ABE30" w14:textId="77777777" w:rsidR="00A139C4" w:rsidRPr="00DA05B4" w:rsidRDefault="00A139C4" w:rsidP="00A139C4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b/>
                <w:i/>
                <w:color w:val="auto"/>
                <w:u w:val="single"/>
              </w:rPr>
              <w:t>Další výbava:</w:t>
            </w:r>
          </w:p>
        </w:tc>
        <w:tc>
          <w:tcPr>
            <w:tcW w:w="1194" w:type="pct"/>
            <w:shd w:val="clear" w:color="auto" w:fill="D9D9D9" w:themeFill="background1" w:themeFillShade="D9"/>
          </w:tcPr>
          <w:p w14:paraId="1BA63399" w14:textId="30E64C4E" w:rsidR="00A139C4" w:rsidRPr="00DA05B4" w:rsidRDefault="00A139C4" w:rsidP="00A139C4">
            <w:pPr>
              <w:jc w:val="center"/>
              <w:rPr>
                <w:color w:val="auto"/>
                <w:sz w:val="22"/>
                <w:szCs w:val="22"/>
              </w:rPr>
            </w:pPr>
            <w:r w:rsidRPr="00DA05B4">
              <w:rPr>
                <w:b/>
                <w:i/>
                <w:color w:val="auto"/>
                <w:sz w:val="22"/>
                <w:szCs w:val="22"/>
              </w:rPr>
              <w:t>Požadavek zadavatele</w:t>
            </w:r>
          </w:p>
        </w:tc>
        <w:tc>
          <w:tcPr>
            <w:tcW w:w="1462" w:type="pct"/>
            <w:shd w:val="clear" w:color="auto" w:fill="FFFF00"/>
          </w:tcPr>
          <w:p w14:paraId="7A652831" w14:textId="0E0A255B" w:rsidR="00A139C4" w:rsidRPr="00DA05B4" w:rsidRDefault="00A139C4" w:rsidP="00A139C4">
            <w:pPr>
              <w:jc w:val="center"/>
              <w:rPr>
                <w:color w:val="auto"/>
                <w:sz w:val="22"/>
                <w:szCs w:val="22"/>
              </w:rPr>
            </w:pPr>
            <w:r w:rsidRPr="00DA05B4">
              <w:rPr>
                <w:b/>
                <w:color w:val="auto"/>
                <w:sz w:val="22"/>
                <w:szCs w:val="22"/>
              </w:rPr>
              <w:t>Nabídka – doplní dodavatel</w:t>
            </w:r>
          </w:p>
        </w:tc>
      </w:tr>
      <w:tr w:rsidR="00DA05B4" w:rsidRPr="006D0F7B" w14:paraId="7819A176" w14:textId="77777777" w:rsidTr="00351BEF">
        <w:tc>
          <w:tcPr>
            <w:tcW w:w="2344" w:type="pct"/>
          </w:tcPr>
          <w:p w14:paraId="45F0788B" w14:textId="60F8928F" w:rsidR="00DA05B4" w:rsidRDefault="00DA05B4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ks schránka na nářadí uzamykatelná včetně montáže (rozměry dle prostorových možností)</w:t>
            </w:r>
          </w:p>
        </w:tc>
        <w:tc>
          <w:tcPr>
            <w:tcW w:w="1194" w:type="pct"/>
          </w:tcPr>
          <w:p w14:paraId="354D4DD4" w14:textId="50819699" w:rsidR="00DA05B4" w:rsidRDefault="00DA05B4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1AF95FB" w14:textId="77777777" w:rsidR="00DA05B4" w:rsidRPr="006D0F7B" w:rsidRDefault="00DA05B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DA05B4" w:rsidRPr="006D0F7B" w14:paraId="479B843F" w14:textId="77777777" w:rsidTr="00351BEF">
        <w:tc>
          <w:tcPr>
            <w:tcW w:w="2344" w:type="pct"/>
          </w:tcPr>
          <w:p w14:paraId="1BA9F585" w14:textId="09F2A3F8" w:rsidR="00DA05B4" w:rsidRPr="00DA05B4" w:rsidRDefault="00DA05B4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ks reflexní sklopná tabulka „A“</w:t>
            </w:r>
          </w:p>
        </w:tc>
        <w:tc>
          <w:tcPr>
            <w:tcW w:w="1194" w:type="pct"/>
          </w:tcPr>
          <w:p w14:paraId="623CA21E" w14:textId="3CB9B30A" w:rsidR="00DA05B4" w:rsidRPr="00DA05B4" w:rsidRDefault="00DA05B4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B243895" w14:textId="77777777" w:rsidR="00DA05B4" w:rsidRPr="006D0F7B" w:rsidRDefault="00DA05B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56EC26A7" w14:textId="15C3CD20" w:rsidTr="00351BEF">
        <w:tc>
          <w:tcPr>
            <w:tcW w:w="2344" w:type="pct"/>
          </w:tcPr>
          <w:p w14:paraId="5403F7C0" w14:textId="171CF126" w:rsidR="00A139C4" w:rsidRPr="00DA05B4" w:rsidRDefault="00A139C4" w:rsidP="00AD5099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color w:val="auto"/>
                <w:sz w:val="22"/>
                <w:szCs w:val="22"/>
              </w:rPr>
              <w:t>Boční zábrany</w:t>
            </w:r>
            <w:r w:rsidR="00DA05B4" w:rsidRPr="00DA05B4">
              <w:rPr>
                <w:color w:val="auto"/>
                <w:sz w:val="22"/>
                <w:szCs w:val="22"/>
              </w:rPr>
              <w:t xml:space="preserve"> proti vklínění/podjetí</w:t>
            </w:r>
          </w:p>
        </w:tc>
        <w:tc>
          <w:tcPr>
            <w:tcW w:w="1194" w:type="pct"/>
          </w:tcPr>
          <w:p w14:paraId="37446BE6" w14:textId="77777777" w:rsidR="00A139C4" w:rsidRPr="00DA05B4" w:rsidRDefault="00A139C4" w:rsidP="00AD5099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3A0F8B4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431844" w:rsidRPr="006D0F7B" w14:paraId="3D14308B" w14:textId="77777777" w:rsidTr="00351BEF">
        <w:tc>
          <w:tcPr>
            <w:tcW w:w="2344" w:type="pct"/>
          </w:tcPr>
          <w:p w14:paraId="325B26EC" w14:textId="691A3CE5" w:rsidR="00431844" w:rsidRPr="00431844" w:rsidRDefault="0043184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color w:val="auto"/>
                <w:sz w:val="22"/>
                <w:szCs w:val="22"/>
              </w:rPr>
              <w:t>1 ks zakládací klín, 1 ks držák klínu včetně montáže</w:t>
            </w:r>
          </w:p>
        </w:tc>
        <w:tc>
          <w:tcPr>
            <w:tcW w:w="1194" w:type="pct"/>
          </w:tcPr>
          <w:p w14:paraId="6DF0F311" w14:textId="577EC738" w:rsidR="00431844" w:rsidRPr="00431844" w:rsidRDefault="0043184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FA9B867" w14:textId="77777777" w:rsidR="00431844" w:rsidRPr="00431844" w:rsidRDefault="0043184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01175B38" w14:textId="2171CE16" w:rsidTr="00351BEF">
        <w:tc>
          <w:tcPr>
            <w:tcW w:w="2344" w:type="pct"/>
          </w:tcPr>
          <w:p w14:paraId="3C93B52D" w14:textId="305216EA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  <w:r w:rsidRPr="00B30046">
              <w:rPr>
                <w:color w:val="auto"/>
                <w:sz w:val="22"/>
                <w:szCs w:val="22"/>
              </w:rPr>
              <w:t>Zástěrky a kryty čepů kol (min. vpředu)</w:t>
            </w:r>
          </w:p>
        </w:tc>
        <w:tc>
          <w:tcPr>
            <w:tcW w:w="1194" w:type="pct"/>
          </w:tcPr>
          <w:p w14:paraId="099A5764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  <w:r w:rsidRPr="00B3004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25FBDA6A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30254992" w14:textId="49F6E5BB" w:rsidTr="00351BEF">
        <w:tc>
          <w:tcPr>
            <w:tcW w:w="2344" w:type="pct"/>
          </w:tcPr>
          <w:p w14:paraId="7813162F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  <w:r w:rsidRPr="00B30046">
              <w:rPr>
                <w:color w:val="auto"/>
                <w:sz w:val="22"/>
                <w:szCs w:val="22"/>
              </w:rPr>
              <w:t>Spojovací zařízení třída C50-X, průměr čepu 50 mm, včetně vývodů ABS, elektrozásuvky a vzduchových koncovek</w:t>
            </w:r>
          </w:p>
        </w:tc>
        <w:tc>
          <w:tcPr>
            <w:tcW w:w="1194" w:type="pct"/>
          </w:tcPr>
          <w:p w14:paraId="0F46F4AD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  <w:r w:rsidRPr="00B3004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FD80CE1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7F8F5769" w14:textId="3E72D454" w:rsidTr="00351BEF">
        <w:tc>
          <w:tcPr>
            <w:tcW w:w="2344" w:type="pct"/>
          </w:tcPr>
          <w:p w14:paraId="21842CC6" w14:textId="74EA2E56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  <w:r w:rsidRPr="00B30046">
              <w:rPr>
                <w:color w:val="auto"/>
                <w:sz w:val="22"/>
                <w:szCs w:val="22"/>
              </w:rPr>
              <w:t xml:space="preserve">Digitální tachograf na karty </w:t>
            </w:r>
            <w:r w:rsidR="00654B57" w:rsidRPr="00B30046">
              <w:rPr>
                <w:color w:val="auto"/>
                <w:sz w:val="22"/>
                <w:szCs w:val="22"/>
              </w:rPr>
              <w:t xml:space="preserve">min. 2 </w:t>
            </w:r>
            <w:r w:rsidRPr="00B30046">
              <w:rPr>
                <w:color w:val="auto"/>
                <w:sz w:val="22"/>
                <w:szCs w:val="22"/>
              </w:rPr>
              <w:t>řidičů</w:t>
            </w:r>
          </w:p>
        </w:tc>
        <w:tc>
          <w:tcPr>
            <w:tcW w:w="1194" w:type="pct"/>
          </w:tcPr>
          <w:p w14:paraId="66B66D63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  <w:r w:rsidRPr="00B3004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6486405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71C88F08" w14:textId="3231F4ED" w:rsidTr="00351BEF">
        <w:tc>
          <w:tcPr>
            <w:tcW w:w="2344" w:type="pct"/>
          </w:tcPr>
          <w:p w14:paraId="39195F4A" w14:textId="77777777" w:rsidR="00A139C4" w:rsidRPr="00431844" w:rsidRDefault="00A139C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b/>
                <w:bCs/>
                <w:color w:val="auto"/>
                <w:sz w:val="22"/>
                <w:szCs w:val="22"/>
              </w:rPr>
              <w:t>Čelní deska pro radlici, hydraulika vpředu</w:t>
            </w:r>
          </w:p>
        </w:tc>
        <w:tc>
          <w:tcPr>
            <w:tcW w:w="1194" w:type="pct"/>
          </w:tcPr>
          <w:p w14:paraId="1D69755F" w14:textId="77777777" w:rsidR="00A139C4" w:rsidRPr="00431844" w:rsidRDefault="00A139C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b/>
                <w:bCs/>
                <w:color w:val="auto"/>
                <w:sz w:val="22"/>
                <w:szCs w:val="22"/>
              </w:rPr>
              <w:t>ne</w:t>
            </w:r>
          </w:p>
        </w:tc>
        <w:tc>
          <w:tcPr>
            <w:tcW w:w="1462" w:type="pct"/>
            <w:shd w:val="clear" w:color="auto" w:fill="FFFF00"/>
          </w:tcPr>
          <w:p w14:paraId="418DEB29" w14:textId="77777777" w:rsidR="00A139C4" w:rsidRPr="006D0F7B" w:rsidRDefault="00A139C4" w:rsidP="00AD5099">
            <w:pPr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  <w:tr w:rsidR="006D0F7B" w:rsidRPr="006D0F7B" w14:paraId="4E7099B9" w14:textId="7C834D2C" w:rsidTr="00351BEF">
        <w:tc>
          <w:tcPr>
            <w:tcW w:w="2344" w:type="pct"/>
          </w:tcPr>
          <w:p w14:paraId="362417B9" w14:textId="4F03AA79" w:rsidR="00A139C4" w:rsidRPr="00431844" w:rsidRDefault="00A139C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color w:val="auto"/>
                <w:sz w:val="22"/>
                <w:szCs w:val="22"/>
              </w:rPr>
              <w:t>Hever 12t, lékárnička, trojúhelník, výstražná vesta</w:t>
            </w:r>
          </w:p>
        </w:tc>
        <w:tc>
          <w:tcPr>
            <w:tcW w:w="1194" w:type="pct"/>
          </w:tcPr>
          <w:p w14:paraId="21AEEAC0" w14:textId="77777777" w:rsidR="00A139C4" w:rsidRPr="00431844" w:rsidRDefault="00A139C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434838D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45C67642" w14:textId="7DA787B8" w:rsidTr="00351BEF">
        <w:tc>
          <w:tcPr>
            <w:tcW w:w="2344" w:type="pct"/>
          </w:tcPr>
          <w:p w14:paraId="50C61D1B" w14:textId="5689D541" w:rsidR="00A139C4" w:rsidRPr="00431844" w:rsidRDefault="00A139C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color w:val="auto"/>
                <w:sz w:val="22"/>
                <w:szCs w:val="22"/>
              </w:rPr>
              <w:t>Rezervní kolo (bez držáku na autě samostatně dodané)</w:t>
            </w:r>
          </w:p>
        </w:tc>
        <w:tc>
          <w:tcPr>
            <w:tcW w:w="1194" w:type="pct"/>
          </w:tcPr>
          <w:p w14:paraId="5B5778E9" w14:textId="77777777" w:rsidR="00A139C4" w:rsidRPr="00431844" w:rsidRDefault="00A139C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F0E9355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7F6887CE" w14:textId="0D36F687" w:rsidTr="00351BEF">
        <w:tc>
          <w:tcPr>
            <w:tcW w:w="2344" w:type="pct"/>
            <w:shd w:val="clear" w:color="auto" w:fill="D9D9D9" w:themeFill="background1" w:themeFillShade="D9"/>
          </w:tcPr>
          <w:p w14:paraId="15C458DD" w14:textId="76AE2B3A" w:rsidR="00A139C4" w:rsidRPr="002E1F67" w:rsidRDefault="00A139C4" w:rsidP="00A139C4">
            <w:pPr>
              <w:rPr>
                <w:b/>
                <w:i/>
                <w:color w:val="auto"/>
                <w:sz w:val="22"/>
                <w:szCs w:val="22"/>
                <w:u w:val="single"/>
              </w:rPr>
            </w:pPr>
            <w:r w:rsidRPr="002E1F67">
              <w:rPr>
                <w:b/>
                <w:i/>
                <w:color w:val="auto"/>
                <w:u w:val="single"/>
              </w:rPr>
              <w:t>Systém pro výměnu nástaveb (nosič nástaveb</w:t>
            </w:r>
            <w:r w:rsidR="005D1956" w:rsidRPr="002E1F67">
              <w:rPr>
                <w:b/>
                <w:i/>
                <w:color w:val="auto"/>
                <w:u w:val="single"/>
              </w:rPr>
              <w:t>, vedlejší pohony</w:t>
            </w:r>
            <w:r w:rsidRPr="002E1F67">
              <w:rPr>
                <w:b/>
                <w:i/>
                <w:color w:val="auto"/>
                <w:u w:val="single"/>
              </w:rPr>
              <w:t>):</w:t>
            </w:r>
          </w:p>
        </w:tc>
        <w:tc>
          <w:tcPr>
            <w:tcW w:w="1194" w:type="pct"/>
            <w:shd w:val="clear" w:color="auto" w:fill="D9D9D9" w:themeFill="background1" w:themeFillShade="D9"/>
          </w:tcPr>
          <w:p w14:paraId="2891E0C4" w14:textId="13FE58A4" w:rsidR="00A139C4" w:rsidRPr="002E1F67" w:rsidRDefault="00A139C4" w:rsidP="00A139C4">
            <w:pPr>
              <w:jc w:val="center"/>
              <w:rPr>
                <w:color w:val="auto"/>
                <w:sz w:val="22"/>
                <w:szCs w:val="22"/>
              </w:rPr>
            </w:pPr>
            <w:r w:rsidRPr="002E1F67">
              <w:rPr>
                <w:b/>
                <w:i/>
                <w:color w:val="auto"/>
                <w:sz w:val="22"/>
                <w:szCs w:val="22"/>
              </w:rPr>
              <w:t>Požadavek zadavatele</w:t>
            </w:r>
          </w:p>
        </w:tc>
        <w:tc>
          <w:tcPr>
            <w:tcW w:w="1462" w:type="pct"/>
            <w:shd w:val="clear" w:color="auto" w:fill="FFFF00"/>
          </w:tcPr>
          <w:p w14:paraId="109C59EF" w14:textId="1F9B5AC8" w:rsidR="00A139C4" w:rsidRPr="002E1F67" w:rsidRDefault="00A139C4" w:rsidP="00A139C4">
            <w:pPr>
              <w:jc w:val="center"/>
              <w:rPr>
                <w:color w:val="auto"/>
                <w:sz w:val="22"/>
                <w:szCs w:val="22"/>
              </w:rPr>
            </w:pPr>
            <w:r w:rsidRPr="002E1F67">
              <w:rPr>
                <w:b/>
                <w:color w:val="auto"/>
                <w:sz w:val="22"/>
                <w:szCs w:val="22"/>
              </w:rPr>
              <w:t>Nabídka – doplní dodavatel</w:t>
            </w:r>
          </w:p>
        </w:tc>
      </w:tr>
      <w:tr w:rsidR="002E1F67" w:rsidRPr="006D0F7B" w14:paraId="50B2E36E" w14:textId="77777777" w:rsidTr="00351BEF">
        <w:tc>
          <w:tcPr>
            <w:tcW w:w="2344" w:type="pct"/>
          </w:tcPr>
          <w:p w14:paraId="35D7D73D" w14:textId="4C509CAD" w:rsidR="002E1F67" w:rsidRPr="002E1F67" w:rsidRDefault="002E1F67" w:rsidP="00AD5099">
            <w:pPr>
              <w:rPr>
                <w:color w:val="auto"/>
                <w:sz w:val="22"/>
                <w:szCs w:val="22"/>
              </w:rPr>
            </w:pPr>
            <w:r w:rsidRPr="002E1F67">
              <w:rPr>
                <w:color w:val="auto"/>
                <w:sz w:val="22"/>
                <w:szCs w:val="22"/>
              </w:rPr>
              <w:t>Případná úprava stávajícího nosiče NN3, stávající nástavby S3 a nástavby NKH (pokud bude potřeba)</w:t>
            </w:r>
          </w:p>
        </w:tc>
        <w:tc>
          <w:tcPr>
            <w:tcW w:w="1194" w:type="pct"/>
          </w:tcPr>
          <w:p w14:paraId="34690FB6" w14:textId="1096124A" w:rsidR="002E1F67" w:rsidRPr="002E1F67" w:rsidRDefault="002E1F67" w:rsidP="00AD5099">
            <w:pPr>
              <w:rPr>
                <w:color w:val="auto"/>
                <w:sz w:val="22"/>
                <w:szCs w:val="22"/>
              </w:rPr>
            </w:pPr>
            <w:r w:rsidRPr="002E1F6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3D8C76B5" w14:textId="77777777" w:rsidR="002E1F67" w:rsidRPr="002E1F67" w:rsidRDefault="002E1F67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3C49C22E" w14:textId="5932E4D6" w:rsidTr="00351BEF">
        <w:tc>
          <w:tcPr>
            <w:tcW w:w="2344" w:type="pct"/>
          </w:tcPr>
          <w:p w14:paraId="682EEA69" w14:textId="77777777" w:rsidR="00A139C4" w:rsidRPr="00CD3F81" w:rsidRDefault="00A139C4" w:rsidP="00AD5099">
            <w:pPr>
              <w:rPr>
                <w:color w:val="auto"/>
                <w:sz w:val="22"/>
                <w:szCs w:val="22"/>
              </w:rPr>
            </w:pPr>
            <w:r w:rsidRPr="00CD3F81">
              <w:rPr>
                <w:color w:val="auto"/>
                <w:sz w:val="22"/>
                <w:szCs w:val="22"/>
              </w:rPr>
              <w:t>Nosič nástaveb pro vozidlo o celkové hmotnosti min. 18000 kg</w:t>
            </w:r>
          </w:p>
        </w:tc>
        <w:tc>
          <w:tcPr>
            <w:tcW w:w="1194" w:type="pct"/>
          </w:tcPr>
          <w:p w14:paraId="6AE3B2A8" w14:textId="77777777" w:rsidR="00A139C4" w:rsidRPr="00CD3F81" w:rsidRDefault="00A139C4" w:rsidP="00AD5099">
            <w:pPr>
              <w:rPr>
                <w:color w:val="auto"/>
                <w:sz w:val="22"/>
                <w:szCs w:val="22"/>
              </w:rPr>
            </w:pPr>
            <w:r w:rsidRPr="00CD3F81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081DCBB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CD3F81" w:rsidRPr="006D0F7B" w14:paraId="3B2FB9F3" w14:textId="77777777" w:rsidTr="00351BEF">
        <w:tc>
          <w:tcPr>
            <w:tcW w:w="2344" w:type="pct"/>
          </w:tcPr>
          <w:p w14:paraId="0E6EED52" w14:textId="3D51A280" w:rsidR="00CD3F81" w:rsidRPr="00CD3F81" w:rsidRDefault="00CD3F81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Těžké provedení nosiče nástaveb (celková hmotnost nástavby od 3000 kg do 11000 kg)</w:t>
            </w:r>
          </w:p>
        </w:tc>
        <w:tc>
          <w:tcPr>
            <w:tcW w:w="1194" w:type="pct"/>
          </w:tcPr>
          <w:p w14:paraId="5093125E" w14:textId="39A3D904" w:rsidR="00CD3F81" w:rsidRPr="00CD3F81" w:rsidRDefault="00CD3F81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3534871A" w14:textId="77777777" w:rsidR="00CD3F81" w:rsidRPr="00CD3F81" w:rsidRDefault="00CD3F81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8D2C86" w:rsidRPr="006D0F7B" w14:paraId="21892754" w14:textId="77777777" w:rsidTr="00351BEF">
        <w:tc>
          <w:tcPr>
            <w:tcW w:w="2344" w:type="pct"/>
          </w:tcPr>
          <w:p w14:paraId="5C2AFFCC" w14:textId="2E37D7ED" w:rsidR="008D2C86" w:rsidRPr="00CD3F81" w:rsidRDefault="008D2C86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Zápis nástavby do technického průkazu</w:t>
            </w:r>
          </w:p>
        </w:tc>
        <w:tc>
          <w:tcPr>
            <w:tcW w:w="1194" w:type="pct"/>
          </w:tcPr>
          <w:p w14:paraId="78A41816" w14:textId="44BB6928" w:rsidR="008D2C86" w:rsidRPr="00CD3F81" w:rsidRDefault="008D2C86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A3D022C" w14:textId="77777777" w:rsidR="008D2C86" w:rsidRPr="00CD3F81" w:rsidRDefault="008D2C86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28021ABA" w14:textId="60FDB67E" w:rsidTr="00351BEF">
        <w:tc>
          <w:tcPr>
            <w:tcW w:w="2344" w:type="pct"/>
          </w:tcPr>
          <w:p w14:paraId="74AB2EF5" w14:textId="77777777" w:rsidR="00A139C4" w:rsidRPr="00CD3F81" w:rsidRDefault="00A139C4" w:rsidP="00AD5099">
            <w:pPr>
              <w:rPr>
                <w:color w:val="auto"/>
                <w:sz w:val="22"/>
                <w:szCs w:val="22"/>
              </w:rPr>
            </w:pPr>
            <w:r w:rsidRPr="00CD3F81">
              <w:rPr>
                <w:color w:val="auto"/>
                <w:sz w:val="22"/>
                <w:szCs w:val="22"/>
              </w:rPr>
              <w:t xml:space="preserve">Systém musí umožnit rychlou výměnu nástavby, výměnu musí zvládnout jeden </w:t>
            </w:r>
            <w:r w:rsidRPr="00CD3F81">
              <w:rPr>
                <w:color w:val="auto"/>
                <w:sz w:val="22"/>
                <w:szCs w:val="22"/>
              </w:rPr>
              <w:lastRenderedPageBreak/>
              <w:t>pracovník bez použití nářadí nebo zvedací techniky</w:t>
            </w:r>
          </w:p>
        </w:tc>
        <w:tc>
          <w:tcPr>
            <w:tcW w:w="1194" w:type="pct"/>
          </w:tcPr>
          <w:p w14:paraId="66355B72" w14:textId="77777777" w:rsidR="00A139C4" w:rsidRPr="00CD3F81" w:rsidRDefault="00A139C4" w:rsidP="00AD5099">
            <w:pPr>
              <w:rPr>
                <w:color w:val="auto"/>
                <w:sz w:val="22"/>
                <w:szCs w:val="22"/>
              </w:rPr>
            </w:pPr>
            <w:r w:rsidRPr="00CD3F81">
              <w:rPr>
                <w:color w:val="auto"/>
                <w:sz w:val="22"/>
                <w:szCs w:val="22"/>
              </w:rPr>
              <w:lastRenderedPageBreak/>
              <w:t>ano</w:t>
            </w:r>
          </w:p>
        </w:tc>
        <w:tc>
          <w:tcPr>
            <w:tcW w:w="1462" w:type="pct"/>
            <w:shd w:val="clear" w:color="auto" w:fill="FFFF00"/>
          </w:tcPr>
          <w:p w14:paraId="004EE156" w14:textId="77777777" w:rsidR="00A139C4" w:rsidRPr="00CD3F81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2DB407FF" w14:textId="6D274062" w:rsidTr="00351BEF">
        <w:tc>
          <w:tcPr>
            <w:tcW w:w="2344" w:type="pct"/>
          </w:tcPr>
          <w:p w14:paraId="73C82423" w14:textId="4C34B2F8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b/>
                <w:iCs/>
                <w:color w:val="auto"/>
                <w:sz w:val="22"/>
                <w:szCs w:val="22"/>
              </w:rPr>
              <w:t>Na dodané vozidlo musí pasovat stávající sklopná korba a výměnný hákový nosič kontejnerů (nevýlučná podmínka)</w:t>
            </w:r>
          </w:p>
        </w:tc>
        <w:tc>
          <w:tcPr>
            <w:tcW w:w="1194" w:type="pct"/>
          </w:tcPr>
          <w:p w14:paraId="601F595C" w14:textId="77777777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b/>
                <w:bCs/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5DDECE3" w14:textId="77777777" w:rsidR="00A139C4" w:rsidRPr="006D0F7B" w:rsidRDefault="00A139C4" w:rsidP="00AD5099">
            <w:pPr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  <w:tr w:rsidR="006D0F7B" w:rsidRPr="006D0F7B" w14:paraId="4C783790" w14:textId="7DD576EF" w:rsidTr="00351BEF">
        <w:tc>
          <w:tcPr>
            <w:tcW w:w="2344" w:type="pct"/>
          </w:tcPr>
          <w:p w14:paraId="6EA398DA" w14:textId="74A35D52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Systém musí umožnit použití stávající výměnné třístranné sklápěcí korby</w:t>
            </w:r>
            <w:r w:rsidR="002440E4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94" w:type="pct"/>
          </w:tcPr>
          <w:p w14:paraId="152BCD86" w14:textId="77777777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0140B10E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353DA76E" w14:textId="29D50DE0" w:rsidTr="00351BEF">
        <w:tc>
          <w:tcPr>
            <w:tcW w:w="2344" w:type="pct"/>
          </w:tcPr>
          <w:p w14:paraId="3AF87DC2" w14:textId="3AFCA0AF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Systém musí umožnit použití stávajícího výměnného hákového nosiče kontejnerů</w:t>
            </w:r>
            <w:r w:rsidR="002440E4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94" w:type="pct"/>
          </w:tcPr>
          <w:p w14:paraId="69FD4B46" w14:textId="77777777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D820F28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07E9D163" w14:textId="318C737F" w:rsidTr="00351BEF">
        <w:tc>
          <w:tcPr>
            <w:tcW w:w="2344" w:type="pct"/>
          </w:tcPr>
          <w:p w14:paraId="194CE920" w14:textId="2B001FB7" w:rsidR="00A139C4" w:rsidRPr="00815120" w:rsidRDefault="00815120" w:rsidP="00AD5099">
            <w:pPr>
              <w:rPr>
                <w:color w:val="auto"/>
                <w:sz w:val="22"/>
                <w:szCs w:val="22"/>
              </w:rPr>
            </w:pPr>
            <w:r w:rsidRPr="00815120">
              <w:rPr>
                <w:color w:val="auto"/>
                <w:sz w:val="22"/>
                <w:szCs w:val="22"/>
              </w:rPr>
              <w:t xml:space="preserve">Objem </w:t>
            </w:r>
            <w:r w:rsidR="007A5F9A">
              <w:rPr>
                <w:color w:val="auto"/>
                <w:sz w:val="22"/>
                <w:szCs w:val="22"/>
              </w:rPr>
              <w:t xml:space="preserve">hydr. </w:t>
            </w:r>
            <w:r w:rsidRPr="00815120">
              <w:rPr>
                <w:color w:val="auto"/>
                <w:sz w:val="22"/>
                <w:szCs w:val="22"/>
              </w:rPr>
              <w:t>olejové nádrže min. 200 litrů</w:t>
            </w:r>
          </w:p>
        </w:tc>
        <w:tc>
          <w:tcPr>
            <w:tcW w:w="1194" w:type="pct"/>
          </w:tcPr>
          <w:p w14:paraId="36983303" w14:textId="32ECFABA" w:rsidR="00A139C4" w:rsidRPr="00815120" w:rsidRDefault="00815120" w:rsidP="00AD5099">
            <w:pPr>
              <w:rPr>
                <w:color w:val="auto"/>
                <w:sz w:val="22"/>
                <w:szCs w:val="22"/>
              </w:rPr>
            </w:pPr>
            <w:r w:rsidRPr="00815120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437980A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1057A85C" w14:textId="13D0ADB9" w:rsidTr="00351BEF">
        <w:tc>
          <w:tcPr>
            <w:tcW w:w="2344" w:type="pct"/>
          </w:tcPr>
          <w:p w14:paraId="30126788" w14:textId="77777777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Jednotka pro řízení nástavby</w:t>
            </w:r>
          </w:p>
        </w:tc>
        <w:tc>
          <w:tcPr>
            <w:tcW w:w="1194" w:type="pct"/>
          </w:tcPr>
          <w:p w14:paraId="4D1A9875" w14:textId="77777777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7A54FDF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57BE953C" w14:textId="2BF60AA9" w:rsidTr="00351BEF">
        <w:tc>
          <w:tcPr>
            <w:tcW w:w="2344" w:type="pct"/>
          </w:tcPr>
          <w:p w14:paraId="0DE27B76" w14:textId="768115D1" w:rsidR="00A139C4" w:rsidRPr="00951C44" w:rsidRDefault="00A139C4" w:rsidP="00AD5099">
            <w:pPr>
              <w:rPr>
                <w:color w:val="auto"/>
                <w:sz w:val="22"/>
                <w:szCs w:val="22"/>
              </w:rPr>
            </w:pPr>
            <w:r w:rsidRPr="00951C44">
              <w:rPr>
                <w:color w:val="auto"/>
                <w:sz w:val="22"/>
                <w:szCs w:val="22"/>
              </w:rPr>
              <w:t xml:space="preserve">2 okruhový pohon hydraulického systému </w:t>
            </w:r>
          </w:p>
        </w:tc>
        <w:tc>
          <w:tcPr>
            <w:tcW w:w="1194" w:type="pct"/>
          </w:tcPr>
          <w:p w14:paraId="44A70D86" w14:textId="77777777" w:rsidR="00A139C4" w:rsidRPr="00951C44" w:rsidRDefault="00A139C4" w:rsidP="00AD5099">
            <w:pPr>
              <w:rPr>
                <w:color w:val="auto"/>
                <w:sz w:val="22"/>
                <w:szCs w:val="22"/>
              </w:rPr>
            </w:pPr>
            <w:r w:rsidRPr="00951C4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903B769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29A8F7B9" w14:textId="3E9FEB98" w:rsidTr="00351BEF">
        <w:tc>
          <w:tcPr>
            <w:tcW w:w="2344" w:type="pct"/>
          </w:tcPr>
          <w:p w14:paraId="45700A8B" w14:textId="75313335" w:rsidR="0028750F" w:rsidRPr="0028750F" w:rsidRDefault="00A139C4" w:rsidP="00AD5099">
            <w:pPr>
              <w:rPr>
                <w:color w:val="auto"/>
                <w:sz w:val="22"/>
                <w:szCs w:val="22"/>
              </w:rPr>
            </w:pPr>
            <w:r w:rsidRPr="0028750F">
              <w:rPr>
                <w:color w:val="auto"/>
                <w:sz w:val="22"/>
                <w:szCs w:val="22"/>
              </w:rPr>
              <w:t xml:space="preserve">1. </w:t>
            </w:r>
            <w:r w:rsidR="00AC4EB2">
              <w:rPr>
                <w:color w:val="auto"/>
                <w:sz w:val="22"/>
                <w:szCs w:val="22"/>
              </w:rPr>
              <w:t xml:space="preserve">vedlejší pohon - </w:t>
            </w:r>
            <w:r w:rsidR="0098399C" w:rsidRPr="0028750F">
              <w:rPr>
                <w:color w:val="auto"/>
                <w:sz w:val="22"/>
                <w:szCs w:val="22"/>
              </w:rPr>
              <w:t>okruh</w:t>
            </w:r>
            <w:r w:rsidR="0001760F">
              <w:rPr>
                <w:color w:val="auto"/>
                <w:sz w:val="22"/>
                <w:szCs w:val="22"/>
              </w:rPr>
              <w:t xml:space="preserve"> </w:t>
            </w:r>
            <w:r w:rsidR="0098399C" w:rsidRPr="0028750F">
              <w:rPr>
                <w:color w:val="auto"/>
                <w:sz w:val="22"/>
                <w:szCs w:val="22"/>
              </w:rPr>
              <w:t>pístové čerpadlo min. 86 l/min. na PTO, N221/10C (160 litrů)</w:t>
            </w:r>
            <w:r w:rsidR="0028750F">
              <w:rPr>
                <w:color w:val="auto"/>
                <w:sz w:val="22"/>
                <w:szCs w:val="22"/>
              </w:rPr>
              <w:t xml:space="preserve">, </w:t>
            </w:r>
            <w:r w:rsidR="00AC4EB2">
              <w:rPr>
                <w:color w:val="auto"/>
                <w:sz w:val="22"/>
                <w:szCs w:val="22"/>
              </w:rPr>
              <w:t>bez příruby, f=1,35/1,62, poloha cca 2:00 hodiny</w:t>
            </w:r>
          </w:p>
        </w:tc>
        <w:tc>
          <w:tcPr>
            <w:tcW w:w="1194" w:type="pct"/>
          </w:tcPr>
          <w:p w14:paraId="765157FA" w14:textId="77777777" w:rsidR="00A139C4" w:rsidRPr="0028750F" w:rsidRDefault="00A139C4" w:rsidP="00AD5099">
            <w:pPr>
              <w:rPr>
                <w:color w:val="auto"/>
                <w:sz w:val="22"/>
                <w:szCs w:val="22"/>
              </w:rPr>
            </w:pPr>
            <w:r w:rsidRPr="0028750F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81E05C1" w14:textId="77777777" w:rsidR="00A139C4" w:rsidRPr="0028750F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3B6EC8" w:rsidRPr="006D0F7B" w14:paraId="1A069EBC" w14:textId="77777777" w:rsidTr="00351BEF">
        <w:tc>
          <w:tcPr>
            <w:tcW w:w="2344" w:type="pct"/>
          </w:tcPr>
          <w:p w14:paraId="3B239A2A" w14:textId="6169C178" w:rsidR="003B6EC8" w:rsidRPr="0028750F" w:rsidRDefault="003B6EC8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Funkční parametry pro vedlejší pohon, v závislosti na převodovce, jízdní provoz</w:t>
            </w:r>
          </w:p>
        </w:tc>
        <w:tc>
          <w:tcPr>
            <w:tcW w:w="1194" w:type="pct"/>
          </w:tcPr>
          <w:p w14:paraId="5FDE093C" w14:textId="3130131A" w:rsidR="003B6EC8" w:rsidRPr="003766AF" w:rsidRDefault="003B6EC8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41523AD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66D52514" w14:textId="52CF874B" w:rsidTr="00351BEF">
        <w:tc>
          <w:tcPr>
            <w:tcW w:w="2344" w:type="pct"/>
          </w:tcPr>
          <w:p w14:paraId="3BD0F1F6" w14:textId="13186F7B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  <w:r w:rsidRPr="0028750F">
              <w:rPr>
                <w:color w:val="auto"/>
                <w:sz w:val="22"/>
                <w:szCs w:val="22"/>
              </w:rPr>
              <w:t xml:space="preserve">2. </w:t>
            </w:r>
            <w:r>
              <w:rPr>
                <w:color w:val="auto"/>
                <w:sz w:val="22"/>
                <w:szCs w:val="22"/>
              </w:rPr>
              <w:t xml:space="preserve">vedlejší pohon - </w:t>
            </w:r>
            <w:r w:rsidRPr="0028750F">
              <w:rPr>
                <w:color w:val="auto"/>
                <w:sz w:val="22"/>
                <w:szCs w:val="22"/>
              </w:rPr>
              <w:t>okru</w:t>
            </w:r>
            <w:r>
              <w:rPr>
                <w:color w:val="auto"/>
                <w:sz w:val="22"/>
                <w:szCs w:val="22"/>
              </w:rPr>
              <w:t xml:space="preserve">h </w:t>
            </w:r>
            <w:r w:rsidRPr="0028750F">
              <w:rPr>
                <w:color w:val="auto"/>
                <w:sz w:val="22"/>
                <w:szCs w:val="22"/>
              </w:rPr>
              <w:t>pístové čerpadlo min. 64 l/min. na PTO, NL4C (105 litrů)</w:t>
            </w:r>
            <w:r>
              <w:rPr>
                <w:color w:val="auto"/>
                <w:sz w:val="22"/>
                <w:szCs w:val="22"/>
              </w:rPr>
              <w:t>, bez příruby, f=1,17/1,40, poloha cca 4:00 hodiny</w:t>
            </w:r>
          </w:p>
        </w:tc>
        <w:tc>
          <w:tcPr>
            <w:tcW w:w="1194" w:type="pct"/>
          </w:tcPr>
          <w:p w14:paraId="59DF4E8C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  <w:r w:rsidRPr="003766AF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E861B57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03E1D3FD" w14:textId="77777777" w:rsidTr="00351BEF">
        <w:tc>
          <w:tcPr>
            <w:tcW w:w="2344" w:type="pct"/>
          </w:tcPr>
          <w:p w14:paraId="4A52B133" w14:textId="24BBA1DF" w:rsidR="003B6EC8" w:rsidRDefault="003B6EC8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Funkční parametry pro vedlejší pohon, v závislosti na vedlejším pohonu, jízdní provoz</w:t>
            </w:r>
          </w:p>
        </w:tc>
        <w:tc>
          <w:tcPr>
            <w:tcW w:w="1194" w:type="pct"/>
          </w:tcPr>
          <w:p w14:paraId="6164DCF9" w14:textId="4DCB98AE" w:rsidR="003B6EC8" w:rsidRDefault="00B9657F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</w:t>
            </w:r>
            <w:r w:rsidR="003B6EC8">
              <w:rPr>
                <w:color w:val="auto"/>
                <w:sz w:val="22"/>
                <w:szCs w:val="22"/>
              </w:rPr>
              <w:t>no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62" w:type="pct"/>
            <w:shd w:val="clear" w:color="auto" w:fill="FFFF00"/>
          </w:tcPr>
          <w:p w14:paraId="757E286D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7FE069E3" w14:textId="79D3C34D" w:rsidTr="00351BEF">
        <w:tc>
          <w:tcPr>
            <w:tcW w:w="2344" w:type="pct"/>
          </w:tcPr>
          <w:p w14:paraId="19FC5067" w14:textId="15881851" w:rsidR="003B6EC8" w:rsidRPr="00951C44" w:rsidRDefault="003B6EC8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Vývod hydr. okruhu 160 litrů pro pohon nástavby do zadní pravé části vozidla</w:t>
            </w:r>
          </w:p>
        </w:tc>
        <w:tc>
          <w:tcPr>
            <w:tcW w:w="1194" w:type="pct"/>
          </w:tcPr>
          <w:p w14:paraId="7FA5349D" w14:textId="566DF644" w:rsidR="003B6EC8" w:rsidRPr="00951C44" w:rsidRDefault="003B6EC8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BF853FD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6EB5811C" w14:textId="77777777" w:rsidTr="00351BEF">
        <w:tc>
          <w:tcPr>
            <w:tcW w:w="2344" w:type="pct"/>
          </w:tcPr>
          <w:p w14:paraId="62242272" w14:textId="7DB5B125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Vývod hydr. okruhu 105 litrů pro pohon nástavby do zadní levé části vozidla</w:t>
            </w:r>
          </w:p>
        </w:tc>
        <w:tc>
          <w:tcPr>
            <w:tcW w:w="1194" w:type="pct"/>
          </w:tcPr>
          <w:p w14:paraId="1F4A486E" w14:textId="759EDC5E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FC975B4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011183E3" w14:textId="77777777" w:rsidTr="00351BEF">
        <w:tc>
          <w:tcPr>
            <w:tcW w:w="2344" w:type="pct"/>
          </w:tcPr>
          <w:p w14:paraId="06A60987" w14:textId="38F6F128" w:rsidR="003B6EC8" w:rsidRPr="00CE3885" w:rsidRDefault="003B6EC8" w:rsidP="003B6EC8">
            <w:pPr>
              <w:rPr>
                <w:color w:val="auto"/>
                <w:sz w:val="22"/>
                <w:szCs w:val="22"/>
              </w:rPr>
            </w:pPr>
            <w:r w:rsidRPr="00CE3885">
              <w:rPr>
                <w:color w:val="auto"/>
                <w:sz w:val="22"/>
                <w:szCs w:val="22"/>
              </w:rPr>
              <w:t>Vývod odkapné větve do zadní pravé části vozidla</w:t>
            </w:r>
          </w:p>
        </w:tc>
        <w:tc>
          <w:tcPr>
            <w:tcW w:w="1194" w:type="pct"/>
          </w:tcPr>
          <w:p w14:paraId="2AC83E16" w14:textId="0963F57A" w:rsidR="003B6EC8" w:rsidRPr="00CE3885" w:rsidRDefault="003B6EC8" w:rsidP="003B6EC8">
            <w:pPr>
              <w:rPr>
                <w:color w:val="auto"/>
                <w:sz w:val="22"/>
                <w:szCs w:val="22"/>
              </w:rPr>
            </w:pPr>
            <w:r w:rsidRPr="00CE3885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F0294C0" w14:textId="77777777" w:rsidR="003B6EC8" w:rsidRPr="00CE3885" w:rsidRDefault="003B6EC8" w:rsidP="003B6EC8">
            <w:pPr>
              <w:rPr>
                <w:color w:val="auto"/>
                <w:sz w:val="22"/>
                <w:szCs w:val="22"/>
              </w:rPr>
            </w:pPr>
          </w:p>
        </w:tc>
      </w:tr>
      <w:tr w:rsidR="003B6EC8" w:rsidRPr="006D0F7B" w14:paraId="451F3D8D" w14:textId="77777777" w:rsidTr="00351BEF">
        <w:tc>
          <w:tcPr>
            <w:tcW w:w="2344" w:type="pct"/>
          </w:tcPr>
          <w:p w14:paraId="57567123" w14:textId="38614DEB" w:rsidR="003B6EC8" w:rsidRPr="00262080" w:rsidRDefault="003B6EC8" w:rsidP="003B6EC8">
            <w:pPr>
              <w:rPr>
                <w:color w:val="auto"/>
                <w:sz w:val="22"/>
                <w:szCs w:val="22"/>
              </w:rPr>
            </w:pPr>
            <w:r w:rsidRPr="00262080">
              <w:rPr>
                <w:color w:val="auto"/>
                <w:sz w:val="22"/>
                <w:szCs w:val="22"/>
              </w:rPr>
              <w:t>Rozhraní pro výměnu dat s nástavbou (specifický řídící modul) a regulace meziotáček motoru za přední kapotou a kabinou řidiče</w:t>
            </w:r>
          </w:p>
        </w:tc>
        <w:tc>
          <w:tcPr>
            <w:tcW w:w="1194" w:type="pct"/>
          </w:tcPr>
          <w:p w14:paraId="2A3F3B5C" w14:textId="3D0C91B9" w:rsidR="003B6EC8" w:rsidRPr="00262080" w:rsidRDefault="003B6EC8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6D5049F" w14:textId="77777777" w:rsidR="003B6EC8" w:rsidRPr="00CE3885" w:rsidRDefault="003B6EC8" w:rsidP="003B6EC8">
            <w:pPr>
              <w:rPr>
                <w:color w:val="auto"/>
                <w:sz w:val="22"/>
                <w:szCs w:val="22"/>
              </w:rPr>
            </w:pPr>
          </w:p>
        </w:tc>
      </w:tr>
      <w:tr w:rsidR="003B6EC8" w:rsidRPr="006D0F7B" w14:paraId="4465B9E4" w14:textId="77777777" w:rsidTr="00351BEF">
        <w:tc>
          <w:tcPr>
            <w:tcW w:w="2344" w:type="pct"/>
          </w:tcPr>
          <w:p w14:paraId="5425008E" w14:textId="600784EB" w:rsidR="003B6EC8" w:rsidRPr="0098399C" w:rsidRDefault="003B6EC8" w:rsidP="003B6EC8">
            <w:pPr>
              <w:rPr>
                <w:color w:val="auto"/>
                <w:sz w:val="22"/>
                <w:szCs w:val="22"/>
              </w:rPr>
            </w:pPr>
            <w:r w:rsidRPr="00951C44">
              <w:rPr>
                <w:color w:val="auto"/>
                <w:sz w:val="22"/>
                <w:szCs w:val="22"/>
              </w:rPr>
              <w:t>Vývod elektro připojení nástavby 24V, v zadní levé části vozidla v blízkosti hydr. rychlospojek</w:t>
            </w:r>
          </w:p>
        </w:tc>
        <w:tc>
          <w:tcPr>
            <w:tcW w:w="1194" w:type="pct"/>
          </w:tcPr>
          <w:p w14:paraId="2A933D3A" w14:textId="1B83249C" w:rsidR="003B6EC8" w:rsidRPr="0098399C" w:rsidRDefault="003B6EC8" w:rsidP="003B6EC8">
            <w:pPr>
              <w:rPr>
                <w:color w:val="auto"/>
                <w:sz w:val="22"/>
                <w:szCs w:val="22"/>
              </w:rPr>
            </w:pPr>
            <w:r w:rsidRPr="00951C4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DA0944A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60078540" w14:textId="0D6E14AF" w:rsidTr="00351BEF">
        <w:tc>
          <w:tcPr>
            <w:tcW w:w="2344" w:type="pct"/>
          </w:tcPr>
          <w:p w14:paraId="67084F45" w14:textId="7F9AF4D3" w:rsidR="003B6EC8" w:rsidRPr="008D2C86" w:rsidRDefault="003B6EC8" w:rsidP="003B6EC8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Vývod pneumatického okruhu do levé zadní části vozidla (v blízkosti hydr. rychlospojek)</w:t>
            </w:r>
          </w:p>
        </w:tc>
        <w:tc>
          <w:tcPr>
            <w:tcW w:w="1194" w:type="pct"/>
          </w:tcPr>
          <w:p w14:paraId="44D5FAE9" w14:textId="77777777" w:rsidR="003B6EC8" w:rsidRPr="008D2C86" w:rsidRDefault="003B6EC8" w:rsidP="003B6EC8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31C38D7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45670469" w14:textId="7CBD83F1" w:rsidTr="00351BEF">
        <w:tc>
          <w:tcPr>
            <w:tcW w:w="234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9DD226" w14:textId="1CC2AE9C" w:rsidR="003B6EC8" w:rsidRPr="00FF0B37" w:rsidRDefault="003B6EC8" w:rsidP="003B6EC8">
            <w:pPr>
              <w:rPr>
                <w:b/>
                <w:i/>
                <w:color w:val="auto"/>
                <w:sz w:val="22"/>
                <w:szCs w:val="22"/>
                <w:u w:val="single"/>
              </w:rPr>
            </w:pPr>
            <w:r w:rsidRPr="00FF0B37">
              <w:rPr>
                <w:b/>
                <w:i/>
                <w:color w:val="auto"/>
                <w:u w:val="single"/>
              </w:rPr>
              <w:t>Záruka, termín dodání, platební a ostatní podmínky:</w:t>
            </w:r>
          </w:p>
        </w:tc>
        <w:tc>
          <w:tcPr>
            <w:tcW w:w="1194" w:type="pct"/>
            <w:shd w:val="clear" w:color="auto" w:fill="D9D9D9" w:themeFill="background1" w:themeFillShade="D9"/>
          </w:tcPr>
          <w:p w14:paraId="4993C7DB" w14:textId="2FBA1017" w:rsidR="003B6EC8" w:rsidRPr="00FF0B37" w:rsidRDefault="003B6EC8" w:rsidP="003B6EC8">
            <w:pPr>
              <w:jc w:val="center"/>
              <w:rPr>
                <w:color w:val="auto"/>
                <w:sz w:val="22"/>
                <w:szCs w:val="22"/>
              </w:rPr>
            </w:pPr>
            <w:r w:rsidRPr="00FF0B37">
              <w:rPr>
                <w:b/>
                <w:i/>
                <w:color w:val="auto"/>
                <w:sz w:val="22"/>
                <w:szCs w:val="22"/>
              </w:rPr>
              <w:t>Požadavek zadavatele</w:t>
            </w:r>
          </w:p>
        </w:tc>
        <w:tc>
          <w:tcPr>
            <w:tcW w:w="1462" w:type="pct"/>
            <w:shd w:val="clear" w:color="auto" w:fill="FFFF00"/>
          </w:tcPr>
          <w:p w14:paraId="0D7BADB7" w14:textId="10081D8C" w:rsidR="003B6EC8" w:rsidRPr="00FF0B37" w:rsidRDefault="003B6EC8" w:rsidP="003B6EC8">
            <w:pPr>
              <w:jc w:val="center"/>
              <w:rPr>
                <w:color w:val="auto"/>
                <w:sz w:val="22"/>
                <w:szCs w:val="22"/>
              </w:rPr>
            </w:pPr>
            <w:r w:rsidRPr="00FF0B37">
              <w:rPr>
                <w:b/>
                <w:color w:val="auto"/>
                <w:sz w:val="22"/>
                <w:szCs w:val="22"/>
              </w:rPr>
              <w:t>Nabídka – doplní dodavatel</w:t>
            </w:r>
          </w:p>
        </w:tc>
      </w:tr>
      <w:tr w:rsidR="003B6EC8" w:rsidRPr="006D0F7B" w14:paraId="68805182" w14:textId="5CC3EE04" w:rsidTr="00351BEF">
        <w:tc>
          <w:tcPr>
            <w:tcW w:w="2344" w:type="pct"/>
          </w:tcPr>
          <w:p w14:paraId="1C21008C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Záruka min. 24 měsíců</w:t>
            </w:r>
          </w:p>
        </w:tc>
        <w:tc>
          <w:tcPr>
            <w:tcW w:w="1194" w:type="pct"/>
          </w:tcPr>
          <w:p w14:paraId="391EAA84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38EF38E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4E3A5517" w14:textId="7E228232" w:rsidTr="00351BEF">
        <w:tc>
          <w:tcPr>
            <w:tcW w:w="2344" w:type="pct"/>
          </w:tcPr>
          <w:p w14:paraId="1DC3D3FA" w14:textId="58AED9C1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Termín dodání do 270-ti dnů od podpisu smlouvy, nejpozději 28. 2. 2022</w:t>
            </w:r>
          </w:p>
        </w:tc>
        <w:tc>
          <w:tcPr>
            <w:tcW w:w="1194" w:type="pct"/>
          </w:tcPr>
          <w:p w14:paraId="7CA7D8EF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0CE9C2C9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7E219161" w14:textId="7EE24DFE" w:rsidTr="00351BEF">
        <w:tc>
          <w:tcPr>
            <w:tcW w:w="2344" w:type="pct"/>
          </w:tcPr>
          <w:p w14:paraId="2EDF2E65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Doprava do Třeště, místo předání Třešť</w:t>
            </w:r>
          </w:p>
        </w:tc>
        <w:tc>
          <w:tcPr>
            <w:tcW w:w="1194" w:type="pct"/>
          </w:tcPr>
          <w:p w14:paraId="4303A6C4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AD6F339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1789B2CD" w14:textId="333DA58E" w:rsidTr="00351BEF">
        <w:tc>
          <w:tcPr>
            <w:tcW w:w="2344" w:type="pct"/>
          </w:tcPr>
          <w:p w14:paraId="68D330D2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Návod k obsluze v ČJ</w:t>
            </w:r>
          </w:p>
        </w:tc>
        <w:tc>
          <w:tcPr>
            <w:tcW w:w="1194" w:type="pct"/>
          </w:tcPr>
          <w:p w14:paraId="0904C86D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F04F5E0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00B8BDA4" w14:textId="5C59828B" w:rsidTr="00351BEF">
        <w:tc>
          <w:tcPr>
            <w:tcW w:w="2344" w:type="pct"/>
          </w:tcPr>
          <w:p w14:paraId="189D149A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Povinná výbava dle platné legislativy ČR</w:t>
            </w:r>
          </w:p>
        </w:tc>
        <w:tc>
          <w:tcPr>
            <w:tcW w:w="1194" w:type="pct"/>
          </w:tcPr>
          <w:p w14:paraId="5D2C1F47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0F1E51C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09E1121F" w14:textId="0AEF627B" w:rsidTr="00351BEF">
        <w:tc>
          <w:tcPr>
            <w:tcW w:w="2344" w:type="pct"/>
          </w:tcPr>
          <w:p w14:paraId="4A4FDDB2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Zaškolení obsluhy v místě předání vozidla</w:t>
            </w:r>
          </w:p>
        </w:tc>
        <w:tc>
          <w:tcPr>
            <w:tcW w:w="1194" w:type="pct"/>
          </w:tcPr>
          <w:p w14:paraId="74F8DA71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CA1AD2D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322FCACD" w14:textId="017D5C70" w:rsidTr="00351BEF">
        <w:tc>
          <w:tcPr>
            <w:tcW w:w="2344" w:type="pct"/>
          </w:tcPr>
          <w:p w14:paraId="1A80E67D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Zajištění servisních služeb vlastními zdroji i přímo u zákazníka</w:t>
            </w:r>
          </w:p>
        </w:tc>
        <w:tc>
          <w:tcPr>
            <w:tcW w:w="1194" w:type="pct"/>
          </w:tcPr>
          <w:p w14:paraId="5E16F7DD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14FD3EF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</w:tbl>
    <w:p w14:paraId="6E83FB6D" w14:textId="77777777" w:rsidR="00715415" w:rsidRPr="006D0F7B" w:rsidRDefault="00715415" w:rsidP="00715415">
      <w:pPr>
        <w:rPr>
          <w:color w:val="FF0000"/>
          <w:u w:val="single"/>
        </w:rPr>
      </w:pPr>
    </w:p>
    <w:p w14:paraId="60991EB8" w14:textId="77777777" w:rsidR="00322212" w:rsidRPr="006D0F7B" w:rsidRDefault="00322212" w:rsidP="00F85C75">
      <w:pPr>
        <w:rPr>
          <w:b/>
          <w:bCs/>
          <w:color w:val="FF0000"/>
        </w:rPr>
      </w:pPr>
    </w:p>
    <w:sectPr w:rsidR="00322212" w:rsidRPr="006D0F7B" w:rsidSect="00D44158">
      <w:pgSz w:w="11906" w:h="16838"/>
      <w:pgMar w:top="1418" w:right="1418" w:bottom="1418" w:left="1418" w:header="709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7C314" w14:textId="77777777" w:rsidR="009E2F06" w:rsidRDefault="009E2F06">
      <w:r>
        <w:separator/>
      </w:r>
    </w:p>
  </w:endnote>
  <w:endnote w:type="continuationSeparator" w:id="0">
    <w:p w14:paraId="5BDB553D" w14:textId="77777777" w:rsidR="009E2F06" w:rsidRDefault="009E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DC53B" w14:textId="77777777" w:rsidR="009E2F06" w:rsidRDefault="009E2F06">
      <w:r>
        <w:separator/>
      </w:r>
    </w:p>
  </w:footnote>
  <w:footnote w:type="continuationSeparator" w:id="0">
    <w:p w14:paraId="23727FFF" w14:textId="77777777" w:rsidR="009E2F06" w:rsidRDefault="009E2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386EF8"/>
    <w:multiLevelType w:val="hybridMultilevel"/>
    <w:tmpl w:val="CE3C6ABC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04AFB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27"/>
    <w:rsid w:val="00002DF9"/>
    <w:rsid w:val="00006CD8"/>
    <w:rsid w:val="00011E2C"/>
    <w:rsid w:val="0001760F"/>
    <w:rsid w:val="00021AAB"/>
    <w:rsid w:val="000278DA"/>
    <w:rsid w:val="0003509F"/>
    <w:rsid w:val="00060D87"/>
    <w:rsid w:val="00062451"/>
    <w:rsid w:val="000646B8"/>
    <w:rsid w:val="00067ADA"/>
    <w:rsid w:val="00070168"/>
    <w:rsid w:val="000713A5"/>
    <w:rsid w:val="00073EF6"/>
    <w:rsid w:val="00075732"/>
    <w:rsid w:val="000B5A6E"/>
    <w:rsid w:val="000C7899"/>
    <w:rsid w:val="000E5F6C"/>
    <w:rsid w:val="000F02D1"/>
    <w:rsid w:val="00112181"/>
    <w:rsid w:val="00122194"/>
    <w:rsid w:val="00146CC6"/>
    <w:rsid w:val="00147A0F"/>
    <w:rsid w:val="00157CEA"/>
    <w:rsid w:val="00171305"/>
    <w:rsid w:val="001955F5"/>
    <w:rsid w:val="00197094"/>
    <w:rsid w:val="001A2DB8"/>
    <w:rsid w:val="001A6C42"/>
    <w:rsid w:val="001A7864"/>
    <w:rsid w:val="001D0992"/>
    <w:rsid w:val="001D693F"/>
    <w:rsid w:val="001E36C8"/>
    <w:rsid w:val="001E451F"/>
    <w:rsid w:val="001E5807"/>
    <w:rsid w:val="001F4FB1"/>
    <w:rsid w:val="001F6A60"/>
    <w:rsid w:val="002106A6"/>
    <w:rsid w:val="002440E4"/>
    <w:rsid w:val="002461F3"/>
    <w:rsid w:val="00253AE8"/>
    <w:rsid w:val="00262080"/>
    <w:rsid w:val="0027242C"/>
    <w:rsid w:val="00281260"/>
    <w:rsid w:val="0028750F"/>
    <w:rsid w:val="0029750F"/>
    <w:rsid w:val="002B69BC"/>
    <w:rsid w:val="002D2AD9"/>
    <w:rsid w:val="002E1F67"/>
    <w:rsid w:val="0030601E"/>
    <w:rsid w:val="00307B8E"/>
    <w:rsid w:val="00322212"/>
    <w:rsid w:val="00326CBF"/>
    <w:rsid w:val="00346610"/>
    <w:rsid w:val="00351BEF"/>
    <w:rsid w:val="00373DE2"/>
    <w:rsid w:val="003766AF"/>
    <w:rsid w:val="0039188E"/>
    <w:rsid w:val="003946E2"/>
    <w:rsid w:val="003A46E3"/>
    <w:rsid w:val="003A7F70"/>
    <w:rsid w:val="003B1BEE"/>
    <w:rsid w:val="003B5166"/>
    <w:rsid w:val="003B5A92"/>
    <w:rsid w:val="003B6848"/>
    <w:rsid w:val="003B6EC8"/>
    <w:rsid w:val="003C4A9F"/>
    <w:rsid w:val="003D6A03"/>
    <w:rsid w:val="003D7E1C"/>
    <w:rsid w:val="003E571A"/>
    <w:rsid w:val="003E68B0"/>
    <w:rsid w:val="003E78CF"/>
    <w:rsid w:val="003F4B21"/>
    <w:rsid w:val="004012AA"/>
    <w:rsid w:val="004240C9"/>
    <w:rsid w:val="00431844"/>
    <w:rsid w:val="00461E7C"/>
    <w:rsid w:val="00466932"/>
    <w:rsid w:val="00497D8D"/>
    <w:rsid w:val="004A407A"/>
    <w:rsid w:val="004C5210"/>
    <w:rsid w:val="00512968"/>
    <w:rsid w:val="00514E09"/>
    <w:rsid w:val="0052519D"/>
    <w:rsid w:val="005252CA"/>
    <w:rsid w:val="00543AAA"/>
    <w:rsid w:val="0054673E"/>
    <w:rsid w:val="00550AC5"/>
    <w:rsid w:val="00554089"/>
    <w:rsid w:val="005561B8"/>
    <w:rsid w:val="00580A19"/>
    <w:rsid w:val="005828DB"/>
    <w:rsid w:val="00595DDB"/>
    <w:rsid w:val="005A04F9"/>
    <w:rsid w:val="005B4FB8"/>
    <w:rsid w:val="005C3D50"/>
    <w:rsid w:val="005C4C1F"/>
    <w:rsid w:val="005D14B7"/>
    <w:rsid w:val="005D1956"/>
    <w:rsid w:val="005D36BF"/>
    <w:rsid w:val="005E58D7"/>
    <w:rsid w:val="005F2BF8"/>
    <w:rsid w:val="00605DEC"/>
    <w:rsid w:val="00614700"/>
    <w:rsid w:val="00654B57"/>
    <w:rsid w:val="00660FF7"/>
    <w:rsid w:val="006756E3"/>
    <w:rsid w:val="00683FC4"/>
    <w:rsid w:val="00696618"/>
    <w:rsid w:val="006C09CF"/>
    <w:rsid w:val="006D0F7B"/>
    <w:rsid w:val="006D4AFF"/>
    <w:rsid w:val="006E5870"/>
    <w:rsid w:val="006F5B2E"/>
    <w:rsid w:val="00715415"/>
    <w:rsid w:val="00723C27"/>
    <w:rsid w:val="0072520F"/>
    <w:rsid w:val="00727D78"/>
    <w:rsid w:val="007338E6"/>
    <w:rsid w:val="0077126E"/>
    <w:rsid w:val="007A0F5D"/>
    <w:rsid w:val="007A1D47"/>
    <w:rsid w:val="007A508A"/>
    <w:rsid w:val="007A5F9A"/>
    <w:rsid w:val="007B2CCE"/>
    <w:rsid w:val="007B5078"/>
    <w:rsid w:val="007B78CC"/>
    <w:rsid w:val="007E7518"/>
    <w:rsid w:val="007F2FE0"/>
    <w:rsid w:val="00805442"/>
    <w:rsid w:val="00810B03"/>
    <w:rsid w:val="00815120"/>
    <w:rsid w:val="0083202B"/>
    <w:rsid w:val="00836CDE"/>
    <w:rsid w:val="00840606"/>
    <w:rsid w:val="00883011"/>
    <w:rsid w:val="008B0EB4"/>
    <w:rsid w:val="008B4150"/>
    <w:rsid w:val="008C79C5"/>
    <w:rsid w:val="008D2C86"/>
    <w:rsid w:val="008E068B"/>
    <w:rsid w:val="008E765E"/>
    <w:rsid w:val="008F45B2"/>
    <w:rsid w:val="00900A95"/>
    <w:rsid w:val="00911D61"/>
    <w:rsid w:val="00913A79"/>
    <w:rsid w:val="00951C44"/>
    <w:rsid w:val="0098399C"/>
    <w:rsid w:val="00990088"/>
    <w:rsid w:val="009A1F32"/>
    <w:rsid w:val="009A2A31"/>
    <w:rsid w:val="009B573C"/>
    <w:rsid w:val="009B69B1"/>
    <w:rsid w:val="009C5C27"/>
    <w:rsid w:val="009D1079"/>
    <w:rsid w:val="009E2F06"/>
    <w:rsid w:val="009F4201"/>
    <w:rsid w:val="00A139C4"/>
    <w:rsid w:val="00A2058D"/>
    <w:rsid w:val="00A26F9F"/>
    <w:rsid w:val="00A41EEE"/>
    <w:rsid w:val="00A50869"/>
    <w:rsid w:val="00A51557"/>
    <w:rsid w:val="00A61FC6"/>
    <w:rsid w:val="00A6388C"/>
    <w:rsid w:val="00A761CC"/>
    <w:rsid w:val="00A81349"/>
    <w:rsid w:val="00A85311"/>
    <w:rsid w:val="00A919BC"/>
    <w:rsid w:val="00AA159F"/>
    <w:rsid w:val="00AA71B2"/>
    <w:rsid w:val="00AB61CA"/>
    <w:rsid w:val="00AC4EB2"/>
    <w:rsid w:val="00AD4506"/>
    <w:rsid w:val="00AD6B5C"/>
    <w:rsid w:val="00AE583B"/>
    <w:rsid w:val="00B132DC"/>
    <w:rsid w:val="00B24458"/>
    <w:rsid w:val="00B30046"/>
    <w:rsid w:val="00B35936"/>
    <w:rsid w:val="00B36399"/>
    <w:rsid w:val="00B45960"/>
    <w:rsid w:val="00B84666"/>
    <w:rsid w:val="00B9657F"/>
    <w:rsid w:val="00BA17BF"/>
    <w:rsid w:val="00BA1C7F"/>
    <w:rsid w:val="00BB104F"/>
    <w:rsid w:val="00BD7F43"/>
    <w:rsid w:val="00C05CF5"/>
    <w:rsid w:val="00C05E75"/>
    <w:rsid w:val="00C06858"/>
    <w:rsid w:val="00C23E31"/>
    <w:rsid w:val="00C26FB0"/>
    <w:rsid w:val="00C27742"/>
    <w:rsid w:val="00C41E37"/>
    <w:rsid w:val="00C44FF4"/>
    <w:rsid w:val="00C542B1"/>
    <w:rsid w:val="00C54CC4"/>
    <w:rsid w:val="00C65DC5"/>
    <w:rsid w:val="00C76EF7"/>
    <w:rsid w:val="00C92188"/>
    <w:rsid w:val="00CC6FFF"/>
    <w:rsid w:val="00CD3F81"/>
    <w:rsid w:val="00CE3885"/>
    <w:rsid w:val="00CE3F1D"/>
    <w:rsid w:val="00CE4FC1"/>
    <w:rsid w:val="00CF0EB6"/>
    <w:rsid w:val="00CF53DF"/>
    <w:rsid w:val="00D029EB"/>
    <w:rsid w:val="00D23080"/>
    <w:rsid w:val="00D33989"/>
    <w:rsid w:val="00D44158"/>
    <w:rsid w:val="00D54C44"/>
    <w:rsid w:val="00D578E2"/>
    <w:rsid w:val="00D578FE"/>
    <w:rsid w:val="00D60F8E"/>
    <w:rsid w:val="00D654BC"/>
    <w:rsid w:val="00D87181"/>
    <w:rsid w:val="00D91359"/>
    <w:rsid w:val="00D91C27"/>
    <w:rsid w:val="00DA05B4"/>
    <w:rsid w:val="00DB6B83"/>
    <w:rsid w:val="00DC1391"/>
    <w:rsid w:val="00DE5602"/>
    <w:rsid w:val="00DF0A88"/>
    <w:rsid w:val="00DF13EE"/>
    <w:rsid w:val="00DF56CF"/>
    <w:rsid w:val="00E037DA"/>
    <w:rsid w:val="00E16160"/>
    <w:rsid w:val="00E601AF"/>
    <w:rsid w:val="00E63E86"/>
    <w:rsid w:val="00E65CCC"/>
    <w:rsid w:val="00E661D3"/>
    <w:rsid w:val="00EC15B7"/>
    <w:rsid w:val="00EE01CF"/>
    <w:rsid w:val="00EE2BDA"/>
    <w:rsid w:val="00EE40AF"/>
    <w:rsid w:val="00EF368C"/>
    <w:rsid w:val="00EF40DA"/>
    <w:rsid w:val="00EF44BE"/>
    <w:rsid w:val="00F055F5"/>
    <w:rsid w:val="00F153C2"/>
    <w:rsid w:val="00F36503"/>
    <w:rsid w:val="00F405D1"/>
    <w:rsid w:val="00F55EDA"/>
    <w:rsid w:val="00F85C75"/>
    <w:rsid w:val="00FA4151"/>
    <w:rsid w:val="00FD7FC8"/>
    <w:rsid w:val="00FE0FEA"/>
    <w:rsid w:val="00FF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7B88"/>
  <w15:docId w15:val="{1BF202E3-EC3F-40FC-BDCF-628FF775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547FA"/>
    <w:pPr>
      <w:suppressAutoHyphens/>
    </w:pPr>
    <w:rPr>
      <w:color w:val="00000A"/>
      <w:sz w:val="24"/>
      <w:szCs w:val="24"/>
      <w:lang w:eastAsia="ar-SA"/>
    </w:rPr>
  </w:style>
  <w:style w:type="paragraph" w:styleId="Nadpis1">
    <w:name w:val="heading 1"/>
    <w:basedOn w:val="Normln"/>
    <w:link w:val="Nadpis1Char"/>
    <w:qFormat/>
    <w:rsid w:val="007264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qFormat/>
    <w:rsid w:val="00F81415"/>
    <w:pPr>
      <w:keepNext/>
      <w:suppressAutoHyphens w:val="0"/>
      <w:jc w:val="center"/>
      <w:outlineLvl w:val="1"/>
    </w:pPr>
    <w:rPr>
      <w:rFonts w:ascii="Arial Black" w:hAnsi="Arial Black"/>
      <w:sz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qFormat/>
    <w:rsid w:val="00C547FA"/>
  </w:style>
  <w:style w:type="character" w:styleId="Odkaznakoment">
    <w:name w:val="annotation reference"/>
    <w:semiHidden/>
    <w:qFormat/>
    <w:rsid w:val="00B31009"/>
    <w:rPr>
      <w:sz w:val="16"/>
      <w:szCs w:val="16"/>
    </w:rPr>
  </w:style>
  <w:style w:type="character" w:customStyle="1" w:styleId="ZhlavChar">
    <w:name w:val="Záhlaví Char"/>
    <w:link w:val="Zhlav"/>
    <w:qFormat/>
    <w:locked/>
    <w:rsid w:val="00F81415"/>
    <w:rPr>
      <w:sz w:val="24"/>
      <w:szCs w:val="24"/>
      <w:lang w:val="cs-CZ" w:eastAsia="ar-SA" w:bidi="ar-SA"/>
    </w:rPr>
  </w:style>
  <w:style w:type="character" w:customStyle="1" w:styleId="Nadpis2Char">
    <w:name w:val="Nadpis 2 Char"/>
    <w:link w:val="Nadpis2"/>
    <w:qFormat/>
    <w:locked/>
    <w:rsid w:val="00F81415"/>
    <w:rPr>
      <w:rFonts w:ascii="Arial Black" w:hAnsi="Arial Black"/>
      <w:sz w:val="36"/>
      <w:szCs w:val="24"/>
      <w:lang w:val="cs-CZ" w:eastAsia="cs-CZ" w:bidi="ar-SA"/>
    </w:rPr>
  </w:style>
  <w:style w:type="character" w:customStyle="1" w:styleId="ZpatChar">
    <w:name w:val="Zápatí Char"/>
    <w:link w:val="Zpat"/>
    <w:qFormat/>
    <w:rsid w:val="00BD4D3C"/>
    <w:rPr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AD7EA0"/>
    <w:rPr>
      <w:b/>
      <w:bCs/>
    </w:rPr>
  </w:style>
  <w:style w:type="character" w:customStyle="1" w:styleId="ListLabel1">
    <w:name w:val="ListLabel 1"/>
    <w:qFormat/>
    <w:rsid w:val="00D44158"/>
    <w:rPr>
      <w:rFonts w:cs="Courier New"/>
    </w:rPr>
  </w:style>
  <w:style w:type="character" w:customStyle="1" w:styleId="ListLabel2">
    <w:name w:val="ListLabel 2"/>
    <w:qFormat/>
    <w:rsid w:val="00D44158"/>
    <w:rPr>
      <w:rFonts w:cs="Courier New"/>
    </w:rPr>
  </w:style>
  <w:style w:type="character" w:customStyle="1" w:styleId="ListLabel3">
    <w:name w:val="ListLabel 3"/>
    <w:qFormat/>
    <w:rsid w:val="00D44158"/>
    <w:rPr>
      <w:rFonts w:cs="Courier New"/>
    </w:rPr>
  </w:style>
  <w:style w:type="character" w:customStyle="1" w:styleId="ListLabel4">
    <w:name w:val="ListLabel 4"/>
    <w:qFormat/>
    <w:rsid w:val="00D44158"/>
    <w:rPr>
      <w:i w:val="0"/>
    </w:rPr>
  </w:style>
  <w:style w:type="character" w:customStyle="1" w:styleId="ListLabel5">
    <w:name w:val="ListLabel 5"/>
    <w:qFormat/>
    <w:rsid w:val="00D44158"/>
    <w:rPr>
      <w:i w:val="0"/>
    </w:rPr>
  </w:style>
  <w:style w:type="character" w:customStyle="1" w:styleId="ListLabel6">
    <w:name w:val="ListLabel 6"/>
    <w:qFormat/>
    <w:rsid w:val="00D44158"/>
    <w:rPr>
      <w:i w:val="0"/>
    </w:rPr>
  </w:style>
  <w:style w:type="character" w:customStyle="1" w:styleId="ListLabel7">
    <w:name w:val="ListLabel 7"/>
    <w:qFormat/>
    <w:rsid w:val="00D44158"/>
    <w:rPr>
      <w:i w:val="0"/>
    </w:rPr>
  </w:style>
  <w:style w:type="character" w:customStyle="1" w:styleId="ListLabel8">
    <w:name w:val="ListLabel 8"/>
    <w:qFormat/>
    <w:rsid w:val="00D44158"/>
    <w:rPr>
      <w:i w:val="0"/>
    </w:rPr>
  </w:style>
  <w:style w:type="character" w:customStyle="1" w:styleId="ListLabel9">
    <w:name w:val="ListLabel 9"/>
    <w:qFormat/>
    <w:rsid w:val="00D44158"/>
    <w:rPr>
      <w:i w:val="0"/>
    </w:rPr>
  </w:style>
  <w:style w:type="character" w:customStyle="1" w:styleId="ListLabel10">
    <w:name w:val="ListLabel 10"/>
    <w:qFormat/>
    <w:rsid w:val="00D44158"/>
    <w:rPr>
      <w:i w:val="0"/>
    </w:rPr>
  </w:style>
  <w:style w:type="character" w:customStyle="1" w:styleId="ListLabel11">
    <w:name w:val="ListLabel 11"/>
    <w:qFormat/>
    <w:rsid w:val="00D44158"/>
    <w:rPr>
      <w:i w:val="0"/>
    </w:rPr>
  </w:style>
  <w:style w:type="character" w:customStyle="1" w:styleId="ListLabel12">
    <w:name w:val="ListLabel 12"/>
    <w:qFormat/>
    <w:rsid w:val="00D44158"/>
    <w:rPr>
      <w:i w:val="0"/>
    </w:rPr>
  </w:style>
  <w:style w:type="character" w:customStyle="1" w:styleId="ListLabel13">
    <w:name w:val="ListLabel 13"/>
    <w:qFormat/>
    <w:rsid w:val="00D44158"/>
    <w:rPr>
      <w:i w:val="0"/>
    </w:rPr>
  </w:style>
  <w:style w:type="character" w:customStyle="1" w:styleId="ListLabel14">
    <w:name w:val="ListLabel 14"/>
    <w:qFormat/>
    <w:rsid w:val="00D44158"/>
    <w:rPr>
      <w:i w:val="0"/>
    </w:rPr>
  </w:style>
  <w:style w:type="character" w:customStyle="1" w:styleId="ListLabel15">
    <w:name w:val="ListLabel 15"/>
    <w:qFormat/>
    <w:rsid w:val="00D44158"/>
    <w:rPr>
      <w:i w:val="0"/>
    </w:rPr>
  </w:style>
  <w:style w:type="character" w:customStyle="1" w:styleId="ListLabel16">
    <w:name w:val="ListLabel 16"/>
    <w:qFormat/>
    <w:rsid w:val="00D44158"/>
    <w:rPr>
      <w:i w:val="0"/>
    </w:rPr>
  </w:style>
  <w:style w:type="character" w:customStyle="1" w:styleId="ListLabel17">
    <w:name w:val="ListLabel 17"/>
    <w:qFormat/>
    <w:rsid w:val="00D44158"/>
    <w:rPr>
      <w:i w:val="0"/>
    </w:rPr>
  </w:style>
  <w:style w:type="character" w:customStyle="1" w:styleId="ListLabel18">
    <w:name w:val="ListLabel 18"/>
    <w:qFormat/>
    <w:rsid w:val="00D44158"/>
    <w:rPr>
      <w:i w:val="0"/>
    </w:rPr>
  </w:style>
  <w:style w:type="character" w:customStyle="1" w:styleId="ListLabel19">
    <w:name w:val="ListLabel 19"/>
    <w:qFormat/>
    <w:rsid w:val="00D44158"/>
    <w:rPr>
      <w:color w:val="00000A"/>
    </w:rPr>
  </w:style>
  <w:style w:type="character" w:customStyle="1" w:styleId="Nadpis1Char">
    <w:name w:val="Nadpis 1 Char"/>
    <w:basedOn w:val="Standardnpsmoodstavce"/>
    <w:link w:val="Nadpis1"/>
    <w:qFormat/>
    <w:rsid w:val="007264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Nadpis">
    <w:name w:val="Nadpis"/>
    <w:basedOn w:val="Normln"/>
    <w:next w:val="Zkladntext"/>
    <w:qFormat/>
    <w:rsid w:val="00D44158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Zkladntext">
    <w:name w:val="Body Text"/>
    <w:basedOn w:val="Normln"/>
    <w:rsid w:val="00C547FA"/>
    <w:pPr>
      <w:jc w:val="both"/>
    </w:pPr>
    <w:rPr>
      <w:rFonts w:ascii="Arial" w:hAnsi="Arial" w:cs="Arial"/>
      <w:sz w:val="18"/>
      <w:lang w:eastAsia="cs-CZ"/>
    </w:rPr>
  </w:style>
  <w:style w:type="paragraph" w:styleId="Seznam">
    <w:name w:val="List"/>
    <w:basedOn w:val="Zkladntext"/>
    <w:rsid w:val="00D44158"/>
    <w:rPr>
      <w:rFonts w:cs="FreeSans"/>
    </w:rPr>
  </w:style>
  <w:style w:type="paragraph" w:styleId="Titulek">
    <w:name w:val="caption"/>
    <w:basedOn w:val="Normln"/>
    <w:qFormat/>
    <w:rsid w:val="00D44158"/>
    <w:pPr>
      <w:suppressLineNumbers/>
      <w:spacing w:before="120" w:after="120"/>
    </w:pPr>
    <w:rPr>
      <w:rFonts w:cs="FreeSans"/>
      <w:i/>
      <w:iCs/>
    </w:rPr>
  </w:style>
  <w:style w:type="paragraph" w:customStyle="1" w:styleId="Rejstk">
    <w:name w:val="Rejstřík"/>
    <w:basedOn w:val="Normln"/>
    <w:qFormat/>
    <w:rsid w:val="00D44158"/>
    <w:pPr>
      <w:suppressLineNumbers/>
    </w:pPr>
    <w:rPr>
      <w:rFonts w:cs="FreeSans"/>
    </w:rPr>
  </w:style>
  <w:style w:type="paragraph" w:styleId="Zhlav">
    <w:name w:val="header"/>
    <w:basedOn w:val="Normln"/>
    <w:link w:val="ZhlavChar"/>
    <w:rsid w:val="00C547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C547FA"/>
    <w:pPr>
      <w:tabs>
        <w:tab w:val="center" w:pos="4536"/>
        <w:tab w:val="right" w:pos="9072"/>
      </w:tabs>
    </w:pPr>
  </w:style>
  <w:style w:type="paragraph" w:customStyle="1" w:styleId="Odsazen1">
    <w:name w:val="Odsazení 1"/>
    <w:basedOn w:val="Normln"/>
    <w:qFormat/>
    <w:rsid w:val="00C547FA"/>
    <w:pPr>
      <w:widowControl w:val="0"/>
      <w:jc w:val="both"/>
    </w:pPr>
    <w:rPr>
      <w:rFonts w:ascii="Arial" w:hAnsi="Arial" w:cs="Arial"/>
      <w:sz w:val="22"/>
      <w:szCs w:val="20"/>
    </w:rPr>
  </w:style>
  <w:style w:type="paragraph" w:styleId="Textkomente">
    <w:name w:val="annotation text"/>
    <w:basedOn w:val="Normln"/>
    <w:semiHidden/>
    <w:qFormat/>
    <w:rsid w:val="00B31009"/>
    <w:rPr>
      <w:sz w:val="20"/>
      <w:szCs w:val="20"/>
    </w:rPr>
  </w:style>
  <w:style w:type="paragraph" w:styleId="Pedmtkomente">
    <w:name w:val="annotation subject"/>
    <w:basedOn w:val="Textkomente"/>
    <w:semiHidden/>
    <w:qFormat/>
    <w:rsid w:val="00B31009"/>
    <w:rPr>
      <w:b/>
      <w:bCs/>
    </w:rPr>
  </w:style>
  <w:style w:type="paragraph" w:styleId="Textbubliny">
    <w:name w:val="Balloon Text"/>
    <w:basedOn w:val="Normln"/>
    <w:semiHidden/>
    <w:qFormat/>
    <w:rsid w:val="00B31009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qFormat/>
    <w:rsid w:val="00BD2AAB"/>
    <w:p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qFormat/>
    <w:rsid w:val="00BD2AAB"/>
  </w:style>
  <w:style w:type="paragraph" w:customStyle="1" w:styleId="PFI-msk">
    <w:name w:val="PFI-římské"/>
    <w:basedOn w:val="PFI-pismeno"/>
    <w:qFormat/>
    <w:rsid w:val="00BD2AAB"/>
  </w:style>
  <w:style w:type="paragraph" w:customStyle="1" w:styleId="BodyText21">
    <w:name w:val="Body Text 21"/>
    <w:basedOn w:val="Normln"/>
    <w:qFormat/>
    <w:rsid w:val="00E43DB2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paragraph" w:styleId="Odstavecseseznamem">
    <w:name w:val="List Paragraph"/>
    <w:basedOn w:val="Normln"/>
    <w:qFormat/>
    <w:rsid w:val="000B0D9F"/>
    <w:pPr>
      <w:spacing w:line="312" w:lineRule="auto"/>
      <w:ind w:left="720"/>
      <w:jc w:val="both"/>
    </w:pPr>
    <w:rPr>
      <w:rFonts w:ascii="Tahoma" w:eastAsia="Calibri" w:hAnsi="Tahoma" w:cs="Calibri"/>
      <w:sz w:val="20"/>
      <w:szCs w:val="22"/>
    </w:rPr>
  </w:style>
  <w:style w:type="paragraph" w:customStyle="1" w:styleId="Obsahtabulky">
    <w:name w:val="Obsah tabulky"/>
    <w:basedOn w:val="Normln"/>
    <w:qFormat/>
    <w:rsid w:val="00D44158"/>
  </w:style>
  <w:style w:type="paragraph" w:customStyle="1" w:styleId="Nadpistabulky">
    <w:name w:val="Nadpis tabulky"/>
    <w:basedOn w:val="Obsahtabulky"/>
    <w:qFormat/>
    <w:rsid w:val="00D44158"/>
  </w:style>
  <w:style w:type="table" w:styleId="Mkatabulky">
    <w:name w:val="Table Grid"/>
    <w:basedOn w:val="Normlntabulka"/>
    <w:uiPriority w:val="59"/>
    <w:rsid w:val="00C5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5C198-D477-416B-8ED6-8345B1ED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821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Krátká</dc:creator>
  <dc:description/>
  <cp:lastModifiedBy>Martin</cp:lastModifiedBy>
  <cp:revision>43</cp:revision>
  <dcterms:created xsi:type="dcterms:W3CDTF">2021-03-25T13:55:00Z</dcterms:created>
  <dcterms:modified xsi:type="dcterms:W3CDTF">2021-04-09T11:35:00Z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