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D5" w:rsidRPr="006A6C3A" w:rsidRDefault="00215644" w:rsidP="00215644">
      <w:pPr>
        <w:jc w:val="center"/>
        <w:rPr>
          <w:rFonts w:ascii="Arial" w:hAnsi="Arial" w:cs="Arial"/>
          <w:b/>
        </w:rPr>
      </w:pPr>
      <w:r w:rsidRPr="006A6C3A">
        <w:rPr>
          <w:rFonts w:ascii="Arial" w:hAnsi="Arial" w:cs="Arial"/>
          <w:b/>
          <w:caps/>
        </w:rPr>
        <w:t>Technická specifikace</w:t>
      </w:r>
      <w:r w:rsidRPr="006A6C3A">
        <w:rPr>
          <w:rFonts w:ascii="Arial" w:hAnsi="Arial" w:cs="Arial"/>
          <w:b/>
        </w:rPr>
        <w:t xml:space="preserve"> VOZIDEL – minimální technické požadavky</w:t>
      </w:r>
    </w:p>
    <w:p w:rsidR="00215644" w:rsidRPr="006A6C3A" w:rsidRDefault="00215644" w:rsidP="00215644">
      <w:pPr>
        <w:jc w:val="center"/>
        <w:rPr>
          <w:rFonts w:ascii="Arial" w:hAnsi="Arial" w:cs="Arial"/>
          <w:b/>
        </w:rPr>
      </w:pPr>
      <w:r w:rsidRPr="006A6C3A">
        <w:rPr>
          <w:rFonts w:ascii="Arial" w:hAnsi="Arial" w:cs="Arial"/>
          <w:b/>
        </w:rPr>
        <w:t>Část „A“</w:t>
      </w:r>
    </w:p>
    <w:p w:rsidR="00215644" w:rsidRPr="006A6C3A" w:rsidRDefault="00215644" w:rsidP="004320D5">
      <w:pPr>
        <w:spacing w:after="120"/>
        <w:jc w:val="center"/>
        <w:rPr>
          <w:rFonts w:ascii="Arial" w:hAnsi="Arial" w:cs="Arial"/>
          <w:b/>
        </w:rPr>
      </w:pPr>
      <w:r w:rsidRPr="006A6C3A">
        <w:rPr>
          <w:rFonts w:ascii="Arial" w:hAnsi="Arial" w:cs="Arial"/>
          <w:b/>
        </w:rPr>
        <w:t>Osobní automobil</w:t>
      </w:r>
      <w:r w:rsidR="004320D5" w:rsidRPr="006A6C3A">
        <w:rPr>
          <w:rFonts w:ascii="Arial" w:hAnsi="Arial" w:cs="Arial"/>
          <w:b/>
        </w:rPr>
        <w:t>y</w:t>
      </w:r>
      <w:r w:rsidRPr="006A6C3A">
        <w:rPr>
          <w:rFonts w:ascii="Arial" w:hAnsi="Arial" w:cs="Arial"/>
          <w:b/>
        </w:rPr>
        <w:t xml:space="preserve"> kategorie </w:t>
      </w:r>
      <w:r w:rsidRPr="00880D05">
        <w:rPr>
          <w:rFonts w:ascii="Arial" w:hAnsi="Arial" w:cs="Arial"/>
          <w:b/>
          <w:color w:val="000000"/>
        </w:rPr>
        <w:t>M1</w:t>
      </w:r>
    </w:p>
    <w:p w:rsidR="006A6C3A" w:rsidRDefault="00FB7CD5" w:rsidP="004320D5">
      <w:pPr>
        <w:spacing w:after="120"/>
        <w:jc w:val="both"/>
        <w:rPr>
          <w:rFonts w:ascii="Arial" w:hAnsi="Arial" w:cs="Arial"/>
        </w:rPr>
      </w:pPr>
      <w:r w:rsidRPr="006A6C3A">
        <w:rPr>
          <w:rFonts w:ascii="Arial" w:hAnsi="Arial" w:cs="Arial"/>
          <w:b/>
        </w:rPr>
        <w:t>Všechna na</w:t>
      </w:r>
      <w:r w:rsidR="00D432B5">
        <w:rPr>
          <w:rFonts w:ascii="Arial" w:hAnsi="Arial" w:cs="Arial"/>
          <w:b/>
        </w:rPr>
        <w:t>bízená vozidla v podkategorii A</w:t>
      </w:r>
      <w:r w:rsidRPr="006A6C3A">
        <w:rPr>
          <w:rFonts w:ascii="Arial" w:hAnsi="Arial" w:cs="Arial"/>
          <w:b/>
        </w:rPr>
        <w:t xml:space="preserve"> (6 ks) musí být vozidla stejné značky, stejné</w:t>
      </w:r>
      <w:r w:rsidR="004C74EC">
        <w:rPr>
          <w:rFonts w:ascii="Arial" w:hAnsi="Arial" w:cs="Arial"/>
          <w:b/>
        </w:rPr>
        <w:t xml:space="preserve">ho modelu, v provedení Kombi. </w:t>
      </w:r>
    </w:p>
    <w:p w:rsidR="004C74EC" w:rsidRPr="004C74EC" w:rsidRDefault="004C74EC" w:rsidP="004320D5">
      <w:pPr>
        <w:spacing w:after="120"/>
        <w:jc w:val="both"/>
        <w:rPr>
          <w:rFonts w:ascii="Arial" w:hAnsi="Arial" w:cs="Arial"/>
        </w:rPr>
      </w:pPr>
    </w:p>
    <w:p w:rsidR="004320D5" w:rsidRPr="006A6C3A" w:rsidRDefault="004320D5" w:rsidP="004320D5">
      <w:pPr>
        <w:spacing w:after="120"/>
        <w:jc w:val="both"/>
        <w:rPr>
          <w:rFonts w:ascii="Arial" w:hAnsi="Arial" w:cs="Arial"/>
          <w:b/>
          <w:u w:val="single"/>
        </w:rPr>
      </w:pPr>
      <w:r w:rsidRPr="006A6C3A">
        <w:rPr>
          <w:rFonts w:ascii="Arial" w:hAnsi="Arial" w:cs="Arial"/>
          <w:b/>
          <w:u w:val="single"/>
        </w:rPr>
        <w:t xml:space="preserve">Technická specifikace </w:t>
      </w:r>
      <w:r w:rsidR="006A6C3A">
        <w:rPr>
          <w:rFonts w:ascii="Arial" w:hAnsi="Arial" w:cs="Arial"/>
          <w:b/>
          <w:u w:val="single"/>
        </w:rPr>
        <w:t>podkategorie</w:t>
      </w:r>
      <w:r w:rsidR="004C74EC">
        <w:rPr>
          <w:rFonts w:ascii="Arial" w:hAnsi="Arial" w:cs="Arial"/>
          <w:b/>
          <w:u w:val="single"/>
        </w:rPr>
        <w:t xml:space="preserve"> A</w:t>
      </w: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5023"/>
      </w:tblGrid>
      <w:tr w:rsidR="007508A1" w:rsidRPr="00880D05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</w:tcPr>
          <w:p w:rsidR="007508A1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Celkový počet kusů:</w:t>
            </w:r>
          </w:p>
        </w:tc>
        <w:tc>
          <w:tcPr>
            <w:tcW w:w="5023" w:type="dxa"/>
            <w:shd w:val="clear" w:color="000000" w:fill="FFFFFF"/>
            <w:vAlign w:val="bottom"/>
          </w:tcPr>
          <w:p w:rsidR="007508A1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lang w:eastAsia="cs-CZ"/>
              </w:rPr>
              <w:t>6</w:t>
            </w:r>
          </w:p>
        </w:tc>
      </w:tr>
      <w:tr w:rsidR="00782063" w:rsidRPr="00880D05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Provedení: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Kombi</w:t>
            </w:r>
          </w:p>
        </w:tc>
      </w:tr>
      <w:tr w:rsidR="00782063" w:rsidRPr="00880D05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očet dveří</w:t>
            </w: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782063" w:rsidRPr="00880D05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očet míst k</w:t>
            </w: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782063"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sezení</w:t>
            </w: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782063" w:rsidRPr="00880D05" w:rsidTr="00A34304">
        <w:trPr>
          <w:trHeight w:val="315"/>
        </w:trPr>
        <w:tc>
          <w:tcPr>
            <w:tcW w:w="4480" w:type="dxa"/>
            <w:shd w:val="clear" w:color="000000" w:fill="FFFFFF"/>
            <w:vAlign w:val="center"/>
            <w:hideMark/>
          </w:tcPr>
          <w:p w:rsidR="00A34304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Motor</w:t>
            </w:r>
          </w:p>
        </w:tc>
        <w:tc>
          <w:tcPr>
            <w:tcW w:w="5023" w:type="dxa"/>
            <w:shd w:val="clear" w:color="000000" w:fill="FFFFFF"/>
            <w:vAlign w:val="bottom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vznětový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A34304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alivo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motorová nafta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A34304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in. výkon [kW]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in. točivý moment [Nm]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230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A34304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Z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dvihový objem [cm3 ]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4C3BA4" w:rsidP="004C3B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 xml:space="preserve">min. 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1</w:t>
            </w:r>
            <w:r w:rsidRPr="006A6C3A">
              <w:rPr>
                <w:rFonts w:ascii="Arial" w:eastAsia="Times New Roman" w:hAnsi="Arial" w:cs="Arial"/>
                <w:lang w:eastAsia="cs-CZ"/>
              </w:rPr>
              <w:t>4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782063" w:rsidRPr="00880D05" w:rsidTr="007508A1">
        <w:trPr>
          <w:trHeight w:val="43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ax. spotřeba - komb. provoz [l/100 km]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6,2</w:t>
            </w:r>
          </w:p>
        </w:tc>
      </w:tr>
      <w:tr w:rsidR="00782063" w:rsidRPr="00880D05" w:rsidTr="007508A1">
        <w:trPr>
          <w:trHeight w:val="37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A34304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ax. emise CO</w:t>
            </w:r>
            <w:r w:rsidR="00782063" w:rsidRPr="006A6C3A">
              <w:rPr>
                <w:rFonts w:ascii="Arial" w:eastAsia="Times New Roman" w:hAnsi="Arial" w:cs="Arial"/>
                <w:bCs/>
                <w:vertAlign w:val="subscript"/>
                <w:lang w:eastAsia="cs-CZ"/>
              </w:rPr>
              <w:t>2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 xml:space="preserve"> [g/km] - komb. 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rovoz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9936C2" w:rsidRDefault="009936C2" w:rsidP="00782063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cs-CZ"/>
              </w:rPr>
            </w:pPr>
            <w:r w:rsidRPr="00880D05">
              <w:rPr>
                <w:rFonts w:ascii="Arial" w:eastAsia="Times New Roman" w:hAnsi="Arial" w:cs="Arial"/>
                <w:color w:val="000000"/>
                <w:lang w:eastAsia="cs-CZ"/>
              </w:rPr>
              <w:t>120</w:t>
            </w:r>
          </w:p>
        </w:tc>
      </w:tr>
      <w:tr w:rsidR="00782063" w:rsidRPr="00880D05" w:rsidTr="007508A1">
        <w:trPr>
          <w:trHeight w:val="474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E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xhalační (emisní) norma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EURO 6</w:t>
            </w:r>
          </w:p>
        </w:tc>
      </w:tr>
      <w:tr w:rsidR="00782063" w:rsidRPr="00880D05" w:rsidTr="007508A1">
        <w:trPr>
          <w:trHeight w:val="848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A34304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Převodovka: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min. manuální, min. 5 st.</w:t>
            </w:r>
            <w:r w:rsidR="00A34304"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A34304" w:rsidRPr="006A6C3A">
              <w:rPr>
                <w:rFonts w:ascii="Arial" w:eastAsia="Times New Roman" w:hAnsi="Arial" w:cs="Arial"/>
                <w:bCs/>
                <w:lang w:eastAsia="cs-CZ"/>
              </w:rPr>
              <w:t>(do min. počtu požadovaných převodových stupňů se nezapočítává zpětný chod)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ohon kol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min. 4x2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34304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Objemy a hmotnost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82063" w:rsidRPr="00880D05" w:rsidTr="007508A1">
        <w:trPr>
          <w:trHeight w:val="88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A34304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Z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áklad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ní objem zavazadlového prostoru: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A34304" w:rsidP="004C74E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min</w:t>
            </w:r>
            <w:r w:rsidRPr="00880D05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6A6C3A" w:rsidRPr="00880D05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547166" w:rsidRPr="00880D05">
              <w:rPr>
                <w:rFonts w:ascii="Arial" w:eastAsia="Times New Roman" w:hAnsi="Arial" w:cs="Arial"/>
                <w:color w:val="000000"/>
                <w:lang w:eastAsia="cs-CZ"/>
              </w:rPr>
              <w:t>490</w:t>
            </w:r>
            <w:r w:rsidR="00A15151" w:rsidRPr="00880D05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880D0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dm</w:t>
            </w:r>
            <w:r w:rsidRPr="00880D05">
              <w:rPr>
                <w:rFonts w:ascii="Arial" w:eastAsia="Times New Roman" w:hAnsi="Arial" w:cs="Arial"/>
                <w:bCs/>
                <w:color w:val="000000"/>
                <w:vertAlign w:val="superscript"/>
                <w:lang w:eastAsia="cs-CZ"/>
              </w:rPr>
              <w:t>3</w:t>
            </w:r>
            <w:r w:rsidRPr="00880D0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</w:t>
            </w:r>
            <w:r w:rsidR="00AB4A55" w:rsidRPr="00880D0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objem udávaný výrobcem</w:t>
            </w:r>
            <w:r w:rsidRPr="00880D0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)</w:t>
            </w:r>
          </w:p>
        </w:tc>
      </w:tr>
      <w:tr w:rsidR="00782063" w:rsidRPr="00880D05" w:rsidTr="007508A1">
        <w:trPr>
          <w:trHeight w:val="360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in. objem palivové nádrže [dm</w:t>
            </w:r>
            <w:r w:rsidR="00782063" w:rsidRPr="006A6C3A">
              <w:rPr>
                <w:rFonts w:ascii="Arial" w:eastAsia="Times New Roman" w:hAnsi="Arial" w:cs="Arial"/>
                <w:bCs/>
                <w:vertAlign w:val="superscript"/>
                <w:lang w:eastAsia="cs-CZ"/>
              </w:rPr>
              <w:t>3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]</w:t>
            </w:r>
            <w:r w:rsidR="007508A1"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C724F5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</w:tr>
      <w:tr w:rsidR="00782063" w:rsidRPr="00880D05" w:rsidTr="007508A1">
        <w:trPr>
          <w:trHeight w:val="330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in. užitečné zatížení [kg]</w:t>
            </w:r>
            <w:r w:rsidR="007508A1"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500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34304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Karoserie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82063" w:rsidRPr="00880D05" w:rsidTr="007508A1">
        <w:trPr>
          <w:trHeight w:val="246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B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arva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551617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tmavě 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modrá</w:t>
            </w:r>
          </w:p>
        </w:tc>
      </w:tr>
      <w:tr w:rsidR="00782063" w:rsidRPr="00880D05" w:rsidTr="007508A1">
        <w:trPr>
          <w:trHeight w:val="266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I</w:t>
            </w:r>
            <w:r w:rsidR="00782063"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nteriér</w:t>
            </w:r>
            <w:r w:rsidRPr="006A6C3A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černá, čalounění min. látkové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34304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Vnější rozměry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in. délka [mm]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DF18C1" w:rsidP="00DF18C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4500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in. rozvor [mm]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2600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M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in. šířka [mm]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265F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1</w:t>
            </w:r>
            <w:r w:rsidR="00265F0C">
              <w:rPr>
                <w:rFonts w:ascii="Arial" w:eastAsia="Times New Roman" w:hAnsi="Arial" w:cs="Arial"/>
                <w:lang w:eastAsia="cs-CZ"/>
              </w:rPr>
              <w:t>790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34304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Bezpečnost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</w:p>
        </w:tc>
      </w:tr>
      <w:tr w:rsidR="00782063" w:rsidRPr="00880D05" w:rsidTr="007508A1">
        <w:trPr>
          <w:trHeight w:val="319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A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irbagy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A5443D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minimálně </w:t>
            </w:r>
            <w:r w:rsidR="006D3F93">
              <w:rPr>
                <w:rFonts w:ascii="Arial" w:eastAsia="Times New Roman" w:hAnsi="Arial" w:cs="Arial"/>
                <w:lang w:eastAsia="cs-CZ"/>
              </w:rPr>
              <w:t>5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 xml:space="preserve"> airbagů</w:t>
            </w:r>
          </w:p>
        </w:tc>
      </w:tr>
      <w:tr w:rsidR="00782063" w:rsidRPr="00880D05" w:rsidTr="007508A1">
        <w:trPr>
          <w:trHeight w:val="56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K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ontrola zapnutí bezpečnostních pásů alespoň vpředu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lastRenderedPageBreak/>
              <w:t>E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lektronický stabilizační systém (ESP/ESC nebo jiný systém se shodnou funkcí)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A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ntiblokovací brzdový systém (ABS nebo jiný obdobný systém se shodnou funkcí)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I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mobilizér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osilovač řízení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3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H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lavové opěrky pro všechna místa k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 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sezení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řední mlhové světlomety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otkávací světlomety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BA7A1E" w:rsidRDefault="00782063" w:rsidP="00BA7A1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 xml:space="preserve">min. </w:t>
            </w:r>
            <w:r w:rsidR="00BA7A1E" w:rsidRPr="00880D05">
              <w:rPr>
                <w:rFonts w:ascii="Arial" w:eastAsia="Times New Roman" w:hAnsi="Arial" w:cs="Arial"/>
                <w:color w:val="000000"/>
                <w:lang w:eastAsia="cs-CZ"/>
              </w:rPr>
              <w:t>bi-xenonové</w:t>
            </w:r>
          </w:p>
        </w:tc>
      </w:tr>
      <w:tr w:rsidR="00782063" w:rsidRPr="00880D05" w:rsidTr="007508A1">
        <w:trPr>
          <w:trHeight w:val="258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D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enní svícení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3D575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ANO, automatické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A34304" w:rsidRPr="006A6C3A" w:rsidRDefault="00A34304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6A6C3A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Výbava, funkčnost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82063" w:rsidRPr="00880D05" w:rsidTr="007508A1">
        <w:trPr>
          <w:trHeight w:val="352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K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limatizace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klimatizace automatická, min. dvouzónová</w:t>
            </w:r>
          </w:p>
        </w:tc>
      </w:tr>
      <w:tr w:rsidR="00782063" w:rsidRPr="00880D05" w:rsidTr="009B474E">
        <w:trPr>
          <w:trHeight w:val="316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alubní počítač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T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empomat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C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entrální zamykání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  <w:r w:rsidR="007508A1" w:rsidRPr="006A6C3A">
              <w:rPr>
                <w:rFonts w:ascii="Arial" w:eastAsia="Times New Roman" w:hAnsi="Arial" w:cs="Arial"/>
                <w:lang w:eastAsia="cs-CZ"/>
              </w:rPr>
              <w:t>, s dálkovým ovládáním, požadovány alespoň dva dálkové ovladače (klíče).</w:t>
            </w:r>
          </w:p>
        </w:tc>
      </w:tr>
      <w:tr w:rsidR="00782063" w:rsidRPr="00880D05" w:rsidTr="007508A1">
        <w:trPr>
          <w:trHeight w:val="284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O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kna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508A1" w:rsidP="007508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E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lektrické stahování oken předních a zadních dveří</w:t>
            </w:r>
          </w:p>
        </w:tc>
      </w:tr>
      <w:tr w:rsidR="00782063" w:rsidRPr="00880D05" w:rsidTr="007508A1">
        <w:trPr>
          <w:trHeight w:val="260"/>
        </w:trPr>
        <w:tc>
          <w:tcPr>
            <w:tcW w:w="4480" w:type="dxa"/>
            <w:vMerge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782063" w:rsidRPr="0058129F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80D05">
              <w:rPr>
                <w:rFonts w:ascii="Arial" w:eastAsia="Times New Roman" w:hAnsi="Arial" w:cs="Arial"/>
                <w:color w:val="000000"/>
                <w:lang w:eastAsia="cs-CZ"/>
              </w:rPr>
              <w:t>tónovaná (max. dle legislativy)</w:t>
            </w:r>
            <w:r w:rsidR="007508A1" w:rsidRPr="00880D05">
              <w:rPr>
                <w:rFonts w:ascii="Arial" w:eastAsia="Times New Roman" w:hAnsi="Arial" w:cs="Arial"/>
                <w:color w:val="000000"/>
                <w:lang w:eastAsia="cs-CZ"/>
              </w:rPr>
              <w:t>;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vMerge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vyhřívané zadní sklo</w:t>
            </w:r>
            <w:r w:rsidR="007508A1" w:rsidRPr="006A6C3A">
              <w:rPr>
                <w:rFonts w:ascii="Arial" w:eastAsia="Times New Roman" w:hAnsi="Arial" w:cs="Arial"/>
                <w:lang w:eastAsia="cs-CZ"/>
              </w:rPr>
              <w:t>;</w:t>
            </w:r>
          </w:p>
        </w:tc>
      </w:tr>
      <w:tr w:rsidR="00782063" w:rsidRPr="00880D05" w:rsidTr="007508A1">
        <w:trPr>
          <w:trHeight w:val="241"/>
        </w:trPr>
        <w:tc>
          <w:tcPr>
            <w:tcW w:w="4480" w:type="dxa"/>
            <w:vMerge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zadní stěrač s</w:t>
            </w:r>
            <w:r w:rsidR="007508A1" w:rsidRPr="006A6C3A">
              <w:rPr>
                <w:rFonts w:ascii="Arial" w:eastAsia="Times New Roman" w:hAnsi="Arial" w:cs="Arial"/>
                <w:lang w:eastAsia="cs-CZ"/>
              </w:rPr>
              <w:t> </w:t>
            </w:r>
            <w:r w:rsidRPr="006A6C3A">
              <w:rPr>
                <w:rFonts w:ascii="Arial" w:eastAsia="Times New Roman" w:hAnsi="Arial" w:cs="Arial"/>
                <w:lang w:eastAsia="cs-CZ"/>
              </w:rPr>
              <w:t>ostřikovačem</w:t>
            </w:r>
            <w:r w:rsidR="007508A1" w:rsidRPr="006A6C3A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508A1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R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ádio</w:t>
            </w:r>
            <w:r w:rsidRPr="006A6C3A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  <w:r w:rsidR="007508A1" w:rsidRPr="006A6C3A">
              <w:rPr>
                <w:rFonts w:ascii="Arial" w:eastAsia="Times New Roman" w:hAnsi="Arial" w:cs="Arial"/>
                <w:lang w:eastAsia="cs-CZ"/>
              </w:rPr>
              <w:t>;  originální z výroby a integrované v palubní desce.</w:t>
            </w:r>
          </w:p>
        </w:tc>
      </w:tr>
      <w:tr w:rsidR="00782063" w:rsidRPr="00880D05" w:rsidTr="007508A1">
        <w:trPr>
          <w:trHeight w:val="83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HF sada</w:t>
            </w:r>
            <w:r w:rsidR="007508A1" w:rsidRPr="006A6C3A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HF - bluetooth, handsfree jako jedna z funkcí integrovaného autorádia (vestavěné společně s rádiem)</w:t>
            </w:r>
            <w:r w:rsidR="00DA69A1" w:rsidRPr="006A6C3A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USB vstup</w:t>
            </w:r>
            <w:r w:rsidR="00DA69A1"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15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DA69A1" w:rsidP="00DA69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R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ezervní ko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l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782063" w:rsidRPr="00880D05" w:rsidTr="007508A1">
        <w:trPr>
          <w:trHeight w:val="332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DA69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V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olant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DA69A1" w:rsidP="00DF18C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V</w:t>
            </w:r>
            <w:r w:rsidR="00DF18C1">
              <w:rPr>
                <w:rFonts w:ascii="Arial" w:eastAsia="Times New Roman" w:hAnsi="Arial" w:cs="Arial"/>
                <w:lang w:eastAsia="cs-CZ"/>
              </w:rPr>
              <w:t>ýškově a podélně nastavitelný.</w:t>
            </w:r>
          </w:p>
        </w:tc>
      </w:tr>
      <w:tr w:rsidR="00782063" w:rsidRPr="00880D05" w:rsidTr="007508A1">
        <w:trPr>
          <w:trHeight w:val="266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782063" w:rsidRPr="006A6C3A" w:rsidRDefault="00DA69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S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edadla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DA69A1" w:rsidP="00DA69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D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ělená a sklopná zadní opěradla</w:t>
            </w:r>
            <w:r w:rsidRPr="006A6C3A">
              <w:rPr>
                <w:rFonts w:ascii="Arial" w:eastAsia="Times New Roman" w:hAnsi="Arial" w:cs="Arial"/>
                <w:lang w:eastAsia="cs-CZ"/>
              </w:rPr>
              <w:t>;</w:t>
            </w:r>
          </w:p>
        </w:tc>
      </w:tr>
      <w:tr w:rsidR="00782063" w:rsidRPr="00880D05" w:rsidTr="007508A1">
        <w:trPr>
          <w:trHeight w:val="260"/>
        </w:trPr>
        <w:tc>
          <w:tcPr>
            <w:tcW w:w="4480" w:type="dxa"/>
            <w:vMerge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 xml:space="preserve">výškově nastavitelné </w:t>
            </w:r>
            <w:r w:rsidR="00DA69A1" w:rsidRPr="006A6C3A">
              <w:rPr>
                <w:rFonts w:ascii="Arial" w:eastAsia="Times New Roman" w:hAnsi="Arial" w:cs="Arial"/>
                <w:lang w:eastAsia="cs-CZ"/>
              </w:rPr>
              <w:t xml:space="preserve">min. </w:t>
            </w:r>
            <w:r w:rsidRPr="006A6C3A">
              <w:rPr>
                <w:rFonts w:ascii="Arial" w:eastAsia="Times New Roman" w:hAnsi="Arial" w:cs="Arial"/>
                <w:lang w:eastAsia="cs-CZ"/>
              </w:rPr>
              <w:t>sedadlo řidiče</w:t>
            </w:r>
            <w:r w:rsidR="00DA69A1" w:rsidRPr="006A6C3A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782063" w:rsidRPr="00880D05" w:rsidTr="007508A1">
        <w:trPr>
          <w:trHeight w:val="406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DA69A1" w:rsidP="00DA69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Z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pětná zrcátka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DA69A1" w:rsidP="00DF18C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E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lektricky ovládaná zpětná zrcátka</w:t>
            </w:r>
            <w:r w:rsidRPr="006A6C3A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782063" w:rsidRPr="00880D05" w:rsidTr="007508A1">
        <w:trPr>
          <w:trHeight w:val="630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DA69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K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oberce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D70ED6" w:rsidRPr="006A6C3A" w:rsidRDefault="00DA69A1" w:rsidP="00DA69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N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a podlaze interiéru vkládané textilní koberce;</w:t>
            </w:r>
          </w:p>
          <w:p w:rsidR="00D70ED6" w:rsidRPr="006A6C3A" w:rsidRDefault="00D70ED6" w:rsidP="00DA69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oboustranný koberec do zavazadlového prostoru;</w:t>
            </w:r>
          </w:p>
          <w:p w:rsidR="00E805CC" w:rsidRPr="006A6C3A" w:rsidRDefault="00782063" w:rsidP="00DA69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požadovány koberce pocházející z originálního příslušenství výrobce</w:t>
            </w:r>
            <w:r w:rsidR="00D70ED6" w:rsidRPr="006A6C3A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782063" w:rsidRPr="00880D05" w:rsidTr="007508A1">
        <w:trPr>
          <w:trHeight w:val="310"/>
        </w:trPr>
        <w:tc>
          <w:tcPr>
            <w:tcW w:w="4480" w:type="dxa"/>
            <w:vMerge w:val="restart"/>
            <w:shd w:val="clear" w:color="000000" w:fill="FFFFFF"/>
            <w:hideMark/>
          </w:tcPr>
          <w:p w:rsidR="00782063" w:rsidRPr="006A6C3A" w:rsidRDefault="00DA69A1" w:rsidP="00DA69A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neumatiky, kola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DA69A1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N</w:t>
            </w:r>
            <w:r w:rsidR="00782063" w:rsidRPr="006A6C3A">
              <w:rPr>
                <w:rFonts w:ascii="Arial" w:eastAsia="Times New Roman" w:hAnsi="Arial" w:cs="Arial"/>
                <w:lang w:eastAsia="cs-CZ"/>
              </w:rPr>
              <w:t>a vozidle namontována letní kola, min. 16''</w:t>
            </w:r>
            <w:r w:rsidRPr="006A6C3A">
              <w:rPr>
                <w:rFonts w:ascii="Arial" w:eastAsia="Times New Roman" w:hAnsi="Arial" w:cs="Arial"/>
                <w:lang w:eastAsia="cs-CZ"/>
              </w:rPr>
              <w:t>;</w:t>
            </w:r>
          </w:p>
        </w:tc>
      </w:tr>
      <w:tr w:rsidR="00782063" w:rsidRPr="00880D05" w:rsidTr="007508A1">
        <w:trPr>
          <w:trHeight w:val="414"/>
        </w:trPr>
        <w:tc>
          <w:tcPr>
            <w:tcW w:w="4480" w:type="dxa"/>
            <w:vMerge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A3430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letní pneu</w:t>
            </w:r>
            <w:r w:rsidR="00A34304" w:rsidRPr="006A6C3A">
              <w:rPr>
                <w:rFonts w:ascii="Arial" w:eastAsia="Times New Roman" w:hAnsi="Arial" w:cs="Arial"/>
                <w:lang w:eastAsia="cs-CZ"/>
              </w:rPr>
              <w:t>matiky</w:t>
            </w:r>
            <w:r w:rsidRPr="006A6C3A">
              <w:rPr>
                <w:rFonts w:ascii="Arial" w:eastAsia="Times New Roman" w:hAnsi="Arial" w:cs="Arial"/>
                <w:lang w:eastAsia="cs-CZ"/>
              </w:rPr>
              <w:t xml:space="preserve"> na litých discích pro daný typ vozu</w:t>
            </w:r>
            <w:r w:rsidR="00DA69A1" w:rsidRPr="006A6C3A">
              <w:rPr>
                <w:rFonts w:ascii="Arial" w:eastAsia="Times New Roman" w:hAnsi="Arial" w:cs="Arial"/>
                <w:lang w:eastAsia="cs-CZ"/>
              </w:rPr>
              <w:t>, vč. sady disků</w:t>
            </w:r>
            <w:r w:rsidR="00A34304" w:rsidRPr="006A6C3A">
              <w:rPr>
                <w:rFonts w:ascii="Arial" w:eastAsia="Times New Roman" w:hAnsi="Arial" w:cs="Arial"/>
                <w:lang w:eastAsia="cs-CZ"/>
              </w:rPr>
              <w:t xml:space="preserve">; </w:t>
            </w:r>
            <w:r w:rsidR="00A34304" w:rsidRPr="006A6C3A">
              <w:rPr>
                <w:rFonts w:ascii="Arial" w:eastAsia="Times New Roman" w:hAnsi="Arial" w:cs="Arial"/>
                <w:bCs/>
                <w:lang w:eastAsia="cs-CZ"/>
              </w:rPr>
              <w:t>dodávané pneumatiky nesmějí být starší než 18 měsíců v momentu převzetí vozidla</w:t>
            </w:r>
            <w:r w:rsidR="00DA69A1" w:rsidRPr="006A6C3A">
              <w:rPr>
                <w:rFonts w:ascii="Arial" w:eastAsia="Times New Roman" w:hAnsi="Arial" w:cs="Arial"/>
                <w:bCs/>
                <w:lang w:eastAsia="cs-CZ"/>
              </w:rPr>
              <w:t>;</w:t>
            </w:r>
          </w:p>
        </w:tc>
      </w:tr>
      <w:tr w:rsidR="00782063" w:rsidRPr="00880D05" w:rsidTr="007508A1">
        <w:trPr>
          <w:trHeight w:val="312"/>
        </w:trPr>
        <w:tc>
          <w:tcPr>
            <w:tcW w:w="4480" w:type="dxa"/>
            <w:vMerge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bezpečnostní šrouby kol</w:t>
            </w:r>
            <w:r w:rsidR="00DA69A1" w:rsidRPr="006A6C3A">
              <w:rPr>
                <w:rFonts w:ascii="Arial" w:eastAsia="Times New Roman" w:hAnsi="Arial" w:cs="Arial"/>
                <w:lang w:eastAsia="cs-CZ"/>
              </w:rPr>
              <w:t>;</w:t>
            </w:r>
          </w:p>
        </w:tc>
      </w:tr>
      <w:tr w:rsidR="00782063" w:rsidRPr="00880D05" w:rsidTr="00DA69A1">
        <w:trPr>
          <w:trHeight w:val="80"/>
        </w:trPr>
        <w:tc>
          <w:tcPr>
            <w:tcW w:w="4480" w:type="dxa"/>
            <w:vMerge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klíč na matice kol a příruční zvedák</w:t>
            </w:r>
            <w:r w:rsidR="00DA69A1" w:rsidRPr="006A6C3A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782063" w:rsidRPr="00880D05" w:rsidTr="007508A1">
        <w:trPr>
          <w:trHeight w:val="283"/>
        </w:trPr>
        <w:tc>
          <w:tcPr>
            <w:tcW w:w="4480" w:type="dxa"/>
            <w:shd w:val="clear" w:color="000000" w:fill="FFFFFF"/>
            <w:hideMark/>
          </w:tcPr>
          <w:p w:rsidR="00782063" w:rsidRPr="006A6C3A" w:rsidRDefault="00DA69A1" w:rsidP="00782063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A6C3A">
              <w:rPr>
                <w:rFonts w:ascii="Arial" w:eastAsia="Times New Roman" w:hAnsi="Arial" w:cs="Arial"/>
                <w:bCs/>
                <w:lang w:eastAsia="cs-CZ"/>
              </w:rPr>
              <w:t>P</w:t>
            </w:r>
            <w:r w:rsidR="00782063" w:rsidRPr="006A6C3A">
              <w:rPr>
                <w:rFonts w:ascii="Arial" w:eastAsia="Times New Roman" w:hAnsi="Arial" w:cs="Arial"/>
                <w:bCs/>
                <w:lang w:eastAsia="cs-CZ"/>
              </w:rPr>
              <w:t>ovinná výbava</w:t>
            </w:r>
            <w:r w:rsidRPr="006A6C3A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</w:tc>
        <w:tc>
          <w:tcPr>
            <w:tcW w:w="5023" w:type="dxa"/>
            <w:shd w:val="clear" w:color="000000" w:fill="FFFFFF"/>
            <w:hideMark/>
          </w:tcPr>
          <w:p w:rsidR="00782063" w:rsidRPr="006A6C3A" w:rsidRDefault="00782063" w:rsidP="007820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A6C3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</w:tbl>
    <w:p w:rsidR="00D17802" w:rsidRDefault="00D17802" w:rsidP="00D17802">
      <w:pPr>
        <w:jc w:val="both"/>
        <w:rPr>
          <w:rFonts w:ascii="Arial" w:hAnsi="Arial" w:cs="Arial"/>
          <w:b/>
          <w:u w:val="single"/>
        </w:rPr>
      </w:pPr>
    </w:p>
    <w:sectPr w:rsidR="00D17802" w:rsidSect="00A15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7F" w:rsidRDefault="00723F7F" w:rsidP="00215644">
      <w:pPr>
        <w:spacing w:after="0" w:line="240" w:lineRule="auto"/>
      </w:pPr>
      <w:r>
        <w:separator/>
      </w:r>
    </w:p>
  </w:endnote>
  <w:endnote w:type="continuationSeparator" w:id="0">
    <w:p w:rsidR="00723F7F" w:rsidRDefault="00723F7F" w:rsidP="0021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3A" w:rsidRDefault="006A6C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3A" w:rsidRPr="006A6C3A" w:rsidRDefault="006A6C3A">
    <w:pPr>
      <w:pStyle w:val="Zpat"/>
      <w:jc w:val="center"/>
      <w:rPr>
        <w:rFonts w:ascii="Arial" w:hAnsi="Arial" w:cs="Arial"/>
        <w:sz w:val="18"/>
        <w:szCs w:val="18"/>
      </w:rPr>
    </w:pPr>
    <w:r w:rsidRPr="006A6C3A">
      <w:rPr>
        <w:rFonts w:ascii="Arial" w:hAnsi="Arial" w:cs="Arial"/>
        <w:sz w:val="18"/>
        <w:szCs w:val="18"/>
      </w:rPr>
      <w:fldChar w:fldCharType="begin"/>
    </w:r>
    <w:r w:rsidRPr="006A6C3A">
      <w:rPr>
        <w:rFonts w:ascii="Arial" w:hAnsi="Arial" w:cs="Arial"/>
        <w:sz w:val="18"/>
        <w:szCs w:val="18"/>
      </w:rPr>
      <w:instrText>PAGE   \* MERGEFORMAT</w:instrText>
    </w:r>
    <w:r w:rsidRPr="006A6C3A">
      <w:rPr>
        <w:rFonts w:ascii="Arial" w:hAnsi="Arial" w:cs="Arial"/>
        <w:sz w:val="18"/>
        <w:szCs w:val="18"/>
      </w:rPr>
      <w:fldChar w:fldCharType="separate"/>
    </w:r>
    <w:r w:rsidR="00723F7F">
      <w:rPr>
        <w:rFonts w:ascii="Arial" w:hAnsi="Arial" w:cs="Arial"/>
        <w:noProof/>
        <w:sz w:val="18"/>
        <w:szCs w:val="18"/>
      </w:rPr>
      <w:t>1</w:t>
    </w:r>
    <w:r w:rsidRPr="006A6C3A">
      <w:rPr>
        <w:rFonts w:ascii="Arial" w:hAnsi="Arial" w:cs="Arial"/>
        <w:sz w:val="18"/>
        <w:szCs w:val="18"/>
      </w:rPr>
      <w:fldChar w:fldCharType="end"/>
    </w:r>
  </w:p>
  <w:p w:rsidR="006A6C3A" w:rsidRDefault="006A6C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3A" w:rsidRDefault="006A6C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7F" w:rsidRDefault="00723F7F" w:rsidP="00215644">
      <w:pPr>
        <w:spacing w:after="0" w:line="240" w:lineRule="auto"/>
      </w:pPr>
      <w:r>
        <w:separator/>
      </w:r>
    </w:p>
  </w:footnote>
  <w:footnote w:type="continuationSeparator" w:id="0">
    <w:p w:rsidR="00723F7F" w:rsidRDefault="00723F7F" w:rsidP="0021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3A" w:rsidRDefault="006A6C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D5" w:rsidRDefault="004320D5" w:rsidP="00215644">
    <w:pPr>
      <w:pStyle w:val="Zhlav"/>
      <w:jc w:val="right"/>
    </w:pPr>
    <w:r>
      <w:t>Příloha č. 1A</w:t>
    </w:r>
    <w:r w:rsidR="00283F5E">
      <w:t xml:space="preserve"> k ZD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3A" w:rsidRDefault="006A6C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44"/>
    <w:rsid w:val="00057631"/>
    <w:rsid w:val="000A2BE5"/>
    <w:rsid w:val="001027DB"/>
    <w:rsid w:val="001129A5"/>
    <w:rsid w:val="00182A3F"/>
    <w:rsid w:val="00215644"/>
    <w:rsid w:val="00265F0C"/>
    <w:rsid w:val="00283F5E"/>
    <w:rsid w:val="00286D29"/>
    <w:rsid w:val="003B5E6C"/>
    <w:rsid w:val="003C040C"/>
    <w:rsid w:val="003D575A"/>
    <w:rsid w:val="003F0215"/>
    <w:rsid w:val="004320D5"/>
    <w:rsid w:val="00455704"/>
    <w:rsid w:val="004A1FDB"/>
    <w:rsid w:val="004C3BA4"/>
    <w:rsid w:val="004C74EC"/>
    <w:rsid w:val="004F4091"/>
    <w:rsid w:val="00547166"/>
    <w:rsid w:val="00551617"/>
    <w:rsid w:val="00553BF6"/>
    <w:rsid w:val="0058129F"/>
    <w:rsid w:val="006A6C3A"/>
    <w:rsid w:val="006C0016"/>
    <w:rsid w:val="006D3F93"/>
    <w:rsid w:val="00723F7F"/>
    <w:rsid w:val="007508A1"/>
    <w:rsid w:val="007564B2"/>
    <w:rsid w:val="00766BB5"/>
    <w:rsid w:val="00782063"/>
    <w:rsid w:val="008164B4"/>
    <w:rsid w:val="00851E7B"/>
    <w:rsid w:val="00880D05"/>
    <w:rsid w:val="008D0042"/>
    <w:rsid w:val="0097758F"/>
    <w:rsid w:val="009936C2"/>
    <w:rsid w:val="009A268B"/>
    <w:rsid w:val="009B474E"/>
    <w:rsid w:val="009F0957"/>
    <w:rsid w:val="00A07730"/>
    <w:rsid w:val="00A15151"/>
    <w:rsid w:val="00A34304"/>
    <w:rsid w:val="00A35D5B"/>
    <w:rsid w:val="00A5443D"/>
    <w:rsid w:val="00A613FD"/>
    <w:rsid w:val="00A614BE"/>
    <w:rsid w:val="00A8703D"/>
    <w:rsid w:val="00AA1E48"/>
    <w:rsid w:val="00AB4A55"/>
    <w:rsid w:val="00B65AF7"/>
    <w:rsid w:val="00BA7A1E"/>
    <w:rsid w:val="00BF3C1D"/>
    <w:rsid w:val="00C165AE"/>
    <w:rsid w:val="00C16A53"/>
    <w:rsid w:val="00C4504A"/>
    <w:rsid w:val="00C724F5"/>
    <w:rsid w:val="00CF4130"/>
    <w:rsid w:val="00D12150"/>
    <w:rsid w:val="00D17802"/>
    <w:rsid w:val="00D432B5"/>
    <w:rsid w:val="00D70ED6"/>
    <w:rsid w:val="00DA69A1"/>
    <w:rsid w:val="00DF18C1"/>
    <w:rsid w:val="00E01175"/>
    <w:rsid w:val="00E35005"/>
    <w:rsid w:val="00E669B0"/>
    <w:rsid w:val="00E805CC"/>
    <w:rsid w:val="00EC2E1C"/>
    <w:rsid w:val="00F91440"/>
    <w:rsid w:val="00FB4540"/>
    <w:rsid w:val="00FB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644"/>
  </w:style>
  <w:style w:type="paragraph" w:styleId="Zpat">
    <w:name w:val="footer"/>
    <w:basedOn w:val="Normln"/>
    <w:link w:val="Zpat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644"/>
  </w:style>
  <w:style w:type="character" w:styleId="Odkaznakoment">
    <w:name w:val="annotation reference"/>
    <w:uiPriority w:val="99"/>
    <w:semiHidden/>
    <w:unhideWhenUsed/>
    <w:rsid w:val="004C3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3B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C3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3BA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C3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3BA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C74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644"/>
  </w:style>
  <w:style w:type="paragraph" w:styleId="Zpat">
    <w:name w:val="footer"/>
    <w:basedOn w:val="Normln"/>
    <w:link w:val="ZpatChar"/>
    <w:uiPriority w:val="99"/>
    <w:unhideWhenUsed/>
    <w:rsid w:val="0021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644"/>
  </w:style>
  <w:style w:type="character" w:styleId="Odkaznakoment">
    <w:name w:val="annotation reference"/>
    <w:uiPriority w:val="99"/>
    <w:semiHidden/>
    <w:unhideWhenUsed/>
    <w:rsid w:val="004C3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3B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C3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3BA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C3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3BA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C7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Moravcová</dc:creator>
  <cp:lastModifiedBy>Miroslav Pekarek</cp:lastModifiedBy>
  <cp:revision>5</cp:revision>
  <cp:lastPrinted>2017-11-03T07:11:00Z</cp:lastPrinted>
  <dcterms:created xsi:type="dcterms:W3CDTF">2017-11-22T07:29:00Z</dcterms:created>
  <dcterms:modified xsi:type="dcterms:W3CDTF">2017-12-04T08:13:00Z</dcterms:modified>
</cp:coreProperties>
</file>