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sz w:val="28"/>
          <w:szCs w:val="28"/>
        </w:rPr>
      </w:pPr>
      <w:r w:rsidRPr="001168FF">
        <w:rPr>
          <w:b/>
          <w:sz w:val="28"/>
          <w:szCs w:val="28"/>
        </w:rPr>
        <w:t>„</w:t>
      </w:r>
      <w:r w:rsidR="00422787">
        <w:rPr>
          <w:b/>
          <w:sz w:val="28"/>
          <w:szCs w:val="28"/>
        </w:rPr>
        <w:t>K</w:t>
      </w:r>
      <w:r w:rsidR="00130E87">
        <w:rPr>
          <w:b/>
          <w:sz w:val="28"/>
          <w:szCs w:val="28"/>
        </w:rPr>
        <w:t>omunální vozidlo, hákový nosič kontejnerů</w:t>
      </w:r>
      <w:r w:rsidRPr="001168FF">
        <w:rPr>
          <w:b/>
          <w:sz w:val="28"/>
          <w:szCs w:val="28"/>
        </w:rPr>
        <w:t>“</w:t>
      </w:r>
    </w:p>
    <w:p w:rsidR="002B511D" w:rsidRDefault="002B511D" w:rsidP="002B511D">
      <w:pPr>
        <w:jc w:val="center"/>
        <w:rPr>
          <w:b/>
        </w:rPr>
      </w:pPr>
    </w:p>
    <w:p w:rsidR="00CD6108" w:rsidRPr="001168FF" w:rsidRDefault="00CD6108" w:rsidP="002B511D">
      <w:pPr>
        <w:jc w:val="center"/>
        <w:rPr>
          <w:b/>
        </w:rPr>
      </w:pP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Default="00DE7A28" w:rsidP="00EB2D63">
      <w:pPr>
        <w:ind w:left="708"/>
      </w:pPr>
      <w:r>
        <w:tab/>
      </w:r>
      <w:r w:rsidR="00EB2D63" w:rsidRPr="00EB2D63">
        <w:t>Zastoupené PhDr. Václavem Lacinou LL.M. - ředitelem</w:t>
      </w:r>
    </w:p>
    <w:p w:rsidR="00CD6108" w:rsidRPr="001168FF" w:rsidRDefault="00CD6108" w:rsidP="002B511D"/>
    <w:p w:rsidR="002B511D" w:rsidRDefault="002B511D" w:rsidP="002B511D">
      <w:r w:rsidRPr="001168FF">
        <w:rPr>
          <w:u w:val="single"/>
        </w:rPr>
        <w:t>Zástupce oprávněný jednat ve věcech technických</w:t>
      </w:r>
      <w:r w:rsidRPr="001168FF">
        <w:t xml:space="preserve">: </w:t>
      </w:r>
    </w:p>
    <w:p w:rsidR="000876DF" w:rsidRPr="001168FF" w:rsidRDefault="000876DF" w:rsidP="002B511D">
      <w:r>
        <w:t xml:space="preserve">Ondřej Kotěra, vedoucí provozního úseku (724 069 206, </w:t>
      </w:r>
      <w:hyperlink r:id="rId8" w:history="1">
        <w:r w:rsidRPr="00407008">
          <w:rPr>
            <w:rStyle w:val="Hypertextovodkaz"/>
          </w:rPr>
          <w:t>okotera@tshb.cz</w:t>
        </w:r>
      </w:hyperlink>
      <w:r>
        <w:t xml:space="preserve"> )</w:t>
      </w:r>
    </w:p>
    <w:p w:rsidR="00B4455E" w:rsidRDefault="00EB2D63" w:rsidP="00B4455E">
      <w:r>
        <w:t>Jiří Bukač</w:t>
      </w:r>
      <w:r w:rsidR="00B4455E" w:rsidRPr="001168FF">
        <w:t xml:space="preserve">, vedoucí střediska </w:t>
      </w:r>
      <w:r w:rsidR="00B4455E">
        <w:t>(731 518 589</w:t>
      </w:r>
      <w:r w:rsidR="00B4455E" w:rsidRPr="001168FF">
        <w:t xml:space="preserve">; </w:t>
      </w:r>
      <w:hyperlink r:id="rId9" w:history="1">
        <w:r w:rsidRPr="00BB7ABB">
          <w:rPr>
            <w:rStyle w:val="Hypertextovodkaz"/>
          </w:rPr>
          <w:t>jbukac@tshb.cz</w:t>
        </w:r>
      </w:hyperlink>
      <w:r w:rsidR="00B4455E" w:rsidRPr="00A07A4B">
        <w:t>)</w:t>
      </w:r>
    </w:p>
    <w:p w:rsidR="00EB2D63" w:rsidRPr="00A07A4B" w:rsidRDefault="00EB2D63" w:rsidP="00B4455E"/>
    <w:p w:rsidR="00CD6108" w:rsidRPr="001168FF" w:rsidRDefault="00CD6108" w:rsidP="002B511D"/>
    <w:p w:rsidR="002B511D" w:rsidRPr="00995BDD" w:rsidRDefault="002B511D" w:rsidP="002B511D">
      <w:pPr>
        <w:widowControl w:val="0"/>
        <w:rPr>
          <w:rFonts w:cs="Arial"/>
          <w:b/>
          <w:snapToGrid w:val="0"/>
          <w:u w:val="single"/>
        </w:rPr>
      </w:pPr>
      <w:r w:rsidRPr="00995BDD">
        <w:rPr>
          <w:rFonts w:cs="Arial"/>
          <w:b/>
          <w:snapToGrid w:val="0"/>
          <w:u w:val="single"/>
        </w:rPr>
        <w:t>Předmět zakázky:</w:t>
      </w:r>
    </w:p>
    <w:p w:rsidR="0075763B" w:rsidRDefault="0075763B" w:rsidP="0075763B">
      <w:r w:rsidRPr="001168FF">
        <w:t xml:space="preserve">Předmětem veřejné zakázky </w:t>
      </w:r>
      <w:r>
        <w:t xml:space="preserve">je dodávka </w:t>
      </w:r>
      <w:r w:rsidR="00E84377">
        <w:t xml:space="preserve">malého </w:t>
      </w:r>
      <w:r w:rsidR="00130E87">
        <w:t>komunálního vozidla, hákového nosiče kontejnerů dle z</w:t>
      </w:r>
      <w:r>
        <w:t>ákladní technické specifikace uvedené v příloze č.1 návrhu kupní smlouvy.</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C13221" w:rsidP="00B4455E">
      <w:pPr>
        <w:rPr>
          <w:rStyle w:val="Hypertextovodkaz"/>
        </w:rPr>
      </w:pPr>
      <w:hyperlink r:id="rId10"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obsahuje :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75763B" w:rsidP="009A5FC5">
      <w:pPr>
        <w:numPr>
          <w:ilvl w:val="0"/>
          <w:numId w:val="20"/>
        </w:numPr>
      </w:pPr>
      <w:r>
        <w:t>Základní t</w:t>
      </w:r>
      <w:r w:rsidR="009A5FC5" w:rsidRPr="00B4455E">
        <w:t xml:space="preserve">echnickou specifikaci (příloha č.1 </w:t>
      </w:r>
      <w:r>
        <w:t>kupní smlouvy</w:t>
      </w:r>
      <w:r w:rsidR="009A5FC5" w:rsidRPr="00B4455E">
        <w:t>)</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962CA3" w:rsidRPr="00B4455E" w:rsidRDefault="0075763B" w:rsidP="00962CA3">
      <w:pPr>
        <w:widowControl w:val="0"/>
        <w:autoSpaceDE w:val="0"/>
        <w:autoSpaceDN w:val="0"/>
        <w:rPr>
          <w:rFonts w:cs="Arial"/>
        </w:rPr>
      </w:pPr>
      <w:r>
        <w:rPr>
          <w:rFonts w:cs="Arial"/>
        </w:rPr>
        <w:t>termín</w:t>
      </w:r>
      <w:r w:rsidR="00B4455E" w:rsidRPr="001168FF">
        <w:rPr>
          <w:rFonts w:cs="Arial"/>
        </w:rPr>
        <w:t xml:space="preserve"> plnění:</w:t>
      </w:r>
      <w:r w:rsidR="00130E87">
        <w:rPr>
          <w:rFonts w:cs="Arial"/>
        </w:rPr>
        <w:t xml:space="preserve"> do 200 dnů</w:t>
      </w:r>
      <w:r w:rsidR="00310CE6">
        <w:rPr>
          <w:rFonts w:cs="Arial"/>
        </w:rPr>
        <w:t xml:space="preserve"> od podpisu smlouvy</w:t>
      </w:r>
    </w:p>
    <w:p w:rsidR="00962CA3" w:rsidRPr="00962CA3" w:rsidRDefault="00962CA3" w:rsidP="00962CA3">
      <w:pPr>
        <w:widowControl w:val="0"/>
        <w:autoSpaceDE w:val="0"/>
        <w:autoSpaceDN w:val="0"/>
        <w:rPr>
          <w:snapToGrid w:val="0"/>
        </w:rPr>
      </w:pPr>
    </w:p>
    <w:p w:rsidR="00962CA3" w:rsidRPr="00962CA3" w:rsidRDefault="00B4455E" w:rsidP="00962CA3">
      <w:pPr>
        <w:rPr>
          <w:rFonts w:cs="Arial"/>
        </w:rPr>
      </w:pPr>
      <w:r>
        <w:rPr>
          <w:rFonts w:cs="Arial"/>
        </w:rPr>
        <w:t>m</w:t>
      </w:r>
      <w:r w:rsidR="00962CA3" w:rsidRPr="00962CA3">
        <w:rPr>
          <w:rFonts w:cs="Arial"/>
        </w:rPr>
        <w:t>ísto plnění:</w:t>
      </w:r>
      <w:r w:rsidR="00962CA3" w:rsidRPr="00962CA3">
        <w:rPr>
          <w:rFonts w:cs="Arial"/>
        </w:rPr>
        <w:tab/>
      </w:r>
      <w:r w:rsidR="0059149A" w:rsidRPr="001168FF">
        <w:rPr>
          <w:rFonts w:cs="Arial"/>
        </w:rPr>
        <w:t>areál Technických služeb, Reynkova 2886, Havlíčkův Brod</w:t>
      </w: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Uchazeč předloží jako součást nabídky návrh smlouvy o dílo ve znění obchodních podmínek zadavatele. V návrhu smlouvy uchazeč doplní veškeré chybějící údaje</w:t>
      </w:r>
      <w:r w:rsidR="00130E87">
        <w:rPr>
          <w:rFonts w:cs="Arial"/>
        </w:rPr>
        <w:t>,</w:t>
      </w:r>
      <w:r w:rsidRPr="00962CA3">
        <w:rPr>
          <w:rFonts w:cs="Arial"/>
        </w:rPr>
        <w:t xml:space="preserv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stanovuje </w:t>
      </w:r>
      <w:r w:rsidRPr="00C13221">
        <w:rPr>
          <w:b/>
        </w:rPr>
        <w:t xml:space="preserve">do </w:t>
      </w:r>
      <w:r w:rsidR="00C13221" w:rsidRPr="00C13221">
        <w:rPr>
          <w:b/>
        </w:rPr>
        <w:t>15.7.2025, 9:00</w:t>
      </w:r>
      <w:r w:rsidR="00EF4F00" w:rsidRPr="00C13221">
        <w:rPr>
          <w:b/>
        </w:rPr>
        <w:t>hod</w:t>
      </w:r>
      <w:r w:rsidRPr="00C13221">
        <w:rPr>
          <w:b/>
        </w:rPr>
        <w:t>.</w:t>
      </w:r>
    </w:p>
    <w:p w:rsidR="0090072D" w:rsidRDefault="0090072D" w:rsidP="0090072D">
      <w:bookmarkStart w:id="0" w:name="_GoBack"/>
      <w:bookmarkEnd w:id="0"/>
    </w:p>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EB2D63" w:rsidRPr="00EB2D63" w:rsidRDefault="00EB2D63" w:rsidP="00EB2D63">
      <w:r w:rsidRPr="00EB2D63">
        <w:t>Nabídky mohou být podány pouze v českém jazyce. Doklady mohou být předloženy též v jiném jazyce s překladem do českého jazyka. Doklady ve slovenském jazyce a doklady o vzdělání latinském jazyce se nepřekládají.</w:t>
      </w:r>
    </w:p>
    <w:p w:rsidR="00EB2D63" w:rsidRPr="00EB2D63" w:rsidRDefault="00EB2D63" w:rsidP="00EB2D63"/>
    <w:p w:rsidR="00EB2D63" w:rsidRPr="00EB2D63" w:rsidRDefault="00EB2D63" w:rsidP="00EB2D63">
      <w:pPr>
        <w:rPr>
          <w:bCs/>
        </w:rPr>
      </w:pPr>
      <w:r w:rsidRPr="00EB2D63">
        <w:rPr>
          <w:bCs/>
        </w:rPr>
        <w:t xml:space="preserve">Nabídka bude podána </w:t>
      </w:r>
      <w:r w:rsidRPr="00EB2D63">
        <w:rPr>
          <w:b/>
          <w:bCs/>
        </w:rPr>
        <w:t>výhradně prostřednictvím elektronického nástroje</w:t>
      </w:r>
      <w:r w:rsidRPr="00EB2D63">
        <w:rPr>
          <w:bCs/>
        </w:rPr>
        <w:t xml:space="preserve"> – portálu e-zakazky.cz – Technické služby Havlíčkův Brod - https://www.e-zakazky.cz/Profil-Zadavatele/74f211ca-2bc1-4b2a-b371-df3d604ab3aa – v detailu předmětné veřejné zakázky. </w:t>
      </w:r>
      <w:r w:rsidRPr="00EB2D63">
        <w:rPr>
          <w:b/>
          <w:bCs/>
        </w:rPr>
        <w:t>Zadavatel nepřipouští podání nabídky v listinné podobě ani v jiné elektronické formě.</w:t>
      </w:r>
    </w:p>
    <w:p w:rsidR="00EB2D63" w:rsidRPr="00EB2D63" w:rsidRDefault="00EB2D63" w:rsidP="00EB2D63">
      <w:pPr>
        <w:rPr>
          <w:bCs/>
        </w:rPr>
      </w:pPr>
    </w:p>
    <w:p w:rsidR="00EB2D63" w:rsidRPr="00EB2D63" w:rsidRDefault="00EB2D63" w:rsidP="00EB2D63">
      <w:r w:rsidRPr="00EB2D63">
        <w:t>Účastník zadávacího řízení předloží nabídku v českém jazyce, v požadovaném rozsahu a členění, v souladu s podmínkami uvedenými v zadávací dokumentaci.</w:t>
      </w:r>
    </w:p>
    <w:p w:rsidR="00EB2D63" w:rsidRPr="00EB2D63" w:rsidRDefault="00EB2D63" w:rsidP="00EB2D63">
      <w:r w:rsidRPr="00EB2D63">
        <w:t>Elektronická nabídka musí být podána v souladu s požadavky elektronického nástroje, portálu e-zakazky.cz. Komunikace probíhá pomocí funkcionality el. nástroje a v rámci této komunikace může účastník zadávacího řízení přiložit přílohy. Podporované jsou tyto formáty: jpg, jpeg, pdf, doc, xls, txt, xlsx, docx, rtf, png, bmp, rar, zip, tar, 7z, tif, z01-20.</w:t>
      </w:r>
    </w:p>
    <w:p w:rsidR="00EB2D63" w:rsidRPr="00EB2D63" w:rsidRDefault="00EB2D63" w:rsidP="00EB2D63">
      <w:r w:rsidRPr="00EB2D63">
        <w:tab/>
        <w:t xml:space="preserve">Zadavatel preferuje předložení úplné elektronické verze nabídky ve standardním elektronickém formátu PDF, či jakémkoli obdobném formátu, </w:t>
      </w:r>
      <w:r w:rsidRPr="00EB2D63">
        <w:rPr>
          <w:b/>
        </w:rPr>
        <w:t>obsahující veškeré podpisy dokumentů osobami oprávněnými jednat jménem či za účastníka</w:t>
      </w:r>
      <w:r w:rsidRPr="00EB2D63">
        <w:t xml:space="preserve"> zadávacího řízení (scan nabídky).</w:t>
      </w:r>
      <w:r w:rsidRPr="00EB2D63">
        <w:tab/>
      </w:r>
    </w:p>
    <w:p w:rsidR="00EB2D63" w:rsidRPr="00EB2D63" w:rsidRDefault="00EB2D63" w:rsidP="00EB2D63">
      <w:r w:rsidRPr="00EB2D63">
        <w:t>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formát .zip.</w:t>
      </w:r>
    </w:p>
    <w:p w:rsidR="00EB2D63" w:rsidRPr="00EB2D63" w:rsidRDefault="00EB2D63" w:rsidP="00EB2D63"/>
    <w:p w:rsidR="00EB2D63" w:rsidRPr="00EB2D63" w:rsidRDefault="00EB2D63" w:rsidP="00EB2D63">
      <w:r w:rsidRPr="00EB2D63">
        <w:t>Dodavatel může podat pouze jednu nabídku. Dodavatel, který podal nabídku v zadávacím řízení, nesmí být současně osobou, jejímž prostřednictvím jiný dodavatel v tomtéž zadávacím řízení prokazuje kvalifikaci.</w:t>
      </w:r>
    </w:p>
    <w:p w:rsidR="000A6A98" w:rsidRDefault="000A6A98" w:rsidP="0090072D"/>
    <w:p w:rsidR="00CD6108" w:rsidRDefault="00CD6108" w:rsidP="0090072D"/>
    <w:p w:rsidR="00CD6108" w:rsidRDefault="00CD6108" w:rsidP="0090072D"/>
    <w:p w:rsidR="00CD6108" w:rsidRDefault="00CD610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913EDF" w:rsidRDefault="00913EDF" w:rsidP="00913EDF">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p>
    <w:p w:rsidR="00913EDF" w:rsidRPr="00D5606C" w:rsidRDefault="00913EDF" w:rsidP="00913EDF"/>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181055">
        <w:rPr>
          <w:rFonts w:cs="Arial"/>
          <w:b/>
          <w:snapToGrid w:val="0"/>
          <w:szCs w:val="22"/>
        </w:rPr>
        <w:t>bez daně</w:t>
      </w:r>
      <w:r w:rsidRPr="00D5606C">
        <w:rPr>
          <w:rFonts w:cs="Arial"/>
          <w:b/>
          <w:snapToGrid w:val="0"/>
          <w:szCs w:val="22"/>
        </w:rPr>
        <w:t xml:space="preserve"> z přidané hodnoty.</w:t>
      </w:r>
    </w:p>
    <w:p w:rsidR="00F90C48" w:rsidRDefault="00F90C48" w:rsidP="00423427">
      <w:pPr>
        <w:widowControl w:val="0"/>
        <w:rPr>
          <w:rFonts w:cs="Arial"/>
          <w:b/>
          <w:snapToGrid w:val="0"/>
          <w:szCs w:val="22"/>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w:t>
      </w:r>
      <w:r w:rsidR="009873A5">
        <w:rPr>
          <w:szCs w:val="22"/>
        </w:rPr>
        <w:t xml:space="preserve"> dle ustanovení 3.4 této směrnice</w:t>
      </w:r>
      <w:r w:rsidR="00F90C48">
        <w:rPr>
          <w:szCs w:val="22"/>
        </w:rPr>
        <w:t>.</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130E87" w:rsidP="00962CA3">
      <w:pPr>
        <w:numPr>
          <w:ilvl w:val="0"/>
          <w:numId w:val="21"/>
        </w:numPr>
        <w:spacing w:after="120"/>
        <w:ind w:left="714" w:hanging="357"/>
      </w:pPr>
      <w:r>
        <w:t>Základní technická specifikace (o</w:t>
      </w:r>
      <w:r w:rsidR="00962CA3" w:rsidRPr="00962CA3">
        <w:t xml:space="preserve">ceněný soupis prací, </w:t>
      </w:r>
      <w:r w:rsidR="00EB2D63">
        <w:t>dodávek</w:t>
      </w:r>
      <w:r>
        <w:t>,</w:t>
      </w:r>
      <w:r w:rsidR="00962CA3" w:rsidRPr="00962CA3">
        <w:t xml:space="preserve"> v souladu se zadávacími pod</w:t>
      </w:r>
      <w:r>
        <w:t xml:space="preserve">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Pr="00962CA3" w:rsidRDefault="00962CA3" w:rsidP="00962CA3">
      <w:pPr>
        <w:numPr>
          <w:ilvl w:val="0"/>
          <w:numId w:val="21"/>
        </w:numPr>
        <w:spacing w:after="120"/>
      </w:pPr>
      <w:r w:rsidRPr="00962CA3">
        <w:t xml:space="preserve">Požadované doklady k prokázání kvalifikace a způsobilosti uchazeče. </w:t>
      </w:r>
    </w:p>
    <w:p w:rsidR="00962CA3" w:rsidRPr="00962CA3" w:rsidRDefault="00962CA3" w:rsidP="00962CA3">
      <w:pPr>
        <w:numPr>
          <w:ilvl w:val="0"/>
          <w:numId w:val="21"/>
        </w:numPr>
        <w:spacing w:after="120"/>
        <w:ind w:left="714" w:hanging="357"/>
      </w:pPr>
      <w:r w:rsidRPr="00962CA3">
        <w:t>Ostatní (dle uvážení uchazeče)</w:t>
      </w: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423427" w:rsidRPr="00B04156" w:rsidRDefault="00423427" w:rsidP="00B4455E">
      <w:pPr>
        <w:pStyle w:val="Odstavecseseznamem"/>
        <w:numPr>
          <w:ilvl w:val="0"/>
          <w:numId w:val="21"/>
        </w:numPr>
        <w:rPr>
          <w:szCs w:val="22"/>
        </w:rPr>
      </w:pPr>
      <w:r w:rsidRPr="00B04156">
        <w:rPr>
          <w:szCs w:val="22"/>
        </w:rPr>
        <w:t>Oznámení o vyloučení účastníka zadávacího řízení</w:t>
      </w:r>
      <w:r w:rsidR="009A4965">
        <w:rPr>
          <w:szCs w:val="22"/>
        </w:rPr>
        <w:t>, oznámení o zrušení zadávacího řízení</w:t>
      </w:r>
      <w:r w:rsidRPr="00B04156">
        <w:rPr>
          <w:szCs w:val="22"/>
        </w:rPr>
        <w:t xml:space="preserve"> nebo oznámení o výběru nejvhodnější dodavatele</w:t>
      </w:r>
      <w:r w:rsidR="009A4965">
        <w:rPr>
          <w:szCs w:val="22"/>
        </w:rPr>
        <w:t>,</w:t>
      </w:r>
      <w:r w:rsidRPr="00B04156">
        <w:rPr>
          <w:szCs w:val="22"/>
        </w:rPr>
        <w:t xml:space="preserve"> zadavatel uveřejní na profilu zadavatele.</w:t>
      </w:r>
    </w:p>
    <w:p w:rsidR="0002056A" w:rsidRDefault="00423427" w:rsidP="00B4455E">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B4455E" w:rsidRPr="001168FF" w:rsidRDefault="00B4455E" w:rsidP="00B4455E">
      <w:pPr>
        <w:numPr>
          <w:ilvl w:val="0"/>
          <w:numId w:val="21"/>
        </w:numPr>
      </w:pPr>
      <w:r w:rsidRPr="00B4455E">
        <w:rPr>
          <w:rFonts w:cs="Arial"/>
        </w:rPr>
        <w:t xml:space="preserve">Uchazeč ocení  </w:t>
      </w:r>
      <w:r w:rsidR="009524E9">
        <w:rPr>
          <w:rFonts w:cs="Arial"/>
        </w:rPr>
        <w:t>Základní technickou specifikaci</w:t>
      </w:r>
      <w:r w:rsidRPr="00B4455E">
        <w:rPr>
          <w:rFonts w:cs="Arial"/>
        </w:rPr>
        <w:t xml:space="preserve">  ( příloha č.1) dle podmínek uvedených v zadávací dokumentaci. </w:t>
      </w:r>
      <w:r w:rsidRPr="001168FF">
        <w:t xml:space="preserve">Cena bude obsahovat </w:t>
      </w:r>
      <w:r>
        <w:t>veškeré náklady na dodání zboží</w:t>
      </w:r>
      <w:r w:rsidRPr="001168FF">
        <w:t xml:space="preserve">. </w:t>
      </w:r>
    </w:p>
    <w:p w:rsidR="00423427" w:rsidRPr="0025572C" w:rsidRDefault="00423427" w:rsidP="00B4455E">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EB2D63" w:rsidRPr="00EB2D63" w:rsidRDefault="00EB2D63" w:rsidP="00EB2D63">
      <w:pPr>
        <w:ind w:left="4248" w:firstLine="708"/>
      </w:pPr>
      <w:r w:rsidRPr="00EB2D63">
        <w:t>PhDr. Václav Lacina LL.M.</w:t>
      </w:r>
    </w:p>
    <w:p w:rsidR="00EB2D63" w:rsidRPr="00EB2D63" w:rsidRDefault="00EB2D63" w:rsidP="00EB2D63">
      <w:pPr>
        <w:ind w:left="4248" w:firstLine="708"/>
      </w:pPr>
      <w:r w:rsidRPr="00EB2D63">
        <w:t xml:space="preserve">        ředitel organizace                                                                                                           </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48304D" w:rsidRPr="00D5606C" w:rsidRDefault="00E00D02" w:rsidP="0001015E">
      <w:pPr>
        <w:rPr>
          <w:sz w:val="16"/>
          <w:szCs w:val="16"/>
        </w:rPr>
      </w:pPr>
      <w:r w:rsidRPr="00C67140">
        <w:rPr>
          <w:sz w:val="16"/>
          <w:szCs w:val="16"/>
        </w:rPr>
        <w:t xml:space="preserve">Kontroloval a zodpovídá: </w:t>
      </w:r>
      <w:r w:rsidR="00EB2D63">
        <w:rPr>
          <w:sz w:val="16"/>
          <w:szCs w:val="16"/>
        </w:rPr>
        <w:t>Jiří Bukač</w:t>
      </w:r>
      <w:r w:rsidR="00C67140" w:rsidRPr="00D5606C">
        <w:rPr>
          <w:sz w:val="16"/>
          <w:szCs w:val="16"/>
        </w:rPr>
        <w:t xml:space="preserve"> </w:t>
      </w:r>
      <w:r w:rsidR="00E84377">
        <w:rPr>
          <w:sz w:val="16"/>
          <w:szCs w:val="16"/>
        </w:rPr>
        <w:t>–</w:t>
      </w:r>
      <w:r w:rsidRPr="00D5606C">
        <w:rPr>
          <w:sz w:val="16"/>
          <w:szCs w:val="16"/>
        </w:rPr>
        <w:t xml:space="preserve"> </w:t>
      </w:r>
      <w:r w:rsidR="00EB2D63">
        <w:rPr>
          <w:sz w:val="16"/>
          <w:szCs w:val="16"/>
        </w:rPr>
        <w:t>vedoucí</w:t>
      </w:r>
      <w:r w:rsidRPr="00D5606C">
        <w:rPr>
          <w:sz w:val="16"/>
          <w:szCs w:val="16"/>
        </w:rPr>
        <w:t xml:space="preserve"> střediska </w:t>
      </w:r>
    </w:p>
    <w:sectPr w:rsidR="0048304D" w:rsidRPr="00D5606C" w:rsidSect="00296274">
      <w:headerReference w:type="default" r:id="rId11"/>
      <w:footerReference w:type="default" r:id="rId12"/>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555" w:rsidRDefault="00CE1555" w:rsidP="00516332">
      <w:r>
        <w:separator/>
      </w:r>
    </w:p>
  </w:endnote>
  <w:endnote w:type="continuationSeparator" w:id="0">
    <w:p w:rsidR="00CE1555" w:rsidRDefault="00CE1555"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0876DF"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7BF563"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rejstříku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Pr,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555" w:rsidRDefault="00CE1555" w:rsidP="00516332">
      <w:r>
        <w:separator/>
      </w:r>
    </w:p>
  </w:footnote>
  <w:footnote w:type="continuationSeparator" w:id="0">
    <w:p w:rsidR="00CE1555" w:rsidRDefault="00CE1555"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0876DF"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30CBF0"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6pt;height:6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oNotDisplayPageBoundaries/>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41F06"/>
    <w:rsid w:val="00054E1B"/>
    <w:rsid w:val="00067C66"/>
    <w:rsid w:val="00085B02"/>
    <w:rsid w:val="000876DF"/>
    <w:rsid w:val="00094907"/>
    <w:rsid w:val="000A079D"/>
    <w:rsid w:val="000A60D4"/>
    <w:rsid w:val="000A6A98"/>
    <w:rsid w:val="000E3873"/>
    <w:rsid w:val="000F00DD"/>
    <w:rsid w:val="0011136E"/>
    <w:rsid w:val="00130E87"/>
    <w:rsid w:val="0015051D"/>
    <w:rsid w:val="00155911"/>
    <w:rsid w:val="001631AB"/>
    <w:rsid w:val="001703EC"/>
    <w:rsid w:val="00174949"/>
    <w:rsid w:val="00181055"/>
    <w:rsid w:val="001A05CA"/>
    <w:rsid w:val="001A4C08"/>
    <w:rsid w:val="001D4E83"/>
    <w:rsid w:val="001E0E5C"/>
    <w:rsid w:val="001E14B7"/>
    <w:rsid w:val="00223D8F"/>
    <w:rsid w:val="002371FE"/>
    <w:rsid w:val="00243D27"/>
    <w:rsid w:val="00250A5A"/>
    <w:rsid w:val="0025572C"/>
    <w:rsid w:val="00273DF1"/>
    <w:rsid w:val="00274744"/>
    <w:rsid w:val="00290197"/>
    <w:rsid w:val="00296274"/>
    <w:rsid w:val="002A0A4A"/>
    <w:rsid w:val="002B1820"/>
    <w:rsid w:val="002B28BF"/>
    <w:rsid w:val="002B511D"/>
    <w:rsid w:val="002C7BA7"/>
    <w:rsid w:val="0030123A"/>
    <w:rsid w:val="00303AC9"/>
    <w:rsid w:val="00305236"/>
    <w:rsid w:val="00307599"/>
    <w:rsid w:val="00310959"/>
    <w:rsid w:val="00310CE6"/>
    <w:rsid w:val="003454AE"/>
    <w:rsid w:val="00347E20"/>
    <w:rsid w:val="003663BB"/>
    <w:rsid w:val="003735B4"/>
    <w:rsid w:val="00373DF9"/>
    <w:rsid w:val="00384D87"/>
    <w:rsid w:val="00394213"/>
    <w:rsid w:val="003B5243"/>
    <w:rsid w:val="003C27D3"/>
    <w:rsid w:val="003C36BC"/>
    <w:rsid w:val="003D5BB3"/>
    <w:rsid w:val="003F1C3C"/>
    <w:rsid w:val="004003B5"/>
    <w:rsid w:val="00407698"/>
    <w:rsid w:val="00416EB0"/>
    <w:rsid w:val="00422787"/>
    <w:rsid w:val="00423427"/>
    <w:rsid w:val="004345DA"/>
    <w:rsid w:val="004376A6"/>
    <w:rsid w:val="00453414"/>
    <w:rsid w:val="00465FCE"/>
    <w:rsid w:val="0048304D"/>
    <w:rsid w:val="00493D82"/>
    <w:rsid w:val="004C512D"/>
    <w:rsid w:val="004E4901"/>
    <w:rsid w:val="004F714B"/>
    <w:rsid w:val="00504F08"/>
    <w:rsid w:val="005110BF"/>
    <w:rsid w:val="00512670"/>
    <w:rsid w:val="00513B1E"/>
    <w:rsid w:val="00514FA7"/>
    <w:rsid w:val="00516332"/>
    <w:rsid w:val="00524BD3"/>
    <w:rsid w:val="00525978"/>
    <w:rsid w:val="00553490"/>
    <w:rsid w:val="00565F05"/>
    <w:rsid w:val="00577BED"/>
    <w:rsid w:val="00584251"/>
    <w:rsid w:val="0059149A"/>
    <w:rsid w:val="00594DAC"/>
    <w:rsid w:val="005B12D7"/>
    <w:rsid w:val="005B7DDD"/>
    <w:rsid w:val="005E4B00"/>
    <w:rsid w:val="005E78CB"/>
    <w:rsid w:val="006159F5"/>
    <w:rsid w:val="0062696E"/>
    <w:rsid w:val="00630DB2"/>
    <w:rsid w:val="00676117"/>
    <w:rsid w:val="006853F3"/>
    <w:rsid w:val="00693E8B"/>
    <w:rsid w:val="006D3620"/>
    <w:rsid w:val="006D5059"/>
    <w:rsid w:val="006E333E"/>
    <w:rsid w:val="007231D6"/>
    <w:rsid w:val="007471FC"/>
    <w:rsid w:val="00750F2D"/>
    <w:rsid w:val="007538AA"/>
    <w:rsid w:val="0075763B"/>
    <w:rsid w:val="00793F55"/>
    <w:rsid w:val="007952C4"/>
    <w:rsid w:val="007B464E"/>
    <w:rsid w:val="007C3565"/>
    <w:rsid w:val="007D1FA1"/>
    <w:rsid w:val="007E0B6E"/>
    <w:rsid w:val="007E4454"/>
    <w:rsid w:val="007E78D7"/>
    <w:rsid w:val="008407A8"/>
    <w:rsid w:val="00864C1E"/>
    <w:rsid w:val="00895EAE"/>
    <w:rsid w:val="008A5003"/>
    <w:rsid w:val="008B59C6"/>
    <w:rsid w:val="008C0504"/>
    <w:rsid w:val="008E532B"/>
    <w:rsid w:val="008E66FE"/>
    <w:rsid w:val="0090072D"/>
    <w:rsid w:val="00912A48"/>
    <w:rsid w:val="00913EDF"/>
    <w:rsid w:val="00916589"/>
    <w:rsid w:val="009339D4"/>
    <w:rsid w:val="00934B09"/>
    <w:rsid w:val="00945BC1"/>
    <w:rsid w:val="009524E9"/>
    <w:rsid w:val="009549F8"/>
    <w:rsid w:val="00962CA3"/>
    <w:rsid w:val="00964AAD"/>
    <w:rsid w:val="009805AF"/>
    <w:rsid w:val="00982C9E"/>
    <w:rsid w:val="009873A5"/>
    <w:rsid w:val="009A4965"/>
    <w:rsid w:val="009A5FC5"/>
    <w:rsid w:val="009A6E7A"/>
    <w:rsid w:val="009C2531"/>
    <w:rsid w:val="00A175AD"/>
    <w:rsid w:val="00A3179B"/>
    <w:rsid w:val="00A6379A"/>
    <w:rsid w:val="00A667C8"/>
    <w:rsid w:val="00A66E95"/>
    <w:rsid w:val="00A737A2"/>
    <w:rsid w:val="00A803CD"/>
    <w:rsid w:val="00A901FB"/>
    <w:rsid w:val="00AB3E23"/>
    <w:rsid w:val="00AB49B4"/>
    <w:rsid w:val="00AF1F8D"/>
    <w:rsid w:val="00B0045F"/>
    <w:rsid w:val="00B11E36"/>
    <w:rsid w:val="00B4455E"/>
    <w:rsid w:val="00B555DC"/>
    <w:rsid w:val="00B60671"/>
    <w:rsid w:val="00B81454"/>
    <w:rsid w:val="00B976B2"/>
    <w:rsid w:val="00BA6698"/>
    <w:rsid w:val="00BE19EE"/>
    <w:rsid w:val="00BF28AE"/>
    <w:rsid w:val="00BF44F2"/>
    <w:rsid w:val="00C13221"/>
    <w:rsid w:val="00C2022F"/>
    <w:rsid w:val="00C41317"/>
    <w:rsid w:val="00C67140"/>
    <w:rsid w:val="00C70D45"/>
    <w:rsid w:val="00C7681B"/>
    <w:rsid w:val="00C87777"/>
    <w:rsid w:val="00CC5D6D"/>
    <w:rsid w:val="00CD3E5A"/>
    <w:rsid w:val="00CD6108"/>
    <w:rsid w:val="00CE1555"/>
    <w:rsid w:val="00D14E4F"/>
    <w:rsid w:val="00D35934"/>
    <w:rsid w:val="00D36A17"/>
    <w:rsid w:val="00D36BD5"/>
    <w:rsid w:val="00D55A9B"/>
    <w:rsid w:val="00D5606C"/>
    <w:rsid w:val="00D60E63"/>
    <w:rsid w:val="00D93431"/>
    <w:rsid w:val="00D96D2D"/>
    <w:rsid w:val="00DB02B5"/>
    <w:rsid w:val="00DB27DD"/>
    <w:rsid w:val="00DC37C8"/>
    <w:rsid w:val="00DD7D13"/>
    <w:rsid w:val="00DE7A28"/>
    <w:rsid w:val="00E00D02"/>
    <w:rsid w:val="00E06FBD"/>
    <w:rsid w:val="00E10762"/>
    <w:rsid w:val="00E219EB"/>
    <w:rsid w:val="00E24553"/>
    <w:rsid w:val="00E659AE"/>
    <w:rsid w:val="00E724CA"/>
    <w:rsid w:val="00E76138"/>
    <w:rsid w:val="00E84377"/>
    <w:rsid w:val="00EB2D63"/>
    <w:rsid w:val="00EC235B"/>
    <w:rsid w:val="00EF4F00"/>
    <w:rsid w:val="00F00069"/>
    <w:rsid w:val="00F26EC1"/>
    <w:rsid w:val="00F63310"/>
    <w:rsid w:val="00F65BFC"/>
    <w:rsid w:val="00F741DA"/>
    <w:rsid w:val="00F90C48"/>
    <w:rsid w:val="00FA02DA"/>
    <w:rsid w:val="00FA4978"/>
    <w:rsid w:val="00FC468B"/>
    <w:rsid w:val="00FC7E55"/>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E446C"/>
  <w15:docId w15:val="{A06167E1-D2A6-4D8F-B40F-579EF292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tera@tsh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zakazky.cz/Profil-Zadavatele/74f211ca-2bc1-4b2a-b371-df3d604ab3aa" TargetMode="External"/><Relationship Id="rId4" Type="http://schemas.openxmlformats.org/officeDocument/2006/relationships/settings" Target="settings.xml"/><Relationship Id="rId9" Type="http://schemas.openxmlformats.org/officeDocument/2006/relationships/hyperlink" Target="mailto:jbukac@tshb.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4C82B-05B5-4841-9FB3-9DD529F6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2</TotalTime>
  <Pages>1</Pages>
  <Words>1097</Words>
  <Characters>6477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Kotěra Ondřej</cp:lastModifiedBy>
  <cp:revision>4</cp:revision>
  <cp:lastPrinted>2021-05-11T06:30:00Z</cp:lastPrinted>
  <dcterms:created xsi:type="dcterms:W3CDTF">2025-06-19T13:13:00Z</dcterms:created>
  <dcterms:modified xsi:type="dcterms:W3CDTF">2025-06-27T11:26:00Z</dcterms:modified>
</cp:coreProperties>
</file>