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CAA" w:rsidRDefault="00760CAA">
      <w:pPr>
        <w:pStyle w:val="Datum"/>
        <w:jc w:val="center"/>
        <w:rPr>
          <w:b/>
          <w:bCs/>
          <w:sz w:val="32"/>
          <w:lang w:val="sq-AL"/>
        </w:rPr>
      </w:pPr>
      <w:r>
        <w:rPr>
          <w:b/>
          <w:bCs/>
          <w:sz w:val="32"/>
          <w:lang w:val="sq-AL"/>
        </w:rPr>
        <w:t>Smlouva o dílo</w:t>
      </w:r>
    </w:p>
    <w:p w:rsidR="00760CAA" w:rsidRDefault="00760CAA">
      <w:pPr>
        <w:pBdr>
          <w:bottom w:val="single" w:sz="6" w:space="1" w:color="auto"/>
        </w:pBdr>
        <w:jc w:val="center"/>
        <w:rPr>
          <w:lang w:val="sq-AL"/>
        </w:rPr>
      </w:pPr>
      <w:r>
        <w:rPr>
          <w:lang w:val="sq-AL"/>
        </w:rPr>
        <w:t>Uzavřená podle obchodního zákoníku č. 513/91 Sb, §536 a následných.</w:t>
      </w:r>
    </w:p>
    <w:p w:rsidR="00760CAA" w:rsidRDefault="00760CAA">
      <w:pPr>
        <w:ind w:left="-120" w:right="-327"/>
        <w:rPr>
          <w:sz w:val="22"/>
          <w:lang w:val="sq-AL"/>
        </w:rPr>
      </w:pPr>
    </w:p>
    <w:p w:rsidR="00760CAA" w:rsidRDefault="00760CAA" w:rsidP="008737E2">
      <w:pPr>
        <w:ind w:left="-120" w:right="-327"/>
        <w:rPr>
          <w:b/>
          <w:sz w:val="22"/>
          <w:lang w:val="sq-AL"/>
        </w:rPr>
      </w:pPr>
      <w:r>
        <w:rPr>
          <w:sz w:val="22"/>
          <w:lang w:val="sq-AL"/>
        </w:rPr>
        <w:t>Společnost: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9E0666">
        <w:rPr>
          <w:sz w:val="22"/>
          <w:lang w:val="sq-AL"/>
        </w:rPr>
        <w:t>.</w:t>
      </w:r>
    </w:p>
    <w:p w:rsidR="00A4586D" w:rsidRPr="00A4586D" w:rsidRDefault="00A4586D" w:rsidP="008737E2">
      <w:pPr>
        <w:ind w:left="-120" w:right="-327"/>
        <w:rPr>
          <w:b/>
          <w:bCs/>
          <w:sz w:val="22"/>
          <w:lang w:val="sq-AL"/>
        </w:rPr>
      </w:pPr>
      <w:r>
        <w:rPr>
          <w:b/>
          <w:sz w:val="22"/>
          <w:lang w:val="sq-AL"/>
        </w:rPr>
        <w:tab/>
      </w:r>
      <w:r>
        <w:rPr>
          <w:b/>
          <w:sz w:val="22"/>
          <w:lang w:val="sq-AL"/>
        </w:rPr>
        <w:tab/>
      </w:r>
      <w:r>
        <w:rPr>
          <w:b/>
          <w:sz w:val="22"/>
          <w:lang w:val="sq-AL"/>
        </w:rPr>
        <w:tab/>
      </w:r>
      <w:r>
        <w:rPr>
          <w:b/>
          <w:sz w:val="22"/>
          <w:lang w:val="sq-AL"/>
        </w:rPr>
        <w:tab/>
      </w:r>
    </w:p>
    <w:p w:rsidR="008737E2" w:rsidRPr="008737E2" w:rsidRDefault="008737E2" w:rsidP="008737E2">
      <w:pPr>
        <w:ind w:left="-120" w:right="-327"/>
        <w:rPr>
          <w:b/>
          <w:bCs/>
          <w:sz w:val="22"/>
          <w:lang w:val="sq-AL"/>
        </w:rPr>
      </w:pPr>
      <w:r>
        <w:rPr>
          <w:sz w:val="22"/>
          <w:lang w:val="sq-AL"/>
        </w:rPr>
        <w:t>Sídlem:</w:t>
      </w:r>
      <w:r w:rsidR="00A4586D">
        <w:rPr>
          <w:sz w:val="22"/>
          <w:lang w:val="sq-AL"/>
        </w:rPr>
        <w:tab/>
      </w:r>
      <w:r w:rsidR="00A4586D">
        <w:rPr>
          <w:sz w:val="22"/>
          <w:lang w:val="sq-AL"/>
        </w:rPr>
        <w:tab/>
      </w:r>
      <w:r w:rsidR="00A4586D">
        <w:rPr>
          <w:sz w:val="22"/>
          <w:lang w:val="sq-AL"/>
        </w:rPr>
        <w:tab/>
      </w:r>
    </w:p>
    <w:p w:rsidR="00760CAA" w:rsidRDefault="00760CAA">
      <w:pPr>
        <w:ind w:left="-120" w:right="-327"/>
        <w:rPr>
          <w:sz w:val="22"/>
          <w:lang w:val="sq-AL"/>
        </w:rPr>
      </w:pPr>
      <w:r>
        <w:rPr>
          <w:sz w:val="22"/>
          <w:lang w:val="sq-AL"/>
        </w:rPr>
        <w:t>IČ: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</w:p>
    <w:p w:rsidR="00760CAA" w:rsidRDefault="00760CAA">
      <w:pPr>
        <w:ind w:left="-120" w:right="-327"/>
        <w:rPr>
          <w:sz w:val="22"/>
          <w:lang w:val="sq-AL"/>
        </w:rPr>
      </w:pPr>
      <w:r>
        <w:rPr>
          <w:sz w:val="22"/>
          <w:lang w:val="sq-AL"/>
        </w:rPr>
        <w:t>DIČ: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Zast</w:t>
      </w:r>
      <w:r w:rsidR="009E0666">
        <w:rPr>
          <w:sz w:val="22"/>
          <w:lang w:val="sq-AL"/>
        </w:rPr>
        <w:t>oupena:</w:t>
      </w:r>
      <w:r w:rsidR="009E0666">
        <w:rPr>
          <w:sz w:val="22"/>
          <w:lang w:val="sq-AL"/>
        </w:rPr>
        <w:tab/>
      </w:r>
      <w:r w:rsidR="009E0666">
        <w:rPr>
          <w:sz w:val="22"/>
          <w:lang w:val="sq-AL"/>
        </w:rPr>
        <w:tab/>
        <w:t xml:space="preserve">ve věcech smluvních </w:t>
      </w:r>
    </w:p>
    <w:p w:rsidR="00760CAA" w:rsidRDefault="009E0666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A4586D">
        <w:rPr>
          <w:sz w:val="22"/>
          <w:lang w:val="sq-AL"/>
        </w:rPr>
        <w:t>v</w:t>
      </w:r>
      <w:r w:rsidR="00760CAA">
        <w:rPr>
          <w:sz w:val="22"/>
          <w:lang w:val="sq-AL"/>
        </w:rPr>
        <w:t xml:space="preserve">e věcech technických </w:t>
      </w:r>
    </w:p>
    <w:p w:rsidR="008737E2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Zapsána v Obchodním rejstříku</w:t>
      </w:r>
      <w:r w:rsidR="00A4586D">
        <w:rPr>
          <w:sz w:val="22"/>
          <w:lang w:val="sq-AL"/>
        </w:rPr>
        <w:t xml:space="preserve"> vedeném </w:t>
      </w:r>
      <w:r w:rsidR="006D2714">
        <w:rPr>
          <w:sz w:val="22"/>
          <w:lang w:val="sq-AL"/>
        </w:rPr>
        <w:t xml:space="preserve"> </w:t>
      </w:r>
      <w:r w:rsidR="009E0666">
        <w:rPr>
          <w:sz w:val="22"/>
          <w:lang w:val="sq-AL"/>
        </w:rPr>
        <w:t>u Krajského soudu v</w:t>
      </w:r>
      <w:r w:rsidR="00A4586D">
        <w:rPr>
          <w:sz w:val="22"/>
          <w:lang w:val="sq-AL"/>
        </w:rPr>
        <w:t xml:space="preserve">, oddíl, vložka 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</w:p>
    <w:p w:rsidR="00760CAA" w:rsidRDefault="00760CAA">
      <w:pPr>
        <w:ind w:left="1296" w:right="-447" w:firstLine="828"/>
        <w:rPr>
          <w:sz w:val="22"/>
          <w:lang w:val="sq-AL"/>
        </w:rPr>
      </w:pPr>
      <w:r>
        <w:rPr>
          <w:sz w:val="22"/>
          <w:lang w:val="sq-AL"/>
        </w:rPr>
        <w:t>(dále jen “</w:t>
      </w:r>
      <w:r>
        <w:rPr>
          <w:b/>
          <w:bCs/>
          <w:sz w:val="22"/>
          <w:lang w:val="sq-AL"/>
        </w:rPr>
        <w:t>zhotovitel</w:t>
      </w:r>
      <w:r>
        <w:rPr>
          <w:sz w:val="22"/>
          <w:lang w:val="sq-AL"/>
        </w:rPr>
        <w:t>”)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a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Společnost: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b/>
          <w:bCs/>
          <w:sz w:val="22"/>
          <w:lang w:val="sq-AL"/>
        </w:rPr>
        <w:t>Technické služby města Pelhřimova, příspěvková organizace</w:t>
      </w:r>
    </w:p>
    <w:p w:rsidR="008737E2" w:rsidRDefault="008737E2" w:rsidP="008737E2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Sídlem: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  <w:t xml:space="preserve">Myslotínská 1740, 393 </w:t>
      </w:r>
      <w:r w:rsidR="00A4586D">
        <w:rPr>
          <w:sz w:val="22"/>
          <w:lang w:val="sq-AL"/>
        </w:rPr>
        <w:t>01</w:t>
      </w:r>
      <w:r>
        <w:rPr>
          <w:sz w:val="22"/>
          <w:lang w:val="sq-AL"/>
        </w:rPr>
        <w:t xml:space="preserve"> Pelhřimov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IČ: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  <w:t>49056689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DIČ: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  <w:t>CZ49056689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Zastoupena: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A4586D">
        <w:rPr>
          <w:sz w:val="22"/>
          <w:lang w:val="sq-AL"/>
        </w:rPr>
        <w:t xml:space="preserve">ve věcech smluvních - </w:t>
      </w:r>
      <w:r>
        <w:rPr>
          <w:sz w:val="22"/>
          <w:lang w:val="sq-AL"/>
        </w:rPr>
        <w:t>ing. Pavlou Licehammerovou – ředitelkou TSmP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  <w:t>ve věcech technických – Vladimír Starý – vedoucí inv. a kontr. úseku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Zapsána v Obchodním rejstříku vedeném Krajským soudem v Českých Budějovicích, oddíl Pr, vložka č.1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  <w:t>(dále jen “</w:t>
      </w:r>
      <w:r>
        <w:rPr>
          <w:b/>
          <w:bCs/>
          <w:sz w:val="22"/>
          <w:lang w:val="sq-AL"/>
        </w:rPr>
        <w:t>objednatel</w:t>
      </w:r>
      <w:r>
        <w:rPr>
          <w:sz w:val="22"/>
          <w:lang w:val="sq-AL"/>
        </w:rPr>
        <w:t>”)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 w:rsidP="00821E7C">
      <w:pPr>
        <w:ind w:right="-447"/>
        <w:jc w:val="center"/>
        <w:rPr>
          <w:b/>
          <w:bCs/>
          <w:lang w:val="sq-AL"/>
        </w:rPr>
      </w:pPr>
      <w:r>
        <w:rPr>
          <w:sz w:val="22"/>
          <w:lang w:val="sq-AL"/>
        </w:rPr>
        <w:t xml:space="preserve">uzavírají tuto </w:t>
      </w:r>
      <w:r>
        <w:rPr>
          <w:lang w:val="sq-AL"/>
        </w:rPr>
        <w:t>smlouvu o dílo.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Pr="00821E7C" w:rsidRDefault="00760CAA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I. Předmět plnění a doba</w:t>
      </w:r>
    </w:p>
    <w:p w:rsidR="00760CAA" w:rsidRDefault="00760CAA">
      <w:pPr>
        <w:ind w:left="-120" w:right="-447"/>
        <w:rPr>
          <w:b/>
          <w:bCs/>
          <w:sz w:val="22"/>
          <w:lang w:val="sq-AL"/>
        </w:rPr>
      </w:pPr>
    </w:p>
    <w:p w:rsidR="00760CAA" w:rsidRDefault="00760CAA" w:rsidP="00833355">
      <w:pPr>
        <w:ind w:left="-120" w:right="-447"/>
        <w:jc w:val="both"/>
        <w:rPr>
          <w:sz w:val="22"/>
          <w:lang w:val="sq-AL"/>
        </w:rPr>
      </w:pPr>
      <w:r>
        <w:rPr>
          <w:sz w:val="22"/>
          <w:lang w:val="sq-AL"/>
        </w:rPr>
        <w:t>Zhotovitel se zavazuje, že provede “</w:t>
      </w:r>
      <w:r w:rsidRPr="00833355">
        <w:rPr>
          <w:b/>
          <w:sz w:val="22"/>
          <w:lang w:val="sq-AL"/>
        </w:rPr>
        <w:t xml:space="preserve">Opravu povrchu </w:t>
      </w:r>
      <w:r w:rsidR="00165C15">
        <w:rPr>
          <w:b/>
          <w:sz w:val="22"/>
          <w:lang w:val="sq-AL"/>
        </w:rPr>
        <w:t xml:space="preserve">MK </w:t>
      </w:r>
      <w:r w:rsidR="00F403B6">
        <w:rPr>
          <w:b/>
          <w:sz w:val="22"/>
          <w:lang w:val="sq-AL"/>
        </w:rPr>
        <w:t>–</w:t>
      </w:r>
      <w:r w:rsidR="00165C15">
        <w:rPr>
          <w:b/>
          <w:sz w:val="22"/>
          <w:lang w:val="sq-AL"/>
        </w:rPr>
        <w:t xml:space="preserve"> </w:t>
      </w:r>
      <w:r w:rsidR="00DA2DF9">
        <w:rPr>
          <w:b/>
          <w:sz w:val="22"/>
          <w:lang w:val="sq-AL"/>
        </w:rPr>
        <w:t>město Pelhřimov</w:t>
      </w:r>
      <w:r>
        <w:rPr>
          <w:sz w:val="22"/>
          <w:lang w:val="sq-AL"/>
        </w:rPr>
        <w:t>” na základě nabídkov</w:t>
      </w:r>
      <w:r w:rsidR="003A0A84">
        <w:rPr>
          <w:sz w:val="22"/>
          <w:lang w:val="sq-AL"/>
        </w:rPr>
        <w:t xml:space="preserve">ého </w:t>
      </w:r>
      <w:r>
        <w:rPr>
          <w:sz w:val="22"/>
          <w:lang w:val="sq-AL"/>
        </w:rPr>
        <w:t xml:space="preserve"> rozpočt</w:t>
      </w:r>
      <w:r w:rsidR="00A4586D">
        <w:rPr>
          <w:sz w:val="22"/>
          <w:lang w:val="sq-AL"/>
        </w:rPr>
        <w:t>u</w:t>
      </w:r>
      <w:r>
        <w:rPr>
          <w:sz w:val="22"/>
          <w:lang w:val="sq-AL"/>
        </w:rPr>
        <w:t xml:space="preserve"> ze dne</w:t>
      </w:r>
      <w:r w:rsidR="008737E2">
        <w:rPr>
          <w:sz w:val="22"/>
          <w:lang w:val="sq-AL"/>
        </w:rPr>
        <w:t xml:space="preserve">  </w:t>
      </w:r>
      <w:r w:rsidR="00165C15">
        <w:rPr>
          <w:sz w:val="22"/>
          <w:lang w:val="sq-AL"/>
        </w:rPr>
        <w:t xml:space="preserve">           </w:t>
      </w:r>
      <w:r w:rsidR="003A0A84">
        <w:rPr>
          <w:sz w:val="22"/>
          <w:lang w:val="sq-AL"/>
        </w:rPr>
        <w:t>.</w:t>
      </w:r>
      <w:r w:rsidR="009E0666">
        <w:rPr>
          <w:sz w:val="22"/>
          <w:lang w:val="sq-AL"/>
        </w:rPr>
        <w:t>201</w:t>
      </w:r>
      <w:r w:rsidR="00165C15">
        <w:rPr>
          <w:sz w:val="22"/>
          <w:lang w:val="sq-AL"/>
        </w:rPr>
        <w:t>3</w:t>
      </w:r>
      <w:r w:rsidR="006D2714">
        <w:rPr>
          <w:sz w:val="22"/>
          <w:lang w:val="sq-AL"/>
        </w:rPr>
        <w:t xml:space="preserve"> </w:t>
      </w:r>
      <w:r w:rsidR="003A0A84">
        <w:rPr>
          <w:sz w:val="22"/>
          <w:lang w:val="sq-AL"/>
        </w:rPr>
        <w:t xml:space="preserve"> a </w:t>
      </w:r>
      <w:r w:rsidR="003A41E0">
        <w:rPr>
          <w:sz w:val="22"/>
          <w:lang w:val="sq-AL"/>
        </w:rPr>
        <w:t>protokolu o účasti ve výběrovém řízení (e-aukce)</w:t>
      </w:r>
      <w:r w:rsidR="003A0A84">
        <w:rPr>
          <w:sz w:val="22"/>
          <w:lang w:val="sq-AL"/>
        </w:rPr>
        <w:t xml:space="preserve"> </w:t>
      </w:r>
      <w:r w:rsidR="00A4586D">
        <w:rPr>
          <w:sz w:val="22"/>
          <w:lang w:val="sq-AL"/>
        </w:rPr>
        <w:t xml:space="preserve">ze </w:t>
      </w:r>
      <w:r w:rsidR="003A0A84">
        <w:rPr>
          <w:sz w:val="22"/>
          <w:lang w:val="sq-AL"/>
        </w:rPr>
        <w:t xml:space="preserve">dne </w:t>
      </w:r>
      <w:r w:rsidR="00DA2DF9">
        <w:rPr>
          <w:sz w:val="22"/>
          <w:lang w:val="sq-AL"/>
        </w:rPr>
        <w:t>27</w:t>
      </w:r>
      <w:r w:rsidR="00CF6853">
        <w:rPr>
          <w:sz w:val="22"/>
          <w:lang w:val="sq-AL"/>
        </w:rPr>
        <w:t>.</w:t>
      </w:r>
      <w:r w:rsidR="007F215E">
        <w:rPr>
          <w:sz w:val="22"/>
          <w:lang w:val="sq-AL"/>
        </w:rPr>
        <w:t>9</w:t>
      </w:r>
      <w:r w:rsidR="003A0A84">
        <w:rPr>
          <w:sz w:val="22"/>
          <w:lang w:val="sq-AL"/>
        </w:rPr>
        <w:t>.201</w:t>
      </w:r>
      <w:r w:rsidR="00165C15">
        <w:rPr>
          <w:sz w:val="22"/>
          <w:lang w:val="sq-AL"/>
        </w:rPr>
        <w:t>3</w:t>
      </w:r>
      <w:r>
        <w:rPr>
          <w:sz w:val="22"/>
          <w:lang w:val="sq-AL"/>
        </w:rPr>
        <w:t>, kter</w:t>
      </w:r>
      <w:r w:rsidR="003A0A84">
        <w:rPr>
          <w:sz w:val="22"/>
          <w:lang w:val="sq-AL"/>
        </w:rPr>
        <w:t>é</w:t>
      </w:r>
      <w:r>
        <w:rPr>
          <w:sz w:val="22"/>
          <w:lang w:val="sq-AL"/>
        </w:rPr>
        <w:t xml:space="preserve"> j</w:t>
      </w:r>
      <w:r w:rsidR="008737E2">
        <w:rPr>
          <w:sz w:val="22"/>
          <w:lang w:val="sq-AL"/>
        </w:rPr>
        <w:t>sou</w:t>
      </w:r>
      <w:r>
        <w:rPr>
          <w:sz w:val="22"/>
          <w:lang w:val="sq-AL"/>
        </w:rPr>
        <w:t xml:space="preserve"> nedílnou součástí této smlouvy.</w:t>
      </w:r>
      <w:r w:rsidR="008737E2">
        <w:rPr>
          <w:sz w:val="22"/>
          <w:lang w:val="sq-AL"/>
        </w:rPr>
        <w:t xml:space="preserve"> 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Pr="00821E7C" w:rsidRDefault="00760CAA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II. Cena a platební podmínky</w:t>
      </w:r>
    </w:p>
    <w:p w:rsidR="00760CAA" w:rsidRDefault="00760CAA">
      <w:pPr>
        <w:ind w:left="-120" w:right="-447"/>
        <w:rPr>
          <w:b/>
          <w:bCs/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Celková cena za provedení prací a služeb dle bodu I, této smlouvy je stanovena ve výši: </w:t>
      </w:r>
    </w:p>
    <w:p w:rsidR="00DA2DF9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DA2DF9">
        <w:rPr>
          <w:sz w:val="22"/>
          <w:lang w:val="sq-AL"/>
        </w:rPr>
        <w:t>MK ulice Fr. Hamzy</w:t>
      </w:r>
      <w:r w:rsidR="00DA2DF9">
        <w:rPr>
          <w:sz w:val="22"/>
          <w:lang w:val="sq-AL"/>
        </w:rPr>
        <w:tab/>
      </w:r>
      <w:r w:rsidR="00DA2DF9">
        <w:rPr>
          <w:sz w:val="22"/>
          <w:lang w:val="sq-AL"/>
        </w:rPr>
        <w:tab/>
      </w:r>
      <w:r w:rsidR="00DA2DF9">
        <w:rPr>
          <w:sz w:val="22"/>
          <w:lang w:val="sq-AL"/>
        </w:rPr>
        <w:tab/>
        <w:t>,- Kč</w:t>
      </w:r>
    </w:p>
    <w:p w:rsidR="00DA2DF9" w:rsidRDefault="00DA2DF9" w:rsidP="00DA2DF9">
      <w:pPr>
        <w:ind w:left="-120" w:right="-447" w:firstLine="828"/>
        <w:rPr>
          <w:sz w:val="22"/>
          <w:lang w:val="sq-AL"/>
        </w:rPr>
      </w:pPr>
      <w:r>
        <w:rPr>
          <w:sz w:val="22"/>
          <w:lang w:val="sq-AL"/>
        </w:rPr>
        <w:t xml:space="preserve">MK ulice Osvobození 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  <w:t>,- Kč</w:t>
      </w:r>
    </w:p>
    <w:p w:rsidR="00760CAA" w:rsidRDefault="00DA2DF9" w:rsidP="00DA2DF9">
      <w:pPr>
        <w:ind w:left="-120" w:right="-447" w:firstLine="828"/>
        <w:rPr>
          <w:sz w:val="22"/>
          <w:lang w:val="sq-AL"/>
        </w:rPr>
      </w:pPr>
      <w:r>
        <w:rPr>
          <w:sz w:val="22"/>
          <w:lang w:val="sq-AL"/>
        </w:rPr>
        <w:t>MK ulice Husova</w:t>
      </w:r>
      <w:r w:rsidR="00760CAA">
        <w:rPr>
          <w:sz w:val="22"/>
          <w:lang w:val="sq-AL"/>
        </w:rPr>
        <w:tab/>
      </w:r>
      <w:r w:rsidR="00760CAA">
        <w:rPr>
          <w:sz w:val="22"/>
          <w:lang w:val="sq-AL"/>
        </w:rPr>
        <w:tab/>
      </w:r>
      <w:r w:rsidR="003A0A84">
        <w:rPr>
          <w:sz w:val="22"/>
          <w:lang w:val="sq-AL"/>
        </w:rPr>
        <w:tab/>
        <w:t xml:space="preserve">,- </w:t>
      </w:r>
      <w:r w:rsidR="00760CAA">
        <w:rPr>
          <w:sz w:val="22"/>
          <w:lang w:val="sq-AL"/>
        </w:rPr>
        <w:t>Kč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   </w:t>
      </w:r>
      <w:r>
        <w:rPr>
          <w:sz w:val="22"/>
          <w:lang w:val="sq-AL"/>
        </w:rPr>
        <w:tab/>
        <w:t>DPH 2</w:t>
      </w:r>
      <w:r w:rsidR="00165C15">
        <w:rPr>
          <w:sz w:val="22"/>
          <w:lang w:val="sq-AL"/>
        </w:rPr>
        <w:t>1</w:t>
      </w:r>
      <w:r>
        <w:rPr>
          <w:sz w:val="22"/>
          <w:lang w:val="sq-AL"/>
        </w:rPr>
        <w:t xml:space="preserve"> %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3A0A84">
        <w:rPr>
          <w:sz w:val="22"/>
          <w:lang w:val="sq-AL"/>
        </w:rPr>
        <w:tab/>
      </w:r>
      <w:r w:rsidR="009E0666">
        <w:rPr>
          <w:sz w:val="22"/>
          <w:lang w:val="sq-AL"/>
        </w:rPr>
        <w:t>,</w:t>
      </w:r>
      <w:r w:rsidR="003A0A84">
        <w:rPr>
          <w:sz w:val="22"/>
          <w:lang w:val="sq-AL"/>
        </w:rPr>
        <w:t>-</w:t>
      </w:r>
      <w:r>
        <w:rPr>
          <w:sz w:val="22"/>
          <w:lang w:val="sq-AL"/>
        </w:rPr>
        <w:t>Kč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   </w:t>
      </w:r>
      <w:r>
        <w:rPr>
          <w:sz w:val="22"/>
          <w:lang w:val="sq-AL"/>
        </w:rPr>
        <w:tab/>
      </w:r>
      <w:r>
        <w:rPr>
          <w:b/>
          <w:bCs/>
          <w:sz w:val="22"/>
          <w:lang w:val="sq-AL"/>
        </w:rPr>
        <w:t>Cena celkem</w:t>
      </w:r>
      <w:r>
        <w:rPr>
          <w:b/>
          <w:bCs/>
          <w:sz w:val="22"/>
          <w:lang w:val="sq-AL"/>
        </w:rPr>
        <w:tab/>
      </w:r>
      <w:r>
        <w:rPr>
          <w:b/>
          <w:bCs/>
          <w:sz w:val="22"/>
          <w:lang w:val="sq-AL"/>
        </w:rPr>
        <w:tab/>
      </w:r>
      <w:r>
        <w:rPr>
          <w:b/>
          <w:bCs/>
          <w:sz w:val="22"/>
          <w:lang w:val="sq-AL"/>
        </w:rPr>
        <w:tab/>
      </w:r>
      <w:r w:rsidR="003A0A84">
        <w:rPr>
          <w:b/>
          <w:bCs/>
          <w:sz w:val="22"/>
          <w:lang w:val="sq-AL"/>
        </w:rPr>
        <w:tab/>
        <w:t xml:space="preserve">,- </w:t>
      </w:r>
      <w:r>
        <w:rPr>
          <w:b/>
          <w:bCs/>
          <w:sz w:val="22"/>
          <w:lang w:val="sq-AL"/>
        </w:rPr>
        <w:t>Kč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  </w:t>
      </w:r>
      <w:r w:rsidR="003A0A84">
        <w:rPr>
          <w:sz w:val="22"/>
          <w:lang w:val="sq-AL"/>
        </w:rPr>
        <w:tab/>
      </w:r>
      <w:r w:rsidR="003A0A84">
        <w:rPr>
          <w:sz w:val="22"/>
          <w:lang w:val="sq-AL"/>
        </w:rPr>
        <w:tab/>
      </w:r>
      <w:r>
        <w:rPr>
          <w:sz w:val="22"/>
          <w:lang w:val="sq-AL"/>
        </w:rPr>
        <w:t>(</w:t>
      </w:r>
      <w:r w:rsidR="006D2714">
        <w:rPr>
          <w:sz w:val="22"/>
          <w:lang w:val="sq-AL"/>
        </w:rPr>
        <w:t xml:space="preserve"> </w:t>
      </w:r>
      <w:r w:rsidR="00CF6853">
        <w:rPr>
          <w:sz w:val="22"/>
          <w:lang w:val="sq-AL"/>
        </w:rPr>
        <w:t xml:space="preserve">slovy   </w:t>
      </w:r>
      <w:r>
        <w:rPr>
          <w:sz w:val="22"/>
          <w:lang w:val="sq-AL"/>
        </w:rPr>
        <w:t>korunyčeské).</w:t>
      </w:r>
    </w:p>
    <w:p w:rsidR="00760CAA" w:rsidRDefault="00760CAA" w:rsidP="00833355">
      <w:pPr>
        <w:ind w:left="-120" w:right="-447"/>
        <w:jc w:val="both"/>
        <w:rPr>
          <w:sz w:val="22"/>
          <w:lang w:val="sq-AL"/>
        </w:rPr>
      </w:pPr>
      <w:r>
        <w:rPr>
          <w:sz w:val="22"/>
          <w:lang w:val="sq-AL"/>
        </w:rPr>
        <w:t>Veškeré více a méně práce budou po odsouhlasení oběma stranami vyúčtovány a rozepsány ve faktuře.</w:t>
      </w:r>
    </w:p>
    <w:p w:rsidR="00760CAA" w:rsidRDefault="00760CAA" w:rsidP="00833355">
      <w:pPr>
        <w:ind w:left="-120" w:right="-447"/>
        <w:jc w:val="both"/>
        <w:rPr>
          <w:sz w:val="22"/>
          <w:lang w:val="sq-AL"/>
        </w:rPr>
      </w:pPr>
      <w:r>
        <w:rPr>
          <w:sz w:val="22"/>
          <w:lang w:val="sq-AL"/>
        </w:rPr>
        <w:t>Cena uvedená v tomto článku zahrnuje i materiál, dopravné a další náklady, které zhotovitel vynaloží ke splnění účelu této smlouvy.</w:t>
      </w:r>
    </w:p>
    <w:p w:rsidR="00760CAA" w:rsidRDefault="00760CAA" w:rsidP="00833355">
      <w:pPr>
        <w:ind w:left="-120" w:right="-447"/>
        <w:jc w:val="both"/>
        <w:rPr>
          <w:sz w:val="22"/>
          <w:lang w:val="sq-AL"/>
        </w:rPr>
      </w:pPr>
      <w:r>
        <w:rPr>
          <w:sz w:val="22"/>
          <w:lang w:val="sq-AL"/>
        </w:rPr>
        <w:t>Za provedené služby zhotovitel objednateli vystaví fakturu se splatností 14 dnů po předání a převzetí díla bez zjevných vad a nedodělků.</w:t>
      </w:r>
    </w:p>
    <w:p w:rsidR="00760CAA" w:rsidRDefault="00760CAA" w:rsidP="00833355">
      <w:pPr>
        <w:ind w:left="-120" w:right="-447"/>
        <w:jc w:val="both"/>
        <w:rPr>
          <w:sz w:val="22"/>
          <w:lang w:val="sq-AL"/>
        </w:rPr>
      </w:pPr>
      <w:r>
        <w:rPr>
          <w:sz w:val="22"/>
          <w:lang w:val="sq-AL"/>
        </w:rPr>
        <w:t>Faktury musí mít náležidosti daňového dokladu.</w:t>
      </w:r>
      <w:r w:rsidR="00491FF8" w:rsidRPr="00491FF8">
        <w:t xml:space="preserve"> </w:t>
      </w:r>
      <w:r w:rsidR="00491FF8" w:rsidRPr="00AF3686">
        <w:t>Za datum zdanitelného plnění se považuje skutečné datum předání předmětu plnění. Faktura musí obsahovat následující text čestného prohlášení: „</w:t>
      </w:r>
      <w:r w:rsidR="00491FF8" w:rsidRPr="00CF6853">
        <w:rPr>
          <w:i/>
        </w:rPr>
        <w:t xml:space="preserve">Vystavitel tohoto daňového dokladu čestně prohlašuje, že není v insolvenčním řízení, a že se zavazuje zde vyčíslenou DPH uhradit včas a řádně příslušnému správci </w:t>
      </w:r>
      <w:r w:rsidR="00491FF8" w:rsidRPr="00CF6853">
        <w:rPr>
          <w:i/>
        </w:rPr>
        <w:lastRenderedPageBreak/>
        <w:t>daně.</w:t>
      </w:r>
      <w:r w:rsidR="00491FF8" w:rsidRPr="00AF3686">
        <w:t>“ Prohlášení bude uvedeno nad závěrečnou signací dokladu nebo bude znovu podepsáno.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</w:p>
    <w:p w:rsidR="00491FF8" w:rsidRPr="00821E7C" w:rsidRDefault="00491FF8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III. Termín provedení díla</w:t>
      </w:r>
    </w:p>
    <w:p w:rsidR="00821E7C" w:rsidRDefault="00821E7C" w:rsidP="00491FF8">
      <w:pPr>
        <w:ind w:left="-120" w:right="-447"/>
        <w:rPr>
          <w:b/>
          <w:bCs/>
          <w:sz w:val="22"/>
          <w:lang w:val="sq-AL"/>
        </w:rPr>
      </w:pPr>
    </w:p>
    <w:p w:rsidR="003A0A84" w:rsidRDefault="00491FF8" w:rsidP="00A1690F">
      <w:pPr>
        <w:ind w:right="-476"/>
        <w:jc w:val="both"/>
      </w:pPr>
      <w:r>
        <w:t xml:space="preserve">Termín provedení díla je </w:t>
      </w:r>
      <w:r w:rsidR="00566D8F">
        <w:rPr>
          <w:b/>
          <w:bCs/>
        </w:rPr>
        <w:t xml:space="preserve">do </w:t>
      </w:r>
      <w:r w:rsidR="00165C15">
        <w:rPr>
          <w:b/>
          <w:bCs/>
        </w:rPr>
        <w:t>30.</w:t>
      </w:r>
      <w:r w:rsidR="007F215E">
        <w:rPr>
          <w:b/>
          <w:bCs/>
        </w:rPr>
        <w:t>října</w:t>
      </w:r>
      <w:r w:rsidR="00566D8F">
        <w:rPr>
          <w:b/>
          <w:bCs/>
        </w:rPr>
        <w:t xml:space="preserve"> 201</w:t>
      </w:r>
      <w:r w:rsidR="007F215E">
        <w:rPr>
          <w:b/>
          <w:bCs/>
        </w:rPr>
        <w:t>3</w:t>
      </w:r>
      <w:r w:rsidR="00566D8F">
        <w:rPr>
          <w:b/>
          <w:bCs/>
        </w:rPr>
        <w:t>.</w:t>
      </w:r>
      <w:r>
        <w:t xml:space="preserve"> </w:t>
      </w:r>
    </w:p>
    <w:p w:rsidR="00491FF8" w:rsidRDefault="00491FF8" w:rsidP="00A1690F">
      <w:pPr>
        <w:ind w:right="-476"/>
        <w:jc w:val="both"/>
      </w:pPr>
      <w:r>
        <w:t>Po řádném ukončení díla bude sepsán protokol o předání a převzetí díla podepsaný oběma stranami. Do doby předání uvedených dokladů objednateli se dílo považuje za neprovedené a nepředané.</w:t>
      </w:r>
    </w:p>
    <w:p w:rsidR="00491FF8" w:rsidRDefault="00491FF8" w:rsidP="00491FF8">
      <w:pPr>
        <w:ind w:left="-120" w:right="-447"/>
        <w:rPr>
          <w:b/>
          <w:bCs/>
          <w:sz w:val="22"/>
          <w:lang w:val="sq-AL"/>
        </w:rPr>
      </w:pPr>
    </w:p>
    <w:p w:rsidR="00760CAA" w:rsidRPr="00821E7C" w:rsidRDefault="00760CAA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I</w:t>
      </w:r>
      <w:r w:rsidR="00821E7C" w:rsidRPr="00821E7C">
        <w:rPr>
          <w:b/>
          <w:bCs/>
          <w:sz w:val="28"/>
          <w:szCs w:val="28"/>
          <w:lang w:val="sq-AL"/>
        </w:rPr>
        <w:t>V</w:t>
      </w:r>
      <w:r w:rsidRPr="00821E7C">
        <w:rPr>
          <w:b/>
          <w:bCs/>
          <w:sz w:val="28"/>
          <w:szCs w:val="28"/>
          <w:lang w:val="sq-AL"/>
        </w:rPr>
        <w:t>. Odpovědnost za vady</w:t>
      </w:r>
    </w:p>
    <w:p w:rsidR="00760CAA" w:rsidRDefault="00760CAA">
      <w:pPr>
        <w:ind w:left="-120" w:right="-447"/>
        <w:rPr>
          <w:b/>
          <w:bCs/>
          <w:sz w:val="22"/>
          <w:lang w:val="sq-AL"/>
        </w:rPr>
      </w:pPr>
    </w:p>
    <w:p w:rsidR="00760CAA" w:rsidRPr="00821E7C" w:rsidRDefault="00A4586D" w:rsidP="00833355">
      <w:pPr>
        <w:ind w:left="-120" w:right="-447"/>
        <w:jc w:val="both"/>
        <w:rPr>
          <w:lang w:val="sq-AL"/>
        </w:rPr>
      </w:pPr>
      <w:r>
        <w:rPr>
          <w:lang w:val="sq-AL"/>
        </w:rPr>
        <w:t>Záruka</w:t>
      </w:r>
      <w:r w:rsidR="00760CAA" w:rsidRPr="00821E7C">
        <w:rPr>
          <w:lang w:val="sq-AL"/>
        </w:rPr>
        <w:t xml:space="preserve"> na dílo jsou poskytovány v délce</w:t>
      </w:r>
      <w:r w:rsidR="00512ED5" w:rsidRPr="00821E7C">
        <w:rPr>
          <w:lang w:val="sq-AL"/>
        </w:rPr>
        <w:t xml:space="preserve"> </w:t>
      </w:r>
      <w:r w:rsidR="00CF6853">
        <w:rPr>
          <w:lang w:val="sq-AL"/>
        </w:rPr>
        <w:t xml:space="preserve">   </w:t>
      </w:r>
      <w:r w:rsidR="00491FF8" w:rsidRPr="00821E7C">
        <w:rPr>
          <w:lang w:val="sq-AL"/>
        </w:rPr>
        <w:t xml:space="preserve"> </w:t>
      </w:r>
      <w:r w:rsidR="00760CAA" w:rsidRPr="00821E7C">
        <w:rPr>
          <w:lang w:val="sq-AL"/>
        </w:rPr>
        <w:t>měsíců.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Objednatel je povinen reklamovat zjevné vady kvality a rozsahu služeb a prací dle možností okamžitě při jejich zjištění, nejpozději do data vypršení záruční doby.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Zhotovitel však neodpovídá za vady vzniklé nedodržením podmínek při provozu zařízení nebo jeho provozem v nevhodných podmínkách nebo při zásahu třetí osoby popř. vyšší moci.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Záruční doba začíná běžet dnem předání a převzetí díla objednatelem.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Zhotovitel odpovídá za vady díla, jež se objeví během záruční doby, pokud byly způsobeny porušením jeho povinností nebo je neodstranil po jejich urgenci objednatelem.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Zhotovitel je povinen tyto vady odstranit na své náklady.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Pr="00821E7C" w:rsidRDefault="00760CAA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V. Smluvní pokuty</w:t>
      </w:r>
    </w:p>
    <w:p w:rsidR="00760CAA" w:rsidRDefault="00760CAA">
      <w:pPr>
        <w:ind w:left="-120" w:right="-447"/>
        <w:rPr>
          <w:b/>
          <w:bCs/>
          <w:sz w:val="22"/>
          <w:lang w:val="sq-AL"/>
        </w:rPr>
      </w:pP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Zhotovitel je povinen zaplatit objednateli smluvní pokutu ve výši 0,05 % z celkové částky za každý započatý den prodlení s termínem jeho dokončení.</w:t>
      </w:r>
    </w:p>
    <w:p w:rsidR="00491FF8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Objednatel je povinen zaplatit zhotoviteli smluvní pokutu ve výši 0,05 % z celkové částky za každý den prodlení s úhradou faktury.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Pr="00821E7C" w:rsidRDefault="00760CAA" w:rsidP="00821E7C">
      <w:pPr>
        <w:ind w:left="-120" w:right="-447"/>
        <w:jc w:val="center"/>
        <w:rPr>
          <w:b/>
          <w:bCs/>
          <w:sz w:val="28"/>
          <w:szCs w:val="28"/>
          <w:lang w:val="sq-AL"/>
        </w:rPr>
      </w:pPr>
      <w:r w:rsidRPr="00821E7C">
        <w:rPr>
          <w:b/>
          <w:bCs/>
          <w:sz w:val="28"/>
          <w:szCs w:val="28"/>
          <w:lang w:val="sq-AL"/>
        </w:rPr>
        <w:t>V</w:t>
      </w:r>
      <w:r w:rsidR="00821E7C" w:rsidRPr="00821E7C">
        <w:rPr>
          <w:b/>
          <w:bCs/>
          <w:sz w:val="28"/>
          <w:szCs w:val="28"/>
          <w:lang w:val="sq-AL"/>
        </w:rPr>
        <w:t>I</w:t>
      </w:r>
      <w:r w:rsidRPr="00821E7C">
        <w:rPr>
          <w:b/>
          <w:bCs/>
          <w:sz w:val="28"/>
          <w:szCs w:val="28"/>
          <w:lang w:val="sq-AL"/>
        </w:rPr>
        <w:t>. Závěrečná ujednání</w:t>
      </w:r>
    </w:p>
    <w:p w:rsidR="00760CAA" w:rsidRDefault="00760CAA">
      <w:pPr>
        <w:ind w:left="-120" w:right="-447"/>
        <w:rPr>
          <w:b/>
          <w:bCs/>
          <w:sz w:val="22"/>
          <w:lang w:val="sq-AL"/>
        </w:rPr>
      </w:pPr>
    </w:p>
    <w:p w:rsidR="00184E79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 xml:space="preserve">Objednatel </w:t>
      </w:r>
      <w:r w:rsidR="00CF6853">
        <w:rPr>
          <w:lang w:val="sq-AL"/>
        </w:rPr>
        <w:t xml:space="preserve">zajistí </w:t>
      </w:r>
    </w:p>
    <w:p w:rsidR="00760CAA" w:rsidRDefault="00760CAA" w:rsidP="00184E79">
      <w:pPr>
        <w:numPr>
          <w:ilvl w:val="0"/>
          <w:numId w:val="11"/>
        </w:numPr>
        <w:ind w:right="-447"/>
        <w:jc w:val="both"/>
        <w:rPr>
          <w:lang w:val="sq-AL"/>
        </w:rPr>
      </w:pPr>
      <w:r w:rsidRPr="00821E7C">
        <w:rPr>
          <w:lang w:val="sq-AL"/>
        </w:rPr>
        <w:t>ohlášení s</w:t>
      </w:r>
      <w:r w:rsidR="00184E79">
        <w:rPr>
          <w:lang w:val="sq-AL"/>
        </w:rPr>
        <w:t>tavebních úprav na MÚ Pelhřimov</w:t>
      </w:r>
    </w:p>
    <w:p w:rsidR="00184E79" w:rsidRDefault="00184E79" w:rsidP="00184E79">
      <w:pPr>
        <w:numPr>
          <w:ilvl w:val="0"/>
          <w:numId w:val="11"/>
        </w:numPr>
        <w:ind w:right="-447"/>
        <w:jc w:val="both"/>
        <w:rPr>
          <w:lang w:val="sq-AL"/>
        </w:rPr>
      </w:pPr>
      <w:r>
        <w:rPr>
          <w:lang w:val="sq-AL"/>
        </w:rPr>
        <w:t>vyjádření o existenci sítí</w:t>
      </w:r>
    </w:p>
    <w:p w:rsidR="00184E79" w:rsidRDefault="00184E79" w:rsidP="00184E79">
      <w:pPr>
        <w:numPr>
          <w:ilvl w:val="0"/>
          <w:numId w:val="11"/>
        </w:numPr>
        <w:ind w:right="-447"/>
        <w:jc w:val="both"/>
        <w:rPr>
          <w:lang w:val="sq-AL"/>
        </w:rPr>
      </w:pPr>
      <w:r>
        <w:rPr>
          <w:lang w:val="sq-AL"/>
        </w:rPr>
        <w:t>uložení vytěženého materiálu (roztříděného) na skládce TSmP</w:t>
      </w:r>
    </w:p>
    <w:p w:rsidR="00184E79" w:rsidRPr="00184E79" w:rsidRDefault="00184E79" w:rsidP="00184E79">
      <w:pPr>
        <w:numPr>
          <w:ilvl w:val="0"/>
          <w:numId w:val="11"/>
        </w:numPr>
        <w:ind w:right="-447"/>
        <w:jc w:val="both"/>
        <w:rPr>
          <w:lang w:val="sq-AL"/>
        </w:rPr>
      </w:pPr>
      <w:r>
        <w:rPr>
          <w:lang w:val="sq-AL"/>
        </w:rPr>
        <w:t>zametení a vyčištění vyfrézovaného prostoru</w:t>
      </w:r>
    </w:p>
    <w:p w:rsidR="00184E79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 xml:space="preserve">Zhotovitel </w:t>
      </w:r>
      <w:r w:rsidR="00184E79">
        <w:rPr>
          <w:lang w:val="sq-AL"/>
        </w:rPr>
        <w:t xml:space="preserve">zajistí </w:t>
      </w:r>
    </w:p>
    <w:p w:rsidR="00760CAA" w:rsidRDefault="00760CAA" w:rsidP="00184E79">
      <w:pPr>
        <w:numPr>
          <w:ilvl w:val="0"/>
          <w:numId w:val="12"/>
        </w:numPr>
        <w:ind w:right="-447"/>
        <w:jc w:val="both"/>
        <w:rPr>
          <w:lang w:val="sq-AL"/>
        </w:rPr>
      </w:pPr>
      <w:r w:rsidRPr="00821E7C">
        <w:rPr>
          <w:lang w:val="sq-AL"/>
        </w:rPr>
        <w:t>na MÚ Pelhřimov žádost o stanovení přechodné úpravy provozu na pozemních komunikacích podle vlastních potřeb pro zajištění zakázky a na vlastní náklady provede stanovenou úpravu dopravního značení.</w:t>
      </w:r>
    </w:p>
    <w:p w:rsidR="00184E79" w:rsidRDefault="00184E79" w:rsidP="00184E79">
      <w:pPr>
        <w:numPr>
          <w:ilvl w:val="0"/>
          <w:numId w:val="12"/>
        </w:numPr>
        <w:ind w:right="-447"/>
        <w:jc w:val="both"/>
        <w:rPr>
          <w:lang w:val="sq-AL"/>
        </w:rPr>
      </w:pPr>
      <w:r>
        <w:rPr>
          <w:lang w:val="sq-AL"/>
        </w:rPr>
        <w:t>Na vlastní náklady vytýčení sítí</w:t>
      </w:r>
    </w:p>
    <w:p w:rsidR="00CF6853" w:rsidRDefault="00CF6853" w:rsidP="00CF6853">
      <w:pPr>
        <w:ind w:left="240" w:right="-447"/>
        <w:jc w:val="both"/>
        <w:rPr>
          <w:lang w:val="sq-AL"/>
        </w:rPr>
      </w:pP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Tato smlouva nabývá platnosti dnem podpisu obou účastníků. Obě strany se zavazují v průběhu platnosti smlouvy spolupracovat při realizaci jejího předmětu plnění.</w:t>
      </w:r>
    </w:p>
    <w:p w:rsidR="00760CAA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K tomuto účelu určí osoby odpovědné za řešení a vyřizování běžných záležitostí vyplývajících ze vzájemné součinnosti.</w:t>
      </w:r>
    </w:p>
    <w:p w:rsidR="007D72EB" w:rsidRDefault="007D72EB" w:rsidP="00833355">
      <w:pPr>
        <w:ind w:left="-120" w:right="-447"/>
        <w:jc w:val="both"/>
        <w:rPr>
          <w:lang w:val="sq-AL"/>
        </w:rPr>
      </w:pPr>
      <w:r>
        <w:rPr>
          <w:lang w:val="sq-AL"/>
        </w:rPr>
        <w:t>Za objednatele : Vladimír Starý (724 782828), ing.Zdeněk Hrdlička (724 782840).</w:t>
      </w:r>
    </w:p>
    <w:p w:rsidR="007D72EB" w:rsidRPr="00821E7C" w:rsidRDefault="007D72EB" w:rsidP="00833355">
      <w:pPr>
        <w:ind w:left="-120" w:right="-447"/>
        <w:jc w:val="both"/>
        <w:rPr>
          <w:lang w:val="sq-AL"/>
        </w:rPr>
      </w:pPr>
      <w:r>
        <w:rPr>
          <w:lang w:val="sq-AL"/>
        </w:rPr>
        <w:t>Za zhotovitele: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Případné spory obou stran se budou řešit přednostně dohodou, v případě nutnosti soudní cestou.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Obě strany se zavazují nejpozději při ukončení smlouvy vrátit druhé straně veškeré písemnosti, které jí náleží. Rovněž se zavazují utajit znalosti a informace z oblasti druhé smluvní strany, a to jak během trvání smlouvy, tak i po jejím skončení.</w:t>
      </w:r>
    </w:p>
    <w:p w:rsidR="000D7688" w:rsidRDefault="00760CAA" w:rsidP="000D7688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Platnost této smlouvy je stanovena datem dokončení díla dle bodu I. této smlouvy, přičemž po tomto datu zůstávají v platnosti záruční doby na jednotlivé práce a použité komponenty, uvedené v bodu III. této smlouvy.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Tato smlouva je vypracována ve 2 vyhotoveních, z nichž každá má platnost originálu a je jí možno měnit pouze formou číslovaných písemných dodatků.</w:t>
      </w:r>
    </w:p>
    <w:p w:rsidR="00760CAA" w:rsidRPr="00821E7C" w:rsidRDefault="00760CAA" w:rsidP="00833355">
      <w:pPr>
        <w:ind w:left="-120" w:right="-447"/>
        <w:jc w:val="both"/>
        <w:rPr>
          <w:lang w:val="sq-AL"/>
        </w:rPr>
      </w:pPr>
      <w:r w:rsidRPr="00821E7C">
        <w:rPr>
          <w:lang w:val="sq-AL"/>
        </w:rPr>
        <w:t>Na důkaz projevu své svobodné vůle smluvní strany připojují své vlastoruční podpisy.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512ED5" w:rsidRDefault="003A0A84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Přílohy k této smlouvě: </w:t>
      </w:r>
      <w:r>
        <w:rPr>
          <w:sz w:val="22"/>
          <w:lang w:val="sq-AL"/>
        </w:rPr>
        <w:tab/>
        <w:t>č.1 – nabídkový rozpočet včetně nákresu</w:t>
      </w:r>
    </w:p>
    <w:p w:rsidR="003A0A84" w:rsidRDefault="003A0A84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 w:rsidR="00A4586D">
        <w:rPr>
          <w:sz w:val="22"/>
          <w:lang w:val="sq-AL"/>
        </w:rPr>
        <w:t>č</w:t>
      </w:r>
      <w:r>
        <w:rPr>
          <w:sz w:val="22"/>
          <w:lang w:val="sq-AL"/>
        </w:rPr>
        <w:t xml:space="preserve">.2 – </w:t>
      </w:r>
      <w:r w:rsidR="00AA6544">
        <w:rPr>
          <w:sz w:val="22"/>
          <w:lang w:val="sq-AL"/>
        </w:rPr>
        <w:t>otisk e-</w:t>
      </w:r>
      <w:r>
        <w:rPr>
          <w:sz w:val="22"/>
          <w:lang w:val="sq-AL"/>
        </w:rPr>
        <w:t>auk</w:t>
      </w:r>
      <w:r w:rsidR="00101E79">
        <w:rPr>
          <w:sz w:val="22"/>
          <w:lang w:val="sq-AL"/>
        </w:rPr>
        <w:t>ční síně</w:t>
      </w:r>
    </w:p>
    <w:p w:rsidR="00760CAA" w:rsidRDefault="00512ED5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 </w:t>
      </w:r>
    </w:p>
    <w:p w:rsidR="00760CAA" w:rsidRDefault="009E0666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 xml:space="preserve">V Pelhřimově </w:t>
      </w:r>
      <w:r w:rsidR="003A0A84">
        <w:rPr>
          <w:sz w:val="22"/>
          <w:lang w:val="sq-AL"/>
        </w:rPr>
        <w:t xml:space="preserve">dne </w:t>
      </w:r>
      <w:r w:rsidR="00CF6853">
        <w:rPr>
          <w:sz w:val="22"/>
          <w:lang w:val="sq-AL"/>
        </w:rPr>
        <w:t xml:space="preserve">    . </w:t>
      </w:r>
      <w:r w:rsidR="00DA2DF9">
        <w:rPr>
          <w:sz w:val="22"/>
          <w:lang w:val="sq-AL"/>
        </w:rPr>
        <w:t>září</w:t>
      </w:r>
      <w:r w:rsidR="00CF6853">
        <w:rPr>
          <w:sz w:val="22"/>
          <w:lang w:val="sq-AL"/>
        </w:rPr>
        <w:t xml:space="preserve"> </w:t>
      </w:r>
      <w:r>
        <w:rPr>
          <w:sz w:val="22"/>
          <w:lang w:val="sq-AL"/>
        </w:rPr>
        <w:t>201</w:t>
      </w:r>
      <w:r w:rsidR="00165C15">
        <w:rPr>
          <w:sz w:val="22"/>
          <w:lang w:val="sq-AL"/>
        </w:rPr>
        <w:t>3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Objednatel                                                                            Zhotovitel</w:t>
      </w: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..........................................................                                   ..........................................................</w:t>
      </w:r>
    </w:p>
    <w:p w:rsidR="00760CAA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ing. Pavla Licehammerová</w:t>
      </w:r>
      <w:r>
        <w:rPr>
          <w:sz w:val="22"/>
          <w:lang w:val="sq-AL"/>
        </w:rPr>
        <w:tab/>
      </w:r>
      <w:r w:rsidR="003A0A84">
        <w:rPr>
          <w:sz w:val="22"/>
          <w:lang w:val="sq-AL"/>
        </w:rPr>
        <w:tab/>
      </w:r>
      <w:r w:rsidR="003A0A84">
        <w:rPr>
          <w:sz w:val="22"/>
          <w:lang w:val="sq-AL"/>
        </w:rPr>
        <w:tab/>
      </w:r>
      <w:r w:rsidR="003A0A84">
        <w:rPr>
          <w:sz w:val="22"/>
          <w:lang w:val="sq-AL"/>
        </w:rPr>
        <w:tab/>
      </w:r>
    </w:p>
    <w:p w:rsidR="009E0666" w:rsidRDefault="00760CAA">
      <w:pPr>
        <w:ind w:left="-120" w:right="-447"/>
        <w:rPr>
          <w:sz w:val="22"/>
          <w:lang w:val="sq-AL"/>
        </w:rPr>
      </w:pPr>
      <w:r>
        <w:rPr>
          <w:sz w:val="22"/>
          <w:lang w:val="sq-AL"/>
        </w:rPr>
        <w:t>ředitelka TSmP</w:t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  <w:r>
        <w:rPr>
          <w:sz w:val="22"/>
          <w:lang w:val="sq-AL"/>
        </w:rPr>
        <w:tab/>
      </w:r>
    </w:p>
    <w:p w:rsidR="009E0666" w:rsidRDefault="009E0666" w:rsidP="00A1690F">
      <w:pPr>
        <w:ind w:left="-120" w:right="-334"/>
        <w:rPr>
          <w:sz w:val="22"/>
          <w:lang w:val="sq-AL"/>
        </w:rPr>
      </w:pPr>
    </w:p>
    <w:sectPr w:rsidR="009E0666" w:rsidSect="00F21B1D">
      <w:footerReference w:type="default" r:id="rId7"/>
      <w:pgSz w:w="11907" w:h="16839" w:code="9"/>
      <w:pgMar w:top="1440" w:right="1797" w:bottom="1440" w:left="1797" w:header="709" w:footer="9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3B4" w:rsidRDefault="009F23B4" w:rsidP="00F21B1D">
      <w:r>
        <w:separator/>
      </w:r>
    </w:p>
  </w:endnote>
  <w:endnote w:type="continuationSeparator" w:id="0">
    <w:p w:rsidR="009F23B4" w:rsidRDefault="009F23B4" w:rsidP="00F21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B1D" w:rsidRDefault="002471FC">
    <w:pPr>
      <w:pStyle w:val="Zpat"/>
      <w:jc w:val="center"/>
    </w:pPr>
    <w:fldSimple w:instr=" PAGE   \* MERGEFORMAT ">
      <w:r w:rsidR="009F23B4">
        <w:rPr>
          <w:noProof/>
        </w:rPr>
        <w:t>1</w:t>
      </w:r>
    </w:fldSimple>
  </w:p>
  <w:p w:rsidR="00F21B1D" w:rsidRDefault="00F21B1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3B4" w:rsidRDefault="009F23B4" w:rsidP="00F21B1D">
      <w:r>
        <w:separator/>
      </w:r>
    </w:p>
  </w:footnote>
  <w:footnote w:type="continuationSeparator" w:id="0">
    <w:p w:rsidR="009F23B4" w:rsidRDefault="009F23B4" w:rsidP="00F21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79A1AC8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B6BBE8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D3A0792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F26E4A4"/>
    <w:lvl w:ilvl="0">
      <w:start w:val="1"/>
      <w:numFmt w:val="decimal"/>
      <w:pStyle w:val="slovanseznam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A0B486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2C6A8A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8ED250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99039EC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D0A2738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280F0A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EC0D41"/>
    <w:multiLevelType w:val="hybridMultilevel"/>
    <w:tmpl w:val="52701DC6"/>
    <w:lvl w:ilvl="0" w:tplc="0405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1">
    <w:nsid w:val="0F585EFC"/>
    <w:multiLevelType w:val="hybridMultilevel"/>
    <w:tmpl w:val="63B23912"/>
    <w:lvl w:ilvl="0" w:tplc="0405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8737E2"/>
    <w:rsid w:val="00020C5A"/>
    <w:rsid w:val="00037F0B"/>
    <w:rsid w:val="000D7688"/>
    <w:rsid w:val="000F64F9"/>
    <w:rsid w:val="00101E79"/>
    <w:rsid w:val="00165C15"/>
    <w:rsid w:val="00184E79"/>
    <w:rsid w:val="001C6C4C"/>
    <w:rsid w:val="002471FC"/>
    <w:rsid w:val="00342E5A"/>
    <w:rsid w:val="003A0A84"/>
    <w:rsid w:val="003A0D35"/>
    <w:rsid w:val="003A41E0"/>
    <w:rsid w:val="00491FF8"/>
    <w:rsid w:val="00512ED5"/>
    <w:rsid w:val="00520369"/>
    <w:rsid w:val="00564426"/>
    <w:rsid w:val="00566D8F"/>
    <w:rsid w:val="005816E8"/>
    <w:rsid w:val="005A61B8"/>
    <w:rsid w:val="006758C6"/>
    <w:rsid w:val="006D2714"/>
    <w:rsid w:val="00760CAA"/>
    <w:rsid w:val="00772622"/>
    <w:rsid w:val="007D72EB"/>
    <w:rsid w:val="007F215E"/>
    <w:rsid w:val="00821E7C"/>
    <w:rsid w:val="00827A20"/>
    <w:rsid w:val="00833355"/>
    <w:rsid w:val="0087058D"/>
    <w:rsid w:val="008737E2"/>
    <w:rsid w:val="0090185F"/>
    <w:rsid w:val="0090589D"/>
    <w:rsid w:val="009E0666"/>
    <w:rsid w:val="009F23B4"/>
    <w:rsid w:val="00A1690F"/>
    <w:rsid w:val="00A4586D"/>
    <w:rsid w:val="00A50E94"/>
    <w:rsid w:val="00AA6544"/>
    <w:rsid w:val="00AC0BDA"/>
    <w:rsid w:val="00C254B7"/>
    <w:rsid w:val="00CF6853"/>
    <w:rsid w:val="00DA2DF9"/>
    <w:rsid w:val="00EA3256"/>
    <w:rsid w:val="00F21B1D"/>
    <w:rsid w:val="00F403B6"/>
    <w:rsid w:val="00F61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8C6"/>
    <w:rPr>
      <w:sz w:val="24"/>
      <w:szCs w:val="24"/>
      <w:lang w:eastAsia="en-US"/>
    </w:rPr>
  </w:style>
  <w:style w:type="paragraph" w:styleId="Nadpis1">
    <w:name w:val="heading 1"/>
    <w:basedOn w:val="Normln"/>
    <w:next w:val="Normln"/>
    <w:qFormat/>
    <w:rsid w:val="006758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6758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6758C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6758C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6758C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6758C6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6758C6"/>
    <w:pPr>
      <w:spacing w:before="240" w:after="60"/>
      <w:outlineLvl w:val="6"/>
    </w:pPr>
  </w:style>
  <w:style w:type="paragraph" w:styleId="Nadpis8">
    <w:name w:val="heading 8"/>
    <w:basedOn w:val="Normln"/>
    <w:next w:val="Normln"/>
    <w:qFormat/>
    <w:rsid w:val="006758C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6758C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HTML">
    <w:name w:val="HTML Address"/>
    <w:basedOn w:val="Normln"/>
    <w:semiHidden/>
    <w:rsid w:val="006758C6"/>
    <w:rPr>
      <w:i/>
      <w:iCs/>
    </w:rPr>
  </w:style>
  <w:style w:type="paragraph" w:styleId="Adresanaoblku">
    <w:name w:val="envelope address"/>
    <w:basedOn w:val="Normln"/>
    <w:semiHidden/>
    <w:rsid w:val="006758C6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character" w:styleId="AkronymHTML">
    <w:name w:val="HTML Acronym"/>
    <w:basedOn w:val="Standardnpsmoodstavce"/>
    <w:semiHidden/>
    <w:rsid w:val="006758C6"/>
  </w:style>
  <w:style w:type="character" w:styleId="CittHTML">
    <w:name w:val="HTML Cite"/>
    <w:basedOn w:val="Standardnpsmoodstavce"/>
    <w:semiHidden/>
    <w:rsid w:val="006758C6"/>
    <w:rPr>
      <w:i/>
      <w:iCs/>
    </w:rPr>
  </w:style>
  <w:style w:type="character" w:styleId="slodku">
    <w:name w:val="line number"/>
    <w:basedOn w:val="Standardnpsmoodstavce"/>
    <w:semiHidden/>
    <w:rsid w:val="006758C6"/>
  </w:style>
  <w:style w:type="character" w:styleId="slostrnky">
    <w:name w:val="page number"/>
    <w:basedOn w:val="Standardnpsmoodstavce"/>
    <w:semiHidden/>
    <w:rsid w:val="006758C6"/>
  </w:style>
  <w:style w:type="paragraph" w:styleId="slovanseznam">
    <w:name w:val="List Number"/>
    <w:basedOn w:val="Normln"/>
    <w:semiHidden/>
    <w:rsid w:val="006758C6"/>
    <w:pPr>
      <w:numPr>
        <w:numId w:val="1"/>
      </w:numPr>
    </w:pPr>
  </w:style>
  <w:style w:type="paragraph" w:styleId="slovanseznam2">
    <w:name w:val="List Number 2"/>
    <w:basedOn w:val="Normln"/>
    <w:semiHidden/>
    <w:rsid w:val="006758C6"/>
    <w:pPr>
      <w:numPr>
        <w:numId w:val="2"/>
      </w:numPr>
    </w:pPr>
  </w:style>
  <w:style w:type="paragraph" w:styleId="slovanseznam3">
    <w:name w:val="List Number 3"/>
    <w:basedOn w:val="Normln"/>
    <w:semiHidden/>
    <w:rsid w:val="006758C6"/>
    <w:pPr>
      <w:numPr>
        <w:numId w:val="3"/>
      </w:numPr>
    </w:pPr>
  </w:style>
  <w:style w:type="paragraph" w:styleId="slovanseznam4">
    <w:name w:val="List Number 4"/>
    <w:basedOn w:val="Normln"/>
    <w:semiHidden/>
    <w:rsid w:val="006758C6"/>
    <w:pPr>
      <w:numPr>
        <w:numId w:val="4"/>
      </w:numPr>
    </w:pPr>
  </w:style>
  <w:style w:type="paragraph" w:styleId="slovanseznam5">
    <w:name w:val="List Number 5"/>
    <w:basedOn w:val="Normln"/>
    <w:semiHidden/>
    <w:rsid w:val="006758C6"/>
    <w:pPr>
      <w:numPr>
        <w:numId w:val="5"/>
      </w:numPr>
    </w:pPr>
  </w:style>
  <w:style w:type="paragraph" w:styleId="Datum">
    <w:name w:val="Date"/>
    <w:basedOn w:val="Normln"/>
    <w:next w:val="Normln"/>
    <w:semiHidden/>
    <w:rsid w:val="006758C6"/>
  </w:style>
  <w:style w:type="character" w:styleId="DefiniceHTML">
    <w:name w:val="HTML Definition"/>
    <w:basedOn w:val="Standardnpsmoodstavce"/>
    <w:semiHidden/>
    <w:rsid w:val="006758C6"/>
    <w:rPr>
      <w:i/>
      <w:iCs/>
    </w:rPr>
  </w:style>
  <w:style w:type="paragraph" w:styleId="FormtovanvHTML">
    <w:name w:val="HTML Preformatted"/>
    <w:basedOn w:val="Normln"/>
    <w:semiHidden/>
    <w:rsid w:val="006758C6"/>
    <w:rPr>
      <w:rFonts w:ascii="Courier New" w:hAnsi="Courier New" w:cs="Courier New"/>
      <w:sz w:val="20"/>
      <w:szCs w:val="20"/>
    </w:rPr>
  </w:style>
  <w:style w:type="paragraph" w:styleId="Hlavikaobsahu">
    <w:name w:val="toa heading"/>
    <w:basedOn w:val="Normln"/>
    <w:next w:val="Normln"/>
    <w:semiHidden/>
    <w:rsid w:val="006758C6"/>
    <w:pPr>
      <w:spacing w:before="120"/>
    </w:pPr>
    <w:rPr>
      <w:rFonts w:ascii="Arial" w:hAnsi="Arial" w:cs="Arial"/>
      <w:b/>
      <w:bCs/>
    </w:rPr>
  </w:style>
  <w:style w:type="paragraph" w:styleId="Rejstk1">
    <w:name w:val="index 1"/>
    <w:basedOn w:val="Normln"/>
    <w:next w:val="Normln"/>
    <w:autoRedefine/>
    <w:semiHidden/>
    <w:rsid w:val="006758C6"/>
    <w:pPr>
      <w:ind w:left="240" w:hanging="240"/>
    </w:pPr>
  </w:style>
  <w:style w:type="paragraph" w:styleId="Hlavikarejstku">
    <w:name w:val="index heading"/>
    <w:basedOn w:val="Normln"/>
    <w:next w:val="Rejstk1"/>
    <w:semiHidden/>
    <w:rsid w:val="006758C6"/>
    <w:rPr>
      <w:rFonts w:ascii="Arial" w:hAnsi="Arial" w:cs="Arial"/>
      <w:b/>
      <w:bCs/>
    </w:rPr>
  </w:style>
  <w:style w:type="character" w:styleId="Hypertextovodkaz">
    <w:name w:val="Hyperlink"/>
    <w:basedOn w:val="Standardnpsmoodstavce"/>
    <w:semiHidden/>
    <w:rsid w:val="006758C6"/>
    <w:rPr>
      <w:color w:val="0000FF"/>
      <w:u w:val="single"/>
    </w:rPr>
  </w:style>
  <w:style w:type="character" w:styleId="KlvesniceHTML">
    <w:name w:val="HTML Keyboard"/>
    <w:basedOn w:val="Standardnpsmoodstavce"/>
    <w:semiHidden/>
    <w:rsid w:val="006758C6"/>
    <w:rPr>
      <w:rFonts w:ascii="Courier New" w:hAnsi="Courier New"/>
      <w:sz w:val="20"/>
      <w:szCs w:val="20"/>
    </w:rPr>
  </w:style>
  <w:style w:type="character" w:styleId="KdHTML">
    <w:name w:val="HTML Code"/>
    <w:basedOn w:val="Standardnpsmoodstavce"/>
    <w:semiHidden/>
    <w:rsid w:val="006758C6"/>
    <w:rPr>
      <w:rFonts w:ascii="Courier New" w:hAnsi="Courier New"/>
      <w:sz w:val="20"/>
      <w:szCs w:val="20"/>
    </w:rPr>
  </w:style>
  <w:style w:type="paragraph" w:styleId="Nadpispoznmky">
    <w:name w:val="Note Heading"/>
    <w:basedOn w:val="Normln"/>
    <w:next w:val="Normln"/>
    <w:semiHidden/>
    <w:rsid w:val="006758C6"/>
  </w:style>
  <w:style w:type="paragraph" w:styleId="Nzev">
    <w:name w:val="Title"/>
    <w:basedOn w:val="Normln"/>
    <w:qFormat/>
    <w:rsid w:val="006758C6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rmlnweb">
    <w:name w:val="Normal (Web)"/>
    <w:basedOn w:val="Normln"/>
    <w:semiHidden/>
    <w:rsid w:val="006758C6"/>
  </w:style>
  <w:style w:type="paragraph" w:styleId="Normlnodsazen">
    <w:name w:val="Normal Indent"/>
    <w:basedOn w:val="Normln"/>
    <w:semiHidden/>
    <w:rsid w:val="006758C6"/>
    <w:pPr>
      <w:ind w:left="708"/>
    </w:pPr>
  </w:style>
  <w:style w:type="paragraph" w:styleId="Obsah1">
    <w:name w:val="toc 1"/>
    <w:basedOn w:val="Normln"/>
    <w:next w:val="Normln"/>
    <w:autoRedefine/>
    <w:semiHidden/>
    <w:rsid w:val="006758C6"/>
  </w:style>
  <w:style w:type="paragraph" w:styleId="Obsah2">
    <w:name w:val="toc 2"/>
    <w:basedOn w:val="Normln"/>
    <w:next w:val="Normln"/>
    <w:autoRedefine/>
    <w:semiHidden/>
    <w:rsid w:val="006758C6"/>
    <w:pPr>
      <w:ind w:left="240"/>
    </w:pPr>
  </w:style>
  <w:style w:type="paragraph" w:styleId="Obsah3">
    <w:name w:val="toc 3"/>
    <w:basedOn w:val="Normln"/>
    <w:next w:val="Normln"/>
    <w:autoRedefine/>
    <w:semiHidden/>
    <w:rsid w:val="006758C6"/>
    <w:pPr>
      <w:ind w:left="480"/>
    </w:pPr>
  </w:style>
  <w:style w:type="paragraph" w:styleId="Obsah4">
    <w:name w:val="toc 4"/>
    <w:basedOn w:val="Normln"/>
    <w:next w:val="Normln"/>
    <w:autoRedefine/>
    <w:semiHidden/>
    <w:rsid w:val="006758C6"/>
    <w:pPr>
      <w:ind w:left="720"/>
    </w:pPr>
  </w:style>
  <w:style w:type="paragraph" w:styleId="Obsah5">
    <w:name w:val="toc 5"/>
    <w:basedOn w:val="Normln"/>
    <w:next w:val="Normln"/>
    <w:autoRedefine/>
    <w:semiHidden/>
    <w:rsid w:val="006758C6"/>
    <w:pPr>
      <w:ind w:left="960"/>
    </w:pPr>
  </w:style>
  <w:style w:type="paragraph" w:styleId="Obsah6">
    <w:name w:val="toc 6"/>
    <w:basedOn w:val="Normln"/>
    <w:next w:val="Normln"/>
    <w:autoRedefine/>
    <w:semiHidden/>
    <w:rsid w:val="006758C6"/>
    <w:pPr>
      <w:ind w:left="1200"/>
    </w:pPr>
  </w:style>
  <w:style w:type="paragraph" w:styleId="Obsah7">
    <w:name w:val="toc 7"/>
    <w:basedOn w:val="Normln"/>
    <w:next w:val="Normln"/>
    <w:autoRedefine/>
    <w:semiHidden/>
    <w:rsid w:val="006758C6"/>
    <w:pPr>
      <w:ind w:left="1440"/>
    </w:pPr>
  </w:style>
  <w:style w:type="paragraph" w:styleId="Obsah8">
    <w:name w:val="toc 8"/>
    <w:basedOn w:val="Normln"/>
    <w:next w:val="Normln"/>
    <w:autoRedefine/>
    <w:semiHidden/>
    <w:rsid w:val="006758C6"/>
    <w:pPr>
      <w:ind w:left="1680"/>
    </w:pPr>
  </w:style>
  <w:style w:type="paragraph" w:styleId="Obsah9">
    <w:name w:val="toc 9"/>
    <w:basedOn w:val="Normln"/>
    <w:next w:val="Normln"/>
    <w:autoRedefine/>
    <w:semiHidden/>
    <w:rsid w:val="006758C6"/>
    <w:pPr>
      <w:ind w:left="1920"/>
    </w:pPr>
  </w:style>
  <w:style w:type="paragraph" w:styleId="Osloven">
    <w:name w:val="Salutation"/>
    <w:basedOn w:val="Normln"/>
    <w:next w:val="Normln"/>
    <w:semiHidden/>
    <w:rsid w:val="006758C6"/>
  </w:style>
  <w:style w:type="paragraph" w:styleId="Podpis">
    <w:name w:val="Signature"/>
    <w:basedOn w:val="Normln"/>
    <w:semiHidden/>
    <w:rsid w:val="006758C6"/>
    <w:pPr>
      <w:ind w:left="4252"/>
    </w:pPr>
  </w:style>
  <w:style w:type="paragraph" w:styleId="Podpise-mailu">
    <w:name w:val="E-mail Signature"/>
    <w:basedOn w:val="Normln"/>
    <w:semiHidden/>
    <w:rsid w:val="006758C6"/>
  </w:style>
  <w:style w:type="paragraph" w:styleId="Podtitul">
    <w:name w:val="Subtitle"/>
    <w:basedOn w:val="Normln"/>
    <w:qFormat/>
    <w:rsid w:val="006758C6"/>
    <w:pPr>
      <w:spacing w:after="60"/>
      <w:jc w:val="center"/>
      <w:outlineLvl w:val="1"/>
    </w:pPr>
    <w:rPr>
      <w:rFonts w:ascii="Arial" w:hAnsi="Arial" w:cs="Arial"/>
    </w:rPr>
  </w:style>
  <w:style w:type="paragraph" w:styleId="Pokraovnseznamu">
    <w:name w:val="List Continue"/>
    <w:basedOn w:val="Normln"/>
    <w:semiHidden/>
    <w:rsid w:val="006758C6"/>
    <w:pPr>
      <w:spacing w:after="120"/>
      <w:ind w:left="283"/>
    </w:pPr>
  </w:style>
  <w:style w:type="paragraph" w:styleId="Pokraovnseznamu2">
    <w:name w:val="List Continue 2"/>
    <w:basedOn w:val="Normln"/>
    <w:semiHidden/>
    <w:rsid w:val="006758C6"/>
    <w:pPr>
      <w:spacing w:after="120"/>
      <w:ind w:left="566"/>
    </w:pPr>
  </w:style>
  <w:style w:type="paragraph" w:styleId="Pokraovnseznamu3">
    <w:name w:val="List Continue 3"/>
    <w:basedOn w:val="Normln"/>
    <w:semiHidden/>
    <w:rsid w:val="006758C6"/>
    <w:pPr>
      <w:spacing w:after="120"/>
      <w:ind w:left="849"/>
    </w:pPr>
  </w:style>
  <w:style w:type="paragraph" w:styleId="Pokraovnseznamu4">
    <w:name w:val="List Continue 4"/>
    <w:basedOn w:val="Normln"/>
    <w:semiHidden/>
    <w:rsid w:val="006758C6"/>
    <w:pPr>
      <w:spacing w:after="120"/>
      <w:ind w:left="1132"/>
    </w:pPr>
  </w:style>
  <w:style w:type="paragraph" w:styleId="Pokraovnseznamu5">
    <w:name w:val="List Continue 5"/>
    <w:basedOn w:val="Normln"/>
    <w:semiHidden/>
    <w:rsid w:val="006758C6"/>
    <w:pPr>
      <w:spacing w:after="120"/>
      <w:ind w:left="1415"/>
    </w:pPr>
  </w:style>
  <w:style w:type="character" w:styleId="PromnnHTML">
    <w:name w:val="HTML Variable"/>
    <w:basedOn w:val="Standardnpsmoodstavce"/>
    <w:semiHidden/>
    <w:rsid w:val="006758C6"/>
    <w:rPr>
      <w:i/>
      <w:iCs/>
    </w:rPr>
  </w:style>
  <w:style w:type="paragraph" w:styleId="Prosttext">
    <w:name w:val="Plain Text"/>
    <w:basedOn w:val="Normln"/>
    <w:semiHidden/>
    <w:rsid w:val="006758C6"/>
    <w:rPr>
      <w:rFonts w:ascii="Courier New" w:hAnsi="Courier New" w:cs="Courier New"/>
      <w:sz w:val="20"/>
      <w:szCs w:val="20"/>
    </w:rPr>
  </w:style>
  <w:style w:type="character" w:styleId="PsacstrojHTML">
    <w:name w:val="HTML Typewriter"/>
    <w:basedOn w:val="Standardnpsmoodstavce"/>
    <w:semiHidden/>
    <w:rsid w:val="006758C6"/>
    <w:rPr>
      <w:rFonts w:ascii="Courier New" w:hAnsi="Courier New"/>
      <w:sz w:val="20"/>
      <w:szCs w:val="20"/>
    </w:rPr>
  </w:style>
  <w:style w:type="paragraph" w:styleId="Rejstk2">
    <w:name w:val="index 2"/>
    <w:basedOn w:val="Normln"/>
    <w:next w:val="Normln"/>
    <w:autoRedefine/>
    <w:semiHidden/>
    <w:rsid w:val="006758C6"/>
    <w:pPr>
      <w:ind w:left="480" w:hanging="240"/>
    </w:pPr>
  </w:style>
  <w:style w:type="paragraph" w:styleId="Rejstk3">
    <w:name w:val="index 3"/>
    <w:basedOn w:val="Normln"/>
    <w:next w:val="Normln"/>
    <w:autoRedefine/>
    <w:semiHidden/>
    <w:rsid w:val="006758C6"/>
    <w:pPr>
      <w:ind w:left="720" w:hanging="240"/>
    </w:pPr>
  </w:style>
  <w:style w:type="paragraph" w:styleId="Rejstk4">
    <w:name w:val="index 4"/>
    <w:basedOn w:val="Normln"/>
    <w:next w:val="Normln"/>
    <w:autoRedefine/>
    <w:semiHidden/>
    <w:rsid w:val="006758C6"/>
    <w:pPr>
      <w:ind w:left="960" w:hanging="240"/>
    </w:pPr>
  </w:style>
  <w:style w:type="paragraph" w:styleId="Rejstk5">
    <w:name w:val="index 5"/>
    <w:basedOn w:val="Normln"/>
    <w:next w:val="Normln"/>
    <w:autoRedefine/>
    <w:semiHidden/>
    <w:rsid w:val="006758C6"/>
    <w:pPr>
      <w:ind w:left="1200" w:hanging="240"/>
    </w:pPr>
  </w:style>
  <w:style w:type="paragraph" w:styleId="Rejstk6">
    <w:name w:val="index 6"/>
    <w:basedOn w:val="Normln"/>
    <w:next w:val="Normln"/>
    <w:autoRedefine/>
    <w:semiHidden/>
    <w:rsid w:val="006758C6"/>
    <w:pPr>
      <w:ind w:left="1440" w:hanging="240"/>
    </w:pPr>
  </w:style>
  <w:style w:type="paragraph" w:styleId="Rejstk7">
    <w:name w:val="index 7"/>
    <w:basedOn w:val="Normln"/>
    <w:next w:val="Normln"/>
    <w:autoRedefine/>
    <w:semiHidden/>
    <w:rsid w:val="006758C6"/>
    <w:pPr>
      <w:ind w:left="1680" w:hanging="240"/>
    </w:pPr>
  </w:style>
  <w:style w:type="paragraph" w:styleId="Rejstk8">
    <w:name w:val="index 8"/>
    <w:basedOn w:val="Normln"/>
    <w:next w:val="Normln"/>
    <w:autoRedefine/>
    <w:semiHidden/>
    <w:rsid w:val="006758C6"/>
    <w:pPr>
      <w:ind w:left="1920" w:hanging="240"/>
    </w:pPr>
  </w:style>
  <w:style w:type="paragraph" w:styleId="Rejstk9">
    <w:name w:val="index 9"/>
    <w:basedOn w:val="Normln"/>
    <w:next w:val="Normln"/>
    <w:autoRedefine/>
    <w:semiHidden/>
    <w:rsid w:val="006758C6"/>
    <w:pPr>
      <w:ind w:left="2160" w:hanging="240"/>
    </w:pPr>
  </w:style>
  <w:style w:type="paragraph" w:styleId="Rozvrendokumentu">
    <w:name w:val="Document Map"/>
    <w:basedOn w:val="Normln"/>
    <w:semiHidden/>
    <w:rsid w:val="006758C6"/>
    <w:pPr>
      <w:shd w:val="clear" w:color="auto" w:fill="000080"/>
    </w:pPr>
    <w:rPr>
      <w:rFonts w:ascii="Tahoma" w:hAnsi="Tahoma" w:cs="Tahoma"/>
    </w:rPr>
  </w:style>
  <w:style w:type="paragraph" w:styleId="Seznam">
    <w:name w:val="List"/>
    <w:basedOn w:val="Normln"/>
    <w:semiHidden/>
    <w:rsid w:val="006758C6"/>
    <w:pPr>
      <w:ind w:left="283" w:hanging="283"/>
    </w:pPr>
  </w:style>
  <w:style w:type="paragraph" w:styleId="Seznam2">
    <w:name w:val="List 2"/>
    <w:basedOn w:val="Normln"/>
    <w:semiHidden/>
    <w:rsid w:val="006758C6"/>
    <w:pPr>
      <w:ind w:left="566" w:hanging="283"/>
    </w:pPr>
  </w:style>
  <w:style w:type="paragraph" w:styleId="Seznam3">
    <w:name w:val="List 3"/>
    <w:basedOn w:val="Normln"/>
    <w:semiHidden/>
    <w:rsid w:val="006758C6"/>
    <w:pPr>
      <w:ind w:left="849" w:hanging="283"/>
    </w:pPr>
  </w:style>
  <w:style w:type="paragraph" w:styleId="Seznam4">
    <w:name w:val="List 4"/>
    <w:basedOn w:val="Normln"/>
    <w:semiHidden/>
    <w:rsid w:val="006758C6"/>
    <w:pPr>
      <w:ind w:left="1132" w:hanging="283"/>
    </w:pPr>
  </w:style>
  <w:style w:type="paragraph" w:styleId="Seznam5">
    <w:name w:val="List 5"/>
    <w:basedOn w:val="Normln"/>
    <w:semiHidden/>
    <w:rsid w:val="006758C6"/>
    <w:pPr>
      <w:ind w:left="1415" w:hanging="283"/>
    </w:pPr>
  </w:style>
  <w:style w:type="paragraph" w:styleId="Seznamcitac">
    <w:name w:val="table of authorities"/>
    <w:basedOn w:val="Normln"/>
    <w:next w:val="Normln"/>
    <w:semiHidden/>
    <w:rsid w:val="006758C6"/>
    <w:pPr>
      <w:ind w:left="240" w:hanging="240"/>
    </w:pPr>
  </w:style>
  <w:style w:type="paragraph" w:styleId="Seznamobrzk">
    <w:name w:val="table of figures"/>
    <w:basedOn w:val="Normln"/>
    <w:next w:val="Normln"/>
    <w:semiHidden/>
    <w:rsid w:val="006758C6"/>
    <w:pPr>
      <w:ind w:left="480" w:hanging="480"/>
    </w:pPr>
  </w:style>
  <w:style w:type="paragraph" w:styleId="Seznamsodrkami">
    <w:name w:val="List Bullet"/>
    <w:basedOn w:val="Normln"/>
    <w:autoRedefine/>
    <w:semiHidden/>
    <w:rsid w:val="006758C6"/>
    <w:pPr>
      <w:numPr>
        <w:numId w:val="6"/>
      </w:numPr>
    </w:pPr>
  </w:style>
  <w:style w:type="paragraph" w:styleId="Seznamsodrkami2">
    <w:name w:val="List Bullet 2"/>
    <w:basedOn w:val="Normln"/>
    <w:autoRedefine/>
    <w:semiHidden/>
    <w:rsid w:val="006758C6"/>
    <w:pPr>
      <w:numPr>
        <w:numId w:val="7"/>
      </w:numPr>
    </w:pPr>
  </w:style>
  <w:style w:type="paragraph" w:styleId="Seznamsodrkami3">
    <w:name w:val="List Bullet 3"/>
    <w:basedOn w:val="Normln"/>
    <w:autoRedefine/>
    <w:semiHidden/>
    <w:rsid w:val="006758C6"/>
    <w:pPr>
      <w:numPr>
        <w:numId w:val="8"/>
      </w:numPr>
    </w:pPr>
  </w:style>
  <w:style w:type="paragraph" w:styleId="Seznamsodrkami4">
    <w:name w:val="List Bullet 4"/>
    <w:basedOn w:val="Normln"/>
    <w:autoRedefine/>
    <w:semiHidden/>
    <w:rsid w:val="006758C6"/>
    <w:pPr>
      <w:numPr>
        <w:numId w:val="9"/>
      </w:numPr>
    </w:pPr>
  </w:style>
  <w:style w:type="paragraph" w:styleId="Seznamsodrkami5">
    <w:name w:val="List Bullet 5"/>
    <w:basedOn w:val="Normln"/>
    <w:autoRedefine/>
    <w:semiHidden/>
    <w:rsid w:val="006758C6"/>
    <w:pPr>
      <w:numPr>
        <w:numId w:val="10"/>
      </w:numPr>
    </w:pPr>
  </w:style>
  <w:style w:type="character" w:styleId="Siln">
    <w:name w:val="Strong"/>
    <w:basedOn w:val="Standardnpsmoodstavce"/>
    <w:qFormat/>
    <w:rsid w:val="006758C6"/>
    <w:rPr>
      <w:b/>
      <w:bCs/>
    </w:rPr>
  </w:style>
  <w:style w:type="character" w:styleId="Sledovanodkaz">
    <w:name w:val="FollowedHyperlink"/>
    <w:basedOn w:val="Standardnpsmoodstavce"/>
    <w:semiHidden/>
    <w:rsid w:val="006758C6"/>
    <w:rPr>
      <w:color w:val="800080"/>
      <w:u w:val="single"/>
    </w:rPr>
  </w:style>
  <w:style w:type="paragraph" w:styleId="Textmakra">
    <w:name w:val="macro"/>
    <w:semiHidden/>
    <w:rsid w:val="006758C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eastAsia="en-US"/>
    </w:rPr>
  </w:style>
  <w:style w:type="paragraph" w:styleId="Textpoznpodarou">
    <w:name w:val="footnote text"/>
    <w:basedOn w:val="Normln"/>
    <w:semiHidden/>
    <w:rsid w:val="006758C6"/>
    <w:rPr>
      <w:sz w:val="20"/>
      <w:szCs w:val="20"/>
    </w:rPr>
  </w:style>
  <w:style w:type="paragraph" w:styleId="Textkomente">
    <w:name w:val="annotation text"/>
    <w:basedOn w:val="Normln"/>
    <w:semiHidden/>
    <w:rsid w:val="006758C6"/>
    <w:rPr>
      <w:sz w:val="20"/>
      <w:szCs w:val="20"/>
    </w:rPr>
  </w:style>
  <w:style w:type="paragraph" w:styleId="Textvbloku">
    <w:name w:val="Block Text"/>
    <w:basedOn w:val="Normln"/>
    <w:semiHidden/>
    <w:rsid w:val="006758C6"/>
    <w:pPr>
      <w:spacing w:after="120"/>
      <w:ind w:left="1440" w:right="1440"/>
    </w:pPr>
  </w:style>
  <w:style w:type="paragraph" w:styleId="Textvysvtlivek">
    <w:name w:val="endnote text"/>
    <w:basedOn w:val="Normln"/>
    <w:semiHidden/>
    <w:rsid w:val="006758C6"/>
    <w:rPr>
      <w:sz w:val="20"/>
      <w:szCs w:val="20"/>
    </w:rPr>
  </w:style>
  <w:style w:type="paragraph" w:styleId="Titulek">
    <w:name w:val="caption"/>
    <w:basedOn w:val="Normln"/>
    <w:next w:val="Normln"/>
    <w:qFormat/>
    <w:rsid w:val="006758C6"/>
    <w:pPr>
      <w:spacing w:before="120" w:after="120"/>
    </w:pPr>
    <w:rPr>
      <w:b/>
      <w:bCs/>
      <w:sz w:val="20"/>
      <w:szCs w:val="20"/>
    </w:rPr>
  </w:style>
  <w:style w:type="character" w:styleId="UkzkaHTML">
    <w:name w:val="HTML Sample"/>
    <w:basedOn w:val="Standardnpsmoodstavce"/>
    <w:semiHidden/>
    <w:rsid w:val="006758C6"/>
    <w:rPr>
      <w:rFonts w:ascii="Courier New" w:hAnsi="Courier New"/>
    </w:rPr>
  </w:style>
  <w:style w:type="paragraph" w:styleId="Zhlav">
    <w:name w:val="header"/>
    <w:basedOn w:val="Normln"/>
    <w:semiHidden/>
    <w:rsid w:val="006758C6"/>
    <w:pPr>
      <w:tabs>
        <w:tab w:val="center" w:pos="4536"/>
        <w:tab w:val="right" w:pos="9072"/>
      </w:tabs>
    </w:pPr>
  </w:style>
  <w:style w:type="paragraph" w:styleId="Zhlavzprvy">
    <w:name w:val="Message Header"/>
    <w:basedOn w:val="Normln"/>
    <w:semiHidden/>
    <w:rsid w:val="006758C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Zkladntext">
    <w:name w:val="Body Text"/>
    <w:basedOn w:val="Normln"/>
    <w:semiHidden/>
    <w:rsid w:val="006758C6"/>
    <w:pPr>
      <w:spacing w:after="120"/>
    </w:pPr>
  </w:style>
  <w:style w:type="paragraph" w:styleId="Zkladntext-prvnodsazen">
    <w:name w:val="Body Text First Indent"/>
    <w:basedOn w:val="Zkladntext"/>
    <w:semiHidden/>
    <w:rsid w:val="006758C6"/>
    <w:pPr>
      <w:ind w:firstLine="210"/>
    </w:pPr>
  </w:style>
  <w:style w:type="paragraph" w:styleId="Zkladntextodsazen">
    <w:name w:val="Body Text Indent"/>
    <w:basedOn w:val="Normln"/>
    <w:semiHidden/>
    <w:rsid w:val="006758C6"/>
    <w:pPr>
      <w:spacing w:after="120"/>
      <w:ind w:left="283"/>
    </w:pPr>
  </w:style>
  <w:style w:type="paragraph" w:styleId="Zkladntext-prvnodsazen2">
    <w:name w:val="Body Text First Indent 2"/>
    <w:basedOn w:val="Zkladntextodsazen"/>
    <w:semiHidden/>
    <w:rsid w:val="006758C6"/>
    <w:pPr>
      <w:ind w:firstLine="210"/>
    </w:pPr>
  </w:style>
  <w:style w:type="paragraph" w:styleId="Zkladntext2">
    <w:name w:val="Body Text 2"/>
    <w:basedOn w:val="Normln"/>
    <w:semiHidden/>
    <w:rsid w:val="006758C6"/>
    <w:pPr>
      <w:spacing w:after="120" w:line="480" w:lineRule="auto"/>
    </w:pPr>
  </w:style>
  <w:style w:type="paragraph" w:styleId="Zkladntext3">
    <w:name w:val="Body Text 3"/>
    <w:basedOn w:val="Normln"/>
    <w:semiHidden/>
    <w:rsid w:val="006758C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semiHidden/>
    <w:rsid w:val="006758C6"/>
    <w:pPr>
      <w:spacing w:after="120" w:line="480" w:lineRule="auto"/>
      <w:ind w:left="283"/>
    </w:pPr>
  </w:style>
  <w:style w:type="paragraph" w:styleId="Zkladntextodsazen3">
    <w:name w:val="Body Text Indent 3"/>
    <w:basedOn w:val="Normln"/>
    <w:semiHidden/>
    <w:rsid w:val="006758C6"/>
    <w:pPr>
      <w:spacing w:after="120"/>
      <w:ind w:left="283"/>
    </w:pPr>
    <w:rPr>
      <w:sz w:val="16"/>
      <w:szCs w:val="16"/>
    </w:rPr>
  </w:style>
  <w:style w:type="paragraph" w:styleId="Zpat">
    <w:name w:val="footer"/>
    <w:basedOn w:val="Normln"/>
    <w:link w:val="ZpatChar"/>
    <w:uiPriority w:val="99"/>
    <w:rsid w:val="006758C6"/>
    <w:pPr>
      <w:tabs>
        <w:tab w:val="center" w:pos="4536"/>
        <w:tab w:val="right" w:pos="9072"/>
      </w:tabs>
    </w:pPr>
  </w:style>
  <w:style w:type="paragraph" w:styleId="Zvr">
    <w:name w:val="Closing"/>
    <w:basedOn w:val="Normln"/>
    <w:semiHidden/>
    <w:rsid w:val="006758C6"/>
    <w:pPr>
      <w:ind w:left="4252"/>
    </w:pPr>
  </w:style>
  <w:style w:type="character" w:styleId="Znakapoznpodarou">
    <w:name w:val="footnote reference"/>
    <w:basedOn w:val="Standardnpsmoodstavce"/>
    <w:semiHidden/>
    <w:rsid w:val="006758C6"/>
    <w:rPr>
      <w:vertAlign w:val="superscript"/>
    </w:rPr>
  </w:style>
  <w:style w:type="character" w:styleId="Odkaznakoment">
    <w:name w:val="annotation reference"/>
    <w:basedOn w:val="Standardnpsmoodstavce"/>
    <w:semiHidden/>
    <w:rsid w:val="006758C6"/>
    <w:rPr>
      <w:sz w:val="16"/>
      <w:szCs w:val="16"/>
    </w:rPr>
  </w:style>
  <w:style w:type="character" w:styleId="Odkaznavysvtlivky">
    <w:name w:val="endnote reference"/>
    <w:basedOn w:val="Standardnpsmoodstavce"/>
    <w:semiHidden/>
    <w:rsid w:val="006758C6"/>
    <w:rPr>
      <w:vertAlign w:val="superscript"/>
    </w:rPr>
  </w:style>
  <w:style w:type="paragraph" w:styleId="Zptenadresanaoblku">
    <w:name w:val="envelope return"/>
    <w:basedOn w:val="Normln"/>
    <w:semiHidden/>
    <w:rsid w:val="006758C6"/>
    <w:rPr>
      <w:rFonts w:ascii="Arial" w:hAnsi="Arial" w:cs="Arial"/>
      <w:sz w:val="20"/>
      <w:szCs w:val="20"/>
    </w:rPr>
  </w:style>
  <w:style w:type="character" w:styleId="Zvraznn">
    <w:name w:val="Emphasis"/>
    <w:basedOn w:val="Standardnpsmoodstavce"/>
    <w:qFormat/>
    <w:rsid w:val="006758C6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1F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FF8"/>
    <w:rPr>
      <w:rFonts w:ascii="Tahoma" w:hAnsi="Tahoma" w:cs="Tahoma"/>
      <w:sz w:val="16"/>
      <w:szCs w:val="16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21B1D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790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PC_ASTRA</Company>
  <LinksUpToDate>false</LinksUpToDate>
  <CharactersWithSpaces>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06026206AB2</dc:creator>
  <cp:lastModifiedBy>zaboj</cp:lastModifiedBy>
  <cp:revision>2</cp:revision>
  <cp:lastPrinted>2012-11-01T08:54:00Z</cp:lastPrinted>
  <dcterms:created xsi:type="dcterms:W3CDTF">2013-09-05T10:57:00Z</dcterms:created>
  <dcterms:modified xsi:type="dcterms:W3CDTF">2013-09-05T10:57:00Z</dcterms:modified>
</cp:coreProperties>
</file>