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88C23" w14:textId="2B80A184" w:rsidR="00CB44D7" w:rsidRPr="00D8645F" w:rsidRDefault="00D8645F" w:rsidP="00CB44D7">
      <w:pPr>
        <w:spacing w:after="0" w:line="288" w:lineRule="auto"/>
        <w:jc w:val="both"/>
        <w:rPr>
          <w:rFonts w:ascii="Segoe UI" w:eastAsia="Calibri" w:hAnsi="Segoe UI" w:cs="Segoe UI"/>
          <w:b/>
        </w:rPr>
      </w:pPr>
      <w:r>
        <w:rPr>
          <w:rFonts w:ascii="Segoe UI" w:eastAsia="Calibri" w:hAnsi="Segoe UI" w:cs="Segoe UI"/>
          <w:b/>
        </w:rPr>
        <w:t>Město Rtyně v Podkrkonoší</w:t>
      </w:r>
    </w:p>
    <w:p w14:paraId="3195167F" w14:textId="19DFC131" w:rsidR="00CB44D7" w:rsidRPr="00D8645F" w:rsidRDefault="00CB44D7" w:rsidP="00CB44D7">
      <w:pPr>
        <w:spacing w:after="0" w:line="288" w:lineRule="auto"/>
        <w:jc w:val="both"/>
        <w:rPr>
          <w:rFonts w:ascii="Segoe UI" w:eastAsia="Calibri" w:hAnsi="Segoe UI" w:cs="Segoe UI"/>
        </w:rPr>
      </w:pPr>
      <w:r w:rsidRPr="00D8645F">
        <w:rPr>
          <w:rFonts w:ascii="Segoe UI" w:eastAsia="Calibri" w:hAnsi="Segoe UI" w:cs="Segoe UI"/>
        </w:rPr>
        <w:t xml:space="preserve">Se sídlem: </w:t>
      </w:r>
      <w:r w:rsidR="00D8645F">
        <w:rPr>
          <w:rFonts w:ascii="Segoe UI" w:eastAsia="Calibri" w:hAnsi="Segoe UI" w:cs="Segoe UI"/>
        </w:rPr>
        <w:t>Hronovská 431, 542 33 Rtyně v Podkrkonoší</w:t>
      </w:r>
    </w:p>
    <w:p w14:paraId="3F8CE2AC" w14:textId="0726CF11" w:rsidR="00CB44D7" w:rsidRPr="00D8645F" w:rsidRDefault="00CB44D7" w:rsidP="00CB44D7">
      <w:pPr>
        <w:spacing w:after="0" w:line="288" w:lineRule="auto"/>
        <w:jc w:val="both"/>
        <w:rPr>
          <w:rFonts w:ascii="Segoe UI" w:eastAsia="Calibri" w:hAnsi="Segoe UI" w:cs="Segoe UI"/>
        </w:rPr>
      </w:pPr>
      <w:r w:rsidRPr="00D8645F">
        <w:rPr>
          <w:rFonts w:ascii="Segoe UI" w:eastAsia="Calibri" w:hAnsi="Segoe UI" w:cs="Segoe UI"/>
        </w:rPr>
        <w:t xml:space="preserve">Zastoupené: </w:t>
      </w:r>
      <w:r w:rsidR="006F7B59">
        <w:rPr>
          <w:rFonts w:ascii="Segoe UI" w:eastAsia="Calibri" w:hAnsi="Segoe UI" w:cs="Segoe UI"/>
        </w:rPr>
        <w:t>Ing. Jiřím Hanušem</w:t>
      </w:r>
      <w:r w:rsidR="00D8645F">
        <w:rPr>
          <w:rFonts w:ascii="Segoe UI" w:eastAsia="Calibri" w:hAnsi="Segoe UI" w:cs="Segoe UI"/>
        </w:rPr>
        <w:t xml:space="preserve">, </w:t>
      </w:r>
      <w:r w:rsidR="006F7B59">
        <w:rPr>
          <w:rFonts w:ascii="Segoe UI" w:eastAsia="Calibri" w:hAnsi="Segoe UI" w:cs="Segoe UI"/>
        </w:rPr>
        <w:t>místo</w:t>
      </w:r>
      <w:r w:rsidR="00D8645F">
        <w:rPr>
          <w:rFonts w:ascii="Segoe UI" w:eastAsia="Calibri" w:hAnsi="Segoe UI" w:cs="Segoe UI"/>
        </w:rPr>
        <w:t>starostou města</w:t>
      </w:r>
    </w:p>
    <w:p w14:paraId="1AE0C6D7" w14:textId="2EBFB78E" w:rsidR="00CB44D7" w:rsidRPr="00D8645F" w:rsidRDefault="0067197E" w:rsidP="00CB44D7">
      <w:pPr>
        <w:spacing w:after="0" w:line="288" w:lineRule="auto"/>
        <w:jc w:val="both"/>
        <w:rPr>
          <w:rFonts w:ascii="Segoe UI" w:eastAsia="Calibri" w:hAnsi="Segoe UI" w:cs="Segoe UI"/>
        </w:rPr>
      </w:pPr>
      <w:r w:rsidRPr="00D8645F">
        <w:rPr>
          <w:rFonts w:ascii="Segoe UI" w:eastAsia="Calibri" w:hAnsi="Segoe UI" w:cs="Segoe UI"/>
        </w:rPr>
        <w:t>IČ</w:t>
      </w:r>
      <w:r w:rsidR="00D8645F">
        <w:rPr>
          <w:rFonts w:ascii="Segoe UI" w:eastAsia="Calibri" w:hAnsi="Segoe UI" w:cs="Segoe UI"/>
        </w:rPr>
        <w:t>: 00278238</w:t>
      </w:r>
    </w:p>
    <w:p w14:paraId="3C38DE3A" w14:textId="75610CF9" w:rsidR="00CB44D7" w:rsidRPr="00D8645F" w:rsidRDefault="00D8645F" w:rsidP="00CB44D7">
      <w:pPr>
        <w:spacing w:after="0" w:line="288" w:lineRule="auto"/>
        <w:jc w:val="both"/>
        <w:rPr>
          <w:rFonts w:ascii="Segoe UI" w:eastAsia="Calibri" w:hAnsi="Segoe UI" w:cs="Segoe UI"/>
        </w:rPr>
      </w:pPr>
      <w:r>
        <w:rPr>
          <w:rFonts w:ascii="Segoe UI" w:eastAsia="Calibri" w:hAnsi="Segoe UI" w:cs="Segoe UI"/>
        </w:rPr>
        <w:t>DIČ: CZ00278238</w:t>
      </w:r>
    </w:p>
    <w:p w14:paraId="6CB232C8" w14:textId="0ADA48C3" w:rsidR="00CB44D7" w:rsidRPr="00D8645F" w:rsidRDefault="00622DD1" w:rsidP="00CB44D7">
      <w:pPr>
        <w:spacing w:after="0" w:line="288" w:lineRule="auto"/>
        <w:jc w:val="both"/>
        <w:rPr>
          <w:rFonts w:ascii="Segoe UI" w:eastAsia="Calibri" w:hAnsi="Segoe UI" w:cs="Segoe UI"/>
        </w:rPr>
      </w:pPr>
      <w:r w:rsidRPr="00D8645F">
        <w:rPr>
          <w:rFonts w:ascii="Segoe UI" w:eastAsia="Calibri" w:hAnsi="Segoe UI" w:cs="Segoe UI"/>
        </w:rPr>
        <w:t>Bankovní spojení</w:t>
      </w:r>
      <w:r w:rsidR="00415516" w:rsidRPr="00D8645F">
        <w:rPr>
          <w:rFonts w:ascii="Segoe UI" w:eastAsia="Calibri" w:hAnsi="Segoe UI" w:cs="Segoe UI"/>
        </w:rPr>
        <w:t xml:space="preserve">: </w:t>
      </w:r>
      <w:r w:rsidR="00144AB9">
        <w:rPr>
          <w:rFonts w:ascii="Segoe UI" w:eastAsia="Calibri" w:hAnsi="Segoe UI" w:cs="Segoe UI"/>
        </w:rPr>
        <w:t>Československá obchodní banka a.s.</w:t>
      </w:r>
    </w:p>
    <w:p w14:paraId="0B530916" w14:textId="196A1C22" w:rsidR="00CB44D7" w:rsidRPr="00D8645F" w:rsidRDefault="00CB44D7" w:rsidP="00CB44D7">
      <w:pPr>
        <w:spacing w:after="0" w:line="288" w:lineRule="auto"/>
        <w:jc w:val="both"/>
        <w:rPr>
          <w:rFonts w:ascii="Segoe UI" w:eastAsia="Calibri" w:hAnsi="Segoe UI" w:cs="Segoe UI"/>
        </w:rPr>
      </w:pPr>
      <w:r w:rsidRPr="00D8645F">
        <w:rPr>
          <w:rFonts w:ascii="Segoe UI" w:eastAsia="Calibri" w:hAnsi="Segoe UI" w:cs="Segoe UI"/>
        </w:rPr>
        <w:t>Číslo účtu</w:t>
      </w:r>
      <w:r w:rsidR="00622DD1" w:rsidRPr="00D8645F">
        <w:rPr>
          <w:rFonts w:ascii="Segoe UI" w:eastAsia="Calibri" w:hAnsi="Segoe UI" w:cs="Segoe UI"/>
        </w:rPr>
        <w:t xml:space="preserve">: </w:t>
      </w:r>
      <w:r w:rsidR="00144AB9">
        <w:rPr>
          <w:rFonts w:ascii="Segoe UI" w:eastAsia="Calibri" w:hAnsi="Segoe UI" w:cs="Segoe UI"/>
        </w:rPr>
        <w:t>245909204/0300</w:t>
      </w:r>
    </w:p>
    <w:p w14:paraId="77C857B6" w14:textId="3FDF6DB2" w:rsidR="0009140F" w:rsidRPr="00D8645F" w:rsidRDefault="0009140F" w:rsidP="00D8645F">
      <w:pPr>
        <w:spacing w:after="0" w:line="288" w:lineRule="auto"/>
        <w:jc w:val="both"/>
        <w:rPr>
          <w:rFonts w:ascii="Segoe UI" w:eastAsia="Calibri" w:hAnsi="Segoe UI" w:cs="Segoe UI"/>
        </w:rPr>
      </w:pPr>
      <w:r w:rsidRPr="00D8645F">
        <w:rPr>
          <w:rFonts w:ascii="Segoe UI" w:eastAsia="Calibri" w:hAnsi="Segoe UI" w:cs="Segoe UI"/>
        </w:rPr>
        <w:t>Kontaktní s</w:t>
      </w:r>
      <w:r w:rsidR="00415516" w:rsidRPr="00D8645F">
        <w:rPr>
          <w:rFonts w:ascii="Segoe UI" w:eastAsia="Calibri" w:hAnsi="Segoe UI" w:cs="Segoe UI"/>
        </w:rPr>
        <w:t>pojení: tel:</w:t>
      </w:r>
      <w:r w:rsidR="00DB7317" w:rsidRPr="00D8645F">
        <w:rPr>
          <w:rFonts w:ascii="Segoe UI" w:eastAsia="Calibri" w:hAnsi="Segoe UI" w:cs="Segoe UI"/>
        </w:rPr>
        <w:t xml:space="preserve"> </w:t>
      </w:r>
      <w:r w:rsidR="00415516" w:rsidRPr="00D8645F">
        <w:rPr>
          <w:rFonts w:ascii="Segoe UI" w:eastAsia="Calibri" w:hAnsi="Segoe UI" w:cs="Segoe UI"/>
        </w:rPr>
        <w:t>+420 </w:t>
      </w:r>
      <w:r w:rsidR="00D8645F" w:rsidRPr="00D8645F">
        <w:rPr>
          <w:rFonts w:ascii="Segoe UI" w:eastAsia="Calibri" w:hAnsi="Segoe UI" w:cs="Segoe UI"/>
        </w:rPr>
        <w:t>499 888 140</w:t>
      </w:r>
      <w:r w:rsidR="00D8645F">
        <w:rPr>
          <w:rFonts w:ascii="Segoe UI" w:eastAsia="Calibri" w:hAnsi="Segoe UI" w:cs="Segoe UI"/>
        </w:rPr>
        <w:t xml:space="preserve">, </w:t>
      </w:r>
      <w:r w:rsidRPr="00D8645F">
        <w:rPr>
          <w:rFonts w:ascii="Segoe UI" w:eastAsia="Calibri" w:hAnsi="Segoe UI" w:cs="Segoe UI"/>
        </w:rPr>
        <w:t>e</w:t>
      </w:r>
      <w:r w:rsidR="00C67B48" w:rsidRPr="00D8645F">
        <w:rPr>
          <w:rFonts w:ascii="Segoe UI" w:eastAsia="Calibri" w:hAnsi="Segoe UI" w:cs="Segoe UI"/>
        </w:rPr>
        <w:t>-</w:t>
      </w:r>
      <w:r w:rsidRPr="00D8645F">
        <w:rPr>
          <w:rFonts w:ascii="Segoe UI" w:eastAsia="Calibri" w:hAnsi="Segoe UI" w:cs="Segoe UI"/>
        </w:rPr>
        <w:t>mail:</w:t>
      </w:r>
      <w:r w:rsidR="00D8645F">
        <w:rPr>
          <w:rFonts w:ascii="Segoe UI" w:eastAsia="Calibri" w:hAnsi="Segoe UI" w:cs="Segoe UI"/>
        </w:rPr>
        <w:t xml:space="preserve"> </w:t>
      </w:r>
      <w:hyperlink r:id="rId9" w:history="1">
        <w:r w:rsidR="00B92E68" w:rsidRPr="00BC146A">
          <w:rPr>
            <w:rStyle w:val="Hypertextovodkaz"/>
            <w:rFonts w:ascii="Segoe UI" w:eastAsia="Calibri" w:hAnsi="Segoe UI" w:cs="Segoe UI"/>
          </w:rPr>
          <w:t>hanus.rtyne@seznam.cz</w:t>
        </w:r>
      </w:hyperlink>
      <w:r w:rsidR="00B92E68">
        <w:rPr>
          <w:rFonts w:ascii="Segoe UI" w:eastAsia="Calibri" w:hAnsi="Segoe UI" w:cs="Segoe UI"/>
        </w:rPr>
        <w:t xml:space="preserve"> </w:t>
      </w:r>
    </w:p>
    <w:p w14:paraId="0D176E0A" w14:textId="241CABA2" w:rsidR="00CB44D7" w:rsidRPr="00D8645F" w:rsidRDefault="00CB44D7" w:rsidP="009858C7">
      <w:pPr>
        <w:spacing w:after="120" w:line="288" w:lineRule="auto"/>
        <w:jc w:val="both"/>
        <w:rPr>
          <w:rFonts w:ascii="Segoe UI" w:eastAsia="Calibri" w:hAnsi="Segoe UI" w:cs="Segoe UI"/>
        </w:rPr>
      </w:pPr>
      <w:r w:rsidRPr="00D8645F">
        <w:rPr>
          <w:rFonts w:ascii="Segoe UI" w:eastAsia="Calibri" w:hAnsi="Segoe UI" w:cs="Segoe UI"/>
        </w:rPr>
        <w:t>jako „objednatel“</w:t>
      </w:r>
      <w:r w:rsidRPr="00D8645F">
        <w:rPr>
          <w:rFonts w:ascii="Segoe UI" w:eastAsia="Calibri" w:hAnsi="Segoe UI" w:cs="Segoe UI"/>
          <w:i/>
        </w:rPr>
        <w:t>,</w:t>
      </w:r>
      <w:r w:rsidRPr="00D8645F">
        <w:rPr>
          <w:rFonts w:ascii="Segoe UI" w:eastAsia="Calibri" w:hAnsi="Segoe UI" w:cs="Segoe UI"/>
          <w:b/>
        </w:rPr>
        <w:t xml:space="preserve"> </w:t>
      </w:r>
      <w:r w:rsidRPr="00D8645F">
        <w:rPr>
          <w:rFonts w:ascii="Segoe UI" w:eastAsia="Calibri" w:hAnsi="Segoe UI" w:cs="Segoe UI"/>
        </w:rPr>
        <w:t>na straně jedné</w:t>
      </w:r>
    </w:p>
    <w:p w14:paraId="31ABBA3B" w14:textId="0B80DA52" w:rsidR="00CB44D7" w:rsidRPr="00D8645F" w:rsidRDefault="00CB44D7" w:rsidP="009858C7">
      <w:pPr>
        <w:spacing w:after="120" w:line="288" w:lineRule="auto"/>
        <w:jc w:val="both"/>
        <w:rPr>
          <w:rFonts w:ascii="Segoe UI" w:eastAsia="Calibri" w:hAnsi="Segoe UI" w:cs="Segoe UI"/>
        </w:rPr>
      </w:pPr>
      <w:r w:rsidRPr="00D8645F">
        <w:rPr>
          <w:rFonts w:ascii="Segoe UI" w:eastAsia="Calibri" w:hAnsi="Segoe UI" w:cs="Segoe UI"/>
        </w:rPr>
        <w:t>a</w:t>
      </w:r>
    </w:p>
    <w:p w14:paraId="24143D81" w14:textId="77777777" w:rsidR="00CB44D7" w:rsidRPr="00D8645F" w:rsidRDefault="00CB44D7" w:rsidP="00CB44D7">
      <w:pPr>
        <w:spacing w:after="0" w:line="288" w:lineRule="auto"/>
        <w:jc w:val="both"/>
        <w:rPr>
          <w:rFonts w:ascii="Segoe UI" w:eastAsia="Calibri" w:hAnsi="Segoe UI" w:cs="Segoe UI"/>
          <w:b/>
        </w:rPr>
      </w:pPr>
      <w:r w:rsidRPr="00D8645F">
        <w:rPr>
          <w:rFonts w:ascii="Segoe UI" w:eastAsia="Calibri" w:hAnsi="Segoe UI" w:cs="Segoe UI"/>
          <w:b/>
          <w:highlight w:val="yellow"/>
        </w:rPr>
        <w:t>Název PO</w:t>
      </w:r>
    </w:p>
    <w:p w14:paraId="3788500F" w14:textId="2ECDBE53" w:rsidR="00CB44D7" w:rsidRPr="00D8645F" w:rsidRDefault="00CB44D7" w:rsidP="00CB44D7">
      <w:pPr>
        <w:spacing w:after="0" w:line="288" w:lineRule="auto"/>
        <w:jc w:val="both"/>
        <w:rPr>
          <w:rFonts w:ascii="Segoe UI" w:eastAsia="Calibri" w:hAnsi="Segoe UI" w:cs="Segoe UI"/>
          <w:i/>
        </w:rPr>
      </w:pPr>
      <w:r w:rsidRPr="00D8645F">
        <w:rPr>
          <w:rFonts w:ascii="Segoe UI" w:eastAsia="Calibri" w:hAnsi="Segoe UI" w:cs="Segoe UI"/>
        </w:rPr>
        <w:t xml:space="preserve">Se sídlem </w:t>
      </w:r>
      <w:r w:rsidRPr="00D8645F">
        <w:rPr>
          <w:rFonts w:ascii="Segoe UI" w:eastAsia="Calibri" w:hAnsi="Segoe UI" w:cs="Segoe UI"/>
          <w:highlight w:val="yellow"/>
        </w:rPr>
        <w:t>………</w:t>
      </w:r>
      <w:r w:rsidR="00D8645F" w:rsidRPr="00D8645F">
        <w:rPr>
          <w:rFonts w:ascii="Segoe UI" w:eastAsia="Calibri" w:hAnsi="Segoe UI" w:cs="Segoe UI"/>
          <w:highlight w:val="yellow"/>
        </w:rPr>
        <w:t>………………</w:t>
      </w:r>
      <w:proofErr w:type="gramStart"/>
      <w:r w:rsidR="00D8645F" w:rsidRPr="00D8645F">
        <w:rPr>
          <w:rFonts w:ascii="Segoe UI" w:eastAsia="Calibri" w:hAnsi="Segoe UI" w:cs="Segoe UI"/>
          <w:highlight w:val="yellow"/>
        </w:rPr>
        <w:t>…..</w:t>
      </w:r>
      <w:proofErr w:type="gramEnd"/>
    </w:p>
    <w:p w14:paraId="03743342" w14:textId="4FB1000E" w:rsidR="00CB44D7" w:rsidRPr="00D8645F" w:rsidRDefault="00CB44D7" w:rsidP="00CB44D7">
      <w:pPr>
        <w:spacing w:after="0" w:line="288" w:lineRule="auto"/>
        <w:jc w:val="both"/>
        <w:rPr>
          <w:rFonts w:ascii="Segoe UI" w:eastAsia="Calibri" w:hAnsi="Segoe UI" w:cs="Segoe UI"/>
          <w:i/>
        </w:rPr>
      </w:pPr>
      <w:r w:rsidRPr="00D8645F">
        <w:rPr>
          <w:rFonts w:ascii="Segoe UI" w:eastAsia="Calibri" w:hAnsi="Segoe UI" w:cs="Segoe UI"/>
        </w:rPr>
        <w:t xml:space="preserve">Zastoupený: </w:t>
      </w:r>
      <w:r w:rsidRPr="00D8645F">
        <w:rPr>
          <w:rFonts w:ascii="Segoe UI" w:eastAsia="Calibri" w:hAnsi="Segoe UI" w:cs="Segoe UI"/>
          <w:highlight w:val="yellow"/>
        </w:rPr>
        <w:t>………</w:t>
      </w:r>
      <w:r w:rsidR="00D8645F" w:rsidRPr="00D8645F">
        <w:rPr>
          <w:rFonts w:ascii="Segoe UI" w:eastAsia="Calibri" w:hAnsi="Segoe UI" w:cs="Segoe UI"/>
          <w:highlight w:val="yellow"/>
        </w:rPr>
        <w:t>………………</w:t>
      </w:r>
    </w:p>
    <w:p w14:paraId="1BDF1C5B" w14:textId="32258402" w:rsidR="00CB44D7" w:rsidRPr="00D8645F" w:rsidRDefault="00D8645F" w:rsidP="00CB44D7">
      <w:pPr>
        <w:spacing w:after="0" w:line="288" w:lineRule="auto"/>
        <w:jc w:val="both"/>
        <w:rPr>
          <w:rFonts w:ascii="Segoe UI" w:eastAsia="Calibri" w:hAnsi="Segoe UI" w:cs="Segoe UI"/>
        </w:rPr>
      </w:pPr>
      <w:r>
        <w:rPr>
          <w:rFonts w:ascii="Segoe UI" w:eastAsia="Calibri" w:hAnsi="Segoe UI" w:cs="Segoe UI"/>
        </w:rPr>
        <w:t>IČ:</w:t>
      </w:r>
      <w:r w:rsidR="00CB44D7" w:rsidRPr="00D8645F">
        <w:rPr>
          <w:rFonts w:ascii="Segoe UI" w:eastAsia="Calibri" w:hAnsi="Segoe UI" w:cs="Segoe UI"/>
        </w:rPr>
        <w:t xml:space="preserve"> </w:t>
      </w:r>
      <w:r w:rsidR="00CB44D7" w:rsidRPr="00D8645F">
        <w:rPr>
          <w:rFonts w:ascii="Segoe UI" w:eastAsia="Calibri" w:hAnsi="Segoe UI" w:cs="Segoe UI"/>
          <w:highlight w:val="yellow"/>
        </w:rPr>
        <w:t>………</w:t>
      </w:r>
      <w:r w:rsidRPr="00D8645F">
        <w:rPr>
          <w:rFonts w:ascii="Segoe UI" w:eastAsia="Calibri" w:hAnsi="Segoe UI" w:cs="Segoe UI"/>
          <w:highlight w:val="yellow"/>
        </w:rPr>
        <w:t>…………….</w:t>
      </w:r>
    </w:p>
    <w:p w14:paraId="594F9D6F" w14:textId="7373B814" w:rsidR="00CB44D7" w:rsidRPr="00D8645F" w:rsidRDefault="00D8645F" w:rsidP="00CB44D7">
      <w:pPr>
        <w:spacing w:after="0" w:line="288" w:lineRule="auto"/>
        <w:jc w:val="both"/>
        <w:rPr>
          <w:rFonts w:ascii="Segoe UI" w:eastAsia="Calibri" w:hAnsi="Segoe UI" w:cs="Segoe UI"/>
        </w:rPr>
      </w:pPr>
      <w:r>
        <w:rPr>
          <w:rFonts w:ascii="Segoe UI" w:eastAsia="Calibri" w:hAnsi="Segoe UI" w:cs="Segoe UI"/>
        </w:rPr>
        <w:t xml:space="preserve">DIČ: </w:t>
      </w:r>
      <w:r w:rsidR="00CB44D7" w:rsidRPr="00D8645F">
        <w:rPr>
          <w:rFonts w:ascii="Segoe UI" w:eastAsia="Calibri" w:hAnsi="Segoe UI" w:cs="Segoe UI"/>
          <w:highlight w:val="yellow"/>
        </w:rPr>
        <w:t>………</w:t>
      </w:r>
      <w:r w:rsidRPr="00D8645F">
        <w:rPr>
          <w:rFonts w:ascii="Segoe UI" w:eastAsia="Calibri" w:hAnsi="Segoe UI" w:cs="Segoe UI"/>
          <w:highlight w:val="yellow"/>
        </w:rPr>
        <w:t>…………</w:t>
      </w:r>
    </w:p>
    <w:p w14:paraId="5E578503" w14:textId="5F0CC702" w:rsidR="00CB44D7" w:rsidRPr="00D8645F" w:rsidRDefault="00CB44D7" w:rsidP="00CB44D7">
      <w:pPr>
        <w:spacing w:after="0" w:line="288" w:lineRule="auto"/>
        <w:jc w:val="both"/>
        <w:rPr>
          <w:rFonts w:ascii="Segoe UI" w:eastAsia="Calibri" w:hAnsi="Segoe UI" w:cs="Segoe UI"/>
          <w:i/>
        </w:rPr>
      </w:pPr>
      <w:r w:rsidRPr="00D8645F">
        <w:rPr>
          <w:rFonts w:ascii="Segoe UI" w:eastAsia="Calibri" w:hAnsi="Segoe UI" w:cs="Segoe UI"/>
        </w:rPr>
        <w:t xml:space="preserve">Bankovní spojení: </w:t>
      </w:r>
      <w:r w:rsidRPr="00D8645F">
        <w:rPr>
          <w:rFonts w:ascii="Segoe UI" w:eastAsia="Calibri" w:hAnsi="Segoe UI" w:cs="Segoe UI"/>
          <w:highlight w:val="yellow"/>
        </w:rPr>
        <w:t>……</w:t>
      </w:r>
      <w:proofErr w:type="gramStart"/>
      <w:r w:rsidRPr="00D8645F">
        <w:rPr>
          <w:rFonts w:ascii="Segoe UI" w:eastAsia="Calibri" w:hAnsi="Segoe UI" w:cs="Segoe UI"/>
          <w:highlight w:val="yellow"/>
        </w:rPr>
        <w:t>…</w:t>
      </w:r>
      <w:r w:rsidR="00D8645F" w:rsidRPr="00D8645F">
        <w:rPr>
          <w:rFonts w:ascii="Segoe UI" w:eastAsia="Calibri" w:hAnsi="Segoe UI" w:cs="Segoe UI"/>
          <w:highlight w:val="yellow"/>
        </w:rPr>
        <w:t>..…</w:t>
      </w:r>
      <w:proofErr w:type="gramEnd"/>
      <w:r w:rsidR="00D8645F" w:rsidRPr="00D8645F">
        <w:rPr>
          <w:rFonts w:ascii="Segoe UI" w:eastAsia="Calibri" w:hAnsi="Segoe UI" w:cs="Segoe UI"/>
          <w:highlight w:val="yellow"/>
        </w:rPr>
        <w:t>…………..</w:t>
      </w:r>
      <w:r w:rsidRPr="00D8645F">
        <w:rPr>
          <w:rFonts w:ascii="Segoe UI" w:eastAsia="Calibri" w:hAnsi="Segoe UI" w:cs="Segoe UI"/>
        </w:rPr>
        <w:t xml:space="preserve"> </w:t>
      </w:r>
    </w:p>
    <w:p w14:paraId="5E96AE30" w14:textId="0BC9548B" w:rsidR="00CB44D7" w:rsidRPr="00D8645F" w:rsidRDefault="00CB44D7" w:rsidP="00CB44D7">
      <w:pPr>
        <w:spacing w:after="0" w:line="288" w:lineRule="auto"/>
        <w:jc w:val="both"/>
        <w:rPr>
          <w:rFonts w:ascii="Segoe UI" w:eastAsia="Calibri" w:hAnsi="Segoe UI" w:cs="Segoe UI"/>
        </w:rPr>
      </w:pPr>
      <w:r w:rsidRPr="00D8645F">
        <w:rPr>
          <w:rFonts w:ascii="Segoe UI" w:eastAsia="Calibri" w:hAnsi="Segoe UI" w:cs="Segoe UI"/>
        </w:rPr>
        <w:t xml:space="preserve">Číslo účtu: </w:t>
      </w:r>
      <w:r w:rsidRPr="00D8645F">
        <w:rPr>
          <w:rFonts w:ascii="Segoe UI" w:eastAsia="Calibri" w:hAnsi="Segoe UI" w:cs="Segoe UI"/>
          <w:highlight w:val="yellow"/>
        </w:rPr>
        <w:t>………</w:t>
      </w:r>
      <w:r w:rsidR="00D8645F" w:rsidRPr="00D8645F">
        <w:rPr>
          <w:rFonts w:ascii="Segoe UI" w:eastAsia="Calibri" w:hAnsi="Segoe UI" w:cs="Segoe UI"/>
          <w:highlight w:val="yellow"/>
        </w:rPr>
        <w:t>……………………</w:t>
      </w:r>
      <w:proofErr w:type="gramStart"/>
      <w:r w:rsidR="00D8645F" w:rsidRPr="00D8645F">
        <w:rPr>
          <w:rFonts w:ascii="Segoe UI" w:eastAsia="Calibri" w:hAnsi="Segoe UI" w:cs="Segoe UI"/>
          <w:highlight w:val="yellow"/>
        </w:rPr>
        <w:t>…..</w:t>
      </w:r>
      <w:proofErr w:type="gramEnd"/>
    </w:p>
    <w:p w14:paraId="55A54911" w14:textId="7CDF944A" w:rsidR="00CB44D7" w:rsidRPr="00D8645F" w:rsidRDefault="00C67B48" w:rsidP="00D8645F">
      <w:pPr>
        <w:tabs>
          <w:tab w:val="left" w:pos="1843"/>
        </w:tabs>
        <w:spacing w:after="0" w:line="288" w:lineRule="auto"/>
        <w:jc w:val="both"/>
        <w:rPr>
          <w:rFonts w:ascii="Segoe UI" w:eastAsia="Calibri" w:hAnsi="Segoe UI" w:cs="Segoe UI"/>
        </w:rPr>
      </w:pPr>
      <w:r w:rsidRPr="00D8645F">
        <w:rPr>
          <w:rFonts w:ascii="Segoe UI" w:eastAsia="Calibri" w:hAnsi="Segoe UI" w:cs="Segoe UI"/>
        </w:rPr>
        <w:t>Kontaktní spojení:</w:t>
      </w:r>
      <w:r w:rsidRPr="00D8645F">
        <w:rPr>
          <w:rFonts w:ascii="Segoe UI" w:eastAsia="Calibri" w:hAnsi="Segoe UI" w:cs="Segoe UI"/>
        </w:rPr>
        <w:tab/>
      </w:r>
      <w:r w:rsidR="0009140F" w:rsidRPr="00D8645F">
        <w:rPr>
          <w:rFonts w:ascii="Segoe UI" w:eastAsia="Calibri" w:hAnsi="Segoe UI" w:cs="Segoe UI"/>
        </w:rPr>
        <w:t>tel</w:t>
      </w:r>
      <w:r w:rsidR="0009140F" w:rsidRPr="0072320C">
        <w:rPr>
          <w:rFonts w:ascii="Segoe UI" w:eastAsia="Calibri" w:hAnsi="Segoe UI" w:cs="Segoe UI"/>
        </w:rPr>
        <w:t>:</w:t>
      </w:r>
      <w:r w:rsidR="00D8645F" w:rsidRPr="0072320C">
        <w:rPr>
          <w:rFonts w:ascii="Segoe UI" w:eastAsia="Calibri" w:hAnsi="Segoe UI" w:cs="Segoe UI"/>
        </w:rPr>
        <w:t xml:space="preserve"> +</w:t>
      </w:r>
      <w:proofErr w:type="gramStart"/>
      <w:r w:rsidR="00D8645F" w:rsidRPr="0072320C">
        <w:rPr>
          <w:rFonts w:ascii="Segoe UI" w:eastAsia="Calibri" w:hAnsi="Segoe UI" w:cs="Segoe UI"/>
        </w:rPr>
        <w:t>420</w:t>
      </w:r>
      <w:r w:rsidR="0009140F" w:rsidRPr="00D8645F">
        <w:rPr>
          <w:rFonts w:ascii="Segoe UI" w:eastAsia="Calibri" w:hAnsi="Segoe UI" w:cs="Segoe UI"/>
          <w:highlight w:val="yellow"/>
        </w:rPr>
        <w:t>..........</w:t>
      </w:r>
      <w:r w:rsidR="00D8645F" w:rsidRPr="00D8645F">
        <w:rPr>
          <w:rFonts w:ascii="Segoe UI" w:eastAsia="Calibri" w:hAnsi="Segoe UI" w:cs="Segoe UI"/>
          <w:highlight w:val="yellow"/>
        </w:rPr>
        <w:t>.......</w:t>
      </w:r>
      <w:r w:rsidR="0009140F" w:rsidRPr="00D8645F">
        <w:rPr>
          <w:rFonts w:ascii="Segoe UI" w:eastAsia="Calibri" w:hAnsi="Segoe UI" w:cs="Segoe UI"/>
          <w:highlight w:val="yellow"/>
        </w:rPr>
        <w:t>.</w:t>
      </w:r>
      <w:r w:rsidR="00D8645F" w:rsidRPr="00D8645F">
        <w:rPr>
          <w:rFonts w:ascii="Segoe UI" w:eastAsia="Calibri" w:hAnsi="Segoe UI" w:cs="Segoe UI"/>
          <w:highlight w:val="yellow"/>
        </w:rPr>
        <w:t>,</w:t>
      </w:r>
      <w:r w:rsidR="00D8645F">
        <w:rPr>
          <w:rFonts w:ascii="Segoe UI" w:eastAsia="Calibri" w:hAnsi="Segoe UI" w:cs="Segoe UI"/>
        </w:rPr>
        <w:t xml:space="preserve"> </w:t>
      </w:r>
      <w:r w:rsidRPr="00D8645F">
        <w:rPr>
          <w:rFonts w:ascii="Segoe UI" w:eastAsia="Calibri" w:hAnsi="Segoe UI" w:cs="Segoe UI"/>
        </w:rPr>
        <w:t>e-</w:t>
      </w:r>
      <w:r w:rsidR="0009140F" w:rsidRPr="00D8645F">
        <w:rPr>
          <w:rFonts w:ascii="Segoe UI" w:eastAsia="Calibri" w:hAnsi="Segoe UI" w:cs="Segoe UI"/>
        </w:rPr>
        <w:t>mai</w:t>
      </w:r>
      <w:r w:rsidR="0009140F" w:rsidRPr="00D8645F">
        <w:rPr>
          <w:rFonts w:ascii="Segoe UI" w:eastAsia="Calibri" w:hAnsi="Segoe UI" w:cs="Segoe UI"/>
          <w:highlight w:val="yellow"/>
        </w:rPr>
        <w:t>l</w:t>
      </w:r>
      <w:proofErr w:type="gramEnd"/>
      <w:r w:rsidR="0009140F" w:rsidRPr="00D8645F">
        <w:rPr>
          <w:rFonts w:ascii="Segoe UI" w:eastAsia="Calibri" w:hAnsi="Segoe UI" w:cs="Segoe UI"/>
          <w:highlight w:val="yellow"/>
        </w:rPr>
        <w:t>:……</w:t>
      </w:r>
      <w:r w:rsidR="00D8645F" w:rsidRPr="00D8645F">
        <w:rPr>
          <w:rFonts w:ascii="Segoe UI" w:eastAsia="Calibri" w:hAnsi="Segoe UI" w:cs="Segoe UI"/>
          <w:highlight w:val="yellow"/>
        </w:rPr>
        <w:t>…………..</w:t>
      </w:r>
    </w:p>
    <w:p w14:paraId="15EC8F14" w14:textId="760A2A10" w:rsidR="00CB44D7" w:rsidRPr="00D8645F" w:rsidRDefault="00CB44D7" w:rsidP="009858C7">
      <w:pPr>
        <w:spacing w:after="120" w:line="288" w:lineRule="auto"/>
        <w:jc w:val="both"/>
        <w:rPr>
          <w:rFonts w:ascii="Segoe UI" w:eastAsia="Calibri" w:hAnsi="Segoe UI" w:cs="Segoe UI"/>
        </w:rPr>
      </w:pPr>
      <w:r w:rsidRPr="00D8645F">
        <w:rPr>
          <w:rFonts w:ascii="Segoe UI" w:eastAsia="Calibri" w:hAnsi="Segoe UI" w:cs="Segoe UI"/>
        </w:rPr>
        <w:t>jako „zhotovitel“, na straně druhé</w:t>
      </w:r>
    </w:p>
    <w:p w14:paraId="5216B601" w14:textId="1AF5028A" w:rsidR="00CB44D7" w:rsidRPr="00D8645F" w:rsidRDefault="00CB44D7" w:rsidP="00DB7317">
      <w:pPr>
        <w:spacing w:after="240" w:line="288" w:lineRule="auto"/>
        <w:jc w:val="both"/>
        <w:rPr>
          <w:rFonts w:ascii="Segoe UI" w:eastAsia="Calibri" w:hAnsi="Segoe UI" w:cs="Segoe UI"/>
        </w:rPr>
      </w:pPr>
      <w:r w:rsidRPr="00D8645F">
        <w:rPr>
          <w:rFonts w:ascii="Segoe UI" w:eastAsia="Calibri" w:hAnsi="Segoe UI" w:cs="Segoe UI"/>
        </w:rPr>
        <w:t xml:space="preserve">uzavírají dnešního dne </w:t>
      </w:r>
    </w:p>
    <w:p w14:paraId="4C51283E" w14:textId="77777777" w:rsidR="00CB44D7" w:rsidRPr="00D8645F" w:rsidRDefault="00CB44D7" w:rsidP="00CB44D7">
      <w:pPr>
        <w:spacing w:after="80" w:line="288" w:lineRule="auto"/>
        <w:jc w:val="center"/>
        <w:rPr>
          <w:rFonts w:ascii="Segoe UI" w:eastAsia="Calibri" w:hAnsi="Segoe UI" w:cs="Segoe UI"/>
          <w:b/>
          <w:sz w:val="36"/>
          <w:szCs w:val="36"/>
        </w:rPr>
      </w:pPr>
      <w:r w:rsidRPr="00D8645F">
        <w:rPr>
          <w:rFonts w:ascii="Segoe UI" w:eastAsia="Calibri" w:hAnsi="Segoe UI" w:cs="Segoe UI"/>
          <w:b/>
          <w:sz w:val="36"/>
          <w:szCs w:val="36"/>
        </w:rPr>
        <w:t>SMLOUVU O DÍLO</w:t>
      </w:r>
      <w:bookmarkStart w:id="0" w:name="_GoBack"/>
    </w:p>
    <w:p w14:paraId="6A79150C" w14:textId="78CCDA53" w:rsidR="00037F7D" w:rsidRPr="00D8645F" w:rsidRDefault="00CB44D7" w:rsidP="00415516">
      <w:pPr>
        <w:spacing w:after="80" w:line="288" w:lineRule="auto"/>
        <w:jc w:val="center"/>
        <w:rPr>
          <w:rFonts w:ascii="Segoe UI" w:eastAsia="Calibri" w:hAnsi="Segoe UI" w:cs="Segoe UI"/>
        </w:rPr>
      </w:pPr>
      <w:r w:rsidRPr="00D8645F">
        <w:rPr>
          <w:rFonts w:ascii="Segoe UI" w:eastAsia="Calibri" w:hAnsi="Segoe UI" w:cs="Segoe UI"/>
        </w:rPr>
        <w:t>uzavřenou podle § 2586 a násl. zákona č. 89/2012 Sb., občanský zákoník</w:t>
      </w:r>
    </w:p>
    <w:bookmarkEnd w:id="0"/>
    <w:p w14:paraId="5D1E375E" w14:textId="56438EDF" w:rsidR="00CB44D7" w:rsidRPr="00D8645F" w:rsidRDefault="00CB44D7" w:rsidP="00415516">
      <w:pPr>
        <w:spacing w:after="80" w:line="288" w:lineRule="auto"/>
        <w:jc w:val="both"/>
        <w:rPr>
          <w:rFonts w:ascii="Segoe UI" w:eastAsia="Calibri" w:hAnsi="Segoe UI" w:cs="Segoe UI"/>
        </w:rPr>
      </w:pPr>
      <w:r w:rsidRPr="00D8645F">
        <w:rPr>
          <w:rFonts w:ascii="Segoe UI" w:eastAsia="Calibri" w:hAnsi="Segoe UI" w:cs="Segoe UI"/>
        </w:rPr>
        <w:t>Zhotovitel prohlašuje, že je oprávněn k činnostem, které jsou předmětem plnění dle této smlouvy.</w:t>
      </w:r>
    </w:p>
    <w:p w14:paraId="6B3EEC09" w14:textId="77777777" w:rsidR="00CB44D7" w:rsidRPr="00D8645F" w:rsidRDefault="00CB44D7" w:rsidP="00CB44D7">
      <w:pPr>
        <w:spacing w:after="80" w:line="288" w:lineRule="auto"/>
        <w:jc w:val="center"/>
        <w:rPr>
          <w:rFonts w:ascii="Segoe UI" w:eastAsia="Calibri" w:hAnsi="Segoe UI" w:cs="Segoe UI"/>
          <w:b/>
        </w:rPr>
      </w:pPr>
      <w:r w:rsidRPr="00D8645F">
        <w:rPr>
          <w:rFonts w:ascii="Segoe UI" w:eastAsia="Calibri" w:hAnsi="Segoe UI" w:cs="Segoe UI"/>
          <w:b/>
        </w:rPr>
        <w:t>I.</w:t>
      </w:r>
    </w:p>
    <w:p w14:paraId="67F1FBC5" w14:textId="77777777" w:rsidR="00CB44D7" w:rsidRPr="00D8645F" w:rsidRDefault="00CB44D7" w:rsidP="00CB44D7">
      <w:pPr>
        <w:spacing w:after="80" w:line="288" w:lineRule="auto"/>
        <w:jc w:val="center"/>
        <w:rPr>
          <w:rFonts w:ascii="Segoe UI" w:eastAsia="Calibri" w:hAnsi="Segoe UI" w:cs="Segoe UI"/>
          <w:b/>
          <w:caps/>
        </w:rPr>
      </w:pPr>
      <w:r w:rsidRPr="00D8645F">
        <w:rPr>
          <w:rFonts w:ascii="Segoe UI" w:eastAsia="Calibri" w:hAnsi="Segoe UI" w:cs="Segoe UI"/>
          <w:b/>
          <w:caps/>
        </w:rPr>
        <w:t>Předmět a účel smlouvy</w:t>
      </w:r>
    </w:p>
    <w:p w14:paraId="3551F1E3" w14:textId="77777777" w:rsidR="006F7B59" w:rsidRDefault="00CB44D7" w:rsidP="006F7B59">
      <w:pPr>
        <w:numPr>
          <w:ilvl w:val="1"/>
          <w:numId w:val="1"/>
        </w:numPr>
        <w:spacing w:after="80" w:line="288" w:lineRule="auto"/>
        <w:jc w:val="both"/>
        <w:rPr>
          <w:rFonts w:ascii="Segoe UI" w:eastAsia="Calibri" w:hAnsi="Segoe UI" w:cs="Segoe UI"/>
        </w:rPr>
      </w:pPr>
      <w:r w:rsidRPr="00D8645F">
        <w:rPr>
          <w:rFonts w:ascii="Segoe UI" w:eastAsia="Calibri" w:hAnsi="Segoe UI" w:cs="Segoe UI"/>
        </w:rPr>
        <w:t xml:space="preserve">Objednatel má v úmyslu realizovat dílo </w:t>
      </w:r>
      <w:r w:rsidR="00D8645F">
        <w:rPr>
          <w:rFonts w:ascii="Segoe UI" w:eastAsia="Calibri" w:hAnsi="Segoe UI" w:cs="Segoe UI"/>
        </w:rPr>
        <w:t>s názvem</w:t>
      </w:r>
      <w:r w:rsidRPr="00D8645F">
        <w:rPr>
          <w:rFonts w:ascii="Segoe UI" w:eastAsia="Calibri" w:hAnsi="Segoe UI" w:cs="Segoe UI"/>
        </w:rPr>
        <w:t xml:space="preserve"> „</w:t>
      </w:r>
      <w:r w:rsidR="00D8645F">
        <w:rPr>
          <w:rFonts w:ascii="Segoe UI" w:eastAsia="Calibri" w:hAnsi="Segoe UI" w:cs="Segoe UI"/>
        </w:rPr>
        <w:t>Snížení energetické náročnosti bytového domu čp. 627 v ul. Za Lékárnou, Rtyně v Podkrkonoší</w:t>
      </w:r>
      <w:r w:rsidR="00110D45" w:rsidRPr="00D8645F">
        <w:rPr>
          <w:rFonts w:ascii="Segoe UI" w:eastAsia="Calibri" w:hAnsi="Segoe UI" w:cs="Segoe UI"/>
        </w:rPr>
        <w:t xml:space="preserve">“ </w:t>
      </w:r>
      <w:r w:rsidR="006F7B59">
        <w:rPr>
          <w:rFonts w:ascii="Segoe UI" w:eastAsia="Calibri" w:hAnsi="Segoe UI" w:cs="Segoe UI"/>
        </w:rPr>
        <w:t xml:space="preserve">(dále jen „dílo“), </w:t>
      </w:r>
      <w:r w:rsidR="006F7B59" w:rsidRPr="007019CF">
        <w:rPr>
          <w:rFonts w:ascii="Segoe UI" w:eastAsia="Calibri" w:hAnsi="Segoe UI" w:cs="Segoe UI"/>
        </w:rPr>
        <w:t xml:space="preserve">které bude spolufinancováno z dotačních prostředků </w:t>
      </w:r>
      <w:r w:rsidR="006F7B59">
        <w:rPr>
          <w:rFonts w:ascii="Segoe UI" w:eastAsia="Calibri" w:hAnsi="Segoe UI" w:cs="Segoe UI"/>
        </w:rPr>
        <w:t>Integrovaného regionálního operačního programu (dále jen „IROP“).</w:t>
      </w:r>
    </w:p>
    <w:p w14:paraId="4954A0FD" w14:textId="3113445E" w:rsidR="00CB44D7" w:rsidRPr="00D8645F" w:rsidRDefault="006F7B59" w:rsidP="006F7B59">
      <w:pPr>
        <w:spacing w:after="80" w:line="288" w:lineRule="auto"/>
        <w:ind w:left="720"/>
        <w:jc w:val="both"/>
        <w:rPr>
          <w:rFonts w:ascii="Segoe UI" w:eastAsia="Calibri" w:hAnsi="Segoe UI" w:cs="Segoe UI"/>
        </w:rPr>
      </w:pPr>
      <w:r w:rsidRPr="006F7B59">
        <w:rPr>
          <w:rFonts w:ascii="Segoe UI" w:eastAsia="Calibri" w:hAnsi="Segoe UI" w:cs="Segoe UI"/>
        </w:rPr>
        <w:t>Objednatel výslovně upozorňuje, že dílo bude spolufinancováno z finančních prostředků Evropské unie, konktrétně z Integrovaného regionálního operačního programu. Předmětem této smlouvy je provedení díla s názv</w:t>
      </w:r>
      <w:r>
        <w:rPr>
          <w:rFonts w:ascii="Segoe UI" w:eastAsia="Calibri" w:hAnsi="Segoe UI" w:cs="Segoe UI"/>
        </w:rPr>
        <w:t>em „Snížení energetické náročnosti bytového domu čp. 627 v ul. Za Lékárnou, Rtyně v Podkrkonoší</w:t>
      </w:r>
      <w:r w:rsidRPr="006F7B59">
        <w:rPr>
          <w:rFonts w:ascii="Segoe UI" w:eastAsia="Calibri" w:hAnsi="Segoe UI" w:cs="Segoe UI"/>
        </w:rPr>
        <w:t xml:space="preserve">“(dále jen „dílo“), registrační číslo projektu </w:t>
      </w:r>
      <w:r>
        <w:rPr>
          <w:rFonts w:ascii="Segoe UI" w:eastAsia="Calibri" w:hAnsi="Segoe UI" w:cs="Segoe UI"/>
        </w:rPr>
        <w:t>CZ.06.2.11/0.0/0.0/17_097/0012105</w:t>
      </w:r>
      <w:r>
        <w:rPr>
          <w:rFonts w:ascii="Segoe UI" w:eastAsia="Calibri" w:hAnsi="Segoe UI" w:cs="Segoe UI"/>
        </w:rPr>
        <w:t>.</w:t>
      </w:r>
    </w:p>
    <w:p w14:paraId="4EB0DD61" w14:textId="04CA3F8C" w:rsidR="00CB44D7" w:rsidRPr="00D8645F" w:rsidRDefault="00CB44D7" w:rsidP="00CB44D7">
      <w:pPr>
        <w:numPr>
          <w:ilvl w:val="1"/>
          <w:numId w:val="1"/>
        </w:numPr>
        <w:spacing w:after="80" w:line="288" w:lineRule="auto"/>
        <w:jc w:val="both"/>
        <w:rPr>
          <w:rFonts w:ascii="Segoe UI" w:eastAsia="Calibri" w:hAnsi="Segoe UI" w:cs="Segoe UI"/>
        </w:rPr>
      </w:pPr>
      <w:r w:rsidRPr="00D8645F">
        <w:rPr>
          <w:rFonts w:ascii="Segoe UI" w:eastAsia="Calibri" w:hAnsi="Segoe UI" w:cs="Segoe UI"/>
        </w:rPr>
        <w:lastRenderedPageBreak/>
        <w:t>Zhotovitel se zavazuje provést pro objednavatele dílo včetně všech souvisejících plnění a prací na vlastní náklady a nebezpečí v rozsahu a za podmínek dohodnutých v této smlouvě a řádně dokončené dílo předat objednateli v rozsahu specifikovaném projektovou dokumentací</w:t>
      </w:r>
      <w:r w:rsidR="00D8645F">
        <w:rPr>
          <w:rFonts w:ascii="Segoe UI" w:eastAsia="Calibri" w:hAnsi="Segoe UI" w:cs="Segoe UI"/>
        </w:rPr>
        <w:t xml:space="preserve"> ve stupni pro provedení stavby</w:t>
      </w:r>
      <w:r w:rsidR="00B23743" w:rsidRPr="00D8645F">
        <w:rPr>
          <w:rFonts w:ascii="Segoe UI" w:eastAsia="Calibri" w:hAnsi="Segoe UI" w:cs="Segoe UI"/>
        </w:rPr>
        <w:t xml:space="preserve"> vypracovanou </w:t>
      </w:r>
      <w:r w:rsidR="00D8645F">
        <w:rPr>
          <w:rFonts w:ascii="Segoe UI" w:eastAsia="Calibri" w:hAnsi="Segoe UI" w:cs="Segoe UI"/>
        </w:rPr>
        <w:t xml:space="preserve">Ing. arch. Karlem Schmiedem, Eliščino nábřeží 375/1, 500 03 Hradec Králové, IČ: 45986771, </w:t>
      </w:r>
      <w:r w:rsidRPr="00D8645F">
        <w:rPr>
          <w:rFonts w:ascii="Segoe UI" w:eastAsia="Calibri" w:hAnsi="Segoe UI" w:cs="Segoe UI"/>
        </w:rPr>
        <w:t xml:space="preserve">soupisem prací, </w:t>
      </w:r>
      <w:r w:rsidR="00037F7D" w:rsidRPr="00D8645F">
        <w:rPr>
          <w:rFonts w:ascii="Segoe UI" w:eastAsia="Calibri" w:hAnsi="Segoe UI" w:cs="Segoe UI"/>
        </w:rPr>
        <w:t>výzvou k podání nabídky</w:t>
      </w:r>
      <w:r w:rsidR="00622DD1" w:rsidRPr="00D8645F">
        <w:rPr>
          <w:rFonts w:ascii="Segoe UI" w:eastAsia="Calibri" w:hAnsi="Segoe UI" w:cs="Segoe UI"/>
        </w:rPr>
        <w:t xml:space="preserve"> vč. zadávacích podmínek veřejné zakázky</w:t>
      </w:r>
      <w:r w:rsidR="00037F7D" w:rsidRPr="00D8645F">
        <w:rPr>
          <w:rFonts w:ascii="Segoe UI" w:eastAsia="Calibri" w:hAnsi="Segoe UI" w:cs="Segoe UI"/>
        </w:rPr>
        <w:t>,</w:t>
      </w:r>
      <w:r w:rsidR="00037F7D" w:rsidRPr="00D8645F">
        <w:rPr>
          <w:rFonts w:ascii="Segoe UI" w:eastAsia="Calibri" w:hAnsi="Segoe UI" w:cs="Segoe UI"/>
          <w:color w:val="FF0000"/>
        </w:rPr>
        <w:t xml:space="preserve"> </w:t>
      </w:r>
      <w:r w:rsidRPr="00D8645F">
        <w:rPr>
          <w:rFonts w:ascii="Segoe UI" w:eastAsia="Calibri" w:hAnsi="Segoe UI" w:cs="Segoe UI"/>
        </w:rPr>
        <w:t xml:space="preserve">touto smlouvou a nabídkovým položkovým rozpočtem zhotovitele ze dne </w:t>
      </w:r>
      <w:r w:rsidRPr="00D8645F">
        <w:rPr>
          <w:rFonts w:ascii="Segoe UI" w:eastAsia="Calibri" w:hAnsi="Segoe UI" w:cs="Segoe UI"/>
          <w:highlight w:val="yellow"/>
        </w:rPr>
        <w:t>……………</w:t>
      </w:r>
    </w:p>
    <w:p w14:paraId="7229B969" w14:textId="77777777" w:rsidR="00CB44D7" w:rsidRPr="00D8645F" w:rsidRDefault="00CB44D7" w:rsidP="00CB44D7">
      <w:pPr>
        <w:spacing w:after="80" w:line="288" w:lineRule="auto"/>
        <w:ind w:left="720"/>
        <w:jc w:val="both"/>
        <w:rPr>
          <w:rFonts w:ascii="Segoe UI" w:eastAsia="Calibri" w:hAnsi="Segoe UI" w:cs="Segoe UI"/>
        </w:rPr>
      </w:pPr>
      <w:r w:rsidRPr="00D8645F">
        <w:rPr>
          <w:rFonts w:ascii="Segoe UI" w:eastAsia="Calibri" w:hAnsi="Segoe UI" w:cs="Segoe UI"/>
        </w:rPr>
        <w:t>Popis díla je uveden v textové a výkresové části projektové dokumentace.</w:t>
      </w:r>
    </w:p>
    <w:p w14:paraId="45BAF5EB" w14:textId="77777777" w:rsidR="00CB44D7" w:rsidRPr="00D8645F" w:rsidRDefault="00CB44D7" w:rsidP="00CB44D7">
      <w:pPr>
        <w:spacing w:after="80" w:line="288" w:lineRule="auto"/>
        <w:ind w:left="720"/>
        <w:jc w:val="both"/>
        <w:rPr>
          <w:rFonts w:ascii="Segoe UI" w:eastAsia="Calibri" w:hAnsi="Segoe UI" w:cs="Segoe UI"/>
        </w:rPr>
      </w:pPr>
      <w:r w:rsidRPr="00D8645F">
        <w:rPr>
          <w:rFonts w:ascii="Segoe UI" w:eastAsia="Calibri" w:hAnsi="Segoe UI" w:cs="Segoe UI"/>
        </w:rPr>
        <w:t>Zhotovitel prohlašuje, že si před uzavřením této smlouvy prověřil projektovou dokumentaci a soupis prací a že tyto odpovídají skutečnosti, že se v plném rozsahu seznámil s povahou díla, že jsou mu známy veškeré technické, kvalitativní a jiné podmínky nezbytné k realizaci díla a že disponuje takovými kapacitami a odbornými znalostmi, které jsou k provedení díla nezbytné.</w:t>
      </w:r>
    </w:p>
    <w:p w14:paraId="450B8968" w14:textId="77777777" w:rsidR="00D8645F" w:rsidRPr="00D8645F" w:rsidRDefault="00CB44D7" w:rsidP="00CB44D7">
      <w:pPr>
        <w:numPr>
          <w:ilvl w:val="1"/>
          <w:numId w:val="1"/>
        </w:numPr>
        <w:spacing w:after="80" w:line="288" w:lineRule="auto"/>
        <w:jc w:val="both"/>
        <w:rPr>
          <w:rFonts w:ascii="Segoe UI" w:eastAsia="Calibri" w:hAnsi="Segoe UI" w:cs="Segoe UI"/>
          <w:strike/>
        </w:rPr>
      </w:pPr>
      <w:r w:rsidRPr="00D8645F">
        <w:rPr>
          <w:rFonts w:ascii="Segoe UI" w:eastAsia="Calibri" w:hAnsi="Segoe UI" w:cs="Segoe UI"/>
        </w:rPr>
        <w:t xml:space="preserve">Dílo bude realizováno za </w:t>
      </w:r>
      <w:r w:rsidR="00D8645F">
        <w:rPr>
          <w:rFonts w:ascii="Segoe UI" w:eastAsia="Calibri" w:hAnsi="Segoe UI" w:cs="Segoe UI"/>
        </w:rPr>
        <w:t>snížení energetické náročnosti bytového domu, které spočívá v zateplení obvodových stěn bytového domu.</w:t>
      </w:r>
    </w:p>
    <w:p w14:paraId="2EF8FC16" w14:textId="77777777" w:rsidR="00CB44D7" w:rsidRPr="00D8645F" w:rsidRDefault="00CB44D7" w:rsidP="00CB44D7">
      <w:pPr>
        <w:numPr>
          <w:ilvl w:val="1"/>
          <w:numId w:val="1"/>
        </w:numPr>
        <w:spacing w:after="80" w:line="288" w:lineRule="auto"/>
        <w:jc w:val="both"/>
        <w:rPr>
          <w:rFonts w:ascii="Segoe UI" w:eastAsia="Calibri" w:hAnsi="Segoe UI" w:cs="Segoe UI"/>
        </w:rPr>
      </w:pPr>
      <w:r w:rsidRPr="00D8645F">
        <w:rPr>
          <w:rFonts w:ascii="Segoe UI" w:eastAsia="Calibri" w:hAnsi="Segoe UI" w:cs="Segoe UI"/>
        </w:rPr>
        <w:t>Dílo bude provedeno řádně, a to zejména v souladu s:</w:t>
      </w:r>
    </w:p>
    <w:p w14:paraId="20EB96B6" w14:textId="6015789B" w:rsidR="00CB44D7" w:rsidRDefault="00CB44D7" w:rsidP="008D63B1">
      <w:pPr>
        <w:numPr>
          <w:ilvl w:val="0"/>
          <w:numId w:val="3"/>
        </w:numPr>
        <w:spacing w:after="0" w:line="288" w:lineRule="auto"/>
        <w:jc w:val="both"/>
        <w:rPr>
          <w:rFonts w:ascii="Segoe UI" w:eastAsia="Calibri" w:hAnsi="Segoe UI" w:cs="Segoe UI"/>
        </w:rPr>
      </w:pPr>
      <w:r w:rsidRPr="00D8645F">
        <w:rPr>
          <w:rFonts w:ascii="Segoe UI" w:eastAsia="Calibri" w:hAnsi="Segoe UI" w:cs="Segoe UI"/>
        </w:rPr>
        <w:t>projektovou do</w:t>
      </w:r>
      <w:r w:rsidR="006D5DBC" w:rsidRPr="00D8645F">
        <w:rPr>
          <w:rFonts w:ascii="Segoe UI" w:eastAsia="Calibri" w:hAnsi="Segoe UI" w:cs="Segoe UI"/>
        </w:rPr>
        <w:t>kumentací uvedenou v </w:t>
      </w:r>
      <w:r w:rsidR="003F2214" w:rsidRPr="00D8645F">
        <w:rPr>
          <w:rFonts w:ascii="Segoe UI" w:eastAsia="Calibri" w:hAnsi="Segoe UI" w:cs="Segoe UI"/>
        </w:rPr>
        <w:t xml:space="preserve">bodě </w:t>
      </w:r>
      <w:proofErr w:type="gramStart"/>
      <w:r w:rsidR="003F2214" w:rsidRPr="00D8645F">
        <w:rPr>
          <w:rFonts w:ascii="Segoe UI" w:eastAsia="Calibri" w:hAnsi="Segoe UI" w:cs="Segoe UI"/>
        </w:rPr>
        <w:t>1.2.,</w:t>
      </w:r>
      <w:r w:rsidR="009052C8" w:rsidRPr="00D8645F">
        <w:rPr>
          <w:rFonts w:ascii="Segoe UI" w:eastAsia="Calibri" w:hAnsi="Segoe UI" w:cs="Segoe UI"/>
        </w:rPr>
        <w:t xml:space="preserve"> </w:t>
      </w:r>
      <w:r w:rsidRPr="00D8645F">
        <w:rPr>
          <w:rFonts w:ascii="Segoe UI" w:eastAsia="Calibri" w:hAnsi="Segoe UI" w:cs="Segoe UI"/>
        </w:rPr>
        <w:t>vyjádřeními</w:t>
      </w:r>
      <w:proofErr w:type="gramEnd"/>
      <w:r w:rsidRPr="00D8645F">
        <w:rPr>
          <w:rFonts w:ascii="Segoe UI" w:eastAsia="Calibri" w:hAnsi="Segoe UI" w:cs="Segoe UI"/>
        </w:rPr>
        <w:t xml:space="preserve"> dotčených orgánů, pokud budou vydána, a touto smlouvou,</w:t>
      </w:r>
    </w:p>
    <w:p w14:paraId="3D4A6565" w14:textId="1A6AEAC4" w:rsidR="0008641B" w:rsidRPr="00D8645F" w:rsidRDefault="0008641B" w:rsidP="008D63B1">
      <w:pPr>
        <w:numPr>
          <w:ilvl w:val="0"/>
          <w:numId w:val="3"/>
        </w:numPr>
        <w:spacing w:after="0" w:line="288" w:lineRule="auto"/>
        <w:jc w:val="both"/>
        <w:rPr>
          <w:rFonts w:ascii="Segoe UI" w:eastAsia="Calibri" w:hAnsi="Segoe UI" w:cs="Segoe UI"/>
        </w:rPr>
      </w:pPr>
      <w:r>
        <w:rPr>
          <w:rFonts w:ascii="Segoe UI" w:eastAsia="Calibri" w:hAnsi="Segoe UI" w:cs="Segoe UI"/>
        </w:rPr>
        <w:t>stavební</w:t>
      </w:r>
      <w:r w:rsidR="00EA62AD">
        <w:rPr>
          <w:rFonts w:ascii="Segoe UI" w:eastAsia="Calibri" w:hAnsi="Segoe UI" w:cs="Segoe UI"/>
        </w:rPr>
        <w:t>m</w:t>
      </w:r>
      <w:r>
        <w:rPr>
          <w:rFonts w:ascii="Segoe UI" w:eastAsia="Calibri" w:hAnsi="Segoe UI" w:cs="Segoe UI"/>
        </w:rPr>
        <w:t xml:space="preserve"> povolením,</w:t>
      </w:r>
    </w:p>
    <w:p w14:paraId="090178DF" w14:textId="77777777" w:rsidR="00CB44D7" w:rsidRPr="00D8645F" w:rsidRDefault="00CB44D7" w:rsidP="008D63B1">
      <w:pPr>
        <w:numPr>
          <w:ilvl w:val="0"/>
          <w:numId w:val="3"/>
        </w:numPr>
        <w:spacing w:after="0" w:line="288" w:lineRule="auto"/>
        <w:jc w:val="both"/>
        <w:rPr>
          <w:rFonts w:ascii="Segoe UI" w:eastAsia="Calibri" w:hAnsi="Segoe UI" w:cs="Segoe UI"/>
        </w:rPr>
      </w:pPr>
      <w:r w:rsidRPr="00D8645F">
        <w:rPr>
          <w:rFonts w:ascii="Segoe UI" w:eastAsia="Calibri" w:hAnsi="Segoe UI" w:cs="Segoe UI"/>
        </w:rPr>
        <w:t xml:space="preserve">požadavky objednatele; zhotovitel je však povinen objednatele upozornit </w:t>
      </w:r>
      <w:r w:rsidRPr="00D8645F">
        <w:rPr>
          <w:rFonts w:ascii="Segoe UI" w:eastAsia="Calibri" w:hAnsi="Segoe UI" w:cs="Segoe UI"/>
        </w:rPr>
        <w:br/>
        <w:t>na nevhodnost jeho požadavků a pokynů, jinak odpovídá za škodu tím způsobenou,</w:t>
      </w:r>
    </w:p>
    <w:p w14:paraId="1886B1B2" w14:textId="77777777" w:rsidR="00CB44D7" w:rsidRPr="00D8645F" w:rsidRDefault="00CB44D7" w:rsidP="008D63B1">
      <w:pPr>
        <w:numPr>
          <w:ilvl w:val="0"/>
          <w:numId w:val="3"/>
        </w:numPr>
        <w:spacing w:after="0" w:line="288" w:lineRule="auto"/>
        <w:jc w:val="both"/>
        <w:rPr>
          <w:rFonts w:ascii="Segoe UI" w:eastAsia="Calibri" w:hAnsi="Segoe UI" w:cs="Segoe UI"/>
        </w:rPr>
      </w:pPr>
      <w:r w:rsidRPr="00D8645F">
        <w:rPr>
          <w:rFonts w:ascii="Segoe UI" w:eastAsia="Calibri" w:hAnsi="Segoe UI" w:cs="Segoe UI"/>
        </w:rPr>
        <w:t>nabídkovým položkovým rozpočtem zhotovitele, který je přílohou č. 1 této smlouvy,</w:t>
      </w:r>
    </w:p>
    <w:p w14:paraId="025BB35D" w14:textId="4CB10BF3" w:rsidR="009D7385" w:rsidRPr="00D8645F" w:rsidRDefault="00CB44D7" w:rsidP="008D63B1">
      <w:pPr>
        <w:numPr>
          <w:ilvl w:val="0"/>
          <w:numId w:val="3"/>
        </w:numPr>
        <w:spacing w:after="0" w:line="288" w:lineRule="auto"/>
        <w:jc w:val="both"/>
        <w:rPr>
          <w:rFonts w:ascii="Segoe UI" w:eastAsia="Calibri" w:hAnsi="Segoe UI" w:cs="Segoe UI"/>
        </w:rPr>
      </w:pPr>
      <w:r w:rsidRPr="00D8645F">
        <w:rPr>
          <w:rFonts w:ascii="Segoe UI" w:eastAsia="Calibri" w:hAnsi="Segoe UI" w:cs="Segoe UI"/>
        </w:rPr>
        <w:t xml:space="preserve">platnými právními předpisy, zejména z oblasti ochrany životního prostředí, </w:t>
      </w:r>
      <w:r w:rsidR="00B37D68" w:rsidRPr="00D8645F">
        <w:rPr>
          <w:rFonts w:ascii="Segoe UI" w:eastAsia="Calibri" w:hAnsi="Segoe UI" w:cs="Segoe UI"/>
        </w:rPr>
        <w:t xml:space="preserve">ochrany zdraví, bezpečnosti práce, </w:t>
      </w:r>
      <w:r w:rsidRPr="00D8645F">
        <w:rPr>
          <w:rFonts w:ascii="Segoe UI" w:eastAsia="Calibri" w:hAnsi="Segoe UI" w:cs="Segoe UI"/>
        </w:rPr>
        <w:t>v souladu s technickými normami ČSN,</w:t>
      </w:r>
      <w:r w:rsidR="00B37D68" w:rsidRPr="00D8645F">
        <w:rPr>
          <w:rFonts w:ascii="Segoe UI" w:eastAsia="Calibri" w:hAnsi="Segoe UI" w:cs="Segoe UI"/>
        </w:rPr>
        <w:t xml:space="preserve"> a hygienickými normami, především ochrany proti hluku a nadměrné prašnosti při provádění stavebních prací</w:t>
      </w:r>
      <w:r w:rsidR="0008641B">
        <w:rPr>
          <w:rFonts w:ascii="Segoe UI" w:eastAsia="Calibri" w:hAnsi="Segoe UI" w:cs="Segoe UI"/>
        </w:rPr>
        <w:t>.</w:t>
      </w:r>
    </w:p>
    <w:p w14:paraId="30DE949A" w14:textId="77777777" w:rsidR="009655D4" w:rsidRPr="00D8645F" w:rsidRDefault="00CB44D7" w:rsidP="00CB44D7">
      <w:pPr>
        <w:numPr>
          <w:ilvl w:val="1"/>
          <w:numId w:val="1"/>
        </w:numPr>
        <w:spacing w:after="80" w:line="288" w:lineRule="auto"/>
        <w:jc w:val="both"/>
        <w:rPr>
          <w:rFonts w:ascii="Segoe UI" w:eastAsia="Calibri" w:hAnsi="Segoe UI" w:cs="Segoe UI"/>
        </w:rPr>
      </w:pPr>
      <w:r w:rsidRPr="00D8645F">
        <w:rPr>
          <w:rFonts w:ascii="Segoe UI" w:eastAsia="Calibri" w:hAnsi="Segoe UI" w:cs="Segoe UI"/>
        </w:rPr>
        <w:t>Zhotovitel se zavazuje provést dílo včetně všech souvisejících plnění a prací na vlastní náklady a nebezpečí v rozsahu a za podmínek dohodnutých v této smlouvě a řádně dokončené dílo předat objednateli v termínu uvedeném v čl. III. této smlouvy. Zhotovitel se zavazuje, že provedení díla zabezpečí kvalifikovanými odbornými pracovníky a prohlašuje, že důkladně zkontroloval všechny podmínky včetně staveb</w:t>
      </w:r>
      <w:r w:rsidR="006D6961" w:rsidRPr="00D8645F">
        <w:rPr>
          <w:rFonts w:ascii="Segoe UI" w:eastAsia="Calibri" w:hAnsi="Segoe UI" w:cs="Segoe UI"/>
        </w:rPr>
        <w:t xml:space="preserve">ní připravenosti a prohlašuje, </w:t>
      </w:r>
      <w:r w:rsidRPr="00D8645F">
        <w:rPr>
          <w:rFonts w:ascii="Segoe UI" w:eastAsia="Calibri" w:hAnsi="Segoe UI" w:cs="Segoe UI"/>
        </w:rPr>
        <w:t xml:space="preserve">že neshledal žádné překážky, které by bránily zahájení realizace díla včetně jeho řádného dokončení dle této smlouvy. </w:t>
      </w:r>
    </w:p>
    <w:p w14:paraId="77A5D522" w14:textId="65F7A99D" w:rsidR="00CB44D7" w:rsidRPr="00D8645F" w:rsidRDefault="00CB44D7" w:rsidP="00CB44D7">
      <w:pPr>
        <w:numPr>
          <w:ilvl w:val="1"/>
          <w:numId w:val="1"/>
        </w:numPr>
        <w:spacing w:after="80" w:line="288" w:lineRule="auto"/>
        <w:jc w:val="both"/>
        <w:rPr>
          <w:rFonts w:ascii="Segoe UI" w:eastAsia="Calibri" w:hAnsi="Segoe UI" w:cs="Segoe UI"/>
        </w:rPr>
      </w:pPr>
      <w:r w:rsidRPr="00D8645F">
        <w:rPr>
          <w:rFonts w:ascii="Segoe UI" w:eastAsia="Calibri" w:hAnsi="Segoe UI" w:cs="Segoe UI"/>
        </w:rPr>
        <w:t>Zhotovitel zabezpečí na svůj náklad a své nebezpečí i všechna související plnění a práce, a to zejména:</w:t>
      </w:r>
    </w:p>
    <w:p w14:paraId="2FEE7104" w14:textId="77777777" w:rsidR="00CB44D7" w:rsidRPr="00D8645F" w:rsidRDefault="00CB44D7" w:rsidP="008D63B1">
      <w:pPr>
        <w:numPr>
          <w:ilvl w:val="0"/>
          <w:numId w:val="3"/>
        </w:numPr>
        <w:spacing w:after="0" w:line="288" w:lineRule="auto"/>
        <w:jc w:val="both"/>
        <w:rPr>
          <w:rFonts w:ascii="Segoe UI" w:eastAsia="Calibri" w:hAnsi="Segoe UI" w:cs="Segoe UI"/>
        </w:rPr>
      </w:pPr>
      <w:r w:rsidRPr="00D8645F">
        <w:rPr>
          <w:rFonts w:ascii="Segoe UI" w:eastAsia="Calibri" w:hAnsi="Segoe UI" w:cs="Segoe UI"/>
        </w:rPr>
        <w:lastRenderedPageBreak/>
        <w:t>veškeré související režie, nehmotné dodávky jako jsou např. vedlejší náklady zhotovitele související s provedením díla nebo jeho části, doprava, energie, mzdové příplatky za práce o svátcích, za práce přesčas, nepřetržitý provoz a podobně, které vzniknou při provádění prací zhotovitelem atd.,</w:t>
      </w:r>
    </w:p>
    <w:p w14:paraId="6972689D" w14:textId="77777777" w:rsidR="00CB44D7" w:rsidRPr="00D8645F" w:rsidRDefault="00CB44D7" w:rsidP="008D63B1">
      <w:pPr>
        <w:numPr>
          <w:ilvl w:val="0"/>
          <w:numId w:val="3"/>
        </w:numPr>
        <w:spacing w:after="0" w:line="288" w:lineRule="auto"/>
        <w:jc w:val="both"/>
        <w:rPr>
          <w:rFonts w:ascii="Segoe UI" w:eastAsia="Calibri" w:hAnsi="Segoe UI" w:cs="Segoe UI"/>
        </w:rPr>
      </w:pPr>
      <w:r w:rsidRPr="00D8645F">
        <w:rPr>
          <w:rFonts w:ascii="Segoe UI" w:eastAsia="Calibri" w:hAnsi="Segoe UI" w:cs="Segoe UI"/>
        </w:rPr>
        <w:t xml:space="preserve">dodržení podmínek správců inženýrských sítí, </w:t>
      </w:r>
    </w:p>
    <w:p w14:paraId="652437C8" w14:textId="77777777" w:rsidR="00CB44D7" w:rsidRPr="00D8645F" w:rsidRDefault="00CB44D7" w:rsidP="008D63B1">
      <w:pPr>
        <w:numPr>
          <w:ilvl w:val="0"/>
          <w:numId w:val="3"/>
        </w:numPr>
        <w:spacing w:after="0" w:line="288" w:lineRule="auto"/>
        <w:jc w:val="both"/>
        <w:rPr>
          <w:rFonts w:ascii="Segoe UI" w:eastAsia="Calibri" w:hAnsi="Segoe UI" w:cs="Segoe UI"/>
        </w:rPr>
      </w:pPr>
      <w:r w:rsidRPr="00D8645F">
        <w:rPr>
          <w:rFonts w:ascii="Segoe UI" w:eastAsia="Calibri" w:hAnsi="Segoe UI" w:cs="Segoe UI"/>
        </w:rPr>
        <w:t>veškerá povolení a jiné náležitosti potřebné k užívání veřejných ploch dotčených prováděním díla,</w:t>
      </w:r>
    </w:p>
    <w:p w14:paraId="094254FF" w14:textId="77777777" w:rsidR="00CB44D7" w:rsidRPr="00D8645F" w:rsidRDefault="00CB44D7" w:rsidP="008D63B1">
      <w:pPr>
        <w:numPr>
          <w:ilvl w:val="0"/>
          <w:numId w:val="3"/>
        </w:numPr>
        <w:spacing w:after="0" w:line="288" w:lineRule="auto"/>
        <w:jc w:val="both"/>
        <w:rPr>
          <w:rFonts w:ascii="Segoe UI" w:eastAsia="Calibri" w:hAnsi="Segoe UI" w:cs="Segoe UI"/>
        </w:rPr>
      </w:pPr>
      <w:r w:rsidRPr="00D8645F">
        <w:rPr>
          <w:rFonts w:ascii="Segoe UI" w:eastAsia="Calibri" w:hAnsi="Segoe UI" w:cs="Segoe UI"/>
        </w:rPr>
        <w:t xml:space="preserve">bezpečnostní opatření (ve vztahu k pracovníkům, </w:t>
      </w:r>
      <w:r w:rsidR="00037F7D" w:rsidRPr="00D8645F">
        <w:rPr>
          <w:rFonts w:ascii="Segoe UI" w:eastAsia="Calibri" w:hAnsi="Segoe UI" w:cs="Segoe UI"/>
        </w:rPr>
        <w:t xml:space="preserve">návštěvníkům, chodcům, vozidlům, ke všem osobám, které se s jeho vědomím zdržují na staveništi </w:t>
      </w:r>
      <w:r w:rsidRPr="00D8645F">
        <w:rPr>
          <w:rFonts w:ascii="Segoe UI" w:eastAsia="Calibri" w:hAnsi="Segoe UI" w:cs="Segoe UI"/>
        </w:rPr>
        <w:t>apod.),</w:t>
      </w:r>
    </w:p>
    <w:p w14:paraId="50C36053" w14:textId="77777777" w:rsidR="00CB44D7" w:rsidRPr="00D8645F" w:rsidRDefault="00CB44D7" w:rsidP="008D63B1">
      <w:pPr>
        <w:numPr>
          <w:ilvl w:val="0"/>
          <w:numId w:val="3"/>
        </w:numPr>
        <w:spacing w:after="0" w:line="288" w:lineRule="auto"/>
        <w:jc w:val="both"/>
        <w:rPr>
          <w:rFonts w:ascii="Segoe UI" w:eastAsia="Calibri" w:hAnsi="Segoe UI" w:cs="Segoe UI"/>
        </w:rPr>
      </w:pPr>
      <w:r w:rsidRPr="00D8645F">
        <w:rPr>
          <w:rFonts w:ascii="Segoe UI" w:eastAsia="Calibri" w:hAnsi="Segoe UI" w:cs="Segoe UI"/>
        </w:rPr>
        <w:t>likvidaci odpadů v souladu s platnými právními předpisy, včetně zaplacení poplatků za uložení odpadu na skládku, atd.,</w:t>
      </w:r>
    </w:p>
    <w:p w14:paraId="72533800" w14:textId="77777777" w:rsidR="00CB44D7" w:rsidRPr="00D8645F" w:rsidRDefault="00CB44D7" w:rsidP="008D63B1">
      <w:pPr>
        <w:numPr>
          <w:ilvl w:val="0"/>
          <w:numId w:val="3"/>
        </w:numPr>
        <w:spacing w:after="0" w:line="288" w:lineRule="auto"/>
        <w:jc w:val="both"/>
        <w:rPr>
          <w:rFonts w:ascii="Segoe UI" w:eastAsia="Calibri" w:hAnsi="Segoe UI" w:cs="Segoe UI"/>
        </w:rPr>
      </w:pPr>
      <w:r w:rsidRPr="00D8645F">
        <w:rPr>
          <w:rFonts w:ascii="Segoe UI" w:eastAsia="Calibri" w:hAnsi="Segoe UI" w:cs="Segoe UI"/>
        </w:rPr>
        <w:t xml:space="preserve">uvedení místa plnění a jeho okolí dotčeného prováděním díla do původního stavu, </w:t>
      </w:r>
    </w:p>
    <w:p w14:paraId="7D984EC2" w14:textId="77777777" w:rsidR="00CB44D7" w:rsidRPr="00D8645F" w:rsidRDefault="00CB44D7" w:rsidP="008D63B1">
      <w:pPr>
        <w:numPr>
          <w:ilvl w:val="0"/>
          <w:numId w:val="3"/>
        </w:numPr>
        <w:spacing w:after="0" w:line="288" w:lineRule="auto"/>
        <w:jc w:val="both"/>
        <w:rPr>
          <w:rFonts w:ascii="Segoe UI" w:eastAsia="Calibri" w:hAnsi="Segoe UI" w:cs="Segoe UI"/>
        </w:rPr>
      </w:pPr>
      <w:r w:rsidRPr="00D8645F">
        <w:rPr>
          <w:rFonts w:ascii="Segoe UI" w:eastAsia="Calibri" w:hAnsi="Segoe UI" w:cs="Segoe UI"/>
        </w:rPr>
        <w:t>zajištění a provedení veškerých prací dle platných zákonů, norem a předpisů, dále atestů, certifikátů, záručních listů</w:t>
      </w:r>
      <w:r w:rsidR="009D7385" w:rsidRPr="00D8645F">
        <w:rPr>
          <w:rFonts w:ascii="Segoe UI" w:eastAsia="Calibri" w:hAnsi="Segoe UI" w:cs="Segoe UI"/>
        </w:rPr>
        <w:t>, prohlášení o shodě atd.,</w:t>
      </w:r>
    </w:p>
    <w:p w14:paraId="571264EE" w14:textId="1BC74513" w:rsidR="009D7385" w:rsidRPr="00D8645F" w:rsidRDefault="009D7385" w:rsidP="008D63B1">
      <w:pPr>
        <w:numPr>
          <w:ilvl w:val="0"/>
          <w:numId w:val="3"/>
        </w:numPr>
        <w:spacing w:after="0" w:line="288" w:lineRule="auto"/>
        <w:jc w:val="both"/>
        <w:rPr>
          <w:rFonts w:ascii="Segoe UI" w:eastAsia="Calibri" w:hAnsi="Segoe UI" w:cs="Segoe UI"/>
        </w:rPr>
      </w:pPr>
      <w:r w:rsidRPr="00D8645F">
        <w:rPr>
          <w:rFonts w:ascii="Segoe UI" w:eastAsia="Calibri" w:hAnsi="Segoe UI" w:cs="Segoe UI"/>
        </w:rPr>
        <w:t>zařízení staveniště, které si zabezpečuje zhotovitel v souladu se svými potřebami, a v souladu s požadavky objednatele.</w:t>
      </w:r>
    </w:p>
    <w:p w14:paraId="77B6F36C" w14:textId="1766A049" w:rsidR="00CB44D7" w:rsidRPr="00D8645F" w:rsidRDefault="00CB44D7" w:rsidP="00CB44D7">
      <w:pPr>
        <w:numPr>
          <w:ilvl w:val="1"/>
          <w:numId w:val="1"/>
        </w:numPr>
        <w:spacing w:after="80" w:line="288" w:lineRule="auto"/>
        <w:ind w:left="567" w:hanging="567"/>
        <w:jc w:val="both"/>
        <w:rPr>
          <w:rFonts w:ascii="Segoe UI" w:eastAsia="Calibri" w:hAnsi="Segoe UI" w:cs="Segoe UI"/>
        </w:rPr>
      </w:pPr>
      <w:r w:rsidRPr="00D8645F">
        <w:rPr>
          <w:rFonts w:ascii="Segoe UI" w:eastAsia="Calibri" w:hAnsi="Segoe UI" w:cs="Segoe UI"/>
        </w:rPr>
        <w:t>Zhotovitel se zavazuje, že bez písemného souhlasu objed</w:t>
      </w:r>
      <w:r w:rsidR="006D5DBC" w:rsidRPr="00D8645F">
        <w:rPr>
          <w:rFonts w:ascii="Segoe UI" w:eastAsia="Calibri" w:hAnsi="Segoe UI" w:cs="Segoe UI"/>
        </w:rPr>
        <w:t xml:space="preserve">natele neprovede dílo odchylně </w:t>
      </w:r>
      <w:r w:rsidRPr="00D8645F">
        <w:rPr>
          <w:rFonts w:ascii="Segoe UI" w:eastAsia="Calibri" w:hAnsi="Segoe UI" w:cs="Segoe UI"/>
        </w:rPr>
        <w:t xml:space="preserve">od projektové dokumentace, této smlouvy, právních předpisů. V opačném případě odpovídá za vzniklou škodu. </w:t>
      </w:r>
    </w:p>
    <w:p w14:paraId="2419F6C1" w14:textId="6E70AED0" w:rsidR="00CB44D7" w:rsidRPr="00D8645F" w:rsidRDefault="00CB44D7" w:rsidP="00DB7317">
      <w:pPr>
        <w:numPr>
          <w:ilvl w:val="1"/>
          <w:numId w:val="1"/>
        </w:numPr>
        <w:spacing w:after="240" w:line="288" w:lineRule="auto"/>
        <w:ind w:left="567" w:hanging="567"/>
        <w:jc w:val="both"/>
        <w:rPr>
          <w:rFonts w:ascii="Segoe UI" w:eastAsia="Calibri" w:hAnsi="Segoe UI" w:cs="Segoe UI"/>
        </w:rPr>
      </w:pPr>
      <w:r w:rsidRPr="00D8645F">
        <w:rPr>
          <w:rFonts w:ascii="Segoe UI" w:eastAsia="Calibri" w:hAnsi="Segoe UI" w:cs="Segoe UI"/>
        </w:rPr>
        <w:t>Objednatel se zavazuje řádně provedené dílo převzít a zaplatit za něj zhotoviteli cenu podle sm</w:t>
      </w:r>
      <w:r w:rsidR="00C231D1">
        <w:rPr>
          <w:rFonts w:ascii="Segoe UI" w:eastAsia="Calibri" w:hAnsi="Segoe UI" w:cs="Segoe UI"/>
        </w:rPr>
        <w:t xml:space="preserve">louvy a podmínek dohodnutých v této </w:t>
      </w:r>
      <w:r w:rsidRPr="00D8645F">
        <w:rPr>
          <w:rFonts w:ascii="Segoe UI" w:eastAsia="Calibri" w:hAnsi="Segoe UI" w:cs="Segoe UI"/>
        </w:rPr>
        <w:t>smlouvě.</w:t>
      </w:r>
    </w:p>
    <w:p w14:paraId="131C0682" w14:textId="77777777" w:rsidR="00134F6C" w:rsidRPr="00D8645F" w:rsidRDefault="00134F6C" w:rsidP="00134F6C">
      <w:pPr>
        <w:keepNext/>
        <w:spacing w:after="80" w:line="288" w:lineRule="auto"/>
        <w:jc w:val="center"/>
        <w:outlineLvl w:val="1"/>
        <w:rPr>
          <w:rFonts w:ascii="Segoe UI" w:eastAsia="Times New Roman" w:hAnsi="Segoe UI" w:cs="Segoe UI"/>
          <w:b/>
          <w:spacing w:val="20"/>
          <w:lang w:eastAsia="cs-CZ"/>
        </w:rPr>
      </w:pPr>
      <w:r w:rsidRPr="00D8645F">
        <w:rPr>
          <w:rFonts w:ascii="Segoe UI" w:eastAsia="Times New Roman" w:hAnsi="Segoe UI" w:cs="Segoe UI"/>
          <w:b/>
          <w:spacing w:val="20"/>
          <w:lang w:eastAsia="cs-CZ"/>
        </w:rPr>
        <w:t>II.</w:t>
      </w:r>
    </w:p>
    <w:p w14:paraId="35326C23" w14:textId="77777777" w:rsidR="00134F6C" w:rsidRPr="00D8645F" w:rsidRDefault="00134F6C" w:rsidP="00134F6C">
      <w:pPr>
        <w:keepNext/>
        <w:spacing w:after="80" w:line="288" w:lineRule="auto"/>
        <w:jc w:val="center"/>
        <w:outlineLvl w:val="1"/>
        <w:rPr>
          <w:rFonts w:ascii="Segoe UI" w:eastAsia="Times New Roman" w:hAnsi="Segoe UI" w:cs="Segoe UI"/>
          <w:b/>
          <w:caps/>
          <w:spacing w:val="20"/>
          <w:lang w:eastAsia="cs-CZ"/>
        </w:rPr>
      </w:pPr>
      <w:r w:rsidRPr="00D8645F">
        <w:rPr>
          <w:rFonts w:ascii="Segoe UI" w:eastAsia="Times New Roman" w:hAnsi="Segoe UI" w:cs="Segoe UI"/>
          <w:b/>
          <w:caps/>
          <w:spacing w:val="20"/>
          <w:lang w:eastAsia="cs-CZ"/>
        </w:rPr>
        <w:t>zastupování</w:t>
      </w:r>
    </w:p>
    <w:p w14:paraId="2C88DB61" w14:textId="77777777" w:rsidR="006F16D4" w:rsidRPr="00D8645F" w:rsidRDefault="006F16D4" w:rsidP="006F16D4">
      <w:pPr>
        <w:numPr>
          <w:ilvl w:val="1"/>
          <w:numId w:val="4"/>
        </w:numPr>
        <w:spacing w:after="80" w:line="288" w:lineRule="auto"/>
        <w:ind w:left="567" w:hanging="567"/>
        <w:jc w:val="both"/>
        <w:rPr>
          <w:rFonts w:ascii="Segoe UI" w:eastAsia="Calibri" w:hAnsi="Segoe UI" w:cs="Segoe UI"/>
        </w:rPr>
      </w:pPr>
      <w:r w:rsidRPr="00D8645F">
        <w:rPr>
          <w:rFonts w:ascii="Segoe UI" w:eastAsia="Calibri" w:hAnsi="Segoe UI" w:cs="Segoe UI"/>
        </w:rPr>
        <w:t>Objednatele ve věcech stavby v rozsahu této smlouvy zastupuje:</w:t>
      </w:r>
    </w:p>
    <w:p w14:paraId="1954D4A2" w14:textId="7B69253C" w:rsidR="006F16D4" w:rsidRPr="00D8645F" w:rsidRDefault="006F16D4" w:rsidP="006F16D4">
      <w:pPr>
        <w:numPr>
          <w:ilvl w:val="0"/>
          <w:numId w:val="5"/>
        </w:numPr>
        <w:tabs>
          <w:tab w:val="left" w:pos="1418"/>
          <w:tab w:val="left" w:pos="3686"/>
        </w:tabs>
        <w:spacing w:after="80" w:line="288" w:lineRule="auto"/>
        <w:ind w:left="1418" w:hanging="349"/>
        <w:jc w:val="both"/>
        <w:rPr>
          <w:rFonts w:ascii="Segoe UI" w:eastAsia="Calibri" w:hAnsi="Segoe UI" w:cs="Segoe UI"/>
        </w:rPr>
      </w:pPr>
      <w:r w:rsidRPr="00D8645F">
        <w:rPr>
          <w:rFonts w:ascii="Segoe UI" w:eastAsia="Calibri" w:hAnsi="Segoe UI" w:cs="Segoe UI"/>
        </w:rPr>
        <w:t>ve věcech smluvních:</w:t>
      </w:r>
      <w:r w:rsidRPr="00D8645F">
        <w:rPr>
          <w:rFonts w:ascii="Segoe UI" w:eastAsia="Calibri" w:hAnsi="Segoe UI" w:cs="Segoe UI"/>
        </w:rPr>
        <w:tab/>
      </w:r>
      <w:r w:rsidR="006F7B59">
        <w:rPr>
          <w:rFonts w:ascii="Segoe UI" w:eastAsia="Calibri" w:hAnsi="Segoe UI" w:cs="Segoe UI"/>
        </w:rPr>
        <w:t>Ing. Jiří Hanuš, místostarosta města</w:t>
      </w:r>
    </w:p>
    <w:p w14:paraId="666E0DC3" w14:textId="1582914E" w:rsidR="006F16D4" w:rsidRPr="00D8645F" w:rsidRDefault="006F16D4" w:rsidP="006F16D4">
      <w:pPr>
        <w:tabs>
          <w:tab w:val="left" w:pos="3686"/>
        </w:tabs>
        <w:spacing w:after="80" w:line="288" w:lineRule="auto"/>
        <w:jc w:val="both"/>
        <w:rPr>
          <w:rFonts w:ascii="Segoe UI" w:eastAsia="Calibri" w:hAnsi="Segoe UI" w:cs="Segoe UI"/>
        </w:rPr>
      </w:pPr>
      <w:r w:rsidRPr="00D8645F">
        <w:rPr>
          <w:rFonts w:ascii="Segoe UI" w:eastAsia="Calibri" w:hAnsi="Segoe UI" w:cs="Segoe UI"/>
        </w:rPr>
        <w:tab/>
        <w:t>tel.</w:t>
      </w:r>
      <w:r w:rsidR="006F7B59">
        <w:rPr>
          <w:rFonts w:ascii="Segoe UI" w:eastAsia="Calibri" w:hAnsi="Segoe UI" w:cs="Segoe UI"/>
        </w:rPr>
        <w:t xml:space="preserve"> +420 602 614 897</w:t>
      </w:r>
      <w:r w:rsidRPr="00D8645F">
        <w:rPr>
          <w:rFonts w:ascii="Segoe UI" w:eastAsia="Calibri" w:hAnsi="Segoe UI" w:cs="Segoe UI"/>
        </w:rPr>
        <w:t>, e</w:t>
      </w:r>
      <w:r>
        <w:rPr>
          <w:rFonts w:ascii="Segoe UI" w:eastAsia="Calibri" w:hAnsi="Segoe UI" w:cs="Segoe UI"/>
        </w:rPr>
        <w:t>-</w:t>
      </w:r>
      <w:r w:rsidRPr="00D8645F">
        <w:rPr>
          <w:rFonts w:ascii="Segoe UI" w:eastAsia="Calibri" w:hAnsi="Segoe UI" w:cs="Segoe UI"/>
        </w:rPr>
        <w:t xml:space="preserve">mail: </w:t>
      </w:r>
      <w:hyperlink r:id="rId10" w:history="1">
        <w:r w:rsidR="006F7B59" w:rsidRPr="006F7B59">
          <w:rPr>
            <w:rStyle w:val="Hypertextovodkaz"/>
            <w:rFonts w:ascii="Segoe UI" w:hAnsi="Segoe UI" w:cs="Segoe UI"/>
          </w:rPr>
          <w:t>hanus.rtyne@seznam.cz</w:t>
        </w:r>
      </w:hyperlink>
      <w:r w:rsidR="006F7B59">
        <w:t xml:space="preserve"> </w:t>
      </w:r>
    </w:p>
    <w:p w14:paraId="2712D38C" w14:textId="77777777" w:rsidR="006F16D4" w:rsidRPr="00D8645F" w:rsidRDefault="006F16D4" w:rsidP="006F16D4">
      <w:pPr>
        <w:numPr>
          <w:ilvl w:val="0"/>
          <w:numId w:val="5"/>
        </w:numPr>
        <w:tabs>
          <w:tab w:val="left" w:pos="1418"/>
          <w:tab w:val="left" w:pos="3686"/>
        </w:tabs>
        <w:spacing w:after="80" w:line="288" w:lineRule="auto"/>
        <w:ind w:left="1418" w:hanging="349"/>
        <w:jc w:val="both"/>
        <w:rPr>
          <w:rFonts w:ascii="Segoe UI" w:eastAsia="Calibri" w:hAnsi="Segoe UI" w:cs="Segoe UI"/>
        </w:rPr>
      </w:pPr>
      <w:r>
        <w:rPr>
          <w:rFonts w:ascii="Segoe UI" w:eastAsia="Calibri" w:hAnsi="Segoe UI" w:cs="Segoe UI"/>
        </w:rPr>
        <w:t>ve věcech technických:</w:t>
      </w:r>
      <w:r>
        <w:rPr>
          <w:rFonts w:ascii="Segoe UI" w:eastAsia="Calibri" w:hAnsi="Segoe UI" w:cs="Segoe UI"/>
        </w:rPr>
        <w:tab/>
        <w:t>Robert Pižl, vedoucí odboru správy majetku města</w:t>
      </w:r>
    </w:p>
    <w:p w14:paraId="184A764E" w14:textId="64316AB0" w:rsidR="006F16D4" w:rsidRDefault="006F16D4" w:rsidP="006F16D4">
      <w:pPr>
        <w:tabs>
          <w:tab w:val="left" w:pos="1418"/>
          <w:tab w:val="left" w:pos="3686"/>
        </w:tabs>
        <w:spacing w:after="240" w:line="288" w:lineRule="auto"/>
        <w:ind w:left="1418"/>
        <w:jc w:val="both"/>
        <w:rPr>
          <w:rFonts w:ascii="Segoe UI" w:eastAsia="Calibri" w:hAnsi="Segoe UI" w:cs="Segoe UI"/>
        </w:rPr>
      </w:pPr>
      <w:r>
        <w:rPr>
          <w:rFonts w:ascii="Segoe UI" w:eastAsia="Calibri" w:hAnsi="Segoe UI" w:cs="Segoe UI"/>
        </w:rPr>
        <w:tab/>
        <w:t xml:space="preserve">tel. </w:t>
      </w:r>
      <w:r w:rsidR="006F7B59">
        <w:rPr>
          <w:rFonts w:ascii="Segoe UI" w:eastAsia="Calibri" w:hAnsi="Segoe UI" w:cs="Segoe UI"/>
        </w:rPr>
        <w:t>+420 601 590</w:t>
      </w:r>
      <w:r w:rsidR="006F7B59">
        <w:rPr>
          <w:rFonts w:ascii="Segoe UI" w:eastAsia="Calibri" w:hAnsi="Segoe UI" w:cs="Segoe UI"/>
        </w:rPr>
        <w:t> </w:t>
      </w:r>
      <w:r w:rsidR="006F7B59">
        <w:rPr>
          <w:rFonts w:ascii="Segoe UI" w:eastAsia="Calibri" w:hAnsi="Segoe UI" w:cs="Segoe UI"/>
        </w:rPr>
        <w:t>475</w:t>
      </w:r>
      <w:r w:rsidR="006F7B59">
        <w:rPr>
          <w:rFonts w:ascii="Segoe UI" w:eastAsia="Calibri" w:hAnsi="Segoe UI" w:cs="Segoe UI"/>
        </w:rPr>
        <w:t xml:space="preserve">, </w:t>
      </w:r>
      <w:r>
        <w:rPr>
          <w:rFonts w:ascii="Segoe UI" w:eastAsia="Calibri" w:hAnsi="Segoe UI" w:cs="Segoe UI"/>
        </w:rPr>
        <w:t xml:space="preserve">e-mail: </w:t>
      </w:r>
      <w:hyperlink r:id="rId11" w:history="1">
        <w:r w:rsidRPr="00922140">
          <w:rPr>
            <w:rStyle w:val="Hypertextovodkaz"/>
            <w:rFonts w:ascii="Segoe UI" w:eastAsia="Calibri" w:hAnsi="Segoe UI" w:cs="Segoe UI"/>
          </w:rPr>
          <w:t>majetek@mestortyne.cz</w:t>
        </w:r>
      </w:hyperlink>
    </w:p>
    <w:p w14:paraId="564A7A54" w14:textId="42F0C4FF" w:rsidR="00134F6C" w:rsidRPr="006F16D4" w:rsidRDefault="006F16D4" w:rsidP="006F16D4">
      <w:pPr>
        <w:numPr>
          <w:ilvl w:val="1"/>
          <w:numId w:val="4"/>
        </w:numPr>
        <w:spacing w:after="80" w:line="288" w:lineRule="auto"/>
        <w:ind w:left="567" w:hanging="567"/>
        <w:jc w:val="both"/>
        <w:rPr>
          <w:rFonts w:ascii="Segoe UI" w:eastAsia="Calibri" w:hAnsi="Segoe UI" w:cs="Segoe UI"/>
        </w:rPr>
      </w:pPr>
      <w:r w:rsidRPr="006F16D4">
        <w:rPr>
          <w:rFonts w:ascii="Segoe UI" w:eastAsia="Calibri" w:hAnsi="Segoe UI" w:cs="Segoe UI"/>
        </w:rPr>
        <w:t xml:space="preserve"> </w:t>
      </w:r>
      <w:r w:rsidR="00134F6C" w:rsidRPr="006F16D4">
        <w:rPr>
          <w:rFonts w:ascii="Segoe UI" w:eastAsia="Calibri" w:hAnsi="Segoe UI" w:cs="Segoe UI"/>
        </w:rPr>
        <w:t>Zhotovitele ve věcech stavby v rozsahu této smlouvy zastupuje:</w:t>
      </w:r>
    </w:p>
    <w:p w14:paraId="0243DC22" w14:textId="77777777" w:rsidR="00134F6C" w:rsidRPr="00D8645F" w:rsidRDefault="00134F6C" w:rsidP="0008641B">
      <w:pPr>
        <w:numPr>
          <w:ilvl w:val="0"/>
          <w:numId w:val="6"/>
        </w:numPr>
        <w:tabs>
          <w:tab w:val="left" w:pos="1418"/>
          <w:tab w:val="left" w:pos="3686"/>
        </w:tabs>
        <w:spacing w:after="80" w:line="288" w:lineRule="auto"/>
        <w:ind w:left="1418"/>
        <w:jc w:val="both"/>
        <w:rPr>
          <w:rFonts w:ascii="Segoe UI" w:eastAsia="Calibri" w:hAnsi="Segoe UI" w:cs="Segoe UI"/>
        </w:rPr>
      </w:pPr>
      <w:r w:rsidRPr="00D8645F">
        <w:rPr>
          <w:rFonts w:ascii="Segoe UI" w:eastAsia="Calibri" w:hAnsi="Segoe UI" w:cs="Segoe UI"/>
        </w:rPr>
        <w:t>ve věcech smluvních:</w:t>
      </w:r>
      <w:r w:rsidRPr="00D8645F">
        <w:rPr>
          <w:rFonts w:ascii="Segoe UI" w:eastAsia="Calibri" w:hAnsi="Segoe UI" w:cs="Segoe UI"/>
        </w:rPr>
        <w:tab/>
      </w:r>
      <w:r w:rsidRPr="0008641B">
        <w:rPr>
          <w:rFonts w:ascii="Segoe UI" w:eastAsia="Calibri" w:hAnsi="Segoe UI" w:cs="Segoe UI"/>
          <w:highlight w:val="yellow"/>
        </w:rPr>
        <w:t>…………………………………</w:t>
      </w:r>
    </w:p>
    <w:p w14:paraId="0060C23F" w14:textId="77777777" w:rsidR="00134F6C" w:rsidRPr="00D8645F" w:rsidRDefault="00134F6C" w:rsidP="0008641B">
      <w:pPr>
        <w:tabs>
          <w:tab w:val="left" w:pos="1418"/>
          <w:tab w:val="left" w:pos="3686"/>
        </w:tabs>
        <w:spacing w:after="80" w:line="288" w:lineRule="auto"/>
        <w:ind w:left="1418"/>
        <w:jc w:val="both"/>
        <w:rPr>
          <w:rFonts w:ascii="Segoe UI" w:eastAsia="Calibri" w:hAnsi="Segoe UI" w:cs="Segoe UI"/>
        </w:rPr>
      </w:pPr>
      <w:r w:rsidRPr="00D8645F">
        <w:rPr>
          <w:rFonts w:ascii="Segoe UI" w:eastAsia="Calibri" w:hAnsi="Segoe UI" w:cs="Segoe UI"/>
        </w:rPr>
        <w:tab/>
      </w:r>
      <w:r w:rsidRPr="0008641B">
        <w:rPr>
          <w:rFonts w:ascii="Segoe UI" w:eastAsia="Calibri" w:hAnsi="Segoe UI" w:cs="Segoe UI"/>
          <w:highlight w:val="yellow"/>
        </w:rPr>
        <w:t>…………………………………</w:t>
      </w:r>
    </w:p>
    <w:p w14:paraId="1B089FB7" w14:textId="77777777" w:rsidR="00134F6C" w:rsidRPr="00D8645F" w:rsidRDefault="00134F6C" w:rsidP="0008641B">
      <w:pPr>
        <w:numPr>
          <w:ilvl w:val="0"/>
          <w:numId w:val="6"/>
        </w:numPr>
        <w:tabs>
          <w:tab w:val="left" w:pos="1418"/>
          <w:tab w:val="left" w:pos="3686"/>
        </w:tabs>
        <w:spacing w:after="80" w:line="288" w:lineRule="auto"/>
        <w:ind w:left="1418"/>
        <w:jc w:val="both"/>
        <w:rPr>
          <w:rFonts w:ascii="Segoe UI" w:eastAsia="Calibri" w:hAnsi="Segoe UI" w:cs="Segoe UI"/>
        </w:rPr>
      </w:pPr>
      <w:r w:rsidRPr="00D8645F">
        <w:rPr>
          <w:rFonts w:ascii="Segoe UI" w:eastAsia="Calibri" w:hAnsi="Segoe UI" w:cs="Segoe UI"/>
        </w:rPr>
        <w:t>ve věcech technických:</w:t>
      </w:r>
      <w:r w:rsidRPr="00D8645F">
        <w:rPr>
          <w:rFonts w:ascii="Segoe UI" w:eastAsia="Calibri" w:hAnsi="Segoe UI" w:cs="Segoe UI"/>
        </w:rPr>
        <w:tab/>
      </w:r>
      <w:r w:rsidRPr="0008641B">
        <w:rPr>
          <w:rFonts w:ascii="Segoe UI" w:eastAsia="Calibri" w:hAnsi="Segoe UI" w:cs="Segoe UI"/>
          <w:highlight w:val="yellow"/>
        </w:rPr>
        <w:t>…………………………………</w:t>
      </w:r>
    </w:p>
    <w:p w14:paraId="72125929" w14:textId="7DDC37A0" w:rsidR="00134F6C" w:rsidRPr="00D8645F" w:rsidRDefault="00134F6C" w:rsidP="0008641B">
      <w:pPr>
        <w:tabs>
          <w:tab w:val="left" w:pos="1418"/>
          <w:tab w:val="left" w:pos="3686"/>
        </w:tabs>
        <w:spacing w:after="240" w:line="288" w:lineRule="auto"/>
        <w:ind w:left="1418"/>
        <w:jc w:val="both"/>
        <w:rPr>
          <w:rFonts w:ascii="Segoe UI" w:eastAsia="Calibri" w:hAnsi="Segoe UI" w:cs="Segoe UI"/>
        </w:rPr>
      </w:pPr>
      <w:r w:rsidRPr="00D8645F">
        <w:rPr>
          <w:rFonts w:ascii="Segoe UI" w:eastAsia="Calibri" w:hAnsi="Segoe UI" w:cs="Segoe UI"/>
        </w:rPr>
        <w:tab/>
      </w:r>
      <w:r w:rsidRPr="0008641B">
        <w:rPr>
          <w:rFonts w:ascii="Segoe UI" w:eastAsia="Calibri" w:hAnsi="Segoe UI" w:cs="Segoe UI"/>
          <w:highlight w:val="yellow"/>
        </w:rPr>
        <w:t>…………………………………</w:t>
      </w:r>
    </w:p>
    <w:p w14:paraId="44F37C45" w14:textId="77777777" w:rsidR="00134F6C" w:rsidRPr="00D8645F" w:rsidRDefault="00134F6C" w:rsidP="00134F6C">
      <w:pPr>
        <w:keepNext/>
        <w:spacing w:after="80" w:line="288" w:lineRule="auto"/>
        <w:jc w:val="center"/>
        <w:outlineLvl w:val="1"/>
        <w:rPr>
          <w:rFonts w:ascii="Segoe UI" w:eastAsia="Times New Roman" w:hAnsi="Segoe UI" w:cs="Segoe UI"/>
          <w:b/>
          <w:caps/>
          <w:spacing w:val="20"/>
          <w:lang w:eastAsia="cs-CZ"/>
        </w:rPr>
      </w:pPr>
      <w:r w:rsidRPr="00D8645F">
        <w:rPr>
          <w:rFonts w:ascii="Segoe UI" w:eastAsia="Times New Roman" w:hAnsi="Segoe UI" w:cs="Segoe UI"/>
          <w:b/>
          <w:caps/>
          <w:spacing w:val="20"/>
          <w:lang w:eastAsia="cs-CZ"/>
        </w:rPr>
        <w:lastRenderedPageBreak/>
        <w:t>III.</w:t>
      </w:r>
    </w:p>
    <w:p w14:paraId="4BF33F01" w14:textId="77777777" w:rsidR="00134F6C" w:rsidRPr="00D8645F" w:rsidRDefault="00134F6C" w:rsidP="00134F6C">
      <w:pPr>
        <w:keepNext/>
        <w:spacing w:after="80" w:line="288" w:lineRule="auto"/>
        <w:jc w:val="center"/>
        <w:outlineLvl w:val="1"/>
        <w:rPr>
          <w:rFonts w:ascii="Segoe UI" w:eastAsia="Times New Roman" w:hAnsi="Segoe UI" w:cs="Segoe UI"/>
          <w:b/>
          <w:caps/>
          <w:spacing w:val="20"/>
          <w:lang w:eastAsia="cs-CZ"/>
        </w:rPr>
      </w:pPr>
      <w:r w:rsidRPr="00D8645F">
        <w:rPr>
          <w:rFonts w:ascii="Segoe UI" w:eastAsia="Times New Roman" w:hAnsi="Segoe UI" w:cs="Segoe UI"/>
          <w:b/>
          <w:caps/>
          <w:spacing w:val="20"/>
          <w:lang w:eastAsia="cs-CZ"/>
        </w:rPr>
        <w:t>Doba a místo plnění</w:t>
      </w:r>
    </w:p>
    <w:p w14:paraId="4DC4DE55" w14:textId="4359D658" w:rsidR="00134F6C" w:rsidRDefault="00134F6C" w:rsidP="0008641B">
      <w:pPr>
        <w:numPr>
          <w:ilvl w:val="1"/>
          <w:numId w:val="7"/>
        </w:numPr>
        <w:tabs>
          <w:tab w:val="left" w:pos="5103"/>
          <w:tab w:val="left" w:pos="5670"/>
        </w:tabs>
        <w:spacing w:after="80" w:line="288" w:lineRule="auto"/>
        <w:ind w:left="567" w:hanging="567"/>
        <w:jc w:val="both"/>
        <w:rPr>
          <w:rFonts w:ascii="Segoe UI" w:eastAsia="Calibri" w:hAnsi="Segoe UI" w:cs="Segoe UI"/>
        </w:rPr>
      </w:pPr>
      <w:r w:rsidRPr="00D8645F">
        <w:rPr>
          <w:rFonts w:ascii="Segoe UI" w:eastAsia="Calibri" w:hAnsi="Segoe UI" w:cs="Segoe UI"/>
        </w:rPr>
        <w:t>Předp</w:t>
      </w:r>
      <w:r w:rsidR="009A7AA8" w:rsidRPr="00D8645F">
        <w:rPr>
          <w:rFonts w:ascii="Segoe UI" w:eastAsia="Calibri" w:hAnsi="Segoe UI" w:cs="Segoe UI"/>
        </w:rPr>
        <w:t>okládaný termín zahájení díla</w:t>
      </w:r>
      <w:r w:rsidR="009A7AA8" w:rsidRPr="00D8645F">
        <w:rPr>
          <w:rFonts w:ascii="Segoe UI" w:eastAsia="Calibri" w:hAnsi="Segoe UI" w:cs="Segoe UI"/>
        </w:rPr>
        <w:tab/>
      </w:r>
      <w:r w:rsidR="00144AB9">
        <w:rPr>
          <w:rFonts w:ascii="Segoe UI" w:eastAsia="Calibri" w:hAnsi="Segoe UI" w:cs="Segoe UI"/>
          <w:b/>
        </w:rPr>
        <w:t>červenec</w:t>
      </w:r>
      <w:r w:rsidR="0008641B" w:rsidRPr="0008641B">
        <w:rPr>
          <w:rFonts w:ascii="Segoe UI" w:eastAsia="Calibri" w:hAnsi="Segoe UI" w:cs="Segoe UI"/>
          <w:b/>
        </w:rPr>
        <w:t xml:space="preserve"> 2020</w:t>
      </w:r>
    </w:p>
    <w:p w14:paraId="4F54CEFE" w14:textId="348BA57E" w:rsidR="0008641B" w:rsidRPr="00D8645F" w:rsidRDefault="0008641B" w:rsidP="0008641B">
      <w:pPr>
        <w:tabs>
          <w:tab w:val="left" w:pos="5103"/>
        </w:tabs>
        <w:spacing w:after="80" w:line="288" w:lineRule="auto"/>
        <w:ind w:left="567"/>
        <w:jc w:val="both"/>
        <w:rPr>
          <w:rFonts w:ascii="Segoe UI" w:eastAsia="Calibri" w:hAnsi="Segoe UI" w:cs="Segoe UI"/>
        </w:rPr>
      </w:pPr>
      <w:r>
        <w:rPr>
          <w:rFonts w:ascii="Segoe UI" w:eastAsia="Calibri" w:hAnsi="Segoe UI" w:cs="Segoe UI"/>
        </w:rPr>
        <w:t>Předpokládaná termín ukončení díla</w:t>
      </w:r>
      <w:r>
        <w:rPr>
          <w:rFonts w:ascii="Segoe UI" w:eastAsia="Calibri" w:hAnsi="Segoe UI" w:cs="Segoe UI"/>
        </w:rPr>
        <w:tab/>
      </w:r>
      <w:r w:rsidR="00144AB9">
        <w:rPr>
          <w:rFonts w:ascii="Segoe UI" w:eastAsia="Calibri" w:hAnsi="Segoe UI" w:cs="Segoe UI"/>
          <w:b/>
        </w:rPr>
        <w:t>září</w:t>
      </w:r>
      <w:r w:rsidRPr="0008641B">
        <w:rPr>
          <w:rFonts w:ascii="Segoe UI" w:eastAsia="Calibri" w:hAnsi="Segoe UI" w:cs="Segoe UI"/>
          <w:b/>
        </w:rPr>
        <w:t xml:space="preserve"> 2020</w:t>
      </w:r>
    </w:p>
    <w:p w14:paraId="3037A971" w14:textId="77777777" w:rsidR="0008641B" w:rsidRDefault="00134F6C" w:rsidP="0008641B">
      <w:pPr>
        <w:tabs>
          <w:tab w:val="left" w:pos="567"/>
          <w:tab w:val="left" w:pos="5103"/>
        </w:tabs>
        <w:spacing w:after="0" w:line="288" w:lineRule="auto"/>
        <w:ind w:left="567"/>
        <w:jc w:val="both"/>
        <w:rPr>
          <w:rFonts w:ascii="Segoe UI" w:eastAsia="Calibri" w:hAnsi="Segoe UI" w:cs="Segoe UI"/>
        </w:rPr>
      </w:pPr>
      <w:r w:rsidRPr="00D8645F">
        <w:rPr>
          <w:rFonts w:ascii="Segoe UI" w:eastAsia="Calibri" w:hAnsi="Segoe UI" w:cs="Segoe UI"/>
        </w:rPr>
        <w:t>Předání a převzetí staveniště</w:t>
      </w:r>
      <w:r w:rsidR="009A7AA8" w:rsidRPr="00D8645F">
        <w:rPr>
          <w:rFonts w:ascii="Segoe UI" w:eastAsia="Calibri" w:hAnsi="Segoe UI" w:cs="Segoe UI"/>
        </w:rPr>
        <w:tab/>
      </w:r>
      <w:r w:rsidRPr="00D8645F">
        <w:rPr>
          <w:rFonts w:ascii="Segoe UI" w:eastAsia="Calibri" w:hAnsi="Segoe UI" w:cs="Segoe UI"/>
        </w:rPr>
        <w:t>na</w:t>
      </w:r>
      <w:r w:rsidR="001E3404" w:rsidRPr="00D8645F">
        <w:rPr>
          <w:rFonts w:ascii="Segoe UI" w:eastAsia="Calibri" w:hAnsi="Segoe UI" w:cs="Segoe UI"/>
        </w:rPr>
        <w:t xml:space="preserve"> výzvu objednatele (nejdéle </w:t>
      </w:r>
      <w:proofErr w:type="gramStart"/>
      <w:r w:rsidR="001E3404" w:rsidRPr="00D8645F">
        <w:rPr>
          <w:rFonts w:ascii="Segoe UI" w:eastAsia="Calibri" w:hAnsi="Segoe UI" w:cs="Segoe UI"/>
        </w:rPr>
        <w:t>do</w:t>
      </w:r>
      <w:proofErr w:type="gramEnd"/>
      <w:r w:rsidR="001E3404" w:rsidRPr="00D8645F">
        <w:rPr>
          <w:rFonts w:ascii="Segoe UI" w:eastAsia="Calibri" w:hAnsi="Segoe UI" w:cs="Segoe UI"/>
        </w:rPr>
        <w:t xml:space="preserve"> </w:t>
      </w:r>
    </w:p>
    <w:p w14:paraId="6AF916BA" w14:textId="130ACDFF" w:rsidR="00950C87" w:rsidRPr="00D8645F" w:rsidRDefault="0008641B" w:rsidP="0008641B">
      <w:pPr>
        <w:tabs>
          <w:tab w:val="left" w:pos="567"/>
          <w:tab w:val="left" w:pos="5103"/>
        </w:tabs>
        <w:spacing w:after="0" w:line="288" w:lineRule="auto"/>
        <w:ind w:left="567"/>
        <w:jc w:val="both"/>
        <w:rPr>
          <w:rFonts w:ascii="Segoe UI" w:eastAsia="Calibri" w:hAnsi="Segoe UI" w:cs="Segoe UI"/>
        </w:rPr>
      </w:pPr>
      <w:r>
        <w:rPr>
          <w:rFonts w:ascii="Segoe UI" w:eastAsia="Calibri" w:hAnsi="Segoe UI" w:cs="Segoe UI"/>
        </w:rPr>
        <w:tab/>
        <w:t>3</w:t>
      </w:r>
      <w:r w:rsidR="001E3404" w:rsidRPr="00D8645F">
        <w:rPr>
          <w:rFonts w:ascii="Segoe UI" w:eastAsia="Calibri" w:hAnsi="Segoe UI" w:cs="Segoe UI"/>
        </w:rPr>
        <w:t xml:space="preserve"> </w:t>
      </w:r>
      <w:r w:rsidR="00134F6C" w:rsidRPr="00D8645F">
        <w:rPr>
          <w:rFonts w:ascii="Segoe UI" w:eastAsia="Calibri" w:hAnsi="Segoe UI" w:cs="Segoe UI"/>
        </w:rPr>
        <w:t>pracovních dní</w:t>
      </w:r>
      <w:r>
        <w:rPr>
          <w:rFonts w:ascii="Segoe UI" w:eastAsia="Calibri" w:hAnsi="Segoe UI" w:cs="Segoe UI"/>
        </w:rPr>
        <w:t xml:space="preserve"> </w:t>
      </w:r>
      <w:r w:rsidRPr="0008641B">
        <w:rPr>
          <w:rFonts w:ascii="Segoe UI" w:eastAsia="Calibri" w:hAnsi="Segoe UI" w:cs="Segoe UI"/>
        </w:rPr>
        <w:t>od obdržení výzvy</w:t>
      </w:r>
      <w:r w:rsidR="00134F6C" w:rsidRPr="00D8645F">
        <w:rPr>
          <w:rFonts w:ascii="Segoe UI" w:eastAsia="Calibri" w:hAnsi="Segoe UI" w:cs="Segoe UI"/>
        </w:rPr>
        <w:t>)</w:t>
      </w:r>
    </w:p>
    <w:p w14:paraId="70E9D5FA" w14:textId="3537CE6A" w:rsidR="00950C87" w:rsidRDefault="00134F6C" w:rsidP="0008641B">
      <w:pPr>
        <w:tabs>
          <w:tab w:val="left" w:pos="567"/>
          <w:tab w:val="left" w:pos="5103"/>
        </w:tabs>
        <w:spacing w:after="0" w:line="288" w:lineRule="auto"/>
        <w:ind w:left="567"/>
        <w:jc w:val="both"/>
        <w:rPr>
          <w:rFonts w:ascii="Segoe UI" w:eastAsia="Calibri" w:hAnsi="Segoe UI" w:cs="Segoe UI"/>
        </w:rPr>
      </w:pPr>
      <w:r w:rsidRPr="00D8645F">
        <w:rPr>
          <w:rFonts w:ascii="Segoe UI" w:eastAsia="Calibri" w:hAnsi="Segoe UI" w:cs="Segoe UI"/>
        </w:rPr>
        <w:t>Zahájení díla</w:t>
      </w:r>
      <w:r w:rsidR="009A7AA8" w:rsidRPr="00D8645F">
        <w:rPr>
          <w:rFonts w:ascii="Segoe UI" w:eastAsia="Calibri" w:hAnsi="Segoe UI" w:cs="Segoe UI"/>
        </w:rPr>
        <w:tab/>
      </w:r>
      <w:r w:rsidR="0058641E" w:rsidRPr="00D8645F">
        <w:rPr>
          <w:rFonts w:ascii="Segoe UI" w:eastAsia="Calibri" w:hAnsi="Segoe UI" w:cs="Segoe UI"/>
        </w:rPr>
        <w:t>ke dni předání a převzetí</w:t>
      </w:r>
      <w:r w:rsidR="0008641B">
        <w:rPr>
          <w:rFonts w:ascii="Segoe UI" w:eastAsia="Calibri" w:hAnsi="Segoe UI" w:cs="Segoe UI"/>
        </w:rPr>
        <w:t xml:space="preserve"> s</w:t>
      </w:r>
      <w:r w:rsidRPr="00D8645F">
        <w:rPr>
          <w:rFonts w:ascii="Segoe UI" w:eastAsia="Calibri" w:hAnsi="Segoe UI" w:cs="Segoe UI"/>
        </w:rPr>
        <w:t>taveniště</w:t>
      </w:r>
    </w:p>
    <w:p w14:paraId="7DB74697" w14:textId="33B21D7B" w:rsidR="0008641B" w:rsidRPr="00D8645F" w:rsidRDefault="0008641B" w:rsidP="0008641B">
      <w:pPr>
        <w:tabs>
          <w:tab w:val="left" w:pos="567"/>
          <w:tab w:val="left" w:pos="5103"/>
        </w:tabs>
        <w:spacing w:after="80" w:line="288" w:lineRule="auto"/>
        <w:ind w:left="567"/>
        <w:jc w:val="both"/>
        <w:rPr>
          <w:rFonts w:ascii="Segoe UI" w:eastAsia="Calibri" w:hAnsi="Segoe UI" w:cs="Segoe UI"/>
        </w:rPr>
      </w:pPr>
      <w:r>
        <w:rPr>
          <w:rFonts w:ascii="Segoe UI" w:eastAsia="Calibri" w:hAnsi="Segoe UI" w:cs="Segoe UI"/>
        </w:rPr>
        <w:t>Předání a převzetí stavby</w:t>
      </w:r>
      <w:r>
        <w:rPr>
          <w:rFonts w:ascii="Segoe UI" w:eastAsia="Calibri" w:hAnsi="Segoe UI" w:cs="Segoe UI"/>
        </w:rPr>
        <w:tab/>
      </w:r>
      <w:r w:rsidRPr="0008641B">
        <w:rPr>
          <w:rFonts w:ascii="Segoe UI" w:eastAsia="Calibri" w:hAnsi="Segoe UI" w:cs="Segoe UI"/>
          <w:b/>
        </w:rPr>
        <w:t>do 3 měsíců</w:t>
      </w:r>
      <w:r w:rsidRPr="0008641B">
        <w:rPr>
          <w:rFonts w:ascii="Segoe UI" w:eastAsia="Calibri" w:hAnsi="Segoe UI" w:cs="Segoe UI"/>
        </w:rPr>
        <w:t xml:space="preserve"> od termínů zahájení díla</w:t>
      </w:r>
    </w:p>
    <w:p w14:paraId="3AB6DF6C" w14:textId="43846A38" w:rsidR="00E15AE8" w:rsidRPr="00D8645F" w:rsidRDefault="00134F6C" w:rsidP="0008641B">
      <w:pPr>
        <w:tabs>
          <w:tab w:val="left" w:pos="567"/>
          <w:tab w:val="left" w:pos="5103"/>
        </w:tabs>
        <w:spacing w:after="120" w:line="288" w:lineRule="auto"/>
        <w:ind w:left="567"/>
        <w:jc w:val="both"/>
        <w:rPr>
          <w:rFonts w:ascii="Segoe UI" w:eastAsia="Calibri" w:hAnsi="Segoe UI" w:cs="Segoe UI"/>
        </w:rPr>
      </w:pPr>
      <w:r w:rsidRPr="00D8645F">
        <w:rPr>
          <w:rFonts w:ascii="Segoe UI" w:eastAsia="Calibri" w:hAnsi="Segoe UI" w:cs="Segoe UI"/>
        </w:rPr>
        <w:t>Počátek běhu záruční lhůty</w:t>
      </w:r>
      <w:r w:rsidR="0058641E" w:rsidRPr="00D8645F">
        <w:rPr>
          <w:rFonts w:ascii="Segoe UI" w:eastAsia="Calibri" w:hAnsi="Segoe UI" w:cs="Segoe UI"/>
        </w:rPr>
        <w:tab/>
      </w:r>
      <w:r w:rsidR="00E15AE8" w:rsidRPr="00D8645F">
        <w:rPr>
          <w:rFonts w:ascii="Segoe UI" w:eastAsia="Calibri" w:hAnsi="Segoe UI" w:cs="Segoe UI"/>
        </w:rPr>
        <w:t>dnem protokolárního</w:t>
      </w:r>
      <w:r w:rsidRPr="00D8645F">
        <w:rPr>
          <w:rFonts w:ascii="Segoe UI" w:eastAsia="Calibri" w:hAnsi="Segoe UI" w:cs="Segoe UI"/>
        </w:rPr>
        <w:t xml:space="preserve"> předání díla </w:t>
      </w:r>
    </w:p>
    <w:p w14:paraId="31981A09" w14:textId="0334AD38" w:rsidR="00134F6C" w:rsidRPr="00D8645F" w:rsidRDefault="00134F6C" w:rsidP="00134F6C">
      <w:pPr>
        <w:numPr>
          <w:ilvl w:val="1"/>
          <w:numId w:val="8"/>
        </w:numPr>
        <w:tabs>
          <w:tab w:val="left" w:pos="567"/>
        </w:tabs>
        <w:spacing w:after="80" w:line="288" w:lineRule="auto"/>
        <w:ind w:left="567" w:hanging="567"/>
        <w:jc w:val="both"/>
        <w:rPr>
          <w:rFonts w:ascii="Segoe UI" w:eastAsia="Calibri" w:hAnsi="Segoe UI" w:cs="Segoe UI"/>
        </w:rPr>
      </w:pPr>
      <w:r w:rsidRPr="00D8645F">
        <w:rPr>
          <w:rFonts w:ascii="Segoe UI" w:eastAsia="Calibri" w:hAnsi="Segoe UI" w:cs="Segoe UI"/>
        </w:rPr>
        <w:t xml:space="preserve">Zhotovitel se zavazuje předat objednateli řádně dokončené dílo nejpozději </w:t>
      </w:r>
      <w:r w:rsidRPr="00D8645F">
        <w:rPr>
          <w:rFonts w:ascii="Segoe UI" w:eastAsia="Calibri" w:hAnsi="Segoe UI" w:cs="Segoe UI"/>
          <w:b/>
        </w:rPr>
        <w:t xml:space="preserve">do </w:t>
      </w:r>
      <w:r w:rsidR="0008641B">
        <w:rPr>
          <w:rFonts w:ascii="Segoe UI" w:eastAsia="Calibri" w:hAnsi="Segoe UI" w:cs="Segoe UI"/>
          <w:b/>
        </w:rPr>
        <w:t>3 měsíců</w:t>
      </w:r>
      <w:r w:rsidRPr="00D8645F">
        <w:rPr>
          <w:rFonts w:ascii="Segoe UI" w:eastAsia="Calibri" w:hAnsi="Segoe UI" w:cs="Segoe UI"/>
          <w:b/>
        </w:rPr>
        <w:t xml:space="preserve"> </w:t>
      </w:r>
      <w:r w:rsidRPr="00D8645F">
        <w:rPr>
          <w:rFonts w:ascii="Segoe UI" w:eastAsia="Calibri" w:hAnsi="Segoe UI" w:cs="Segoe UI"/>
        </w:rPr>
        <w:t>od termínu zahájení díla v místě realizace díla na základě protokolu o předání a převzetí díla.</w:t>
      </w:r>
    </w:p>
    <w:p w14:paraId="332BA7A8" w14:textId="66E4C828" w:rsidR="00134F6C" w:rsidRPr="00D8645F" w:rsidRDefault="00134F6C" w:rsidP="00134F6C">
      <w:pPr>
        <w:numPr>
          <w:ilvl w:val="1"/>
          <w:numId w:val="8"/>
        </w:numPr>
        <w:tabs>
          <w:tab w:val="left" w:pos="567"/>
        </w:tabs>
        <w:spacing w:after="80" w:line="288" w:lineRule="auto"/>
        <w:ind w:left="567" w:hanging="567"/>
        <w:jc w:val="both"/>
        <w:rPr>
          <w:rFonts w:ascii="Segoe UI" w:eastAsia="Calibri" w:hAnsi="Segoe UI" w:cs="Segoe UI"/>
        </w:rPr>
      </w:pPr>
      <w:r w:rsidRPr="00D8645F">
        <w:rPr>
          <w:rFonts w:ascii="Segoe UI" w:eastAsia="Calibri" w:hAnsi="Segoe UI" w:cs="Segoe UI"/>
        </w:rPr>
        <w:t xml:space="preserve">Dodržení termínu dokončení díla uvedeného v bodě </w:t>
      </w:r>
      <w:proofErr w:type="gramStart"/>
      <w:r w:rsidRPr="00D8645F">
        <w:rPr>
          <w:rFonts w:ascii="Segoe UI" w:eastAsia="Calibri" w:hAnsi="Segoe UI" w:cs="Segoe UI"/>
        </w:rPr>
        <w:t>3.1</w:t>
      </w:r>
      <w:proofErr w:type="gramEnd"/>
      <w:r w:rsidRPr="00D8645F">
        <w:rPr>
          <w:rFonts w:ascii="Segoe UI" w:eastAsia="Calibri" w:hAnsi="Segoe UI" w:cs="Segoe UI"/>
        </w:rPr>
        <w:t>. a 3.2. je závazné a jeho porušení může být důvodem pro vyúčtování smluvní pokuty podle článku IX. bodu 9.2. této smlouvy.</w:t>
      </w:r>
    </w:p>
    <w:p w14:paraId="1815D365" w14:textId="0154D0E9" w:rsidR="005E7922" w:rsidRDefault="0008641B" w:rsidP="005E7922">
      <w:pPr>
        <w:numPr>
          <w:ilvl w:val="1"/>
          <w:numId w:val="8"/>
        </w:numPr>
        <w:tabs>
          <w:tab w:val="left" w:pos="567"/>
        </w:tabs>
        <w:spacing w:after="240" w:line="288" w:lineRule="auto"/>
        <w:ind w:left="567" w:hanging="567"/>
        <w:jc w:val="both"/>
        <w:rPr>
          <w:rFonts w:ascii="Segoe UI" w:eastAsia="Calibri" w:hAnsi="Segoe UI" w:cs="Segoe UI"/>
          <w:b/>
        </w:rPr>
      </w:pPr>
      <w:r>
        <w:rPr>
          <w:rFonts w:ascii="Segoe UI" w:eastAsia="Calibri" w:hAnsi="Segoe UI" w:cs="Segoe UI"/>
        </w:rPr>
        <w:t>Místem plnění je st. p. č. 700 </w:t>
      </w:r>
      <w:proofErr w:type="spellStart"/>
      <w:proofErr w:type="gramStart"/>
      <w:r>
        <w:rPr>
          <w:rFonts w:ascii="Segoe UI" w:eastAsia="Calibri" w:hAnsi="Segoe UI" w:cs="Segoe UI"/>
        </w:rPr>
        <w:t>k.</w:t>
      </w:r>
      <w:r w:rsidR="00C85D67" w:rsidRPr="00D8645F">
        <w:rPr>
          <w:rFonts w:ascii="Segoe UI" w:eastAsia="Calibri" w:hAnsi="Segoe UI" w:cs="Segoe UI"/>
        </w:rPr>
        <w:t>ú</w:t>
      </w:r>
      <w:proofErr w:type="spellEnd"/>
      <w:r w:rsidR="00C85D67" w:rsidRPr="00D8645F">
        <w:rPr>
          <w:rFonts w:ascii="Segoe UI" w:eastAsia="Calibri" w:hAnsi="Segoe UI" w:cs="Segoe UI"/>
        </w:rPr>
        <w:t>.</w:t>
      </w:r>
      <w:proofErr w:type="gramEnd"/>
      <w:r w:rsidR="00C85D67" w:rsidRPr="00D8645F">
        <w:rPr>
          <w:rFonts w:ascii="Segoe UI" w:eastAsia="Calibri" w:hAnsi="Segoe UI" w:cs="Segoe UI"/>
        </w:rPr>
        <w:t xml:space="preserve"> </w:t>
      </w:r>
      <w:r>
        <w:rPr>
          <w:rFonts w:ascii="Segoe UI" w:eastAsia="Calibri" w:hAnsi="Segoe UI" w:cs="Segoe UI"/>
        </w:rPr>
        <w:t>Rtyně v</w:t>
      </w:r>
      <w:r w:rsidR="00374E00">
        <w:rPr>
          <w:rFonts w:ascii="Segoe UI" w:eastAsia="Calibri" w:hAnsi="Segoe UI" w:cs="Segoe UI"/>
        </w:rPr>
        <w:t> </w:t>
      </w:r>
      <w:r>
        <w:rPr>
          <w:rFonts w:ascii="Segoe UI" w:eastAsia="Calibri" w:hAnsi="Segoe UI" w:cs="Segoe UI"/>
        </w:rPr>
        <w:t>P</w:t>
      </w:r>
      <w:r w:rsidR="00374E00">
        <w:rPr>
          <w:rFonts w:ascii="Segoe UI" w:eastAsia="Calibri" w:hAnsi="Segoe UI" w:cs="Segoe UI"/>
        </w:rPr>
        <w:t>odkrkonoší, město Rtyně v Podkrkonoší.</w:t>
      </w:r>
    </w:p>
    <w:p w14:paraId="6548878C" w14:textId="77777777" w:rsidR="005E7922" w:rsidRDefault="005E7922" w:rsidP="005E7922">
      <w:pPr>
        <w:numPr>
          <w:ilvl w:val="1"/>
          <w:numId w:val="8"/>
        </w:numPr>
        <w:tabs>
          <w:tab w:val="left" w:pos="567"/>
        </w:tabs>
        <w:spacing w:after="240" w:line="288" w:lineRule="auto"/>
        <w:ind w:left="567" w:hanging="567"/>
        <w:jc w:val="both"/>
        <w:rPr>
          <w:rFonts w:ascii="Segoe UI" w:eastAsia="Calibri" w:hAnsi="Segoe UI" w:cs="Segoe UI"/>
        </w:rPr>
      </w:pPr>
      <w:r w:rsidRPr="005E7922">
        <w:rPr>
          <w:rFonts w:ascii="Segoe UI" w:eastAsia="Calibri" w:hAnsi="Segoe UI" w:cs="Segoe UI"/>
        </w:rPr>
        <w:t>Objednatel je povinen předat zhotoviteli staveniště nejpozději do tří pracovních dnů ode dne odeslání výzvy zhotoviteli, a zhotovitel je povinen staveniště ve stanovené lhůtě převzít, pokud se strany písemně nedohodnou jinak. Splnění termínu předání staveniště je podstatnou náležitostí smlouvy, na níž je závislé splnění lhůty pro dokončení předmětu plnění, předání a převzetí stavby.</w:t>
      </w:r>
    </w:p>
    <w:p w14:paraId="6F86A726" w14:textId="5177A76E" w:rsidR="005E7922" w:rsidRPr="005E7922" w:rsidRDefault="005E7922" w:rsidP="005E7922">
      <w:pPr>
        <w:numPr>
          <w:ilvl w:val="1"/>
          <w:numId w:val="8"/>
        </w:numPr>
        <w:tabs>
          <w:tab w:val="left" w:pos="567"/>
        </w:tabs>
        <w:spacing w:after="240" w:line="288" w:lineRule="auto"/>
        <w:ind w:left="567" w:hanging="567"/>
        <w:jc w:val="both"/>
        <w:rPr>
          <w:rFonts w:ascii="Segoe UI" w:eastAsia="Calibri" w:hAnsi="Segoe UI" w:cs="Segoe UI"/>
        </w:rPr>
      </w:pPr>
      <w:r w:rsidRPr="005E7922">
        <w:rPr>
          <w:rFonts w:ascii="Segoe UI" w:eastAsia="Calibri" w:hAnsi="Segoe UI" w:cs="Segoe UI"/>
        </w:rPr>
        <w:t>O předání a převzetí staveniště vyhotoví objednatel písemný protokol, který obě strany podepíší. Za den předání staveniště se považuje den, kdy dojde k oboustrannému podpisu příslušného protokolu.</w:t>
      </w:r>
    </w:p>
    <w:p w14:paraId="3CA142BF" w14:textId="77777777" w:rsidR="00134F6C" w:rsidRPr="00D8645F" w:rsidRDefault="00134F6C" w:rsidP="00134F6C">
      <w:pPr>
        <w:keepNext/>
        <w:spacing w:after="80" w:line="288" w:lineRule="auto"/>
        <w:jc w:val="center"/>
        <w:outlineLvl w:val="1"/>
        <w:rPr>
          <w:rFonts w:ascii="Segoe UI" w:eastAsia="Times New Roman" w:hAnsi="Segoe UI" w:cs="Segoe UI"/>
          <w:b/>
          <w:spacing w:val="20"/>
          <w:lang w:eastAsia="cs-CZ"/>
        </w:rPr>
      </w:pPr>
      <w:r w:rsidRPr="00D8645F">
        <w:rPr>
          <w:rFonts w:ascii="Segoe UI" w:eastAsia="Times New Roman" w:hAnsi="Segoe UI" w:cs="Segoe UI"/>
          <w:b/>
          <w:spacing w:val="20"/>
          <w:lang w:eastAsia="cs-CZ"/>
        </w:rPr>
        <w:t>IV.</w:t>
      </w:r>
    </w:p>
    <w:p w14:paraId="118A6D3C" w14:textId="77777777" w:rsidR="00134F6C" w:rsidRPr="00D8645F" w:rsidRDefault="00134F6C" w:rsidP="00134F6C">
      <w:pPr>
        <w:keepNext/>
        <w:spacing w:after="80" w:line="288" w:lineRule="auto"/>
        <w:jc w:val="center"/>
        <w:outlineLvl w:val="1"/>
        <w:rPr>
          <w:rFonts w:ascii="Segoe UI" w:eastAsia="Times New Roman" w:hAnsi="Segoe UI" w:cs="Segoe UI"/>
          <w:b/>
          <w:caps/>
          <w:spacing w:val="20"/>
          <w:lang w:eastAsia="cs-CZ"/>
        </w:rPr>
      </w:pPr>
      <w:r w:rsidRPr="00D8645F">
        <w:rPr>
          <w:rFonts w:ascii="Segoe UI" w:eastAsia="Times New Roman" w:hAnsi="Segoe UI" w:cs="Segoe UI"/>
          <w:b/>
          <w:caps/>
          <w:spacing w:val="20"/>
          <w:lang w:eastAsia="cs-CZ"/>
        </w:rPr>
        <w:t>Cena díla</w:t>
      </w:r>
    </w:p>
    <w:p w14:paraId="068D5418" w14:textId="3F8B86A4" w:rsidR="00134F6C" w:rsidRPr="00D8645F" w:rsidRDefault="00134F6C" w:rsidP="00134F6C">
      <w:pPr>
        <w:numPr>
          <w:ilvl w:val="1"/>
          <w:numId w:val="9"/>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 xml:space="preserve">Cena za zhotovení předmětu smlouvy v rozsahu čl. I. této smlouvy je stanovena na základě položkového rozpočtu, který tvořil nezbytnou součást nabídky zhotovitele ze dne </w:t>
      </w:r>
      <w:r w:rsidRPr="005E7922">
        <w:rPr>
          <w:rFonts w:ascii="Segoe UI" w:eastAsia="Times New Roman" w:hAnsi="Segoe UI" w:cs="Segoe UI"/>
          <w:highlight w:val="yellow"/>
          <w:lang w:eastAsia="cs-CZ"/>
        </w:rPr>
        <w:t xml:space="preserve">………. </w:t>
      </w:r>
      <w:r w:rsidR="005E7922" w:rsidRPr="005E7922">
        <w:rPr>
          <w:rFonts w:ascii="Segoe UI" w:eastAsia="Times New Roman" w:hAnsi="Segoe UI" w:cs="Segoe UI"/>
          <w:highlight w:val="yellow"/>
          <w:lang w:eastAsia="cs-CZ"/>
        </w:rPr>
        <w:t>2020</w:t>
      </w:r>
      <w:r w:rsidRPr="00D8645F">
        <w:rPr>
          <w:rFonts w:ascii="Segoe UI" w:eastAsia="Times New Roman" w:hAnsi="Segoe UI" w:cs="Segoe UI"/>
          <w:lang w:eastAsia="cs-CZ"/>
        </w:rPr>
        <w:t xml:space="preserve">. </w:t>
      </w:r>
    </w:p>
    <w:p w14:paraId="76DFC028" w14:textId="77777777" w:rsidR="00134F6C" w:rsidRPr="00D8645F" w:rsidRDefault="00134F6C" w:rsidP="00134F6C">
      <w:pPr>
        <w:numPr>
          <w:ilvl w:val="1"/>
          <w:numId w:val="9"/>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Položkový rozpočet s jednotkovými nabídkovými cenami tvoří přílohu č. 1 této smlouvy. Příloha č. 1 je nedílnou součástí této smlouvy. Zhotovitel zaručuje úplnost shora uvedeného rozpočtu i jeho závaznost.</w:t>
      </w:r>
    </w:p>
    <w:p w14:paraId="00DBBB84" w14:textId="77777777" w:rsidR="00134F6C" w:rsidRPr="00D8645F" w:rsidRDefault="00134F6C" w:rsidP="00134F6C">
      <w:pPr>
        <w:numPr>
          <w:ilvl w:val="1"/>
          <w:numId w:val="9"/>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Cena za zhotovení díla činí:</w:t>
      </w:r>
      <w:r w:rsidRPr="00D8645F">
        <w:rPr>
          <w:rFonts w:ascii="Segoe UI" w:eastAsia="Times New Roman" w:hAnsi="Segoe UI" w:cs="Segoe UI"/>
          <w:lang w:eastAsia="cs-CZ"/>
        </w:rPr>
        <w:tab/>
      </w:r>
      <w:r w:rsidRPr="005E7922">
        <w:rPr>
          <w:rFonts w:ascii="Segoe UI" w:eastAsia="Times New Roman" w:hAnsi="Segoe UI" w:cs="Segoe UI"/>
          <w:highlight w:val="yellow"/>
          <w:lang w:eastAsia="cs-CZ"/>
        </w:rPr>
        <w:t>……………………………….</w:t>
      </w:r>
      <w:r w:rsidRPr="005E7922">
        <w:rPr>
          <w:rFonts w:ascii="Segoe UI" w:eastAsia="Times New Roman" w:hAnsi="Segoe UI" w:cs="Segoe UI"/>
          <w:b/>
          <w:highlight w:val="yellow"/>
          <w:lang w:eastAsia="cs-CZ"/>
        </w:rPr>
        <w:t xml:space="preserve"> </w:t>
      </w:r>
      <w:r w:rsidRPr="00D8645F">
        <w:rPr>
          <w:rFonts w:ascii="Segoe UI" w:eastAsia="Times New Roman" w:hAnsi="Segoe UI" w:cs="Segoe UI"/>
          <w:lang w:eastAsia="cs-CZ"/>
        </w:rPr>
        <w:t>Kč bez DPH</w:t>
      </w:r>
    </w:p>
    <w:p w14:paraId="08B56989" w14:textId="2179453A" w:rsidR="00134F6C" w:rsidRPr="00D8645F" w:rsidRDefault="00134F6C" w:rsidP="00134F6C">
      <w:pPr>
        <w:tabs>
          <w:tab w:val="left" w:pos="567"/>
          <w:tab w:val="left" w:pos="2835"/>
          <w:tab w:val="left" w:pos="3402"/>
        </w:tabs>
        <w:spacing w:after="80" w:line="288" w:lineRule="auto"/>
        <w:ind w:left="567"/>
        <w:jc w:val="both"/>
        <w:rPr>
          <w:rFonts w:ascii="Segoe UI" w:eastAsia="Times New Roman" w:hAnsi="Segoe UI" w:cs="Segoe UI"/>
          <w:lang w:eastAsia="cs-CZ"/>
        </w:rPr>
      </w:pPr>
      <w:r w:rsidRPr="00D8645F">
        <w:rPr>
          <w:rFonts w:ascii="Segoe UI" w:eastAsia="Times New Roman" w:hAnsi="Segoe UI" w:cs="Segoe UI"/>
          <w:lang w:eastAsia="cs-CZ"/>
        </w:rPr>
        <w:tab/>
      </w:r>
      <w:r w:rsidRPr="00D8645F">
        <w:rPr>
          <w:rFonts w:ascii="Segoe UI" w:eastAsia="Times New Roman" w:hAnsi="Segoe UI" w:cs="Segoe UI"/>
          <w:lang w:eastAsia="cs-CZ"/>
        </w:rPr>
        <w:tab/>
      </w:r>
      <w:r w:rsidRPr="005E7922">
        <w:rPr>
          <w:rFonts w:ascii="Segoe UI" w:eastAsia="Times New Roman" w:hAnsi="Segoe UI" w:cs="Segoe UI"/>
          <w:highlight w:val="yellow"/>
          <w:lang w:eastAsia="cs-CZ"/>
        </w:rPr>
        <w:t xml:space="preserve">………………………………. </w:t>
      </w:r>
      <w:r w:rsidRPr="00D8645F">
        <w:rPr>
          <w:rFonts w:ascii="Segoe UI" w:eastAsia="Times New Roman" w:hAnsi="Segoe UI" w:cs="Segoe UI"/>
          <w:lang w:eastAsia="cs-CZ"/>
        </w:rPr>
        <w:t xml:space="preserve">Kč DPH </w:t>
      </w:r>
      <w:r w:rsidR="005E7922">
        <w:rPr>
          <w:rFonts w:ascii="Segoe UI" w:eastAsia="Times New Roman" w:hAnsi="Segoe UI" w:cs="Segoe UI"/>
          <w:lang w:eastAsia="cs-CZ"/>
        </w:rPr>
        <w:t>15</w:t>
      </w:r>
      <w:r w:rsidRPr="00D8645F">
        <w:rPr>
          <w:rFonts w:ascii="Segoe UI" w:eastAsia="Times New Roman" w:hAnsi="Segoe UI" w:cs="Segoe UI"/>
          <w:lang w:eastAsia="cs-CZ"/>
        </w:rPr>
        <w:t>%</w:t>
      </w:r>
    </w:p>
    <w:p w14:paraId="329E5130" w14:textId="77777777" w:rsidR="00134F6C" w:rsidRPr="00D8645F" w:rsidRDefault="00134F6C" w:rsidP="00134F6C">
      <w:pPr>
        <w:tabs>
          <w:tab w:val="left" w:pos="2835"/>
          <w:tab w:val="left" w:pos="3402"/>
        </w:tabs>
        <w:spacing w:after="80" w:line="288" w:lineRule="auto"/>
        <w:jc w:val="both"/>
        <w:rPr>
          <w:rFonts w:ascii="Segoe UI" w:eastAsia="Times New Roman" w:hAnsi="Segoe UI" w:cs="Segoe UI"/>
          <w:lang w:eastAsia="cs-CZ"/>
        </w:rPr>
      </w:pPr>
      <w:r w:rsidRPr="00D8645F">
        <w:rPr>
          <w:rFonts w:ascii="Segoe UI" w:eastAsia="Times New Roman" w:hAnsi="Segoe UI" w:cs="Segoe UI"/>
          <w:b/>
          <w:lang w:eastAsia="cs-CZ"/>
        </w:rPr>
        <w:tab/>
        <w:t xml:space="preserve"> </w:t>
      </w:r>
      <w:r w:rsidRPr="00D8645F">
        <w:rPr>
          <w:rFonts w:ascii="Segoe UI" w:eastAsia="Times New Roman" w:hAnsi="Segoe UI" w:cs="Segoe UI"/>
          <w:b/>
          <w:lang w:eastAsia="cs-CZ"/>
        </w:rPr>
        <w:tab/>
      </w:r>
      <w:r w:rsidRPr="005E7922">
        <w:rPr>
          <w:rFonts w:ascii="Segoe UI" w:eastAsia="Times New Roman" w:hAnsi="Segoe UI" w:cs="Segoe UI"/>
          <w:highlight w:val="yellow"/>
          <w:lang w:eastAsia="cs-CZ"/>
        </w:rPr>
        <w:t>……………………………….</w:t>
      </w:r>
      <w:r w:rsidRPr="005E7922">
        <w:rPr>
          <w:rFonts w:ascii="Segoe UI" w:eastAsia="Times New Roman" w:hAnsi="Segoe UI" w:cs="Segoe UI"/>
          <w:b/>
          <w:highlight w:val="yellow"/>
          <w:lang w:eastAsia="cs-CZ"/>
        </w:rPr>
        <w:t xml:space="preserve"> </w:t>
      </w:r>
      <w:r w:rsidRPr="00D8645F">
        <w:rPr>
          <w:rFonts w:ascii="Segoe UI" w:eastAsia="Times New Roman" w:hAnsi="Segoe UI" w:cs="Segoe UI"/>
          <w:lang w:eastAsia="cs-CZ"/>
        </w:rPr>
        <w:t>Kč včetně DPH</w:t>
      </w:r>
    </w:p>
    <w:p w14:paraId="7E9D680D" w14:textId="77777777" w:rsidR="00134F6C" w:rsidRPr="00D8645F" w:rsidRDefault="006D6961" w:rsidP="00134F6C">
      <w:pPr>
        <w:numPr>
          <w:ilvl w:val="1"/>
          <w:numId w:val="9"/>
        </w:numPr>
        <w:tabs>
          <w:tab w:val="left" w:pos="708"/>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lastRenderedPageBreak/>
        <w:t>Cena uvedená v bodě 4.3 je</w:t>
      </w:r>
      <w:r w:rsidR="00134F6C" w:rsidRPr="00D8645F">
        <w:rPr>
          <w:rFonts w:ascii="Segoe UI" w:eastAsia="Times New Roman" w:hAnsi="Segoe UI" w:cs="Segoe UI"/>
          <w:lang w:eastAsia="cs-CZ"/>
        </w:rPr>
        <w:t xml:space="preserve"> maximální – nejvýše přípustná a zahrnuje veškeré náklady zhotovitele související s provedením díla, včetně veškerých režií, zejména materiálů, stavebních hmot, dopravy a nákladů, které zhotovitel v průběhu provádění díla vynaložil pro zdárné dokončení díla.</w:t>
      </w:r>
    </w:p>
    <w:p w14:paraId="77ADB976" w14:textId="77777777" w:rsidR="00134F6C" w:rsidRPr="00D8645F" w:rsidRDefault="00134F6C" w:rsidP="00134F6C">
      <w:pPr>
        <w:numPr>
          <w:ilvl w:val="1"/>
          <w:numId w:val="9"/>
        </w:numPr>
        <w:tabs>
          <w:tab w:val="left" w:pos="567"/>
          <w:tab w:val="left" w:pos="3402"/>
        </w:tabs>
        <w:spacing w:after="80" w:line="288" w:lineRule="auto"/>
        <w:jc w:val="both"/>
        <w:rPr>
          <w:rFonts w:ascii="Segoe UI" w:eastAsia="Times New Roman" w:hAnsi="Segoe UI" w:cs="Segoe UI"/>
          <w:b/>
          <w:lang w:eastAsia="cs-CZ"/>
        </w:rPr>
      </w:pPr>
      <w:r w:rsidRPr="00D8645F">
        <w:rPr>
          <w:rFonts w:ascii="Segoe UI" w:eastAsia="Times New Roman" w:hAnsi="Segoe UI" w:cs="Segoe UI"/>
          <w:lang w:eastAsia="cs-CZ"/>
        </w:rPr>
        <w:t>Cena může být měněna pouze v případě:</w:t>
      </w:r>
    </w:p>
    <w:p w14:paraId="5EB0DA54" w14:textId="77777777" w:rsidR="00134F6C" w:rsidRPr="00D8645F" w:rsidRDefault="00134F6C" w:rsidP="008D63B1">
      <w:pPr>
        <w:numPr>
          <w:ilvl w:val="0"/>
          <w:numId w:val="10"/>
        </w:numPr>
        <w:spacing w:after="0" w:line="288" w:lineRule="auto"/>
        <w:ind w:left="1418"/>
        <w:jc w:val="both"/>
        <w:rPr>
          <w:rFonts w:ascii="Segoe UI" w:eastAsia="Calibri" w:hAnsi="Segoe UI" w:cs="Segoe UI"/>
        </w:rPr>
      </w:pPr>
      <w:r w:rsidRPr="00D8645F">
        <w:rPr>
          <w:rFonts w:ascii="Segoe UI" w:eastAsia="Calibri" w:hAnsi="Segoe UI" w:cs="Segoe UI"/>
        </w:rPr>
        <w:t xml:space="preserve">změny daňových předpisů, majících prokazatelný vliv na cenu předmětu plnění, </w:t>
      </w:r>
    </w:p>
    <w:p w14:paraId="41B4A919" w14:textId="3D8FE22D" w:rsidR="00134F6C" w:rsidRPr="00D8645F" w:rsidRDefault="00134F6C" w:rsidP="008D63B1">
      <w:pPr>
        <w:numPr>
          <w:ilvl w:val="0"/>
          <w:numId w:val="10"/>
        </w:numPr>
        <w:spacing w:after="0" w:line="288" w:lineRule="auto"/>
        <w:ind w:left="1418"/>
        <w:jc w:val="both"/>
        <w:rPr>
          <w:rFonts w:ascii="Segoe UI" w:eastAsia="Calibri" w:hAnsi="Segoe UI" w:cs="Segoe UI"/>
        </w:rPr>
      </w:pPr>
      <w:r w:rsidRPr="00D8645F">
        <w:rPr>
          <w:rFonts w:ascii="Segoe UI" w:eastAsia="Calibri" w:hAnsi="Segoe UI" w:cs="Segoe UI"/>
        </w:rPr>
        <w:t>bude-li objednatel písemně požadovat provedení prací, které nejsou obsaženy v </w:t>
      </w:r>
      <w:r w:rsidR="001E3404" w:rsidRPr="00D8645F">
        <w:rPr>
          <w:rFonts w:ascii="Segoe UI" w:eastAsia="Calibri" w:hAnsi="Segoe UI" w:cs="Segoe UI"/>
        </w:rPr>
        <w:t>projektové</w:t>
      </w:r>
      <w:r w:rsidRPr="00D8645F">
        <w:rPr>
          <w:rFonts w:ascii="Segoe UI" w:eastAsia="Calibri" w:hAnsi="Segoe UI" w:cs="Segoe UI"/>
        </w:rPr>
        <w:t xml:space="preserve"> dokumentaci nebo pokud objednatel vyloučí některé práce </w:t>
      </w:r>
      <w:r w:rsidRPr="00D8645F">
        <w:rPr>
          <w:rFonts w:ascii="Segoe UI" w:eastAsia="Calibri" w:hAnsi="Segoe UI" w:cs="Segoe UI"/>
        </w:rPr>
        <w:br/>
        <w:t>nebo dodávky z předmětu plnění, jedná se tedy vždy o pouze objednatelem písemně požadované vícepráce nad rámec zadávací dokumentace a méněpráce oproti zadávací dokumentaci,</w:t>
      </w:r>
    </w:p>
    <w:p w14:paraId="4AC80317" w14:textId="77777777" w:rsidR="00134F6C" w:rsidRPr="00D8645F" w:rsidRDefault="00134F6C" w:rsidP="008D63B1">
      <w:pPr>
        <w:pStyle w:val="Odstavecseseznamem"/>
        <w:numPr>
          <w:ilvl w:val="0"/>
          <w:numId w:val="10"/>
        </w:numPr>
        <w:spacing w:after="0"/>
        <w:ind w:left="1418" w:hanging="425"/>
        <w:rPr>
          <w:rFonts w:ascii="Segoe UI" w:eastAsia="Calibri" w:hAnsi="Segoe UI" w:cs="Segoe UI"/>
        </w:rPr>
      </w:pPr>
      <w:r w:rsidRPr="00D8645F">
        <w:rPr>
          <w:rFonts w:ascii="Segoe UI" w:eastAsia="Calibri" w:hAnsi="Segoe UI" w:cs="Segoe UI"/>
        </w:rPr>
        <w:t xml:space="preserve">dojde-li při realizaci předmětu díla ke skutečnostem, které jsou odlišné od příslušné dokumentace, které objednatel nemohl předvídat a nemění celkovou povahu předmětu díla, </w:t>
      </w:r>
    </w:p>
    <w:p w14:paraId="762B6F7B" w14:textId="77777777" w:rsidR="00134F6C" w:rsidRPr="00D8645F" w:rsidRDefault="00134F6C" w:rsidP="008D63B1">
      <w:pPr>
        <w:numPr>
          <w:ilvl w:val="0"/>
          <w:numId w:val="10"/>
        </w:numPr>
        <w:spacing w:after="0" w:line="288" w:lineRule="auto"/>
        <w:ind w:left="1418"/>
        <w:jc w:val="both"/>
        <w:rPr>
          <w:rFonts w:ascii="Segoe UI" w:eastAsia="Calibri" w:hAnsi="Segoe UI" w:cs="Segoe UI"/>
        </w:rPr>
      </w:pPr>
      <w:r w:rsidRPr="00D8645F">
        <w:rPr>
          <w:rFonts w:ascii="Segoe UI" w:eastAsia="Calibri" w:hAnsi="Segoe UI" w:cs="Segoe UI"/>
        </w:rPr>
        <w:t xml:space="preserve">dojde-li ke změně předmětu díla na základě odchylek a doplňků vyplývajících </w:t>
      </w:r>
      <w:r w:rsidRPr="00D8645F">
        <w:rPr>
          <w:rFonts w:ascii="Segoe UI" w:eastAsia="Calibri" w:hAnsi="Segoe UI" w:cs="Segoe UI"/>
        </w:rPr>
        <w:br/>
        <w:t>ze zákonů, nařízení vlády a vyhlášek, které nabyly platnosti a účinnosti po podpisu smlouvy o dílo a správních rozhodnutí vydaných správními orgány po podpisu smlouvy o dílo.</w:t>
      </w:r>
    </w:p>
    <w:p w14:paraId="7B60B1A0" w14:textId="376D33E0" w:rsidR="00134F6C" w:rsidRPr="00D8645F" w:rsidRDefault="00134F6C" w:rsidP="00134F6C">
      <w:pPr>
        <w:tabs>
          <w:tab w:val="num" w:pos="567"/>
        </w:tabs>
        <w:spacing w:after="80" w:line="288" w:lineRule="auto"/>
        <w:ind w:left="567" w:hanging="567"/>
        <w:jc w:val="both"/>
        <w:rPr>
          <w:rFonts w:ascii="Segoe UI" w:eastAsia="Calibri" w:hAnsi="Segoe UI" w:cs="Segoe UI"/>
        </w:rPr>
      </w:pPr>
      <w:r w:rsidRPr="00D8645F">
        <w:rPr>
          <w:rFonts w:ascii="Segoe UI" w:eastAsia="Calibri" w:hAnsi="Segoe UI" w:cs="Segoe UI"/>
        </w:rPr>
        <w:tab/>
        <w:t xml:space="preserve">V případě, že z uvedených důvodů, které objednatel nemohl ovlivnit ani předvídat, bude nutné změnit rozsah předmětu plnění, se </w:t>
      </w:r>
      <w:r w:rsidR="00D0285E" w:rsidRPr="00D8645F">
        <w:rPr>
          <w:rFonts w:ascii="Segoe UI" w:eastAsia="Calibri" w:hAnsi="Segoe UI" w:cs="Segoe UI"/>
        </w:rPr>
        <w:t xml:space="preserve">smluvní strany </w:t>
      </w:r>
      <w:r w:rsidRPr="00D8645F">
        <w:rPr>
          <w:rFonts w:ascii="Segoe UI" w:eastAsia="Calibri" w:hAnsi="Segoe UI" w:cs="Segoe UI"/>
        </w:rPr>
        <w:t xml:space="preserve">zavazují uzavřít dodatek k této smlouvě. Návrh dodatku ke smlouvě předloží zhotovitel. </w:t>
      </w:r>
      <w:r w:rsidR="005E7922" w:rsidRPr="005E7922">
        <w:rPr>
          <w:rFonts w:ascii="Segoe UI" w:eastAsia="Calibri" w:hAnsi="Segoe UI" w:cs="Segoe UI"/>
        </w:rPr>
        <w:t>Případné dodatky budou uzavírány v souladu s Metodickým pokynem pro oblast zadávání zakázek pro programové období 2014-2020.</w:t>
      </w:r>
    </w:p>
    <w:p w14:paraId="41A45CA6" w14:textId="55569EDB" w:rsidR="00134F6C" w:rsidRPr="00D8645F" w:rsidRDefault="00134F6C" w:rsidP="001E3404">
      <w:pPr>
        <w:pStyle w:val="Odstavecseseznamem"/>
        <w:numPr>
          <w:ilvl w:val="1"/>
          <w:numId w:val="9"/>
        </w:numPr>
        <w:tabs>
          <w:tab w:val="num" w:pos="567"/>
        </w:tabs>
        <w:spacing w:after="80" w:line="288" w:lineRule="auto"/>
        <w:jc w:val="both"/>
        <w:rPr>
          <w:rFonts w:ascii="Segoe UI" w:eastAsia="Calibri" w:hAnsi="Segoe UI" w:cs="Segoe UI"/>
        </w:rPr>
      </w:pPr>
      <w:r w:rsidRPr="00D8645F">
        <w:rPr>
          <w:rFonts w:ascii="Segoe UI" w:eastAsia="Calibri" w:hAnsi="Segoe UI" w:cs="Segoe UI"/>
        </w:rPr>
        <w:t xml:space="preserve">Vícepráce: </w:t>
      </w:r>
    </w:p>
    <w:p w14:paraId="598314AF" w14:textId="053FEEEF" w:rsidR="00134F6C" w:rsidRPr="00D8645F" w:rsidRDefault="00134F6C" w:rsidP="00134F6C">
      <w:pPr>
        <w:spacing w:after="80" w:line="288" w:lineRule="auto"/>
        <w:ind w:left="567"/>
        <w:jc w:val="both"/>
        <w:rPr>
          <w:rFonts w:ascii="Segoe UI" w:eastAsia="Calibri" w:hAnsi="Segoe UI" w:cs="Segoe UI"/>
        </w:rPr>
      </w:pPr>
      <w:r w:rsidRPr="00D8645F">
        <w:rPr>
          <w:rFonts w:ascii="Segoe UI" w:eastAsia="Calibri" w:hAnsi="Segoe UI" w:cs="Segoe UI"/>
        </w:rPr>
        <w:t>Zhotovitel je oprávněn provádět vícepráce</w:t>
      </w:r>
      <w:r w:rsidR="003B7D5B" w:rsidRPr="00D8645F">
        <w:rPr>
          <w:rFonts w:ascii="Segoe UI" w:eastAsia="Calibri" w:hAnsi="Segoe UI" w:cs="Segoe UI"/>
        </w:rPr>
        <w:t xml:space="preserve"> pouze</w:t>
      </w:r>
      <w:r w:rsidRPr="00D8645F">
        <w:rPr>
          <w:rFonts w:ascii="Segoe UI" w:eastAsia="Calibri" w:hAnsi="Segoe UI" w:cs="Segoe UI"/>
        </w:rPr>
        <w:t xml:space="preserve"> na základě písemného dodatku k této smlouvě.</w:t>
      </w:r>
      <w:r w:rsidR="005E7922">
        <w:rPr>
          <w:rFonts w:ascii="Segoe UI" w:eastAsia="Calibri" w:hAnsi="Segoe UI" w:cs="Segoe UI"/>
        </w:rPr>
        <w:t xml:space="preserve"> </w:t>
      </w:r>
    </w:p>
    <w:p w14:paraId="14BD6940" w14:textId="7676907B" w:rsidR="00134F6C" w:rsidRPr="00D8645F" w:rsidRDefault="00134F6C" w:rsidP="00134F6C">
      <w:pPr>
        <w:spacing w:after="80" w:line="288" w:lineRule="auto"/>
        <w:ind w:left="567"/>
        <w:jc w:val="both"/>
        <w:rPr>
          <w:rFonts w:ascii="Segoe UI" w:eastAsia="Calibri" w:hAnsi="Segoe UI" w:cs="Segoe UI"/>
        </w:rPr>
      </w:pPr>
      <w:r w:rsidRPr="00D8645F">
        <w:rPr>
          <w:rFonts w:ascii="Segoe UI" w:eastAsia="Calibri" w:hAnsi="Segoe UI" w:cs="Segoe UI"/>
        </w:rPr>
        <w:t>Veškeré vícepráce musí být zapsány do zápisu z kontrolního dne a do změnového listu, který bude potvrzen objednatel</w:t>
      </w:r>
      <w:r w:rsidR="001E3404" w:rsidRPr="00D8645F">
        <w:rPr>
          <w:rFonts w:ascii="Segoe UI" w:eastAsia="Calibri" w:hAnsi="Segoe UI" w:cs="Segoe UI"/>
        </w:rPr>
        <w:t xml:space="preserve">em, zhotovitelem, projektantem, příp. </w:t>
      </w:r>
      <w:r w:rsidR="00D0285E" w:rsidRPr="00D8645F">
        <w:rPr>
          <w:rFonts w:ascii="Segoe UI" w:eastAsia="Calibri" w:hAnsi="Segoe UI" w:cs="Segoe UI"/>
        </w:rPr>
        <w:t>technickým dozorem stavebníka. P</w:t>
      </w:r>
      <w:r w:rsidRPr="00D8645F">
        <w:rPr>
          <w:rFonts w:ascii="Segoe UI" w:eastAsia="Calibri" w:hAnsi="Segoe UI" w:cs="Segoe UI"/>
        </w:rPr>
        <w:t>rojektant zpracuje změnu projektové dokumentace včetně výkazu výměr, zhotovitel změnu ocení (teprve po odsouhlasení změn v ceně objednatelem má zhotovitel právo na jejich</w:t>
      </w:r>
      <w:r w:rsidR="001E3404" w:rsidRPr="00D8645F">
        <w:rPr>
          <w:rFonts w:ascii="Segoe UI" w:eastAsia="Calibri" w:hAnsi="Segoe UI" w:cs="Segoe UI"/>
        </w:rPr>
        <w:t xml:space="preserve"> realizaci a poté na jejich</w:t>
      </w:r>
      <w:r w:rsidRPr="00D8645F">
        <w:rPr>
          <w:rFonts w:ascii="Segoe UI" w:eastAsia="Calibri" w:hAnsi="Segoe UI" w:cs="Segoe UI"/>
        </w:rPr>
        <w:t xml:space="preserve"> úhradu). Pro ocenění je zhotovitel povinen použít ty ceny, které použil v nabídkovém položkovém rozpočtu. Pokud tak nebude možno učinit, použije cen odsouhlasených objednatelem na základě cenové soustavy URS.</w:t>
      </w:r>
    </w:p>
    <w:p w14:paraId="417B7066" w14:textId="3745C46E" w:rsidR="00134F6C" w:rsidRPr="00D8645F" w:rsidRDefault="00134F6C" w:rsidP="00134F6C">
      <w:pPr>
        <w:spacing w:after="80" w:line="288" w:lineRule="auto"/>
        <w:ind w:left="567"/>
        <w:jc w:val="both"/>
        <w:rPr>
          <w:rFonts w:ascii="Segoe UI" w:eastAsia="Calibri" w:hAnsi="Segoe UI" w:cs="Segoe UI"/>
        </w:rPr>
      </w:pPr>
      <w:r w:rsidRPr="00D8645F">
        <w:rPr>
          <w:rFonts w:ascii="Segoe UI" w:eastAsia="Calibri" w:hAnsi="Segoe UI" w:cs="Segoe UI"/>
        </w:rPr>
        <w:t>Ke změnám bud</w:t>
      </w:r>
      <w:r w:rsidR="00D0285E" w:rsidRPr="00D8645F">
        <w:rPr>
          <w:rFonts w:ascii="Segoe UI" w:eastAsia="Calibri" w:hAnsi="Segoe UI" w:cs="Segoe UI"/>
        </w:rPr>
        <w:t xml:space="preserve">e sepsán dodatek k této smlouvě. </w:t>
      </w:r>
      <w:r w:rsidRPr="00D8645F">
        <w:rPr>
          <w:rFonts w:ascii="Segoe UI" w:eastAsia="Calibri" w:hAnsi="Segoe UI" w:cs="Segoe UI"/>
        </w:rPr>
        <w:t xml:space="preserve">Pokud zhotovitel neupozorní včas na vícepráce zápisem v kontrolním dnu, nevznikne na jeho straně nárok na zaplacení jejich ceny, neboť se má dle dohody stran za to, že takové práce a materiály byly součástí </w:t>
      </w:r>
      <w:r w:rsidRPr="00D8645F">
        <w:rPr>
          <w:rFonts w:ascii="Segoe UI" w:eastAsia="Calibri" w:hAnsi="Segoe UI" w:cs="Segoe UI"/>
        </w:rPr>
        <w:lastRenderedPageBreak/>
        <w:t xml:space="preserve">ceny díla a byly již zahrnuty ve sjednané ceně díla. Tato okolnost však nezbavuje zhotovitele odpovědnosti za vady takto provedené části díla. </w:t>
      </w:r>
    </w:p>
    <w:p w14:paraId="3793E314" w14:textId="77777777" w:rsidR="00134F6C" w:rsidRPr="00D8645F" w:rsidRDefault="00134F6C" w:rsidP="00134F6C">
      <w:pPr>
        <w:numPr>
          <w:ilvl w:val="1"/>
          <w:numId w:val="9"/>
        </w:numPr>
        <w:spacing w:after="80" w:line="288" w:lineRule="auto"/>
        <w:ind w:left="567" w:hanging="567"/>
        <w:jc w:val="both"/>
        <w:rPr>
          <w:rFonts w:ascii="Segoe UI" w:eastAsia="Calibri" w:hAnsi="Segoe UI" w:cs="Segoe UI"/>
        </w:rPr>
      </w:pPr>
      <w:r w:rsidRPr="00D8645F">
        <w:rPr>
          <w:rFonts w:ascii="Segoe UI" w:eastAsia="Calibri" w:hAnsi="Segoe UI" w:cs="Segoe UI"/>
        </w:rPr>
        <w:t>Méněpráce:</w:t>
      </w:r>
    </w:p>
    <w:p w14:paraId="3F7B50EE" w14:textId="77777777" w:rsidR="00134F6C" w:rsidRPr="00D8645F" w:rsidRDefault="00134F6C" w:rsidP="00134F6C">
      <w:pPr>
        <w:tabs>
          <w:tab w:val="num" w:pos="567"/>
        </w:tabs>
        <w:spacing w:after="80" w:line="288" w:lineRule="auto"/>
        <w:ind w:left="567" w:hanging="567"/>
        <w:jc w:val="both"/>
        <w:rPr>
          <w:rFonts w:ascii="Segoe UI" w:eastAsia="Calibri" w:hAnsi="Segoe UI" w:cs="Segoe UI"/>
        </w:rPr>
      </w:pPr>
      <w:r w:rsidRPr="00D8645F">
        <w:rPr>
          <w:rFonts w:ascii="Segoe UI" w:eastAsia="Calibri" w:hAnsi="Segoe UI" w:cs="Segoe UI"/>
        </w:rPr>
        <w:tab/>
        <w:t xml:space="preserve">V případě, že se některé práce z rozpočtu nebudou realizovat, sníží se cena díla </w:t>
      </w:r>
      <w:r w:rsidRPr="00D8645F">
        <w:rPr>
          <w:rFonts w:ascii="Segoe UI" w:eastAsia="Calibri" w:hAnsi="Segoe UI" w:cs="Segoe UI"/>
        </w:rPr>
        <w:br/>
        <w:t>o neprovedené práce oceněné jednotkovými nabídkovými cenami uvedenými v příloze č. 1 této smlouvy a smluvní cena bude upravena dodatkem ke smlouvě.</w:t>
      </w:r>
    </w:p>
    <w:p w14:paraId="3FF5EDDF" w14:textId="2015368E" w:rsidR="00134F6C" w:rsidRPr="00D8645F" w:rsidRDefault="00134F6C" w:rsidP="00141F64">
      <w:pPr>
        <w:numPr>
          <w:ilvl w:val="1"/>
          <w:numId w:val="9"/>
        </w:numPr>
        <w:spacing w:after="80" w:line="288" w:lineRule="auto"/>
        <w:ind w:left="567" w:hanging="567"/>
        <w:jc w:val="both"/>
        <w:rPr>
          <w:rFonts w:ascii="Segoe UI" w:eastAsia="Calibri" w:hAnsi="Segoe UI" w:cs="Segoe UI"/>
        </w:rPr>
      </w:pPr>
      <w:r w:rsidRPr="00D8645F">
        <w:rPr>
          <w:rFonts w:ascii="Segoe UI" w:eastAsia="Calibri" w:hAnsi="Segoe UI" w:cs="Segoe UI"/>
        </w:rPr>
        <w:t>Příslušná sazba daně z přidané hodnoty (DPH) bude účtována dle platných předpisů v době zdanitelného plnění.</w:t>
      </w:r>
    </w:p>
    <w:p w14:paraId="58B3565B" w14:textId="77777777" w:rsidR="00134F6C" w:rsidRPr="00D8645F" w:rsidRDefault="00134F6C" w:rsidP="00134F6C">
      <w:pPr>
        <w:keepNext/>
        <w:tabs>
          <w:tab w:val="num" w:pos="567"/>
        </w:tabs>
        <w:spacing w:after="80" w:line="288" w:lineRule="auto"/>
        <w:ind w:left="567" w:hanging="567"/>
        <w:jc w:val="center"/>
        <w:outlineLvl w:val="1"/>
        <w:rPr>
          <w:rFonts w:ascii="Segoe UI" w:eastAsia="Times New Roman" w:hAnsi="Segoe UI" w:cs="Segoe UI"/>
          <w:b/>
          <w:spacing w:val="20"/>
          <w:lang w:eastAsia="cs-CZ"/>
        </w:rPr>
      </w:pPr>
      <w:r w:rsidRPr="00D8645F">
        <w:rPr>
          <w:rFonts w:ascii="Segoe UI" w:eastAsia="Times New Roman" w:hAnsi="Segoe UI" w:cs="Segoe UI"/>
          <w:b/>
          <w:spacing w:val="20"/>
          <w:lang w:eastAsia="cs-CZ"/>
        </w:rPr>
        <w:t>V.</w:t>
      </w:r>
    </w:p>
    <w:p w14:paraId="7304D2CC" w14:textId="77777777" w:rsidR="00134F6C" w:rsidRPr="00D8645F" w:rsidRDefault="00134F6C" w:rsidP="00134F6C">
      <w:pPr>
        <w:keepNext/>
        <w:tabs>
          <w:tab w:val="num" w:pos="567"/>
        </w:tabs>
        <w:spacing w:after="80" w:line="288" w:lineRule="auto"/>
        <w:ind w:left="567" w:hanging="567"/>
        <w:jc w:val="center"/>
        <w:outlineLvl w:val="1"/>
        <w:rPr>
          <w:rFonts w:ascii="Segoe UI" w:eastAsia="Times New Roman" w:hAnsi="Segoe UI" w:cs="Segoe UI"/>
          <w:b/>
          <w:caps/>
          <w:spacing w:val="20"/>
          <w:lang w:eastAsia="cs-CZ"/>
        </w:rPr>
      </w:pPr>
      <w:r w:rsidRPr="00D8645F">
        <w:rPr>
          <w:rFonts w:ascii="Segoe UI" w:eastAsia="Times New Roman" w:hAnsi="Segoe UI" w:cs="Segoe UI"/>
          <w:b/>
          <w:caps/>
          <w:spacing w:val="20"/>
          <w:lang w:eastAsia="cs-CZ"/>
        </w:rPr>
        <w:t>Platební podmínky</w:t>
      </w:r>
    </w:p>
    <w:p w14:paraId="1B17D1F9" w14:textId="77777777" w:rsidR="00134F6C" w:rsidRPr="00D8645F" w:rsidRDefault="00134F6C" w:rsidP="00134F6C">
      <w:pPr>
        <w:numPr>
          <w:ilvl w:val="1"/>
          <w:numId w:val="11"/>
        </w:numPr>
        <w:tabs>
          <w:tab w:val="left" w:pos="0"/>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Objednatel neposkytuje zhotoviteli zálohy.</w:t>
      </w:r>
    </w:p>
    <w:p w14:paraId="7BDF0CA7" w14:textId="77777777" w:rsidR="00134F6C" w:rsidRPr="00D8645F" w:rsidRDefault="00134F6C" w:rsidP="00134F6C">
      <w:pPr>
        <w:numPr>
          <w:ilvl w:val="1"/>
          <w:numId w:val="11"/>
        </w:numPr>
        <w:tabs>
          <w:tab w:val="left" w:pos="0"/>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 xml:space="preserve">Cena za dílo bude hrazena objednatelem na základě daňových dokladů (faktur) vystavených </w:t>
      </w:r>
      <w:r w:rsidRPr="00D8645F">
        <w:rPr>
          <w:rFonts w:ascii="Segoe UI" w:eastAsia="Times New Roman" w:hAnsi="Segoe UI" w:cs="Segoe UI"/>
          <w:b/>
          <w:lang w:eastAsia="cs-CZ"/>
        </w:rPr>
        <w:t xml:space="preserve">měsíčně </w:t>
      </w:r>
      <w:r w:rsidRPr="00D8645F">
        <w:rPr>
          <w:rFonts w:ascii="Segoe UI" w:eastAsia="Times New Roman" w:hAnsi="Segoe UI" w:cs="Segoe UI"/>
          <w:lang w:eastAsia="cs-CZ"/>
        </w:rPr>
        <w:t>zhotovitelem dle skutečně provedených prací, dodávek a služeb a na základě objednatelem schváleného soupisu provedených prací, dodávek a služeb.</w:t>
      </w:r>
    </w:p>
    <w:p w14:paraId="36F562A5" w14:textId="7E23E394" w:rsidR="00134F6C" w:rsidRPr="00D8645F" w:rsidRDefault="00134F6C" w:rsidP="00134F6C">
      <w:pPr>
        <w:numPr>
          <w:ilvl w:val="1"/>
          <w:numId w:val="11"/>
        </w:numPr>
        <w:tabs>
          <w:tab w:val="left" w:pos="0"/>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 xml:space="preserve">Zhotovitel je povinen k poslednímu pracovnímu dni v měsíci předložit objednateli soupis provedených prací podle jednotkových cen z nabídky zhotovitele za uplynulé měsíční období, které </w:t>
      </w:r>
      <w:r w:rsidR="00094388" w:rsidRPr="00D8645F">
        <w:rPr>
          <w:rFonts w:ascii="Segoe UI" w:eastAsia="Times New Roman" w:hAnsi="Segoe UI" w:cs="Segoe UI"/>
          <w:lang w:eastAsia="cs-CZ"/>
        </w:rPr>
        <w:t xml:space="preserve">objednatel či </w:t>
      </w:r>
      <w:r w:rsidRPr="00D8645F">
        <w:rPr>
          <w:rFonts w:ascii="Segoe UI" w:eastAsia="Times New Roman" w:hAnsi="Segoe UI" w:cs="Segoe UI"/>
          <w:lang w:eastAsia="cs-CZ"/>
        </w:rPr>
        <w:t>technický dozor stavebníka odsouhlasí z hlediska objemů a cen jednotlivých položek. Objednatel je povinen do pátého pracovního dne následujícího měsíce provést kontrolu soupisu provedených prací. V případě odsouhlasení soupisu provedených prací je zhotovitel povinen do pátého pracovního dne ode dne odsouhlasení soupisu provedených prací vystavit fakturu. Bez soupisu provedených prací je faktura neplatná a objednatel má právo vrátit fakturu zhotoviteli zpět k doplnění.</w:t>
      </w:r>
    </w:p>
    <w:p w14:paraId="7ED63711" w14:textId="77777777" w:rsidR="00134F6C" w:rsidRPr="00D8645F" w:rsidRDefault="00134F6C" w:rsidP="00134F6C">
      <w:pPr>
        <w:numPr>
          <w:ilvl w:val="1"/>
          <w:numId w:val="11"/>
        </w:numPr>
        <w:tabs>
          <w:tab w:val="left" w:pos="0"/>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Nedojde-li mezi oběma stranami k dohodě při odsouhlasení množství nebo druhu provedených prací, je zhotovitel oprávněn fakturovat pouze práce a dodávky, u kterých nedošlo k rozporu.</w:t>
      </w:r>
    </w:p>
    <w:p w14:paraId="7B0B934A" w14:textId="5E60A842" w:rsidR="00134F6C" w:rsidRPr="00D8645F" w:rsidRDefault="00134F6C" w:rsidP="00134F6C">
      <w:pPr>
        <w:numPr>
          <w:ilvl w:val="1"/>
          <w:numId w:val="11"/>
        </w:numPr>
        <w:tabs>
          <w:tab w:val="left" w:pos="0"/>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 xml:space="preserve">Doba splatnosti daňového dokladu (faktury) se sjednává na </w:t>
      </w:r>
      <w:r w:rsidR="00094388" w:rsidRPr="00D8645F">
        <w:rPr>
          <w:rFonts w:ascii="Segoe UI" w:eastAsia="Times New Roman" w:hAnsi="Segoe UI" w:cs="Segoe UI"/>
          <w:b/>
          <w:lang w:eastAsia="cs-CZ"/>
        </w:rPr>
        <w:t>21</w:t>
      </w:r>
      <w:r w:rsidRPr="00D8645F">
        <w:rPr>
          <w:rFonts w:ascii="Segoe UI" w:eastAsia="Times New Roman" w:hAnsi="Segoe UI" w:cs="Segoe UI"/>
          <w:b/>
          <w:lang w:eastAsia="cs-CZ"/>
        </w:rPr>
        <w:t xml:space="preserve"> dnů </w:t>
      </w:r>
      <w:r w:rsidRPr="00D8645F">
        <w:rPr>
          <w:rFonts w:ascii="Segoe UI" w:eastAsia="Times New Roman" w:hAnsi="Segoe UI" w:cs="Segoe UI"/>
          <w:lang w:eastAsia="cs-CZ"/>
        </w:rPr>
        <w:t>ode dne doručení daňového dokladu (faktury) objednateli.</w:t>
      </w:r>
    </w:p>
    <w:p w14:paraId="061E7180" w14:textId="77777777" w:rsidR="00134F6C" w:rsidRPr="00D8645F" w:rsidRDefault="00134F6C" w:rsidP="00134F6C">
      <w:pPr>
        <w:tabs>
          <w:tab w:val="left" w:pos="0"/>
          <w:tab w:val="num" w:pos="567"/>
          <w:tab w:val="num" w:pos="2727"/>
        </w:tabs>
        <w:spacing w:after="80" w:line="288" w:lineRule="auto"/>
        <w:ind w:left="567" w:hanging="567"/>
        <w:jc w:val="both"/>
        <w:rPr>
          <w:rFonts w:ascii="Segoe UI" w:eastAsia="Calibri" w:hAnsi="Segoe UI" w:cs="Segoe UI"/>
        </w:rPr>
      </w:pPr>
      <w:r w:rsidRPr="00D8645F">
        <w:rPr>
          <w:rFonts w:ascii="Segoe UI" w:eastAsia="Calibri" w:hAnsi="Segoe UI" w:cs="Segoe UI"/>
        </w:rPr>
        <w:tab/>
        <w:t>Daňový doklad (faktura) musí obsahovat náležitosti dle ustanovení § 29 zákona č. 235/2004 Sb., o dani z přidané hodnoty.</w:t>
      </w:r>
    </w:p>
    <w:p w14:paraId="58F4F977" w14:textId="77777777" w:rsidR="00134F6C" w:rsidRPr="00D8645F" w:rsidRDefault="00134F6C" w:rsidP="008D63B1">
      <w:pPr>
        <w:tabs>
          <w:tab w:val="left" w:pos="0"/>
          <w:tab w:val="num" w:pos="567"/>
          <w:tab w:val="num" w:pos="2727"/>
        </w:tabs>
        <w:spacing w:after="0" w:line="288" w:lineRule="auto"/>
        <w:ind w:left="567" w:hanging="567"/>
        <w:jc w:val="both"/>
        <w:rPr>
          <w:rFonts w:ascii="Segoe UI" w:eastAsia="Calibri" w:hAnsi="Segoe UI" w:cs="Segoe UI"/>
        </w:rPr>
      </w:pPr>
      <w:r w:rsidRPr="00D8645F">
        <w:rPr>
          <w:rFonts w:ascii="Segoe UI" w:eastAsia="Calibri" w:hAnsi="Segoe UI" w:cs="Segoe UI"/>
        </w:rPr>
        <w:tab/>
        <w:t>Faktura bude obsahovat zejména tyto údaje:</w:t>
      </w:r>
    </w:p>
    <w:p w14:paraId="49132C63" w14:textId="77777777" w:rsidR="00134F6C" w:rsidRPr="00D8645F" w:rsidRDefault="00134F6C" w:rsidP="008D63B1">
      <w:pPr>
        <w:numPr>
          <w:ilvl w:val="0"/>
          <w:numId w:val="12"/>
        </w:numPr>
        <w:autoSpaceDE w:val="0"/>
        <w:autoSpaceDN w:val="0"/>
        <w:adjustRightInd w:val="0"/>
        <w:spacing w:after="0" w:line="288" w:lineRule="auto"/>
        <w:ind w:left="851" w:hanging="284"/>
        <w:jc w:val="both"/>
        <w:rPr>
          <w:rFonts w:ascii="Segoe UI" w:eastAsia="Calibri" w:hAnsi="Segoe UI" w:cs="Segoe UI"/>
        </w:rPr>
      </w:pPr>
      <w:r w:rsidRPr="00D8645F">
        <w:rPr>
          <w:rFonts w:ascii="Segoe UI" w:eastAsia="Calibri" w:hAnsi="Segoe UI" w:cs="Segoe UI"/>
        </w:rPr>
        <w:t>obchodní firmu, DIČ, IČ zhotovitele,</w:t>
      </w:r>
    </w:p>
    <w:p w14:paraId="7F9AA9DA" w14:textId="77777777" w:rsidR="00134F6C" w:rsidRPr="00D8645F" w:rsidRDefault="00134F6C" w:rsidP="008D63B1">
      <w:pPr>
        <w:numPr>
          <w:ilvl w:val="0"/>
          <w:numId w:val="12"/>
        </w:numPr>
        <w:autoSpaceDE w:val="0"/>
        <w:autoSpaceDN w:val="0"/>
        <w:adjustRightInd w:val="0"/>
        <w:spacing w:after="0" w:line="288" w:lineRule="auto"/>
        <w:ind w:left="851" w:hanging="284"/>
        <w:jc w:val="both"/>
        <w:rPr>
          <w:rFonts w:ascii="Segoe UI" w:eastAsia="Calibri" w:hAnsi="Segoe UI" w:cs="Segoe UI"/>
        </w:rPr>
      </w:pPr>
      <w:r w:rsidRPr="00D8645F">
        <w:rPr>
          <w:rFonts w:ascii="Segoe UI" w:eastAsia="Calibri" w:hAnsi="Segoe UI" w:cs="Segoe UI"/>
        </w:rPr>
        <w:t>název, DIČ, IČ objednatele,</w:t>
      </w:r>
    </w:p>
    <w:p w14:paraId="6B7312DE" w14:textId="77777777" w:rsidR="00134F6C" w:rsidRPr="00D8645F" w:rsidRDefault="00134F6C" w:rsidP="008D63B1">
      <w:pPr>
        <w:numPr>
          <w:ilvl w:val="0"/>
          <w:numId w:val="12"/>
        </w:numPr>
        <w:autoSpaceDE w:val="0"/>
        <w:autoSpaceDN w:val="0"/>
        <w:adjustRightInd w:val="0"/>
        <w:spacing w:after="0" w:line="288" w:lineRule="auto"/>
        <w:ind w:left="851" w:hanging="284"/>
        <w:jc w:val="both"/>
        <w:rPr>
          <w:rFonts w:ascii="Segoe UI" w:eastAsia="Calibri" w:hAnsi="Segoe UI" w:cs="Segoe UI"/>
        </w:rPr>
      </w:pPr>
      <w:r w:rsidRPr="00D8645F">
        <w:rPr>
          <w:rFonts w:ascii="Segoe UI" w:eastAsia="Calibri" w:hAnsi="Segoe UI" w:cs="Segoe UI"/>
        </w:rPr>
        <w:t>označení a číslo faktury,</w:t>
      </w:r>
    </w:p>
    <w:p w14:paraId="38A7C676" w14:textId="77777777" w:rsidR="00134F6C" w:rsidRPr="00D8645F" w:rsidRDefault="00134F6C" w:rsidP="008D63B1">
      <w:pPr>
        <w:numPr>
          <w:ilvl w:val="0"/>
          <w:numId w:val="12"/>
        </w:numPr>
        <w:autoSpaceDE w:val="0"/>
        <w:autoSpaceDN w:val="0"/>
        <w:adjustRightInd w:val="0"/>
        <w:spacing w:after="0" w:line="288" w:lineRule="auto"/>
        <w:ind w:left="851" w:hanging="284"/>
        <w:jc w:val="both"/>
        <w:rPr>
          <w:rFonts w:ascii="Segoe UI" w:eastAsia="Calibri" w:hAnsi="Segoe UI" w:cs="Segoe UI"/>
        </w:rPr>
      </w:pPr>
      <w:r w:rsidRPr="00D8645F">
        <w:rPr>
          <w:rFonts w:ascii="Segoe UI" w:eastAsia="Calibri" w:hAnsi="Segoe UI" w:cs="Segoe UI"/>
        </w:rPr>
        <w:t>číslo smlouvy,</w:t>
      </w:r>
    </w:p>
    <w:p w14:paraId="1775616E" w14:textId="77777777" w:rsidR="00134F6C" w:rsidRPr="00D8645F" w:rsidRDefault="00134F6C" w:rsidP="008D63B1">
      <w:pPr>
        <w:numPr>
          <w:ilvl w:val="0"/>
          <w:numId w:val="12"/>
        </w:numPr>
        <w:autoSpaceDE w:val="0"/>
        <w:autoSpaceDN w:val="0"/>
        <w:adjustRightInd w:val="0"/>
        <w:spacing w:after="0" w:line="288" w:lineRule="auto"/>
        <w:ind w:left="851" w:hanging="284"/>
        <w:jc w:val="both"/>
        <w:rPr>
          <w:rFonts w:ascii="Segoe UI" w:eastAsia="Calibri" w:hAnsi="Segoe UI" w:cs="Segoe UI"/>
        </w:rPr>
      </w:pPr>
      <w:r w:rsidRPr="00D8645F">
        <w:rPr>
          <w:rFonts w:ascii="Segoe UI" w:eastAsia="Calibri" w:hAnsi="Segoe UI" w:cs="Segoe UI"/>
        </w:rPr>
        <w:t>den vystavení faktury, den zdanitelného plnění a den splatnosti,</w:t>
      </w:r>
    </w:p>
    <w:p w14:paraId="0D277428" w14:textId="77777777" w:rsidR="00134F6C" w:rsidRPr="00D8645F" w:rsidRDefault="00134F6C" w:rsidP="008D63B1">
      <w:pPr>
        <w:numPr>
          <w:ilvl w:val="0"/>
          <w:numId w:val="12"/>
        </w:numPr>
        <w:autoSpaceDE w:val="0"/>
        <w:autoSpaceDN w:val="0"/>
        <w:adjustRightInd w:val="0"/>
        <w:spacing w:after="0" w:line="288" w:lineRule="auto"/>
        <w:ind w:left="851" w:hanging="284"/>
        <w:jc w:val="both"/>
        <w:rPr>
          <w:rFonts w:ascii="Segoe UI" w:eastAsia="Calibri" w:hAnsi="Segoe UI" w:cs="Segoe UI"/>
        </w:rPr>
      </w:pPr>
      <w:r w:rsidRPr="00D8645F">
        <w:rPr>
          <w:rFonts w:ascii="Segoe UI" w:eastAsia="Calibri" w:hAnsi="Segoe UI" w:cs="Segoe UI"/>
        </w:rPr>
        <w:t>označení peněžního ústavu a číslo účtu, na který se má platit,</w:t>
      </w:r>
    </w:p>
    <w:p w14:paraId="3D9FE90A" w14:textId="77777777" w:rsidR="00134F6C" w:rsidRPr="00D8645F" w:rsidRDefault="00134F6C" w:rsidP="008D63B1">
      <w:pPr>
        <w:numPr>
          <w:ilvl w:val="0"/>
          <w:numId w:val="12"/>
        </w:numPr>
        <w:autoSpaceDE w:val="0"/>
        <w:autoSpaceDN w:val="0"/>
        <w:adjustRightInd w:val="0"/>
        <w:spacing w:after="0" w:line="288" w:lineRule="auto"/>
        <w:ind w:left="851" w:hanging="284"/>
        <w:jc w:val="both"/>
        <w:rPr>
          <w:rFonts w:ascii="Segoe UI" w:eastAsia="Calibri" w:hAnsi="Segoe UI" w:cs="Segoe UI"/>
        </w:rPr>
      </w:pPr>
      <w:r w:rsidRPr="00D8645F">
        <w:rPr>
          <w:rFonts w:ascii="Segoe UI" w:eastAsia="Calibri" w:hAnsi="Segoe UI" w:cs="Segoe UI"/>
        </w:rPr>
        <w:lastRenderedPageBreak/>
        <w:t>cenu díla (fakturovanou částku) bez DPH, sazbu DPH a vyčíslení DPH, cenu díla s DPH,</w:t>
      </w:r>
    </w:p>
    <w:p w14:paraId="3ABBFB8D" w14:textId="77777777" w:rsidR="00134F6C" w:rsidRDefault="00134F6C" w:rsidP="008D63B1">
      <w:pPr>
        <w:numPr>
          <w:ilvl w:val="0"/>
          <w:numId w:val="12"/>
        </w:numPr>
        <w:autoSpaceDE w:val="0"/>
        <w:autoSpaceDN w:val="0"/>
        <w:adjustRightInd w:val="0"/>
        <w:spacing w:after="0" w:line="288" w:lineRule="auto"/>
        <w:ind w:left="851" w:hanging="284"/>
        <w:jc w:val="both"/>
        <w:rPr>
          <w:rFonts w:ascii="Segoe UI" w:eastAsia="Calibri" w:hAnsi="Segoe UI" w:cs="Segoe UI"/>
        </w:rPr>
      </w:pPr>
      <w:r w:rsidRPr="00D8645F">
        <w:rPr>
          <w:rFonts w:ascii="Segoe UI" w:eastAsia="Calibri" w:hAnsi="Segoe UI" w:cs="Segoe UI"/>
        </w:rPr>
        <w:t>razítko a podpis oprávněné osoby,</w:t>
      </w:r>
    </w:p>
    <w:p w14:paraId="12786721" w14:textId="2CA35669" w:rsidR="005E7922" w:rsidRDefault="005E7922" w:rsidP="008D63B1">
      <w:pPr>
        <w:numPr>
          <w:ilvl w:val="0"/>
          <w:numId w:val="12"/>
        </w:numPr>
        <w:autoSpaceDE w:val="0"/>
        <w:autoSpaceDN w:val="0"/>
        <w:adjustRightInd w:val="0"/>
        <w:spacing w:after="0" w:line="288" w:lineRule="auto"/>
        <w:ind w:left="851" w:hanging="284"/>
        <w:jc w:val="both"/>
        <w:rPr>
          <w:rFonts w:ascii="Segoe UI" w:eastAsia="Calibri" w:hAnsi="Segoe UI" w:cs="Segoe UI"/>
        </w:rPr>
      </w:pPr>
      <w:r>
        <w:rPr>
          <w:rFonts w:ascii="Segoe UI" w:eastAsia="Calibri" w:hAnsi="Segoe UI" w:cs="Segoe UI"/>
        </w:rPr>
        <w:t>název projektu: „Snížení energetické náročnosti bytového domu čp. 627 v ul. Za Lékárnou, Rtyně v Podkrkonoší“,</w:t>
      </w:r>
    </w:p>
    <w:p w14:paraId="5CFE677E" w14:textId="5220D187" w:rsidR="005E7922" w:rsidRPr="00D8645F" w:rsidRDefault="005E7922" w:rsidP="008D63B1">
      <w:pPr>
        <w:numPr>
          <w:ilvl w:val="0"/>
          <w:numId w:val="12"/>
        </w:numPr>
        <w:autoSpaceDE w:val="0"/>
        <w:autoSpaceDN w:val="0"/>
        <w:adjustRightInd w:val="0"/>
        <w:spacing w:after="0" w:line="288" w:lineRule="auto"/>
        <w:ind w:left="851" w:hanging="284"/>
        <w:jc w:val="both"/>
        <w:rPr>
          <w:rFonts w:ascii="Segoe UI" w:eastAsia="Calibri" w:hAnsi="Segoe UI" w:cs="Segoe UI"/>
        </w:rPr>
      </w:pPr>
      <w:r>
        <w:rPr>
          <w:rFonts w:ascii="Segoe UI" w:eastAsia="Calibri" w:hAnsi="Segoe UI" w:cs="Segoe UI"/>
        </w:rPr>
        <w:t>registrační číslo projektu: CZ.06.2.11/0.0/0.0/17_097/0012105.</w:t>
      </w:r>
    </w:p>
    <w:p w14:paraId="02D9844D" w14:textId="77777777" w:rsidR="00F0646F" w:rsidRPr="00D8645F" w:rsidRDefault="00F0646F" w:rsidP="00134F6C">
      <w:pPr>
        <w:numPr>
          <w:ilvl w:val="1"/>
          <w:numId w:val="11"/>
        </w:numPr>
        <w:tabs>
          <w:tab w:val="left" w:pos="567"/>
        </w:tabs>
        <w:autoSpaceDE w:val="0"/>
        <w:autoSpaceDN w:val="0"/>
        <w:adjustRightInd w:val="0"/>
        <w:spacing w:after="80" w:line="288" w:lineRule="auto"/>
        <w:ind w:left="567" w:hanging="567"/>
        <w:jc w:val="both"/>
        <w:rPr>
          <w:rFonts w:ascii="Segoe UI" w:eastAsia="Calibri" w:hAnsi="Segoe UI" w:cs="Segoe UI"/>
        </w:rPr>
      </w:pPr>
      <w:r w:rsidRPr="00D8645F">
        <w:rPr>
          <w:rFonts w:ascii="Segoe UI" w:eastAsia="Calibri" w:hAnsi="Segoe UI" w:cs="Segoe UI"/>
        </w:rPr>
        <w:t>Platby budou probíhat výhradně v Kč a rovněž veškeré cenové údaje budou v této měně.</w:t>
      </w:r>
    </w:p>
    <w:p w14:paraId="1850EF18" w14:textId="693ECE0D" w:rsidR="00134F6C" w:rsidRPr="00D8645F" w:rsidRDefault="00134F6C" w:rsidP="00134F6C">
      <w:pPr>
        <w:numPr>
          <w:ilvl w:val="1"/>
          <w:numId w:val="11"/>
        </w:numPr>
        <w:tabs>
          <w:tab w:val="left" w:pos="567"/>
        </w:tabs>
        <w:autoSpaceDE w:val="0"/>
        <w:autoSpaceDN w:val="0"/>
        <w:adjustRightInd w:val="0"/>
        <w:spacing w:after="80" w:line="288" w:lineRule="auto"/>
        <w:ind w:left="567" w:hanging="567"/>
        <w:jc w:val="both"/>
        <w:rPr>
          <w:rFonts w:ascii="Segoe UI" w:eastAsia="Calibri" w:hAnsi="Segoe UI" w:cs="Segoe UI"/>
        </w:rPr>
      </w:pPr>
      <w:r w:rsidRPr="00D8645F">
        <w:rPr>
          <w:rFonts w:ascii="Segoe UI" w:eastAsia="Calibri" w:hAnsi="Segoe UI" w:cs="Segoe UI"/>
        </w:rPr>
        <w:t xml:space="preserve">Přílohou daňového dokladu bude vždy odsouhlasený soupis provedených prací, dodávek </w:t>
      </w:r>
      <w:r w:rsidR="00094388" w:rsidRPr="00D8645F">
        <w:rPr>
          <w:rFonts w:ascii="Segoe UI" w:eastAsia="Calibri" w:hAnsi="Segoe UI" w:cs="Segoe UI"/>
        </w:rPr>
        <w:t>a služeb.</w:t>
      </w:r>
    </w:p>
    <w:p w14:paraId="73F135AC" w14:textId="77777777" w:rsidR="00134F6C" w:rsidRPr="00D8645F" w:rsidRDefault="00134F6C" w:rsidP="00134F6C">
      <w:pPr>
        <w:numPr>
          <w:ilvl w:val="1"/>
          <w:numId w:val="11"/>
        </w:numPr>
        <w:tabs>
          <w:tab w:val="left" w:pos="567"/>
        </w:tabs>
        <w:autoSpaceDE w:val="0"/>
        <w:autoSpaceDN w:val="0"/>
        <w:adjustRightInd w:val="0"/>
        <w:spacing w:after="80" w:line="288" w:lineRule="auto"/>
        <w:ind w:left="567" w:hanging="567"/>
        <w:jc w:val="both"/>
        <w:rPr>
          <w:rFonts w:ascii="Segoe UI" w:eastAsia="Calibri" w:hAnsi="Segoe UI" w:cs="Segoe UI"/>
        </w:rPr>
      </w:pPr>
      <w:r w:rsidRPr="00D8645F">
        <w:rPr>
          <w:rFonts w:ascii="Segoe UI" w:eastAsia="Calibri" w:hAnsi="Segoe UI" w:cs="Segoe UI"/>
        </w:rPr>
        <w:t>Jestliže faktura nebude obsahovat dohodnuté náležitosti (případně bude obsahovat chybné údaje) nebo nebude přiložen odsouhlasený soupis provedených prací, dodávek a služeb,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07A4EC0B" w14:textId="40715F8C" w:rsidR="00134F6C" w:rsidRPr="00D8645F" w:rsidRDefault="00134F6C" w:rsidP="00134F6C">
      <w:pPr>
        <w:numPr>
          <w:ilvl w:val="1"/>
          <w:numId w:val="11"/>
        </w:numPr>
        <w:tabs>
          <w:tab w:val="left" w:pos="567"/>
        </w:tabs>
        <w:autoSpaceDE w:val="0"/>
        <w:autoSpaceDN w:val="0"/>
        <w:adjustRightInd w:val="0"/>
        <w:spacing w:after="80" w:line="288" w:lineRule="auto"/>
        <w:ind w:left="567" w:hanging="567"/>
        <w:jc w:val="both"/>
        <w:rPr>
          <w:rFonts w:ascii="Segoe UI" w:eastAsia="Calibri" w:hAnsi="Segoe UI" w:cs="Segoe UI"/>
        </w:rPr>
      </w:pPr>
      <w:r w:rsidRPr="00D8645F">
        <w:rPr>
          <w:rFonts w:ascii="Segoe UI" w:eastAsia="Calibri" w:hAnsi="Segoe UI" w:cs="Segoe UI"/>
        </w:rPr>
        <w:t xml:space="preserve">Cena za dílo nebo jeho část je uhrazena dnem připsání částky na účet zhotovitele </w:t>
      </w:r>
      <w:r w:rsidRPr="00D8645F">
        <w:rPr>
          <w:rFonts w:ascii="Segoe UI" w:eastAsia="Calibri" w:hAnsi="Segoe UI" w:cs="Segoe UI"/>
        </w:rPr>
        <w:br/>
        <w:t>u peněžního ústavu uvedeného v </w:t>
      </w:r>
      <w:r w:rsidR="00D0285E" w:rsidRPr="00D8645F">
        <w:rPr>
          <w:rFonts w:ascii="Segoe UI" w:eastAsia="Calibri" w:hAnsi="Segoe UI" w:cs="Segoe UI"/>
        </w:rPr>
        <w:t>záhlaví</w:t>
      </w:r>
      <w:r w:rsidRPr="00D8645F">
        <w:rPr>
          <w:rFonts w:ascii="Segoe UI" w:eastAsia="Calibri" w:hAnsi="Segoe UI" w:cs="Segoe UI"/>
        </w:rPr>
        <w:t xml:space="preserve"> této smlouvy, nebo v doručené faktuře.</w:t>
      </w:r>
    </w:p>
    <w:p w14:paraId="65EBA425" w14:textId="5557E8AD" w:rsidR="00134F6C" w:rsidRPr="00D8645F" w:rsidRDefault="00134F6C" w:rsidP="00BF5A3C">
      <w:pPr>
        <w:numPr>
          <w:ilvl w:val="1"/>
          <w:numId w:val="11"/>
        </w:numPr>
        <w:tabs>
          <w:tab w:val="left" w:pos="567"/>
        </w:tabs>
        <w:autoSpaceDE w:val="0"/>
        <w:autoSpaceDN w:val="0"/>
        <w:adjustRightInd w:val="0"/>
        <w:spacing w:after="240" w:line="288" w:lineRule="auto"/>
        <w:ind w:left="567" w:hanging="567"/>
        <w:jc w:val="both"/>
        <w:rPr>
          <w:rFonts w:ascii="Segoe UI" w:eastAsia="Calibri" w:hAnsi="Segoe UI" w:cs="Segoe UI"/>
        </w:rPr>
      </w:pPr>
      <w:r w:rsidRPr="00D8645F">
        <w:rPr>
          <w:rFonts w:ascii="Segoe UI" w:eastAsia="Calibri" w:hAnsi="Segoe UI" w:cs="Segoe UI"/>
        </w:rPr>
        <w:t>V případě, že objednateli vznikne z ujednání této smlouvy nárok na smluvní pokutu, je objednatel oprávněn odečíst tuto částku z kterékoliv faktury zhotovitele.</w:t>
      </w:r>
    </w:p>
    <w:p w14:paraId="1C051B00" w14:textId="77777777" w:rsidR="00134F6C" w:rsidRPr="00D8645F" w:rsidRDefault="00134F6C" w:rsidP="00134F6C">
      <w:pPr>
        <w:keepNext/>
        <w:spacing w:after="80" w:line="288" w:lineRule="auto"/>
        <w:jc w:val="center"/>
        <w:outlineLvl w:val="1"/>
        <w:rPr>
          <w:rFonts w:ascii="Segoe UI" w:eastAsia="Times New Roman" w:hAnsi="Segoe UI" w:cs="Segoe UI"/>
          <w:b/>
          <w:spacing w:val="20"/>
          <w:lang w:eastAsia="cs-CZ"/>
        </w:rPr>
      </w:pPr>
      <w:r w:rsidRPr="00D8645F">
        <w:rPr>
          <w:rFonts w:ascii="Segoe UI" w:eastAsia="Times New Roman" w:hAnsi="Segoe UI" w:cs="Segoe UI"/>
          <w:b/>
          <w:spacing w:val="20"/>
          <w:lang w:eastAsia="cs-CZ"/>
        </w:rPr>
        <w:t>VI.</w:t>
      </w:r>
    </w:p>
    <w:p w14:paraId="0AE996A3" w14:textId="77777777" w:rsidR="00134F6C" w:rsidRPr="00D8645F" w:rsidRDefault="00134F6C" w:rsidP="00134F6C">
      <w:pPr>
        <w:keepNext/>
        <w:spacing w:after="80" w:line="288" w:lineRule="auto"/>
        <w:jc w:val="center"/>
        <w:outlineLvl w:val="1"/>
        <w:rPr>
          <w:rFonts w:ascii="Segoe UI" w:eastAsia="Times New Roman" w:hAnsi="Segoe UI" w:cs="Segoe UI"/>
          <w:b/>
          <w:caps/>
          <w:spacing w:val="20"/>
          <w:lang w:eastAsia="cs-CZ"/>
        </w:rPr>
      </w:pPr>
      <w:r w:rsidRPr="00D8645F">
        <w:rPr>
          <w:rFonts w:ascii="Segoe UI" w:eastAsia="Times New Roman" w:hAnsi="Segoe UI" w:cs="Segoe UI"/>
          <w:b/>
          <w:caps/>
          <w:spacing w:val="20"/>
          <w:lang w:eastAsia="cs-CZ"/>
        </w:rPr>
        <w:t>Práva a povinnosti smluvních stran při provádění díla</w:t>
      </w:r>
    </w:p>
    <w:p w14:paraId="3E449134" w14:textId="77777777" w:rsidR="00134F6C" w:rsidRPr="00D8645F" w:rsidRDefault="00134F6C" w:rsidP="00134F6C">
      <w:pPr>
        <w:numPr>
          <w:ilvl w:val="1"/>
          <w:numId w:val="13"/>
        </w:numPr>
        <w:tabs>
          <w:tab w:val="left" w:pos="708"/>
          <w:tab w:val="center" w:pos="4153"/>
          <w:tab w:val="right" w:pos="8306"/>
        </w:tabs>
        <w:spacing w:after="80" w:line="288" w:lineRule="auto"/>
        <w:ind w:left="567" w:hanging="567"/>
        <w:jc w:val="both"/>
        <w:rPr>
          <w:rFonts w:ascii="Segoe UI" w:eastAsia="Calibri" w:hAnsi="Segoe UI" w:cs="Segoe UI"/>
        </w:rPr>
      </w:pPr>
      <w:r w:rsidRPr="00D8645F">
        <w:rPr>
          <w:rFonts w:ascii="Segoe UI" w:eastAsia="Calibri" w:hAnsi="Segoe UI" w:cs="Segoe UI"/>
        </w:rPr>
        <w:t xml:space="preserve">Objednatel předá zhotoviteli místo plnění díla na základě předávacího protokolu v den určený po dohodě obou smluvních stran, nejpozději však v den zahájení díla. </w:t>
      </w:r>
    </w:p>
    <w:p w14:paraId="67835540" w14:textId="77777777" w:rsidR="00134F6C" w:rsidRPr="00D8645F" w:rsidRDefault="00134F6C" w:rsidP="00134F6C">
      <w:pPr>
        <w:numPr>
          <w:ilvl w:val="1"/>
          <w:numId w:val="13"/>
        </w:numPr>
        <w:tabs>
          <w:tab w:val="left" w:pos="708"/>
          <w:tab w:val="center" w:pos="4153"/>
          <w:tab w:val="right" w:pos="8306"/>
        </w:tabs>
        <w:spacing w:after="80" w:line="288" w:lineRule="auto"/>
        <w:ind w:left="567" w:hanging="567"/>
        <w:jc w:val="both"/>
        <w:rPr>
          <w:rFonts w:ascii="Segoe UI" w:eastAsia="Calibri" w:hAnsi="Segoe UI" w:cs="Segoe UI"/>
        </w:rPr>
      </w:pPr>
      <w:r w:rsidRPr="00D8645F">
        <w:rPr>
          <w:rFonts w:ascii="Segoe UI" w:eastAsia="Calibri" w:hAnsi="Segoe UI" w:cs="Segoe UI"/>
        </w:rPr>
        <w:t xml:space="preserve">Objednatel před zahájením prací předá zhotoviteli jedno </w:t>
      </w:r>
      <w:proofErr w:type="spellStart"/>
      <w:r w:rsidRPr="00D8645F">
        <w:rPr>
          <w:rFonts w:ascii="Segoe UI" w:eastAsia="Calibri" w:hAnsi="Segoe UI" w:cs="Segoe UI"/>
        </w:rPr>
        <w:t>paré</w:t>
      </w:r>
      <w:proofErr w:type="spellEnd"/>
      <w:r w:rsidRPr="00D8645F">
        <w:rPr>
          <w:rFonts w:ascii="Segoe UI" w:eastAsia="Calibri" w:hAnsi="Segoe UI" w:cs="Segoe UI"/>
        </w:rPr>
        <w:t xml:space="preserve"> projektové dokumentace v tištěné podobě. Za správnost a úplnost předané příslušné dokumentace nese odpovědnost objednatel.</w:t>
      </w:r>
    </w:p>
    <w:p w14:paraId="346A5E87" w14:textId="77777777" w:rsidR="00134F6C" w:rsidRPr="00D8645F" w:rsidRDefault="00134F6C" w:rsidP="00134F6C">
      <w:pPr>
        <w:numPr>
          <w:ilvl w:val="1"/>
          <w:numId w:val="13"/>
        </w:numPr>
        <w:tabs>
          <w:tab w:val="left" w:pos="708"/>
          <w:tab w:val="center" w:pos="4153"/>
          <w:tab w:val="right" w:pos="8306"/>
        </w:tabs>
        <w:spacing w:after="80" w:line="288" w:lineRule="auto"/>
        <w:ind w:left="567" w:hanging="567"/>
        <w:jc w:val="both"/>
        <w:rPr>
          <w:rFonts w:ascii="Segoe UI" w:eastAsia="Calibri" w:hAnsi="Segoe UI" w:cs="Segoe UI"/>
        </w:rPr>
      </w:pPr>
      <w:r w:rsidRPr="00D8645F">
        <w:rPr>
          <w:rFonts w:ascii="Segoe UI" w:eastAsia="Calibri" w:hAnsi="Segoe UI" w:cs="Segoe UI"/>
        </w:rPr>
        <w:t>Zhotovitel je povinen udržovat v místě plnění a na přilehlých pozemcích pořádek a čistotu a je povinen neprodleně odstraňovat odpady a nečistoty vzniklé při provádění díla v souladu s obecně platnými právními předpisy.</w:t>
      </w:r>
    </w:p>
    <w:p w14:paraId="2FBBA5C9" w14:textId="586B58BF" w:rsidR="00134F6C" w:rsidRPr="00D8645F" w:rsidRDefault="00134F6C" w:rsidP="00134F6C">
      <w:pPr>
        <w:numPr>
          <w:ilvl w:val="1"/>
          <w:numId w:val="13"/>
        </w:numPr>
        <w:tabs>
          <w:tab w:val="left" w:pos="708"/>
          <w:tab w:val="center" w:pos="4153"/>
          <w:tab w:val="right" w:pos="8306"/>
        </w:tabs>
        <w:spacing w:after="80" w:line="288" w:lineRule="auto"/>
        <w:ind w:left="567" w:hanging="567"/>
        <w:jc w:val="both"/>
        <w:rPr>
          <w:rFonts w:ascii="Segoe UI" w:eastAsia="Calibri" w:hAnsi="Segoe UI" w:cs="Segoe UI"/>
        </w:rPr>
      </w:pPr>
      <w:r w:rsidRPr="00D8645F">
        <w:rPr>
          <w:rFonts w:ascii="Segoe UI" w:eastAsia="Calibri" w:hAnsi="Segoe UI" w:cs="Segoe UI"/>
        </w:rPr>
        <w:t xml:space="preserve">Zhotovitel zodpovídá za bezpečnost a ochranu zdraví všech osob v místě plnění, požární bezpečnost, ochranu životního prostředí a dodržování hygienických předpisů. </w:t>
      </w:r>
    </w:p>
    <w:p w14:paraId="74D71B99" w14:textId="3FA7518D" w:rsidR="00134F6C" w:rsidRPr="00D8645F" w:rsidRDefault="00134F6C" w:rsidP="00134F6C">
      <w:pPr>
        <w:numPr>
          <w:ilvl w:val="1"/>
          <w:numId w:val="13"/>
        </w:numPr>
        <w:tabs>
          <w:tab w:val="left" w:pos="708"/>
          <w:tab w:val="center" w:pos="4153"/>
          <w:tab w:val="right" w:pos="8306"/>
        </w:tabs>
        <w:spacing w:after="80" w:line="288" w:lineRule="auto"/>
        <w:ind w:left="567" w:hanging="567"/>
        <w:jc w:val="both"/>
        <w:rPr>
          <w:rFonts w:ascii="Segoe UI" w:eastAsia="Calibri" w:hAnsi="Segoe UI" w:cs="Segoe UI"/>
        </w:rPr>
      </w:pPr>
      <w:r w:rsidRPr="00D8645F">
        <w:rPr>
          <w:rFonts w:ascii="Segoe UI" w:eastAsia="Calibri" w:hAnsi="Segoe UI" w:cs="Segoe UI"/>
        </w:rPr>
        <w:t xml:space="preserve">Zhotovitel se zavazuje zajistit po celou dobu provádění díla ochranu místa plnění. </w:t>
      </w:r>
      <w:r w:rsidR="00094388" w:rsidRPr="00D8645F">
        <w:rPr>
          <w:rFonts w:ascii="Segoe UI" w:eastAsia="Calibri" w:hAnsi="Segoe UI" w:cs="Segoe UI"/>
        </w:rPr>
        <w:t>Místo plnění</w:t>
      </w:r>
      <w:r w:rsidRPr="00D8645F">
        <w:rPr>
          <w:rFonts w:ascii="Segoe UI" w:eastAsia="Calibri" w:hAnsi="Segoe UI" w:cs="Segoe UI"/>
        </w:rPr>
        <w:t xml:space="preserve"> musí být zřetelně vymezen</w:t>
      </w:r>
      <w:r w:rsidR="00094388" w:rsidRPr="00D8645F">
        <w:rPr>
          <w:rFonts w:ascii="Segoe UI" w:eastAsia="Calibri" w:hAnsi="Segoe UI" w:cs="Segoe UI"/>
        </w:rPr>
        <w:t>o</w:t>
      </w:r>
      <w:r w:rsidRPr="00D8645F">
        <w:rPr>
          <w:rFonts w:ascii="Segoe UI" w:eastAsia="Calibri" w:hAnsi="Segoe UI" w:cs="Segoe UI"/>
        </w:rPr>
        <w:t>.</w:t>
      </w:r>
    </w:p>
    <w:p w14:paraId="70175C12" w14:textId="7DA350E8" w:rsidR="00134F6C" w:rsidRPr="00D8645F" w:rsidRDefault="00134F6C" w:rsidP="00134F6C">
      <w:pPr>
        <w:numPr>
          <w:ilvl w:val="1"/>
          <w:numId w:val="13"/>
        </w:numPr>
        <w:tabs>
          <w:tab w:val="left" w:pos="708"/>
          <w:tab w:val="center" w:pos="4153"/>
          <w:tab w:val="right" w:pos="8306"/>
        </w:tabs>
        <w:spacing w:after="80" w:line="288" w:lineRule="auto"/>
        <w:ind w:left="567" w:hanging="567"/>
        <w:jc w:val="both"/>
        <w:rPr>
          <w:rFonts w:ascii="Segoe UI" w:eastAsia="Calibri" w:hAnsi="Segoe UI" w:cs="Segoe UI"/>
        </w:rPr>
      </w:pPr>
      <w:r w:rsidRPr="00D8645F">
        <w:rPr>
          <w:rFonts w:ascii="Segoe UI" w:eastAsia="Calibri" w:hAnsi="Segoe UI" w:cs="Segoe UI"/>
        </w:rPr>
        <w:t>Zhotovitel je povinen ukládat materiál atd. dle propozic objednatele uvedený</w:t>
      </w:r>
      <w:r w:rsidR="005E7922">
        <w:rPr>
          <w:rFonts w:ascii="Segoe UI" w:eastAsia="Calibri" w:hAnsi="Segoe UI" w:cs="Segoe UI"/>
        </w:rPr>
        <w:t xml:space="preserve">ch v zápisu </w:t>
      </w:r>
      <w:r w:rsidRPr="00D8645F">
        <w:rPr>
          <w:rFonts w:ascii="Segoe UI" w:eastAsia="Calibri" w:hAnsi="Segoe UI" w:cs="Segoe UI"/>
        </w:rPr>
        <w:t xml:space="preserve">o předání staveniště nebo ve stavebním deníku. Pokud objednatel neurčí místo </w:t>
      </w:r>
      <w:r w:rsidRPr="00D8645F">
        <w:rPr>
          <w:rFonts w:ascii="Segoe UI" w:eastAsia="Calibri" w:hAnsi="Segoe UI" w:cs="Segoe UI"/>
        </w:rPr>
        <w:lastRenderedPageBreak/>
        <w:t>uložení přebytečného materiálu, uloží zhotovitel tento přebytečný materiál na vlastní zodpovědnost a vlastní náklady.</w:t>
      </w:r>
    </w:p>
    <w:p w14:paraId="4B3402F1" w14:textId="10F064B1" w:rsidR="00134F6C" w:rsidRPr="00D8645F" w:rsidRDefault="00134F6C" w:rsidP="00134F6C">
      <w:pPr>
        <w:numPr>
          <w:ilvl w:val="1"/>
          <w:numId w:val="13"/>
        </w:numPr>
        <w:tabs>
          <w:tab w:val="left" w:pos="708"/>
          <w:tab w:val="center" w:pos="4153"/>
          <w:tab w:val="right" w:pos="8306"/>
        </w:tabs>
        <w:spacing w:after="80" w:line="288" w:lineRule="auto"/>
        <w:ind w:left="567" w:hanging="567"/>
        <w:jc w:val="both"/>
        <w:rPr>
          <w:rFonts w:ascii="Segoe UI" w:eastAsia="Calibri" w:hAnsi="Segoe UI" w:cs="Segoe UI"/>
        </w:rPr>
      </w:pPr>
      <w:r w:rsidRPr="00D8645F">
        <w:rPr>
          <w:rFonts w:ascii="Segoe UI" w:eastAsia="Calibri" w:hAnsi="Segoe UI" w:cs="Segoe UI"/>
        </w:rPr>
        <w:t>Zhotovitel se zavazuje vyklidit a vyčistit místo plnění nejpozději v den předání a převzetí díla objednatelem.</w:t>
      </w:r>
    </w:p>
    <w:p w14:paraId="3229809E" w14:textId="5BA30E36" w:rsidR="00134F6C" w:rsidRPr="00D8645F" w:rsidRDefault="00134F6C" w:rsidP="00134F6C">
      <w:pPr>
        <w:numPr>
          <w:ilvl w:val="1"/>
          <w:numId w:val="13"/>
        </w:numPr>
        <w:tabs>
          <w:tab w:val="left" w:pos="708"/>
          <w:tab w:val="center" w:pos="4153"/>
          <w:tab w:val="right" w:pos="8306"/>
        </w:tabs>
        <w:spacing w:after="80" w:line="288" w:lineRule="auto"/>
        <w:ind w:left="567" w:hanging="567"/>
        <w:jc w:val="both"/>
        <w:rPr>
          <w:rFonts w:ascii="Segoe UI" w:eastAsia="Calibri" w:hAnsi="Segoe UI" w:cs="Segoe UI"/>
        </w:rPr>
      </w:pPr>
      <w:r w:rsidRPr="00D8645F">
        <w:rPr>
          <w:rFonts w:ascii="Segoe UI" w:eastAsia="Calibri" w:hAnsi="Segoe UI" w:cs="Segoe UI"/>
        </w:rPr>
        <w:t xml:space="preserve">Objednatel, </w:t>
      </w:r>
      <w:r w:rsidR="00094388" w:rsidRPr="00D8645F">
        <w:rPr>
          <w:rFonts w:ascii="Segoe UI" w:eastAsia="Calibri" w:hAnsi="Segoe UI" w:cs="Segoe UI"/>
        </w:rPr>
        <w:t xml:space="preserve">technický dozor stavebníka, nebo další osoby objednatelem pověřené, jsou </w:t>
      </w:r>
      <w:r w:rsidRPr="00D8645F">
        <w:rPr>
          <w:rFonts w:ascii="Segoe UI" w:eastAsia="Calibri" w:hAnsi="Segoe UI" w:cs="Segoe UI"/>
        </w:rPr>
        <w:t>oprávněn</w:t>
      </w:r>
      <w:r w:rsidR="00094388" w:rsidRPr="00D8645F">
        <w:rPr>
          <w:rFonts w:ascii="Segoe UI" w:eastAsia="Calibri" w:hAnsi="Segoe UI" w:cs="Segoe UI"/>
        </w:rPr>
        <w:t>i</w:t>
      </w:r>
      <w:r w:rsidRPr="00D8645F">
        <w:rPr>
          <w:rFonts w:ascii="Segoe UI" w:eastAsia="Calibri" w:hAnsi="Segoe UI" w:cs="Segoe UI"/>
        </w:rPr>
        <w:t xml:space="preserve"> kontrolovat dílo v každé fázi jeho provádění. Zhotovitel je povinen objednateli kontrolu díla umožnit a poskytnout objednateli při kontrole součinnost. V průběhu provádění díla budou konány kontrolní dny, kterých se budou účastnit osoby určené zhotovitelem a objednatelem. Závěr kontrolního dne bude zapsán do zápisu a do stavebního deníku a bude pro obě strany závazný. </w:t>
      </w:r>
    </w:p>
    <w:p w14:paraId="7D380A15" w14:textId="77777777" w:rsidR="00134F6C" w:rsidRPr="00D8645F" w:rsidRDefault="00134F6C" w:rsidP="00134F6C">
      <w:pPr>
        <w:numPr>
          <w:ilvl w:val="1"/>
          <w:numId w:val="13"/>
        </w:numPr>
        <w:tabs>
          <w:tab w:val="left" w:pos="708"/>
          <w:tab w:val="center" w:pos="4153"/>
          <w:tab w:val="right" w:pos="8306"/>
        </w:tabs>
        <w:spacing w:after="80" w:line="288" w:lineRule="auto"/>
        <w:ind w:left="567" w:hanging="567"/>
        <w:jc w:val="both"/>
        <w:rPr>
          <w:rFonts w:ascii="Segoe UI" w:eastAsia="Calibri" w:hAnsi="Segoe UI" w:cs="Segoe UI"/>
        </w:rPr>
      </w:pPr>
      <w:r w:rsidRPr="00D8645F">
        <w:rPr>
          <w:rFonts w:ascii="Segoe UI" w:eastAsia="Calibri" w:hAnsi="Segoe UI" w:cs="Segoe UI"/>
        </w:rPr>
        <w:t>Zjistí-li objednatel, že zhotovitel porušuje svou povinnost, může požadovat, aby zhotovitel zajistil nápravu a prováděl dílo řádným způsobem. Neučiní-li tak zhotovitel ani v přiměřené době, může objednatel uložit smluvní pokutu eventuálně odstoupit od smlouvy, vedl-li by postup zhotovitele nepochybně k podstatnému porušení smlouvy.</w:t>
      </w:r>
    </w:p>
    <w:p w14:paraId="69E7BBEA" w14:textId="0993D420" w:rsidR="00134F6C" w:rsidRPr="00D8645F" w:rsidRDefault="00134F6C" w:rsidP="00134F6C">
      <w:pPr>
        <w:numPr>
          <w:ilvl w:val="1"/>
          <w:numId w:val="13"/>
        </w:numPr>
        <w:tabs>
          <w:tab w:val="left" w:pos="708"/>
          <w:tab w:val="center" w:pos="4153"/>
          <w:tab w:val="right" w:pos="8306"/>
        </w:tabs>
        <w:spacing w:after="80" w:line="288" w:lineRule="auto"/>
        <w:ind w:left="567" w:hanging="567"/>
        <w:jc w:val="both"/>
        <w:rPr>
          <w:rFonts w:ascii="Segoe UI" w:eastAsia="Calibri" w:hAnsi="Segoe UI" w:cs="Segoe UI"/>
        </w:rPr>
      </w:pPr>
      <w:r w:rsidRPr="00D8645F">
        <w:rPr>
          <w:rFonts w:ascii="Segoe UI" w:eastAsia="Calibri" w:hAnsi="Segoe UI" w:cs="Segoe UI"/>
        </w:rPr>
        <w:t xml:space="preserve">Zhotovitel umožní provádění technického dozoru v plném rozsahu. Technický dozor stavebníka nesmí provádět zhotovitel ani osoba s ním propojená. Nejméně </w:t>
      </w:r>
      <w:r w:rsidRPr="00D8645F">
        <w:rPr>
          <w:rFonts w:ascii="Segoe UI" w:eastAsia="Calibri" w:hAnsi="Segoe UI" w:cs="Segoe UI"/>
          <w:b/>
        </w:rPr>
        <w:t xml:space="preserve">jedenkrát za </w:t>
      </w:r>
      <w:r w:rsidR="00C231D1">
        <w:rPr>
          <w:rFonts w:ascii="Segoe UI" w:eastAsia="Calibri" w:hAnsi="Segoe UI" w:cs="Segoe UI"/>
          <w:b/>
        </w:rPr>
        <w:t>14 dní</w:t>
      </w:r>
      <w:r w:rsidRPr="00D8645F">
        <w:rPr>
          <w:rFonts w:ascii="Segoe UI" w:eastAsia="Calibri" w:hAnsi="Segoe UI" w:cs="Segoe UI"/>
          <w:b/>
        </w:rPr>
        <w:t xml:space="preserve"> </w:t>
      </w:r>
      <w:r w:rsidRPr="00D8645F">
        <w:rPr>
          <w:rFonts w:ascii="Segoe UI" w:eastAsia="Calibri" w:hAnsi="Segoe UI" w:cs="Segoe UI"/>
        </w:rPr>
        <w:t>bude v místě provádění díla uskutečněn kontrolní den za účasti objednatele, zhotovitele, technického dozoru stavebníka, případně dalších přizvaných osob, nebude-li dohodnuto jinak. Kontrolní dny svolává a řídí</w:t>
      </w:r>
      <w:r w:rsidR="00094388" w:rsidRPr="00D8645F">
        <w:rPr>
          <w:rFonts w:ascii="Segoe UI" w:eastAsia="Calibri" w:hAnsi="Segoe UI" w:cs="Segoe UI"/>
        </w:rPr>
        <w:t xml:space="preserve"> objednatel nebo</w:t>
      </w:r>
      <w:r w:rsidRPr="00D8645F">
        <w:rPr>
          <w:rFonts w:ascii="Segoe UI" w:eastAsia="Calibri" w:hAnsi="Segoe UI" w:cs="Segoe UI"/>
        </w:rPr>
        <w:t xml:space="preserve"> technický dozor stavebníka.</w:t>
      </w:r>
    </w:p>
    <w:p w14:paraId="7A20FC9C" w14:textId="77777777" w:rsidR="00134F6C" w:rsidRPr="00D8645F" w:rsidRDefault="00134F6C" w:rsidP="00134F6C">
      <w:pPr>
        <w:numPr>
          <w:ilvl w:val="1"/>
          <w:numId w:val="13"/>
        </w:numPr>
        <w:tabs>
          <w:tab w:val="left" w:pos="708"/>
          <w:tab w:val="center" w:pos="4153"/>
          <w:tab w:val="right" w:pos="8306"/>
        </w:tabs>
        <w:spacing w:after="80" w:line="288" w:lineRule="auto"/>
        <w:ind w:left="567" w:hanging="567"/>
        <w:jc w:val="both"/>
        <w:rPr>
          <w:rFonts w:ascii="Segoe UI" w:eastAsia="Calibri" w:hAnsi="Segoe UI" w:cs="Segoe UI"/>
        </w:rPr>
      </w:pPr>
      <w:r w:rsidRPr="00D8645F">
        <w:rPr>
          <w:rFonts w:ascii="Segoe UI" w:eastAsia="Calibri" w:hAnsi="Segoe UI" w:cs="Segoe UI"/>
        </w:rPr>
        <w:t>Materiály zhotovitele, které neodpovídají projektové dokumentaci díla nebo požadavkům objednatele, nevyhovují předepsaným parametrům nebo podmínkám dohodnutým v této smlouvě, musí být odstraněny z místa plnění ve lhůtě stanovené jednostranně objednatelem a nahrazeny jinými bezvadnými materiály.</w:t>
      </w:r>
    </w:p>
    <w:p w14:paraId="5E87EF7F" w14:textId="77777777" w:rsidR="00134F6C" w:rsidRPr="00D8645F" w:rsidRDefault="00134F6C" w:rsidP="00134F6C">
      <w:pPr>
        <w:numPr>
          <w:ilvl w:val="1"/>
          <w:numId w:val="13"/>
        </w:numPr>
        <w:tabs>
          <w:tab w:val="left" w:pos="708"/>
          <w:tab w:val="center" w:pos="4153"/>
          <w:tab w:val="right" w:pos="8306"/>
        </w:tabs>
        <w:spacing w:after="80" w:line="288" w:lineRule="auto"/>
        <w:ind w:left="567" w:hanging="567"/>
        <w:jc w:val="both"/>
        <w:rPr>
          <w:rFonts w:ascii="Segoe UI" w:eastAsia="Calibri" w:hAnsi="Segoe UI" w:cs="Segoe UI"/>
        </w:rPr>
      </w:pPr>
      <w:r w:rsidRPr="00D8645F">
        <w:rPr>
          <w:rFonts w:ascii="Segoe UI" w:eastAsia="Calibri" w:hAnsi="Segoe UI" w:cs="Segoe UI"/>
        </w:rPr>
        <w:t>Zhotovitel je povinen vést po celou dobu platnosti této smlouvy stavební deník, a to ode dne převzetí místa plnění do doby předání řádně provedeného díla. Do stavebního deníku zapisuje zhotovitel záznamy o pracích a službách, které provádí pro objednatele. Zhotovitel je povinen do stavebního deníku zapisovat všechny skutečnosti rozhodné pro plnění díla. Zejména je povinen zapisovat údaje o místě a časovém postupu prací, jejich jakosti, zdůvodnění odchylek (časových, věcných) prováděných prací.</w:t>
      </w:r>
    </w:p>
    <w:p w14:paraId="1FFBBAAC" w14:textId="77777777" w:rsidR="00134F6C" w:rsidRPr="00D8645F" w:rsidRDefault="00134F6C" w:rsidP="00134F6C">
      <w:pPr>
        <w:spacing w:after="80" w:line="288" w:lineRule="auto"/>
        <w:ind w:left="567"/>
        <w:jc w:val="both"/>
        <w:rPr>
          <w:rFonts w:ascii="Segoe UI" w:eastAsia="Calibri" w:hAnsi="Segoe UI" w:cs="Segoe UI"/>
        </w:rPr>
      </w:pPr>
      <w:r w:rsidRPr="00D8645F">
        <w:rPr>
          <w:rFonts w:ascii="Segoe UI" w:eastAsia="Calibri" w:hAnsi="Segoe UI" w:cs="Segoe UI"/>
        </w:rPr>
        <w:t>Ve stavebním deníku musí být uvedeno mimo jiné:</w:t>
      </w:r>
    </w:p>
    <w:p w14:paraId="173522AB" w14:textId="77777777" w:rsidR="00134F6C" w:rsidRPr="00D8645F" w:rsidRDefault="00134F6C" w:rsidP="008D63B1">
      <w:pPr>
        <w:numPr>
          <w:ilvl w:val="0"/>
          <w:numId w:val="14"/>
        </w:numPr>
        <w:tabs>
          <w:tab w:val="num" w:pos="1418"/>
        </w:tabs>
        <w:spacing w:after="0" w:line="288" w:lineRule="auto"/>
        <w:ind w:left="1418" w:hanging="357"/>
        <w:jc w:val="both"/>
        <w:rPr>
          <w:rFonts w:ascii="Segoe UI" w:eastAsia="Calibri" w:hAnsi="Segoe UI" w:cs="Segoe UI"/>
        </w:rPr>
      </w:pPr>
      <w:r w:rsidRPr="00D8645F">
        <w:rPr>
          <w:rFonts w:ascii="Segoe UI" w:eastAsia="Calibri" w:hAnsi="Segoe UI" w:cs="Segoe UI"/>
        </w:rPr>
        <w:t>obchodní firma, sídlo, IČ zhotovitele,</w:t>
      </w:r>
    </w:p>
    <w:p w14:paraId="6C7FA6DA" w14:textId="77777777" w:rsidR="00134F6C" w:rsidRPr="00D8645F" w:rsidRDefault="00134F6C" w:rsidP="008D63B1">
      <w:pPr>
        <w:numPr>
          <w:ilvl w:val="0"/>
          <w:numId w:val="14"/>
        </w:numPr>
        <w:spacing w:after="0" w:line="288" w:lineRule="auto"/>
        <w:ind w:left="1418" w:hanging="357"/>
        <w:jc w:val="both"/>
        <w:rPr>
          <w:rFonts w:ascii="Segoe UI" w:eastAsia="Calibri" w:hAnsi="Segoe UI" w:cs="Segoe UI"/>
        </w:rPr>
      </w:pPr>
      <w:r w:rsidRPr="00D8645F">
        <w:rPr>
          <w:rFonts w:ascii="Segoe UI" w:eastAsia="Calibri" w:hAnsi="Segoe UI" w:cs="Segoe UI"/>
        </w:rPr>
        <w:t>název, sídlo, IČ objednatele,</w:t>
      </w:r>
    </w:p>
    <w:p w14:paraId="7830E3E4" w14:textId="77777777" w:rsidR="00134F6C" w:rsidRPr="00D8645F" w:rsidRDefault="00134F6C" w:rsidP="008D63B1">
      <w:pPr>
        <w:numPr>
          <w:ilvl w:val="0"/>
          <w:numId w:val="14"/>
        </w:numPr>
        <w:tabs>
          <w:tab w:val="num" w:pos="993"/>
        </w:tabs>
        <w:spacing w:after="0" w:line="288" w:lineRule="auto"/>
        <w:ind w:left="1418" w:hanging="357"/>
        <w:jc w:val="both"/>
        <w:rPr>
          <w:rFonts w:ascii="Segoe UI" w:eastAsia="Calibri" w:hAnsi="Segoe UI" w:cs="Segoe UI"/>
        </w:rPr>
      </w:pPr>
      <w:r w:rsidRPr="00D8645F">
        <w:rPr>
          <w:rFonts w:ascii="Segoe UI" w:eastAsia="Calibri" w:hAnsi="Segoe UI" w:cs="Segoe UI"/>
        </w:rPr>
        <w:t>vyjmenovaná místa a čas provedení díla (prací a služeb), jehož se vedení deníku týká.</w:t>
      </w:r>
    </w:p>
    <w:p w14:paraId="1680C046" w14:textId="77777777" w:rsidR="00134F6C" w:rsidRPr="00D8645F" w:rsidRDefault="00134F6C" w:rsidP="00134F6C">
      <w:pPr>
        <w:spacing w:after="80" w:line="288" w:lineRule="auto"/>
        <w:ind w:left="567"/>
        <w:jc w:val="both"/>
        <w:rPr>
          <w:rFonts w:ascii="Segoe UI" w:eastAsia="Calibri" w:hAnsi="Segoe UI" w:cs="Segoe UI"/>
        </w:rPr>
      </w:pPr>
      <w:r w:rsidRPr="00D8645F">
        <w:rPr>
          <w:rFonts w:ascii="Segoe UI" w:eastAsia="Calibri" w:hAnsi="Segoe UI" w:cs="Segoe UI"/>
        </w:rPr>
        <w:t>Objednatel a jím pověřené osoby jsou oprávněny stavební deník kontrolovat, k zápisům zhotovitele připojovat své stanovisko a provádět do stavebního deníku zápisy, zejména co se týče lhůt pro plnění díla nebo upozorňování na vady.</w:t>
      </w:r>
    </w:p>
    <w:p w14:paraId="645CEBF5" w14:textId="77777777" w:rsidR="00134F6C" w:rsidRPr="00D8645F" w:rsidRDefault="00134F6C" w:rsidP="00134F6C">
      <w:pPr>
        <w:spacing w:after="80" w:line="288" w:lineRule="auto"/>
        <w:ind w:left="567"/>
        <w:jc w:val="both"/>
        <w:rPr>
          <w:rFonts w:ascii="Segoe UI" w:eastAsia="Calibri" w:hAnsi="Segoe UI" w:cs="Segoe UI"/>
          <w:color w:val="000000"/>
        </w:rPr>
      </w:pPr>
      <w:r w:rsidRPr="00D8645F">
        <w:rPr>
          <w:rFonts w:ascii="Segoe UI" w:eastAsia="Calibri" w:hAnsi="Segoe UI" w:cs="Segoe UI"/>
          <w:color w:val="000000"/>
        </w:rPr>
        <w:lastRenderedPageBreak/>
        <w:t xml:space="preserve">Nesouhlasí-li zhotovitel se zápisem, který učinil objednatel do </w:t>
      </w:r>
      <w:r w:rsidRPr="00D8645F">
        <w:rPr>
          <w:rFonts w:ascii="Segoe UI" w:eastAsia="Calibri" w:hAnsi="Segoe UI" w:cs="Segoe UI"/>
        </w:rPr>
        <w:t>staveb</w:t>
      </w:r>
      <w:r w:rsidRPr="00D8645F">
        <w:rPr>
          <w:rFonts w:ascii="Segoe UI" w:eastAsia="Calibri" w:hAnsi="Segoe UI" w:cs="Segoe UI"/>
          <w:color w:val="000000"/>
        </w:rPr>
        <w:t>ního deníku, musí k tomuto zápisu připojit stanovisko nejpozději do 3 pracovních dnů. Po uplynutí této lhůty se má za to, že s uvedeným zápisem souhlasí.</w:t>
      </w:r>
    </w:p>
    <w:p w14:paraId="5BD50E7D" w14:textId="7A4268BF" w:rsidR="00134F6C" w:rsidRPr="00D8645F" w:rsidRDefault="00134F6C" w:rsidP="00134F6C">
      <w:pPr>
        <w:spacing w:after="80" w:line="288" w:lineRule="auto"/>
        <w:ind w:left="567"/>
        <w:jc w:val="both"/>
        <w:rPr>
          <w:rFonts w:ascii="Segoe UI" w:eastAsia="Calibri" w:hAnsi="Segoe UI" w:cs="Segoe UI"/>
          <w:b/>
        </w:rPr>
      </w:pPr>
      <w:r w:rsidRPr="00D8645F">
        <w:rPr>
          <w:rFonts w:ascii="Segoe UI" w:eastAsia="Calibri" w:hAnsi="Segoe UI" w:cs="Segoe UI"/>
        </w:rPr>
        <w:t>Zhotovitel předloží stavební deník objednateli na adre</w:t>
      </w:r>
      <w:r w:rsidR="00094388" w:rsidRPr="00D8645F">
        <w:rPr>
          <w:rFonts w:ascii="Segoe UI" w:eastAsia="Calibri" w:hAnsi="Segoe UI" w:cs="Segoe UI"/>
        </w:rPr>
        <w:t>se jeho sídla vždy na požádání.</w:t>
      </w:r>
    </w:p>
    <w:p w14:paraId="1799AE40" w14:textId="77777777" w:rsidR="00134F6C" w:rsidRPr="00D8645F" w:rsidRDefault="00134F6C" w:rsidP="00134F6C">
      <w:pPr>
        <w:spacing w:after="80" w:line="288" w:lineRule="auto"/>
        <w:ind w:left="567"/>
        <w:jc w:val="both"/>
        <w:rPr>
          <w:rFonts w:ascii="Segoe UI" w:eastAsia="Calibri" w:hAnsi="Segoe UI" w:cs="Segoe UI"/>
        </w:rPr>
      </w:pPr>
      <w:r w:rsidRPr="00D8645F">
        <w:rPr>
          <w:rFonts w:ascii="Segoe UI" w:eastAsia="Calibri" w:hAnsi="Segoe UI" w:cs="Segoe UI"/>
        </w:rPr>
        <w:t>Zhotovitel je povinen chránit stavební deník před zcizením a poškozením.</w:t>
      </w:r>
    </w:p>
    <w:p w14:paraId="7DBE82BF" w14:textId="77777777" w:rsidR="00134F6C" w:rsidRPr="00D8645F" w:rsidRDefault="00134F6C" w:rsidP="003A2F00">
      <w:pPr>
        <w:numPr>
          <w:ilvl w:val="1"/>
          <w:numId w:val="13"/>
        </w:numPr>
        <w:spacing w:after="80" w:line="288" w:lineRule="auto"/>
        <w:ind w:left="567" w:hanging="567"/>
        <w:jc w:val="both"/>
        <w:rPr>
          <w:rFonts w:ascii="Segoe UI" w:eastAsia="Calibri" w:hAnsi="Segoe UI" w:cs="Segoe UI"/>
        </w:rPr>
      </w:pPr>
      <w:r w:rsidRPr="00D8645F">
        <w:rPr>
          <w:rFonts w:ascii="Segoe UI" w:eastAsia="Calibri" w:hAnsi="Segoe UI" w:cs="Segoe UI"/>
        </w:rPr>
        <w:t>Změnové listy. Zhotovitel je povinen za stejných podmínek, jak jsou uvedeny pro vedení stavebního deníku, vést pro účely řádné, průběžné a přesné evidence samostatné změnové listy. Do změnových listů zapisuje zhotovitel zejména všechny změny nebo úpravy díla, které se odchylují od projektové dokumentace a veškeré vícepráce nebo méněpráce, které v průběhu realizace díla vzniknou. Zhotovitel je povinen vypracovat a do změnových listů uvést stručný, ale přesný technický popis víceprací ne</w:t>
      </w:r>
      <w:r w:rsidR="006D6961" w:rsidRPr="00D8645F">
        <w:rPr>
          <w:rFonts w:ascii="Segoe UI" w:eastAsia="Calibri" w:hAnsi="Segoe UI" w:cs="Segoe UI"/>
        </w:rPr>
        <w:t xml:space="preserve">bo změn díla a jejich podrobný </w:t>
      </w:r>
      <w:r w:rsidRPr="00D8645F">
        <w:rPr>
          <w:rFonts w:ascii="Segoe UI" w:eastAsia="Calibri" w:hAnsi="Segoe UI" w:cs="Segoe UI"/>
        </w:rPr>
        <w:t>a přesný výkaz výměr a ná</w:t>
      </w:r>
      <w:r w:rsidR="003A2F00" w:rsidRPr="00D8645F">
        <w:rPr>
          <w:rFonts w:ascii="Segoe UI" w:eastAsia="Calibri" w:hAnsi="Segoe UI" w:cs="Segoe UI"/>
        </w:rPr>
        <w:t xml:space="preserve">vrh na zvýšení či snížení ceny. </w:t>
      </w:r>
      <w:r w:rsidRPr="00D8645F">
        <w:rPr>
          <w:rFonts w:ascii="Segoe UI" w:eastAsia="Calibri" w:hAnsi="Segoe UI" w:cs="Segoe UI"/>
        </w:rPr>
        <w:t>Objednatel se k těmto zápisům vyjadřuje na vyzvání zhotovitele, nejpozději však do 7</w:t>
      </w:r>
      <w:r w:rsidRPr="00D8645F">
        <w:rPr>
          <w:rFonts w:ascii="Segoe UI" w:eastAsia="Calibri" w:hAnsi="Segoe UI" w:cs="Segoe UI"/>
          <w:b/>
        </w:rPr>
        <w:t xml:space="preserve"> </w:t>
      </w:r>
      <w:r w:rsidRPr="00D8645F">
        <w:rPr>
          <w:rFonts w:ascii="Segoe UI" w:eastAsia="Calibri" w:hAnsi="Segoe UI" w:cs="Segoe UI"/>
        </w:rPr>
        <w:t>pracovních dnů od vyzvání zhotovitelem. Zápis zhotovitele musí obsahovat i odkaz na zápis ve stavebním deníku a přesné určení, kde a kdy vícep</w:t>
      </w:r>
      <w:r w:rsidR="003A2F00" w:rsidRPr="00D8645F">
        <w:rPr>
          <w:rFonts w:ascii="Segoe UI" w:eastAsia="Calibri" w:hAnsi="Segoe UI" w:cs="Segoe UI"/>
        </w:rPr>
        <w:t xml:space="preserve">ráce vznikly a z jakého důvodu. </w:t>
      </w:r>
      <w:r w:rsidRPr="00D8645F">
        <w:rPr>
          <w:rFonts w:ascii="Segoe UI" w:eastAsia="Calibri" w:hAnsi="Segoe UI" w:cs="Segoe UI"/>
        </w:rPr>
        <w:t>Změnový list musí být podepsán objednatelem a slouží jako podklad pro případný dodatek smlouvy o</w:t>
      </w:r>
      <w:r w:rsidR="003A2F00" w:rsidRPr="00D8645F">
        <w:rPr>
          <w:rFonts w:ascii="Segoe UI" w:eastAsia="Calibri" w:hAnsi="Segoe UI" w:cs="Segoe UI"/>
        </w:rPr>
        <w:t xml:space="preserve"> dílo. </w:t>
      </w:r>
      <w:r w:rsidRPr="00D8645F">
        <w:rPr>
          <w:rFonts w:ascii="Segoe UI" w:eastAsia="Calibri" w:hAnsi="Segoe UI" w:cs="Segoe UI"/>
        </w:rPr>
        <w:t>Bez podepsaného změnového listu se má za to, že práce i materiál, použitý ke zhotovení díla, byly součástí předmětu díla a byly zahrnuty v jeho ceně.</w:t>
      </w:r>
    </w:p>
    <w:p w14:paraId="10AACDC1" w14:textId="77777777" w:rsidR="00134F6C" w:rsidRPr="00D8645F" w:rsidRDefault="00134F6C" w:rsidP="00134F6C">
      <w:pPr>
        <w:numPr>
          <w:ilvl w:val="1"/>
          <w:numId w:val="13"/>
        </w:numPr>
        <w:spacing w:after="80" w:line="288" w:lineRule="auto"/>
        <w:ind w:left="567" w:hanging="567"/>
        <w:jc w:val="both"/>
        <w:rPr>
          <w:rFonts w:ascii="Segoe UI" w:eastAsia="Calibri" w:hAnsi="Segoe UI" w:cs="Segoe UI"/>
        </w:rPr>
      </w:pPr>
      <w:r w:rsidRPr="00D8645F">
        <w:rPr>
          <w:rFonts w:ascii="Segoe UI" w:eastAsia="Calibri" w:hAnsi="Segoe UI" w:cs="Segoe UI"/>
        </w:rPr>
        <w:t>Zhotovitel se zavazuje realizovat práce vyžadující zvláštní způsobilost nebo povolení podle příslušných předpisů osobami, které tuto podmínku splňují.</w:t>
      </w:r>
    </w:p>
    <w:p w14:paraId="03A41C0A" w14:textId="77777777" w:rsidR="00134F6C" w:rsidRPr="00D8645F" w:rsidRDefault="00134F6C" w:rsidP="00134F6C">
      <w:pPr>
        <w:numPr>
          <w:ilvl w:val="1"/>
          <w:numId w:val="13"/>
        </w:numPr>
        <w:spacing w:after="80" w:line="288" w:lineRule="auto"/>
        <w:ind w:left="567" w:hanging="567"/>
        <w:jc w:val="both"/>
        <w:rPr>
          <w:rFonts w:ascii="Segoe UI" w:eastAsia="Calibri" w:hAnsi="Segoe UI" w:cs="Segoe UI"/>
        </w:rPr>
      </w:pPr>
      <w:r w:rsidRPr="00D8645F">
        <w:rPr>
          <w:rFonts w:ascii="Segoe UI" w:eastAsia="Calibri" w:hAnsi="Segoe UI" w:cs="Segoe UI"/>
        </w:rPr>
        <w:t>Zhotovitel je povinen vést průkaznou evidenci o škodách na zdraví a majetku způsobených při činnosti zhotovitele související s prováděním díla podle této smlouvy a všechny tyto škody bezodkladně oznamovat objednateli.</w:t>
      </w:r>
    </w:p>
    <w:p w14:paraId="26954D50" w14:textId="5F0DACF7" w:rsidR="005D2D02" w:rsidRPr="00D8645F" w:rsidRDefault="00134F6C" w:rsidP="00094388">
      <w:pPr>
        <w:pStyle w:val="Odstavecseseznamem"/>
        <w:numPr>
          <w:ilvl w:val="1"/>
          <w:numId w:val="13"/>
        </w:numPr>
        <w:ind w:left="588" w:hanging="588"/>
        <w:jc w:val="both"/>
        <w:rPr>
          <w:rFonts w:ascii="Segoe UI" w:eastAsia="Calibri" w:hAnsi="Segoe UI" w:cs="Segoe UI"/>
        </w:rPr>
      </w:pPr>
      <w:r w:rsidRPr="00D8645F">
        <w:rPr>
          <w:rFonts w:ascii="Segoe UI" w:eastAsia="Calibri" w:hAnsi="Segoe UI" w:cs="Segoe UI"/>
        </w:rPr>
        <w:t>Zhotovitel je povinen sjednat a udržovat po celou dobu pl</w:t>
      </w:r>
      <w:r w:rsidR="00DE6F97" w:rsidRPr="00D8645F">
        <w:rPr>
          <w:rFonts w:ascii="Segoe UI" w:eastAsia="Calibri" w:hAnsi="Segoe UI" w:cs="Segoe UI"/>
        </w:rPr>
        <w:t xml:space="preserve">atnosti smlouvy </w:t>
      </w:r>
      <w:r w:rsidRPr="00D8645F">
        <w:rPr>
          <w:rFonts w:ascii="Segoe UI" w:eastAsia="Calibri" w:hAnsi="Segoe UI" w:cs="Segoe UI"/>
          <w:b/>
        </w:rPr>
        <w:t>pojištění odpovědnosti za škodu</w:t>
      </w:r>
      <w:r w:rsidRPr="00D8645F">
        <w:rPr>
          <w:rFonts w:ascii="Segoe UI" w:eastAsia="Calibri" w:hAnsi="Segoe UI" w:cs="Segoe UI"/>
        </w:rPr>
        <w:t xml:space="preserve"> na majetku a zdraví osob u společnosti, která je autorizovanou pojišťovnou v České republice</w:t>
      </w:r>
      <w:r w:rsidR="00154E2B" w:rsidRPr="00D8645F">
        <w:rPr>
          <w:rFonts w:ascii="Segoe UI" w:eastAsia="Calibri" w:hAnsi="Segoe UI" w:cs="Segoe UI"/>
        </w:rPr>
        <w:t xml:space="preserve">. </w:t>
      </w:r>
      <w:r w:rsidRPr="00D8645F">
        <w:rPr>
          <w:rFonts w:ascii="Segoe UI" w:eastAsia="Calibri" w:hAnsi="Segoe UI" w:cs="Segoe UI"/>
        </w:rPr>
        <w:t>Pojištění odpovědnosti za škodu způsobenou zhotovitelem třetím osobám musí být sjednáno mezi zhotovitelem jako pojištěným a pojišťovnou pro případ odpovědnosti zhotovitele za škodu, která může nastat v souvislosti s prováděním činnosti zhotovitele dle té</w:t>
      </w:r>
      <w:r w:rsidR="003A2F00" w:rsidRPr="00D8645F">
        <w:rPr>
          <w:rFonts w:ascii="Segoe UI" w:eastAsia="Calibri" w:hAnsi="Segoe UI" w:cs="Segoe UI"/>
        </w:rPr>
        <w:t xml:space="preserve">to smlouvy, s tím, že zhotovitel je odpovědný </w:t>
      </w:r>
      <w:r w:rsidRPr="00D8645F">
        <w:rPr>
          <w:rFonts w:ascii="Segoe UI" w:eastAsia="Calibri" w:hAnsi="Segoe UI" w:cs="Segoe UI"/>
        </w:rPr>
        <w:t xml:space="preserve">za škodu, která je výsledkem jeho činností nebo vyplývá z porušení obecně závazných právních předpisů a této smlouvy. </w:t>
      </w:r>
      <w:r w:rsidR="00094388" w:rsidRPr="00D8645F">
        <w:rPr>
          <w:rFonts w:ascii="Segoe UI" w:eastAsia="Calibri" w:hAnsi="Segoe UI" w:cs="Segoe UI"/>
        </w:rPr>
        <w:t>Pojistná částka</w:t>
      </w:r>
      <w:r w:rsidR="005D2D02" w:rsidRPr="00D8645F">
        <w:rPr>
          <w:rFonts w:ascii="Segoe UI" w:eastAsia="Calibri" w:hAnsi="Segoe UI" w:cs="Segoe UI"/>
        </w:rPr>
        <w:t xml:space="preserve"> bude činit min. </w:t>
      </w:r>
      <w:r w:rsidR="0093454C">
        <w:rPr>
          <w:rFonts w:ascii="Segoe UI" w:eastAsia="Calibri" w:hAnsi="Segoe UI" w:cs="Segoe UI"/>
          <w:b/>
        </w:rPr>
        <w:t>3</w:t>
      </w:r>
      <w:r w:rsidR="005D2D02" w:rsidRPr="00D8645F">
        <w:rPr>
          <w:rFonts w:ascii="Segoe UI" w:eastAsia="Calibri" w:hAnsi="Segoe UI" w:cs="Segoe UI"/>
          <w:b/>
        </w:rPr>
        <w:t xml:space="preserve"> 000 000,-</w:t>
      </w:r>
      <w:r w:rsidR="005D2D02" w:rsidRPr="00D8645F">
        <w:rPr>
          <w:rFonts w:ascii="Segoe UI" w:eastAsia="Calibri" w:hAnsi="Segoe UI" w:cs="Segoe UI"/>
        </w:rPr>
        <w:t xml:space="preserve"> Kč. Zhotovitel je povinen </w:t>
      </w:r>
      <w:r w:rsidR="00094388" w:rsidRPr="00D8645F">
        <w:rPr>
          <w:rFonts w:ascii="Segoe UI" w:eastAsia="Calibri" w:hAnsi="Segoe UI" w:cs="Segoe UI"/>
        </w:rPr>
        <w:t>tuto smlouvu</w:t>
      </w:r>
      <w:r w:rsidR="005D2D02" w:rsidRPr="00D8645F">
        <w:rPr>
          <w:rFonts w:ascii="Segoe UI" w:eastAsia="Calibri" w:hAnsi="Segoe UI" w:cs="Segoe UI"/>
        </w:rPr>
        <w:t xml:space="preserve"> v kopii předložit objednateli kdykoliv na vyžádání.</w:t>
      </w:r>
    </w:p>
    <w:p w14:paraId="49D46494" w14:textId="11517FEA" w:rsidR="00134F6C" w:rsidRPr="00D8645F" w:rsidRDefault="0068080F" w:rsidP="0068080F">
      <w:pPr>
        <w:numPr>
          <w:ilvl w:val="1"/>
          <w:numId w:val="13"/>
        </w:numPr>
        <w:spacing w:after="80" w:line="288" w:lineRule="auto"/>
        <w:ind w:left="567" w:hanging="567"/>
        <w:jc w:val="both"/>
        <w:rPr>
          <w:rFonts w:ascii="Segoe UI" w:eastAsia="Calibri" w:hAnsi="Segoe UI" w:cs="Segoe UI"/>
        </w:rPr>
      </w:pPr>
      <w:r w:rsidRPr="00D8645F">
        <w:rPr>
          <w:rFonts w:ascii="Segoe UI" w:eastAsia="Calibri" w:hAnsi="Segoe UI" w:cs="Segoe UI"/>
        </w:rPr>
        <w:t xml:space="preserve"> </w:t>
      </w:r>
      <w:r w:rsidR="00545628" w:rsidRPr="00D8645F">
        <w:rPr>
          <w:rFonts w:ascii="Segoe UI" w:eastAsia="Calibri" w:hAnsi="Segoe UI" w:cs="Segoe UI"/>
        </w:rPr>
        <w:t xml:space="preserve">Zhotovitel se zavazuje bez zbytečného odkladu informovat objednatele o změně nebo ukončení </w:t>
      </w:r>
      <w:r w:rsidR="00094388" w:rsidRPr="00D8645F">
        <w:rPr>
          <w:rFonts w:ascii="Segoe UI" w:eastAsia="Calibri" w:hAnsi="Segoe UI" w:cs="Segoe UI"/>
        </w:rPr>
        <w:t>předmětné pojistné smlouvy</w:t>
      </w:r>
      <w:r w:rsidR="00545628" w:rsidRPr="00D8645F">
        <w:rPr>
          <w:rFonts w:ascii="Segoe UI" w:eastAsia="Calibri" w:hAnsi="Segoe UI" w:cs="Segoe UI"/>
        </w:rPr>
        <w:t>. Poruší-li t</w:t>
      </w:r>
      <w:r w:rsidR="00094388" w:rsidRPr="00D8645F">
        <w:rPr>
          <w:rFonts w:ascii="Segoe UI" w:eastAsia="Calibri" w:hAnsi="Segoe UI" w:cs="Segoe UI"/>
        </w:rPr>
        <w:t>uto povinnost</w:t>
      </w:r>
      <w:r w:rsidR="00545628" w:rsidRPr="00D8645F">
        <w:rPr>
          <w:rFonts w:ascii="Segoe UI" w:eastAsia="Calibri" w:hAnsi="Segoe UI" w:cs="Segoe UI"/>
        </w:rPr>
        <w:t>, je povinen objednateli uhradit jednor</w:t>
      </w:r>
      <w:r w:rsidR="0093454C">
        <w:rPr>
          <w:rFonts w:ascii="Segoe UI" w:eastAsia="Calibri" w:hAnsi="Segoe UI" w:cs="Segoe UI"/>
        </w:rPr>
        <w:t>ázovou smluvní pokutu ve výši 25</w:t>
      </w:r>
      <w:r w:rsidR="00545628" w:rsidRPr="00D8645F">
        <w:rPr>
          <w:rFonts w:ascii="Segoe UI" w:eastAsia="Calibri" w:hAnsi="Segoe UI" w:cs="Segoe UI"/>
        </w:rPr>
        <w:t> 000,- Kč. V tomto případě je dále objednatel oprávněn od této smlouvy odstoupit.</w:t>
      </w:r>
    </w:p>
    <w:p w14:paraId="74235D66" w14:textId="1F4E7A46" w:rsidR="00134F6C" w:rsidRPr="00D8645F" w:rsidRDefault="00134F6C" w:rsidP="00134F6C">
      <w:pPr>
        <w:numPr>
          <w:ilvl w:val="1"/>
          <w:numId w:val="13"/>
        </w:numPr>
        <w:spacing w:after="80" w:line="288" w:lineRule="auto"/>
        <w:ind w:left="567" w:hanging="567"/>
        <w:jc w:val="both"/>
        <w:rPr>
          <w:rFonts w:ascii="Segoe UI" w:eastAsia="Calibri" w:hAnsi="Segoe UI" w:cs="Segoe UI"/>
        </w:rPr>
      </w:pPr>
      <w:r w:rsidRPr="00D8645F">
        <w:rPr>
          <w:rFonts w:ascii="Segoe UI" w:eastAsia="Calibri" w:hAnsi="Segoe UI" w:cs="Segoe UI"/>
        </w:rPr>
        <w:lastRenderedPageBreak/>
        <w:t xml:space="preserve">Pokud zhotovitel způsobí svou činností objednateli </w:t>
      </w:r>
      <w:r w:rsidR="005327AA" w:rsidRPr="00D8645F">
        <w:rPr>
          <w:rFonts w:ascii="Segoe UI" w:eastAsia="Calibri" w:hAnsi="Segoe UI" w:cs="Segoe UI"/>
        </w:rPr>
        <w:t xml:space="preserve">a třetím osobám </w:t>
      </w:r>
      <w:r w:rsidRPr="00D8645F">
        <w:rPr>
          <w:rFonts w:ascii="Segoe UI" w:eastAsia="Calibri" w:hAnsi="Segoe UI" w:cs="Segoe UI"/>
        </w:rPr>
        <w:t>škodu, je povinen ji v plné výši uhradit.</w:t>
      </w:r>
    </w:p>
    <w:p w14:paraId="7BF7A481" w14:textId="77777777" w:rsidR="0093454C" w:rsidRPr="00402345" w:rsidRDefault="0093454C" w:rsidP="0093454C">
      <w:pPr>
        <w:numPr>
          <w:ilvl w:val="1"/>
          <w:numId w:val="13"/>
        </w:numPr>
        <w:spacing w:after="80" w:line="288" w:lineRule="auto"/>
        <w:ind w:left="567" w:hanging="567"/>
        <w:jc w:val="both"/>
        <w:rPr>
          <w:rFonts w:ascii="Segoe UI" w:eastAsia="Calibri" w:hAnsi="Segoe UI" w:cs="Segoe UI"/>
        </w:rPr>
      </w:pPr>
      <w:r w:rsidRPr="00402345">
        <w:rPr>
          <w:rFonts w:ascii="Segoe UI" w:eastAsia="Calibri" w:hAnsi="Segoe UI" w:cs="Segoe UI"/>
        </w:rPr>
        <w:t>Zhotovitel je povinen archivovat originální vyhotovení smlouvy, její dodatky, originály účetních dokladů a dalších dokladů vztahujících se k realizaci předmětu této smlo</w:t>
      </w:r>
      <w:r>
        <w:rPr>
          <w:rFonts w:ascii="Segoe UI" w:eastAsia="Calibri" w:hAnsi="Segoe UI" w:cs="Segoe UI"/>
        </w:rPr>
        <w:t>uvy minimálně do konce roku 2028</w:t>
      </w:r>
      <w:r w:rsidRPr="00402345">
        <w:rPr>
          <w:rFonts w:ascii="Segoe UI" w:eastAsia="Calibri" w:hAnsi="Segoe UI" w:cs="Segoe UI"/>
        </w:rPr>
        <w:t>. Po tuto dobu je zhotovitel povinen umožnit osobám oprávněným k výkonu kontroly projektů provést kontrolu dokladů souvisejících s plněním této smlouvy. Zhotovitel se zavazuje poskytnout na žádost objednatele veškeré doklady týkající se díla dle této uzavřené smlouvy, a to v d</w:t>
      </w:r>
      <w:r>
        <w:rPr>
          <w:rFonts w:ascii="Segoe UI" w:eastAsia="Calibri" w:hAnsi="Segoe UI" w:cs="Segoe UI"/>
        </w:rPr>
        <w:t>obě minimálně do konce roku 2028</w:t>
      </w:r>
      <w:r w:rsidRPr="00402345">
        <w:rPr>
          <w:rFonts w:ascii="Segoe UI" w:eastAsia="Calibri" w:hAnsi="Segoe UI" w:cs="Segoe UI"/>
        </w:rPr>
        <w:t>. Zhotovitel je povinen přenést tento závazek i na své poddodavatele.</w:t>
      </w:r>
    </w:p>
    <w:p w14:paraId="5677D619" w14:textId="77777777" w:rsidR="00134F6C" w:rsidRDefault="00134F6C" w:rsidP="00134F6C">
      <w:pPr>
        <w:numPr>
          <w:ilvl w:val="1"/>
          <w:numId w:val="13"/>
        </w:numPr>
        <w:spacing w:after="80" w:line="288" w:lineRule="auto"/>
        <w:ind w:left="567" w:hanging="567"/>
        <w:jc w:val="both"/>
        <w:rPr>
          <w:rFonts w:ascii="Segoe UI" w:eastAsia="Calibri" w:hAnsi="Segoe UI" w:cs="Segoe UI"/>
        </w:rPr>
      </w:pPr>
      <w:r w:rsidRPr="00D8645F">
        <w:rPr>
          <w:rFonts w:ascii="Segoe UI" w:eastAsia="Calibri" w:hAnsi="Segoe UI" w:cs="Segoe UI"/>
        </w:rPr>
        <w:t xml:space="preserve">Zhotovitel je podle ustanovení § 2 písm. e) zákona č. 320/2001 Sb., o finanční kontrole </w:t>
      </w:r>
      <w:r w:rsidRPr="00D8645F">
        <w:rPr>
          <w:rFonts w:ascii="Segoe UI" w:eastAsia="Calibri" w:hAnsi="Segoe UI" w:cs="Segoe UI"/>
        </w:rPr>
        <w:br/>
        <w:t>ve veřejné správě a o změně některých zákonů, ve znění pozdějších předpisů, osobou povinnou spolupůsobit při výkonu finanční kontroly prováděné v souvislosti s úhradou zboží nebo služeb z veřejných výdajů. Zhotovitel je povinen poskytnout požadované informace a dokumentaci zaměstnancům nebo zmocněncům, Ministerstva financí, Nejvyššího kontrolního úřadu, příslušného finančního úřadu a dalších oprávněných orgánů státní správy a vytvořit uvedeným orgánům podmínky k provedení kontroly předmětu díla a poskytnout jim součinnost.</w:t>
      </w:r>
    </w:p>
    <w:p w14:paraId="6E098C32" w14:textId="77777777" w:rsidR="0093454C" w:rsidRDefault="0093454C" w:rsidP="0093454C">
      <w:pPr>
        <w:numPr>
          <w:ilvl w:val="1"/>
          <w:numId w:val="13"/>
        </w:numPr>
        <w:spacing w:after="80" w:line="288" w:lineRule="auto"/>
        <w:ind w:left="567" w:hanging="567"/>
        <w:jc w:val="both"/>
        <w:rPr>
          <w:rFonts w:ascii="Segoe UI" w:eastAsia="Calibri" w:hAnsi="Segoe UI" w:cs="Segoe UI"/>
        </w:rPr>
      </w:pPr>
      <w:r w:rsidRPr="00402345">
        <w:rPr>
          <w:rFonts w:ascii="Segoe UI" w:eastAsia="Calibri" w:hAnsi="Segoe UI" w:cs="Segoe UI"/>
        </w:rPr>
        <w:t>Zhotovitel je povi</w:t>
      </w:r>
      <w:r>
        <w:rPr>
          <w:rFonts w:ascii="Segoe UI" w:eastAsia="Calibri" w:hAnsi="Segoe UI" w:cs="Segoe UI"/>
        </w:rPr>
        <w:t>nen minimálně do konce roku 2028</w:t>
      </w:r>
      <w:r w:rsidRPr="00402345">
        <w:rPr>
          <w:rFonts w:ascii="Segoe UI" w:eastAsia="Calibri" w:hAnsi="Segoe UI" w:cs="Segoe UI"/>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F8E79E0" w14:textId="7F5441DC" w:rsidR="00134F6C" w:rsidRPr="0093454C" w:rsidRDefault="003B33BA" w:rsidP="0093454C">
      <w:pPr>
        <w:numPr>
          <w:ilvl w:val="1"/>
          <w:numId w:val="13"/>
        </w:numPr>
        <w:spacing w:after="80" w:line="288" w:lineRule="auto"/>
        <w:ind w:left="567" w:hanging="567"/>
        <w:jc w:val="both"/>
        <w:rPr>
          <w:rFonts w:ascii="Segoe UI" w:eastAsia="Calibri" w:hAnsi="Segoe UI" w:cs="Segoe UI"/>
        </w:rPr>
      </w:pPr>
      <w:r w:rsidRPr="0093454C">
        <w:rPr>
          <w:rFonts w:ascii="Segoe UI" w:eastAsia="Calibri" w:hAnsi="Segoe UI" w:cs="Segoe UI"/>
        </w:rPr>
        <w:t>Zhotovitel provede dílo osobně</w:t>
      </w:r>
      <w:r w:rsidR="00134F6C" w:rsidRPr="0093454C">
        <w:rPr>
          <w:rFonts w:ascii="Segoe UI" w:eastAsia="Calibri" w:hAnsi="Segoe UI" w:cs="Segoe UI"/>
        </w:rPr>
        <w:t>.</w:t>
      </w:r>
      <w:r w:rsidRPr="0093454C">
        <w:rPr>
          <w:rFonts w:ascii="Segoe UI" w:eastAsia="Calibri" w:hAnsi="Segoe UI" w:cs="Segoe UI"/>
        </w:rPr>
        <w:t xml:space="preserve"> Dílčí</w:t>
      </w:r>
      <w:r w:rsidR="00134F6C" w:rsidRPr="0093454C">
        <w:rPr>
          <w:rFonts w:ascii="Segoe UI" w:eastAsia="Calibri" w:hAnsi="Segoe UI" w:cs="Segoe UI"/>
        </w:rPr>
        <w:t xml:space="preserve"> práce může nechat provést poddodavateli pod</w:t>
      </w:r>
      <w:r w:rsidR="000B333E" w:rsidRPr="0093454C">
        <w:rPr>
          <w:rFonts w:ascii="Segoe UI" w:eastAsia="Calibri" w:hAnsi="Segoe UI" w:cs="Segoe UI"/>
        </w:rPr>
        <w:t xml:space="preserve"> svým osobním vedením, odpovědnost za dílo však nese přímo Zhotovitel.</w:t>
      </w:r>
      <w:r w:rsidR="00134F6C" w:rsidRPr="0093454C">
        <w:rPr>
          <w:rFonts w:ascii="Segoe UI" w:eastAsia="Calibri" w:hAnsi="Segoe UI" w:cs="Segoe UI"/>
        </w:rPr>
        <w:t xml:space="preserve"> Změna poddodavatele, jehož prostřednictvím Zhotovitel prokazoval v zadávacím řízení kvalifikaci, je možná pouze po předchozím schválení ze strany objednatele, a to za předpokladu, že nový poddodavatel prokáže před uzavřením smlouvy mezi Zhotovitelem a poddodavatelem kvalifikaci v rozsahu minimálně shodném s rozsahem, kterým kvalifikaci prokazoval původní poddodavatel. Změna poddodavatele v průběhu plnění předmětu smlouvy je možná pouze po předchozím písemném souhlasu objednatele. Zhotovitel je oprávněn změnit poddodavatele pouze z vážných důvodů. Posouzení, zda jde o vážné důvody, je věcí objednatele.</w:t>
      </w:r>
    </w:p>
    <w:p w14:paraId="04E04218" w14:textId="77777777" w:rsidR="00134F6C" w:rsidRPr="00D8645F" w:rsidRDefault="00134F6C" w:rsidP="00134F6C">
      <w:pPr>
        <w:keepNext/>
        <w:spacing w:after="80" w:line="288" w:lineRule="auto"/>
        <w:jc w:val="center"/>
        <w:outlineLvl w:val="1"/>
        <w:rPr>
          <w:rFonts w:ascii="Segoe UI" w:eastAsia="Times New Roman" w:hAnsi="Segoe UI" w:cs="Segoe UI"/>
          <w:b/>
          <w:spacing w:val="20"/>
          <w:lang w:eastAsia="cs-CZ"/>
        </w:rPr>
      </w:pPr>
      <w:r w:rsidRPr="00D8645F">
        <w:rPr>
          <w:rFonts w:ascii="Segoe UI" w:eastAsia="Times New Roman" w:hAnsi="Segoe UI" w:cs="Segoe UI"/>
          <w:b/>
          <w:spacing w:val="20"/>
          <w:lang w:eastAsia="cs-CZ"/>
        </w:rPr>
        <w:t>VII.</w:t>
      </w:r>
    </w:p>
    <w:p w14:paraId="2A543483" w14:textId="77777777" w:rsidR="00134F6C" w:rsidRPr="00D8645F" w:rsidRDefault="00134F6C" w:rsidP="00134F6C">
      <w:pPr>
        <w:keepNext/>
        <w:spacing w:after="80" w:line="288" w:lineRule="auto"/>
        <w:jc w:val="center"/>
        <w:outlineLvl w:val="1"/>
        <w:rPr>
          <w:rFonts w:ascii="Segoe UI" w:eastAsia="Times New Roman" w:hAnsi="Segoe UI" w:cs="Segoe UI"/>
          <w:b/>
          <w:caps/>
          <w:spacing w:val="20"/>
          <w:lang w:eastAsia="cs-CZ"/>
        </w:rPr>
      </w:pPr>
      <w:r w:rsidRPr="00D8645F">
        <w:rPr>
          <w:rFonts w:ascii="Segoe UI" w:eastAsia="Times New Roman" w:hAnsi="Segoe UI" w:cs="Segoe UI"/>
          <w:b/>
          <w:caps/>
          <w:spacing w:val="20"/>
          <w:lang w:eastAsia="cs-CZ"/>
        </w:rPr>
        <w:t>Způsob provedení díla</w:t>
      </w:r>
    </w:p>
    <w:p w14:paraId="7B6F5C5A" w14:textId="586B9F7A" w:rsidR="00134F6C" w:rsidRPr="00D8645F" w:rsidRDefault="00134F6C" w:rsidP="00134F6C">
      <w:pPr>
        <w:numPr>
          <w:ilvl w:val="1"/>
          <w:numId w:val="15"/>
        </w:numPr>
        <w:spacing w:after="80" w:line="288" w:lineRule="auto"/>
        <w:ind w:left="567" w:hanging="567"/>
        <w:jc w:val="both"/>
        <w:rPr>
          <w:rFonts w:ascii="Segoe UI" w:eastAsia="Calibri" w:hAnsi="Segoe UI" w:cs="Segoe UI"/>
        </w:rPr>
      </w:pPr>
      <w:r w:rsidRPr="00D8645F">
        <w:rPr>
          <w:rFonts w:ascii="Segoe UI" w:eastAsia="Calibri" w:hAnsi="Segoe UI" w:cs="Segoe UI"/>
        </w:rPr>
        <w:t xml:space="preserve">Zhotovitel splní svoji povinnost provést sjednané dílo na své náklady a svou odpovědnost </w:t>
      </w:r>
      <w:r w:rsidR="005D2D02" w:rsidRPr="00D8645F">
        <w:rPr>
          <w:rFonts w:ascii="Segoe UI" w:eastAsia="Calibri" w:hAnsi="Segoe UI" w:cs="Segoe UI"/>
        </w:rPr>
        <w:t>s odbornou péčí v rozsahu čl. I</w:t>
      </w:r>
      <w:r w:rsidRPr="00D8645F">
        <w:rPr>
          <w:rFonts w:ascii="Segoe UI" w:eastAsia="Calibri" w:hAnsi="Segoe UI" w:cs="Segoe UI"/>
        </w:rPr>
        <w:t>. (předmět smlouvy)</w:t>
      </w:r>
      <w:r w:rsidR="007E0B61" w:rsidRPr="00D8645F">
        <w:rPr>
          <w:rFonts w:ascii="Segoe UI" w:eastAsia="Calibri" w:hAnsi="Segoe UI" w:cs="Segoe UI"/>
        </w:rPr>
        <w:t>,</w:t>
      </w:r>
      <w:r w:rsidRPr="00D8645F">
        <w:rPr>
          <w:rFonts w:ascii="Segoe UI" w:eastAsia="Calibri" w:hAnsi="Segoe UI" w:cs="Segoe UI"/>
        </w:rPr>
        <w:t xml:space="preserve"> jeho řádným </w:t>
      </w:r>
      <w:r w:rsidRPr="00D8645F">
        <w:rPr>
          <w:rFonts w:ascii="Segoe UI" w:eastAsia="Calibri" w:hAnsi="Segoe UI" w:cs="Segoe UI"/>
        </w:rPr>
        <w:lastRenderedPageBreak/>
        <w:t>dokončením a předáním předmětu díla objednateli v místě jeho provádění. Zhotovitel provede dílo v kvalitě stanovené platnými technickými normami, obecně závaznými právními předpisy a rozhodnutími veřejnoprávních orgánů, vztahujícími se k realizaci díla.</w:t>
      </w:r>
    </w:p>
    <w:p w14:paraId="7A36F5EF" w14:textId="77777777" w:rsidR="00134F6C" w:rsidRPr="00D8645F" w:rsidRDefault="00134F6C" w:rsidP="00134F6C">
      <w:pPr>
        <w:numPr>
          <w:ilvl w:val="1"/>
          <w:numId w:val="15"/>
        </w:numPr>
        <w:spacing w:after="80" w:line="288" w:lineRule="auto"/>
        <w:ind w:left="567" w:hanging="567"/>
        <w:jc w:val="both"/>
        <w:rPr>
          <w:rFonts w:ascii="Segoe UI" w:eastAsia="Calibri" w:hAnsi="Segoe UI" w:cs="Segoe UI"/>
        </w:rPr>
      </w:pPr>
      <w:r w:rsidRPr="00D8645F">
        <w:rPr>
          <w:rFonts w:ascii="Segoe UI" w:eastAsia="Calibri" w:hAnsi="Segoe UI" w:cs="Segoe UI"/>
        </w:rPr>
        <w:t>Veškeré odborné práce musí vykonávat pracovníci zhotovitele nebo poddodavatelů mající příslušnou kvalifikaci.</w:t>
      </w:r>
    </w:p>
    <w:p w14:paraId="2985BACD" w14:textId="77777777" w:rsidR="00134F6C" w:rsidRPr="00D8645F" w:rsidRDefault="00134F6C" w:rsidP="00134F6C">
      <w:pPr>
        <w:numPr>
          <w:ilvl w:val="1"/>
          <w:numId w:val="15"/>
        </w:numPr>
        <w:spacing w:after="80" w:line="288" w:lineRule="auto"/>
        <w:ind w:left="567" w:hanging="567"/>
        <w:jc w:val="both"/>
        <w:rPr>
          <w:rFonts w:ascii="Segoe UI" w:eastAsia="Calibri" w:hAnsi="Segoe UI" w:cs="Segoe UI"/>
        </w:rPr>
      </w:pPr>
      <w:r w:rsidRPr="00D8645F">
        <w:rPr>
          <w:rFonts w:ascii="Segoe UI" w:eastAsia="Calibri" w:hAnsi="Segoe UI" w:cs="Segoe UI"/>
        </w:rPr>
        <w:t>Zhotovitel v plné míře odpovídá za bezpečnost a ochranu zdraví všech osob v prostoru provádění díla a zabezpečí jejich vybavení ochrannými pracovními pomůckami.</w:t>
      </w:r>
    </w:p>
    <w:p w14:paraId="0A5C1062" w14:textId="77777777" w:rsidR="00134F6C" w:rsidRPr="00D8645F" w:rsidRDefault="00134F6C" w:rsidP="00134F6C">
      <w:pPr>
        <w:numPr>
          <w:ilvl w:val="1"/>
          <w:numId w:val="15"/>
        </w:numPr>
        <w:spacing w:after="80" w:line="288" w:lineRule="auto"/>
        <w:ind w:left="567" w:hanging="567"/>
        <w:jc w:val="both"/>
        <w:rPr>
          <w:rFonts w:ascii="Segoe UI" w:eastAsia="Calibri" w:hAnsi="Segoe UI" w:cs="Segoe UI"/>
        </w:rPr>
      </w:pPr>
      <w:r w:rsidRPr="00D8645F">
        <w:rPr>
          <w:rFonts w:ascii="Segoe UI" w:eastAsia="Calibri" w:hAnsi="Segoe UI" w:cs="Segoe UI"/>
        </w:rPr>
        <w:t xml:space="preserve">Nebezpečí škod na zhotovovaném díle nese zhotovitel od převzetí místa plnění díla až </w:t>
      </w:r>
      <w:r w:rsidRPr="00D8645F">
        <w:rPr>
          <w:rFonts w:ascii="Segoe UI" w:eastAsia="Calibri" w:hAnsi="Segoe UI" w:cs="Segoe UI"/>
        </w:rPr>
        <w:br/>
        <w:t>do doby převzetí dokončeného díla.</w:t>
      </w:r>
    </w:p>
    <w:p w14:paraId="08ED4524" w14:textId="77777777" w:rsidR="00134F6C" w:rsidRPr="00D8645F" w:rsidRDefault="00134F6C" w:rsidP="00134F6C">
      <w:pPr>
        <w:numPr>
          <w:ilvl w:val="1"/>
          <w:numId w:val="15"/>
        </w:numPr>
        <w:spacing w:after="80" w:line="288" w:lineRule="auto"/>
        <w:ind w:left="567" w:hanging="567"/>
        <w:jc w:val="both"/>
        <w:rPr>
          <w:rFonts w:ascii="Segoe UI" w:eastAsia="Calibri" w:hAnsi="Segoe UI" w:cs="Segoe UI"/>
        </w:rPr>
      </w:pPr>
      <w:r w:rsidRPr="00D8645F">
        <w:rPr>
          <w:rFonts w:ascii="Segoe UI" w:eastAsia="Calibri" w:hAnsi="Segoe UI" w:cs="Segoe UI"/>
        </w:rPr>
        <w:t>Původcem odpadu, který při provádění díla vznikne, je zhotovitel. Zhotovitel zajistí likvidaci tohoto odpadu v souladu se zákonem č. 185/2001 Sb., o odpadech, ve znění pozdějších předpisů.</w:t>
      </w:r>
    </w:p>
    <w:p w14:paraId="118218C6" w14:textId="77777777" w:rsidR="00134F6C" w:rsidRPr="00D8645F" w:rsidRDefault="00134F6C" w:rsidP="00134F6C">
      <w:pPr>
        <w:numPr>
          <w:ilvl w:val="1"/>
          <w:numId w:val="15"/>
        </w:numPr>
        <w:spacing w:after="80" w:line="288" w:lineRule="auto"/>
        <w:ind w:left="567" w:hanging="567"/>
        <w:jc w:val="both"/>
        <w:rPr>
          <w:rFonts w:ascii="Segoe UI" w:eastAsia="Calibri" w:hAnsi="Segoe UI" w:cs="Segoe UI"/>
        </w:rPr>
      </w:pPr>
      <w:r w:rsidRPr="00D8645F">
        <w:rPr>
          <w:rFonts w:ascii="Segoe UI" w:eastAsia="Calibri" w:hAnsi="Segoe UI" w:cs="Segoe UI"/>
        </w:rPr>
        <w:t>Zhotovitel se zavazuje čistit veškeré příjezdové komunikace nebo jiná veřejná prostranství na svůj náklad, způsobí-li jejich znečištění v souvislosti s prováděním díla.</w:t>
      </w:r>
    </w:p>
    <w:p w14:paraId="34A00485" w14:textId="421CAF68" w:rsidR="00134F6C" w:rsidRPr="00D8645F" w:rsidRDefault="00134F6C" w:rsidP="00386E5C">
      <w:pPr>
        <w:numPr>
          <w:ilvl w:val="1"/>
          <w:numId w:val="15"/>
        </w:numPr>
        <w:spacing w:after="120" w:line="288" w:lineRule="auto"/>
        <w:ind w:left="567" w:hanging="567"/>
        <w:jc w:val="both"/>
        <w:rPr>
          <w:rFonts w:ascii="Segoe UI" w:eastAsia="Calibri" w:hAnsi="Segoe UI" w:cs="Segoe UI"/>
        </w:rPr>
      </w:pPr>
      <w:r w:rsidRPr="00D8645F">
        <w:rPr>
          <w:rFonts w:ascii="Segoe UI" w:eastAsia="Calibri" w:hAnsi="Segoe UI" w:cs="Segoe UI"/>
        </w:rPr>
        <w:t>Objednatel se zavazuje poskytnout zhotoviteli součinnost při řešení všech otázek souvisejících s prováděním díla.</w:t>
      </w:r>
      <w:r w:rsidRPr="00D8645F">
        <w:rPr>
          <w:rFonts w:ascii="Segoe UI" w:eastAsia="Calibri" w:hAnsi="Segoe UI" w:cs="Segoe UI"/>
          <w:color w:val="FF0000"/>
        </w:rPr>
        <w:t xml:space="preserve"> </w:t>
      </w:r>
    </w:p>
    <w:p w14:paraId="79DA3EB3" w14:textId="77777777" w:rsidR="00134F6C" w:rsidRPr="00D8645F" w:rsidRDefault="00134F6C" w:rsidP="00134F6C">
      <w:pPr>
        <w:tabs>
          <w:tab w:val="num" w:pos="709"/>
          <w:tab w:val="left" w:pos="993"/>
          <w:tab w:val="left" w:pos="1276"/>
          <w:tab w:val="left" w:pos="3402"/>
        </w:tabs>
        <w:spacing w:after="80" w:line="288" w:lineRule="auto"/>
        <w:ind w:left="567" w:hanging="567"/>
        <w:jc w:val="center"/>
        <w:rPr>
          <w:rFonts w:ascii="Segoe UI" w:eastAsia="Times New Roman" w:hAnsi="Segoe UI" w:cs="Segoe UI"/>
          <w:b/>
          <w:lang w:eastAsia="cs-CZ"/>
        </w:rPr>
      </w:pPr>
      <w:r w:rsidRPr="00D8645F">
        <w:rPr>
          <w:rFonts w:ascii="Segoe UI" w:eastAsia="Times New Roman" w:hAnsi="Segoe UI" w:cs="Segoe UI"/>
          <w:b/>
          <w:lang w:eastAsia="cs-CZ"/>
        </w:rPr>
        <w:t>VIII.</w:t>
      </w:r>
    </w:p>
    <w:p w14:paraId="44A457CE" w14:textId="77777777" w:rsidR="00134F6C" w:rsidRPr="00D8645F" w:rsidRDefault="00134F6C" w:rsidP="00134F6C">
      <w:pPr>
        <w:tabs>
          <w:tab w:val="num" w:pos="709"/>
          <w:tab w:val="left" w:pos="993"/>
          <w:tab w:val="left" w:pos="1276"/>
          <w:tab w:val="left" w:pos="3402"/>
        </w:tabs>
        <w:spacing w:after="80" w:line="288" w:lineRule="auto"/>
        <w:ind w:left="567" w:hanging="567"/>
        <w:jc w:val="center"/>
        <w:rPr>
          <w:rFonts w:ascii="Segoe UI" w:eastAsia="Times New Roman" w:hAnsi="Segoe UI" w:cs="Segoe UI"/>
          <w:b/>
          <w:caps/>
          <w:lang w:eastAsia="cs-CZ"/>
        </w:rPr>
      </w:pPr>
      <w:r w:rsidRPr="00D8645F">
        <w:rPr>
          <w:rFonts w:ascii="Segoe UI" w:eastAsia="Times New Roman" w:hAnsi="Segoe UI" w:cs="Segoe UI"/>
          <w:b/>
          <w:caps/>
          <w:lang w:eastAsia="cs-CZ"/>
        </w:rPr>
        <w:t>Předání a převzetí díla</w:t>
      </w:r>
    </w:p>
    <w:p w14:paraId="6FC9608F" w14:textId="77777777" w:rsidR="00134F6C" w:rsidRPr="00D8645F" w:rsidRDefault="00134F6C" w:rsidP="00134F6C">
      <w:pPr>
        <w:numPr>
          <w:ilvl w:val="1"/>
          <w:numId w:val="17"/>
        </w:numPr>
        <w:spacing w:after="80" w:line="288" w:lineRule="auto"/>
        <w:ind w:left="567" w:hanging="567"/>
        <w:jc w:val="both"/>
        <w:rPr>
          <w:rFonts w:ascii="Segoe UI" w:eastAsia="Calibri" w:hAnsi="Segoe UI" w:cs="Segoe UI"/>
        </w:rPr>
      </w:pPr>
      <w:r w:rsidRPr="00D8645F">
        <w:rPr>
          <w:rFonts w:ascii="Segoe UI" w:eastAsia="Calibri" w:hAnsi="Segoe UI" w:cs="Segoe UI"/>
        </w:rPr>
        <w:t>Závazek zhotovitele provést dílo je splněn, je-li dílo dokončeno a předáno v souladu s </w:t>
      </w:r>
      <w:proofErr w:type="spellStart"/>
      <w:r w:rsidRPr="00D8645F">
        <w:rPr>
          <w:rFonts w:ascii="Segoe UI" w:eastAsia="Calibri" w:hAnsi="Segoe UI" w:cs="Segoe UI"/>
        </w:rPr>
        <w:t>ust</w:t>
      </w:r>
      <w:proofErr w:type="spellEnd"/>
      <w:r w:rsidRPr="00D8645F">
        <w:rPr>
          <w:rFonts w:ascii="Segoe UI" w:eastAsia="Calibri" w:hAnsi="Segoe UI" w:cs="Segoe UI"/>
        </w:rPr>
        <w:t>. § 2604 a násl. občanského zákoníku a ustanoveními této smlouvy.</w:t>
      </w:r>
    </w:p>
    <w:p w14:paraId="1B8A4F47" w14:textId="77777777" w:rsidR="00134F6C" w:rsidRPr="00D8645F" w:rsidRDefault="00134F6C" w:rsidP="00134F6C">
      <w:pPr>
        <w:numPr>
          <w:ilvl w:val="1"/>
          <w:numId w:val="17"/>
        </w:numPr>
        <w:spacing w:after="80" w:line="288" w:lineRule="auto"/>
        <w:ind w:left="567" w:hanging="567"/>
        <w:jc w:val="both"/>
        <w:rPr>
          <w:rFonts w:ascii="Segoe UI" w:eastAsia="Calibri" w:hAnsi="Segoe UI" w:cs="Segoe UI"/>
        </w:rPr>
      </w:pPr>
      <w:r w:rsidRPr="00D8645F">
        <w:rPr>
          <w:rFonts w:ascii="Segoe UI" w:eastAsia="Calibri" w:hAnsi="Segoe UI" w:cs="Segoe UI"/>
        </w:rPr>
        <w:t xml:space="preserve">Zhotovitel písemně vyzve objednatele k převzetí provedeného díla, a to </w:t>
      </w:r>
      <w:r w:rsidRPr="00D8645F">
        <w:rPr>
          <w:rFonts w:ascii="Segoe UI" w:eastAsia="Calibri" w:hAnsi="Segoe UI" w:cs="Segoe UI"/>
          <w:b/>
        </w:rPr>
        <w:t>min. 5 dnů</w:t>
      </w:r>
      <w:r w:rsidRPr="00D8645F">
        <w:rPr>
          <w:rFonts w:ascii="Segoe UI" w:eastAsia="Calibri" w:hAnsi="Segoe UI" w:cs="Segoe UI"/>
        </w:rPr>
        <w:t xml:space="preserve"> </w:t>
      </w:r>
      <w:r w:rsidRPr="00D8645F">
        <w:rPr>
          <w:rFonts w:ascii="Segoe UI" w:eastAsia="Calibri" w:hAnsi="Segoe UI" w:cs="Segoe UI"/>
        </w:rPr>
        <w:br/>
        <w:t>před termínem předání.</w:t>
      </w:r>
    </w:p>
    <w:p w14:paraId="24101E0D" w14:textId="77777777" w:rsidR="00134F6C" w:rsidRPr="00D8645F" w:rsidRDefault="00134F6C" w:rsidP="00134F6C">
      <w:pPr>
        <w:numPr>
          <w:ilvl w:val="1"/>
          <w:numId w:val="17"/>
        </w:numPr>
        <w:spacing w:after="80" w:line="288" w:lineRule="auto"/>
        <w:ind w:left="567" w:hanging="567"/>
        <w:jc w:val="both"/>
        <w:rPr>
          <w:rFonts w:ascii="Segoe UI" w:eastAsia="Calibri" w:hAnsi="Segoe UI" w:cs="Segoe UI"/>
        </w:rPr>
      </w:pPr>
      <w:r w:rsidRPr="00D8645F">
        <w:rPr>
          <w:rFonts w:ascii="Segoe UI" w:eastAsia="Calibri" w:hAnsi="Segoe UI" w:cs="Segoe UI"/>
        </w:rPr>
        <w:t>O předání a převzetí díla zhotovitel i objednatel sepíší zápis, v jehož závěru objednatel prohlásí, zda dílo přebírá nebo nepřebírá, a pokud ne, z jakých důvodů.</w:t>
      </w:r>
    </w:p>
    <w:p w14:paraId="195DA899" w14:textId="77777777" w:rsidR="00134F6C" w:rsidRPr="00D8645F" w:rsidRDefault="00134F6C" w:rsidP="008D63B1">
      <w:pPr>
        <w:spacing w:after="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ab/>
        <w:t>Tento zápis vyhotoví zhotovitel a bude obsahovat:</w:t>
      </w:r>
    </w:p>
    <w:p w14:paraId="3919C12F" w14:textId="77777777" w:rsidR="00134F6C" w:rsidRPr="00D8645F" w:rsidRDefault="00134F6C" w:rsidP="008D63B1">
      <w:pPr>
        <w:numPr>
          <w:ilvl w:val="0"/>
          <w:numId w:val="18"/>
        </w:numPr>
        <w:tabs>
          <w:tab w:val="num" w:pos="1134"/>
        </w:tabs>
        <w:spacing w:after="0" w:line="288" w:lineRule="auto"/>
        <w:ind w:left="1418" w:hanging="357"/>
        <w:jc w:val="both"/>
        <w:rPr>
          <w:rFonts w:ascii="Segoe UI" w:eastAsia="Times New Roman" w:hAnsi="Segoe UI" w:cs="Segoe UI"/>
          <w:lang w:eastAsia="cs-CZ"/>
        </w:rPr>
      </w:pPr>
      <w:r w:rsidRPr="00D8645F">
        <w:rPr>
          <w:rFonts w:ascii="Segoe UI" w:eastAsia="Times New Roman" w:hAnsi="Segoe UI" w:cs="Segoe UI"/>
          <w:lang w:eastAsia="cs-CZ"/>
        </w:rPr>
        <w:t>označení díla,</w:t>
      </w:r>
    </w:p>
    <w:p w14:paraId="2C150C7B" w14:textId="77777777" w:rsidR="00134F6C" w:rsidRPr="00D8645F" w:rsidRDefault="00134F6C" w:rsidP="008D63B1">
      <w:pPr>
        <w:numPr>
          <w:ilvl w:val="0"/>
          <w:numId w:val="18"/>
        </w:numPr>
        <w:tabs>
          <w:tab w:val="num" w:pos="1418"/>
        </w:tabs>
        <w:spacing w:after="0" w:line="288" w:lineRule="auto"/>
        <w:ind w:left="1418" w:hanging="357"/>
        <w:jc w:val="both"/>
        <w:rPr>
          <w:rFonts w:ascii="Segoe UI" w:eastAsia="Times New Roman" w:hAnsi="Segoe UI" w:cs="Segoe UI"/>
          <w:lang w:eastAsia="cs-CZ"/>
        </w:rPr>
      </w:pPr>
      <w:r w:rsidRPr="00D8645F">
        <w:rPr>
          <w:rFonts w:ascii="Segoe UI" w:eastAsia="Times New Roman" w:hAnsi="Segoe UI" w:cs="Segoe UI"/>
          <w:lang w:eastAsia="cs-CZ"/>
        </w:rPr>
        <w:t>označení objednatele a zhotovitele díla,</w:t>
      </w:r>
    </w:p>
    <w:p w14:paraId="3E8C8D72" w14:textId="77777777" w:rsidR="00134F6C" w:rsidRPr="00D8645F" w:rsidRDefault="00134F6C" w:rsidP="008D63B1">
      <w:pPr>
        <w:numPr>
          <w:ilvl w:val="0"/>
          <w:numId w:val="18"/>
        </w:numPr>
        <w:tabs>
          <w:tab w:val="num" w:pos="1134"/>
        </w:tabs>
        <w:spacing w:after="0" w:line="288" w:lineRule="auto"/>
        <w:ind w:left="1418" w:hanging="357"/>
        <w:jc w:val="both"/>
        <w:rPr>
          <w:rFonts w:ascii="Segoe UI" w:eastAsia="Times New Roman" w:hAnsi="Segoe UI" w:cs="Segoe UI"/>
          <w:lang w:eastAsia="cs-CZ"/>
        </w:rPr>
      </w:pPr>
      <w:r w:rsidRPr="00D8645F">
        <w:rPr>
          <w:rFonts w:ascii="Segoe UI" w:eastAsia="Times New Roman" w:hAnsi="Segoe UI" w:cs="Segoe UI"/>
          <w:lang w:eastAsia="cs-CZ"/>
        </w:rPr>
        <w:t>číslo a datum uzavření smlouvy o dílo,</w:t>
      </w:r>
    </w:p>
    <w:p w14:paraId="311B222F" w14:textId="77777777" w:rsidR="00134F6C" w:rsidRPr="00D8645F" w:rsidRDefault="00134F6C" w:rsidP="008D63B1">
      <w:pPr>
        <w:numPr>
          <w:ilvl w:val="0"/>
          <w:numId w:val="18"/>
        </w:numPr>
        <w:tabs>
          <w:tab w:val="num" w:pos="0"/>
        </w:tabs>
        <w:spacing w:after="0" w:line="288" w:lineRule="auto"/>
        <w:ind w:left="1418" w:hanging="357"/>
        <w:jc w:val="both"/>
        <w:rPr>
          <w:rFonts w:ascii="Segoe UI" w:eastAsia="Times New Roman" w:hAnsi="Segoe UI" w:cs="Segoe UI"/>
          <w:lang w:eastAsia="cs-CZ"/>
        </w:rPr>
      </w:pPr>
      <w:r w:rsidRPr="00D8645F">
        <w:rPr>
          <w:rFonts w:ascii="Segoe UI" w:eastAsia="Times New Roman" w:hAnsi="Segoe UI" w:cs="Segoe UI"/>
          <w:lang w:eastAsia="cs-CZ"/>
        </w:rPr>
        <w:t>zahájení a dokončení prací na zhotovovaném díle,</w:t>
      </w:r>
    </w:p>
    <w:p w14:paraId="78FB41C2" w14:textId="77777777" w:rsidR="00134F6C" w:rsidRPr="00D8645F" w:rsidRDefault="00134F6C" w:rsidP="008D63B1">
      <w:pPr>
        <w:numPr>
          <w:ilvl w:val="0"/>
          <w:numId w:val="18"/>
        </w:numPr>
        <w:tabs>
          <w:tab w:val="num" w:pos="0"/>
        </w:tabs>
        <w:spacing w:after="0" w:line="288" w:lineRule="auto"/>
        <w:ind w:left="1418" w:hanging="357"/>
        <w:jc w:val="both"/>
        <w:rPr>
          <w:rFonts w:ascii="Segoe UI" w:eastAsia="Times New Roman" w:hAnsi="Segoe UI" w:cs="Segoe UI"/>
          <w:lang w:eastAsia="cs-CZ"/>
        </w:rPr>
      </w:pPr>
      <w:r w:rsidRPr="00D8645F">
        <w:rPr>
          <w:rFonts w:ascii="Segoe UI" w:eastAsia="Times New Roman" w:hAnsi="Segoe UI" w:cs="Segoe UI"/>
          <w:lang w:eastAsia="cs-CZ"/>
        </w:rPr>
        <w:t>prohlášení objednatele a důvody případného nepřevzetí díla,</w:t>
      </w:r>
    </w:p>
    <w:p w14:paraId="5A16A3C4" w14:textId="77777777" w:rsidR="00134F6C" w:rsidRPr="00D8645F" w:rsidRDefault="00134F6C" w:rsidP="008D63B1">
      <w:pPr>
        <w:numPr>
          <w:ilvl w:val="0"/>
          <w:numId w:val="18"/>
        </w:numPr>
        <w:tabs>
          <w:tab w:val="num" w:pos="0"/>
        </w:tabs>
        <w:spacing w:after="0" w:line="288" w:lineRule="auto"/>
        <w:ind w:left="1418" w:hanging="357"/>
        <w:jc w:val="both"/>
        <w:rPr>
          <w:rFonts w:ascii="Segoe UI" w:eastAsia="Times New Roman" w:hAnsi="Segoe UI" w:cs="Segoe UI"/>
          <w:lang w:eastAsia="cs-CZ"/>
        </w:rPr>
      </w:pPr>
      <w:r w:rsidRPr="00D8645F">
        <w:rPr>
          <w:rFonts w:ascii="Segoe UI" w:eastAsia="Times New Roman" w:hAnsi="Segoe UI" w:cs="Segoe UI"/>
          <w:lang w:eastAsia="cs-CZ"/>
        </w:rPr>
        <w:t>prohlášení objednatele, že dílo přebírá s výhradami či bez výhrad (pokud s výhradami, tak tyto výhrady musí být specifikovány),</w:t>
      </w:r>
    </w:p>
    <w:p w14:paraId="31956C72" w14:textId="77777777" w:rsidR="00134F6C" w:rsidRPr="00D8645F" w:rsidRDefault="00134F6C" w:rsidP="008D63B1">
      <w:pPr>
        <w:numPr>
          <w:ilvl w:val="0"/>
          <w:numId w:val="18"/>
        </w:numPr>
        <w:tabs>
          <w:tab w:val="num" w:pos="993"/>
        </w:tabs>
        <w:spacing w:after="0" w:line="288" w:lineRule="auto"/>
        <w:ind w:left="1418" w:hanging="357"/>
        <w:jc w:val="both"/>
        <w:rPr>
          <w:rFonts w:ascii="Segoe UI" w:eastAsia="Times New Roman" w:hAnsi="Segoe UI" w:cs="Segoe UI"/>
          <w:lang w:eastAsia="cs-CZ"/>
        </w:rPr>
      </w:pPr>
      <w:r w:rsidRPr="00D8645F">
        <w:rPr>
          <w:rFonts w:ascii="Segoe UI" w:eastAsia="Times New Roman" w:hAnsi="Segoe UI" w:cs="Segoe UI"/>
          <w:lang w:eastAsia="cs-CZ"/>
        </w:rPr>
        <w:t>datum a místo sepsání zápisu,</w:t>
      </w:r>
    </w:p>
    <w:p w14:paraId="4C6E2DE0" w14:textId="77777777" w:rsidR="00134F6C" w:rsidRPr="00D8645F" w:rsidRDefault="00134F6C" w:rsidP="008D63B1">
      <w:pPr>
        <w:numPr>
          <w:ilvl w:val="0"/>
          <w:numId w:val="18"/>
        </w:numPr>
        <w:tabs>
          <w:tab w:val="num" w:pos="851"/>
        </w:tabs>
        <w:spacing w:after="0" w:line="288" w:lineRule="auto"/>
        <w:ind w:left="1418" w:hanging="357"/>
        <w:jc w:val="both"/>
        <w:rPr>
          <w:rFonts w:ascii="Segoe UI" w:eastAsia="Times New Roman" w:hAnsi="Segoe UI" w:cs="Segoe UI"/>
          <w:lang w:eastAsia="cs-CZ"/>
        </w:rPr>
      </w:pPr>
      <w:r w:rsidRPr="00D8645F">
        <w:rPr>
          <w:rFonts w:ascii="Segoe UI" w:eastAsia="Times New Roman" w:hAnsi="Segoe UI" w:cs="Segoe UI"/>
          <w:lang w:eastAsia="cs-CZ"/>
        </w:rPr>
        <w:t>jména a podpisy osob oprávněných jednat ve věcech technických za objednatele a zhotovitele,</w:t>
      </w:r>
    </w:p>
    <w:p w14:paraId="39E2C9C2" w14:textId="77777777" w:rsidR="00134F6C" w:rsidRPr="00D8645F" w:rsidRDefault="00134F6C" w:rsidP="008D63B1">
      <w:pPr>
        <w:numPr>
          <w:ilvl w:val="0"/>
          <w:numId w:val="18"/>
        </w:numPr>
        <w:tabs>
          <w:tab w:val="num" w:pos="1134"/>
        </w:tabs>
        <w:spacing w:after="0" w:line="288" w:lineRule="auto"/>
        <w:ind w:left="1418" w:hanging="357"/>
        <w:jc w:val="both"/>
        <w:rPr>
          <w:rFonts w:ascii="Segoe UI" w:eastAsia="Times New Roman" w:hAnsi="Segoe UI" w:cs="Segoe UI"/>
          <w:lang w:eastAsia="cs-CZ"/>
        </w:rPr>
      </w:pPr>
      <w:r w:rsidRPr="00D8645F">
        <w:rPr>
          <w:rFonts w:ascii="Segoe UI" w:eastAsia="Times New Roman" w:hAnsi="Segoe UI" w:cs="Segoe UI"/>
          <w:lang w:eastAsia="cs-CZ"/>
        </w:rPr>
        <w:t>seznam převzaté dokumentace,</w:t>
      </w:r>
    </w:p>
    <w:p w14:paraId="4C62FA15" w14:textId="77777777" w:rsidR="00134F6C" w:rsidRPr="00D8645F" w:rsidRDefault="00134F6C" w:rsidP="008D63B1">
      <w:pPr>
        <w:numPr>
          <w:ilvl w:val="0"/>
          <w:numId w:val="18"/>
        </w:numPr>
        <w:spacing w:after="0" w:line="288" w:lineRule="auto"/>
        <w:ind w:left="1418" w:hanging="357"/>
        <w:jc w:val="both"/>
        <w:rPr>
          <w:rFonts w:ascii="Segoe UI" w:eastAsia="Times New Roman" w:hAnsi="Segoe UI" w:cs="Segoe UI"/>
          <w:lang w:eastAsia="cs-CZ"/>
        </w:rPr>
      </w:pPr>
      <w:r w:rsidRPr="00D8645F">
        <w:rPr>
          <w:rFonts w:ascii="Segoe UI" w:eastAsia="Times New Roman" w:hAnsi="Segoe UI" w:cs="Segoe UI"/>
          <w:lang w:eastAsia="cs-CZ"/>
        </w:rPr>
        <w:lastRenderedPageBreak/>
        <w:t>soupis nákladů od zahájení po dokončení díla.</w:t>
      </w:r>
    </w:p>
    <w:p w14:paraId="0C20D2F8" w14:textId="5D23E506" w:rsidR="00134F6C" w:rsidRPr="00D8645F" w:rsidRDefault="00134F6C" w:rsidP="00134F6C">
      <w:pPr>
        <w:numPr>
          <w:ilvl w:val="1"/>
          <w:numId w:val="17"/>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 xml:space="preserve">Zápis o předání a převzetí díla bude písemně potvrzený </w:t>
      </w:r>
      <w:r w:rsidR="00525831" w:rsidRPr="00D8645F">
        <w:rPr>
          <w:rFonts w:ascii="Segoe UI" w:eastAsia="Times New Roman" w:hAnsi="Segoe UI" w:cs="Segoe UI"/>
          <w:lang w:eastAsia="cs-CZ"/>
        </w:rPr>
        <w:t>objednatelem, zhotovitelem.</w:t>
      </w:r>
    </w:p>
    <w:p w14:paraId="624A37AD" w14:textId="77777777" w:rsidR="00134F6C" w:rsidRPr="00D8645F" w:rsidRDefault="00134F6C" w:rsidP="00134F6C">
      <w:pPr>
        <w:numPr>
          <w:ilvl w:val="1"/>
          <w:numId w:val="17"/>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Spolu s dílem předá zhotovitel doklady vztahující se k provedenému dílu, a to zejména:</w:t>
      </w:r>
    </w:p>
    <w:p w14:paraId="4A84A674" w14:textId="77777777" w:rsidR="00134F6C" w:rsidRPr="00D8645F" w:rsidRDefault="00134F6C" w:rsidP="008D63B1">
      <w:pPr>
        <w:numPr>
          <w:ilvl w:val="0"/>
          <w:numId w:val="19"/>
        </w:numPr>
        <w:tabs>
          <w:tab w:val="left" w:pos="0"/>
        </w:tabs>
        <w:spacing w:after="0" w:line="288" w:lineRule="auto"/>
        <w:ind w:left="1418" w:hanging="357"/>
        <w:jc w:val="both"/>
        <w:rPr>
          <w:rFonts w:ascii="Segoe UI" w:eastAsia="Calibri" w:hAnsi="Segoe UI" w:cs="Segoe UI"/>
        </w:rPr>
      </w:pPr>
      <w:r w:rsidRPr="00D8645F">
        <w:rPr>
          <w:rFonts w:ascii="Segoe UI" w:eastAsia="Calibri" w:hAnsi="Segoe UI" w:cs="Segoe UI"/>
        </w:rPr>
        <w:t>originál stavebního deníku,</w:t>
      </w:r>
    </w:p>
    <w:p w14:paraId="6A3961DA" w14:textId="02555C4E" w:rsidR="00134F6C" w:rsidRPr="00D8645F" w:rsidRDefault="00134F6C" w:rsidP="008D63B1">
      <w:pPr>
        <w:numPr>
          <w:ilvl w:val="0"/>
          <w:numId w:val="19"/>
        </w:numPr>
        <w:tabs>
          <w:tab w:val="left" w:pos="0"/>
        </w:tabs>
        <w:spacing w:after="0" w:line="288" w:lineRule="auto"/>
        <w:ind w:left="1418" w:hanging="357"/>
        <w:jc w:val="both"/>
        <w:rPr>
          <w:rFonts w:ascii="Segoe UI" w:eastAsia="Calibri" w:hAnsi="Segoe UI" w:cs="Segoe UI"/>
        </w:rPr>
      </w:pPr>
      <w:r w:rsidRPr="00D8645F">
        <w:rPr>
          <w:rFonts w:ascii="Segoe UI" w:eastAsia="Calibri" w:hAnsi="Segoe UI" w:cs="Segoe UI"/>
        </w:rPr>
        <w:t>evidenci škod na zdraví a maj</w:t>
      </w:r>
      <w:r w:rsidR="00525831" w:rsidRPr="00D8645F">
        <w:rPr>
          <w:rFonts w:ascii="Segoe UI" w:eastAsia="Calibri" w:hAnsi="Segoe UI" w:cs="Segoe UI"/>
        </w:rPr>
        <w:t>etku</w:t>
      </w:r>
      <w:r w:rsidRPr="00D8645F">
        <w:rPr>
          <w:rFonts w:ascii="Segoe UI" w:eastAsia="Calibri" w:hAnsi="Segoe UI" w:cs="Segoe UI"/>
        </w:rPr>
        <w:t>,</w:t>
      </w:r>
    </w:p>
    <w:p w14:paraId="60A3520F" w14:textId="33D2E0EB" w:rsidR="00134F6C" w:rsidRPr="00D8645F" w:rsidRDefault="00134F6C" w:rsidP="00386E5C">
      <w:pPr>
        <w:numPr>
          <w:ilvl w:val="0"/>
          <w:numId w:val="19"/>
        </w:numPr>
        <w:tabs>
          <w:tab w:val="left" w:pos="0"/>
        </w:tabs>
        <w:spacing w:after="240" w:line="288" w:lineRule="auto"/>
        <w:ind w:left="1418" w:hanging="357"/>
        <w:jc w:val="both"/>
        <w:rPr>
          <w:rFonts w:ascii="Segoe UI" w:eastAsia="Calibri" w:hAnsi="Segoe UI" w:cs="Segoe UI"/>
        </w:rPr>
      </w:pPr>
      <w:r w:rsidRPr="00D8645F">
        <w:rPr>
          <w:rFonts w:ascii="Segoe UI" w:eastAsia="Calibri" w:hAnsi="Segoe UI" w:cs="Segoe UI"/>
        </w:rPr>
        <w:t>projektovou dokumentaci a jiné doklady zap</w:t>
      </w:r>
      <w:r w:rsidR="00A74BC1" w:rsidRPr="00D8645F">
        <w:rPr>
          <w:rFonts w:ascii="Segoe UI" w:eastAsia="Calibri" w:hAnsi="Segoe UI" w:cs="Segoe UI"/>
        </w:rPr>
        <w:t>ůjčené zhotoviteli objednatelem,</w:t>
      </w:r>
    </w:p>
    <w:p w14:paraId="7385453A" w14:textId="573EDB36" w:rsidR="00134F6C" w:rsidRPr="00D8645F" w:rsidRDefault="00134F6C" w:rsidP="0058641E">
      <w:pPr>
        <w:tabs>
          <w:tab w:val="num" w:pos="709"/>
          <w:tab w:val="left" w:pos="3402"/>
        </w:tabs>
        <w:spacing w:after="240" w:line="288" w:lineRule="auto"/>
        <w:ind w:left="567"/>
        <w:jc w:val="both"/>
        <w:rPr>
          <w:rFonts w:ascii="Segoe UI" w:eastAsia="Times New Roman" w:hAnsi="Segoe UI" w:cs="Segoe UI"/>
          <w:lang w:eastAsia="cs-CZ"/>
        </w:rPr>
      </w:pPr>
      <w:r w:rsidRPr="00D8645F">
        <w:rPr>
          <w:rFonts w:ascii="Segoe UI" w:eastAsia="Times New Roman" w:hAnsi="Segoe UI" w:cs="Segoe UI"/>
          <w:lang w:eastAsia="cs-CZ"/>
        </w:rPr>
        <w:t>Bez těchto dokladů nelze považovat dílo za dokončené a schopné předání.</w:t>
      </w:r>
    </w:p>
    <w:p w14:paraId="4EBA2B11" w14:textId="77777777" w:rsidR="00134F6C" w:rsidRPr="00D8645F" w:rsidRDefault="00134F6C" w:rsidP="00134F6C">
      <w:pPr>
        <w:tabs>
          <w:tab w:val="num" w:pos="709"/>
          <w:tab w:val="left" w:pos="3402"/>
        </w:tabs>
        <w:spacing w:after="80" w:line="288" w:lineRule="auto"/>
        <w:ind w:left="567" w:hanging="567"/>
        <w:jc w:val="center"/>
        <w:rPr>
          <w:rFonts w:ascii="Segoe UI" w:eastAsia="Times New Roman" w:hAnsi="Segoe UI" w:cs="Segoe UI"/>
          <w:lang w:eastAsia="cs-CZ"/>
        </w:rPr>
      </w:pPr>
      <w:r w:rsidRPr="00D8645F">
        <w:rPr>
          <w:rFonts w:ascii="Segoe UI" w:eastAsia="Times New Roman" w:hAnsi="Segoe UI" w:cs="Segoe UI"/>
          <w:b/>
          <w:lang w:eastAsia="cs-CZ"/>
        </w:rPr>
        <w:t>IX.</w:t>
      </w:r>
    </w:p>
    <w:p w14:paraId="57131B6B" w14:textId="77777777" w:rsidR="00134F6C" w:rsidRPr="00D8645F" w:rsidRDefault="00134F6C" w:rsidP="00134F6C">
      <w:pPr>
        <w:tabs>
          <w:tab w:val="num" w:pos="709"/>
          <w:tab w:val="left" w:pos="993"/>
          <w:tab w:val="left" w:pos="1276"/>
          <w:tab w:val="left" w:pos="3402"/>
        </w:tabs>
        <w:spacing w:after="80" w:line="288" w:lineRule="auto"/>
        <w:ind w:left="567" w:hanging="567"/>
        <w:jc w:val="center"/>
        <w:rPr>
          <w:rFonts w:ascii="Segoe UI" w:eastAsia="Times New Roman" w:hAnsi="Segoe UI" w:cs="Segoe UI"/>
          <w:b/>
          <w:caps/>
          <w:lang w:eastAsia="cs-CZ"/>
        </w:rPr>
      </w:pPr>
      <w:r w:rsidRPr="00D8645F">
        <w:rPr>
          <w:rFonts w:ascii="Segoe UI" w:eastAsia="Times New Roman" w:hAnsi="Segoe UI" w:cs="Segoe UI"/>
          <w:b/>
          <w:caps/>
          <w:lang w:eastAsia="cs-CZ"/>
        </w:rPr>
        <w:t>Smluvní pokuty</w:t>
      </w:r>
    </w:p>
    <w:p w14:paraId="130FB576" w14:textId="5ABAE20C" w:rsidR="00134F6C" w:rsidRPr="00D8645F" w:rsidRDefault="00134F6C" w:rsidP="006D2A12">
      <w:pPr>
        <w:pStyle w:val="Odstavecseseznamem"/>
        <w:numPr>
          <w:ilvl w:val="1"/>
          <w:numId w:val="20"/>
        </w:numPr>
        <w:ind w:left="567" w:hanging="567"/>
        <w:jc w:val="both"/>
        <w:rPr>
          <w:rFonts w:ascii="Segoe UI" w:eastAsia="Times New Roman" w:hAnsi="Segoe UI" w:cs="Segoe UI"/>
          <w:lang w:eastAsia="cs-CZ"/>
        </w:rPr>
      </w:pPr>
      <w:r w:rsidRPr="00D8645F">
        <w:rPr>
          <w:rFonts w:ascii="Segoe UI" w:eastAsia="Times New Roman" w:hAnsi="Segoe UI" w:cs="Segoe UI"/>
          <w:lang w:eastAsia="cs-CZ"/>
        </w:rPr>
        <w:t>Pokud bude objednatel v prodlení s úhradou faktury proti sjednanému termínu je povinen zaplatit zhotoviteli úrok z prodlení ve výši 0,</w:t>
      </w:r>
      <w:r w:rsidR="001B6908" w:rsidRPr="00D8645F">
        <w:rPr>
          <w:rFonts w:ascii="Segoe UI" w:eastAsia="Times New Roman" w:hAnsi="Segoe UI" w:cs="Segoe UI"/>
          <w:lang w:eastAsia="cs-CZ"/>
        </w:rPr>
        <w:t>0</w:t>
      </w:r>
      <w:r w:rsidRPr="00D8645F">
        <w:rPr>
          <w:rFonts w:ascii="Segoe UI" w:eastAsia="Times New Roman" w:hAnsi="Segoe UI" w:cs="Segoe UI"/>
          <w:lang w:eastAsia="cs-CZ"/>
        </w:rPr>
        <w:t xml:space="preserve">5% z dlužné částky za každý i započatý den prodlení. </w:t>
      </w:r>
    </w:p>
    <w:p w14:paraId="5CB11E52" w14:textId="7431DE70" w:rsidR="00134F6C" w:rsidRPr="00D8645F" w:rsidRDefault="00134F6C" w:rsidP="00134F6C">
      <w:pPr>
        <w:widowControl w:val="0"/>
        <w:numPr>
          <w:ilvl w:val="1"/>
          <w:numId w:val="20"/>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 xml:space="preserve">Jestliže zhotovitel neodevzdá dílo uvedené v článku I. v termínu uvedeném v článku III., zavazuje se zaplatit sjednanou smluvní pokutu ve výši </w:t>
      </w:r>
      <w:r w:rsidR="001B6908" w:rsidRPr="00D8645F">
        <w:rPr>
          <w:rFonts w:ascii="Segoe UI" w:eastAsia="Times New Roman" w:hAnsi="Segoe UI" w:cs="Segoe UI"/>
          <w:lang w:eastAsia="cs-CZ"/>
        </w:rPr>
        <w:t>0,</w:t>
      </w:r>
      <w:r w:rsidR="00987BE9" w:rsidRPr="00D8645F">
        <w:rPr>
          <w:rFonts w:ascii="Segoe UI" w:eastAsia="Times New Roman" w:hAnsi="Segoe UI" w:cs="Segoe UI"/>
          <w:lang w:eastAsia="cs-CZ"/>
        </w:rPr>
        <w:t>0</w:t>
      </w:r>
      <w:r w:rsidR="007C28FE" w:rsidRPr="00D8645F">
        <w:rPr>
          <w:rFonts w:ascii="Segoe UI" w:eastAsia="Times New Roman" w:hAnsi="Segoe UI" w:cs="Segoe UI"/>
          <w:lang w:eastAsia="cs-CZ"/>
        </w:rPr>
        <w:t>5</w:t>
      </w:r>
      <w:r w:rsidRPr="00D8645F">
        <w:rPr>
          <w:rFonts w:ascii="Segoe UI" w:eastAsia="Times New Roman" w:hAnsi="Segoe UI" w:cs="Segoe UI"/>
          <w:lang w:eastAsia="cs-CZ"/>
        </w:rPr>
        <w:t xml:space="preserve"> % z ceny díla včetně DPH za každý </w:t>
      </w:r>
      <w:r w:rsidR="00E90657">
        <w:rPr>
          <w:rFonts w:ascii="Segoe UI" w:eastAsia="Times New Roman" w:hAnsi="Segoe UI" w:cs="Segoe UI"/>
          <w:lang w:eastAsia="cs-CZ"/>
        </w:rPr>
        <w:t xml:space="preserve">i </w:t>
      </w:r>
      <w:r w:rsidRPr="00D8645F">
        <w:rPr>
          <w:rFonts w:ascii="Segoe UI" w:eastAsia="Times New Roman" w:hAnsi="Segoe UI" w:cs="Segoe UI"/>
          <w:lang w:eastAsia="cs-CZ"/>
        </w:rPr>
        <w:t>započatý kalendářní den prodlení.</w:t>
      </w:r>
    </w:p>
    <w:p w14:paraId="11E5214F" w14:textId="382F7183" w:rsidR="00134F6C" w:rsidRPr="00D8645F" w:rsidRDefault="00134F6C" w:rsidP="00134F6C">
      <w:pPr>
        <w:widowControl w:val="0"/>
        <w:numPr>
          <w:ilvl w:val="1"/>
          <w:numId w:val="20"/>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 xml:space="preserve">Nejpozději v den odevzdání a převzetí díla objednateli je zhotovitel povinen vyklidit místo plnění a upravit jej podle projektové dokumentace nebo písemné dohody. Pokud tak neučiní, zavazuje se zaplatit sjednanou smluvní pokutu ve výši </w:t>
      </w:r>
      <w:r w:rsidR="00987BE9" w:rsidRPr="00D8645F">
        <w:rPr>
          <w:rFonts w:ascii="Segoe UI" w:eastAsia="Times New Roman" w:hAnsi="Segoe UI" w:cs="Segoe UI"/>
          <w:lang w:eastAsia="cs-CZ"/>
        </w:rPr>
        <w:t>2</w:t>
      </w:r>
      <w:r w:rsidRPr="00D8645F">
        <w:rPr>
          <w:rFonts w:ascii="Segoe UI" w:eastAsia="Times New Roman" w:hAnsi="Segoe UI" w:cs="Segoe UI"/>
          <w:lang w:eastAsia="cs-CZ"/>
        </w:rPr>
        <w:t xml:space="preserve"> 000,- Kč za každý </w:t>
      </w:r>
      <w:r w:rsidR="00E90657">
        <w:rPr>
          <w:rFonts w:ascii="Segoe UI" w:eastAsia="Times New Roman" w:hAnsi="Segoe UI" w:cs="Segoe UI"/>
          <w:lang w:eastAsia="cs-CZ"/>
        </w:rPr>
        <w:t xml:space="preserve">i </w:t>
      </w:r>
      <w:r w:rsidRPr="00D8645F">
        <w:rPr>
          <w:rFonts w:ascii="Segoe UI" w:eastAsia="Times New Roman" w:hAnsi="Segoe UI" w:cs="Segoe UI"/>
          <w:lang w:eastAsia="cs-CZ"/>
        </w:rPr>
        <w:t>započatý kalendářní den prodlení.</w:t>
      </w:r>
    </w:p>
    <w:p w14:paraId="6DCEAEBB" w14:textId="77777777" w:rsidR="00134F6C" w:rsidRPr="00D8645F" w:rsidRDefault="00134F6C" w:rsidP="00134F6C">
      <w:pPr>
        <w:pStyle w:val="Zkladntext"/>
        <w:widowControl w:val="0"/>
        <w:numPr>
          <w:ilvl w:val="1"/>
          <w:numId w:val="28"/>
        </w:numPr>
        <w:tabs>
          <w:tab w:val="clear" w:pos="709"/>
          <w:tab w:val="left" w:pos="567"/>
        </w:tabs>
        <w:spacing w:after="80" w:line="288" w:lineRule="auto"/>
        <w:ind w:left="567" w:hanging="567"/>
        <w:rPr>
          <w:rFonts w:ascii="Segoe UI" w:hAnsi="Segoe UI" w:cs="Segoe UI"/>
          <w:sz w:val="22"/>
          <w:szCs w:val="22"/>
        </w:rPr>
      </w:pPr>
      <w:r w:rsidRPr="00D8645F">
        <w:rPr>
          <w:rFonts w:ascii="Segoe UI" w:hAnsi="Segoe UI" w:cs="Segoe UI"/>
          <w:sz w:val="22"/>
          <w:szCs w:val="22"/>
        </w:rPr>
        <w:t>Pokud zhotovitel neodstraní nedodělky či vady uvedené v zápise o předání a převzetí díla v dohodnutém termínu zaplatí objednateli smluvní pokutu 1 000,- Kč za každý nedodělek či vadu, u nichž je v prodlení a za každý den prodlení.</w:t>
      </w:r>
    </w:p>
    <w:p w14:paraId="2D1233D2" w14:textId="29C933F3" w:rsidR="00134F6C" w:rsidRPr="00D8645F" w:rsidRDefault="00134F6C" w:rsidP="006D2A12">
      <w:pPr>
        <w:numPr>
          <w:ilvl w:val="1"/>
          <w:numId w:val="28"/>
        </w:numPr>
        <w:ind w:left="567" w:hanging="567"/>
        <w:jc w:val="both"/>
        <w:rPr>
          <w:rFonts w:ascii="Segoe UI" w:eastAsia="Times New Roman" w:hAnsi="Segoe UI" w:cs="Segoe UI"/>
          <w:lang w:eastAsia="cs-CZ"/>
        </w:rPr>
      </w:pPr>
      <w:r w:rsidRPr="00D8645F">
        <w:rPr>
          <w:rFonts w:ascii="Segoe UI" w:eastAsia="Times New Roman" w:hAnsi="Segoe UI" w:cs="Segoe UI"/>
          <w:lang w:eastAsia="cs-CZ"/>
        </w:rPr>
        <w:t>Pokud zhotovitel neodstraní reklamované vady</w:t>
      </w:r>
      <w:r w:rsidR="00987BE9" w:rsidRPr="00D8645F">
        <w:rPr>
          <w:rFonts w:ascii="Segoe UI" w:eastAsia="Times New Roman" w:hAnsi="Segoe UI" w:cs="Segoe UI"/>
          <w:lang w:eastAsia="cs-CZ"/>
        </w:rPr>
        <w:t xml:space="preserve"> </w:t>
      </w:r>
      <w:r w:rsidRPr="00D8645F">
        <w:rPr>
          <w:rFonts w:ascii="Segoe UI" w:eastAsia="Times New Roman" w:hAnsi="Segoe UI" w:cs="Segoe UI"/>
          <w:lang w:eastAsia="cs-CZ"/>
        </w:rPr>
        <w:t xml:space="preserve">nejpozději do </w:t>
      </w:r>
      <w:r w:rsidR="00A74BC1" w:rsidRPr="00D8645F">
        <w:rPr>
          <w:rFonts w:ascii="Segoe UI" w:eastAsia="Times New Roman" w:hAnsi="Segoe UI" w:cs="Segoe UI"/>
          <w:lang w:eastAsia="cs-CZ"/>
        </w:rPr>
        <w:t>3</w:t>
      </w:r>
      <w:r w:rsidRPr="00D8645F">
        <w:rPr>
          <w:rFonts w:ascii="Segoe UI" w:eastAsia="Times New Roman" w:hAnsi="Segoe UI" w:cs="Segoe UI"/>
          <w:lang w:eastAsia="cs-CZ"/>
        </w:rPr>
        <w:t xml:space="preserve"> pracovních dnů ode dne uplatnění reklamace objednatelem či v jiné sjednané lhůtě, zavazuje se zhotovitel zaplatit sjednanou smluvní pokutu ve výši </w:t>
      </w:r>
      <w:r w:rsidR="00987BE9" w:rsidRPr="00D8645F">
        <w:rPr>
          <w:rFonts w:ascii="Segoe UI" w:eastAsia="Times New Roman" w:hAnsi="Segoe UI" w:cs="Segoe UI"/>
          <w:lang w:eastAsia="cs-CZ"/>
        </w:rPr>
        <w:t>2</w:t>
      </w:r>
      <w:r w:rsidRPr="00D8645F">
        <w:rPr>
          <w:rFonts w:ascii="Segoe UI" w:eastAsia="Times New Roman" w:hAnsi="Segoe UI" w:cs="Segoe UI"/>
          <w:lang w:eastAsia="cs-CZ"/>
        </w:rPr>
        <w:t xml:space="preserve"> 000,- Kč za každý i započatý kalendářní den prodlení bez ohledu na počet vad.</w:t>
      </w:r>
    </w:p>
    <w:p w14:paraId="2E5ACABE" w14:textId="77777777" w:rsidR="00134F6C" w:rsidRPr="00D8645F" w:rsidRDefault="00134F6C" w:rsidP="00134F6C">
      <w:pPr>
        <w:widowControl w:val="0"/>
        <w:numPr>
          <w:ilvl w:val="1"/>
          <w:numId w:val="20"/>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Zhotovitel se zavazuje uhradit smluvní pokutu do 10 kalendářních dnů ode dne doručení vyúčtování smluvní pokuty. Zaplacením smluvní pokuty nejsou dotčena práva objednatele na náhradu škody vzniklé porušením téže právní povinnosti, pokud výše škody přesahuje smluvní pokutu.</w:t>
      </w:r>
    </w:p>
    <w:p w14:paraId="6C20B17D" w14:textId="77777777" w:rsidR="00134F6C" w:rsidRPr="00D8645F" w:rsidRDefault="00134F6C" w:rsidP="00134F6C">
      <w:pPr>
        <w:widowControl w:val="0"/>
        <w:numPr>
          <w:ilvl w:val="1"/>
          <w:numId w:val="20"/>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Doručení vyúčtování smluvní pokuty se provede osobně nebo doporučeně prostřednictvím provozovatele poštovních služeb. V případě pochybností se má zásilka za doručenou dnem jejího uložení, byla-li odeslána doporučeně na adresu zhotovitele uvedenou v záhlaví této smlouvy.</w:t>
      </w:r>
    </w:p>
    <w:p w14:paraId="3D45F9C7" w14:textId="77777777" w:rsidR="00134F6C" w:rsidRPr="00D8645F" w:rsidRDefault="00134F6C" w:rsidP="00134F6C">
      <w:pPr>
        <w:widowControl w:val="0"/>
        <w:numPr>
          <w:ilvl w:val="1"/>
          <w:numId w:val="20"/>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Povinnost zaplatit smluvní pokutu je splněna připsáním částky na účet objednatele.</w:t>
      </w:r>
    </w:p>
    <w:p w14:paraId="5A2F2A13" w14:textId="33339C6A" w:rsidR="00B67564" w:rsidRPr="00B67564" w:rsidRDefault="00134F6C" w:rsidP="00B67564">
      <w:pPr>
        <w:widowControl w:val="0"/>
        <w:numPr>
          <w:ilvl w:val="1"/>
          <w:numId w:val="20"/>
        </w:numPr>
        <w:tabs>
          <w:tab w:val="left" w:pos="709"/>
          <w:tab w:val="left" w:pos="3402"/>
        </w:tabs>
        <w:spacing w:after="24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Uhrazením smluvní pokuty nezaniká povinnost odstranit závadný stav.</w:t>
      </w:r>
    </w:p>
    <w:p w14:paraId="50FE3F04" w14:textId="77777777" w:rsidR="00134F6C" w:rsidRPr="00D8645F" w:rsidRDefault="00134F6C" w:rsidP="00134F6C">
      <w:pPr>
        <w:tabs>
          <w:tab w:val="num" w:pos="709"/>
          <w:tab w:val="left" w:pos="993"/>
          <w:tab w:val="left" w:pos="1276"/>
          <w:tab w:val="left" w:pos="3402"/>
        </w:tabs>
        <w:spacing w:after="80" w:line="288" w:lineRule="auto"/>
        <w:ind w:left="567" w:hanging="567"/>
        <w:jc w:val="center"/>
        <w:rPr>
          <w:rFonts w:ascii="Segoe UI" w:eastAsia="Times New Roman" w:hAnsi="Segoe UI" w:cs="Segoe UI"/>
          <w:b/>
          <w:lang w:eastAsia="cs-CZ"/>
        </w:rPr>
      </w:pPr>
      <w:r w:rsidRPr="00D8645F">
        <w:rPr>
          <w:rFonts w:ascii="Segoe UI" w:eastAsia="Times New Roman" w:hAnsi="Segoe UI" w:cs="Segoe UI"/>
          <w:b/>
          <w:lang w:eastAsia="cs-CZ"/>
        </w:rPr>
        <w:lastRenderedPageBreak/>
        <w:t>X.</w:t>
      </w:r>
    </w:p>
    <w:p w14:paraId="44C4523F" w14:textId="77777777" w:rsidR="00134F6C" w:rsidRPr="00D8645F" w:rsidRDefault="00134F6C" w:rsidP="00134F6C">
      <w:pPr>
        <w:tabs>
          <w:tab w:val="num" w:pos="709"/>
          <w:tab w:val="left" w:pos="3402"/>
        </w:tabs>
        <w:spacing w:after="80" w:line="288" w:lineRule="auto"/>
        <w:ind w:left="567" w:hanging="567"/>
        <w:jc w:val="center"/>
        <w:rPr>
          <w:rFonts w:ascii="Segoe UI" w:eastAsia="Times New Roman" w:hAnsi="Segoe UI" w:cs="Segoe UI"/>
          <w:b/>
          <w:caps/>
          <w:lang w:eastAsia="cs-CZ"/>
        </w:rPr>
      </w:pPr>
      <w:r w:rsidRPr="00D8645F">
        <w:rPr>
          <w:rFonts w:ascii="Segoe UI" w:eastAsia="Times New Roman" w:hAnsi="Segoe UI" w:cs="Segoe UI"/>
          <w:b/>
          <w:caps/>
          <w:lang w:eastAsia="cs-CZ"/>
        </w:rPr>
        <w:t>Záruka za jakost díla a práva objednatele z vadného plnění díla</w:t>
      </w:r>
    </w:p>
    <w:p w14:paraId="19B97D0B" w14:textId="77777777" w:rsidR="00B67564" w:rsidRDefault="00134F6C" w:rsidP="00B67564">
      <w:pPr>
        <w:numPr>
          <w:ilvl w:val="1"/>
          <w:numId w:val="21"/>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Zhotovitel se zavazuje, že dílo bude zhotoveno v souladu s projektovou dokumentací, touto smlouvou,</w:t>
      </w:r>
      <w:r w:rsidRPr="00D8645F">
        <w:rPr>
          <w:rFonts w:ascii="Segoe UI" w:eastAsia="Times New Roman" w:hAnsi="Segoe UI" w:cs="Segoe UI"/>
          <w:color w:val="0000FF"/>
          <w:lang w:eastAsia="cs-CZ"/>
        </w:rPr>
        <w:t xml:space="preserve"> </w:t>
      </w:r>
      <w:r w:rsidRPr="00D8645F">
        <w:rPr>
          <w:rFonts w:ascii="Segoe UI" w:eastAsia="Times New Roman" w:hAnsi="Segoe UI" w:cs="Segoe UI"/>
          <w:lang w:eastAsia="cs-CZ"/>
        </w:rPr>
        <w:t>platnými právními předpisy a platnými normami vztahujícími se k materiálům a pracím prováděným dle této smlouvy.</w:t>
      </w:r>
    </w:p>
    <w:p w14:paraId="5DCC56AA" w14:textId="75B8ED3A" w:rsidR="00134F6C" w:rsidRPr="00B67564" w:rsidRDefault="00134F6C" w:rsidP="00B67564">
      <w:pPr>
        <w:numPr>
          <w:ilvl w:val="1"/>
          <w:numId w:val="21"/>
        </w:numPr>
        <w:tabs>
          <w:tab w:val="left" w:pos="709"/>
          <w:tab w:val="left" w:pos="3402"/>
        </w:tabs>
        <w:spacing w:after="80" w:line="288" w:lineRule="auto"/>
        <w:ind w:left="567" w:hanging="567"/>
        <w:jc w:val="both"/>
        <w:rPr>
          <w:rFonts w:ascii="Segoe UI" w:eastAsia="Times New Roman" w:hAnsi="Segoe UI" w:cs="Segoe UI"/>
          <w:lang w:eastAsia="cs-CZ"/>
        </w:rPr>
      </w:pPr>
      <w:r w:rsidRPr="00B67564">
        <w:rPr>
          <w:rFonts w:ascii="Segoe UI" w:eastAsia="Times New Roman" w:hAnsi="Segoe UI" w:cs="Segoe UI"/>
          <w:lang w:eastAsia="cs-CZ"/>
        </w:rPr>
        <w:t xml:space="preserve">Zhotovitel poskytuje na jakost díla záruku v délce </w:t>
      </w:r>
      <w:r w:rsidR="0093454C" w:rsidRPr="00B67564">
        <w:rPr>
          <w:rFonts w:ascii="Segoe UI" w:eastAsia="Times New Roman" w:hAnsi="Segoe UI" w:cs="Segoe UI"/>
          <w:b/>
          <w:lang w:eastAsia="cs-CZ"/>
        </w:rPr>
        <w:t>60</w:t>
      </w:r>
      <w:r w:rsidRPr="00B67564">
        <w:rPr>
          <w:rFonts w:ascii="Segoe UI" w:eastAsia="Times New Roman" w:hAnsi="Segoe UI" w:cs="Segoe UI"/>
          <w:b/>
          <w:lang w:eastAsia="cs-CZ"/>
        </w:rPr>
        <w:t xml:space="preserve"> měsíců</w:t>
      </w:r>
      <w:r w:rsidRPr="00B67564">
        <w:rPr>
          <w:rFonts w:ascii="Segoe UI" w:eastAsia="Times New Roman" w:hAnsi="Segoe UI" w:cs="Segoe UI"/>
          <w:lang w:eastAsia="cs-CZ"/>
        </w:rPr>
        <w:t xml:space="preserve"> od předání díla.</w:t>
      </w:r>
      <w:r w:rsidR="00B67564" w:rsidRPr="00B67564">
        <w:rPr>
          <w:rFonts w:ascii="Segoe UI" w:eastAsia="Times New Roman" w:hAnsi="Segoe UI" w:cs="Segoe UI"/>
          <w:lang w:eastAsia="cs-CZ"/>
        </w:rPr>
        <w:t xml:space="preserve"> Na dodávky výrobků poskytuje zhotovitel záruku dle záručních listů výrobců, nejméně však 24 měsíců.</w:t>
      </w:r>
    </w:p>
    <w:p w14:paraId="0325981F" w14:textId="77777777" w:rsidR="00134F6C" w:rsidRPr="00D8645F" w:rsidRDefault="00134F6C" w:rsidP="00134F6C">
      <w:pPr>
        <w:numPr>
          <w:ilvl w:val="1"/>
          <w:numId w:val="21"/>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Případné vady díla budou písemně uplatněny u zhotovitele bez zbytečného odkladu po jejich zjištění.</w:t>
      </w:r>
    </w:p>
    <w:p w14:paraId="54498100" w14:textId="77777777" w:rsidR="00134F6C" w:rsidRPr="00D8645F" w:rsidRDefault="00134F6C" w:rsidP="00134F6C">
      <w:pPr>
        <w:numPr>
          <w:ilvl w:val="1"/>
          <w:numId w:val="21"/>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 xml:space="preserve">Práva objednatele z vadného plnění (reklamace) se řídí ustanovením § </w:t>
      </w:r>
      <w:smartTag w:uri="urn:schemas-microsoft-com:office:smarttags" w:element="metricconverter">
        <w:smartTagPr>
          <w:attr w:name="ProductID" w:val="2615 a"/>
        </w:smartTagPr>
        <w:r w:rsidRPr="00D8645F">
          <w:rPr>
            <w:rFonts w:ascii="Segoe UI" w:eastAsia="Times New Roman" w:hAnsi="Segoe UI" w:cs="Segoe UI"/>
            <w:lang w:eastAsia="cs-CZ"/>
          </w:rPr>
          <w:t>2615 a</w:t>
        </w:r>
      </w:smartTag>
      <w:r w:rsidRPr="00D8645F">
        <w:rPr>
          <w:rFonts w:ascii="Segoe UI" w:eastAsia="Times New Roman" w:hAnsi="Segoe UI" w:cs="Segoe UI"/>
          <w:lang w:eastAsia="cs-CZ"/>
        </w:rPr>
        <w:t xml:space="preserve"> násl. občanského zákoníku.</w:t>
      </w:r>
    </w:p>
    <w:p w14:paraId="22E6CF7F" w14:textId="77777777" w:rsidR="00134F6C" w:rsidRPr="00D8645F" w:rsidRDefault="00134F6C" w:rsidP="00134F6C">
      <w:pPr>
        <w:numPr>
          <w:ilvl w:val="1"/>
          <w:numId w:val="21"/>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Doba od doručení reklamace do odstranění vady se do záruční doby nezapočítává.</w:t>
      </w:r>
    </w:p>
    <w:p w14:paraId="266A446A" w14:textId="28BBA96E" w:rsidR="006C35E0" w:rsidRPr="00D8645F" w:rsidRDefault="006C35E0" w:rsidP="006C35E0">
      <w:pPr>
        <w:numPr>
          <w:ilvl w:val="1"/>
          <w:numId w:val="21"/>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Zhotovitel se zavazuje odstranit reklamované vady, nejpozději do 7 pracovních dnů od dne uplatnění reklamace objednatelem, pokud se smluvní strany nedohodnou jinak.</w:t>
      </w:r>
    </w:p>
    <w:p w14:paraId="70C778F8" w14:textId="324B6689" w:rsidR="008D63B1" w:rsidRPr="00D8645F" w:rsidRDefault="00134F6C" w:rsidP="00386E5C">
      <w:pPr>
        <w:numPr>
          <w:ilvl w:val="1"/>
          <w:numId w:val="21"/>
        </w:numPr>
        <w:tabs>
          <w:tab w:val="left" w:pos="709"/>
          <w:tab w:val="left" w:pos="3402"/>
        </w:tabs>
        <w:spacing w:after="24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V ostatním platí příslušná ustanovení občanského zákoníku.</w:t>
      </w:r>
    </w:p>
    <w:p w14:paraId="59D90BDF" w14:textId="77777777" w:rsidR="00134F6C" w:rsidRPr="00D8645F" w:rsidRDefault="00134F6C" w:rsidP="00134F6C">
      <w:pPr>
        <w:tabs>
          <w:tab w:val="num" w:pos="709"/>
          <w:tab w:val="left" w:pos="993"/>
          <w:tab w:val="left" w:pos="1276"/>
          <w:tab w:val="left" w:pos="3402"/>
        </w:tabs>
        <w:spacing w:after="80" w:line="288" w:lineRule="auto"/>
        <w:ind w:left="567" w:hanging="567"/>
        <w:jc w:val="center"/>
        <w:rPr>
          <w:rFonts w:ascii="Segoe UI" w:eastAsia="Times New Roman" w:hAnsi="Segoe UI" w:cs="Segoe UI"/>
          <w:b/>
          <w:lang w:eastAsia="cs-CZ"/>
        </w:rPr>
      </w:pPr>
      <w:r w:rsidRPr="00D8645F">
        <w:rPr>
          <w:rFonts w:ascii="Segoe UI" w:eastAsia="Times New Roman" w:hAnsi="Segoe UI" w:cs="Segoe UI"/>
          <w:b/>
          <w:lang w:eastAsia="cs-CZ"/>
        </w:rPr>
        <w:t>XI.</w:t>
      </w:r>
    </w:p>
    <w:p w14:paraId="76A9608C" w14:textId="77777777" w:rsidR="00134F6C" w:rsidRPr="00D8645F" w:rsidRDefault="00134F6C" w:rsidP="00134F6C">
      <w:pPr>
        <w:tabs>
          <w:tab w:val="num" w:pos="709"/>
          <w:tab w:val="left" w:pos="993"/>
          <w:tab w:val="left" w:pos="1276"/>
          <w:tab w:val="left" w:pos="3402"/>
        </w:tabs>
        <w:spacing w:after="80" w:line="288" w:lineRule="auto"/>
        <w:ind w:left="567" w:hanging="567"/>
        <w:jc w:val="center"/>
        <w:rPr>
          <w:rFonts w:ascii="Segoe UI" w:eastAsia="Times New Roman" w:hAnsi="Segoe UI" w:cs="Segoe UI"/>
          <w:b/>
          <w:caps/>
          <w:lang w:eastAsia="cs-CZ"/>
        </w:rPr>
      </w:pPr>
      <w:r w:rsidRPr="00D8645F">
        <w:rPr>
          <w:rFonts w:ascii="Segoe UI" w:eastAsia="Times New Roman" w:hAnsi="Segoe UI" w:cs="Segoe UI"/>
          <w:b/>
          <w:caps/>
          <w:lang w:eastAsia="cs-CZ"/>
        </w:rPr>
        <w:t>Odpovědnost za škodu</w:t>
      </w:r>
    </w:p>
    <w:p w14:paraId="5AE9C256" w14:textId="77777777" w:rsidR="00134F6C" w:rsidRPr="00D8645F" w:rsidRDefault="00134F6C" w:rsidP="00134F6C">
      <w:pPr>
        <w:numPr>
          <w:ilvl w:val="1"/>
          <w:numId w:val="22"/>
        </w:numPr>
        <w:tabs>
          <w:tab w:val="left" w:pos="567"/>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Odpovědnost za škodu na zhotovovaném díle nebo jeho části nese zhotovitel v plném rozsahu až do dne předání a převzetí celého díla.</w:t>
      </w:r>
    </w:p>
    <w:p w14:paraId="54D1313C" w14:textId="77777777" w:rsidR="00134F6C" w:rsidRPr="00D8645F" w:rsidRDefault="00134F6C" w:rsidP="00134F6C">
      <w:pPr>
        <w:numPr>
          <w:ilvl w:val="1"/>
          <w:numId w:val="22"/>
        </w:numPr>
        <w:tabs>
          <w:tab w:val="left" w:pos="567"/>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 xml:space="preserve">Pokud zhotovitel způsobí </w:t>
      </w:r>
      <w:r w:rsidRPr="00D8645F">
        <w:rPr>
          <w:rFonts w:ascii="Segoe UI" w:eastAsia="Times New Roman" w:hAnsi="Segoe UI" w:cs="Segoe UI"/>
          <w:color w:val="000000"/>
          <w:lang w:eastAsia="cs-CZ"/>
        </w:rPr>
        <w:t>při provádění díla</w:t>
      </w:r>
      <w:r w:rsidRPr="00D8645F">
        <w:rPr>
          <w:rFonts w:ascii="Segoe UI" w:eastAsia="Times New Roman" w:hAnsi="Segoe UI" w:cs="Segoe UI"/>
          <w:i/>
          <w:color w:val="0000FF"/>
          <w:lang w:eastAsia="cs-CZ"/>
        </w:rPr>
        <w:t xml:space="preserve"> </w:t>
      </w:r>
      <w:r w:rsidRPr="00D8645F">
        <w:rPr>
          <w:rFonts w:ascii="Segoe UI" w:eastAsia="Times New Roman" w:hAnsi="Segoe UI" w:cs="Segoe UI"/>
          <w:lang w:eastAsia="cs-CZ"/>
        </w:rPr>
        <w:t xml:space="preserve">škodu objednateli nebo třetím osobám, je povinen ji v plné výši uhradit; jakož i škodu způsobenou třetí osobou v době od předání </w:t>
      </w:r>
      <w:r w:rsidRPr="00D8645F">
        <w:rPr>
          <w:rFonts w:ascii="Segoe UI" w:eastAsia="Times New Roman" w:hAnsi="Segoe UI" w:cs="Segoe UI"/>
          <w:color w:val="000000"/>
          <w:lang w:eastAsia="cs-CZ"/>
        </w:rPr>
        <w:t>místa plnění</w:t>
      </w:r>
      <w:r w:rsidRPr="00D8645F">
        <w:rPr>
          <w:rFonts w:ascii="Segoe UI" w:eastAsia="Times New Roman" w:hAnsi="Segoe UI" w:cs="Segoe UI"/>
          <w:i/>
          <w:color w:val="0000FF"/>
          <w:lang w:eastAsia="cs-CZ"/>
        </w:rPr>
        <w:t xml:space="preserve"> </w:t>
      </w:r>
      <w:r w:rsidRPr="00D8645F">
        <w:rPr>
          <w:rFonts w:ascii="Segoe UI" w:eastAsia="Times New Roman" w:hAnsi="Segoe UI" w:cs="Segoe UI"/>
          <w:lang w:eastAsia="cs-CZ"/>
        </w:rPr>
        <w:t>do ukončení a předání díla včetně vyklizení a vyčištění místa plnění.</w:t>
      </w:r>
    </w:p>
    <w:p w14:paraId="785ABC63" w14:textId="77777777" w:rsidR="00134F6C" w:rsidRPr="00D8645F" w:rsidRDefault="00134F6C" w:rsidP="00134F6C">
      <w:pPr>
        <w:numPr>
          <w:ilvl w:val="1"/>
          <w:numId w:val="22"/>
        </w:numPr>
        <w:tabs>
          <w:tab w:val="left" w:pos="567"/>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Škodu je objednatel oprávněn započíst proti pohledávce zhotovitele. V případě, že taková pohledávka neexistuje, bude objednatelem vystaveno a zhotovitelem uhrazeno vyúčtování této škody v souladu s touto smlouvou, ve sjednané lhůtě splatnosti, tj. do 14 dnů ode dne doručení tohoto vyúčtování. Doručení tohoto vyúčtování se provede osobně nebo doporučeně prostřednictvím provozovatele poštovních služeb či jiným vhodným způsobem.</w:t>
      </w:r>
    </w:p>
    <w:p w14:paraId="4BFA09E4" w14:textId="77777777" w:rsidR="00134F6C" w:rsidRPr="00D8645F" w:rsidRDefault="00134F6C" w:rsidP="00134F6C">
      <w:pPr>
        <w:numPr>
          <w:ilvl w:val="1"/>
          <w:numId w:val="22"/>
        </w:numPr>
        <w:tabs>
          <w:tab w:val="left" w:pos="567"/>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Zhotovitel nese odpovědnost původce odpadů, zavazuje se nezpůsobovat únik ropných, toxických či jiných škodlivých látek v místě plnění</w:t>
      </w:r>
      <w:r w:rsidRPr="00D8645F">
        <w:rPr>
          <w:rFonts w:ascii="Segoe UI" w:eastAsia="Times New Roman" w:hAnsi="Segoe UI" w:cs="Segoe UI"/>
          <w:i/>
          <w:color w:val="0000FF"/>
          <w:lang w:eastAsia="cs-CZ"/>
        </w:rPr>
        <w:t>.</w:t>
      </w:r>
    </w:p>
    <w:p w14:paraId="5E04565D" w14:textId="1E019919" w:rsidR="006F7B59" w:rsidRDefault="00134F6C" w:rsidP="006F16D4">
      <w:pPr>
        <w:numPr>
          <w:ilvl w:val="1"/>
          <w:numId w:val="22"/>
        </w:numPr>
        <w:tabs>
          <w:tab w:val="left" w:pos="567"/>
        </w:tabs>
        <w:spacing w:after="24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Povinnost zaplatit škodu je splněna připsáním částky na účet objednatele.</w:t>
      </w:r>
    </w:p>
    <w:p w14:paraId="3E5B1D4A" w14:textId="77777777" w:rsidR="006F7B59" w:rsidRDefault="006F7B59">
      <w:pPr>
        <w:rPr>
          <w:rFonts w:ascii="Segoe UI" w:eastAsia="Times New Roman" w:hAnsi="Segoe UI" w:cs="Segoe UI"/>
          <w:lang w:eastAsia="cs-CZ"/>
        </w:rPr>
      </w:pPr>
      <w:r>
        <w:rPr>
          <w:rFonts w:ascii="Segoe UI" w:eastAsia="Times New Roman" w:hAnsi="Segoe UI" w:cs="Segoe UI"/>
          <w:lang w:eastAsia="cs-CZ"/>
        </w:rPr>
        <w:br w:type="page"/>
      </w:r>
    </w:p>
    <w:p w14:paraId="2BE366A3" w14:textId="77777777" w:rsidR="00134F6C" w:rsidRPr="00D8645F" w:rsidRDefault="00134F6C" w:rsidP="00134F6C">
      <w:pPr>
        <w:tabs>
          <w:tab w:val="num" w:pos="709"/>
          <w:tab w:val="left" w:pos="993"/>
          <w:tab w:val="left" w:pos="1276"/>
          <w:tab w:val="left" w:pos="3402"/>
        </w:tabs>
        <w:spacing w:after="80" w:line="288" w:lineRule="auto"/>
        <w:ind w:left="709" w:hanging="709"/>
        <w:jc w:val="center"/>
        <w:rPr>
          <w:rFonts w:ascii="Segoe UI" w:eastAsia="Times New Roman" w:hAnsi="Segoe UI" w:cs="Segoe UI"/>
          <w:b/>
          <w:lang w:eastAsia="cs-CZ"/>
        </w:rPr>
      </w:pPr>
      <w:r w:rsidRPr="00D8645F">
        <w:rPr>
          <w:rFonts w:ascii="Segoe UI" w:eastAsia="Times New Roman" w:hAnsi="Segoe UI" w:cs="Segoe UI"/>
          <w:b/>
          <w:lang w:eastAsia="cs-CZ"/>
        </w:rPr>
        <w:lastRenderedPageBreak/>
        <w:t>XII.</w:t>
      </w:r>
    </w:p>
    <w:p w14:paraId="4DE53D87" w14:textId="77777777" w:rsidR="00134F6C" w:rsidRPr="00D8645F" w:rsidRDefault="00134F6C" w:rsidP="00134F6C">
      <w:pPr>
        <w:tabs>
          <w:tab w:val="num" w:pos="709"/>
          <w:tab w:val="left" w:pos="993"/>
          <w:tab w:val="left" w:pos="1276"/>
          <w:tab w:val="left" w:pos="3402"/>
        </w:tabs>
        <w:spacing w:after="80" w:line="288" w:lineRule="auto"/>
        <w:ind w:left="709" w:hanging="709"/>
        <w:jc w:val="center"/>
        <w:rPr>
          <w:rFonts w:ascii="Segoe UI" w:eastAsia="Times New Roman" w:hAnsi="Segoe UI" w:cs="Segoe UI"/>
          <w:b/>
          <w:caps/>
          <w:lang w:eastAsia="cs-CZ"/>
        </w:rPr>
      </w:pPr>
      <w:r w:rsidRPr="00D8645F">
        <w:rPr>
          <w:rFonts w:ascii="Segoe UI" w:eastAsia="Times New Roman" w:hAnsi="Segoe UI" w:cs="Segoe UI"/>
          <w:b/>
          <w:caps/>
          <w:lang w:eastAsia="cs-CZ"/>
        </w:rPr>
        <w:t>Ukončení smluvního vztahu</w:t>
      </w:r>
    </w:p>
    <w:p w14:paraId="6E76345D" w14:textId="77777777" w:rsidR="00134F6C" w:rsidRPr="00D8645F" w:rsidRDefault="00134F6C" w:rsidP="00134F6C">
      <w:pPr>
        <w:numPr>
          <w:ilvl w:val="1"/>
          <w:numId w:val="23"/>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Smluvní strany mohou smlouvu ukončit dohodou nebo odstoupením. Dohoda o zrušení práv a závazků musí být písemná, jinak je neplatná.</w:t>
      </w:r>
    </w:p>
    <w:p w14:paraId="47C3C933" w14:textId="77777777" w:rsidR="00134F6C" w:rsidRPr="00D8645F" w:rsidRDefault="00134F6C" w:rsidP="00134F6C">
      <w:pPr>
        <w:numPr>
          <w:ilvl w:val="1"/>
          <w:numId w:val="23"/>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Objednatel i zhotovitel jsou oprávněni od smlouvy odstoupit z důvodů uvedených v občanském zákoníku.</w:t>
      </w:r>
    </w:p>
    <w:p w14:paraId="3D0A7548" w14:textId="77777777" w:rsidR="00134F6C" w:rsidRPr="00D8645F" w:rsidRDefault="00134F6C" w:rsidP="00134F6C">
      <w:pPr>
        <w:numPr>
          <w:ilvl w:val="1"/>
          <w:numId w:val="23"/>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Objednatel je oprávněn odstoupit od smlouvy, pokud zhotovitel podstatně porušuje smlouvu. Za podstatné porušení této smlouvy se považuje zejména:</w:t>
      </w:r>
      <w:r w:rsidRPr="00D8645F">
        <w:rPr>
          <w:rFonts w:ascii="Segoe UI" w:eastAsia="Times New Roman" w:hAnsi="Segoe UI" w:cs="Segoe UI"/>
          <w:i/>
          <w:color w:val="0000FF"/>
          <w:lang w:eastAsia="cs-CZ"/>
        </w:rPr>
        <w:t xml:space="preserve"> </w:t>
      </w:r>
    </w:p>
    <w:p w14:paraId="55421722" w14:textId="1224078C" w:rsidR="00134F6C" w:rsidRPr="00D8645F" w:rsidRDefault="00134F6C" w:rsidP="00134F6C">
      <w:pPr>
        <w:numPr>
          <w:ilvl w:val="0"/>
          <w:numId w:val="24"/>
        </w:numPr>
        <w:tabs>
          <w:tab w:val="num" w:pos="1418"/>
        </w:tabs>
        <w:spacing w:after="80" w:line="288" w:lineRule="auto"/>
        <w:ind w:left="1418" w:hanging="357"/>
        <w:jc w:val="both"/>
        <w:rPr>
          <w:rFonts w:ascii="Segoe UI" w:eastAsia="Calibri" w:hAnsi="Segoe UI" w:cs="Segoe UI"/>
        </w:rPr>
      </w:pPr>
      <w:r w:rsidRPr="00D8645F">
        <w:rPr>
          <w:rFonts w:ascii="Segoe UI" w:eastAsia="Calibri" w:hAnsi="Segoe UI" w:cs="Segoe UI"/>
        </w:rPr>
        <w:t>prodlení zhotovitele s řádným dokonče</w:t>
      </w:r>
      <w:r w:rsidR="00987BE9" w:rsidRPr="00D8645F">
        <w:rPr>
          <w:rFonts w:ascii="Segoe UI" w:eastAsia="Calibri" w:hAnsi="Segoe UI" w:cs="Segoe UI"/>
        </w:rPr>
        <w:t>ním a předáním díla delším než 3</w:t>
      </w:r>
      <w:r w:rsidRPr="00D8645F">
        <w:rPr>
          <w:rFonts w:ascii="Segoe UI" w:eastAsia="Calibri" w:hAnsi="Segoe UI" w:cs="Segoe UI"/>
        </w:rPr>
        <w:t>0 dnů,</w:t>
      </w:r>
    </w:p>
    <w:p w14:paraId="637E543B" w14:textId="77777777" w:rsidR="00134F6C" w:rsidRPr="00D8645F" w:rsidRDefault="00134F6C" w:rsidP="00134F6C">
      <w:pPr>
        <w:numPr>
          <w:ilvl w:val="0"/>
          <w:numId w:val="24"/>
        </w:numPr>
        <w:tabs>
          <w:tab w:val="num" w:pos="1418"/>
        </w:tabs>
        <w:spacing w:after="80" w:line="288" w:lineRule="auto"/>
        <w:ind w:left="1418" w:hanging="357"/>
        <w:jc w:val="both"/>
        <w:rPr>
          <w:rFonts w:ascii="Segoe UI" w:eastAsia="Calibri" w:hAnsi="Segoe UI" w:cs="Segoe UI"/>
        </w:rPr>
      </w:pPr>
      <w:r w:rsidRPr="00D8645F">
        <w:rPr>
          <w:rFonts w:ascii="Segoe UI" w:eastAsia="Calibri" w:hAnsi="Segoe UI" w:cs="Segoe UI"/>
        </w:rPr>
        <w:t>postup zhotovitele při provádění díla v rozporu s projektovou dokumentací, použití materiálů, které neodpovídají projektové dokumentaci nebo podmínkám dohodnutým v této smlouvě.</w:t>
      </w:r>
    </w:p>
    <w:p w14:paraId="00725652" w14:textId="77777777" w:rsidR="00134F6C" w:rsidRPr="00B67564" w:rsidRDefault="00134F6C" w:rsidP="00134F6C">
      <w:pPr>
        <w:numPr>
          <w:ilvl w:val="1"/>
          <w:numId w:val="23"/>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 xml:space="preserve">Objednatel je dále oprávněn </w:t>
      </w:r>
      <w:r w:rsidRPr="00D8645F">
        <w:rPr>
          <w:rFonts w:ascii="Segoe UI" w:eastAsia="Arial Unicode MS" w:hAnsi="Segoe UI" w:cs="Segoe UI"/>
          <w:lang w:eastAsia="cs-CZ"/>
        </w:rPr>
        <w:t>odstoupit od smlouvy z důvodů uvedených v § 2593 občanského zákoníku.</w:t>
      </w:r>
    </w:p>
    <w:p w14:paraId="1DB7E9FF" w14:textId="00BF65CE" w:rsidR="00B67564" w:rsidRPr="00D8645F" w:rsidRDefault="00B67564" w:rsidP="00134F6C">
      <w:pPr>
        <w:numPr>
          <w:ilvl w:val="1"/>
          <w:numId w:val="23"/>
        </w:numPr>
        <w:tabs>
          <w:tab w:val="left" w:pos="709"/>
          <w:tab w:val="left" w:pos="3402"/>
        </w:tabs>
        <w:spacing w:after="80" w:line="288" w:lineRule="auto"/>
        <w:ind w:left="567" w:hanging="567"/>
        <w:jc w:val="both"/>
        <w:rPr>
          <w:rFonts w:ascii="Segoe UI" w:eastAsia="Times New Roman" w:hAnsi="Segoe UI" w:cs="Segoe UI"/>
          <w:lang w:eastAsia="cs-CZ"/>
        </w:rPr>
      </w:pPr>
      <w:r w:rsidRPr="00F155E9">
        <w:rPr>
          <w:rFonts w:ascii="Segoe UI" w:eastAsia="Arial Unicode MS" w:hAnsi="Segoe UI" w:cs="Segoe UI"/>
          <w:lang w:eastAsia="cs-CZ"/>
        </w:rPr>
        <w:t>Objednatel je dále oprávněn odstoupit od smlouvy s vybraným zhotovitelem, pokud bude ze strany poskytovatele dotace zjištěno pochybení v dosavadním postupu objednatele nebo pokud nebude rozhodnuto o poskytnutí dotace na předmět díla. V takovém případě nevzniká zhotoviteli nárok na náhradu škody či ušlého zisku</w:t>
      </w:r>
      <w:r>
        <w:rPr>
          <w:rFonts w:ascii="Segoe UI" w:eastAsia="Arial Unicode MS" w:hAnsi="Segoe UI" w:cs="Segoe UI"/>
          <w:lang w:eastAsia="cs-CZ"/>
        </w:rPr>
        <w:t>.</w:t>
      </w:r>
    </w:p>
    <w:p w14:paraId="65C1E796" w14:textId="050E1225" w:rsidR="008D63B1" w:rsidRPr="00D8645F" w:rsidRDefault="00134F6C" w:rsidP="00386E5C">
      <w:pPr>
        <w:numPr>
          <w:ilvl w:val="1"/>
          <w:numId w:val="23"/>
        </w:numPr>
        <w:tabs>
          <w:tab w:val="left" w:pos="709"/>
          <w:tab w:val="left" w:pos="3402"/>
        </w:tabs>
        <w:spacing w:after="24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Odstoupení musí mít písemnou formu a je účinné okamžike</w:t>
      </w:r>
      <w:r w:rsidR="008D63B1" w:rsidRPr="00D8645F">
        <w:rPr>
          <w:rFonts w:ascii="Segoe UI" w:eastAsia="Times New Roman" w:hAnsi="Segoe UI" w:cs="Segoe UI"/>
          <w:lang w:eastAsia="cs-CZ"/>
        </w:rPr>
        <w:t>m doručení druhé smluvní straně.</w:t>
      </w:r>
    </w:p>
    <w:p w14:paraId="712F2AD9" w14:textId="77777777" w:rsidR="00134F6C" w:rsidRPr="00D8645F" w:rsidRDefault="00134F6C" w:rsidP="00134F6C">
      <w:pPr>
        <w:tabs>
          <w:tab w:val="num" w:pos="709"/>
          <w:tab w:val="left" w:pos="993"/>
          <w:tab w:val="left" w:pos="1276"/>
          <w:tab w:val="left" w:pos="3402"/>
        </w:tabs>
        <w:spacing w:after="80" w:line="288" w:lineRule="auto"/>
        <w:ind w:left="709" w:hanging="709"/>
        <w:jc w:val="center"/>
        <w:rPr>
          <w:rFonts w:ascii="Segoe UI" w:eastAsia="Times New Roman" w:hAnsi="Segoe UI" w:cs="Segoe UI"/>
          <w:b/>
          <w:lang w:eastAsia="cs-CZ"/>
        </w:rPr>
      </w:pPr>
      <w:r w:rsidRPr="00D8645F">
        <w:rPr>
          <w:rFonts w:ascii="Segoe UI" w:eastAsia="Times New Roman" w:hAnsi="Segoe UI" w:cs="Segoe UI"/>
          <w:b/>
          <w:lang w:eastAsia="cs-CZ"/>
        </w:rPr>
        <w:t>XIII.</w:t>
      </w:r>
    </w:p>
    <w:p w14:paraId="398BC4CA" w14:textId="77777777" w:rsidR="00134F6C" w:rsidRPr="00D8645F" w:rsidRDefault="00134F6C" w:rsidP="00134F6C">
      <w:pPr>
        <w:tabs>
          <w:tab w:val="num" w:pos="709"/>
          <w:tab w:val="left" w:pos="993"/>
          <w:tab w:val="left" w:pos="1276"/>
          <w:tab w:val="left" w:pos="3402"/>
        </w:tabs>
        <w:spacing w:after="80" w:line="288" w:lineRule="auto"/>
        <w:ind w:left="709" w:hanging="709"/>
        <w:jc w:val="center"/>
        <w:rPr>
          <w:rFonts w:ascii="Segoe UI" w:eastAsia="Times New Roman" w:hAnsi="Segoe UI" w:cs="Segoe UI"/>
          <w:b/>
          <w:caps/>
          <w:lang w:eastAsia="cs-CZ"/>
        </w:rPr>
      </w:pPr>
      <w:r w:rsidRPr="00D8645F">
        <w:rPr>
          <w:rFonts w:ascii="Segoe UI" w:eastAsia="Times New Roman" w:hAnsi="Segoe UI" w:cs="Segoe UI"/>
          <w:b/>
          <w:caps/>
          <w:lang w:eastAsia="cs-CZ"/>
        </w:rPr>
        <w:t>Rozhodné právo a volba soudu</w:t>
      </w:r>
    </w:p>
    <w:p w14:paraId="420939E5" w14:textId="77777777" w:rsidR="00134F6C" w:rsidRPr="00D8645F" w:rsidRDefault="00134F6C" w:rsidP="00134F6C">
      <w:pPr>
        <w:numPr>
          <w:ilvl w:val="1"/>
          <w:numId w:val="25"/>
        </w:numPr>
        <w:tabs>
          <w:tab w:val="left" w:pos="709"/>
          <w:tab w:val="left" w:pos="3402"/>
        </w:tabs>
        <w:spacing w:after="8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Smluvní strany se výslovně dohodly, že právní vztahy založené touto smlouvou se řídí právním řádem České republiky.</w:t>
      </w:r>
    </w:p>
    <w:p w14:paraId="2A3E49E7" w14:textId="1A6F30A4" w:rsidR="00113BE5" w:rsidRPr="00D8645F" w:rsidRDefault="00134F6C" w:rsidP="0058641E">
      <w:pPr>
        <w:numPr>
          <w:ilvl w:val="1"/>
          <w:numId w:val="25"/>
        </w:numPr>
        <w:tabs>
          <w:tab w:val="left" w:pos="709"/>
          <w:tab w:val="left" w:pos="3402"/>
        </w:tabs>
        <w:spacing w:after="240" w:line="288" w:lineRule="auto"/>
        <w:ind w:left="567" w:hanging="567"/>
        <w:jc w:val="both"/>
        <w:rPr>
          <w:rFonts w:ascii="Segoe UI" w:eastAsia="Times New Roman" w:hAnsi="Segoe UI" w:cs="Segoe UI"/>
          <w:lang w:eastAsia="cs-CZ"/>
        </w:rPr>
      </w:pPr>
      <w:r w:rsidRPr="00D8645F">
        <w:rPr>
          <w:rFonts w:ascii="Segoe UI" w:eastAsia="Times New Roman" w:hAnsi="Segoe UI" w:cs="Segoe UI"/>
          <w:lang w:eastAsia="cs-CZ"/>
        </w:rPr>
        <w:t>Strany se zavazují veškeré spory přednostně řešit smírnou cestou. Dále se smluvní strany výslovně dohodly, že příslušný k projednávání sporů, které by se nepodařilo vyřešit smírně, bude místně a věcně příslušný obecný soud objednatele.</w:t>
      </w:r>
    </w:p>
    <w:p w14:paraId="52997F41" w14:textId="77777777" w:rsidR="00134F6C" w:rsidRPr="00D8645F" w:rsidRDefault="00134F6C" w:rsidP="00134F6C">
      <w:pPr>
        <w:tabs>
          <w:tab w:val="num" w:pos="709"/>
          <w:tab w:val="left" w:pos="993"/>
          <w:tab w:val="left" w:pos="1276"/>
          <w:tab w:val="left" w:pos="3402"/>
        </w:tabs>
        <w:spacing w:after="80" w:line="288" w:lineRule="auto"/>
        <w:ind w:left="709" w:hanging="709"/>
        <w:jc w:val="center"/>
        <w:rPr>
          <w:rFonts w:ascii="Segoe UI" w:eastAsia="Times New Roman" w:hAnsi="Segoe UI" w:cs="Segoe UI"/>
          <w:b/>
          <w:lang w:eastAsia="cs-CZ"/>
        </w:rPr>
      </w:pPr>
      <w:r w:rsidRPr="00D8645F">
        <w:rPr>
          <w:rFonts w:ascii="Segoe UI" w:eastAsia="Times New Roman" w:hAnsi="Segoe UI" w:cs="Segoe UI"/>
          <w:b/>
          <w:lang w:eastAsia="cs-CZ"/>
        </w:rPr>
        <w:t>XIV.</w:t>
      </w:r>
    </w:p>
    <w:p w14:paraId="65B3B462" w14:textId="77777777" w:rsidR="00134F6C" w:rsidRPr="00D8645F" w:rsidRDefault="00134F6C" w:rsidP="00134F6C">
      <w:pPr>
        <w:tabs>
          <w:tab w:val="num" w:pos="709"/>
          <w:tab w:val="left" w:pos="993"/>
          <w:tab w:val="left" w:pos="1276"/>
          <w:tab w:val="left" w:pos="3402"/>
        </w:tabs>
        <w:spacing w:after="80" w:line="288" w:lineRule="auto"/>
        <w:ind w:left="709" w:hanging="709"/>
        <w:jc w:val="center"/>
        <w:rPr>
          <w:rFonts w:ascii="Segoe UI" w:eastAsia="Times New Roman" w:hAnsi="Segoe UI" w:cs="Segoe UI"/>
          <w:b/>
          <w:caps/>
          <w:lang w:eastAsia="cs-CZ"/>
        </w:rPr>
      </w:pPr>
      <w:r w:rsidRPr="00D8645F">
        <w:rPr>
          <w:rFonts w:ascii="Segoe UI" w:eastAsia="Times New Roman" w:hAnsi="Segoe UI" w:cs="Segoe UI"/>
          <w:b/>
          <w:caps/>
          <w:lang w:eastAsia="cs-CZ"/>
        </w:rPr>
        <w:t>Závěrečná ujednání</w:t>
      </w:r>
    </w:p>
    <w:p w14:paraId="3A1BF04A" w14:textId="77777777" w:rsidR="00134F6C" w:rsidRPr="00D8645F" w:rsidRDefault="00134F6C" w:rsidP="00134F6C">
      <w:pPr>
        <w:numPr>
          <w:ilvl w:val="1"/>
          <w:numId w:val="26"/>
        </w:numPr>
        <w:tabs>
          <w:tab w:val="left" w:pos="426"/>
        </w:tabs>
        <w:spacing w:after="80" w:line="288" w:lineRule="auto"/>
        <w:ind w:left="567" w:hanging="567"/>
        <w:jc w:val="both"/>
        <w:rPr>
          <w:rFonts w:ascii="Segoe UI" w:eastAsia="Calibri" w:hAnsi="Segoe UI" w:cs="Segoe UI"/>
        </w:rPr>
      </w:pPr>
      <w:r w:rsidRPr="00D8645F">
        <w:rPr>
          <w:rFonts w:ascii="Segoe UI" w:eastAsia="Calibri" w:hAnsi="Segoe UI" w:cs="Segoe UI"/>
        </w:rPr>
        <w:t>Tato smlouva může být měněna či doplňována pouze po vzájemné dohodě smluvních stran. Veškeré změny či dodatky k této smlouvě musí mít písemnou formu, jinak jsou neplatné. V případě zániku závazku před splněním díla uzavřou smluvní strany dohodu, ve které upraví vzájemná práva a povinnosti.</w:t>
      </w:r>
    </w:p>
    <w:p w14:paraId="721AD4D6" w14:textId="77777777" w:rsidR="00B67564" w:rsidRDefault="00B67564" w:rsidP="00B67564">
      <w:pPr>
        <w:numPr>
          <w:ilvl w:val="1"/>
          <w:numId w:val="26"/>
        </w:numPr>
        <w:tabs>
          <w:tab w:val="left" w:pos="426"/>
        </w:tabs>
        <w:spacing w:after="80" w:line="288" w:lineRule="auto"/>
        <w:ind w:left="567" w:hanging="567"/>
        <w:jc w:val="both"/>
        <w:rPr>
          <w:rFonts w:ascii="Segoe UI" w:eastAsia="Calibri" w:hAnsi="Segoe UI" w:cs="Segoe UI"/>
        </w:rPr>
      </w:pPr>
      <w:r w:rsidRPr="00B67564">
        <w:rPr>
          <w:rFonts w:ascii="Segoe UI" w:eastAsia="Calibri" w:hAnsi="Segoe UI" w:cs="Segoe UI"/>
        </w:rPr>
        <w:lastRenderedPageBreak/>
        <w:t>Zhotovitel souhlasí s využíváním údajů v informačních systémech. Zhotovitel dále souhlasí se zveřejněním údajů podle zákona č. 106/1999 Sb., o svobodném přístupu k informacím, ve znění pozdějších předpisů.</w:t>
      </w:r>
    </w:p>
    <w:p w14:paraId="510F9344" w14:textId="564A692B" w:rsidR="00B67564" w:rsidRPr="00B67564" w:rsidRDefault="00B67564" w:rsidP="00B67564">
      <w:pPr>
        <w:numPr>
          <w:ilvl w:val="1"/>
          <w:numId w:val="26"/>
        </w:numPr>
        <w:tabs>
          <w:tab w:val="left" w:pos="426"/>
        </w:tabs>
        <w:spacing w:after="80" w:line="288" w:lineRule="auto"/>
        <w:ind w:left="567" w:hanging="567"/>
        <w:jc w:val="both"/>
        <w:rPr>
          <w:rFonts w:ascii="Segoe UI" w:eastAsia="Calibri" w:hAnsi="Segoe UI" w:cs="Segoe UI"/>
        </w:rPr>
      </w:pPr>
      <w:r w:rsidRPr="00B67564">
        <w:rPr>
          <w:rFonts w:ascii="Segoe UI" w:eastAsia="Calibri" w:hAnsi="Segoe UI" w:cs="Segoe UI"/>
        </w:rPr>
        <w:t>Zhotovitel a jeho zaměstnanci jsou si vědomi, že při výkonu předmětu plnění této smlouvy mohou přijít do styku s osobními a citlivými údaji podléhající ochraně dle nařízení Evropského parlamentu a Rady EU 2016/679 o ochraně fyzických osob v souvislosti se zpracováním osobních údajů a o volném pohybu těchto údajů a o zrušení směrnice 95/46/ES (obecné nařízení o ochraně osobních údajů) a nesou plnou odpovědnost za případné porušení těchto zákonů a souvisejících právních předpisů.</w:t>
      </w:r>
    </w:p>
    <w:p w14:paraId="282424B3" w14:textId="685A306E" w:rsidR="00E114B1" w:rsidRPr="00D8645F" w:rsidRDefault="00030185" w:rsidP="004A359B">
      <w:pPr>
        <w:pStyle w:val="Odstavecseseznamem"/>
        <w:numPr>
          <w:ilvl w:val="1"/>
          <w:numId w:val="26"/>
        </w:numPr>
        <w:tabs>
          <w:tab w:val="left" w:pos="426"/>
        </w:tabs>
        <w:spacing w:after="80" w:line="288" w:lineRule="auto"/>
        <w:ind w:left="567" w:hanging="567"/>
        <w:jc w:val="both"/>
        <w:rPr>
          <w:rFonts w:ascii="Segoe UI" w:eastAsia="Calibri" w:hAnsi="Segoe UI" w:cs="Segoe UI"/>
        </w:rPr>
      </w:pPr>
      <w:r w:rsidRPr="00D8645F">
        <w:rPr>
          <w:rFonts w:ascii="Segoe UI" w:eastAsia="Calibri" w:hAnsi="Segoe UI" w:cs="Segoe UI"/>
        </w:rPr>
        <w:t>Smluvní st</w:t>
      </w:r>
      <w:r w:rsidR="00E114B1" w:rsidRPr="00D8645F">
        <w:rPr>
          <w:rFonts w:ascii="Segoe UI" w:eastAsia="Calibri" w:hAnsi="Segoe UI" w:cs="Segoe UI"/>
        </w:rPr>
        <w:t>rany prohlašují, že žádná část této smlouvy nenaplňuje znaky obchodního tajemství d</w:t>
      </w:r>
      <w:r w:rsidRPr="00D8645F">
        <w:rPr>
          <w:rFonts w:ascii="Segoe UI" w:eastAsia="Calibri" w:hAnsi="Segoe UI" w:cs="Segoe UI"/>
        </w:rPr>
        <w:t xml:space="preserve">le § 504 zákona č. 89/2012 Sb., občanský zákoník. </w:t>
      </w:r>
    </w:p>
    <w:p w14:paraId="4ED11F71" w14:textId="77777777" w:rsidR="00134F6C" w:rsidRPr="00D8645F" w:rsidRDefault="00134F6C" w:rsidP="00134F6C">
      <w:pPr>
        <w:numPr>
          <w:ilvl w:val="1"/>
          <w:numId w:val="26"/>
        </w:numPr>
        <w:tabs>
          <w:tab w:val="left" w:pos="426"/>
        </w:tabs>
        <w:spacing w:after="80" w:line="288" w:lineRule="auto"/>
        <w:ind w:left="567" w:hanging="567"/>
        <w:jc w:val="both"/>
        <w:rPr>
          <w:rFonts w:ascii="Segoe UI" w:eastAsia="Calibri" w:hAnsi="Segoe UI" w:cs="Segoe UI"/>
        </w:rPr>
      </w:pPr>
      <w:r w:rsidRPr="00D8645F">
        <w:rPr>
          <w:rFonts w:ascii="Segoe UI" w:eastAsia="Calibri" w:hAnsi="Segoe UI" w:cs="Segoe UI"/>
        </w:rPr>
        <w:t>Obě strany prohlašují, že tuto smlouvu uzavírají na základě jejich vážné vůle, určitě, srozumitelně a v souladu s dobrými mravy a souhlas s jejím obsahem stvrzují svými podpisy.</w:t>
      </w:r>
    </w:p>
    <w:p w14:paraId="47B00E83" w14:textId="77777777" w:rsidR="00134F6C" w:rsidRPr="00D8645F" w:rsidRDefault="00134F6C" w:rsidP="00134F6C">
      <w:pPr>
        <w:numPr>
          <w:ilvl w:val="1"/>
          <w:numId w:val="26"/>
        </w:numPr>
        <w:tabs>
          <w:tab w:val="left" w:pos="426"/>
        </w:tabs>
        <w:spacing w:after="80" w:line="288" w:lineRule="auto"/>
        <w:ind w:left="567" w:hanging="567"/>
        <w:jc w:val="both"/>
        <w:rPr>
          <w:rFonts w:ascii="Segoe UI" w:eastAsia="Calibri" w:hAnsi="Segoe UI" w:cs="Segoe UI"/>
        </w:rPr>
      </w:pPr>
      <w:r w:rsidRPr="00D8645F">
        <w:rPr>
          <w:rFonts w:ascii="Segoe UI" w:eastAsia="Calibri" w:hAnsi="Segoe UI" w:cs="Segoe UI"/>
        </w:rPr>
        <w:t>Tato smlouva nabývá platnosti dnem podpisu oběma smluvními stranami.</w:t>
      </w:r>
    </w:p>
    <w:p w14:paraId="482996F9" w14:textId="77777777" w:rsidR="00134F6C" w:rsidRPr="00D8645F" w:rsidRDefault="00134F6C" w:rsidP="00134F6C">
      <w:pPr>
        <w:numPr>
          <w:ilvl w:val="1"/>
          <w:numId w:val="26"/>
        </w:numPr>
        <w:tabs>
          <w:tab w:val="left" w:pos="426"/>
        </w:tabs>
        <w:spacing w:after="80" w:line="288" w:lineRule="auto"/>
        <w:ind w:left="567" w:hanging="567"/>
        <w:jc w:val="both"/>
        <w:rPr>
          <w:rFonts w:ascii="Segoe UI" w:eastAsia="Calibri" w:hAnsi="Segoe UI" w:cs="Segoe UI"/>
        </w:rPr>
      </w:pPr>
      <w:r w:rsidRPr="00D8645F">
        <w:rPr>
          <w:rFonts w:ascii="Segoe UI" w:eastAsia="Calibri" w:hAnsi="Segoe UI" w:cs="Segoe UI"/>
        </w:rPr>
        <w:t xml:space="preserve">Tato smlouva je vyhotovena v 4 stejnopisech, z nichž 2 vyhotovení obdrží objednatel </w:t>
      </w:r>
      <w:r w:rsidRPr="00D8645F">
        <w:rPr>
          <w:rFonts w:ascii="Segoe UI" w:eastAsia="Calibri" w:hAnsi="Segoe UI" w:cs="Segoe UI"/>
        </w:rPr>
        <w:br/>
        <w:t>a 2 zhotovitel.</w:t>
      </w:r>
    </w:p>
    <w:p w14:paraId="36428E27" w14:textId="77777777" w:rsidR="00134F6C" w:rsidRPr="00D8645F" w:rsidRDefault="00134F6C" w:rsidP="00134F6C">
      <w:pPr>
        <w:numPr>
          <w:ilvl w:val="1"/>
          <w:numId w:val="26"/>
        </w:numPr>
        <w:tabs>
          <w:tab w:val="left" w:pos="426"/>
        </w:tabs>
        <w:spacing w:after="80" w:line="288" w:lineRule="auto"/>
        <w:ind w:left="567" w:hanging="567"/>
        <w:jc w:val="both"/>
        <w:rPr>
          <w:rFonts w:ascii="Segoe UI" w:eastAsia="Calibri" w:hAnsi="Segoe UI" w:cs="Segoe UI"/>
        </w:rPr>
      </w:pPr>
      <w:r w:rsidRPr="00D8645F">
        <w:rPr>
          <w:rFonts w:ascii="Segoe UI" w:eastAsia="Calibri" w:hAnsi="Segoe UI" w:cs="Segoe UI"/>
        </w:rPr>
        <w:t xml:space="preserve">Pokud není některý právní poměr vysloveně upraven touto smlouvou, podrobují se obě smluvní strany příslušným ustanovením občanského zákoníku, zejména ustanovením </w:t>
      </w:r>
      <w:r w:rsidRPr="00D8645F">
        <w:rPr>
          <w:rFonts w:ascii="Segoe UI" w:eastAsia="Calibri" w:hAnsi="Segoe UI" w:cs="Segoe UI"/>
        </w:rPr>
        <w:br/>
        <w:t xml:space="preserve">§ </w:t>
      </w:r>
      <w:smartTag w:uri="urn:schemas-microsoft-com:office:smarttags" w:element="metricconverter">
        <w:smartTagPr>
          <w:attr w:name="ProductID" w:val="2586 a"/>
        </w:smartTagPr>
        <w:r w:rsidRPr="00D8645F">
          <w:rPr>
            <w:rFonts w:ascii="Segoe UI" w:eastAsia="Calibri" w:hAnsi="Segoe UI" w:cs="Segoe UI"/>
          </w:rPr>
          <w:t>2586 a</w:t>
        </w:r>
      </w:smartTag>
      <w:r w:rsidRPr="00D8645F">
        <w:rPr>
          <w:rFonts w:ascii="Segoe UI" w:eastAsia="Calibri" w:hAnsi="Segoe UI" w:cs="Segoe UI"/>
        </w:rPr>
        <w:t xml:space="preserve"> násl.</w:t>
      </w:r>
    </w:p>
    <w:p w14:paraId="325431D4" w14:textId="77777777" w:rsidR="00134F6C" w:rsidRPr="00D8645F" w:rsidRDefault="00134F6C" w:rsidP="00134F6C">
      <w:pPr>
        <w:numPr>
          <w:ilvl w:val="1"/>
          <w:numId w:val="26"/>
        </w:numPr>
        <w:tabs>
          <w:tab w:val="left" w:pos="426"/>
        </w:tabs>
        <w:spacing w:after="80" w:line="288" w:lineRule="auto"/>
        <w:ind w:left="567" w:hanging="567"/>
        <w:jc w:val="both"/>
        <w:rPr>
          <w:rFonts w:ascii="Segoe UI" w:eastAsia="Calibri" w:hAnsi="Segoe UI" w:cs="Segoe UI"/>
        </w:rPr>
      </w:pPr>
      <w:r w:rsidRPr="00D8645F">
        <w:rPr>
          <w:rFonts w:ascii="Segoe UI" w:eastAsia="Calibri" w:hAnsi="Segoe UI" w:cs="Segoe UI"/>
        </w:rPr>
        <w:t>Veškeré přílohy této smlouvy jsou její nedílnou součástí.</w:t>
      </w:r>
    </w:p>
    <w:p w14:paraId="7FD834CA" w14:textId="20BD7664" w:rsidR="008D63B1" w:rsidRPr="00D8645F" w:rsidRDefault="00134F6C" w:rsidP="00386E5C">
      <w:pPr>
        <w:numPr>
          <w:ilvl w:val="1"/>
          <w:numId w:val="26"/>
        </w:numPr>
        <w:tabs>
          <w:tab w:val="left" w:pos="426"/>
        </w:tabs>
        <w:spacing w:after="240" w:line="288" w:lineRule="auto"/>
        <w:ind w:left="567" w:hanging="567"/>
        <w:jc w:val="both"/>
        <w:rPr>
          <w:rFonts w:ascii="Segoe UI" w:eastAsia="Calibri" w:hAnsi="Segoe UI" w:cs="Segoe UI"/>
        </w:rPr>
      </w:pPr>
      <w:r w:rsidRPr="00D8645F">
        <w:rPr>
          <w:rFonts w:ascii="Segoe UI" w:eastAsia="Calibri" w:hAnsi="Segoe UI" w:cs="Segoe UI"/>
        </w:rPr>
        <w:t xml:space="preserve">Uzavření této smlouvy bylo </w:t>
      </w:r>
      <w:r w:rsidR="001B6908" w:rsidRPr="00D8645F">
        <w:rPr>
          <w:rFonts w:ascii="Segoe UI" w:eastAsia="Calibri" w:hAnsi="Segoe UI" w:cs="Segoe UI"/>
        </w:rPr>
        <w:t xml:space="preserve">schváleno </w:t>
      </w:r>
      <w:r w:rsidR="00CC4DCD">
        <w:rPr>
          <w:rFonts w:ascii="Segoe UI" w:eastAsia="Calibri" w:hAnsi="Segoe UI" w:cs="Segoe UI"/>
        </w:rPr>
        <w:t>Radou města Rtyně v Podkrkonoší, dne …………</w:t>
      </w:r>
      <w:r w:rsidR="00144AB9">
        <w:rPr>
          <w:rFonts w:ascii="Segoe UI" w:eastAsia="Calibri" w:hAnsi="Segoe UI" w:cs="Segoe UI"/>
        </w:rPr>
        <w:t>, usnesením č. XX/XX.</w:t>
      </w:r>
    </w:p>
    <w:p w14:paraId="4B7D779F" w14:textId="246E24B8" w:rsidR="00134F6C" w:rsidRPr="00D8645F" w:rsidRDefault="008D63B1" w:rsidP="00134F6C">
      <w:pPr>
        <w:tabs>
          <w:tab w:val="left" w:pos="851"/>
          <w:tab w:val="left" w:pos="3402"/>
        </w:tabs>
        <w:spacing w:after="80" w:line="288" w:lineRule="auto"/>
        <w:ind w:hanging="567"/>
        <w:jc w:val="both"/>
        <w:rPr>
          <w:rFonts w:ascii="Segoe UI" w:eastAsia="Times New Roman" w:hAnsi="Segoe UI" w:cs="Segoe UI"/>
          <w:b/>
          <w:lang w:eastAsia="cs-CZ"/>
        </w:rPr>
      </w:pPr>
      <w:r w:rsidRPr="00D8645F">
        <w:rPr>
          <w:rFonts w:ascii="Segoe UI" w:eastAsia="Times New Roman" w:hAnsi="Segoe UI" w:cs="Segoe UI"/>
          <w:lang w:eastAsia="cs-CZ"/>
        </w:rPr>
        <w:tab/>
      </w:r>
      <w:r w:rsidR="00134F6C" w:rsidRPr="00D8645F">
        <w:rPr>
          <w:rFonts w:ascii="Segoe UI" w:eastAsia="Times New Roman" w:hAnsi="Segoe UI" w:cs="Segoe UI"/>
          <w:lang w:eastAsia="cs-CZ"/>
        </w:rPr>
        <w:t xml:space="preserve"> Přílohy:</w:t>
      </w:r>
      <w:r w:rsidR="00134F6C" w:rsidRPr="00D8645F">
        <w:rPr>
          <w:rFonts w:ascii="Segoe UI" w:eastAsia="Times New Roman" w:hAnsi="Segoe UI" w:cs="Segoe UI"/>
          <w:lang w:eastAsia="cs-CZ"/>
        </w:rPr>
        <w:tab/>
      </w:r>
    </w:p>
    <w:p w14:paraId="308359B9" w14:textId="36F7C263" w:rsidR="008D63B1" w:rsidRPr="00D8645F" w:rsidRDefault="00134F6C" w:rsidP="00CC4DCD">
      <w:pPr>
        <w:tabs>
          <w:tab w:val="left" w:pos="851"/>
          <w:tab w:val="left" w:pos="3402"/>
        </w:tabs>
        <w:spacing w:after="360" w:line="288" w:lineRule="auto"/>
        <w:rPr>
          <w:rFonts w:ascii="Segoe UI" w:eastAsia="Times New Roman" w:hAnsi="Segoe UI" w:cs="Segoe UI"/>
          <w:lang w:eastAsia="cs-CZ"/>
        </w:rPr>
      </w:pPr>
      <w:r w:rsidRPr="00D8645F">
        <w:rPr>
          <w:rFonts w:ascii="Segoe UI" w:eastAsia="Times New Roman" w:hAnsi="Segoe UI" w:cs="Segoe UI"/>
          <w:lang w:eastAsia="cs-CZ"/>
        </w:rPr>
        <w:t xml:space="preserve">1) Nabídkový položkový rozpočet zhotovitele včetně výkazu výměr ze dne </w:t>
      </w:r>
      <w:r w:rsidRPr="00B67564">
        <w:rPr>
          <w:rFonts w:ascii="Segoe UI" w:eastAsia="Times New Roman" w:hAnsi="Segoe UI" w:cs="Segoe UI"/>
          <w:highlight w:val="yellow"/>
          <w:lang w:eastAsia="cs-CZ"/>
        </w:rPr>
        <w:t>………….</w:t>
      </w:r>
    </w:p>
    <w:p w14:paraId="4D160986" w14:textId="7BA64EED" w:rsidR="008D5028" w:rsidRPr="00D8645F" w:rsidRDefault="00134F6C" w:rsidP="006F16D4">
      <w:pPr>
        <w:tabs>
          <w:tab w:val="left" w:pos="5103"/>
        </w:tabs>
        <w:spacing w:after="360" w:line="288" w:lineRule="auto"/>
        <w:jc w:val="both"/>
        <w:rPr>
          <w:rFonts w:ascii="Segoe UI" w:eastAsia="Times New Roman" w:hAnsi="Segoe UI" w:cs="Segoe UI"/>
          <w:lang w:eastAsia="cs-CZ"/>
        </w:rPr>
      </w:pPr>
      <w:r w:rsidRPr="00D8645F">
        <w:rPr>
          <w:rFonts w:ascii="Segoe UI" w:eastAsia="Times New Roman" w:hAnsi="Segoe UI" w:cs="Segoe UI"/>
          <w:lang w:eastAsia="cs-CZ"/>
        </w:rPr>
        <w:t>V</w:t>
      </w:r>
      <w:r w:rsidR="00B67564">
        <w:rPr>
          <w:rFonts w:ascii="Segoe UI" w:eastAsia="Times New Roman" w:hAnsi="Segoe UI" w:cs="Segoe UI"/>
          <w:lang w:eastAsia="cs-CZ"/>
        </w:rPr>
        <w:t>e Rtyni v Podkrkonoší</w:t>
      </w:r>
      <w:r w:rsidRPr="00D8645F">
        <w:rPr>
          <w:rFonts w:ascii="Segoe UI" w:eastAsia="Times New Roman" w:hAnsi="Segoe UI" w:cs="Segoe UI"/>
          <w:lang w:eastAsia="cs-CZ"/>
        </w:rPr>
        <w:t xml:space="preserve"> dne …………</w:t>
      </w:r>
      <w:r w:rsidRPr="00D8645F">
        <w:rPr>
          <w:rFonts w:ascii="Segoe UI" w:eastAsia="Times New Roman" w:hAnsi="Segoe UI" w:cs="Segoe UI"/>
          <w:lang w:eastAsia="cs-CZ"/>
        </w:rPr>
        <w:tab/>
        <w:t>V </w:t>
      </w:r>
      <w:r w:rsidRPr="00B67564">
        <w:rPr>
          <w:rFonts w:ascii="Segoe UI" w:eastAsia="Times New Roman" w:hAnsi="Segoe UI" w:cs="Segoe UI"/>
          <w:highlight w:val="yellow"/>
          <w:lang w:eastAsia="cs-CZ"/>
        </w:rPr>
        <w:t>…………</w:t>
      </w:r>
      <w:proofErr w:type="gramStart"/>
      <w:r w:rsidRPr="00B67564">
        <w:rPr>
          <w:rFonts w:ascii="Segoe UI" w:eastAsia="Times New Roman" w:hAnsi="Segoe UI" w:cs="Segoe UI"/>
          <w:highlight w:val="yellow"/>
          <w:lang w:eastAsia="cs-CZ"/>
        </w:rPr>
        <w:t>…..…</w:t>
      </w:r>
      <w:proofErr w:type="gramEnd"/>
      <w:r w:rsidRPr="00B67564">
        <w:rPr>
          <w:rFonts w:ascii="Segoe UI" w:eastAsia="Times New Roman" w:hAnsi="Segoe UI" w:cs="Segoe UI"/>
          <w:highlight w:val="yellow"/>
          <w:lang w:eastAsia="cs-CZ"/>
        </w:rPr>
        <w:t>……</w:t>
      </w:r>
      <w:r w:rsidRPr="00D8645F">
        <w:rPr>
          <w:rFonts w:ascii="Segoe UI" w:eastAsia="Times New Roman" w:hAnsi="Segoe UI" w:cs="Segoe UI"/>
          <w:lang w:eastAsia="cs-CZ"/>
        </w:rPr>
        <w:t xml:space="preserve"> dne </w:t>
      </w:r>
      <w:r w:rsidRPr="00B67564">
        <w:rPr>
          <w:rFonts w:ascii="Segoe UI" w:eastAsia="Times New Roman" w:hAnsi="Segoe UI" w:cs="Segoe UI"/>
          <w:highlight w:val="yellow"/>
          <w:lang w:eastAsia="cs-CZ"/>
        </w:rPr>
        <w:t>……………….</w:t>
      </w:r>
    </w:p>
    <w:p w14:paraId="617840EE" w14:textId="77777777" w:rsidR="00134F6C" w:rsidRPr="00D8645F" w:rsidRDefault="00134F6C" w:rsidP="00134F6C">
      <w:pPr>
        <w:tabs>
          <w:tab w:val="left" w:pos="5103"/>
        </w:tabs>
        <w:spacing w:after="80" w:line="288" w:lineRule="auto"/>
        <w:jc w:val="both"/>
        <w:rPr>
          <w:rFonts w:ascii="Segoe UI" w:eastAsia="Times New Roman" w:hAnsi="Segoe UI" w:cs="Segoe UI"/>
          <w:lang w:eastAsia="cs-CZ"/>
        </w:rPr>
      </w:pPr>
      <w:r w:rsidRPr="00D8645F">
        <w:rPr>
          <w:rFonts w:ascii="Segoe UI" w:eastAsia="Times New Roman" w:hAnsi="Segoe UI" w:cs="Segoe UI"/>
          <w:lang w:eastAsia="cs-CZ"/>
        </w:rPr>
        <w:t>Objednatel:</w:t>
      </w:r>
      <w:r w:rsidRPr="00D8645F">
        <w:rPr>
          <w:rFonts w:ascii="Segoe UI" w:eastAsia="Times New Roman" w:hAnsi="Segoe UI" w:cs="Segoe UI"/>
          <w:lang w:eastAsia="cs-CZ"/>
        </w:rPr>
        <w:tab/>
        <w:t>Zhotovitel:</w:t>
      </w:r>
    </w:p>
    <w:p w14:paraId="278DDD05" w14:textId="069B03F0" w:rsidR="008D63B1" w:rsidRPr="00D8645F" w:rsidRDefault="006F16D4" w:rsidP="006F16D4">
      <w:pPr>
        <w:tabs>
          <w:tab w:val="left" w:pos="5103"/>
        </w:tabs>
        <w:spacing w:after="1320" w:line="288" w:lineRule="auto"/>
        <w:ind w:left="567" w:hanging="567"/>
        <w:rPr>
          <w:rFonts w:ascii="Segoe UI" w:eastAsia="Calibri" w:hAnsi="Segoe UI" w:cs="Segoe UI"/>
          <w:b/>
        </w:rPr>
      </w:pPr>
      <w:r>
        <w:rPr>
          <w:rFonts w:ascii="Segoe UI" w:eastAsia="Calibri" w:hAnsi="Segoe UI" w:cs="Segoe UI"/>
          <w:b/>
        </w:rPr>
        <w:t>Město Rtyně v Po</w:t>
      </w:r>
      <w:r w:rsidR="00C231D1">
        <w:rPr>
          <w:rFonts w:ascii="Segoe UI" w:eastAsia="Calibri" w:hAnsi="Segoe UI" w:cs="Segoe UI"/>
          <w:b/>
        </w:rPr>
        <w:t>d</w:t>
      </w:r>
      <w:r>
        <w:rPr>
          <w:rFonts w:ascii="Segoe UI" w:eastAsia="Calibri" w:hAnsi="Segoe UI" w:cs="Segoe UI"/>
          <w:b/>
        </w:rPr>
        <w:t>krkonoší</w:t>
      </w:r>
      <w:r w:rsidR="00CC4DCD">
        <w:rPr>
          <w:rFonts w:ascii="Segoe UI" w:eastAsia="Calibri" w:hAnsi="Segoe UI" w:cs="Segoe UI"/>
          <w:b/>
        </w:rPr>
        <w:tab/>
      </w:r>
      <w:r w:rsidR="00CC4DCD" w:rsidRPr="00CC4DCD">
        <w:rPr>
          <w:rFonts w:ascii="Segoe UI" w:eastAsia="Calibri" w:hAnsi="Segoe UI" w:cs="Segoe UI"/>
          <w:b/>
          <w:highlight w:val="yellow"/>
        </w:rPr>
        <w:t>…………………………</w:t>
      </w:r>
      <w:r w:rsidR="00144AB9" w:rsidRPr="00144AB9">
        <w:rPr>
          <w:rFonts w:ascii="Segoe UI" w:eastAsia="Calibri" w:hAnsi="Segoe UI" w:cs="Segoe UI"/>
          <w:b/>
          <w:highlight w:val="yellow"/>
        </w:rPr>
        <w:t>……</w:t>
      </w:r>
    </w:p>
    <w:p w14:paraId="26C1397F" w14:textId="77777777" w:rsidR="00134F6C" w:rsidRPr="00D8645F" w:rsidRDefault="00134F6C" w:rsidP="00CC4DCD">
      <w:pPr>
        <w:tabs>
          <w:tab w:val="left" w:pos="5103"/>
        </w:tabs>
        <w:spacing w:after="0" w:line="288" w:lineRule="auto"/>
        <w:rPr>
          <w:rFonts w:ascii="Segoe UI" w:eastAsia="Calibri" w:hAnsi="Segoe UI" w:cs="Segoe UI"/>
        </w:rPr>
      </w:pPr>
      <w:r w:rsidRPr="00D8645F">
        <w:rPr>
          <w:rFonts w:ascii="Segoe UI" w:eastAsia="Calibri" w:hAnsi="Segoe UI" w:cs="Segoe UI"/>
        </w:rPr>
        <w:t>…………………………………...............</w:t>
      </w:r>
      <w:r w:rsidRPr="00D8645F">
        <w:rPr>
          <w:rFonts w:ascii="Segoe UI" w:eastAsia="Calibri" w:hAnsi="Segoe UI" w:cs="Segoe UI"/>
        </w:rPr>
        <w:tab/>
      </w:r>
      <w:r w:rsidRPr="006F16D4">
        <w:rPr>
          <w:rFonts w:ascii="Segoe UI" w:eastAsia="Calibri" w:hAnsi="Segoe UI" w:cs="Segoe UI"/>
        </w:rPr>
        <w:t>………………………………………………</w:t>
      </w:r>
    </w:p>
    <w:p w14:paraId="5DC77854" w14:textId="241EE0E1" w:rsidR="00134F6C" w:rsidRPr="00D8645F" w:rsidRDefault="00B202F7" w:rsidP="00CC4DCD">
      <w:pPr>
        <w:tabs>
          <w:tab w:val="left" w:pos="5103"/>
        </w:tabs>
        <w:spacing w:after="0" w:line="288" w:lineRule="auto"/>
        <w:ind w:left="567" w:hanging="567"/>
        <w:jc w:val="both"/>
        <w:rPr>
          <w:rFonts w:ascii="Segoe UI" w:eastAsia="Times New Roman" w:hAnsi="Segoe UI" w:cs="Segoe UI"/>
          <w:lang w:eastAsia="cs-CZ"/>
        </w:rPr>
      </w:pPr>
      <w:r>
        <w:rPr>
          <w:rFonts w:ascii="Segoe UI" w:eastAsia="Times New Roman" w:hAnsi="Segoe UI" w:cs="Segoe UI"/>
          <w:lang w:eastAsia="cs-CZ"/>
        </w:rPr>
        <w:t>Ing. Jiří Hanuš</w:t>
      </w:r>
      <w:r w:rsidR="006F16D4">
        <w:rPr>
          <w:rFonts w:ascii="Segoe UI" w:eastAsia="Times New Roman" w:hAnsi="Segoe UI" w:cs="Segoe UI"/>
          <w:lang w:eastAsia="cs-CZ"/>
        </w:rPr>
        <w:tab/>
      </w:r>
      <w:r w:rsidR="006F16D4" w:rsidRPr="006F16D4">
        <w:rPr>
          <w:rFonts w:ascii="Segoe UI" w:eastAsia="Times New Roman" w:hAnsi="Segoe UI" w:cs="Segoe UI"/>
          <w:highlight w:val="yellow"/>
          <w:lang w:eastAsia="cs-CZ"/>
        </w:rPr>
        <w:t>………………………………………………</w:t>
      </w:r>
    </w:p>
    <w:p w14:paraId="48601B63" w14:textId="2A9FC3A8" w:rsidR="00946582" w:rsidRPr="00D8645F" w:rsidRDefault="00B202F7" w:rsidP="00CC4DCD">
      <w:pPr>
        <w:tabs>
          <w:tab w:val="left" w:pos="5103"/>
        </w:tabs>
        <w:spacing w:after="0" w:line="288" w:lineRule="auto"/>
        <w:ind w:left="567" w:hanging="567"/>
        <w:rPr>
          <w:rFonts w:ascii="Segoe UI" w:eastAsia="Calibri" w:hAnsi="Segoe UI" w:cs="Segoe UI"/>
        </w:rPr>
      </w:pPr>
      <w:r>
        <w:rPr>
          <w:rFonts w:ascii="Segoe UI" w:eastAsia="Calibri" w:hAnsi="Segoe UI" w:cs="Segoe UI"/>
        </w:rPr>
        <w:t>místo</w:t>
      </w:r>
      <w:r w:rsidR="00134F6C" w:rsidRPr="00D8645F">
        <w:rPr>
          <w:rFonts w:ascii="Segoe UI" w:eastAsia="Calibri" w:hAnsi="Segoe UI" w:cs="Segoe UI"/>
        </w:rPr>
        <w:t xml:space="preserve">starosta </w:t>
      </w:r>
      <w:r w:rsidR="00754F0F">
        <w:rPr>
          <w:rFonts w:ascii="Segoe UI" w:eastAsia="Calibri" w:hAnsi="Segoe UI" w:cs="Segoe UI"/>
        </w:rPr>
        <w:t>města</w:t>
      </w:r>
      <w:r w:rsidR="006F16D4">
        <w:rPr>
          <w:rFonts w:ascii="Segoe UI" w:eastAsia="Calibri" w:hAnsi="Segoe UI" w:cs="Segoe UI"/>
        </w:rPr>
        <w:tab/>
      </w:r>
      <w:r w:rsidR="006F16D4" w:rsidRPr="006F16D4">
        <w:rPr>
          <w:rFonts w:ascii="Segoe UI" w:eastAsia="Calibri" w:hAnsi="Segoe UI" w:cs="Segoe UI"/>
          <w:highlight w:val="yellow"/>
        </w:rPr>
        <w:t>………………………………………………</w:t>
      </w:r>
    </w:p>
    <w:sectPr w:rsidR="00946582" w:rsidRPr="00D8645F" w:rsidSect="006F16D4">
      <w:headerReference w:type="default" r:id="rId12"/>
      <w:footerReference w:type="default" r:id="rId13"/>
      <w:pgSz w:w="11906" w:h="16838"/>
      <w:pgMar w:top="1418" w:right="1418" w:bottom="993"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8F13EF" w15:done="0"/>
  <w15:commentEx w15:paraId="7C967873" w15:done="0"/>
  <w15:commentEx w15:paraId="3A10F1A9" w15:done="0"/>
  <w15:commentEx w15:paraId="1F218342" w15:done="0"/>
  <w15:commentEx w15:paraId="143B4F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C96FF" w14:textId="77777777" w:rsidR="0031486E" w:rsidRDefault="0031486E" w:rsidP="006D2A12">
      <w:pPr>
        <w:spacing w:after="0" w:line="240" w:lineRule="auto"/>
      </w:pPr>
      <w:r>
        <w:separator/>
      </w:r>
    </w:p>
  </w:endnote>
  <w:endnote w:type="continuationSeparator" w:id="0">
    <w:p w14:paraId="0D9950C1" w14:textId="77777777" w:rsidR="0031486E" w:rsidRDefault="0031486E" w:rsidP="006D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065555"/>
      <w:docPartObj>
        <w:docPartGallery w:val="Page Numbers (Bottom of Page)"/>
        <w:docPartUnique/>
      </w:docPartObj>
    </w:sdtPr>
    <w:sdtEndPr/>
    <w:sdtContent>
      <w:sdt>
        <w:sdtPr>
          <w:id w:val="-1769616900"/>
          <w:docPartObj>
            <w:docPartGallery w:val="Page Numbers (Top of Page)"/>
            <w:docPartUnique/>
          </w:docPartObj>
        </w:sdtPr>
        <w:sdtEndPr/>
        <w:sdtContent>
          <w:p w14:paraId="39439D06" w14:textId="7A91D8C2" w:rsidR="002602DB" w:rsidRDefault="002602DB">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B92E68">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92E68">
              <w:rPr>
                <w:b/>
                <w:bCs/>
                <w:noProof/>
              </w:rPr>
              <w:t>15</w:t>
            </w:r>
            <w:r>
              <w:rPr>
                <w:b/>
                <w:bCs/>
                <w:sz w:val="24"/>
                <w:szCs w:val="24"/>
              </w:rPr>
              <w:fldChar w:fldCharType="end"/>
            </w:r>
          </w:p>
        </w:sdtContent>
      </w:sdt>
    </w:sdtContent>
  </w:sdt>
  <w:p w14:paraId="36130343" w14:textId="77777777" w:rsidR="002602DB" w:rsidRDefault="002602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B5E8F" w14:textId="77777777" w:rsidR="0031486E" w:rsidRDefault="0031486E" w:rsidP="006D2A12">
      <w:pPr>
        <w:spacing w:after="0" w:line="240" w:lineRule="auto"/>
      </w:pPr>
      <w:r>
        <w:separator/>
      </w:r>
    </w:p>
  </w:footnote>
  <w:footnote w:type="continuationSeparator" w:id="0">
    <w:p w14:paraId="55D73A17" w14:textId="77777777" w:rsidR="0031486E" w:rsidRDefault="0031486E" w:rsidP="006D2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6B837" w14:textId="5E44EB53" w:rsidR="00D8645F" w:rsidRPr="00D8645F" w:rsidRDefault="00D8645F" w:rsidP="00D8645F">
    <w:pPr>
      <w:pStyle w:val="Zhlav"/>
      <w:jc w:val="right"/>
      <w:rPr>
        <w:rFonts w:ascii="Segoe UI" w:hAnsi="Segoe UI" w:cs="Segoe UI"/>
        <w:b/>
      </w:rPr>
    </w:pPr>
    <w:r w:rsidRPr="00D8645F">
      <w:rPr>
        <w:rFonts w:ascii="Segoe UI" w:hAnsi="Segoe UI" w:cs="Segoe UI"/>
        <w:b/>
      </w:rPr>
      <w:t>Příloha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36D"/>
    <w:multiLevelType w:val="multilevel"/>
    <w:tmpl w:val="544A3550"/>
    <w:lvl w:ilvl="0">
      <w:start w:val="8"/>
      <w:numFmt w:val="decimal"/>
      <w:lvlText w:val="%1."/>
      <w:lvlJc w:val="left"/>
      <w:pPr>
        <w:ind w:left="360" w:hanging="360"/>
      </w:pPr>
    </w:lvl>
    <w:lvl w:ilvl="1">
      <w:start w:val="1"/>
      <w:numFmt w:val="decimal"/>
      <w:lvlText w:val="%1.%2."/>
      <w:lvlJc w:val="left"/>
      <w:pPr>
        <w:ind w:left="720" w:hanging="720"/>
      </w:p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7921787"/>
    <w:multiLevelType w:val="multilevel"/>
    <w:tmpl w:val="98603336"/>
    <w:lvl w:ilvl="0">
      <w:start w:val="6"/>
      <w:numFmt w:val="decimal"/>
      <w:lvlText w:val="%1."/>
      <w:lvlJc w:val="left"/>
      <w:pPr>
        <w:ind w:left="360" w:hanging="360"/>
      </w:pPr>
    </w:lvl>
    <w:lvl w:ilvl="1">
      <w:start w:val="1"/>
      <w:numFmt w:val="decimal"/>
      <w:lvlText w:val="%1.%2."/>
      <w:lvlJc w:val="left"/>
      <w:pPr>
        <w:ind w:left="720" w:hanging="720"/>
      </w:p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7E46AA4"/>
    <w:multiLevelType w:val="multilevel"/>
    <w:tmpl w:val="E8768CE2"/>
    <w:lvl w:ilvl="0">
      <w:start w:val="3"/>
      <w:numFmt w:val="decimal"/>
      <w:lvlText w:val="%1."/>
      <w:lvlJc w:val="left"/>
      <w:pPr>
        <w:ind w:left="360" w:hanging="360"/>
      </w:pPr>
    </w:lvl>
    <w:lvl w:ilvl="1">
      <w:start w:val="2"/>
      <w:numFmt w:val="decimal"/>
      <w:lvlText w:val="%1.%2."/>
      <w:lvlJc w:val="left"/>
      <w:pPr>
        <w:ind w:left="1146" w:hanging="720"/>
      </w:pPr>
      <w:rPr>
        <w:b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08600A73"/>
    <w:multiLevelType w:val="multilevel"/>
    <w:tmpl w:val="224624FA"/>
    <w:lvl w:ilvl="0">
      <w:start w:val="3"/>
      <w:numFmt w:val="decimal"/>
      <w:lvlText w:val="%1."/>
      <w:lvlJc w:val="left"/>
      <w:pPr>
        <w:ind w:left="360" w:hanging="360"/>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08CE71DB"/>
    <w:multiLevelType w:val="hybridMultilevel"/>
    <w:tmpl w:val="676AC71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0F752D27"/>
    <w:multiLevelType w:val="hybridMultilevel"/>
    <w:tmpl w:val="757A3F0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6">
    <w:nsid w:val="11DA79E5"/>
    <w:multiLevelType w:val="hybridMultilevel"/>
    <w:tmpl w:val="2E7826E6"/>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2580" w:hanging="360"/>
      </w:pPr>
      <w:rPr>
        <w:rFonts w:ascii="Courier New" w:hAnsi="Courier New" w:cs="Courier New" w:hint="default"/>
      </w:rPr>
    </w:lvl>
    <w:lvl w:ilvl="2" w:tplc="04050005">
      <w:start w:val="1"/>
      <w:numFmt w:val="bullet"/>
      <w:lvlText w:val=""/>
      <w:lvlJc w:val="left"/>
      <w:pPr>
        <w:ind w:left="3300" w:hanging="360"/>
      </w:pPr>
      <w:rPr>
        <w:rFonts w:ascii="Wingdings" w:hAnsi="Wingdings" w:hint="default"/>
      </w:rPr>
    </w:lvl>
    <w:lvl w:ilvl="3" w:tplc="04050001">
      <w:start w:val="1"/>
      <w:numFmt w:val="bullet"/>
      <w:lvlText w:val=""/>
      <w:lvlJc w:val="left"/>
      <w:pPr>
        <w:ind w:left="4020" w:hanging="360"/>
      </w:pPr>
      <w:rPr>
        <w:rFonts w:ascii="Symbol" w:hAnsi="Symbol" w:hint="default"/>
      </w:rPr>
    </w:lvl>
    <w:lvl w:ilvl="4" w:tplc="04050003">
      <w:start w:val="1"/>
      <w:numFmt w:val="bullet"/>
      <w:lvlText w:val="o"/>
      <w:lvlJc w:val="left"/>
      <w:pPr>
        <w:ind w:left="4740" w:hanging="360"/>
      </w:pPr>
      <w:rPr>
        <w:rFonts w:ascii="Courier New" w:hAnsi="Courier New" w:cs="Courier New" w:hint="default"/>
      </w:rPr>
    </w:lvl>
    <w:lvl w:ilvl="5" w:tplc="04050005">
      <w:start w:val="1"/>
      <w:numFmt w:val="bullet"/>
      <w:lvlText w:val=""/>
      <w:lvlJc w:val="left"/>
      <w:pPr>
        <w:ind w:left="5460" w:hanging="360"/>
      </w:pPr>
      <w:rPr>
        <w:rFonts w:ascii="Wingdings" w:hAnsi="Wingdings" w:hint="default"/>
      </w:rPr>
    </w:lvl>
    <w:lvl w:ilvl="6" w:tplc="04050001">
      <w:start w:val="1"/>
      <w:numFmt w:val="bullet"/>
      <w:lvlText w:val=""/>
      <w:lvlJc w:val="left"/>
      <w:pPr>
        <w:ind w:left="6180" w:hanging="360"/>
      </w:pPr>
      <w:rPr>
        <w:rFonts w:ascii="Symbol" w:hAnsi="Symbol" w:hint="default"/>
      </w:rPr>
    </w:lvl>
    <w:lvl w:ilvl="7" w:tplc="04050003">
      <w:start w:val="1"/>
      <w:numFmt w:val="bullet"/>
      <w:lvlText w:val="o"/>
      <w:lvlJc w:val="left"/>
      <w:pPr>
        <w:ind w:left="6900" w:hanging="360"/>
      </w:pPr>
      <w:rPr>
        <w:rFonts w:ascii="Courier New" w:hAnsi="Courier New" w:cs="Courier New" w:hint="default"/>
      </w:rPr>
    </w:lvl>
    <w:lvl w:ilvl="8" w:tplc="04050005">
      <w:start w:val="1"/>
      <w:numFmt w:val="bullet"/>
      <w:lvlText w:val=""/>
      <w:lvlJc w:val="left"/>
      <w:pPr>
        <w:ind w:left="7620" w:hanging="360"/>
      </w:pPr>
      <w:rPr>
        <w:rFonts w:ascii="Wingdings" w:hAnsi="Wingdings" w:hint="default"/>
      </w:rPr>
    </w:lvl>
  </w:abstractNum>
  <w:abstractNum w:abstractNumId="7">
    <w:nsid w:val="17AE166B"/>
    <w:multiLevelType w:val="multilevel"/>
    <w:tmpl w:val="B11C2956"/>
    <w:lvl w:ilvl="0">
      <w:start w:val="12"/>
      <w:numFmt w:val="decimal"/>
      <w:lvlText w:val="%1."/>
      <w:lvlJc w:val="left"/>
      <w:pPr>
        <w:ind w:left="480" w:hanging="480"/>
      </w:pPr>
    </w:lvl>
    <w:lvl w:ilvl="1">
      <w:start w:val="1"/>
      <w:numFmt w:val="decimal"/>
      <w:lvlText w:val="%1.%2."/>
      <w:lvlJc w:val="left"/>
      <w:pPr>
        <w:ind w:left="862" w:hanging="720"/>
      </w:pPr>
      <w:rPr>
        <w:strike w:val="0"/>
        <w:color w:val="000000" w:themeColor="text1"/>
      </w:r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17D31F40"/>
    <w:multiLevelType w:val="multilevel"/>
    <w:tmpl w:val="39FA896C"/>
    <w:lvl w:ilvl="0">
      <w:start w:val="7"/>
      <w:numFmt w:val="decimal"/>
      <w:lvlText w:val="%1."/>
      <w:lvlJc w:val="left"/>
      <w:pPr>
        <w:ind w:left="360" w:hanging="360"/>
      </w:pPr>
    </w:lvl>
    <w:lvl w:ilvl="1">
      <w:start w:val="1"/>
      <w:numFmt w:val="decimal"/>
      <w:lvlText w:val="%1.%2."/>
      <w:lvlJc w:val="left"/>
      <w:pPr>
        <w:ind w:left="720" w:hanging="720"/>
      </w:p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19F33089"/>
    <w:multiLevelType w:val="multilevel"/>
    <w:tmpl w:val="A41C6844"/>
    <w:lvl w:ilvl="0">
      <w:start w:val="4"/>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1BD7351B"/>
    <w:multiLevelType w:val="hybridMultilevel"/>
    <w:tmpl w:val="D1A89C1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nsid w:val="2498129F"/>
    <w:multiLevelType w:val="hybridMultilevel"/>
    <w:tmpl w:val="1988F4B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78419F7"/>
    <w:multiLevelType w:val="hybridMultilevel"/>
    <w:tmpl w:val="7E4A67AC"/>
    <w:lvl w:ilvl="0" w:tplc="04050001">
      <w:start w:val="1"/>
      <w:numFmt w:val="bullet"/>
      <w:lvlText w:val=""/>
      <w:lvlJc w:val="left"/>
      <w:pPr>
        <w:ind w:left="-2469" w:hanging="360"/>
      </w:pPr>
      <w:rPr>
        <w:rFonts w:ascii="Symbol" w:hAnsi="Symbol" w:hint="default"/>
      </w:rPr>
    </w:lvl>
    <w:lvl w:ilvl="1" w:tplc="04050003">
      <w:start w:val="1"/>
      <w:numFmt w:val="bullet"/>
      <w:lvlText w:val="o"/>
      <w:lvlJc w:val="left"/>
      <w:pPr>
        <w:ind w:left="-1749" w:hanging="360"/>
      </w:pPr>
      <w:rPr>
        <w:rFonts w:ascii="Courier New" w:hAnsi="Courier New" w:cs="Courier New" w:hint="default"/>
      </w:rPr>
    </w:lvl>
    <w:lvl w:ilvl="2" w:tplc="04050005">
      <w:start w:val="1"/>
      <w:numFmt w:val="bullet"/>
      <w:lvlText w:val=""/>
      <w:lvlJc w:val="left"/>
      <w:pPr>
        <w:ind w:left="-1029" w:hanging="360"/>
      </w:pPr>
      <w:rPr>
        <w:rFonts w:ascii="Wingdings" w:hAnsi="Wingdings" w:hint="default"/>
      </w:rPr>
    </w:lvl>
    <w:lvl w:ilvl="3" w:tplc="04050001">
      <w:start w:val="1"/>
      <w:numFmt w:val="bullet"/>
      <w:lvlText w:val=""/>
      <w:lvlJc w:val="left"/>
      <w:pPr>
        <w:ind w:left="-309" w:hanging="360"/>
      </w:pPr>
      <w:rPr>
        <w:rFonts w:ascii="Symbol" w:hAnsi="Symbol" w:hint="default"/>
      </w:rPr>
    </w:lvl>
    <w:lvl w:ilvl="4" w:tplc="04050003">
      <w:start w:val="1"/>
      <w:numFmt w:val="bullet"/>
      <w:lvlText w:val="o"/>
      <w:lvlJc w:val="left"/>
      <w:pPr>
        <w:ind w:left="411" w:hanging="360"/>
      </w:pPr>
      <w:rPr>
        <w:rFonts w:ascii="Courier New" w:hAnsi="Courier New" w:cs="Courier New" w:hint="default"/>
      </w:rPr>
    </w:lvl>
    <w:lvl w:ilvl="5" w:tplc="04050005">
      <w:start w:val="1"/>
      <w:numFmt w:val="bullet"/>
      <w:lvlText w:val=""/>
      <w:lvlJc w:val="left"/>
      <w:pPr>
        <w:ind w:left="1131" w:hanging="360"/>
      </w:pPr>
      <w:rPr>
        <w:rFonts w:ascii="Wingdings" w:hAnsi="Wingdings" w:hint="default"/>
      </w:rPr>
    </w:lvl>
    <w:lvl w:ilvl="6" w:tplc="04050001">
      <w:start w:val="1"/>
      <w:numFmt w:val="bullet"/>
      <w:lvlText w:val=""/>
      <w:lvlJc w:val="left"/>
      <w:pPr>
        <w:ind w:left="1851" w:hanging="360"/>
      </w:pPr>
      <w:rPr>
        <w:rFonts w:ascii="Symbol" w:hAnsi="Symbol" w:hint="default"/>
      </w:rPr>
    </w:lvl>
    <w:lvl w:ilvl="7" w:tplc="04050003">
      <w:start w:val="1"/>
      <w:numFmt w:val="bullet"/>
      <w:lvlText w:val="o"/>
      <w:lvlJc w:val="left"/>
      <w:pPr>
        <w:ind w:left="2571" w:hanging="360"/>
      </w:pPr>
      <w:rPr>
        <w:rFonts w:ascii="Courier New" w:hAnsi="Courier New" w:cs="Courier New" w:hint="default"/>
      </w:rPr>
    </w:lvl>
    <w:lvl w:ilvl="8" w:tplc="04050005">
      <w:start w:val="1"/>
      <w:numFmt w:val="bullet"/>
      <w:lvlText w:val=""/>
      <w:lvlJc w:val="left"/>
      <w:pPr>
        <w:ind w:left="3291" w:hanging="360"/>
      </w:pPr>
      <w:rPr>
        <w:rFonts w:ascii="Wingdings" w:hAnsi="Wingdings" w:hint="default"/>
      </w:rPr>
    </w:lvl>
  </w:abstractNum>
  <w:abstractNum w:abstractNumId="13">
    <w:nsid w:val="303A5FD2"/>
    <w:multiLevelType w:val="multilevel"/>
    <w:tmpl w:val="9490C0A4"/>
    <w:lvl w:ilvl="0">
      <w:start w:val="10"/>
      <w:numFmt w:val="decimal"/>
      <w:lvlText w:val="%1."/>
      <w:lvlJc w:val="left"/>
      <w:pPr>
        <w:ind w:left="480" w:hanging="480"/>
      </w:pPr>
    </w:lvl>
    <w:lvl w:ilvl="1">
      <w:start w:val="1"/>
      <w:numFmt w:val="decimal"/>
      <w:lvlText w:val="%1.%2."/>
      <w:lvlJc w:val="left"/>
      <w:pPr>
        <w:ind w:left="1080" w:hanging="720"/>
      </w:pPr>
    </w:lvl>
    <w:lvl w:ilvl="2">
      <w:start w:val="1"/>
      <w:numFmt w:val="lowerLetter"/>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4">
    <w:nsid w:val="331C08A5"/>
    <w:multiLevelType w:val="multilevel"/>
    <w:tmpl w:val="8B3E5F7A"/>
    <w:lvl w:ilvl="0">
      <w:start w:val="2"/>
      <w:numFmt w:val="decimal"/>
      <w:lvlText w:val="%1."/>
      <w:lvlJc w:val="left"/>
      <w:pPr>
        <w:ind w:left="360" w:hanging="360"/>
      </w:pPr>
    </w:lvl>
    <w:lvl w:ilvl="1">
      <w:start w:val="1"/>
      <w:numFmt w:val="decimal"/>
      <w:lvlText w:val="%1.%2."/>
      <w:lvlJc w:val="left"/>
      <w:pPr>
        <w:ind w:left="720" w:hanging="720"/>
      </w:pPr>
      <w:rPr>
        <w:rFonts w:ascii="Segoe UI" w:hAnsi="Segoe UI" w:cs="Segoe UI"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35C922F5"/>
    <w:multiLevelType w:val="multilevel"/>
    <w:tmpl w:val="8CB0A532"/>
    <w:lvl w:ilvl="0">
      <w:start w:val="9"/>
      <w:numFmt w:val="decimal"/>
      <w:lvlText w:val="%1."/>
      <w:lvlJc w:val="left"/>
      <w:pPr>
        <w:ind w:left="360" w:hanging="360"/>
      </w:pPr>
    </w:lvl>
    <w:lvl w:ilvl="1">
      <w:start w:val="1"/>
      <w:numFmt w:val="decimal"/>
      <w:lvlText w:val="%1.%2."/>
      <w:lvlJc w:val="left"/>
      <w:pPr>
        <w:ind w:left="862" w:hanging="720"/>
      </w:p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38B536C1"/>
    <w:multiLevelType w:val="multilevel"/>
    <w:tmpl w:val="735E41A4"/>
    <w:lvl w:ilvl="0">
      <w:start w:val="14"/>
      <w:numFmt w:val="decimal"/>
      <w:lvlText w:val="%1."/>
      <w:lvlJc w:val="left"/>
      <w:pPr>
        <w:ind w:left="480" w:hanging="480"/>
      </w:pPr>
    </w:lvl>
    <w:lvl w:ilvl="1">
      <w:start w:val="1"/>
      <w:numFmt w:val="decimal"/>
      <w:lvlText w:val="%1.%2."/>
      <w:lvlJc w:val="left"/>
      <w:pPr>
        <w:ind w:left="4406" w:hanging="720"/>
      </w:p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438D3219"/>
    <w:multiLevelType w:val="multilevel"/>
    <w:tmpl w:val="7962361C"/>
    <w:lvl w:ilvl="0">
      <w:start w:val="5"/>
      <w:numFmt w:val="decimal"/>
      <w:lvlText w:val="%1."/>
      <w:lvlJc w:val="left"/>
      <w:pPr>
        <w:ind w:left="360" w:hanging="360"/>
      </w:pPr>
    </w:lvl>
    <w:lvl w:ilvl="1">
      <w:start w:val="1"/>
      <w:numFmt w:val="decimal"/>
      <w:lvlText w:val="%1.%2."/>
      <w:lvlJc w:val="left"/>
      <w:pPr>
        <w:ind w:left="720" w:hanging="720"/>
      </w:pPr>
      <w:rPr>
        <w:rFonts w:ascii="Segoe UI" w:hAnsi="Segoe UI" w:cs="Segoe UI" w:hint="default"/>
      </w:r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nsid w:val="52571F81"/>
    <w:multiLevelType w:val="hybridMultilevel"/>
    <w:tmpl w:val="BC16164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nsid w:val="53E25157"/>
    <w:multiLevelType w:val="multilevel"/>
    <w:tmpl w:val="FC2E0C6E"/>
    <w:lvl w:ilvl="0">
      <w:start w:val="1"/>
      <w:numFmt w:val="decimal"/>
      <w:lvlText w:val="%1."/>
      <w:lvlJc w:val="left"/>
      <w:pPr>
        <w:ind w:left="405" w:hanging="405"/>
      </w:pPr>
      <w:rPr>
        <w:rFonts w:ascii="Calibri" w:hAnsi="Calibri" w:cs="Times New Roman" w:hint="default"/>
      </w:rPr>
    </w:lvl>
    <w:lvl w:ilvl="1">
      <w:start w:val="1"/>
      <w:numFmt w:val="decimal"/>
      <w:lvlText w:val="%1.%2."/>
      <w:lvlJc w:val="left"/>
      <w:pPr>
        <w:ind w:left="720" w:hanging="720"/>
      </w:pPr>
      <w:rPr>
        <w:rFonts w:ascii="Segoe UI" w:hAnsi="Segoe UI" w:cs="Segoe UI" w:hint="default"/>
        <w:strike w:val="0"/>
        <w:color w:val="auto"/>
        <w:sz w:val="22"/>
        <w:szCs w:val="22"/>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0">
    <w:nsid w:val="581446C5"/>
    <w:multiLevelType w:val="hybridMultilevel"/>
    <w:tmpl w:val="5DCCCA62"/>
    <w:lvl w:ilvl="0" w:tplc="A4CEDAA0">
      <w:start w:val="2"/>
      <w:numFmt w:val="decimal"/>
      <w:lvlText w:val="14.%1."/>
      <w:lvlJc w:val="left"/>
      <w:pPr>
        <w:ind w:left="720" w:hanging="360"/>
      </w:pPr>
      <w:rPr>
        <w:rFonts w:cs="Times New Roman"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87823B0"/>
    <w:multiLevelType w:val="hybridMultilevel"/>
    <w:tmpl w:val="AA96F0D2"/>
    <w:lvl w:ilvl="0" w:tplc="A4CEDAA0">
      <w:start w:val="2"/>
      <w:numFmt w:val="decimal"/>
      <w:lvlText w:val="14.%1."/>
      <w:lvlJc w:val="left"/>
      <w:pPr>
        <w:ind w:left="720" w:hanging="360"/>
      </w:pPr>
      <w:rPr>
        <w:rFonts w:cs="Times New Roman"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885101D"/>
    <w:multiLevelType w:val="multilevel"/>
    <w:tmpl w:val="AF8C1D78"/>
    <w:lvl w:ilvl="0">
      <w:start w:val="11"/>
      <w:numFmt w:val="decimal"/>
      <w:lvlText w:val="%1."/>
      <w:lvlJc w:val="left"/>
      <w:pPr>
        <w:ind w:left="480" w:hanging="480"/>
      </w:pPr>
    </w:lvl>
    <w:lvl w:ilvl="1">
      <w:start w:val="1"/>
      <w:numFmt w:val="decimal"/>
      <w:lvlText w:val="%1.%2."/>
      <w:lvlJc w:val="left"/>
      <w:pPr>
        <w:ind w:left="720" w:hanging="720"/>
      </w:p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68B41FFF"/>
    <w:multiLevelType w:val="multilevel"/>
    <w:tmpl w:val="4D9E375E"/>
    <w:lvl w:ilvl="0">
      <w:start w:val="13"/>
      <w:numFmt w:val="decimal"/>
      <w:lvlText w:val="%1."/>
      <w:lvlJc w:val="left"/>
      <w:pPr>
        <w:ind w:left="480" w:hanging="480"/>
      </w:pPr>
    </w:lvl>
    <w:lvl w:ilvl="1">
      <w:start w:val="1"/>
      <w:numFmt w:val="decimal"/>
      <w:lvlText w:val="%1.%2."/>
      <w:lvlJc w:val="left"/>
      <w:pPr>
        <w:ind w:left="720" w:hanging="720"/>
      </w:p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cs="Times New Roman"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start w:val="1"/>
      <w:numFmt w:val="bullet"/>
      <w:lvlText w:val=""/>
      <w:lvlJc w:val="left"/>
      <w:pPr>
        <w:tabs>
          <w:tab w:val="num" w:pos="3447"/>
        </w:tabs>
        <w:ind w:left="3447" w:hanging="360"/>
      </w:pPr>
      <w:rPr>
        <w:rFonts w:ascii="Symbol" w:hAnsi="Symbol" w:hint="default"/>
      </w:rPr>
    </w:lvl>
    <w:lvl w:ilvl="4" w:tplc="04050003">
      <w:start w:val="1"/>
      <w:numFmt w:val="bullet"/>
      <w:lvlText w:val="o"/>
      <w:lvlJc w:val="left"/>
      <w:pPr>
        <w:tabs>
          <w:tab w:val="num" w:pos="4167"/>
        </w:tabs>
        <w:ind w:left="4167" w:hanging="360"/>
      </w:pPr>
      <w:rPr>
        <w:rFonts w:ascii="Courier New" w:hAnsi="Courier New" w:cs="Courier New" w:hint="default"/>
      </w:rPr>
    </w:lvl>
    <w:lvl w:ilvl="5" w:tplc="04050005">
      <w:start w:val="1"/>
      <w:numFmt w:val="bullet"/>
      <w:lvlText w:val=""/>
      <w:lvlJc w:val="left"/>
      <w:pPr>
        <w:tabs>
          <w:tab w:val="num" w:pos="4887"/>
        </w:tabs>
        <w:ind w:left="4887" w:hanging="360"/>
      </w:pPr>
      <w:rPr>
        <w:rFonts w:ascii="Wingdings" w:hAnsi="Wingdings" w:hint="default"/>
      </w:rPr>
    </w:lvl>
    <w:lvl w:ilvl="6" w:tplc="04050001">
      <w:start w:val="1"/>
      <w:numFmt w:val="bullet"/>
      <w:lvlText w:val=""/>
      <w:lvlJc w:val="left"/>
      <w:pPr>
        <w:tabs>
          <w:tab w:val="num" w:pos="5607"/>
        </w:tabs>
        <w:ind w:left="5607" w:hanging="360"/>
      </w:pPr>
      <w:rPr>
        <w:rFonts w:ascii="Symbol" w:hAnsi="Symbol" w:hint="default"/>
      </w:rPr>
    </w:lvl>
    <w:lvl w:ilvl="7" w:tplc="04050003">
      <w:start w:val="1"/>
      <w:numFmt w:val="bullet"/>
      <w:lvlText w:val="o"/>
      <w:lvlJc w:val="left"/>
      <w:pPr>
        <w:tabs>
          <w:tab w:val="num" w:pos="6327"/>
        </w:tabs>
        <w:ind w:left="6327" w:hanging="360"/>
      </w:pPr>
      <w:rPr>
        <w:rFonts w:ascii="Courier New" w:hAnsi="Courier New" w:cs="Courier New" w:hint="default"/>
      </w:rPr>
    </w:lvl>
    <w:lvl w:ilvl="8" w:tplc="04050005">
      <w:start w:val="1"/>
      <w:numFmt w:val="bullet"/>
      <w:lvlText w:val=""/>
      <w:lvlJc w:val="left"/>
      <w:pPr>
        <w:tabs>
          <w:tab w:val="num" w:pos="7047"/>
        </w:tabs>
        <w:ind w:left="7047" w:hanging="360"/>
      </w:pPr>
      <w:rPr>
        <w:rFonts w:ascii="Wingdings" w:hAnsi="Wingdings" w:hint="default"/>
      </w:rPr>
    </w:lvl>
  </w:abstractNum>
  <w:abstractNum w:abstractNumId="25">
    <w:nsid w:val="6C4E3442"/>
    <w:multiLevelType w:val="hybridMultilevel"/>
    <w:tmpl w:val="ED8257B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6">
    <w:nsid w:val="743A2DC4"/>
    <w:multiLevelType w:val="hybridMultilevel"/>
    <w:tmpl w:val="067ACAD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747864C9"/>
    <w:multiLevelType w:val="hybridMultilevel"/>
    <w:tmpl w:val="8E664F1A"/>
    <w:lvl w:ilvl="0" w:tplc="04050001">
      <w:start w:val="1"/>
      <w:numFmt w:val="bullet"/>
      <w:lvlText w:val=""/>
      <w:lvlJc w:val="left"/>
      <w:pPr>
        <w:tabs>
          <w:tab w:val="num" w:pos="1353"/>
        </w:tabs>
        <w:ind w:left="1353" w:hanging="360"/>
      </w:pPr>
      <w:rPr>
        <w:rFonts w:ascii="Symbol" w:hAnsi="Symbol" w:hint="default"/>
      </w:rPr>
    </w:lvl>
    <w:lvl w:ilvl="1" w:tplc="04050003">
      <w:start w:val="1"/>
      <w:numFmt w:val="bullet"/>
      <w:lvlText w:val="o"/>
      <w:lvlJc w:val="left"/>
      <w:pPr>
        <w:tabs>
          <w:tab w:val="num" w:pos="2073"/>
        </w:tabs>
        <w:ind w:left="2073" w:hanging="360"/>
      </w:pPr>
      <w:rPr>
        <w:rFonts w:ascii="Courier New" w:hAnsi="Courier New" w:cs="Courier New" w:hint="default"/>
      </w:rPr>
    </w:lvl>
    <w:lvl w:ilvl="2" w:tplc="04050005">
      <w:start w:val="1"/>
      <w:numFmt w:val="bullet"/>
      <w:lvlText w:val=""/>
      <w:lvlJc w:val="left"/>
      <w:pPr>
        <w:tabs>
          <w:tab w:val="num" w:pos="2793"/>
        </w:tabs>
        <w:ind w:left="2793" w:hanging="360"/>
      </w:pPr>
      <w:rPr>
        <w:rFonts w:ascii="Wingdings" w:hAnsi="Wingdings" w:hint="default"/>
      </w:rPr>
    </w:lvl>
    <w:lvl w:ilvl="3" w:tplc="04050001">
      <w:start w:val="1"/>
      <w:numFmt w:val="bullet"/>
      <w:lvlText w:val=""/>
      <w:lvlJc w:val="left"/>
      <w:pPr>
        <w:tabs>
          <w:tab w:val="num" w:pos="3513"/>
        </w:tabs>
        <w:ind w:left="3513" w:hanging="360"/>
      </w:pPr>
      <w:rPr>
        <w:rFonts w:ascii="Symbol" w:hAnsi="Symbol" w:hint="default"/>
      </w:rPr>
    </w:lvl>
    <w:lvl w:ilvl="4" w:tplc="04050003">
      <w:start w:val="1"/>
      <w:numFmt w:val="bullet"/>
      <w:lvlText w:val="o"/>
      <w:lvlJc w:val="left"/>
      <w:pPr>
        <w:tabs>
          <w:tab w:val="num" w:pos="4233"/>
        </w:tabs>
        <w:ind w:left="4233" w:hanging="360"/>
      </w:pPr>
      <w:rPr>
        <w:rFonts w:ascii="Courier New" w:hAnsi="Courier New" w:cs="Courier New" w:hint="default"/>
      </w:rPr>
    </w:lvl>
    <w:lvl w:ilvl="5" w:tplc="04050005">
      <w:start w:val="1"/>
      <w:numFmt w:val="bullet"/>
      <w:lvlText w:val=""/>
      <w:lvlJc w:val="left"/>
      <w:pPr>
        <w:tabs>
          <w:tab w:val="num" w:pos="4953"/>
        </w:tabs>
        <w:ind w:left="4953" w:hanging="360"/>
      </w:pPr>
      <w:rPr>
        <w:rFonts w:ascii="Wingdings" w:hAnsi="Wingdings" w:hint="default"/>
      </w:rPr>
    </w:lvl>
    <w:lvl w:ilvl="6" w:tplc="04050001">
      <w:start w:val="1"/>
      <w:numFmt w:val="bullet"/>
      <w:lvlText w:val=""/>
      <w:lvlJc w:val="left"/>
      <w:pPr>
        <w:tabs>
          <w:tab w:val="num" w:pos="5673"/>
        </w:tabs>
        <w:ind w:left="5673" w:hanging="360"/>
      </w:pPr>
      <w:rPr>
        <w:rFonts w:ascii="Symbol" w:hAnsi="Symbol" w:hint="default"/>
      </w:rPr>
    </w:lvl>
    <w:lvl w:ilvl="7" w:tplc="04050003">
      <w:start w:val="1"/>
      <w:numFmt w:val="bullet"/>
      <w:lvlText w:val="o"/>
      <w:lvlJc w:val="left"/>
      <w:pPr>
        <w:tabs>
          <w:tab w:val="num" w:pos="6393"/>
        </w:tabs>
        <w:ind w:left="6393" w:hanging="360"/>
      </w:pPr>
      <w:rPr>
        <w:rFonts w:ascii="Courier New" w:hAnsi="Courier New" w:cs="Courier New" w:hint="default"/>
      </w:rPr>
    </w:lvl>
    <w:lvl w:ilvl="8" w:tplc="04050005">
      <w:start w:val="1"/>
      <w:numFmt w:val="bullet"/>
      <w:lvlText w:val=""/>
      <w:lvlJc w:val="left"/>
      <w:pPr>
        <w:tabs>
          <w:tab w:val="num" w:pos="7113"/>
        </w:tabs>
        <w:ind w:left="7113"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7"/>
  </w:num>
  <w:num w:numId="2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5"/>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D7"/>
    <w:rsid w:val="00015035"/>
    <w:rsid w:val="00030185"/>
    <w:rsid w:val="00032A69"/>
    <w:rsid w:val="00037F7D"/>
    <w:rsid w:val="000517E8"/>
    <w:rsid w:val="00064A0D"/>
    <w:rsid w:val="00083C6E"/>
    <w:rsid w:val="0008641B"/>
    <w:rsid w:val="0009140F"/>
    <w:rsid w:val="00094388"/>
    <w:rsid w:val="000A0FCD"/>
    <w:rsid w:val="000A4F56"/>
    <w:rsid w:val="000B1F3D"/>
    <w:rsid w:val="000B333E"/>
    <w:rsid w:val="00110D45"/>
    <w:rsid w:val="00112A69"/>
    <w:rsid w:val="00113BE5"/>
    <w:rsid w:val="00134F6C"/>
    <w:rsid w:val="00141F64"/>
    <w:rsid w:val="00144AB9"/>
    <w:rsid w:val="00154E2B"/>
    <w:rsid w:val="00193880"/>
    <w:rsid w:val="001A4AFE"/>
    <w:rsid w:val="001B6908"/>
    <w:rsid w:val="001D0465"/>
    <w:rsid w:val="001E3404"/>
    <w:rsid w:val="001F0DFA"/>
    <w:rsid w:val="001F316E"/>
    <w:rsid w:val="001F74C9"/>
    <w:rsid w:val="00242FEF"/>
    <w:rsid w:val="002516E4"/>
    <w:rsid w:val="002602DB"/>
    <w:rsid w:val="002D035F"/>
    <w:rsid w:val="002D4492"/>
    <w:rsid w:val="002D452B"/>
    <w:rsid w:val="00305FBD"/>
    <w:rsid w:val="0031486E"/>
    <w:rsid w:val="00374E00"/>
    <w:rsid w:val="0038569C"/>
    <w:rsid w:val="00386E5C"/>
    <w:rsid w:val="003A2F00"/>
    <w:rsid w:val="003A6356"/>
    <w:rsid w:val="003B33BA"/>
    <w:rsid w:val="003B7D5B"/>
    <w:rsid w:val="003D0322"/>
    <w:rsid w:val="003E2DED"/>
    <w:rsid w:val="003F2214"/>
    <w:rsid w:val="00415516"/>
    <w:rsid w:val="0042224B"/>
    <w:rsid w:val="00452CC7"/>
    <w:rsid w:val="00465A83"/>
    <w:rsid w:val="004A359B"/>
    <w:rsid w:val="004B238C"/>
    <w:rsid w:val="004E4BEA"/>
    <w:rsid w:val="00525831"/>
    <w:rsid w:val="005327AA"/>
    <w:rsid w:val="005428C4"/>
    <w:rsid w:val="00545628"/>
    <w:rsid w:val="00563A7C"/>
    <w:rsid w:val="00570FC8"/>
    <w:rsid w:val="00582B07"/>
    <w:rsid w:val="0058641E"/>
    <w:rsid w:val="005906CA"/>
    <w:rsid w:val="00595A5C"/>
    <w:rsid w:val="005B74B8"/>
    <w:rsid w:val="005D2D02"/>
    <w:rsid w:val="005E5B58"/>
    <w:rsid w:val="005E617F"/>
    <w:rsid w:val="005E7922"/>
    <w:rsid w:val="00622DD1"/>
    <w:rsid w:val="0062533A"/>
    <w:rsid w:val="0064581E"/>
    <w:rsid w:val="00654556"/>
    <w:rsid w:val="0067197E"/>
    <w:rsid w:val="00675ADD"/>
    <w:rsid w:val="0068080F"/>
    <w:rsid w:val="0069534E"/>
    <w:rsid w:val="006A569A"/>
    <w:rsid w:val="006B241C"/>
    <w:rsid w:val="006C35E0"/>
    <w:rsid w:val="006C7052"/>
    <w:rsid w:val="006D2A12"/>
    <w:rsid w:val="006D5DBC"/>
    <w:rsid w:val="006D6961"/>
    <w:rsid w:val="006E27DA"/>
    <w:rsid w:val="006F16D4"/>
    <w:rsid w:val="006F7B59"/>
    <w:rsid w:val="00713C53"/>
    <w:rsid w:val="007175EA"/>
    <w:rsid w:val="0072320C"/>
    <w:rsid w:val="007341E8"/>
    <w:rsid w:val="00754F0F"/>
    <w:rsid w:val="00773D0E"/>
    <w:rsid w:val="00773F1A"/>
    <w:rsid w:val="00792A32"/>
    <w:rsid w:val="00792B68"/>
    <w:rsid w:val="007C28FE"/>
    <w:rsid w:val="007E0B61"/>
    <w:rsid w:val="007F1441"/>
    <w:rsid w:val="007F55EA"/>
    <w:rsid w:val="00853DE8"/>
    <w:rsid w:val="00860598"/>
    <w:rsid w:val="008A0F5E"/>
    <w:rsid w:val="008C54A0"/>
    <w:rsid w:val="008D5028"/>
    <w:rsid w:val="008D63B1"/>
    <w:rsid w:val="008F7C8B"/>
    <w:rsid w:val="00904D8C"/>
    <w:rsid w:val="009052C8"/>
    <w:rsid w:val="0093454C"/>
    <w:rsid w:val="00936BCF"/>
    <w:rsid w:val="00946582"/>
    <w:rsid w:val="00950C87"/>
    <w:rsid w:val="00954DB3"/>
    <w:rsid w:val="009655D4"/>
    <w:rsid w:val="00976783"/>
    <w:rsid w:val="009858C7"/>
    <w:rsid w:val="00987BE9"/>
    <w:rsid w:val="009A7AA8"/>
    <w:rsid w:val="009B0FD7"/>
    <w:rsid w:val="009C2144"/>
    <w:rsid w:val="009D676E"/>
    <w:rsid w:val="009D7385"/>
    <w:rsid w:val="009F388F"/>
    <w:rsid w:val="00A21AF1"/>
    <w:rsid w:val="00A534F4"/>
    <w:rsid w:val="00A61885"/>
    <w:rsid w:val="00A74BC1"/>
    <w:rsid w:val="00A86B7E"/>
    <w:rsid w:val="00AB6094"/>
    <w:rsid w:val="00AF4925"/>
    <w:rsid w:val="00B10551"/>
    <w:rsid w:val="00B202F7"/>
    <w:rsid w:val="00B23474"/>
    <w:rsid w:val="00B23743"/>
    <w:rsid w:val="00B37D68"/>
    <w:rsid w:val="00B50B7E"/>
    <w:rsid w:val="00B50FD4"/>
    <w:rsid w:val="00B55C71"/>
    <w:rsid w:val="00B57F19"/>
    <w:rsid w:val="00B67564"/>
    <w:rsid w:val="00B86884"/>
    <w:rsid w:val="00B92E68"/>
    <w:rsid w:val="00BA0220"/>
    <w:rsid w:val="00BB1B5F"/>
    <w:rsid w:val="00BB538B"/>
    <w:rsid w:val="00BC5CEB"/>
    <w:rsid w:val="00BF5A3C"/>
    <w:rsid w:val="00C201FE"/>
    <w:rsid w:val="00C231D1"/>
    <w:rsid w:val="00C30D62"/>
    <w:rsid w:val="00C40F6F"/>
    <w:rsid w:val="00C67B48"/>
    <w:rsid w:val="00C81058"/>
    <w:rsid w:val="00C85D67"/>
    <w:rsid w:val="00CB44D7"/>
    <w:rsid w:val="00CB7DEF"/>
    <w:rsid w:val="00CC4DCD"/>
    <w:rsid w:val="00CD5355"/>
    <w:rsid w:val="00D0285E"/>
    <w:rsid w:val="00D27C90"/>
    <w:rsid w:val="00D34552"/>
    <w:rsid w:val="00D40DFD"/>
    <w:rsid w:val="00D421B4"/>
    <w:rsid w:val="00D47CD9"/>
    <w:rsid w:val="00D5192A"/>
    <w:rsid w:val="00D823F6"/>
    <w:rsid w:val="00D8645F"/>
    <w:rsid w:val="00DB090F"/>
    <w:rsid w:val="00DB7317"/>
    <w:rsid w:val="00DD193A"/>
    <w:rsid w:val="00DE5F84"/>
    <w:rsid w:val="00DE6F97"/>
    <w:rsid w:val="00E114B1"/>
    <w:rsid w:val="00E145A9"/>
    <w:rsid w:val="00E15AE8"/>
    <w:rsid w:val="00E21E7E"/>
    <w:rsid w:val="00E3007A"/>
    <w:rsid w:val="00E81C8E"/>
    <w:rsid w:val="00E90657"/>
    <w:rsid w:val="00EA62AD"/>
    <w:rsid w:val="00ED3469"/>
    <w:rsid w:val="00F0646F"/>
    <w:rsid w:val="00F11359"/>
    <w:rsid w:val="00F149F6"/>
    <w:rsid w:val="00F354F1"/>
    <w:rsid w:val="00F41931"/>
    <w:rsid w:val="00F52FC6"/>
    <w:rsid w:val="00F63B80"/>
    <w:rsid w:val="00F773E5"/>
    <w:rsid w:val="00F82C49"/>
    <w:rsid w:val="00F85C37"/>
    <w:rsid w:val="00FC362B"/>
    <w:rsid w:val="00FC601A"/>
    <w:rsid w:val="00FE47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89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D5DBC"/>
    <w:rPr>
      <w:color w:val="0000FF" w:themeColor="hyperlink"/>
      <w:u w:val="single"/>
    </w:rPr>
  </w:style>
  <w:style w:type="paragraph" w:styleId="Odstavecseseznamem">
    <w:name w:val="List Paragraph"/>
    <w:basedOn w:val="Normln"/>
    <w:uiPriority w:val="34"/>
    <w:qFormat/>
    <w:rsid w:val="00F63B80"/>
    <w:pPr>
      <w:ind w:left="720"/>
      <w:contextualSpacing/>
    </w:pPr>
  </w:style>
  <w:style w:type="paragraph" w:styleId="Zkladntext">
    <w:name w:val="Body Text"/>
    <w:basedOn w:val="Normln"/>
    <w:link w:val="ZkladntextChar"/>
    <w:rsid w:val="00860598"/>
    <w:pPr>
      <w:tabs>
        <w:tab w:val="left" w:pos="709"/>
        <w:tab w:val="left" w:pos="3402"/>
      </w:tabs>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60598"/>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3F2214"/>
    <w:rPr>
      <w:sz w:val="16"/>
      <w:szCs w:val="16"/>
    </w:rPr>
  </w:style>
  <w:style w:type="paragraph" w:styleId="Textkomente">
    <w:name w:val="annotation text"/>
    <w:basedOn w:val="Normln"/>
    <w:link w:val="TextkomenteChar"/>
    <w:uiPriority w:val="99"/>
    <w:semiHidden/>
    <w:unhideWhenUsed/>
    <w:rsid w:val="003F2214"/>
    <w:pPr>
      <w:spacing w:line="240" w:lineRule="auto"/>
    </w:pPr>
    <w:rPr>
      <w:sz w:val="20"/>
      <w:szCs w:val="20"/>
    </w:rPr>
  </w:style>
  <w:style w:type="character" w:customStyle="1" w:styleId="TextkomenteChar">
    <w:name w:val="Text komentáře Char"/>
    <w:basedOn w:val="Standardnpsmoodstavce"/>
    <w:link w:val="Textkomente"/>
    <w:uiPriority w:val="99"/>
    <w:semiHidden/>
    <w:rsid w:val="003F2214"/>
    <w:rPr>
      <w:sz w:val="20"/>
      <w:szCs w:val="20"/>
    </w:rPr>
  </w:style>
  <w:style w:type="paragraph" w:styleId="Pedmtkomente">
    <w:name w:val="annotation subject"/>
    <w:basedOn w:val="Textkomente"/>
    <w:next w:val="Textkomente"/>
    <w:link w:val="PedmtkomenteChar"/>
    <w:uiPriority w:val="99"/>
    <w:semiHidden/>
    <w:unhideWhenUsed/>
    <w:rsid w:val="003F2214"/>
    <w:rPr>
      <w:b/>
      <w:bCs/>
    </w:rPr>
  </w:style>
  <w:style w:type="character" w:customStyle="1" w:styleId="PedmtkomenteChar">
    <w:name w:val="Předmět komentáře Char"/>
    <w:basedOn w:val="TextkomenteChar"/>
    <w:link w:val="Pedmtkomente"/>
    <w:uiPriority w:val="99"/>
    <w:semiHidden/>
    <w:rsid w:val="003F2214"/>
    <w:rPr>
      <w:b/>
      <w:bCs/>
      <w:sz w:val="20"/>
      <w:szCs w:val="20"/>
    </w:rPr>
  </w:style>
  <w:style w:type="paragraph" w:styleId="Textbubliny">
    <w:name w:val="Balloon Text"/>
    <w:basedOn w:val="Normln"/>
    <w:link w:val="TextbublinyChar"/>
    <w:uiPriority w:val="99"/>
    <w:semiHidden/>
    <w:unhideWhenUsed/>
    <w:rsid w:val="003F22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2214"/>
    <w:rPr>
      <w:rFonts w:ascii="Tahoma" w:hAnsi="Tahoma" w:cs="Tahoma"/>
      <w:sz w:val="16"/>
      <w:szCs w:val="16"/>
    </w:rPr>
  </w:style>
  <w:style w:type="character" w:customStyle="1" w:styleId="datalabel">
    <w:name w:val="datalabel"/>
    <w:basedOn w:val="Standardnpsmoodstavce"/>
    <w:rsid w:val="003E2DED"/>
  </w:style>
  <w:style w:type="paragraph" w:styleId="Zhlav">
    <w:name w:val="header"/>
    <w:basedOn w:val="Normln"/>
    <w:link w:val="ZhlavChar"/>
    <w:uiPriority w:val="99"/>
    <w:unhideWhenUsed/>
    <w:rsid w:val="006D2A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2A12"/>
  </w:style>
  <w:style w:type="paragraph" w:styleId="Zpat">
    <w:name w:val="footer"/>
    <w:basedOn w:val="Normln"/>
    <w:link w:val="ZpatChar"/>
    <w:uiPriority w:val="99"/>
    <w:unhideWhenUsed/>
    <w:rsid w:val="006D2A12"/>
    <w:pPr>
      <w:tabs>
        <w:tab w:val="center" w:pos="4536"/>
        <w:tab w:val="right" w:pos="9072"/>
      </w:tabs>
      <w:spacing w:after="0" w:line="240" w:lineRule="auto"/>
    </w:pPr>
  </w:style>
  <w:style w:type="character" w:customStyle="1" w:styleId="ZpatChar">
    <w:name w:val="Zápatí Char"/>
    <w:basedOn w:val="Standardnpsmoodstavce"/>
    <w:link w:val="Zpat"/>
    <w:uiPriority w:val="99"/>
    <w:rsid w:val="006D2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D5DBC"/>
    <w:rPr>
      <w:color w:val="0000FF" w:themeColor="hyperlink"/>
      <w:u w:val="single"/>
    </w:rPr>
  </w:style>
  <w:style w:type="paragraph" w:styleId="Odstavecseseznamem">
    <w:name w:val="List Paragraph"/>
    <w:basedOn w:val="Normln"/>
    <w:uiPriority w:val="34"/>
    <w:qFormat/>
    <w:rsid w:val="00F63B80"/>
    <w:pPr>
      <w:ind w:left="720"/>
      <w:contextualSpacing/>
    </w:pPr>
  </w:style>
  <w:style w:type="paragraph" w:styleId="Zkladntext">
    <w:name w:val="Body Text"/>
    <w:basedOn w:val="Normln"/>
    <w:link w:val="ZkladntextChar"/>
    <w:rsid w:val="00860598"/>
    <w:pPr>
      <w:tabs>
        <w:tab w:val="left" w:pos="709"/>
        <w:tab w:val="left" w:pos="3402"/>
      </w:tabs>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60598"/>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3F2214"/>
    <w:rPr>
      <w:sz w:val="16"/>
      <w:szCs w:val="16"/>
    </w:rPr>
  </w:style>
  <w:style w:type="paragraph" w:styleId="Textkomente">
    <w:name w:val="annotation text"/>
    <w:basedOn w:val="Normln"/>
    <w:link w:val="TextkomenteChar"/>
    <w:uiPriority w:val="99"/>
    <w:semiHidden/>
    <w:unhideWhenUsed/>
    <w:rsid w:val="003F2214"/>
    <w:pPr>
      <w:spacing w:line="240" w:lineRule="auto"/>
    </w:pPr>
    <w:rPr>
      <w:sz w:val="20"/>
      <w:szCs w:val="20"/>
    </w:rPr>
  </w:style>
  <w:style w:type="character" w:customStyle="1" w:styleId="TextkomenteChar">
    <w:name w:val="Text komentáře Char"/>
    <w:basedOn w:val="Standardnpsmoodstavce"/>
    <w:link w:val="Textkomente"/>
    <w:uiPriority w:val="99"/>
    <w:semiHidden/>
    <w:rsid w:val="003F2214"/>
    <w:rPr>
      <w:sz w:val="20"/>
      <w:szCs w:val="20"/>
    </w:rPr>
  </w:style>
  <w:style w:type="paragraph" w:styleId="Pedmtkomente">
    <w:name w:val="annotation subject"/>
    <w:basedOn w:val="Textkomente"/>
    <w:next w:val="Textkomente"/>
    <w:link w:val="PedmtkomenteChar"/>
    <w:uiPriority w:val="99"/>
    <w:semiHidden/>
    <w:unhideWhenUsed/>
    <w:rsid w:val="003F2214"/>
    <w:rPr>
      <w:b/>
      <w:bCs/>
    </w:rPr>
  </w:style>
  <w:style w:type="character" w:customStyle="1" w:styleId="PedmtkomenteChar">
    <w:name w:val="Předmět komentáře Char"/>
    <w:basedOn w:val="TextkomenteChar"/>
    <w:link w:val="Pedmtkomente"/>
    <w:uiPriority w:val="99"/>
    <w:semiHidden/>
    <w:rsid w:val="003F2214"/>
    <w:rPr>
      <w:b/>
      <w:bCs/>
      <w:sz w:val="20"/>
      <w:szCs w:val="20"/>
    </w:rPr>
  </w:style>
  <w:style w:type="paragraph" w:styleId="Textbubliny">
    <w:name w:val="Balloon Text"/>
    <w:basedOn w:val="Normln"/>
    <w:link w:val="TextbublinyChar"/>
    <w:uiPriority w:val="99"/>
    <w:semiHidden/>
    <w:unhideWhenUsed/>
    <w:rsid w:val="003F22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2214"/>
    <w:rPr>
      <w:rFonts w:ascii="Tahoma" w:hAnsi="Tahoma" w:cs="Tahoma"/>
      <w:sz w:val="16"/>
      <w:szCs w:val="16"/>
    </w:rPr>
  </w:style>
  <w:style w:type="character" w:customStyle="1" w:styleId="datalabel">
    <w:name w:val="datalabel"/>
    <w:basedOn w:val="Standardnpsmoodstavce"/>
    <w:rsid w:val="003E2DED"/>
  </w:style>
  <w:style w:type="paragraph" w:styleId="Zhlav">
    <w:name w:val="header"/>
    <w:basedOn w:val="Normln"/>
    <w:link w:val="ZhlavChar"/>
    <w:uiPriority w:val="99"/>
    <w:unhideWhenUsed/>
    <w:rsid w:val="006D2A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2A12"/>
  </w:style>
  <w:style w:type="paragraph" w:styleId="Zpat">
    <w:name w:val="footer"/>
    <w:basedOn w:val="Normln"/>
    <w:link w:val="ZpatChar"/>
    <w:uiPriority w:val="99"/>
    <w:unhideWhenUsed/>
    <w:rsid w:val="006D2A12"/>
    <w:pPr>
      <w:tabs>
        <w:tab w:val="center" w:pos="4536"/>
        <w:tab w:val="right" w:pos="9072"/>
      </w:tabs>
      <w:spacing w:after="0" w:line="240" w:lineRule="auto"/>
    </w:pPr>
  </w:style>
  <w:style w:type="character" w:customStyle="1" w:styleId="ZpatChar">
    <w:name w:val="Zápatí Char"/>
    <w:basedOn w:val="Standardnpsmoodstavce"/>
    <w:link w:val="Zpat"/>
    <w:uiPriority w:val="99"/>
    <w:rsid w:val="006D2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926504">
      <w:bodyDiv w:val="1"/>
      <w:marLeft w:val="0"/>
      <w:marRight w:val="0"/>
      <w:marTop w:val="0"/>
      <w:marBottom w:val="0"/>
      <w:divBdr>
        <w:top w:val="none" w:sz="0" w:space="0" w:color="auto"/>
        <w:left w:val="none" w:sz="0" w:space="0" w:color="auto"/>
        <w:bottom w:val="none" w:sz="0" w:space="0" w:color="auto"/>
        <w:right w:val="none" w:sz="0" w:space="0" w:color="auto"/>
      </w:divBdr>
    </w:div>
    <w:div w:id="16224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jetek@mestortyne.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anus.rtyne@seznam.cz" TargetMode="External"/><Relationship Id="rId4" Type="http://schemas.microsoft.com/office/2007/relationships/stylesWithEffects" Target="stylesWithEffects.xml"/><Relationship Id="rId9" Type="http://schemas.openxmlformats.org/officeDocument/2006/relationships/hyperlink" Target="mailto:hanus.rtyne@seznam.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B9B4-BBD6-4289-9FAE-941C1C10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4852</Words>
  <Characters>28630</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DABONA s.r.o.</Company>
  <LinksUpToDate>false</LinksUpToDate>
  <CharactersWithSpaces>33416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Vaňková</dc:creator>
  <cp:lastModifiedBy>Pavlína Pitrmucová</cp:lastModifiedBy>
  <cp:revision>6</cp:revision>
  <cp:lastPrinted>2020-02-18T06:25:00Z</cp:lastPrinted>
  <dcterms:created xsi:type="dcterms:W3CDTF">2020-02-25T09:45:00Z</dcterms:created>
  <dcterms:modified xsi:type="dcterms:W3CDTF">2020-03-03T06:20:00Z</dcterms:modified>
</cp:coreProperties>
</file>