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76" w:rsidRPr="005E5505" w:rsidRDefault="00182776" w:rsidP="00182776">
      <w:pPr>
        <w:pStyle w:val="Smlouvaodstavec"/>
        <w:numPr>
          <w:ilvl w:val="0"/>
          <w:numId w:val="0"/>
        </w:numPr>
        <w:spacing w:after="180"/>
        <w:ind w:left="94" w:hanging="94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Příloha č. 1</w:t>
      </w:r>
      <w:r w:rsidRPr="005E5505">
        <w:rPr>
          <w:rFonts w:ascii="Verdana" w:hAnsi="Verdana"/>
          <w:b/>
          <w:sz w:val="28"/>
          <w:szCs w:val="28"/>
        </w:rPr>
        <w:t xml:space="preserve"> – Ceník služeb </w:t>
      </w:r>
      <w:r>
        <w:rPr>
          <w:rFonts w:ascii="Verdana" w:hAnsi="Verdana"/>
          <w:b/>
          <w:sz w:val="28"/>
          <w:szCs w:val="28"/>
        </w:rPr>
        <w:t>HELIOS Green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2126"/>
      </w:tblGrid>
      <w:tr w:rsidR="00182776" w:rsidRPr="006D4576" w:rsidTr="00182776">
        <w:tc>
          <w:tcPr>
            <w:tcW w:w="5949" w:type="dxa"/>
            <w:shd w:val="clear" w:color="auto" w:fill="B3B3B3"/>
            <w:vAlign w:val="center"/>
          </w:tcPr>
          <w:p w:rsidR="00182776" w:rsidRPr="008E2471" w:rsidRDefault="00182776" w:rsidP="005458E9">
            <w:pPr>
              <w:rPr>
                <w:rFonts w:ascii="Verdana" w:hAnsi="Verdana" w:cs="Arial"/>
                <w:b/>
                <w:bCs/>
              </w:rPr>
            </w:pPr>
            <w:r w:rsidRPr="008E2471">
              <w:rPr>
                <w:rFonts w:ascii="Verdana" w:hAnsi="Verdana" w:cs="Arial"/>
                <w:b/>
                <w:bCs/>
              </w:rPr>
              <w:t>Typ služby</w:t>
            </w:r>
            <w:r>
              <w:rPr>
                <w:rFonts w:ascii="Verdana" w:hAnsi="Verdana" w:cs="Arial"/>
                <w:b/>
                <w:bCs/>
              </w:rPr>
              <w:t xml:space="preserve"> A – paušální platba</w:t>
            </w:r>
          </w:p>
        </w:tc>
        <w:tc>
          <w:tcPr>
            <w:tcW w:w="2126" w:type="dxa"/>
            <w:shd w:val="clear" w:color="auto" w:fill="B3B3B3"/>
          </w:tcPr>
          <w:p w:rsidR="00182776" w:rsidRPr="00AB38B1" w:rsidRDefault="00182776" w:rsidP="00182776">
            <w:pPr>
              <w:jc w:val="center"/>
              <w:rPr>
                <w:rFonts w:ascii="Verdana" w:hAnsi="Verdana" w:cs="Arial"/>
                <w:bCs/>
              </w:rPr>
            </w:pPr>
            <w:r w:rsidRPr="00AB38B1">
              <w:rPr>
                <w:rFonts w:ascii="Verdana" w:hAnsi="Verdana" w:cs="Arial"/>
                <w:bCs/>
              </w:rPr>
              <w:t>Cena celkem/ rok v Kč bez DPH</w:t>
            </w:r>
          </w:p>
        </w:tc>
      </w:tr>
      <w:tr w:rsidR="00182776" w:rsidRPr="006D4576" w:rsidTr="00182776">
        <w:tc>
          <w:tcPr>
            <w:tcW w:w="5949" w:type="dxa"/>
            <w:vAlign w:val="center"/>
          </w:tcPr>
          <w:p w:rsidR="00182776" w:rsidRPr="00182776" w:rsidRDefault="00182776" w:rsidP="00182776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Údržba systému Helios Green +</w:t>
            </w:r>
            <w:r w:rsidRPr="00182776">
              <w:rPr>
                <w:rFonts w:ascii="Verdana" w:hAnsi="Verdana" w:cs="Arial"/>
                <w:b/>
              </w:rPr>
              <w:t xml:space="preserve"> standardní služby.</w:t>
            </w:r>
          </w:p>
          <w:p w:rsidR="00182776" w:rsidRPr="00AB38B1" w:rsidRDefault="00182776" w:rsidP="00DE7D18">
            <w:pPr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B38B1">
              <w:rPr>
                <w:rFonts w:ascii="Verdana" w:hAnsi="Verdana" w:cs="Arial"/>
                <w:sz w:val="16"/>
                <w:szCs w:val="16"/>
              </w:rPr>
              <w:t xml:space="preserve">Plnění vyplývající ze Smlouvy o údržbě (podle </w:t>
            </w:r>
            <w:r w:rsidR="001B7FF0" w:rsidRPr="001B7FF0">
              <w:rPr>
                <w:rFonts w:ascii="Verdana" w:hAnsi="Verdana" w:cs="Arial"/>
                <w:sz w:val="16"/>
                <w:szCs w:val="16"/>
              </w:rPr>
              <w:t xml:space="preserve">Smlouvy o dodávce HELIOS Green č. SRP000502 uzavřené </w:t>
            </w:r>
            <w:bookmarkStart w:id="0" w:name="_GoBack"/>
            <w:bookmarkEnd w:id="0"/>
            <w:r w:rsidR="001B7FF0" w:rsidRPr="001B7FF0">
              <w:rPr>
                <w:rFonts w:ascii="Verdana" w:hAnsi="Verdana" w:cs="Arial"/>
                <w:sz w:val="16"/>
                <w:szCs w:val="16"/>
              </w:rPr>
              <w:t xml:space="preserve">dne 20. 12. 2013 mezi Nabyvatelem a výrobcem systému HELIOS Green, společnosti </w:t>
            </w:r>
            <w:proofErr w:type="spellStart"/>
            <w:r w:rsidR="001B7FF0" w:rsidRPr="001B7FF0">
              <w:rPr>
                <w:rFonts w:ascii="Verdana" w:hAnsi="Verdana" w:cs="Arial"/>
                <w:sz w:val="16"/>
                <w:szCs w:val="16"/>
              </w:rPr>
              <w:t>Asseco</w:t>
            </w:r>
            <w:proofErr w:type="spellEnd"/>
            <w:r w:rsidR="001B7FF0" w:rsidRPr="001B7FF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="001B7FF0" w:rsidRPr="001B7FF0">
              <w:rPr>
                <w:rFonts w:ascii="Verdana" w:hAnsi="Verdana" w:cs="Arial"/>
                <w:sz w:val="16"/>
                <w:szCs w:val="16"/>
              </w:rPr>
              <w:t>Solutions</w:t>
            </w:r>
            <w:proofErr w:type="spellEnd"/>
            <w:r w:rsidR="001B7FF0" w:rsidRPr="001B7FF0">
              <w:rPr>
                <w:rFonts w:ascii="Verdana" w:hAnsi="Verdana" w:cs="Arial"/>
                <w:sz w:val="16"/>
                <w:szCs w:val="16"/>
              </w:rPr>
              <w:t>, a.s.</w:t>
            </w:r>
            <w:r w:rsidR="001B7FF0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182776" w:rsidRDefault="00182776" w:rsidP="00426924">
            <w:pPr>
              <w:jc w:val="center"/>
              <w:rPr>
                <w:rFonts w:ascii="Verdana" w:hAnsi="Verdana" w:cs="Arial"/>
                <w:highlight w:val="yellow"/>
              </w:rPr>
            </w:pPr>
          </w:p>
        </w:tc>
      </w:tr>
    </w:tbl>
    <w:p w:rsidR="005157D8" w:rsidRDefault="005157D8"/>
    <w:p w:rsidR="00182776" w:rsidRDefault="00182776"/>
    <w:p w:rsidR="00182776" w:rsidRDefault="00182776"/>
    <w:tbl>
      <w:tblPr>
        <w:tblW w:w="7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1204"/>
        <w:gridCol w:w="1695"/>
        <w:gridCol w:w="1489"/>
      </w:tblGrid>
      <w:tr w:rsidR="00182776" w:rsidRPr="006D4576" w:rsidTr="00AB38B1">
        <w:tc>
          <w:tcPr>
            <w:tcW w:w="3851" w:type="dxa"/>
            <w:shd w:val="clear" w:color="auto" w:fill="B3B3B3"/>
            <w:vAlign w:val="center"/>
          </w:tcPr>
          <w:p w:rsidR="00182776" w:rsidRPr="008E2471" w:rsidRDefault="00182776" w:rsidP="005458E9">
            <w:pPr>
              <w:rPr>
                <w:rFonts w:ascii="Verdana" w:hAnsi="Verdana" w:cs="Arial"/>
                <w:b/>
                <w:bCs/>
              </w:rPr>
            </w:pPr>
            <w:r w:rsidRPr="008E2471">
              <w:rPr>
                <w:rFonts w:ascii="Verdana" w:hAnsi="Verdana" w:cs="Arial"/>
                <w:b/>
                <w:bCs/>
              </w:rPr>
              <w:t>Typ služby</w:t>
            </w:r>
            <w:r>
              <w:rPr>
                <w:rFonts w:ascii="Verdana" w:hAnsi="Verdana" w:cs="Arial"/>
                <w:b/>
                <w:bCs/>
              </w:rPr>
              <w:t xml:space="preserve"> B</w:t>
            </w:r>
          </w:p>
        </w:tc>
        <w:tc>
          <w:tcPr>
            <w:tcW w:w="1247" w:type="dxa"/>
            <w:shd w:val="clear" w:color="auto" w:fill="B3B3B3"/>
            <w:vAlign w:val="center"/>
          </w:tcPr>
          <w:p w:rsidR="00182776" w:rsidRPr="00AB38B1" w:rsidRDefault="00182776" w:rsidP="00AB38B1">
            <w:pPr>
              <w:rPr>
                <w:rFonts w:ascii="Verdana" w:hAnsi="Verdana" w:cs="Arial"/>
              </w:rPr>
            </w:pPr>
            <w:r w:rsidRPr="00AB38B1">
              <w:rPr>
                <w:rFonts w:ascii="Verdana" w:hAnsi="Verdana" w:cs="Arial"/>
              </w:rPr>
              <w:t>Cena za hodinu v Kč bez DPH</w:t>
            </w:r>
          </w:p>
        </w:tc>
        <w:tc>
          <w:tcPr>
            <w:tcW w:w="1345" w:type="dxa"/>
            <w:shd w:val="clear" w:color="auto" w:fill="B3B3B3"/>
          </w:tcPr>
          <w:p w:rsidR="00182776" w:rsidRPr="00AB38B1" w:rsidRDefault="00182776" w:rsidP="00AB38B1">
            <w:pPr>
              <w:rPr>
                <w:rFonts w:ascii="Verdana" w:hAnsi="Verdana" w:cs="Arial"/>
              </w:rPr>
            </w:pPr>
          </w:p>
          <w:p w:rsidR="00182776" w:rsidRPr="00182776" w:rsidRDefault="00182776" w:rsidP="00AB38B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Předpokládaný rozsah/ rok</w:t>
            </w:r>
          </w:p>
        </w:tc>
        <w:tc>
          <w:tcPr>
            <w:tcW w:w="1554" w:type="dxa"/>
            <w:shd w:val="clear" w:color="auto" w:fill="B3B3B3"/>
          </w:tcPr>
          <w:p w:rsidR="00182776" w:rsidRPr="00AB38B1" w:rsidRDefault="00182776" w:rsidP="00AB38B1">
            <w:pPr>
              <w:rPr>
                <w:rFonts w:ascii="Verdana" w:hAnsi="Verdana" w:cs="Arial"/>
              </w:rPr>
            </w:pPr>
            <w:r w:rsidRPr="00AB38B1">
              <w:rPr>
                <w:rFonts w:ascii="Verdana" w:hAnsi="Verdana" w:cs="Arial"/>
              </w:rPr>
              <w:t xml:space="preserve">Cena celkem/ rok v Kč bez </w:t>
            </w:r>
            <w:r w:rsidR="00AB38B1">
              <w:rPr>
                <w:rFonts w:ascii="Verdana" w:hAnsi="Verdana" w:cs="Arial"/>
              </w:rPr>
              <w:t>D</w:t>
            </w:r>
            <w:r w:rsidRPr="00AB38B1">
              <w:rPr>
                <w:rFonts w:ascii="Verdana" w:hAnsi="Verdana" w:cs="Arial"/>
              </w:rPr>
              <w:t>PH</w:t>
            </w:r>
          </w:p>
        </w:tc>
      </w:tr>
      <w:tr w:rsidR="00182776" w:rsidRPr="006D4576" w:rsidTr="00AB38B1">
        <w:tc>
          <w:tcPr>
            <w:tcW w:w="3851" w:type="dxa"/>
            <w:vAlign w:val="center"/>
          </w:tcPr>
          <w:p w:rsidR="00182776" w:rsidRPr="00182776" w:rsidRDefault="00182776" w:rsidP="005458E9">
            <w:pPr>
              <w:rPr>
                <w:rFonts w:ascii="Verdana" w:hAnsi="Verdana" w:cs="Arial"/>
                <w:b/>
              </w:rPr>
            </w:pPr>
            <w:r w:rsidRPr="00182776">
              <w:rPr>
                <w:rFonts w:ascii="Verdana" w:hAnsi="Verdana" w:cs="Arial"/>
                <w:b/>
              </w:rPr>
              <w:t xml:space="preserve">Nadstandardní služby </w:t>
            </w:r>
            <w:r w:rsidR="00426924">
              <w:rPr>
                <w:rFonts w:ascii="Verdana" w:hAnsi="Verdana" w:cs="Arial"/>
                <w:b/>
              </w:rPr>
              <w:t>- oborné práce specialistů.</w:t>
            </w:r>
          </w:p>
          <w:p w:rsidR="00182776" w:rsidRPr="00AB38B1" w:rsidRDefault="00182776" w:rsidP="005458E9">
            <w:pPr>
              <w:rPr>
                <w:rFonts w:ascii="Verdana" w:hAnsi="Verdana" w:cs="Arial"/>
                <w:sz w:val="16"/>
                <w:szCs w:val="16"/>
              </w:rPr>
            </w:pPr>
            <w:r w:rsidRPr="00AB38B1">
              <w:rPr>
                <w:rFonts w:ascii="Verdana" w:hAnsi="Verdana" w:cs="Arial"/>
                <w:sz w:val="16"/>
                <w:szCs w:val="16"/>
              </w:rPr>
              <w:t>Plnění vyplývající ze Smlouvy o údržbě – hodinová sazba za práce podle odstavců 4.4 a 4.5 Smlouvy o údržbě</w:t>
            </w:r>
          </w:p>
        </w:tc>
        <w:tc>
          <w:tcPr>
            <w:tcW w:w="1247" w:type="dxa"/>
            <w:vAlign w:val="center"/>
          </w:tcPr>
          <w:p w:rsidR="00182776" w:rsidRPr="00AB38B1" w:rsidRDefault="00182776" w:rsidP="005458E9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1345" w:type="dxa"/>
          </w:tcPr>
          <w:p w:rsidR="00A03712" w:rsidRDefault="00A03712" w:rsidP="00A03712">
            <w:pPr>
              <w:jc w:val="right"/>
              <w:rPr>
                <w:rFonts w:ascii="Verdana" w:hAnsi="Verdana" w:cs="Arial"/>
              </w:rPr>
            </w:pPr>
          </w:p>
          <w:p w:rsidR="00A03712" w:rsidRPr="00AB38B1" w:rsidRDefault="00182776" w:rsidP="00A03712">
            <w:pPr>
              <w:jc w:val="right"/>
              <w:rPr>
                <w:rFonts w:ascii="Verdana" w:hAnsi="Verdana" w:cs="Arial"/>
              </w:rPr>
            </w:pPr>
            <w:r w:rsidRPr="00AB38B1">
              <w:rPr>
                <w:rFonts w:ascii="Verdana" w:hAnsi="Verdana" w:cs="Arial"/>
              </w:rPr>
              <w:t>145 hod/ rok</w:t>
            </w:r>
          </w:p>
        </w:tc>
        <w:tc>
          <w:tcPr>
            <w:tcW w:w="1554" w:type="dxa"/>
          </w:tcPr>
          <w:p w:rsidR="00182776" w:rsidRDefault="00182776" w:rsidP="00426924">
            <w:pPr>
              <w:jc w:val="center"/>
              <w:rPr>
                <w:rFonts w:ascii="Verdana" w:hAnsi="Verdana" w:cs="Arial"/>
              </w:rPr>
            </w:pPr>
          </w:p>
          <w:p w:rsidR="00A03712" w:rsidRPr="00426924" w:rsidRDefault="00A03712" w:rsidP="00426924">
            <w:pPr>
              <w:jc w:val="center"/>
              <w:rPr>
                <w:rFonts w:ascii="Verdana" w:hAnsi="Verdana" w:cs="Arial"/>
              </w:rPr>
            </w:pPr>
          </w:p>
        </w:tc>
      </w:tr>
    </w:tbl>
    <w:p w:rsidR="00182776" w:rsidRDefault="00182776"/>
    <w:p w:rsidR="00182776" w:rsidRDefault="00182776"/>
    <w:p w:rsidR="00182776" w:rsidRDefault="00182776"/>
    <w:p w:rsidR="00AB38B1" w:rsidRDefault="00AB38B1">
      <w:pPr>
        <w:rPr>
          <w:b/>
          <w:sz w:val="28"/>
          <w:szCs w:val="28"/>
        </w:rPr>
      </w:pPr>
      <w:r w:rsidRPr="00AB38B1">
        <w:rPr>
          <w:b/>
          <w:sz w:val="28"/>
          <w:szCs w:val="28"/>
          <w:highlight w:val="darkGray"/>
        </w:rPr>
        <w:t>Cena celkem:</w:t>
      </w:r>
    </w:p>
    <w:p w:rsidR="00AB38B1" w:rsidRPr="00AB38B1" w:rsidRDefault="00AB38B1">
      <w:pPr>
        <w:rPr>
          <w:b/>
          <w:sz w:val="28"/>
          <w:szCs w:val="28"/>
        </w:rPr>
      </w:pPr>
    </w:p>
    <w:p w:rsidR="00AB38B1" w:rsidRDefault="00AB38B1">
      <w:r w:rsidRPr="008E2471">
        <w:rPr>
          <w:rFonts w:ascii="Verdana" w:hAnsi="Verdana" w:cs="Arial"/>
          <w:b/>
          <w:bCs/>
        </w:rPr>
        <w:t>Typ služby</w:t>
      </w:r>
      <w:r>
        <w:rPr>
          <w:rFonts w:ascii="Verdana" w:hAnsi="Verdana" w:cs="Arial"/>
          <w:b/>
          <w:bCs/>
        </w:rPr>
        <w:t xml:space="preserve"> A</w:t>
      </w:r>
      <w:r>
        <w:t xml:space="preserve"> + </w:t>
      </w:r>
      <w:r w:rsidRPr="008E2471">
        <w:rPr>
          <w:rFonts w:ascii="Verdana" w:hAnsi="Verdana" w:cs="Arial"/>
          <w:b/>
          <w:bCs/>
        </w:rPr>
        <w:t>Typ služby</w:t>
      </w:r>
      <w:r>
        <w:rPr>
          <w:rFonts w:ascii="Verdana" w:hAnsi="Verdana" w:cs="Arial"/>
          <w:b/>
          <w:bCs/>
        </w:rPr>
        <w:t xml:space="preserve"> B = …………………. Kč bez DPH/ rok</w:t>
      </w:r>
    </w:p>
    <w:sectPr w:rsidR="00AB3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274"/>
    <w:multiLevelType w:val="hybridMultilevel"/>
    <w:tmpl w:val="93047A5A"/>
    <w:lvl w:ilvl="0" w:tplc="C7E40BA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36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76"/>
    <w:rsid w:val="000141F6"/>
    <w:rsid w:val="000501BF"/>
    <w:rsid w:val="00053CDF"/>
    <w:rsid w:val="000743CE"/>
    <w:rsid w:val="00074C8A"/>
    <w:rsid w:val="00134E52"/>
    <w:rsid w:val="00156B82"/>
    <w:rsid w:val="0015764B"/>
    <w:rsid w:val="001763B0"/>
    <w:rsid w:val="00182776"/>
    <w:rsid w:val="001953DC"/>
    <w:rsid w:val="001B047F"/>
    <w:rsid w:val="001B52D7"/>
    <w:rsid w:val="001B7FF0"/>
    <w:rsid w:val="00213AB8"/>
    <w:rsid w:val="00225E8F"/>
    <w:rsid w:val="00245EAE"/>
    <w:rsid w:val="002552EB"/>
    <w:rsid w:val="00262E67"/>
    <w:rsid w:val="0028645E"/>
    <w:rsid w:val="002B1561"/>
    <w:rsid w:val="002D4AE1"/>
    <w:rsid w:val="002D539D"/>
    <w:rsid w:val="002E523B"/>
    <w:rsid w:val="003175C1"/>
    <w:rsid w:val="00334137"/>
    <w:rsid w:val="003455FD"/>
    <w:rsid w:val="003F3DBD"/>
    <w:rsid w:val="003F4F99"/>
    <w:rsid w:val="00400568"/>
    <w:rsid w:val="00411143"/>
    <w:rsid w:val="00411F30"/>
    <w:rsid w:val="0041592C"/>
    <w:rsid w:val="00423A51"/>
    <w:rsid w:val="004244FE"/>
    <w:rsid w:val="00426924"/>
    <w:rsid w:val="0042704C"/>
    <w:rsid w:val="00481730"/>
    <w:rsid w:val="00497473"/>
    <w:rsid w:val="004B1345"/>
    <w:rsid w:val="004B46AB"/>
    <w:rsid w:val="004F7771"/>
    <w:rsid w:val="004F793E"/>
    <w:rsid w:val="00504AAC"/>
    <w:rsid w:val="00513A9A"/>
    <w:rsid w:val="005157D8"/>
    <w:rsid w:val="0053701D"/>
    <w:rsid w:val="00581CBF"/>
    <w:rsid w:val="00583CA1"/>
    <w:rsid w:val="00595B70"/>
    <w:rsid w:val="005A2A56"/>
    <w:rsid w:val="005A4754"/>
    <w:rsid w:val="005C4262"/>
    <w:rsid w:val="00603182"/>
    <w:rsid w:val="00666F5A"/>
    <w:rsid w:val="006705D3"/>
    <w:rsid w:val="0068443F"/>
    <w:rsid w:val="00691567"/>
    <w:rsid w:val="006A6E58"/>
    <w:rsid w:val="006D5E81"/>
    <w:rsid w:val="006E733F"/>
    <w:rsid w:val="00707276"/>
    <w:rsid w:val="00714F6A"/>
    <w:rsid w:val="00730623"/>
    <w:rsid w:val="00731AFA"/>
    <w:rsid w:val="00752EFA"/>
    <w:rsid w:val="00781566"/>
    <w:rsid w:val="007936D1"/>
    <w:rsid w:val="007C03AC"/>
    <w:rsid w:val="007D73A1"/>
    <w:rsid w:val="007E1D29"/>
    <w:rsid w:val="007E58D6"/>
    <w:rsid w:val="007F2F55"/>
    <w:rsid w:val="007F5409"/>
    <w:rsid w:val="007F6DBF"/>
    <w:rsid w:val="00861B74"/>
    <w:rsid w:val="0087708E"/>
    <w:rsid w:val="009019E0"/>
    <w:rsid w:val="009034E8"/>
    <w:rsid w:val="00926BE1"/>
    <w:rsid w:val="00965BFB"/>
    <w:rsid w:val="00973CEA"/>
    <w:rsid w:val="00993A35"/>
    <w:rsid w:val="00994687"/>
    <w:rsid w:val="009A2D32"/>
    <w:rsid w:val="009A312A"/>
    <w:rsid w:val="009A3D42"/>
    <w:rsid w:val="009A50CE"/>
    <w:rsid w:val="009E45CA"/>
    <w:rsid w:val="009F46D5"/>
    <w:rsid w:val="00A03712"/>
    <w:rsid w:val="00A333B0"/>
    <w:rsid w:val="00A57C19"/>
    <w:rsid w:val="00AA028F"/>
    <w:rsid w:val="00AB050C"/>
    <w:rsid w:val="00AB38B1"/>
    <w:rsid w:val="00AC7EFD"/>
    <w:rsid w:val="00AD14BA"/>
    <w:rsid w:val="00AE0AD7"/>
    <w:rsid w:val="00B23856"/>
    <w:rsid w:val="00B42781"/>
    <w:rsid w:val="00B55212"/>
    <w:rsid w:val="00BB0883"/>
    <w:rsid w:val="00BC4341"/>
    <w:rsid w:val="00BF6454"/>
    <w:rsid w:val="00BF72F1"/>
    <w:rsid w:val="00C369F7"/>
    <w:rsid w:val="00C52E7F"/>
    <w:rsid w:val="00C75D1D"/>
    <w:rsid w:val="00C96C17"/>
    <w:rsid w:val="00CA5DE8"/>
    <w:rsid w:val="00CD0CD5"/>
    <w:rsid w:val="00CD42AF"/>
    <w:rsid w:val="00D048D4"/>
    <w:rsid w:val="00D112CE"/>
    <w:rsid w:val="00D113F2"/>
    <w:rsid w:val="00D229DD"/>
    <w:rsid w:val="00D2428E"/>
    <w:rsid w:val="00D26117"/>
    <w:rsid w:val="00D618C6"/>
    <w:rsid w:val="00D73F84"/>
    <w:rsid w:val="00D97E58"/>
    <w:rsid w:val="00DB4D69"/>
    <w:rsid w:val="00DC0478"/>
    <w:rsid w:val="00DD01DF"/>
    <w:rsid w:val="00DE7D18"/>
    <w:rsid w:val="00E44AEB"/>
    <w:rsid w:val="00E65C2A"/>
    <w:rsid w:val="00ED5F2B"/>
    <w:rsid w:val="00F14921"/>
    <w:rsid w:val="00F236A9"/>
    <w:rsid w:val="00F3165F"/>
    <w:rsid w:val="00F325A1"/>
    <w:rsid w:val="00F574AB"/>
    <w:rsid w:val="00F63E42"/>
    <w:rsid w:val="00F917EF"/>
    <w:rsid w:val="00FC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1CD9E-0DEA-4828-9CEA-075D2374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7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lnek">
    <w:name w:val="Smlouva_článek"/>
    <w:basedOn w:val="Normln"/>
    <w:next w:val="Normln"/>
    <w:rsid w:val="00182776"/>
    <w:pPr>
      <w:numPr>
        <w:numId w:val="1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link w:val="SmlouvaodstavecChar"/>
    <w:rsid w:val="00182776"/>
    <w:pPr>
      <w:numPr>
        <w:ilvl w:val="1"/>
        <w:numId w:val="1"/>
      </w:numPr>
    </w:pPr>
  </w:style>
  <w:style w:type="character" w:customStyle="1" w:styleId="SmlouvaodstavecChar">
    <w:name w:val="Smlouva_odstavec Char"/>
    <w:link w:val="Smlouvaodstavec"/>
    <w:rsid w:val="0018277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2017-01-23T07:35:00Z</dcterms:created>
  <dcterms:modified xsi:type="dcterms:W3CDTF">2017-01-23T12:38:00Z</dcterms:modified>
</cp:coreProperties>
</file>