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E5BF" w14:textId="77777777" w:rsidR="00EE6AB6" w:rsidRDefault="008C7442" w:rsidP="000B0979">
      <w:pPr>
        <w:pStyle w:val="Nzev"/>
        <w:rPr>
          <w:sz w:val="40"/>
        </w:rPr>
      </w:pPr>
      <w:r>
        <w:rPr>
          <w:sz w:val="40"/>
        </w:rPr>
        <w:t>Podrobná specifikace Služeb datového centra (</w:t>
      </w:r>
      <w:r w:rsidR="000F3BF4" w:rsidRPr="000D51A4">
        <w:rPr>
          <w:sz w:val="40"/>
        </w:rPr>
        <w:t>Technická specifikace</w:t>
      </w:r>
      <w:r w:rsidR="000F3BF4">
        <w:rPr>
          <w:sz w:val="40"/>
        </w:rPr>
        <w:t xml:space="preserve"> řešení pro zajištění maximální dostupnosti </w:t>
      </w:r>
      <w:r w:rsidR="00F3654C">
        <w:rPr>
          <w:sz w:val="40"/>
        </w:rPr>
        <w:t>mobilních a internetových aplikací OZP</w:t>
      </w:r>
      <w:r>
        <w:rPr>
          <w:sz w:val="40"/>
        </w:rPr>
        <w:t>)</w:t>
      </w:r>
      <w:r w:rsidR="00EE6AB6">
        <w:rPr>
          <w:sz w:val="40"/>
        </w:rPr>
        <w:t xml:space="preserve"> </w:t>
      </w:r>
    </w:p>
    <w:p w14:paraId="78FC8BE0" w14:textId="77777777" w:rsidR="000F3BF4" w:rsidRPr="00CF0947" w:rsidRDefault="008169CA" w:rsidP="000B0979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POPIS DOSAVADNÍHO </w:t>
      </w:r>
      <w:r w:rsidR="008C7442">
        <w:rPr>
          <w:sz w:val="24"/>
          <w:szCs w:val="24"/>
        </w:rPr>
        <w:t xml:space="preserve">(AKTUÁLNÍHO) </w:t>
      </w:r>
      <w:r w:rsidR="000F3BF4" w:rsidRPr="00CF0947">
        <w:rPr>
          <w:sz w:val="24"/>
          <w:szCs w:val="24"/>
        </w:rPr>
        <w:t>STAV</w:t>
      </w:r>
      <w:r>
        <w:rPr>
          <w:sz w:val="24"/>
          <w:szCs w:val="24"/>
        </w:rPr>
        <w:t>U PŘED ZAHÁJENÍM VEŘEJNÉ ZAKÁZKY</w:t>
      </w:r>
    </w:p>
    <w:p w14:paraId="0B8F191F" w14:textId="77777777" w:rsidR="00474086" w:rsidRDefault="00474086" w:rsidP="00044D67">
      <w:pPr>
        <w:rPr>
          <w:rFonts w:ascii="Calibri" w:hAnsi="Calibri" w:cs="Calibri"/>
          <w:b/>
          <w:sz w:val="20"/>
          <w:szCs w:val="20"/>
        </w:rPr>
      </w:pPr>
    </w:p>
    <w:p w14:paraId="0BC380C6" w14:textId="77777777" w:rsidR="00044D67" w:rsidRPr="00DE65CF" w:rsidRDefault="00EE6AB6" w:rsidP="00044D67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Stávající d</w:t>
      </w:r>
      <w:r w:rsidR="00044D67" w:rsidRPr="00DE65CF">
        <w:rPr>
          <w:rFonts w:ascii="Calibri" w:hAnsi="Calibri" w:cs="Calibri"/>
          <w:b/>
          <w:sz w:val="20"/>
          <w:szCs w:val="20"/>
        </w:rPr>
        <w:t>atové centrum</w:t>
      </w:r>
      <w:r>
        <w:rPr>
          <w:rFonts w:ascii="Calibri" w:hAnsi="Calibri" w:cs="Calibri"/>
          <w:b/>
          <w:sz w:val="20"/>
          <w:szCs w:val="20"/>
        </w:rPr>
        <w:t xml:space="preserve"> Objednatele (dále též „OZP“)</w:t>
      </w:r>
      <w:r w:rsidR="00044D67" w:rsidRPr="00DE65CF">
        <w:rPr>
          <w:rFonts w:ascii="Calibri" w:hAnsi="Calibri" w:cs="Calibri"/>
          <w:b/>
          <w:sz w:val="20"/>
          <w:szCs w:val="20"/>
        </w:rPr>
        <w:t xml:space="preserve"> momentálně zajišťuje následující služby:</w:t>
      </w:r>
    </w:p>
    <w:p w14:paraId="662FDC7B" w14:textId="77777777" w:rsidR="001C6E1A" w:rsidRPr="00DE65CF" w:rsidRDefault="001C6E1A" w:rsidP="00BF4EEF">
      <w:pPr>
        <w:rPr>
          <w:rFonts w:ascii="Calibri" w:hAnsi="Calibri" w:cs="Calibri"/>
          <w:sz w:val="20"/>
          <w:szCs w:val="20"/>
        </w:rPr>
      </w:pPr>
    </w:p>
    <w:p w14:paraId="552A4F7F" w14:textId="77777777" w:rsidR="000F3BF4" w:rsidRPr="00DE65CF" w:rsidRDefault="000F3BF4" w:rsidP="00BF4EEF">
      <w:pPr>
        <w:pStyle w:val="Odstavecseseznamem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E65CF">
        <w:rPr>
          <w:rFonts w:ascii="Calibri" w:hAnsi="Calibri" w:cs="Calibri"/>
          <w:sz w:val="20"/>
          <w:szCs w:val="20"/>
        </w:rPr>
        <w:t xml:space="preserve">Správu a pronájem prostředků pro provozování virtuálních serverů, na kterých běží servery </w:t>
      </w:r>
      <w:r w:rsidR="00EE6AB6">
        <w:rPr>
          <w:rFonts w:ascii="Calibri" w:hAnsi="Calibri" w:cs="Calibri"/>
          <w:sz w:val="20"/>
          <w:szCs w:val="20"/>
        </w:rPr>
        <w:t>webových a mobilních aplikací OZP</w:t>
      </w:r>
      <w:r w:rsidRPr="00DE65CF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CC26D8" w:rsidRPr="00DE65CF">
        <w:rPr>
          <w:rFonts w:ascii="Calibri" w:hAnsi="Calibri" w:cs="Calibri"/>
          <w:sz w:val="20"/>
          <w:szCs w:val="20"/>
        </w:rPr>
        <w:t>VMware</w:t>
      </w:r>
      <w:proofErr w:type="spellEnd"/>
      <w:r w:rsidRPr="00DE65CF">
        <w:rPr>
          <w:rFonts w:ascii="Calibri" w:hAnsi="Calibri" w:cs="Calibri"/>
          <w:sz w:val="20"/>
          <w:szCs w:val="20"/>
        </w:rPr>
        <w:t>)</w:t>
      </w:r>
    </w:p>
    <w:p w14:paraId="53389BCB" w14:textId="77777777" w:rsidR="000F3BF4" w:rsidRPr="00DE65CF" w:rsidRDefault="000F3BF4" w:rsidP="00BF4EEF">
      <w:pPr>
        <w:pStyle w:val="Odstavecseseznamem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E65CF">
        <w:rPr>
          <w:rFonts w:ascii="Calibri" w:hAnsi="Calibri" w:cs="Calibri"/>
          <w:sz w:val="20"/>
          <w:szCs w:val="20"/>
        </w:rPr>
        <w:t>Správu a pronájem HW prostředků, nutných k oddělenému a bezpečnému provozování sítí použitých v</w:t>
      </w:r>
      <w:r w:rsidR="00AF437A">
        <w:rPr>
          <w:rFonts w:ascii="Calibri" w:hAnsi="Calibri" w:cs="Calibri"/>
          <w:sz w:val="20"/>
          <w:szCs w:val="20"/>
        </w:rPr>
        <w:t xml:space="preserve"> mobilních a webových </w:t>
      </w:r>
      <w:r w:rsidRPr="00DE65CF">
        <w:rPr>
          <w:rFonts w:ascii="Calibri" w:hAnsi="Calibri" w:cs="Calibri"/>
          <w:sz w:val="20"/>
          <w:szCs w:val="20"/>
        </w:rPr>
        <w:t>aplikac</w:t>
      </w:r>
      <w:r w:rsidR="00AF437A">
        <w:rPr>
          <w:rFonts w:ascii="Calibri" w:hAnsi="Calibri" w:cs="Calibri"/>
          <w:sz w:val="20"/>
          <w:szCs w:val="20"/>
        </w:rPr>
        <w:t>ích</w:t>
      </w:r>
      <w:r w:rsidRPr="00DE65CF">
        <w:rPr>
          <w:rFonts w:ascii="Calibri" w:hAnsi="Calibri" w:cs="Calibri"/>
          <w:sz w:val="20"/>
          <w:szCs w:val="20"/>
        </w:rPr>
        <w:t xml:space="preserve"> </w:t>
      </w:r>
      <w:r w:rsidR="00AF437A">
        <w:rPr>
          <w:rFonts w:ascii="Calibri" w:hAnsi="Calibri" w:cs="Calibri"/>
          <w:sz w:val="20"/>
          <w:szCs w:val="20"/>
        </w:rPr>
        <w:t>OZP</w:t>
      </w:r>
      <w:r w:rsidR="00AF437A" w:rsidRPr="00DE65CF">
        <w:rPr>
          <w:rFonts w:ascii="Calibri" w:hAnsi="Calibri" w:cs="Calibri"/>
          <w:sz w:val="20"/>
          <w:szCs w:val="20"/>
        </w:rPr>
        <w:t xml:space="preserve"> </w:t>
      </w:r>
      <w:r w:rsidRPr="00DE65CF">
        <w:rPr>
          <w:rFonts w:ascii="Calibri" w:hAnsi="Calibri" w:cs="Calibri"/>
          <w:sz w:val="20"/>
          <w:szCs w:val="20"/>
        </w:rPr>
        <w:t xml:space="preserve">(Internet, DMZ, </w:t>
      </w:r>
      <w:proofErr w:type="spellStart"/>
      <w:r w:rsidRPr="00DE65CF">
        <w:rPr>
          <w:rFonts w:ascii="Calibri" w:hAnsi="Calibri" w:cs="Calibri"/>
          <w:sz w:val="20"/>
          <w:szCs w:val="20"/>
        </w:rPr>
        <w:t>localnet</w:t>
      </w:r>
      <w:proofErr w:type="spellEnd"/>
      <w:r w:rsidRPr="00DE65CF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E65CF">
        <w:rPr>
          <w:rFonts w:ascii="Calibri" w:hAnsi="Calibri" w:cs="Calibri"/>
          <w:sz w:val="20"/>
          <w:szCs w:val="20"/>
        </w:rPr>
        <w:t>testnet</w:t>
      </w:r>
      <w:proofErr w:type="spellEnd"/>
      <w:r w:rsidRPr="00DE65CF">
        <w:rPr>
          <w:rFonts w:ascii="Calibri" w:hAnsi="Calibri" w:cs="Calibri"/>
          <w:sz w:val="20"/>
          <w:szCs w:val="20"/>
        </w:rPr>
        <w:t xml:space="preserve">). </w:t>
      </w:r>
    </w:p>
    <w:p w14:paraId="3DBDA0B9" w14:textId="77777777" w:rsidR="000F3BF4" w:rsidRPr="00DE65CF" w:rsidRDefault="000F3BF4" w:rsidP="00BF4EEF">
      <w:pPr>
        <w:pStyle w:val="Odstavecseseznamem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E65CF">
        <w:rPr>
          <w:rFonts w:ascii="Calibri" w:hAnsi="Calibri" w:cs="Calibri"/>
          <w:sz w:val="20"/>
          <w:szCs w:val="20"/>
        </w:rPr>
        <w:t xml:space="preserve">Oddělení bezpečnostních domén je řešeno minimálně na úrovni plně stavového </w:t>
      </w:r>
      <w:r>
        <w:rPr>
          <w:rFonts w:ascii="Calibri" w:hAnsi="Calibri" w:cs="Calibri"/>
          <w:sz w:val="20"/>
          <w:szCs w:val="20"/>
        </w:rPr>
        <w:t>f</w:t>
      </w:r>
      <w:r w:rsidRPr="00DE65CF">
        <w:rPr>
          <w:rFonts w:ascii="Calibri" w:hAnsi="Calibri" w:cs="Calibri"/>
          <w:sz w:val="20"/>
          <w:szCs w:val="20"/>
        </w:rPr>
        <w:t xml:space="preserve">irewallu. </w:t>
      </w:r>
    </w:p>
    <w:p w14:paraId="2ECBBB37" w14:textId="77777777" w:rsidR="000F3BF4" w:rsidRDefault="000F3BF4" w:rsidP="00BF4EEF">
      <w:pPr>
        <w:pStyle w:val="Odstavecseseznamem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E65CF">
        <w:rPr>
          <w:rFonts w:ascii="Calibri" w:hAnsi="Calibri" w:cs="Calibri"/>
          <w:sz w:val="20"/>
          <w:szCs w:val="20"/>
        </w:rPr>
        <w:t>Správu a pronájem IT prostředků pro vytvoření VPN t</w:t>
      </w:r>
      <w:r w:rsidR="00F71454">
        <w:rPr>
          <w:rFonts w:ascii="Calibri" w:hAnsi="Calibri" w:cs="Calibri"/>
          <w:sz w:val="20"/>
          <w:szCs w:val="20"/>
        </w:rPr>
        <w:t>unelů mezi datovým centrem, OZP</w:t>
      </w:r>
      <w:r w:rsidRPr="00DE65CF">
        <w:rPr>
          <w:rFonts w:ascii="Calibri" w:hAnsi="Calibri" w:cs="Calibri"/>
          <w:sz w:val="20"/>
          <w:szCs w:val="20"/>
        </w:rPr>
        <w:t xml:space="preserve"> a jednotlivými </w:t>
      </w:r>
      <w:proofErr w:type="spellStart"/>
      <w:r w:rsidRPr="00DE65CF">
        <w:rPr>
          <w:rFonts w:ascii="Calibri" w:hAnsi="Calibri" w:cs="Calibri"/>
          <w:sz w:val="20"/>
          <w:szCs w:val="20"/>
        </w:rPr>
        <w:t>sub</w:t>
      </w:r>
      <w:r w:rsidR="00F82294">
        <w:rPr>
          <w:rFonts w:ascii="Calibri" w:hAnsi="Calibri" w:cs="Calibri"/>
          <w:sz w:val="20"/>
          <w:szCs w:val="20"/>
        </w:rPr>
        <w:t>Uchazeč</w:t>
      </w:r>
      <w:r w:rsidRPr="00DE65CF">
        <w:rPr>
          <w:rFonts w:ascii="Calibri" w:hAnsi="Calibri" w:cs="Calibri"/>
          <w:sz w:val="20"/>
          <w:szCs w:val="20"/>
        </w:rPr>
        <w:t>i</w:t>
      </w:r>
      <w:proofErr w:type="spellEnd"/>
      <w:r w:rsidRPr="00DE65CF">
        <w:rPr>
          <w:rFonts w:ascii="Calibri" w:hAnsi="Calibri" w:cs="Calibri"/>
          <w:sz w:val="20"/>
          <w:szCs w:val="20"/>
        </w:rPr>
        <w:t xml:space="preserve"> </w:t>
      </w:r>
      <w:r w:rsidR="00AF437A">
        <w:rPr>
          <w:rFonts w:ascii="Calibri" w:hAnsi="Calibri" w:cs="Calibri"/>
          <w:sz w:val="20"/>
          <w:szCs w:val="20"/>
        </w:rPr>
        <w:t xml:space="preserve">webových a mobilních </w:t>
      </w:r>
      <w:r w:rsidRPr="00DE65CF">
        <w:rPr>
          <w:rFonts w:ascii="Calibri" w:hAnsi="Calibri" w:cs="Calibri"/>
          <w:sz w:val="20"/>
          <w:szCs w:val="20"/>
        </w:rPr>
        <w:t>aplikac</w:t>
      </w:r>
      <w:r w:rsidR="00AF437A">
        <w:rPr>
          <w:rFonts w:ascii="Calibri" w:hAnsi="Calibri" w:cs="Calibri"/>
          <w:sz w:val="20"/>
          <w:szCs w:val="20"/>
        </w:rPr>
        <w:t>ích OZP</w:t>
      </w:r>
      <w:r w:rsidR="00CC26D8">
        <w:rPr>
          <w:rFonts w:ascii="Calibri" w:hAnsi="Calibri" w:cs="Calibri"/>
          <w:sz w:val="20"/>
          <w:szCs w:val="20"/>
        </w:rPr>
        <w:t xml:space="preserve"> přes Internetové připojení</w:t>
      </w:r>
      <w:r w:rsidRPr="00DE65CF">
        <w:rPr>
          <w:rFonts w:ascii="Calibri" w:hAnsi="Calibri" w:cs="Calibri"/>
          <w:sz w:val="20"/>
          <w:szCs w:val="20"/>
        </w:rPr>
        <w:t>.</w:t>
      </w:r>
    </w:p>
    <w:p w14:paraId="58D9F6EF" w14:textId="77777777" w:rsidR="000F3BF4" w:rsidRPr="00DE65CF" w:rsidRDefault="000F3BF4" w:rsidP="00D22CB5">
      <w:pPr>
        <w:pStyle w:val="Odstavecseseznamem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Vlastní aplikace běží v produkčním prostředí a </w:t>
      </w:r>
      <w:r w:rsidRPr="00DE65CF">
        <w:rPr>
          <w:rFonts w:ascii="Calibri" w:hAnsi="Calibri" w:cs="Calibri"/>
          <w:sz w:val="20"/>
          <w:szCs w:val="20"/>
        </w:rPr>
        <w:t xml:space="preserve">druhá oddělená infrastruktura </w:t>
      </w:r>
      <w:r>
        <w:rPr>
          <w:rFonts w:ascii="Calibri" w:hAnsi="Calibri" w:cs="Calibri"/>
          <w:sz w:val="20"/>
          <w:szCs w:val="20"/>
        </w:rPr>
        <w:t xml:space="preserve">je určena </w:t>
      </w:r>
      <w:r w:rsidRPr="00DE65CF">
        <w:rPr>
          <w:rFonts w:ascii="Calibri" w:hAnsi="Calibri" w:cs="Calibri"/>
          <w:sz w:val="20"/>
          <w:szCs w:val="20"/>
        </w:rPr>
        <w:t xml:space="preserve">pro </w:t>
      </w:r>
      <w:r>
        <w:rPr>
          <w:rFonts w:ascii="Calibri" w:hAnsi="Calibri" w:cs="Calibri"/>
          <w:sz w:val="20"/>
          <w:szCs w:val="20"/>
        </w:rPr>
        <w:t>testovací a vývojové účely</w:t>
      </w:r>
      <w:r w:rsidRPr="00DE65CF">
        <w:rPr>
          <w:rFonts w:ascii="Calibri" w:hAnsi="Calibri" w:cs="Calibri"/>
          <w:sz w:val="20"/>
          <w:szCs w:val="20"/>
        </w:rPr>
        <w:t>.</w:t>
      </w:r>
    </w:p>
    <w:p w14:paraId="3CE31361" w14:textId="77777777" w:rsidR="000F3BF4" w:rsidRPr="00172B83" w:rsidRDefault="000F3BF4" w:rsidP="003A61F8">
      <w:pPr>
        <w:pStyle w:val="Nadpis1"/>
      </w:pPr>
      <w:r>
        <w:t>CÍLOVÝ STAV</w:t>
      </w:r>
    </w:p>
    <w:p w14:paraId="6E6B40EF" w14:textId="77777777" w:rsidR="000F3BF4" w:rsidRDefault="000F3BF4" w:rsidP="002135A5">
      <w:pPr>
        <w:rPr>
          <w:rFonts w:ascii="Calibri" w:hAnsi="Calibri" w:cs="Calibri"/>
          <w:b/>
          <w:bCs/>
          <w:sz w:val="20"/>
          <w:szCs w:val="20"/>
        </w:rPr>
      </w:pPr>
    </w:p>
    <w:p w14:paraId="23A702B8" w14:textId="77777777" w:rsidR="000F3BF4" w:rsidRPr="00DE65CF" w:rsidRDefault="001C6E1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Identické prostředí 1:1 vybudované tak</w:t>
      </w:r>
      <w:r w:rsidR="00C433B5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aby odpovídalo současnému prostředí.</w:t>
      </w:r>
    </w:p>
    <w:p w14:paraId="592003EA" w14:textId="77777777" w:rsidR="000F3BF4" w:rsidRDefault="000F3BF4" w:rsidP="00B9286A">
      <w:pPr>
        <w:ind w:left="720"/>
        <w:rPr>
          <w:rFonts w:ascii="Calibri" w:hAnsi="Calibri" w:cs="Calibri"/>
          <w:sz w:val="20"/>
          <w:szCs w:val="20"/>
        </w:rPr>
      </w:pPr>
    </w:p>
    <w:p w14:paraId="3C431541" w14:textId="77777777" w:rsidR="000F3BF4" w:rsidRPr="00DE65CF" w:rsidRDefault="4F84E64B" w:rsidP="4F84E64B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4F84E64B">
        <w:rPr>
          <w:rFonts w:ascii="Calibri" w:hAnsi="Calibri" w:cs="Calibri"/>
          <w:sz w:val="20"/>
          <w:szCs w:val="20"/>
        </w:rPr>
        <w:t xml:space="preserve">Redundantní řešení datového centra </w:t>
      </w:r>
      <w:r w:rsidR="00FB641B">
        <w:rPr>
          <w:rFonts w:ascii="Calibri" w:hAnsi="Calibri" w:cs="Calibri"/>
          <w:sz w:val="20"/>
          <w:szCs w:val="20"/>
        </w:rPr>
        <w:t>s</w:t>
      </w:r>
      <w:r w:rsidR="00561323">
        <w:rPr>
          <w:rFonts w:ascii="Calibri" w:hAnsi="Calibri" w:cs="Calibri"/>
          <w:sz w:val="20"/>
          <w:szCs w:val="20"/>
        </w:rPr>
        <w:t xml:space="preserve"> kompletní </w:t>
      </w:r>
      <w:r w:rsidR="00FB641B">
        <w:rPr>
          <w:rFonts w:ascii="Calibri" w:hAnsi="Calibri" w:cs="Calibri"/>
          <w:sz w:val="20"/>
          <w:szCs w:val="20"/>
        </w:rPr>
        <w:t xml:space="preserve">replikací dat </w:t>
      </w:r>
      <w:r w:rsidR="00561323">
        <w:rPr>
          <w:rFonts w:ascii="Calibri" w:hAnsi="Calibri" w:cs="Calibri"/>
          <w:sz w:val="20"/>
          <w:szCs w:val="20"/>
        </w:rPr>
        <w:t>produkčního prostředí</w:t>
      </w:r>
      <w:r w:rsidR="001379EB">
        <w:rPr>
          <w:rFonts w:ascii="Calibri" w:hAnsi="Calibri" w:cs="Calibri"/>
          <w:sz w:val="20"/>
          <w:szCs w:val="20"/>
        </w:rPr>
        <w:t xml:space="preserve"> do druhé lokality</w:t>
      </w:r>
      <w:r w:rsidR="000D5F51">
        <w:rPr>
          <w:rFonts w:ascii="Calibri" w:hAnsi="Calibri" w:cs="Calibri"/>
          <w:sz w:val="20"/>
          <w:szCs w:val="20"/>
        </w:rPr>
        <w:t>.</w:t>
      </w:r>
    </w:p>
    <w:p w14:paraId="74933201" w14:textId="77777777" w:rsidR="000F3BF4" w:rsidRPr="0019065B" w:rsidRDefault="4F84E64B" w:rsidP="4F84E64B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19065B">
        <w:rPr>
          <w:rFonts w:ascii="Calibri" w:hAnsi="Calibri" w:cs="Calibri"/>
          <w:sz w:val="20"/>
          <w:szCs w:val="20"/>
        </w:rPr>
        <w:t xml:space="preserve">Redundantní spojení mezi OZP </w:t>
      </w:r>
      <w:r w:rsidR="00EE6AB6">
        <w:rPr>
          <w:rFonts w:ascii="Calibri" w:hAnsi="Calibri" w:cs="Calibri"/>
          <w:sz w:val="20"/>
          <w:szCs w:val="20"/>
        </w:rPr>
        <w:t xml:space="preserve">(budova </w:t>
      </w:r>
      <w:r w:rsidRPr="0019065B">
        <w:rPr>
          <w:rFonts w:ascii="Calibri" w:hAnsi="Calibri" w:cs="Calibri"/>
          <w:sz w:val="20"/>
          <w:szCs w:val="20"/>
        </w:rPr>
        <w:t>Roškotova</w:t>
      </w:r>
      <w:r w:rsidR="00EE6AB6">
        <w:rPr>
          <w:rFonts w:ascii="Calibri" w:hAnsi="Calibri" w:cs="Calibri"/>
          <w:sz w:val="20"/>
          <w:szCs w:val="20"/>
        </w:rPr>
        <w:t>)</w:t>
      </w:r>
      <w:r w:rsidRPr="0019065B">
        <w:rPr>
          <w:rFonts w:ascii="Calibri" w:hAnsi="Calibri" w:cs="Calibri"/>
          <w:sz w:val="20"/>
          <w:szCs w:val="20"/>
        </w:rPr>
        <w:t xml:space="preserve"> a datovými centry</w:t>
      </w:r>
      <w:r w:rsidR="0019065B" w:rsidRPr="00FE58CD">
        <w:rPr>
          <w:rFonts w:ascii="Calibri" w:hAnsi="Calibri" w:cs="Calibri"/>
          <w:sz w:val="20"/>
          <w:szCs w:val="20"/>
        </w:rPr>
        <w:t xml:space="preserve"> prostřednictvím ISP připojení na obou stranách.</w:t>
      </w:r>
    </w:p>
    <w:p w14:paraId="4DF256EF" w14:textId="77777777" w:rsidR="000F3BF4" w:rsidRPr="00DE65CF" w:rsidRDefault="000F3BF4" w:rsidP="00B9286A">
      <w:pPr>
        <w:ind w:left="720"/>
        <w:rPr>
          <w:rFonts w:ascii="Calibri" w:hAnsi="Calibri" w:cs="Calibri"/>
          <w:sz w:val="20"/>
          <w:szCs w:val="20"/>
        </w:rPr>
      </w:pPr>
    </w:p>
    <w:p w14:paraId="64FDF15A" w14:textId="77777777" w:rsidR="000F3BF4" w:rsidRPr="00172B83" w:rsidRDefault="000F3BF4" w:rsidP="008D36CD">
      <w:pPr>
        <w:pStyle w:val="Nadpis1"/>
      </w:pPr>
      <w:r>
        <w:t>POŽADAVKY NA CÍLOVÉ ŘEŠENÍ REDUNDANTNÍHO DATOVÉHO CENTRA</w:t>
      </w:r>
    </w:p>
    <w:p w14:paraId="7D21046D" w14:textId="77777777" w:rsidR="000F3BF4" w:rsidRDefault="000F3BF4" w:rsidP="008D36CD">
      <w:pPr>
        <w:rPr>
          <w:rFonts w:ascii="Calibri" w:hAnsi="Calibri" w:cs="Calibri"/>
          <w:b/>
          <w:bCs/>
          <w:sz w:val="20"/>
          <w:szCs w:val="20"/>
        </w:rPr>
      </w:pPr>
    </w:p>
    <w:p w14:paraId="76B3B7AA" w14:textId="77777777" w:rsidR="000F3BF4" w:rsidRDefault="000F3BF4">
      <w:pPr>
        <w:rPr>
          <w:rFonts w:ascii="Calibri" w:hAnsi="Calibri" w:cs="Calibri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961"/>
      </w:tblGrid>
      <w:tr w:rsidR="00BA094A" w:rsidRPr="00172B83" w14:paraId="64F4ACDB" w14:textId="77777777" w:rsidTr="00E20A2E">
        <w:trPr>
          <w:trHeight w:val="20"/>
          <w:tblHeader/>
          <w:jc w:val="center"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6799EE84" w14:textId="77777777" w:rsidR="00BA094A" w:rsidRPr="00A74106" w:rsidRDefault="00BA094A" w:rsidP="00E20A2E">
            <w:pPr>
              <w:pStyle w:val="Bezmezer"/>
              <w:jc w:val="center"/>
              <w:rPr>
                <w:b/>
                <w:szCs w:val="20"/>
              </w:rPr>
            </w:pPr>
            <w:r w:rsidRPr="00A74106">
              <w:rPr>
                <w:b/>
                <w:szCs w:val="20"/>
              </w:rPr>
              <w:t>Definice požadavku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5D74CD4B" w14:textId="77777777" w:rsidR="00BA094A" w:rsidRPr="00A74106" w:rsidRDefault="00BA094A" w:rsidP="00A74106">
            <w:pPr>
              <w:pStyle w:val="Bezmezer"/>
              <w:jc w:val="center"/>
              <w:rPr>
                <w:b/>
                <w:szCs w:val="20"/>
              </w:rPr>
            </w:pPr>
            <w:r w:rsidRPr="00A74106">
              <w:rPr>
                <w:b/>
                <w:szCs w:val="20"/>
              </w:rPr>
              <w:t>Způsob splnění</w:t>
            </w:r>
          </w:p>
        </w:tc>
      </w:tr>
      <w:tr w:rsidR="00BA094A" w:rsidRPr="00172B83" w14:paraId="00F9D85C" w14:textId="77777777" w:rsidTr="00E20A2E">
        <w:trPr>
          <w:trHeight w:val="20"/>
          <w:jc w:val="center"/>
        </w:trPr>
        <w:tc>
          <w:tcPr>
            <w:tcW w:w="4673" w:type="dxa"/>
          </w:tcPr>
          <w:p w14:paraId="19983C01" w14:textId="77777777" w:rsidR="00BA094A" w:rsidRPr="00A74106" w:rsidRDefault="00BA094A" w:rsidP="00F3654C">
            <w:pPr>
              <w:pStyle w:val="Bezmezer"/>
              <w:spacing w:before="40" w:after="40"/>
              <w:jc w:val="both"/>
              <w:rPr>
                <w:szCs w:val="20"/>
              </w:rPr>
            </w:pPr>
            <w:r w:rsidRPr="00A74106">
              <w:rPr>
                <w:szCs w:val="20"/>
              </w:rPr>
              <w:t>Pro každé datové centrum dvě napájecí větve (různé fáze) s odolností vůči výpadku napájení (UPS, motor generátor)</w:t>
            </w:r>
            <w:r>
              <w:rPr>
                <w:szCs w:val="20"/>
              </w:rPr>
              <w:t xml:space="preserve"> odpovídající TIER 3+.</w:t>
            </w:r>
          </w:p>
        </w:tc>
        <w:tc>
          <w:tcPr>
            <w:tcW w:w="4961" w:type="dxa"/>
            <w:vAlign w:val="center"/>
          </w:tcPr>
          <w:p w14:paraId="1C1F89E5" w14:textId="77777777" w:rsidR="00BA094A" w:rsidRPr="00F73480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0D6007AC" w14:textId="77777777" w:rsidTr="00E20A2E">
        <w:trPr>
          <w:trHeight w:val="20"/>
          <w:jc w:val="center"/>
        </w:trPr>
        <w:tc>
          <w:tcPr>
            <w:tcW w:w="4673" w:type="dxa"/>
          </w:tcPr>
          <w:p w14:paraId="0BEDEBD6" w14:textId="77777777" w:rsidR="00BA094A" w:rsidRPr="00A74106" w:rsidRDefault="00BA094A" w:rsidP="00F3654C">
            <w:pPr>
              <w:pStyle w:val="Bezmezer"/>
              <w:spacing w:before="40" w:after="40"/>
              <w:jc w:val="both"/>
              <w:rPr>
                <w:szCs w:val="20"/>
              </w:rPr>
            </w:pPr>
            <w:r w:rsidRPr="00A74106">
              <w:rPr>
                <w:szCs w:val="20"/>
              </w:rPr>
              <w:t>Vybavení každého datového centra automatickým hasicím systémem.</w:t>
            </w:r>
          </w:p>
        </w:tc>
        <w:tc>
          <w:tcPr>
            <w:tcW w:w="4961" w:type="dxa"/>
            <w:vAlign w:val="center"/>
          </w:tcPr>
          <w:p w14:paraId="77C9A230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7E38D56F" w14:textId="77777777" w:rsidTr="00E20A2E">
        <w:trPr>
          <w:trHeight w:val="20"/>
          <w:jc w:val="center"/>
        </w:trPr>
        <w:tc>
          <w:tcPr>
            <w:tcW w:w="4673" w:type="dxa"/>
          </w:tcPr>
          <w:p w14:paraId="38130B41" w14:textId="77777777" w:rsidR="00BA094A" w:rsidRPr="00A74106" w:rsidRDefault="00BA094A" w:rsidP="00F3654C">
            <w:pPr>
              <w:pStyle w:val="Bezmezer"/>
              <w:spacing w:before="40" w:after="40"/>
              <w:jc w:val="both"/>
              <w:rPr>
                <w:szCs w:val="20"/>
              </w:rPr>
            </w:pPr>
            <w:r w:rsidRPr="00A74106">
              <w:rPr>
                <w:szCs w:val="20"/>
              </w:rPr>
              <w:t>Vybavení každého datového centra</w:t>
            </w:r>
            <w:r w:rsidRPr="00A74106">
              <w:rPr>
                <w:rFonts w:cs="Calibri"/>
                <w:szCs w:val="20"/>
              </w:rPr>
              <w:t xml:space="preserve"> odpovídajícím systémem ventilace a klimatizace</w:t>
            </w:r>
            <w:r>
              <w:rPr>
                <w:szCs w:val="20"/>
              </w:rPr>
              <w:t xml:space="preserve"> odpovídající TIER 3+.</w:t>
            </w:r>
          </w:p>
        </w:tc>
        <w:tc>
          <w:tcPr>
            <w:tcW w:w="4961" w:type="dxa"/>
            <w:vAlign w:val="center"/>
          </w:tcPr>
          <w:p w14:paraId="1811CED7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4272A704" w14:textId="77777777" w:rsidTr="00E20A2E">
        <w:trPr>
          <w:trHeight w:val="20"/>
          <w:jc w:val="center"/>
        </w:trPr>
        <w:tc>
          <w:tcPr>
            <w:tcW w:w="4673" w:type="dxa"/>
          </w:tcPr>
          <w:p w14:paraId="65610087" w14:textId="77777777" w:rsidR="00BA094A" w:rsidRPr="00A74106" w:rsidRDefault="00BA094A" w:rsidP="00F3654C">
            <w:pPr>
              <w:pStyle w:val="Bezmezer"/>
              <w:spacing w:before="40" w:after="40"/>
              <w:jc w:val="both"/>
              <w:rPr>
                <w:szCs w:val="20"/>
              </w:rPr>
            </w:pPr>
            <w:r w:rsidRPr="00A74106">
              <w:rPr>
                <w:szCs w:val="20"/>
              </w:rPr>
              <w:t xml:space="preserve">Pro každé datové centrum vytvoření a správa </w:t>
            </w:r>
            <w:r w:rsidRPr="00A74106">
              <w:rPr>
                <w:rFonts w:cs="Calibri"/>
                <w:szCs w:val="20"/>
              </w:rPr>
              <w:t xml:space="preserve">3 bezpečnostních domén (Internet, DMZ a LOCAL), navzájem oddělených minimálně plně </w:t>
            </w:r>
            <w:r>
              <w:rPr>
                <w:rFonts w:cs="Calibri"/>
                <w:szCs w:val="20"/>
              </w:rPr>
              <w:t xml:space="preserve">dedikovanými </w:t>
            </w:r>
            <w:r w:rsidRPr="00A74106">
              <w:rPr>
                <w:rFonts w:cs="Calibri"/>
                <w:szCs w:val="20"/>
              </w:rPr>
              <w:t>stavovými firewally.</w:t>
            </w:r>
          </w:p>
        </w:tc>
        <w:tc>
          <w:tcPr>
            <w:tcW w:w="4961" w:type="dxa"/>
            <w:vAlign w:val="center"/>
          </w:tcPr>
          <w:p w14:paraId="1856511E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3E1DDBB6" w14:textId="77777777" w:rsidTr="00E20A2E">
        <w:trPr>
          <w:trHeight w:val="20"/>
          <w:jc w:val="center"/>
        </w:trPr>
        <w:tc>
          <w:tcPr>
            <w:tcW w:w="4673" w:type="dxa"/>
          </w:tcPr>
          <w:p w14:paraId="437E2A5B" w14:textId="77777777" w:rsidR="00BA094A" w:rsidRPr="00A74106" w:rsidRDefault="00BA094A" w:rsidP="00F3654C">
            <w:pPr>
              <w:pStyle w:val="Bezmezer"/>
              <w:spacing w:before="40" w:after="40"/>
              <w:jc w:val="both"/>
              <w:rPr>
                <w:rFonts w:cs="Calibri"/>
              </w:rPr>
            </w:pPr>
            <w:r w:rsidRPr="4F84E64B">
              <w:rPr>
                <w:rFonts w:cs="Calibri"/>
              </w:rPr>
              <w:t xml:space="preserve">Prostup mezi doménou Internet a LOCAL zabezpečený oddělením přes </w:t>
            </w:r>
            <w:proofErr w:type="spellStart"/>
            <w:r w:rsidRPr="4F84E64B">
              <w:rPr>
                <w:rFonts w:cs="Calibri"/>
              </w:rPr>
              <w:t>proxy</w:t>
            </w:r>
            <w:proofErr w:type="spellEnd"/>
            <w:r w:rsidRPr="4F84E64B">
              <w:rPr>
                <w:rFonts w:cs="Calibri"/>
              </w:rPr>
              <w:t xml:space="preserve"> server nebo firewall s plnou inspekcí na 7 vrstvě ISO OSI modelu.</w:t>
            </w:r>
          </w:p>
        </w:tc>
        <w:tc>
          <w:tcPr>
            <w:tcW w:w="4961" w:type="dxa"/>
            <w:vAlign w:val="center"/>
          </w:tcPr>
          <w:p w14:paraId="5B754D28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2BFD8F2E" w14:textId="77777777" w:rsidTr="00E20A2E">
        <w:trPr>
          <w:trHeight w:val="20"/>
          <w:jc w:val="center"/>
        </w:trPr>
        <w:tc>
          <w:tcPr>
            <w:tcW w:w="4673" w:type="dxa"/>
          </w:tcPr>
          <w:p w14:paraId="1A82A957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lastRenderedPageBreak/>
              <w:t xml:space="preserve">Nezávislé propojení bezpečnostních domén mezi datovými centry s následujícími parametry </w:t>
            </w:r>
            <w:r>
              <w:rPr>
                <w:rFonts w:cs="Calibri"/>
                <w:szCs w:val="20"/>
              </w:rPr>
              <w:t xml:space="preserve">min. </w:t>
            </w:r>
            <w:r w:rsidRPr="00A74106">
              <w:rPr>
                <w:rFonts w:cs="Calibri"/>
                <w:szCs w:val="20"/>
              </w:rPr>
              <w:t>1</w:t>
            </w:r>
            <w:r>
              <w:rPr>
                <w:rFonts w:cs="Calibri"/>
                <w:szCs w:val="20"/>
              </w:rPr>
              <w:t>0</w:t>
            </w:r>
            <w:r w:rsidRPr="00A74106">
              <w:rPr>
                <w:rFonts w:cs="Calibri"/>
                <w:szCs w:val="20"/>
              </w:rPr>
              <w:t>Gbit/</w:t>
            </w:r>
            <w:proofErr w:type="gramStart"/>
            <w:r w:rsidRPr="00A74106">
              <w:rPr>
                <w:rFonts w:cs="Calibri"/>
                <w:szCs w:val="20"/>
              </w:rPr>
              <w:t>s</w:t>
            </w:r>
            <w:proofErr w:type="gramEnd"/>
            <w:r>
              <w:rPr>
                <w:rFonts w:cs="Calibri"/>
                <w:szCs w:val="20"/>
              </w:rPr>
              <w:t xml:space="preserve"> služby propojení </w:t>
            </w:r>
            <w:r w:rsidRPr="00A74106">
              <w:rPr>
                <w:szCs w:val="20"/>
              </w:rPr>
              <w:t>datov</w:t>
            </w:r>
            <w:r>
              <w:rPr>
                <w:szCs w:val="20"/>
              </w:rPr>
              <w:t>ých</w:t>
            </w:r>
            <w:r w:rsidRPr="00A74106">
              <w:rPr>
                <w:szCs w:val="20"/>
              </w:rPr>
              <w:t xml:space="preserve"> cent</w:t>
            </w:r>
            <w:r>
              <w:rPr>
                <w:szCs w:val="20"/>
              </w:rPr>
              <w:t>er</w:t>
            </w:r>
            <w:r w:rsidRPr="00A74106">
              <w:rPr>
                <w:rFonts w:cs="Calibri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24C4C670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148E7946" w14:textId="77777777" w:rsidTr="00E20A2E">
        <w:trPr>
          <w:trHeight w:val="20"/>
          <w:jc w:val="center"/>
        </w:trPr>
        <w:tc>
          <w:tcPr>
            <w:tcW w:w="4673" w:type="dxa"/>
          </w:tcPr>
          <w:p w14:paraId="396A9F0B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 xml:space="preserve">Minimálně 16 veřejně </w:t>
            </w:r>
            <w:proofErr w:type="spellStart"/>
            <w:r w:rsidRPr="00A74106">
              <w:rPr>
                <w:rFonts w:cs="Calibri"/>
                <w:szCs w:val="20"/>
              </w:rPr>
              <w:t>routovatelných</w:t>
            </w:r>
            <w:proofErr w:type="spellEnd"/>
            <w:r w:rsidRPr="00A74106">
              <w:rPr>
                <w:rFonts w:cs="Calibri"/>
                <w:szCs w:val="20"/>
              </w:rPr>
              <w:t xml:space="preserve"> </w:t>
            </w:r>
            <w:r>
              <w:rPr>
                <w:rFonts w:cs="Calibri"/>
                <w:szCs w:val="20"/>
              </w:rPr>
              <w:t xml:space="preserve">a přenositelných </w:t>
            </w:r>
            <w:r w:rsidRPr="00A74106">
              <w:rPr>
                <w:rFonts w:cs="Calibri"/>
                <w:szCs w:val="20"/>
              </w:rPr>
              <w:t>IP adres (v.4) pro připojení do internetu</w:t>
            </w:r>
            <w:r>
              <w:rPr>
                <w:rFonts w:cs="Calibri"/>
                <w:szCs w:val="20"/>
              </w:rPr>
              <w:t xml:space="preserve"> dostupných v obou </w:t>
            </w:r>
            <w:r w:rsidRPr="00A74106">
              <w:rPr>
                <w:szCs w:val="20"/>
              </w:rPr>
              <w:t>datov</w:t>
            </w:r>
            <w:r>
              <w:rPr>
                <w:szCs w:val="20"/>
              </w:rPr>
              <w:t>ých</w:t>
            </w:r>
            <w:r w:rsidRPr="00A74106">
              <w:rPr>
                <w:szCs w:val="20"/>
              </w:rPr>
              <w:t xml:space="preserve"> cent</w:t>
            </w:r>
            <w:r>
              <w:rPr>
                <w:szCs w:val="20"/>
              </w:rPr>
              <w:t>rech</w:t>
            </w:r>
            <w:r>
              <w:rPr>
                <w:rFonts w:cs="Calibri"/>
                <w:szCs w:val="20"/>
              </w:rPr>
              <w:t xml:space="preserve"> + plná podpora pro IPv6 do Internetu.</w:t>
            </w:r>
          </w:p>
        </w:tc>
        <w:tc>
          <w:tcPr>
            <w:tcW w:w="4961" w:type="dxa"/>
            <w:vAlign w:val="center"/>
          </w:tcPr>
          <w:p w14:paraId="02F1E297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2A4C657A" w14:textId="77777777" w:rsidTr="00E20A2E">
        <w:trPr>
          <w:trHeight w:val="20"/>
          <w:jc w:val="center"/>
        </w:trPr>
        <w:tc>
          <w:tcPr>
            <w:tcW w:w="4673" w:type="dxa"/>
          </w:tcPr>
          <w:p w14:paraId="38CF31AC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>Přistup do Internetu realizovaný minimálně dvěma redundantními navzájem nezávislými přípojkami 1</w:t>
            </w:r>
            <w:r>
              <w:rPr>
                <w:rFonts w:cs="Calibri"/>
                <w:szCs w:val="20"/>
              </w:rPr>
              <w:t>0</w:t>
            </w:r>
            <w:r w:rsidRPr="00A74106">
              <w:rPr>
                <w:rFonts w:cs="Calibri"/>
                <w:szCs w:val="20"/>
              </w:rPr>
              <w:t>Gbit/s</w:t>
            </w:r>
            <w:r>
              <w:rPr>
                <w:rFonts w:cs="Calibri"/>
                <w:szCs w:val="20"/>
              </w:rPr>
              <w:t xml:space="preserve"> v každém DC.</w:t>
            </w:r>
          </w:p>
        </w:tc>
        <w:tc>
          <w:tcPr>
            <w:tcW w:w="4961" w:type="dxa"/>
            <w:vAlign w:val="center"/>
          </w:tcPr>
          <w:p w14:paraId="542F0129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34C13527" w14:textId="77777777" w:rsidTr="00E20A2E">
        <w:trPr>
          <w:trHeight w:val="20"/>
          <w:jc w:val="center"/>
        </w:trPr>
        <w:tc>
          <w:tcPr>
            <w:tcW w:w="4673" w:type="dxa"/>
          </w:tcPr>
          <w:p w14:paraId="4FDDBC28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A74106">
              <w:rPr>
                <w:rFonts w:cs="Calibri"/>
                <w:szCs w:val="20"/>
              </w:rPr>
              <w:t xml:space="preserve">Pronájem a správa HW a SW prostředků pro zajištění provozních a bezpečnostních požadavků </w:t>
            </w:r>
            <w:r>
              <w:rPr>
                <w:rFonts w:cs="Calibri"/>
                <w:szCs w:val="20"/>
              </w:rPr>
              <w:t xml:space="preserve">webových a mobilních </w:t>
            </w:r>
            <w:r w:rsidRPr="00A74106">
              <w:rPr>
                <w:rFonts w:cs="Calibri"/>
                <w:szCs w:val="20"/>
              </w:rPr>
              <w:t>aplikac</w:t>
            </w:r>
            <w:r>
              <w:rPr>
                <w:rFonts w:cs="Calibri"/>
                <w:szCs w:val="20"/>
              </w:rPr>
              <w:t>í</w:t>
            </w:r>
            <w:r w:rsidRPr="00A74106">
              <w:rPr>
                <w:rFonts w:cs="Calibri"/>
                <w:szCs w:val="20"/>
              </w:rPr>
              <w:t xml:space="preserve"> </w:t>
            </w:r>
            <w:r>
              <w:rPr>
                <w:rFonts w:cs="Calibri"/>
                <w:szCs w:val="20"/>
              </w:rPr>
              <w:t>OZP</w:t>
            </w:r>
            <w:r w:rsidRPr="00A74106">
              <w:rPr>
                <w:rFonts w:cs="Calibri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6A0AA0A1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7D02A73E" w14:textId="77777777" w:rsidTr="00E20A2E">
        <w:trPr>
          <w:trHeight w:val="20"/>
          <w:jc w:val="center"/>
        </w:trPr>
        <w:tc>
          <w:tcPr>
            <w:tcW w:w="4673" w:type="dxa"/>
          </w:tcPr>
          <w:p w14:paraId="7320EBE3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>Virtuální servery nesmí být připojeny přímo do Internetu.</w:t>
            </w:r>
          </w:p>
        </w:tc>
        <w:tc>
          <w:tcPr>
            <w:tcW w:w="4961" w:type="dxa"/>
            <w:vAlign w:val="center"/>
          </w:tcPr>
          <w:p w14:paraId="7A7887E7" w14:textId="77777777" w:rsidR="00BA094A" w:rsidRPr="00E32318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2C15DC3B" w14:textId="77777777" w:rsidTr="00E20A2E">
        <w:trPr>
          <w:trHeight w:val="20"/>
          <w:jc w:val="center"/>
        </w:trPr>
        <w:tc>
          <w:tcPr>
            <w:tcW w:w="4673" w:type="dxa"/>
          </w:tcPr>
          <w:p w14:paraId="69D6FF50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>Přístup do internetu pro virtuální servery z DMZ domény musí být zajištěný minimálně plně stavovým firewallem.</w:t>
            </w:r>
          </w:p>
        </w:tc>
        <w:tc>
          <w:tcPr>
            <w:tcW w:w="4961" w:type="dxa"/>
            <w:vAlign w:val="center"/>
          </w:tcPr>
          <w:p w14:paraId="3E039FCA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1593A0B7" w14:textId="77777777" w:rsidTr="00E20A2E">
        <w:trPr>
          <w:trHeight w:val="20"/>
          <w:jc w:val="center"/>
        </w:trPr>
        <w:tc>
          <w:tcPr>
            <w:tcW w:w="4673" w:type="dxa"/>
          </w:tcPr>
          <w:p w14:paraId="5DAE80B9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>Přístup do Internetu pro virtuální servery z LOCAL musí být zcela o</w:t>
            </w:r>
            <w:r>
              <w:rPr>
                <w:rFonts w:cs="Calibri"/>
                <w:szCs w:val="20"/>
              </w:rPr>
              <w:t>d</w:t>
            </w:r>
            <w:r w:rsidRPr="00A74106">
              <w:rPr>
                <w:rFonts w:cs="Calibri"/>
                <w:szCs w:val="20"/>
              </w:rPr>
              <w:t xml:space="preserve">dělen prostřednictvím </w:t>
            </w:r>
            <w:proofErr w:type="spellStart"/>
            <w:r w:rsidRPr="00A74106">
              <w:rPr>
                <w:rFonts w:cs="Calibri"/>
                <w:szCs w:val="20"/>
              </w:rPr>
              <w:t>proxy</w:t>
            </w:r>
            <w:proofErr w:type="spellEnd"/>
            <w:r w:rsidRPr="00A74106">
              <w:rPr>
                <w:rFonts w:cs="Calibri"/>
                <w:szCs w:val="20"/>
              </w:rPr>
              <w:t xml:space="preserve"> serveru, případně firewallem s plnou inspekcí na 7 vrstvě ISO OSI modelu.</w:t>
            </w:r>
          </w:p>
        </w:tc>
        <w:tc>
          <w:tcPr>
            <w:tcW w:w="4961" w:type="dxa"/>
            <w:vAlign w:val="center"/>
          </w:tcPr>
          <w:p w14:paraId="64791E7D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0E775273" w14:textId="77777777" w:rsidTr="00E20A2E">
        <w:trPr>
          <w:trHeight w:val="20"/>
          <w:jc w:val="center"/>
        </w:trPr>
        <w:tc>
          <w:tcPr>
            <w:tcW w:w="4673" w:type="dxa"/>
          </w:tcPr>
          <w:p w14:paraId="5B895742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</w:t>
            </w:r>
            <w:r w:rsidRPr="00A74106">
              <w:rPr>
                <w:rFonts w:cs="Calibri"/>
                <w:szCs w:val="20"/>
              </w:rPr>
              <w:t>nfrastruktura musí být schopna poskytnout tzv. SPAN port (zrcadlení veškerého definovaného provozu na fyzický port) pro monitoring a sledování bezpečnostních incidentů.</w:t>
            </w:r>
          </w:p>
        </w:tc>
        <w:tc>
          <w:tcPr>
            <w:tcW w:w="4961" w:type="dxa"/>
            <w:vAlign w:val="center"/>
          </w:tcPr>
          <w:p w14:paraId="0125493D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5123BF34" w14:textId="77777777" w:rsidTr="00E20A2E">
        <w:trPr>
          <w:trHeight w:val="20"/>
          <w:jc w:val="center"/>
        </w:trPr>
        <w:tc>
          <w:tcPr>
            <w:tcW w:w="4673" w:type="dxa"/>
          </w:tcPr>
          <w:p w14:paraId="12A2BC7B" w14:textId="77777777" w:rsidR="00BA094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4F84E64B">
              <w:rPr>
                <w:rFonts w:cs="Calibri"/>
              </w:rPr>
              <w:t>Automatický systém zálohování s minimální periodou pro zálohy 1 den pro primární i záložní datové centrum.</w:t>
            </w:r>
          </w:p>
          <w:p w14:paraId="08256A3B" w14:textId="77777777" w:rsidR="00BA094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Min 1x Full </w:t>
            </w:r>
            <w:proofErr w:type="spellStart"/>
            <w:r>
              <w:rPr>
                <w:rFonts w:cs="Calibri"/>
              </w:rPr>
              <w:t>Backup</w:t>
            </w:r>
            <w:proofErr w:type="spellEnd"/>
            <w:r>
              <w:rPr>
                <w:rFonts w:cs="Calibri"/>
              </w:rPr>
              <w:t>/den</w:t>
            </w:r>
          </w:p>
          <w:p w14:paraId="1E69035C" w14:textId="77777777" w:rsidR="00BA094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Min 4x </w:t>
            </w:r>
            <w:proofErr w:type="spellStart"/>
            <w:r>
              <w:rPr>
                <w:rFonts w:cs="Calibri"/>
              </w:rPr>
              <w:t>Incr</w:t>
            </w:r>
            <w:proofErr w:type="spellEnd"/>
            <w:r>
              <w:rPr>
                <w:rFonts w:cs="Calibri"/>
              </w:rPr>
              <w:t>/den</w:t>
            </w:r>
          </w:p>
          <w:p w14:paraId="3DB298CE" w14:textId="77777777" w:rsidR="00BA094A" w:rsidRDefault="00BA094A" w:rsidP="00E20A2E">
            <w:pPr>
              <w:pStyle w:val="Bezmezer"/>
              <w:spacing w:before="40" w:after="40"/>
              <w:jc w:val="center"/>
            </w:pPr>
            <w:r>
              <w:t>doba obnovy dat RTO do 4 hodin</w:t>
            </w:r>
          </w:p>
          <w:p w14:paraId="079CF7C2" w14:textId="77777777" w:rsidR="00BA094A" w:rsidRDefault="00BA094A" w:rsidP="00E20A2E">
            <w:pPr>
              <w:pStyle w:val="Bezmezer"/>
              <w:spacing w:before="40" w:after="40"/>
              <w:jc w:val="center"/>
            </w:pPr>
            <w:r>
              <w:t>doba uchování záloh min 1 měsíc</w:t>
            </w:r>
          </w:p>
          <w:p w14:paraId="2BD99243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>
              <w:t>uchování kopie záloh ve vzdálené lokalitě</w:t>
            </w:r>
          </w:p>
        </w:tc>
        <w:tc>
          <w:tcPr>
            <w:tcW w:w="4961" w:type="dxa"/>
            <w:vAlign w:val="center"/>
          </w:tcPr>
          <w:p w14:paraId="53647D32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634A192D" w14:textId="77777777" w:rsidTr="00E20A2E">
        <w:trPr>
          <w:trHeight w:val="20"/>
          <w:jc w:val="center"/>
        </w:trPr>
        <w:tc>
          <w:tcPr>
            <w:tcW w:w="4673" w:type="dxa"/>
          </w:tcPr>
          <w:p w14:paraId="636B1823" w14:textId="77777777" w:rsidR="00BA094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4F84E64B">
              <w:rPr>
                <w:rFonts w:cs="Calibri"/>
              </w:rPr>
              <w:t xml:space="preserve">V případě výpadku primárního centra je záložní centrum schopno převzít </w:t>
            </w:r>
            <w:r>
              <w:rPr>
                <w:rFonts w:cs="Calibri"/>
              </w:rPr>
              <w:t xml:space="preserve">produkční </w:t>
            </w:r>
            <w:r w:rsidRPr="4F84E64B">
              <w:rPr>
                <w:rFonts w:cs="Calibri"/>
              </w:rPr>
              <w:t xml:space="preserve">funkce </w:t>
            </w:r>
            <w:r>
              <w:rPr>
                <w:rFonts w:cs="Calibri"/>
              </w:rPr>
              <w:t xml:space="preserve">webových a mobilních </w:t>
            </w:r>
            <w:r w:rsidRPr="4F84E64B">
              <w:rPr>
                <w:rFonts w:cs="Calibri"/>
              </w:rPr>
              <w:t>aplikac</w:t>
            </w:r>
            <w:r>
              <w:rPr>
                <w:rFonts w:cs="Calibri"/>
              </w:rPr>
              <w:t>í OZP</w:t>
            </w:r>
            <w:r w:rsidRPr="4F84E64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</w:t>
            </w:r>
            <w:proofErr w:type="gramStart"/>
            <w:r>
              <w:rPr>
                <w:rFonts w:cs="Calibri"/>
              </w:rPr>
              <w:t>4h</w:t>
            </w:r>
            <w:proofErr w:type="gramEnd"/>
            <w:r>
              <w:rPr>
                <w:rFonts w:cs="Calibri"/>
              </w:rPr>
              <w:t xml:space="preserve"> (RTO max. = </w:t>
            </w:r>
            <w:proofErr w:type="gramStart"/>
            <w:r>
              <w:rPr>
                <w:rFonts w:cs="Calibri"/>
              </w:rPr>
              <w:t>4h</w:t>
            </w:r>
            <w:proofErr w:type="gramEnd"/>
            <w:r>
              <w:rPr>
                <w:rFonts w:cs="Calibri"/>
              </w:rPr>
              <w:t>) – požadavek pro DR.</w:t>
            </w:r>
          </w:p>
          <w:p w14:paraId="1E89E649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r>
              <w:t>redundantní infrastruktura bude postavena i v 2. DC)</w:t>
            </w:r>
          </w:p>
        </w:tc>
        <w:tc>
          <w:tcPr>
            <w:tcW w:w="4961" w:type="dxa"/>
            <w:vAlign w:val="center"/>
          </w:tcPr>
          <w:p w14:paraId="5AB816A8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37490F1A" w14:textId="77777777" w:rsidTr="00E20A2E">
        <w:trPr>
          <w:trHeight w:val="20"/>
          <w:jc w:val="center"/>
        </w:trPr>
        <w:tc>
          <w:tcPr>
            <w:tcW w:w="4673" w:type="dxa"/>
          </w:tcPr>
          <w:p w14:paraId="2CB4ADA3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 xml:space="preserve">Náběh záložního datového centra musí být konfigurován tak, aby nevyžadoval žádnou nebo minimální součinnost subjektů podílejících se na </w:t>
            </w:r>
            <w:r>
              <w:rPr>
                <w:rFonts w:cs="Calibri"/>
                <w:szCs w:val="20"/>
              </w:rPr>
              <w:t xml:space="preserve">webových a mobilních </w:t>
            </w:r>
            <w:r w:rsidRPr="00A74106">
              <w:rPr>
                <w:rFonts w:cs="Calibri"/>
                <w:szCs w:val="20"/>
              </w:rPr>
              <w:t>aplikac</w:t>
            </w:r>
            <w:r>
              <w:rPr>
                <w:rFonts w:cs="Calibri"/>
                <w:szCs w:val="20"/>
              </w:rPr>
              <w:t>í</w:t>
            </w:r>
            <w:r w:rsidRPr="00A74106">
              <w:rPr>
                <w:rFonts w:cs="Calibri"/>
                <w:szCs w:val="20"/>
              </w:rPr>
              <w:t xml:space="preserve"> </w:t>
            </w:r>
            <w:r>
              <w:rPr>
                <w:rFonts w:cs="Calibri"/>
                <w:szCs w:val="20"/>
              </w:rPr>
              <w:t>OZP</w:t>
            </w:r>
            <w:r w:rsidRPr="00A74106">
              <w:rPr>
                <w:rFonts w:cs="Calibri"/>
                <w:szCs w:val="20"/>
              </w:rPr>
              <w:t>.</w:t>
            </w:r>
          </w:p>
          <w:p w14:paraId="2A761B56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4F84E64B">
              <w:rPr>
                <w:rFonts w:cs="Calibri"/>
              </w:rPr>
              <w:t>Primární datové centrum musí být v HA režimu, odolné proti jakémukoliv výpadku jednotlivého HW prvku.</w:t>
            </w:r>
          </w:p>
        </w:tc>
        <w:tc>
          <w:tcPr>
            <w:tcW w:w="4961" w:type="dxa"/>
            <w:vAlign w:val="center"/>
          </w:tcPr>
          <w:p w14:paraId="6F5BFEC0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18F5E2AE" w14:textId="77777777" w:rsidTr="00E20A2E">
        <w:trPr>
          <w:trHeight w:val="20"/>
          <w:jc w:val="center"/>
        </w:trPr>
        <w:tc>
          <w:tcPr>
            <w:tcW w:w="4673" w:type="dxa"/>
          </w:tcPr>
          <w:p w14:paraId="08D51BF6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>HA řešení pro odolnost proti jakémukoliv jednotlivému výpadku není požadováno pro záložní datové centrum.</w:t>
            </w:r>
          </w:p>
        </w:tc>
        <w:tc>
          <w:tcPr>
            <w:tcW w:w="4961" w:type="dxa"/>
            <w:vAlign w:val="center"/>
          </w:tcPr>
          <w:p w14:paraId="3ED8A9C6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59D360AD" w14:textId="77777777" w:rsidTr="00E20A2E">
        <w:trPr>
          <w:trHeight w:val="20"/>
          <w:jc w:val="center"/>
        </w:trPr>
        <w:tc>
          <w:tcPr>
            <w:tcW w:w="4673" w:type="dxa"/>
          </w:tcPr>
          <w:p w14:paraId="2C05E735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lastRenderedPageBreak/>
              <w:t xml:space="preserve">Záložní datové centrum nezávislé na hlavním datovém </w:t>
            </w:r>
            <w:proofErr w:type="gramStart"/>
            <w:r w:rsidRPr="00A74106">
              <w:rPr>
                <w:rFonts w:cs="Calibri"/>
                <w:szCs w:val="20"/>
              </w:rPr>
              <w:t>centru</w:t>
            </w:r>
            <w:proofErr w:type="gramEnd"/>
            <w:r w:rsidRPr="00A74106">
              <w:rPr>
                <w:rFonts w:cs="Calibri"/>
                <w:szCs w:val="20"/>
              </w:rPr>
              <w:t xml:space="preserve"> a to minimálně v rozsahu geografického oddělení z hlediska prostorů. </w:t>
            </w:r>
            <w:r>
              <w:rPr>
                <w:rFonts w:cs="Calibri"/>
                <w:szCs w:val="20"/>
              </w:rPr>
              <w:t>Minimální vzdálenost nesmí být menší než 5 km.</w:t>
            </w:r>
          </w:p>
        </w:tc>
        <w:tc>
          <w:tcPr>
            <w:tcW w:w="4961" w:type="dxa"/>
            <w:vAlign w:val="center"/>
          </w:tcPr>
          <w:p w14:paraId="4A91E38C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5115B027" w14:textId="77777777" w:rsidTr="00E20A2E">
        <w:trPr>
          <w:trHeight w:val="20"/>
          <w:jc w:val="center"/>
        </w:trPr>
        <w:tc>
          <w:tcPr>
            <w:tcW w:w="4673" w:type="dxa"/>
          </w:tcPr>
          <w:p w14:paraId="1D30BF7E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Aplikačně transparentní technologie pro šifrování dat v operačním systému s externím </w:t>
            </w:r>
            <w:proofErr w:type="spellStart"/>
            <w:r>
              <w:rPr>
                <w:rFonts w:cs="Calibri"/>
                <w:szCs w:val="20"/>
              </w:rPr>
              <w:t>Key</w:t>
            </w:r>
            <w:proofErr w:type="spellEnd"/>
            <w:r>
              <w:rPr>
                <w:rFonts w:cs="Calibri"/>
                <w:szCs w:val="20"/>
              </w:rPr>
              <w:t xml:space="preserve"> Management Serverem (KMS) s umístěním v lokalitě OZP.</w:t>
            </w:r>
          </w:p>
        </w:tc>
        <w:tc>
          <w:tcPr>
            <w:tcW w:w="4961" w:type="dxa"/>
            <w:vAlign w:val="center"/>
          </w:tcPr>
          <w:p w14:paraId="0E7246E0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57A2BF64" w14:textId="77777777" w:rsidTr="00E20A2E">
        <w:trPr>
          <w:trHeight w:val="20"/>
          <w:jc w:val="center"/>
        </w:trPr>
        <w:tc>
          <w:tcPr>
            <w:tcW w:w="4673" w:type="dxa"/>
          </w:tcPr>
          <w:p w14:paraId="4813AB86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 xml:space="preserve">Připojení datových center s OZP a </w:t>
            </w:r>
            <w:proofErr w:type="spellStart"/>
            <w:r w:rsidRPr="00A74106">
              <w:rPr>
                <w:rFonts w:cs="Calibri"/>
                <w:szCs w:val="20"/>
              </w:rPr>
              <w:t>sub</w:t>
            </w:r>
            <w:r>
              <w:rPr>
                <w:rFonts w:cs="Calibri"/>
                <w:szCs w:val="20"/>
              </w:rPr>
              <w:t>Uchazeč</w:t>
            </w:r>
            <w:r w:rsidRPr="00A74106">
              <w:rPr>
                <w:rFonts w:cs="Calibri"/>
                <w:szCs w:val="20"/>
              </w:rPr>
              <w:t>i</w:t>
            </w:r>
            <w:proofErr w:type="spellEnd"/>
            <w:r w:rsidRPr="00A74106">
              <w:rPr>
                <w:rFonts w:cs="Calibri"/>
                <w:szCs w:val="20"/>
              </w:rPr>
              <w:t xml:space="preserve"> zajištěné prostřednictvím IPsec VPN se samostatnou větví pro provozní prostředí a samostatnou větví pro testovací a vývojové prostředí.</w:t>
            </w:r>
          </w:p>
        </w:tc>
        <w:tc>
          <w:tcPr>
            <w:tcW w:w="4961" w:type="dxa"/>
            <w:vAlign w:val="center"/>
          </w:tcPr>
          <w:p w14:paraId="0A46C290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6251DECD" w14:textId="77777777" w:rsidTr="00E20A2E">
        <w:trPr>
          <w:trHeight w:val="20"/>
          <w:jc w:val="center"/>
        </w:trPr>
        <w:tc>
          <w:tcPr>
            <w:tcW w:w="4673" w:type="dxa"/>
          </w:tcPr>
          <w:p w14:paraId="19953832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>Změny a provoz na testovacím či vývojovém prostředí nesmí ovlivnit provozní prostředí.</w:t>
            </w:r>
          </w:p>
        </w:tc>
        <w:tc>
          <w:tcPr>
            <w:tcW w:w="4961" w:type="dxa"/>
            <w:vAlign w:val="center"/>
          </w:tcPr>
          <w:p w14:paraId="7BB4CE0E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2BD86AE1" w14:textId="77777777" w:rsidTr="00E20A2E">
        <w:trPr>
          <w:trHeight w:val="20"/>
          <w:jc w:val="center"/>
        </w:trPr>
        <w:tc>
          <w:tcPr>
            <w:tcW w:w="4673" w:type="dxa"/>
          </w:tcPr>
          <w:p w14:paraId="79DD5814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Nedílnou součástí realizace je průběžná </w:t>
            </w:r>
            <w:r w:rsidRPr="00A74106">
              <w:rPr>
                <w:rFonts w:cs="Calibri"/>
                <w:szCs w:val="20"/>
              </w:rPr>
              <w:t>správa VPN připojení včetně přidání a modifikace VPN tunelů a sledování bezpečnostních incidentů.</w:t>
            </w:r>
          </w:p>
        </w:tc>
        <w:tc>
          <w:tcPr>
            <w:tcW w:w="4961" w:type="dxa"/>
            <w:vAlign w:val="center"/>
          </w:tcPr>
          <w:p w14:paraId="0F68357B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7839692D" w14:textId="77777777" w:rsidTr="00E20A2E">
        <w:trPr>
          <w:trHeight w:val="20"/>
          <w:jc w:val="center"/>
        </w:trPr>
        <w:tc>
          <w:tcPr>
            <w:tcW w:w="4673" w:type="dxa"/>
          </w:tcPr>
          <w:p w14:paraId="2889003F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72DA65A8">
              <w:rPr>
                <w:rFonts w:cs="Calibri"/>
              </w:rPr>
              <w:t>Pro každé datové centrum ve všech bezpečnostních doménách služba NTP časového normálu.</w:t>
            </w:r>
          </w:p>
        </w:tc>
        <w:tc>
          <w:tcPr>
            <w:tcW w:w="4961" w:type="dxa"/>
            <w:vAlign w:val="center"/>
          </w:tcPr>
          <w:p w14:paraId="395E7849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40B39847" w14:textId="77777777" w:rsidTr="00E20A2E">
        <w:trPr>
          <w:trHeight w:val="20"/>
          <w:jc w:val="center"/>
        </w:trPr>
        <w:tc>
          <w:tcPr>
            <w:tcW w:w="4673" w:type="dxa"/>
          </w:tcPr>
          <w:p w14:paraId="4D84C953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72DA65A8">
              <w:rPr>
                <w:rFonts w:cs="Calibri"/>
              </w:rPr>
              <w:t xml:space="preserve">Pro každé datové centrum ve všech bezpečnostních doménách služba SMTP </w:t>
            </w:r>
            <w:proofErr w:type="spellStart"/>
            <w:r w:rsidRPr="72DA65A8">
              <w:rPr>
                <w:rFonts w:cs="Calibri"/>
              </w:rPr>
              <w:t>relay</w:t>
            </w:r>
            <w:proofErr w:type="spellEnd"/>
            <w:r w:rsidRPr="72DA65A8">
              <w:rPr>
                <w:rFonts w:cs="Calibri"/>
              </w:rPr>
              <w:t xml:space="preserve"> pro odesílání mailů (pro doménu LOCAL i přijímání mailů).</w:t>
            </w:r>
          </w:p>
        </w:tc>
        <w:tc>
          <w:tcPr>
            <w:tcW w:w="4961" w:type="dxa"/>
            <w:vAlign w:val="center"/>
          </w:tcPr>
          <w:p w14:paraId="121B69B9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6F35B00A" w14:textId="77777777" w:rsidTr="00E20A2E">
        <w:trPr>
          <w:trHeight w:val="20"/>
          <w:jc w:val="center"/>
        </w:trPr>
        <w:tc>
          <w:tcPr>
            <w:tcW w:w="4673" w:type="dxa"/>
          </w:tcPr>
          <w:p w14:paraId="44E5ACDE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72DA65A8">
              <w:rPr>
                <w:rFonts w:cs="Calibri"/>
              </w:rPr>
              <w:t>Pro každé datové centrum ve všech bezpečnostních doménách služba DNS.</w:t>
            </w:r>
          </w:p>
        </w:tc>
        <w:tc>
          <w:tcPr>
            <w:tcW w:w="4961" w:type="dxa"/>
            <w:vAlign w:val="center"/>
          </w:tcPr>
          <w:p w14:paraId="4CF85DDC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353ABD58" w14:textId="77777777" w:rsidTr="00E20A2E">
        <w:trPr>
          <w:trHeight w:val="20"/>
          <w:jc w:val="center"/>
        </w:trPr>
        <w:tc>
          <w:tcPr>
            <w:tcW w:w="4673" w:type="dxa"/>
          </w:tcPr>
          <w:p w14:paraId="79AF57C8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 xml:space="preserve">Pro každé datové centrum ve všech bezpečnostních doménách přístup na definované služby v internetu – pro doménu DMZ </w:t>
            </w:r>
            <w:r>
              <w:rPr>
                <w:rFonts w:cs="Calibri"/>
                <w:szCs w:val="20"/>
              </w:rPr>
              <w:t xml:space="preserve">oddělení min. </w:t>
            </w:r>
            <w:r w:rsidRPr="00A74106">
              <w:rPr>
                <w:rFonts w:cs="Calibri"/>
                <w:szCs w:val="20"/>
              </w:rPr>
              <w:t>plně stavovým firewallem, pro doménu LOCAL úplným oddělením</w:t>
            </w:r>
            <w:r>
              <w:rPr>
                <w:rFonts w:cs="Calibri"/>
                <w:szCs w:val="20"/>
              </w:rPr>
              <w:t xml:space="preserve"> (</w:t>
            </w:r>
            <w:proofErr w:type="spellStart"/>
            <w:r>
              <w:rPr>
                <w:rFonts w:cs="Calibri"/>
                <w:szCs w:val="20"/>
              </w:rPr>
              <w:t>proxy</w:t>
            </w:r>
            <w:proofErr w:type="spellEnd"/>
            <w:r>
              <w:rPr>
                <w:rFonts w:cs="Calibri"/>
                <w:szCs w:val="20"/>
              </w:rPr>
              <w:t>)</w:t>
            </w:r>
            <w:r w:rsidRPr="00A74106">
              <w:rPr>
                <w:rFonts w:cs="Calibri"/>
                <w:szCs w:val="20"/>
              </w:rPr>
              <w:t>, případně firewallem s plnou inspekcí paketů na 7 vrstvě ISO OSI modelu.</w:t>
            </w:r>
            <w:r>
              <w:rPr>
                <w:rFonts w:cs="Calibri"/>
                <w:szCs w:val="20"/>
              </w:rPr>
              <w:t xml:space="preserve"> Nedílnou součástí je správa firewallů</w:t>
            </w:r>
          </w:p>
        </w:tc>
        <w:tc>
          <w:tcPr>
            <w:tcW w:w="4961" w:type="dxa"/>
            <w:vAlign w:val="center"/>
          </w:tcPr>
          <w:p w14:paraId="3E8952D0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49BF52EF" w14:textId="77777777" w:rsidTr="00E20A2E">
        <w:trPr>
          <w:trHeight w:val="20"/>
          <w:jc w:val="center"/>
        </w:trPr>
        <w:tc>
          <w:tcPr>
            <w:tcW w:w="4673" w:type="dxa"/>
          </w:tcPr>
          <w:p w14:paraId="297EB342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 xml:space="preserve">Pronájem místa v primárním datovém centru, včetně napájení a konektivity: 1x </w:t>
            </w:r>
            <w:proofErr w:type="spellStart"/>
            <w:r w:rsidRPr="00A74106">
              <w:rPr>
                <w:rFonts w:cs="Calibri"/>
                <w:szCs w:val="20"/>
              </w:rPr>
              <w:t>rack</w:t>
            </w:r>
            <w:proofErr w:type="spellEnd"/>
            <w:r w:rsidRPr="00A74106">
              <w:rPr>
                <w:rFonts w:cs="Calibri"/>
                <w:szCs w:val="20"/>
              </w:rPr>
              <w:t xml:space="preserve"> 1U server, </w:t>
            </w:r>
            <w:proofErr w:type="gramStart"/>
            <w:r w:rsidRPr="00A74106">
              <w:rPr>
                <w:rFonts w:cs="Calibri"/>
                <w:szCs w:val="20"/>
              </w:rPr>
              <w:t>140W</w:t>
            </w:r>
            <w:proofErr w:type="gramEnd"/>
            <w:r w:rsidRPr="00A74106">
              <w:rPr>
                <w:rFonts w:cs="Calibri"/>
                <w:szCs w:val="20"/>
              </w:rPr>
              <w:t>, připojení do lokální bezpečnostní domény, 2x PSU.</w:t>
            </w:r>
            <w:r>
              <w:rPr>
                <w:rFonts w:cs="Calibri"/>
                <w:szCs w:val="20"/>
              </w:rPr>
              <w:t xml:space="preserve"> Zajištění fyzického přístupu k zařízením spolu s poskytovatelem.</w:t>
            </w:r>
          </w:p>
        </w:tc>
        <w:tc>
          <w:tcPr>
            <w:tcW w:w="4961" w:type="dxa"/>
            <w:vAlign w:val="center"/>
          </w:tcPr>
          <w:p w14:paraId="7D693FBE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354DEE7F" w14:textId="77777777" w:rsidTr="00E20A2E">
        <w:trPr>
          <w:trHeight w:val="20"/>
          <w:jc w:val="center"/>
        </w:trPr>
        <w:tc>
          <w:tcPr>
            <w:tcW w:w="4673" w:type="dxa"/>
          </w:tcPr>
          <w:p w14:paraId="4BDD7EDA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4F84E64B">
              <w:rPr>
                <w:rFonts w:cs="Calibri"/>
              </w:rPr>
              <w:t xml:space="preserve">Pronájem místa v primárním datovém centru, včetně napájení a konektivity: 2x </w:t>
            </w:r>
            <w:proofErr w:type="spellStart"/>
            <w:r w:rsidRPr="4F84E64B">
              <w:rPr>
                <w:rFonts w:cs="Calibri"/>
              </w:rPr>
              <w:t>rack</w:t>
            </w:r>
            <w:proofErr w:type="spellEnd"/>
            <w:r w:rsidRPr="4F84E64B">
              <w:rPr>
                <w:rFonts w:cs="Calibri"/>
              </w:rPr>
              <w:t xml:space="preserve"> 2U server, </w:t>
            </w:r>
            <w:proofErr w:type="gramStart"/>
            <w:r w:rsidRPr="4F84E64B">
              <w:rPr>
                <w:rFonts w:cs="Calibri"/>
              </w:rPr>
              <w:t>140W</w:t>
            </w:r>
            <w:proofErr w:type="gramEnd"/>
            <w:r w:rsidRPr="4F84E64B">
              <w:rPr>
                <w:rFonts w:cs="Calibri"/>
              </w:rPr>
              <w:t>, připojení do lokální bezpečnostní domény, 2x PSU.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zCs w:val="20"/>
              </w:rPr>
              <w:t>Zajištění fyzického přístupu k zařízením spolu s poskytovatelem.</w:t>
            </w:r>
          </w:p>
        </w:tc>
        <w:tc>
          <w:tcPr>
            <w:tcW w:w="4961" w:type="dxa"/>
            <w:vAlign w:val="center"/>
          </w:tcPr>
          <w:p w14:paraId="5814E97B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596F12E4" w14:textId="77777777" w:rsidTr="00E20A2E">
        <w:trPr>
          <w:trHeight w:val="20"/>
          <w:jc w:val="center"/>
        </w:trPr>
        <w:tc>
          <w:tcPr>
            <w:tcW w:w="4673" w:type="dxa"/>
          </w:tcPr>
          <w:p w14:paraId="09C35DAD" w14:textId="77777777" w:rsidR="00BA094A" w:rsidRPr="4F84E64B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Minimálně dalších 5U v datovém stojanu</w:t>
            </w:r>
            <w:r w:rsidRPr="4F84E64B">
              <w:rPr>
                <w:rFonts w:cs="Calibri"/>
              </w:rPr>
              <w:t xml:space="preserve"> v primárním datovém centru</w:t>
            </w:r>
            <w:r>
              <w:rPr>
                <w:rFonts w:cs="Calibri"/>
              </w:rPr>
              <w:t>.</w:t>
            </w:r>
          </w:p>
        </w:tc>
        <w:tc>
          <w:tcPr>
            <w:tcW w:w="4961" w:type="dxa"/>
            <w:vAlign w:val="center"/>
          </w:tcPr>
          <w:p w14:paraId="7A95A1DA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</w:tbl>
    <w:p w14:paraId="1534A7D9" w14:textId="77777777" w:rsidR="000F3BF4" w:rsidRDefault="000F3BF4" w:rsidP="00DE65CF">
      <w:pPr>
        <w:rPr>
          <w:rFonts w:ascii="Calibri" w:hAnsi="Calibri" w:cs="Calibri"/>
        </w:rPr>
      </w:pPr>
    </w:p>
    <w:p w14:paraId="77577B15" w14:textId="77777777" w:rsidR="00443C82" w:rsidRDefault="00443C82" w:rsidP="00DE65CF">
      <w:pPr>
        <w:rPr>
          <w:rFonts w:ascii="Calibri" w:hAnsi="Calibri" w:cs="Calibri"/>
        </w:rPr>
      </w:pPr>
    </w:p>
    <w:p w14:paraId="60550BBF" w14:textId="77777777" w:rsidR="00443C82" w:rsidRDefault="00443C82" w:rsidP="00DE65CF">
      <w:pPr>
        <w:rPr>
          <w:rFonts w:ascii="Calibri" w:hAnsi="Calibri" w:cs="Calibri"/>
        </w:rPr>
      </w:pPr>
    </w:p>
    <w:p w14:paraId="46006CB4" w14:textId="77777777" w:rsidR="00443C82" w:rsidRDefault="00443C82" w:rsidP="00DE65CF">
      <w:pPr>
        <w:rPr>
          <w:rFonts w:ascii="Calibri" w:hAnsi="Calibri" w:cs="Calibri"/>
        </w:rPr>
      </w:pPr>
    </w:p>
    <w:p w14:paraId="2017DC57" w14:textId="77777777" w:rsidR="000F3BF4" w:rsidRPr="00172B83" w:rsidRDefault="000F3BF4" w:rsidP="00EE35A1">
      <w:pPr>
        <w:pStyle w:val="Nadpis1"/>
      </w:pPr>
      <w:r>
        <w:lastRenderedPageBreak/>
        <w:t>SEZNAM POŽADOVANÝCH VIRTUÁLNÍCH PROSTŘEDKŮ V DATOVÝCH CENTRECH</w:t>
      </w:r>
    </w:p>
    <w:tbl>
      <w:tblPr>
        <w:tblW w:w="9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2552"/>
        <w:gridCol w:w="709"/>
        <w:gridCol w:w="1134"/>
        <w:gridCol w:w="1275"/>
        <w:gridCol w:w="877"/>
      </w:tblGrid>
      <w:tr w:rsidR="00F34743" w:rsidRPr="00F34743" w14:paraId="41664149" w14:textId="77777777" w:rsidTr="00443C82">
        <w:trPr>
          <w:trHeight w:val="300"/>
        </w:trPr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6CCB66" w14:textId="77777777" w:rsidR="00F34743" w:rsidRPr="00F34743" w:rsidRDefault="00F34743" w:rsidP="00F347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t>Položka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C3E112" w14:textId="77777777" w:rsidR="00F34743" w:rsidRPr="00F34743" w:rsidRDefault="00F34743" w:rsidP="00F347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t>Položka technologická zkratka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9E4148" w14:textId="77777777" w:rsidR="00F34743" w:rsidRPr="00F34743" w:rsidRDefault="00F34743" w:rsidP="00F347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t>Počet jader CPU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3B6DE2" w14:textId="77777777" w:rsidR="00F34743" w:rsidRPr="00F34743" w:rsidRDefault="00F34743" w:rsidP="00F347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t>Velikost RAM (GB)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F31AFE" w14:textId="77777777" w:rsidR="00F34743" w:rsidRPr="00F34743" w:rsidRDefault="00F34743" w:rsidP="00F347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t>Velikost HDD (GB)</w:t>
            </w:r>
          </w:p>
        </w:tc>
        <w:tc>
          <w:tcPr>
            <w:tcW w:w="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5F5C58" w14:textId="77777777" w:rsidR="00F34743" w:rsidRPr="00F34743" w:rsidRDefault="00F34743" w:rsidP="00F347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t>Rozhraní</w:t>
            </w:r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br/>
              <w:t xml:space="preserve">Ethernet 1 </w:t>
            </w:r>
            <w:proofErr w:type="spellStart"/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t>Gb</w:t>
            </w:r>
            <w:proofErr w:type="spellEnd"/>
          </w:p>
        </w:tc>
      </w:tr>
      <w:tr w:rsidR="00F34743" w:rsidRPr="00F34743" w14:paraId="36D30913" w14:textId="77777777" w:rsidTr="00443C82">
        <w:trPr>
          <w:trHeight w:val="300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35288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1EA0C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CA280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30808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7D461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B4CED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</w:tr>
      <w:tr w:rsidR="00F34743" w:rsidRPr="00F34743" w14:paraId="11D2F0B8" w14:textId="77777777" w:rsidTr="00443C82">
        <w:trPr>
          <w:trHeight w:val="315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FE3CF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36818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D5024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82C60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B3AAA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652CA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</w:tr>
      <w:tr w:rsidR="00625C35" w:rsidRPr="00F34743" w14:paraId="63A1F9FA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FC91" w14:textId="09E9088D" w:rsidR="00625C35" w:rsidRPr="00F34743" w:rsidRDefault="00625C35" w:rsidP="00625C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Provozní databázový 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0FE2" w14:textId="77777777" w:rsidR="00625C35" w:rsidRPr="00F34743" w:rsidRDefault="00625C3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VM-BVIT-DB-PROD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1656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B4CA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712A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328B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625C35" w:rsidRPr="00F34743" w14:paraId="6E77D7A0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9F4F" w14:textId="13E69BFB" w:rsidR="00625C35" w:rsidRPr="00F34743" w:rsidRDefault="00625C35" w:rsidP="00625C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Testovací databázový 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5052" w14:textId="77777777" w:rsidR="00625C35" w:rsidRPr="00F34743" w:rsidRDefault="00625C3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VM-BVIT-DB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4396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BD9D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0E12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A0CF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625C35" w:rsidRPr="00F34743" w14:paraId="784C700D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9B3D" w14:textId="1D593175" w:rsidR="00625C35" w:rsidRPr="00F34743" w:rsidRDefault="00625C35" w:rsidP="00625C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Provozní reverzní </w:t>
            </w: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proxy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3C24" w14:textId="77777777" w:rsidR="00625C35" w:rsidRPr="00F34743" w:rsidRDefault="00625C3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VM-FE-PROXY-PROD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07C5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F079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3EFB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E1AC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FD4607" w:rsidRPr="00F34743" w14:paraId="4E62E715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82B6" w14:textId="260A66EE" w:rsidR="00FD4607" w:rsidRPr="00F34743" w:rsidRDefault="00FD4607" w:rsidP="00FD460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Testovací reverzní </w:t>
            </w: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proxy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38E9" w14:textId="77777777" w:rsidR="00FD4607" w:rsidRPr="00F34743" w:rsidRDefault="00FD4607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VM-FE-PROXY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36B6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A575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3BF7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50FE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FD4607" w:rsidRPr="00F34743" w14:paraId="0B87D838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466A" w14:textId="1F09ED40" w:rsidR="00FD4607" w:rsidRPr="00F34743" w:rsidRDefault="00FD4607" w:rsidP="00FD460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Poštovní 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32A9" w14:textId="77777777" w:rsidR="00FD4607" w:rsidRPr="00F34743" w:rsidRDefault="00FD4607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VM-OZP-MAIL-PROD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7BA6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6BB1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3DB8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7C34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702CE" w:rsidRPr="00F34743" w14:paraId="0FAAA126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1AD2" w14:textId="44E9FB6E" w:rsidR="000702CE" w:rsidRPr="00F34743" w:rsidRDefault="000702CE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Testovací www server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B60B" w14:textId="77777777" w:rsidR="000702CE" w:rsidRPr="00F34743" w:rsidRDefault="000702CE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VM-OZP-WEB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8FF9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2457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F220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8B46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702CE" w:rsidRPr="00F34743" w14:paraId="4CFA4F3C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7593" w14:textId="20B0B39C" w:rsidR="000702CE" w:rsidRPr="00F34743" w:rsidRDefault="000702CE" w:rsidP="001754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Provozní www server statických stránek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3330" w14:textId="77777777" w:rsidR="000702CE" w:rsidRPr="00F34743" w:rsidRDefault="000702CE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VM-OZP-WEB-PROD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876A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B237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D779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192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2196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175462" w:rsidRPr="00F34743" w14:paraId="737B808A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94AC" w14:textId="6088170F" w:rsidR="00175462" w:rsidRPr="00F34743" w:rsidRDefault="00175462" w:rsidP="001754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Provozní www server hlavních stránek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7496" w14:textId="77777777" w:rsidR="00175462" w:rsidRPr="00F34743" w:rsidRDefault="00175462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vm-atwebsite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59C3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5B50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0539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2A87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62649D3A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7979" w14:textId="663DDFB3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Eshop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F884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VM-VITASHOP-WEB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A676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D3CA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9479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A040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4E7DD723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7538" w14:textId="2507C4FF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Flowmon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kolektor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C9E7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VM-FLOWMON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4D40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8225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7C84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9AD6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</w:tr>
      <w:tr w:rsidR="00012E45" w:rsidRPr="00F34743" w14:paraId="62C0A484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F545" w14:textId="636BDC48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AddNet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</w:t>
            </w: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workserver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0613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VM-WORK-1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CE9D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09FF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2E84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3E3F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</w:t>
            </w:r>
          </w:p>
        </w:tc>
      </w:tr>
      <w:tr w:rsidR="00012E45" w:rsidRPr="00F34743" w14:paraId="13C9DF34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B56B" w14:textId="643881EA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AddNet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</w:t>
            </w: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workserver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C79B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VM-WORK-2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30FD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5625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8336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8A2E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</w:t>
            </w:r>
          </w:p>
        </w:tc>
      </w:tr>
      <w:tr w:rsidR="00012E45" w:rsidRPr="00F34743" w14:paraId="30367B7A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828C" w14:textId="51196445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Monet sonda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22B4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VM-MONET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3852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6EF7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D704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93C3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5F2BA600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79DD" w14:textId="349AAF0F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Biztalk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server produkční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10DE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VM-BTSEXT-PROD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D89B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A8D9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4DF3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10D5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081ECF3B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B55A" w14:textId="0438A015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Biztalk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server školící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131D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VM-BTSEXT-SK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1C13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C4E3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3D50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01D9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613FF4A5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D862" w14:textId="22675C92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Biztalk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server testovací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0AE2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VM-BTSEXT-TST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4D6D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39D1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045A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F398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469C6ECD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5149" w14:textId="5F00500E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Aplikační server VITAKARTA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1E08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VM-BVIT-APP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01CF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2110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4BDC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2A16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7FCA75B0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CBF1" w14:textId="00B05A05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poštovní 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CDC5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VM-OZP-MAIL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C3B9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8325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14DA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FD69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07912107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0270" w14:textId="69537273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Aplikační server VITAKARTA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7D1E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VM-BVIT-APP-PROD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E09C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8C0D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9E39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BFD4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4E327341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C357" w14:textId="30C65B65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Aplikační server VITAKARTA eshop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B13A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VM-VITASHOP-WEB-PROD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E8FF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39E7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46C2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5346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701C28FE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D41F" w14:textId="7F8258DB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Aplikační server VITAKARTA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8D25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VM-SCOMGW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8840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E7DA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5F8D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7764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0E864C54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4FDE" w14:textId="3A4C5FC4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Aplikační server VITAKARTA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C9EC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VM-NS2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2724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8A10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568F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A87A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515CA9" w:rsidRPr="00F34743" w14:paraId="1A68B850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26A13" w14:textId="1F02C0B1" w:rsidR="00515CA9" w:rsidRPr="00F34743" w:rsidRDefault="00515CA9" w:rsidP="00515CA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provozní server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C5CC0" w14:textId="77777777" w:rsidR="00515CA9" w:rsidRPr="00F34743" w:rsidRDefault="00515CA9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vm-fp01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29B5" w14:textId="77777777" w:rsidR="00515CA9" w:rsidRPr="00F34743" w:rsidRDefault="00515CA9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FD89" w14:textId="77777777" w:rsidR="00515CA9" w:rsidRPr="00F34743" w:rsidRDefault="00515CA9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697B" w14:textId="77777777" w:rsidR="00515CA9" w:rsidRPr="00F34743" w:rsidRDefault="00515CA9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5F10" w14:textId="77777777" w:rsidR="00515CA9" w:rsidRPr="00F34743" w:rsidRDefault="00515CA9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175462" w:rsidRPr="00F34743" w14:paraId="3E69C5F6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E9815" w14:textId="76D0349F" w:rsidR="00175462" w:rsidRPr="00F34743" w:rsidRDefault="00175462" w:rsidP="001754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provozní 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D44E2" w14:textId="77777777" w:rsidR="00175462" w:rsidRPr="00F34743" w:rsidRDefault="00175462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vm-fp02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5145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7C43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F906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1732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DD46E1" w:rsidRPr="00F34743" w14:paraId="6DAB79DD" w14:textId="77777777" w:rsidTr="003077F3">
        <w:trPr>
          <w:trHeight w:val="300"/>
        </w:trPr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3E50" w14:textId="5DD54D3C" w:rsidR="00DD46E1" w:rsidRPr="00F34743" w:rsidRDefault="00DD46E1" w:rsidP="002830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Kubernete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s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cluster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7BFF" w14:textId="77777777" w:rsidR="00DD46E1" w:rsidRPr="00F34743" w:rsidRDefault="00DD46E1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vm-vtk-k8s-master01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C611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71B0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3BFD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2497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DD46E1" w:rsidRPr="00F34743" w14:paraId="22060776" w14:textId="77777777" w:rsidTr="003077F3">
        <w:trPr>
          <w:trHeight w:val="30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EF849" w14:textId="77777777" w:rsidR="00DD46E1" w:rsidRPr="00F34743" w:rsidRDefault="00DD46E1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0307" w14:textId="77777777" w:rsidR="00DD46E1" w:rsidRPr="00F34743" w:rsidRDefault="00DD46E1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vm-vtk-k8s-master02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FCB5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8B70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1FCD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ECB1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DD46E1" w:rsidRPr="00F34743" w14:paraId="70392994" w14:textId="77777777" w:rsidTr="003077F3">
        <w:trPr>
          <w:trHeight w:val="30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90671" w14:textId="77777777" w:rsidR="00DD46E1" w:rsidRPr="00F34743" w:rsidRDefault="00DD46E1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0F51" w14:textId="77777777" w:rsidR="00DD46E1" w:rsidRPr="00F34743" w:rsidRDefault="00DD46E1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vm-vtk-k8s-master03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7058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923F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5029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DD22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DD46E1" w:rsidRPr="00F34743" w14:paraId="0A68AD68" w14:textId="77777777" w:rsidTr="003077F3">
        <w:trPr>
          <w:trHeight w:val="30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D16DD" w14:textId="77777777" w:rsidR="00DD46E1" w:rsidRPr="00F34743" w:rsidRDefault="00DD46E1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FF1E" w14:textId="77777777" w:rsidR="00DD46E1" w:rsidRPr="00F34743" w:rsidRDefault="00DD46E1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vm-vtk-k8s-worker01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EBC7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0EE1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A290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1319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DD46E1" w:rsidRPr="00F34743" w14:paraId="33959302" w14:textId="77777777" w:rsidTr="003077F3">
        <w:trPr>
          <w:trHeight w:val="30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1240E" w14:textId="77777777" w:rsidR="00DD46E1" w:rsidRPr="00F34743" w:rsidRDefault="00DD46E1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0C8C" w14:textId="77777777" w:rsidR="00DD46E1" w:rsidRPr="00F34743" w:rsidRDefault="00DD46E1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vm-vtk-k8s-worker02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1A38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BB7E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D938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0A58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DD46E1" w:rsidRPr="00F34743" w14:paraId="49C3E10B" w14:textId="77777777" w:rsidTr="003077F3">
        <w:trPr>
          <w:trHeight w:val="30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580AE" w14:textId="77777777" w:rsidR="00DD46E1" w:rsidRPr="00F34743" w:rsidRDefault="00DD46E1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5B97" w14:textId="77777777" w:rsidR="00DD46E1" w:rsidRPr="00F34743" w:rsidRDefault="00DD46E1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vm-vtk-k8s-worker03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9B87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64A2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657B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F63A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DD46E1" w:rsidRPr="00F34743" w14:paraId="5B4092CB" w14:textId="77777777" w:rsidTr="003077F3">
        <w:trPr>
          <w:trHeight w:val="30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D31E4" w14:textId="77777777" w:rsidR="00DD46E1" w:rsidRPr="00F34743" w:rsidRDefault="00DD46E1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024B" w14:textId="77777777" w:rsidR="00DD46E1" w:rsidRPr="00F34743" w:rsidRDefault="00DD46E1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vm-vtk-k8s-master01-test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EADC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DE40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1F68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B0AC" w14:textId="77777777" w:rsidR="00DD46E1" w:rsidRPr="00F34743" w:rsidRDefault="00DD46E1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4A2932" w:rsidRPr="00F34743" w14:paraId="644DCB8C" w14:textId="77777777" w:rsidTr="00DD46E1">
        <w:trPr>
          <w:trHeight w:val="30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C6D8E" w14:textId="77777777" w:rsidR="004A2932" w:rsidRPr="00F34743" w:rsidRDefault="004A2932" w:rsidP="004A29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CB6F" w14:textId="5526DC84" w:rsidR="004A2932" w:rsidRPr="003F09D5" w:rsidRDefault="004A2932" w:rsidP="004A29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vm-vtk-k8s-master02-test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03BE9" w14:textId="5FD59F1C" w:rsidR="004A2932" w:rsidRPr="003F09D5" w:rsidRDefault="004A2932" w:rsidP="004A293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74AA2" w14:textId="4C2F73E2" w:rsidR="004A2932" w:rsidRPr="003F09D5" w:rsidRDefault="004A16BF" w:rsidP="004A293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725C2" w14:textId="114573AF" w:rsidR="004A2932" w:rsidRPr="003F09D5" w:rsidRDefault="004A2932" w:rsidP="004A293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05587" w14:textId="3073B4BA" w:rsidR="004A2932" w:rsidRPr="003F09D5" w:rsidRDefault="004A2932" w:rsidP="004A293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4A2932" w:rsidRPr="00F34743" w14:paraId="49F40ED3" w14:textId="77777777" w:rsidTr="003077F3">
        <w:trPr>
          <w:trHeight w:val="30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EA290" w14:textId="77777777" w:rsidR="004A2932" w:rsidRPr="00F34743" w:rsidRDefault="004A2932" w:rsidP="004A29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4D18" w14:textId="7DB51819" w:rsidR="004A2932" w:rsidRPr="003F09D5" w:rsidRDefault="004A2932" w:rsidP="004A29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vm-vtk-k8s-master03-test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D894D" w14:textId="67FD11A9" w:rsidR="004A2932" w:rsidRPr="003F09D5" w:rsidRDefault="004A2932" w:rsidP="004A293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94B47" w14:textId="6CAF0ACB" w:rsidR="004A2932" w:rsidRPr="003F09D5" w:rsidRDefault="004A16BF" w:rsidP="004A293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C9D3" w14:textId="4DF5750E" w:rsidR="004A2932" w:rsidRPr="003F09D5" w:rsidRDefault="004A2932" w:rsidP="004A293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04DC2" w14:textId="5C9867A3" w:rsidR="004A2932" w:rsidRPr="003F09D5" w:rsidRDefault="004A2932" w:rsidP="004A293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4A2932" w:rsidRPr="00F34743" w14:paraId="2B45A0BF" w14:textId="77777777" w:rsidTr="003077F3">
        <w:trPr>
          <w:trHeight w:val="30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C159" w14:textId="77777777" w:rsidR="004A2932" w:rsidRPr="00F34743" w:rsidRDefault="004A2932" w:rsidP="004A29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749E0" w14:textId="2701B695" w:rsidR="004A2932" w:rsidRPr="003F09D5" w:rsidRDefault="004A2932" w:rsidP="004A29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vm-vtk-k8s-worker01-test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9E858" w14:textId="07C63BDD" w:rsidR="004A2932" w:rsidRPr="003F09D5" w:rsidRDefault="004A2932" w:rsidP="004A293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6D3C" w14:textId="4EDA8CCB" w:rsidR="004A2932" w:rsidRPr="003F09D5" w:rsidRDefault="00894971" w:rsidP="004A293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2549C" w14:textId="3F815C1A" w:rsidR="004A2932" w:rsidRPr="003F09D5" w:rsidRDefault="004A2932" w:rsidP="004A293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4DF41" w14:textId="60B71BD9" w:rsidR="004A2932" w:rsidRPr="003F09D5" w:rsidRDefault="004A2932" w:rsidP="004A293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6B0917" w:rsidRPr="00F34743" w14:paraId="3859C7FA" w14:textId="77777777" w:rsidTr="003077F3">
        <w:trPr>
          <w:trHeight w:val="30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46276" w14:textId="77777777" w:rsidR="006B0917" w:rsidRPr="00F34743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22E66" w14:textId="36E585EE" w:rsidR="006B0917" w:rsidRPr="003F09D5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vm-vtk-k8s-worker02-test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AB740" w14:textId="2094F397" w:rsidR="006B0917" w:rsidRPr="003F09D5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4F4EF" w14:textId="75C046CD" w:rsidR="006B0917" w:rsidRPr="003F09D5" w:rsidRDefault="005D0421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530C5" w14:textId="12F9ACED" w:rsidR="006B0917" w:rsidRPr="003F09D5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B509" w14:textId="0F6BCA81" w:rsidR="006B0917" w:rsidRPr="003F09D5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6B0917" w:rsidRPr="00F34743" w14:paraId="7CAF9E44" w14:textId="77777777" w:rsidTr="003077F3">
        <w:trPr>
          <w:trHeight w:val="300"/>
        </w:trPr>
        <w:tc>
          <w:tcPr>
            <w:tcW w:w="3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4C33" w14:textId="77777777" w:rsidR="006B0917" w:rsidRPr="00F34743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50A7A" w14:textId="76B6E827" w:rsidR="006B0917" w:rsidRPr="003F09D5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vm-vtk-k8s-worker03-test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FF53D" w14:textId="6A8FB482" w:rsidR="006B0917" w:rsidRPr="003F09D5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FF603" w14:textId="2D0DAA90" w:rsidR="006B0917" w:rsidRPr="003F09D5" w:rsidRDefault="005D0421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D8431" w14:textId="551B4532" w:rsidR="006B0917" w:rsidRPr="003F09D5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52100" w14:textId="123A6BA1" w:rsidR="006B0917" w:rsidRPr="003F09D5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3F09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6B0917" w:rsidRPr="00F34743" w14:paraId="5F13EBC9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C119" w14:textId="2886B658" w:rsidR="006B0917" w:rsidRPr="00F34743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NAS - na z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á</w:t>
            </w: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lohy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9674" w14:textId="77777777" w:rsidR="006B0917" w:rsidRPr="00F34743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zálohování prostředí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A6BA" w14:textId="77777777" w:rsidR="006B0917" w:rsidRPr="00F34743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-----------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E518" w14:textId="77777777" w:rsidR="006B0917" w:rsidRPr="00F34743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940D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7165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6B0917" w:rsidRPr="00F34743" w14:paraId="2157B4FE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7640" w14:textId="04A6411F" w:rsidR="006B0917" w:rsidRPr="00F34743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lastRenderedPageBreak/>
              <w:t>Provozni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: </w:t>
            </w: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Vmware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38EA" w14:textId="77777777" w:rsidR="006B0917" w:rsidRPr="00F34743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ozp-dc1-vcenter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1D4F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314D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0308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1C40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6B0917" w:rsidRPr="00F34743" w14:paraId="2A966B10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91CC" w14:textId="30DF301B" w:rsidR="006B0917" w:rsidRPr="00F34743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Provozni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: </w:t>
            </w: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Backup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0983" w14:textId="77777777" w:rsidR="006B0917" w:rsidRPr="00F34743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ozp-dc1-vpr-0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CE97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5530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0693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2438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6B0917" w:rsidRPr="00F34743" w14:paraId="67BD20DC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1A79" w14:textId="05320830" w:rsidR="006B0917" w:rsidRPr="00F34743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Provozni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: Networ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k</w:t>
            </w: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91D6" w14:textId="77777777" w:rsidR="006B0917" w:rsidRPr="00F34743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ozp-dc1-fg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9E93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5374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721E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AEBC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6B0917" w:rsidRPr="00F34743" w14:paraId="57DF6006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0B27" w14:textId="57DBF19E" w:rsidR="006B0917" w:rsidRPr="00F34743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Provozni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: </w:t>
            </w:r>
            <w:proofErr w:type="spellStart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Backup</w:t>
            </w:r>
            <w:proofErr w:type="spellEnd"/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B67A" w14:textId="77777777" w:rsidR="006B0917" w:rsidRPr="00F34743" w:rsidRDefault="006B0917" w:rsidP="006B09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ozp-dc2-vbck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41F5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3377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1F71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0945" w14:textId="77777777" w:rsidR="006B0917" w:rsidRPr="00F34743" w:rsidRDefault="006B0917" w:rsidP="006B091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</w:tbl>
    <w:p w14:paraId="6CD44DEC" w14:textId="77777777" w:rsidR="00047779" w:rsidRPr="00FC219C" w:rsidRDefault="00047779" w:rsidP="00047779">
      <w:pPr>
        <w:pStyle w:val="Nadpis1"/>
      </w:pPr>
      <w:r w:rsidRPr="00FC219C">
        <w:t>KUBERNETES CLUSTER</w:t>
      </w:r>
    </w:p>
    <w:p w14:paraId="27BE415C" w14:textId="77777777" w:rsidR="00047779" w:rsidRPr="00FC219C" w:rsidRDefault="00047779">
      <w:pPr>
        <w:rPr>
          <w:color w:val="auto"/>
          <w:sz w:val="18"/>
          <w:szCs w:val="18"/>
        </w:rPr>
      </w:pPr>
    </w:p>
    <w:p w14:paraId="48DE2C2E" w14:textId="0AEDF0AE" w:rsidR="00047779" w:rsidRPr="001C6E1A" w:rsidRDefault="00F73480" w:rsidP="00047779">
      <w:pPr>
        <w:rPr>
          <w:rFonts w:ascii="Calibri" w:hAnsi="Calibri" w:cs="Calibri"/>
          <w:color w:val="auto"/>
          <w:sz w:val="20"/>
          <w:szCs w:val="20"/>
        </w:rPr>
      </w:pPr>
      <w:r w:rsidRPr="00FC219C">
        <w:rPr>
          <w:rFonts w:ascii="Calibri" w:hAnsi="Calibri" w:cs="Calibri"/>
          <w:color w:val="auto"/>
          <w:sz w:val="20"/>
          <w:szCs w:val="20"/>
        </w:rPr>
        <w:t xml:space="preserve">Objednatel </w:t>
      </w:r>
      <w:r w:rsidR="00047779" w:rsidRPr="00FC219C">
        <w:rPr>
          <w:rFonts w:ascii="Calibri" w:hAnsi="Calibri" w:cs="Calibri"/>
          <w:color w:val="auto"/>
          <w:sz w:val="20"/>
          <w:szCs w:val="20"/>
        </w:rPr>
        <w:t>požaduje vytvoř</w:t>
      </w:r>
      <w:r w:rsidR="007F68A1" w:rsidRPr="00FC219C">
        <w:rPr>
          <w:rFonts w:ascii="Calibri" w:hAnsi="Calibri" w:cs="Calibri"/>
          <w:color w:val="auto"/>
          <w:sz w:val="20"/>
          <w:szCs w:val="20"/>
        </w:rPr>
        <w:t xml:space="preserve">it </w:t>
      </w:r>
      <w:r w:rsidR="00047779" w:rsidRPr="00FC219C">
        <w:rPr>
          <w:rFonts w:ascii="Calibri" w:hAnsi="Calibri" w:cs="Calibri"/>
          <w:color w:val="auto"/>
          <w:sz w:val="20"/>
          <w:szCs w:val="20"/>
        </w:rPr>
        <w:t>a následn</w:t>
      </w:r>
      <w:r w:rsidR="007F68A1" w:rsidRPr="00FC219C">
        <w:rPr>
          <w:rFonts w:ascii="Calibri" w:hAnsi="Calibri" w:cs="Calibri"/>
          <w:color w:val="auto"/>
          <w:sz w:val="20"/>
          <w:szCs w:val="20"/>
        </w:rPr>
        <w:t>ě</w:t>
      </w:r>
      <w:r w:rsidR="00047779" w:rsidRPr="00FC219C">
        <w:rPr>
          <w:rFonts w:ascii="Calibri" w:hAnsi="Calibri" w:cs="Calibri"/>
          <w:color w:val="auto"/>
          <w:sz w:val="20"/>
          <w:szCs w:val="20"/>
        </w:rPr>
        <w:t xml:space="preserve"> provoz</w:t>
      </w:r>
      <w:r w:rsidR="007F68A1" w:rsidRPr="00FC219C">
        <w:rPr>
          <w:rFonts w:ascii="Calibri" w:hAnsi="Calibri" w:cs="Calibri"/>
          <w:color w:val="auto"/>
          <w:sz w:val="20"/>
          <w:szCs w:val="20"/>
        </w:rPr>
        <w:t>ovat</w:t>
      </w:r>
      <w:r w:rsidR="00047779" w:rsidRPr="00FC219C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047779" w:rsidRPr="00FC219C">
        <w:rPr>
          <w:rFonts w:ascii="Calibri" w:hAnsi="Calibri" w:cs="Calibri"/>
          <w:color w:val="auto"/>
          <w:sz w:val="20"/>
          <w:szCs w:val="20"/>
        </w:rPr>
        <w:t>Kubernetes</w:t>
      </w:r>
      <w:proofErr w:type="spellEnd"/>
      <w:r w:rsidR="00047779" w:rsidRPr="00FC219C">
        <w:rPr>
          <w:rFonts w:ascii="Calibri" w:hAnsi="Calibri" w:cs="Calibri"/>
          <w:color w:val="auto"/>
          <w:sz w:val="20"/>
          <w:szCs w:val="20"/>
        </w:rPr>
        <w:t xml:space="preserve"> cluster o následujících parametrech:</w:t>
      </w:r>
    </w:p>
    <w:p w14:paraId="0E51BEAD" w14:textId="77777777" w:rsidR="00047779" w:rsidRPr="001C6E1A" w:rsidRDefault="00047779" w:rsidP="00047779">
      <w:pPr>
        <w:rPr>
          <w:rFonts w:ascii="Calibri" w:hAnsi="Calibri" w:cs="Calibri"/>
          <w:color w:val="auto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678"/>
      </w:tblGrid>
      <w:tr w:rsidR="00BA094A" w:rsidRPr="001C6E1A" w14:paraId="6FCA9C1A" w14:textId="77777777" w:rsidTr="00E20A2E">
        <w:trPr>
          <w:trHeight w:val="20"/>
          <w:tblHeader/>
          <w:jc w:val="center"/>
        </w:trPr>
        <w:tc>
          <w:tcPr>
            <w:tcW w:w="5098" w:type="dxa"/>
            <w:shd w:val="clear" w:color="auto" w:fill="BFBFBF" w:themeFill="background1" w:themeFillShade="BF"/>
            <w:vAlign w:val="center"/>
          </w:tcPr>
          <w:p w14:paraId="710C9DC7" w14:textId="77777777" w:rsidR="00BA094A" w:rsidRPr="001C6E1A" w:rsidRDefault="00BA094A" w:rsidP="00E20A2E">
            <w:pPr>
              <w:pStyle w:val="Bezmezer"/>
              <w:jc w:val="center"/>
              <w:rPr>
                <w:b/>
                <w:szCs w:val="20"/>
              </w:rPr>
            </w:pPr>
            <w:r w:rsidRPr="001C6E1A">
              <w:rPr>
                <w:b/>
                <w:szCs w:val="20"/>
              </w:rPr>
              <w:t>Definice požadavku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0B204382" w14:textId="77777777" w:rsidR="00BA094A" w:rsidRPr="001C6E1A" w:rsidRDefault="00BA094A" w:rsidP="001C6E1A">
            <w:pPr>
              <w:pStyle w:val="Bezmezer"/>
              <w:jc w:val="center"/>
              <w:rPr>
                <w:b/>
                <w:szCs w:val="20"/>
              </w:rPr>
            </w:pPr>
            <w:r w:rsidRPr="001C6E1A">
              <w:rPr>
                <w:b/>
                <w:szCs w:val="20"/>
              </w:rPr>
              <w:t>Způsob splnění</w:t>
            </w:r>
          </w:p>
        </w:tc>
      </w:tr>
      <w:tr w:rsidR="00BA094A" w:rsidRPr="001C6E1A" w14:paraId="7D18D7DE" w14:textId="77777777" w:rsidTr="00E20A2E">
        <w:trPr>
          <w:trHeight w:val="20"/>
          <w:jc w:val="center"/>
        </w:trPr>
        <w:tc>
          <w:tcPr>
            <w:tcW w:w="5098" w:type="dxa"/>
          </w:tcPr>
          <w:p w14:paraId="4AD39565" w14:textId="5064C0CC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szCs w:val="20"/>
              </w:rPr>
            </w:pPr>
            <w:r w:rsidRPr="001C6E1A">
              <w:t>Instalac</w:t>
            </w:r>
            <w:r w:rsidR="00D65AEC">
              <w:t>e</w:t>
            </w:r>
            <w:r w:rsidRPr="001C6E1A">
              <w:t xml:space="preserve"> </w:t>
            </w:r>
            <w:proofErr w:type="spellStart"/>
            <w:r w:rsidRPr="001C6E1A">
              <w:t>Kubernetes</w:t>
            </w:r>
            <w:proofErr w:type="spellEnd"/>
            <w:r w:rsidRPr="001C6E1A">
              <w:t xml:space="preserve"> clusteru (K8s) verze </w:t>
            </w:r>
            <w:r w:rsidR="0079383B">
              <w:t xml:space="preserve">min. </w:t>
            </w:r>
            <w:r w:rsidRPr="001C6E1A">
              <w:t xml:space="preserve">1.28 na virtuálních serverech dle specifikace </w:t>
            </w:r>
            <w:r w:rsidR="00136197">
              <w:t>níže</w:t>
            </w:r>
          </w:p>
        </w:tc>
        <w:tc>
          <w:tcPr>
            <w:tcW w:w="4678" w:type="dxa"/>
            <w:vAlign w:val="center"/>
          </w:tcPr>
          <w:p w14:paraId="3B17049D" w14:textId="77777777" w:rsidR="00BA094A" w:rsidRPr="001C6E1A" w:rsidRDefault="00BA094A" w:rsidP="00F3654C">
            <w:pPr>
              <w:pStyle w:val="Bezmezer"/>
              <w:jc w:val="center"/>
              <w:rPr>
                <w:sz w:val="16"/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71158709" w14:textId="77777777" w:rsidTr="00E20A2E">
        <w:trPr>
          <w:trHeight w:val="20"/>
          <w:jc w:val="center"/>
        </w:trPr>
        <w:tc>
          <w:tcPr>
            <w:tcW w:w="5098" w:type="dxa"/>
          </w:tcPr>
          <w:p w14:paraId="3D1E61E0" w14:textId="6C1AB7E6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Produkční cluster o 6 virtuálních serverech:</w:t>
            </w:r>
          </w:p>
          <w:p w14:paraId="519D9C86" w14:textId="580DEEDC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3 x </w:t>
            </w:r>
            <w:proofErr w:type="spellStart"/>
            <w:r w:rsidRPr="001C6E1A">
              <w:t>control</w:t>
            </w:r>
            <w:proofErr w:type="spellEnd"/>
            <w:r w:rsidRPr="001C6E1A">
              <w:t xml:space="preserve"> plane node</w:t>
            </w:r>
          </w:p>
          <w:p w14:paraId="268AABD4" w14:textId="7777777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szCs w:val="20"/>
              </w:rPr>
            </w:pPr>
            <w:r w:rsidRPr="001C6E1A">
              <w:sym w:font="Symbol" w:char="F0B7"/>
            </w:r>
            <w:r w:rsidRPr="001C6E1A">
              <w:t xml:space="preserve"> 3 x </w:t>
            </w:r>
            <w:proofErr w:type="spellStart"/>
            <w:r w:rsidRPr="001C6E1A">
              <w:t>worker</w:t>
            </w:r>
            <w:proofErr w:type="spellEnd"/>
            <w:r w:rsidRPr="001C6E1A">
              <w:t xml:space="preserve"> node</w:t>
            </w:r>
          </w:p>
        </w:tc>
        <w:tc>
          <w:tcPr>
            <w:tcW w:w="4678" w:type="dxa"/>
            <w:vAlign w:val="center"/>
          </w:tcPr>
          <w:p w14:paraId="50809D0B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3525C41B" w14:textId="77777777" w:rsidTr="00E20A2E">
        <w:trPr>
          <w:trHeight w:val="20"/>
          <w:jc w:val="center"/>
        </w:trPr>
        <w:tc>
          <w:tcPr>
            <w:tcW w:w="5098" w:type="dxa"/>
          </w:tcPr>
          <w:p w14:paraId="61EA4E84" w14:textId="299154F3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Testovací cluster o 2 virtuálních serverech:</w:t>
            </w:r>
          </w:p>
          <w:p w14:paraId="74D30DAB" w14:textId="4774BEC0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1 x </w:t>
            </w:r>
            <w:proofErr w:type="spellStart"/>
            <w:r w:rsidRPr="001C6E1A">
              <w:t>control</w:t>
            </w:r>
            <w:proofErr w:type="spellEnd"/>
            <w:r w:rsidRPr="001C6E1A">
              <w:t xml:space="preserve"> plane node</w:t>
            </w:r>
          </w:p>
          <w:p w14:paraId="5FC052A7" w14:textId="7777777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szCs w:val="20"/>
              </w:rPr>
            </w:pPr>
            <w:r w:rsidRPr="001C6E1A">
              <w:sym w:font="Symbol" w:char="F0B7"/>
            </w:r>
            <w:r w:rsidRPr="001C6E1A">
              <w:t xml:space="preserve"> 1 x </w:t>
            </w:r>
            <w:proofErr w:type="spellStart"/>
            <w:r w:rsidRPr="001C6E1A">
              <w:t>worker</w:t>
            </w:r>
            <w:proofErr w:type="spellEnd"/>
            <w:r w:rsidRPr="001C6E1A">
              <w:t xml:space="preserve"> node</w:t>
            </w:r>
          </w:p>
        </w:tc>
        <w:tc>
          <w:tcPr>
            <w:tcW w:w="4678" w:type="dxa"/>
            <w:vAlign w:val="center"/>
          </w:tcPr>
          <w:p w14:paraId="7344E583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730C7F4E" w14:textId="77777777" w:rsidTr="00E20A2E">
        <w:trPr>
          <w:trHeight w:val="20"/>
          <w:jc w:val="center"/>
        </w:trPr>
        <w:tc>
          <w:tcPr>
            <w:tcW w:w="5098" w:type="dxa"/>
          </w:tcPr>
          <w:p w14:paraId="04E120D8" w14:textId="7777777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szCs w:val="20"/>
              </w:rPr>
            </w:pPr>
            <w:r w:rsidRPr="001C6E1A">
              <w:t xml:space="preserve">nastavení Linux distribuce </w:t>
            </w:r>
            <w:proofErr w:type="spellStart"/>
            <w:r w:rsidRPr="001C6E1A">
              <w:t>Ubuntu</w:t>
            </w:r>
            <w:proofErr w:type="spellEnd"/>
            <w:r w:rsidRPr="001C6E1A">
              <w:t xml:space="preserve"> 22.04 LTS pro provoz K8s</w:t>
            </w:r>
          </w:p>
        </w:tc>
        <w:tc>
          <w:tcPr>
            <w:tcW w:w="4678" w:type="dxa"/>
            <w:vAlign w:val="center"/>
          </w:tcPr>
          <w:p w14:paraId="15C2F3B7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3478C4AF" w14:textId="77777777" w:rsidTr="00E20A2E">
        <w:trPr>
          <w:trHeight w:val="20"/>
          <w:jc w:val="center"/>
        </w:trPr>
        <w:tc>
          <w:tcPr>
            <w:tcW w:w="5098" w:type="dxa"/>
          </w:tcPr>
          <w:p w14:paraId="417CCCA5" w14:textId="7777777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001C6E1A">
              <w:t>vysoce dostupné K8s API</w:t>
            </w:r>
          </w:p>
        </w:tc>
        <w:tc>
          <w:tcPr>
            <w:tcW w:w="4678" w:type="dxa"/>
            <w:vAlign w:val="center"/>
          </w:tcPr>
          <w:p w14:paraId="4DAE5828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2C2967B2" w14:textId="77777777" w:rsidTr="00E20A2E">
        <w:trPr>
          <w:trHeight w:val="20"/>
          <w:jc w:val="center"/>
        </w:trPr>
        <w:tc>
          <w:tcPr>
            <w:tcW w:w="5098" w:type="dxa"/>
          </w:tcPr>
          <w:p w14:paraId="181E325C" w14:textId="7777777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1C6E1A">
              <w:t xml:space="preserve">K8s </w:t>
            </w:r>
            <w:proofErr w:type="spellStart"/>
            <w:r w:rsidRPr="001C6E1A">
              <w:t>nginx</w:t>
            </w:r>
            <w:proofErr w:type="spellEnd"/>
            <w:r w:rsidRPr="001C6E1A">
              <w:t xml:space="preserve"> </w:t>
            </w:r>
            <w:proofErr w:type="spellStart"/>
            <w:r w:rsidRPr="001C6E1A">
              <w:t>ingress</w:t>
            </w:r>
            <w:proofErr w:type="spellEnd"/>
            <w:r w:rsidRPr="001C6E1A">
              <w:t xml:space="preserve"> pro přístup k webovým aplikacím z vnějších sítí</w:t>
            </w:r>
          </w:p>
        </w:tc>
        <w:tc>
          <w:tcPr>
            <w:tcW w:w="4678" w:type="dxa"/>
            <w:vAlign w:val="center"/>
          </w:tcPr>
          <w:p w14:paraId="6F1FA5D2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7A8D3FE9" w14:textId="77777777" w:rsidTr="00E20A2E">
        <w:trPr>
          <w:trHeight w:val="20"/>
          <w:jc w:val="center"/>
        </w:trPr>
        <w:tc>
          <w:tcPr>
            <w:tcW w:w="5098" w:type="dxa"/>
          </w:tcPr>
          <w:p w14:paraId="4B7BDBA0" w14:textId="36A6838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1C6E1A">
              <w:t xml:space="preserve">vytvoření aplikačních </w:t>
            </w:r>
            <w:r w:rsidR="00D65AEC">
              <w:t>„</w:t>
            </w:r>
            <w:proofErr w:type="spellStart"/>
            <w:r w:rsidRPr="001C6E1A">
              <w:t>namespac</w:t>
            </w:r>
            <w:r w:rsidR="00D65AEC">
              <w:t>e</w:t>
            </w:r>
            <w:proofErr w:type="spellEnd"/>
            <w:r w:rsidR="00D65AEC">
              <w:t>“</w:t>
            </w:r>
            <w:r w:rsidRPr="001C6E1A">
              <w:t xml:space="preserve"> dle potřeb vývojářů</w:t>
            </w:r>
          </w:p>
        </w:tc>
        <w:tc>
          <w:tcPr>
            <w:tcW w:w="4678" w:type="dxa"/>
            <w:vAlign w:val="center"/>
          </w:tcPr>
          <w:p w14:paraId="075FA017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0486F856" w14:textId="77777777" w:rsidTr="00E20A2E">
        <w:trPr>
          <w:trHeight w:val="20"/>
          <w:jc w:val="center"/>
        </w:trPr>
        <w:tc>
          <w:tcPr>
            <w:tcW w:w="5098" w:type="dxa"/>
          </w:tcPr>
          <w:p w14:paraId="17D9B845" w14:textId="0CE1415D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1C6E1A">
              <w:t xml:space="preserve">nastavení síťové bezpečnosti pomocí network </w:t>
            </w:r>
            <w:r w:rsidR="00D65AEC">
              <w:t>„</w:t>
            </w:r>
            <w:proofErr w:type="spellStart"/>
            <w:r w:rsidRPr="001C6E1A">
              <w:t>policy</w:t>
            </w:r>
            <w:proofErr w:type="spellEnd"/>
            <w:r w:rsidR="00D65AEC">
              <w:t>“</w:t>
            </w:r>
            <w:r w:rsidRPr="001C6E1A">
              <w:t xml:space="preserve">, izolace v rámci </w:t>
            </w:r>
            <w:r w:rsidR="00D65AEC">
              <w:t>„</w:t>
            </w:r>
            <w:proofErr w:type="spellStart"/>
            <w:r w:rsidRPr="001C6E1A">
              <w:t>namespace</w:t>
            </w:r>
            <w:proofErr w:type="spellEnd"/>
            <w:r w:rsidR="00D65AEC">
              <w:t>“</w:t>
            </w:r>
          </w:p>
        </w:tc>
        <w:tc>
          <w:tcPr>
            <w:tcW w:w="4678" w:type="dxa"/>
            <w:vAlign w:val="center"/>
          </w:tcPr>
          <w:p w14:paraId="1F83209D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3C463DA8" w14:textId="77777777" w:rsidTr="00E20A2E">
        <w:trPr>
          <w:trHeight w:val="20"/>
          <w:jc w:val="center"/>
        </w:trPr>
        <w:tc>
          <w:tcPr>
            <w:tcW w:w="5098" w:type="dxa"/>
          </w:tcPr>
          <w:p w14:paraId="48F1B1CA" w14:textId="7777777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1C6E1A">
              <w:t>vytvoření personifikovaných přístupů pro vývojáře a nastavení oprávnění</w:t>
            </w:r>
          </w:p>
        </w:tc>
        <w:tc>
          <w:tcPr>
            <w:tcW w:w="4678" w:type="dxa"/>
            <w:vAlign w:val="center"/>
          </w:tcPr>
          <w:p w14:paraId="262388DD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51758AF4" w14:textId="77777777" w:rsidTr="00E20A2E">
        <w:trPr>
          <w:trHeight w:val="20"/>
          <w:jc w:val="center"/>
        </w:trPr>
        <w:tc>
          <w:tcPr>
            <w:tcW w:w="5098" w:type="dxa"/>
          </w:tcPr>
          <w:p w14:paraId="6DB838C9" w14:textId="7777777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1C6E1A">
              <w:t>reporting K8s zátěžových metrik v reálném čase</w:t>
            </w:r>
          </w:p>
        </w:tc>
        <w:tc>
          <w:tcPr>
            <w:tcW w:w="4678" w:type="dxa"/>
            <w:vAlign w:val="center"/>
          </w:tcPr>
          <w:p w14:paraId="4BE5FF07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04019075" w14:textId="77777777" w:rsidTr="00E20A2E">
        <w:trPr>
          <w:trHeight w:val="20"/>
          <w:jc w:val="center"/>
        </w:trPr>
        <w:tc>
          <w:tcPr>
            <w:tcW w:w="5098" w:type="dxa"/>
          </w:tcPr>
          <w:p w14:paraId="2560A38F" w14:textId="77777777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nastavení priorit při alokaci zdrojů per aplikace</w:t>
            </w:r>
          </w:p>
        </w:tc>
        <w:tc>
          <w:tcPr>
            <w:tcW w:w="4678" w:type="dxa"/>
            <w:vAlign w:val="center"/>
          </w:tcPr>
          <w:p w14:paraId="59D60EC5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7591B4CF" w14:textId="77777777" w:rsidTr="00E20A2E">
        <w:trPr>
          <w:trHeight w:val="20"/>
          <w:jc w:val="center"/>
        </w:trPr>
        <w:tc>
          <w:tcPr>
            <w:tcW w:w="5098" w:type="dxa"/>
          </w:tcPr>
          <w:p w14:paraId="4B0F99C4" w14:textId="77777777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nastavení monitoringu virtuálních serverů</w:t>
            </w:r>
          </w:p>
        </w:tc>
        <w:tc>
          <w:tcPr>
            <w:tcW w:w="4678" w:type="dxa"/>
            <w:vAlign w:val="center"/>
          </w:tcPr>
          <w:p w14:paraId="5942DFD4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6076B19B" w14:textId="77777777" w:rsidTr="00E20A2E">
        <w:trPr>
          <w:trHeight w:val="20"/>
          <w:jc w:val="center"/>
        </w:trPr>
        <w:tc>
          <w:tcPr>
            <w:tcW w:w="5098" w:type="dxa"/>
          </w:tcPr>
          <w:p w14:paraId="71D25F82" w14:textId="77777777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nastavení monitoringu K8s clusteru</w:t>
            </w:r>
          </w:p>
        </w:tc>
        <w:tc>
          <w:tcPr>
            <w:tcW w:w="4678" w:type="dxa"/>
            <w:vAlign w:val="center"/>
          </w:tcPr>
          <w:p w14:paraId="5667A01F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609F7511" w14:textId="77777777" w:rsidTr="00E20A2E">
        <w:trPr>
          <w:trHeight w:val="20"/>
          <w:jc w:val="center"/>
        </w:trPr>
        <w:tc>
          <w:tcPr>
            <w:tcW w:w="5098" w:type="dxa"/>
          </w:tcPr>
          <w:p w14:paraId="44887A2C" w14:textId="77777777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napojení clusteru na NFS úložiš</w:t>
            </w:r>
            <w:r>
              <w:t>ť</w:t>
            </w:r>
          </w:p>
        </w:tc>
        <w:tc>
          <w:tcPr>
            <w:tcW w:w="4678" w:type="dxa"/>
            <w:vAlign w:val="center"/>
          </w:tcPr>
          <w:p w14:paraId="6DDA0930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7717A0D4" w14:textId="77777777" w:rsidTr="00E20A2E">
        <w:trPr>
          <w:trHeight w:val="20"/>
          <w:jc w:val="center"/>
        </w:trPr>
        <w:tc>
          <w:tcPr>
            <w:tcW w:w="5098" w:type="dxa"/>
          </w:tcPr>
          <w:p w14:paraId="605AE61D" w14:textId="64C6A8BC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otestování funkčnosti K8s clusteru</w:t>
            </w:r>
          </w:p>
          <w:p w14:paraId="1A3AD7AE" w14:textId="34441E19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 </w:t>
            </w:r>
            <w:proofErr w:type="spellStart"/>
            <w:r w:rsidRPr="001C6E1A">
              <w:t>failover</w:t>
            </w:r>
            <w:proofErr w:type="spellEnd"/>
            <w:r w:rsidRPr="001C6E1A">
              <w:t>/</w:t>
            </w:r>
            <w:proofErr w:type="spellStart"/>
            <w:r w:rsidRPr="001C6E1A">
              <w:t>failback</w:t>
            </w:r>
            <w:proofErr w:type="spellEnd"/>
            <w:r w:rsidRPr="001C6E1A">
              <w:t xml:space="preserve"> jednotlivých komponent clusteru</w:t>
            </w:r>
          </w:p>
          <w:p w14:paraId="5E70EC53" w14:textId="77777777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</w:t>
            </w:r>
            <w:proofErr w:type="spellStart"/>
            <w:r w:rsidRPr="001C6E1A">
              <w:t>hello</w:t>
            </w:r>
            <w:proofErr w:type="spellEnd"/>
            <w:r w:rsidRPr="001C6E1A">
              <w:t xml:space="preserve"> </w:t>
            </w:r>
            <w:proofErr w:type="spellStart"/>
            <w:r w:rsidRPr="001C6E1A">
              <w:t>world</w:t>
            </w:r>
            <w:proofErr w:type="spellEnd"/>
            <w:r w:rsidRPr="001C6E1A">
              <w:t xml:space="preserve"> aplikace využívající komponenty K8s clusteru</w:t>
            </w:r>
          </w:p>
        </w:tc>
        <w:tc>
          <w:tcPr>
            <w:tcW w:w="4678" w:type="dxa"/>
            <w:vAlign w:val="center"/>
          </w:tcPr>
          <w:p w14:paraId="50736C89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07D055D2" w14:textId="77777777" w:rsidTr="00E20A2E">
        <w:trPr>
          <w:trHeight w:val="20"/>
          <w:jc w:val="center"/>
        </w:trPr>
        <w:tc>
          <w:tcPr>
            <w:tcW w:w="5098" w:type="dxa"/>
          </w:tcPr>
          <w:p w14:paraId="6081D5C8" w14:textId="77777777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výstupem musí být plně funkční K8s cluster pro provoz aplikací</w:t>
            </w:r>
          </w:p>
        </w:tc>
        <w:tc>
          <w:tcPr>
            <w:tcW w:w="4678" w:type="dxa"/>
            <w:vAlign w:val="center"/>
          </w:tcPr>
          <w:p w14:paraId="622D883C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1A6C9893" w14:textId="77777777" w:rsidTr="00E20A2E">
        <w:trPr>
          <w:trHeight w:val="20"/>
          <w:jc w:val="center"/>
        </w:trPr>
        <w:tc>
          <w:tcPr>
            <w:tcW w:w="5098" w:type="dxa"/>
          </w:tcPr>
          <w:p w14:paraId="5E78FB9B" w14:textId="53C346B0" w:rsidR="00BA094A" w:rsidRPr="00821104" w:rsidRDefault="00BA094A" w:rsidP="00E20A2E">
            <w:pPr>
              <w:pStyle w:val="Bezmezer"/>
              <w:spacing w:before="40" w:after="40"/>
              <w:jc w:val="center"/>
            </w:pPr>
            <w:r w:rsidRPr="00821104">
              <w:t xml:space="preserve">Provoz </w:t>
            </w:r>
            <w:proofErr w:type="spellStart"/>
            <w:r w:rsidR="004B2FE6" w:rsidRPr="00821104">
              <w:t>K</w:t>
            </w:r>
            <w:r w:rsidRPr="00821104">
              <w:t>uberenetes</w:t>
            </w:r>
            <w:proofErr w:type="spellEnd"/>
            <w:r w:rsidRPr="00821104">
              <w:t xml:space="preserve"> cluster</w:t>
            </w:r>
            <w:r w:rsidR="00C74291" w:rsidRPr="00821104">
              <w:t>u</w:t>
            </w:r>
            <w:r w:rsidRPr="00821104">
              <w:t>:</w:t>
            </w:r>
          </w:p>
          <w:p w14:paraId="62594A7D" w14:textId="4557CC34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821104">
              <w:sym w:font="Symbol" w:char="F0B7"/>
            </w:r>
            <w:r w:rsidRPr="00821104">
              <w:t xml:space="preserve"> 24x7 dohled nad provozem K8s clusteru</w:t>
            </w:r>
          </w:p>
          <w:p w14:paraId="168B8DCE" w14:textId="19669811" w:rsidR="00BA094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 aktualizace operačních systému virtuálních serverů, kvartálně</w:t>
            </w:r>
          </w:p>
          <w:p w14:paraId="46DB4576" w14:textId="26E6972A" w:rsidR="00986088" w:rsidRPr="001C6E1A" w:rsidRDefault="00821104" w:rsidP="00A65791">
            <w:pPr>
              <w:pStyle w:val="Bezmezer"/>
              <w:numPr>
                <w:ilvl w:val="0"/>
                <w:numId w:val="7"/>
              </w:numPr>
              <w:spacing w:before="40" w:after="40"/>
              <w:jc w:val="center"/>
            </w:pPr>
            <w:r>
              <w:t>a</w:t>
            </w:r>
            <w:r w:rsidR="00705669">
              <w:t xml:space="preserve">dministrace </w:t>
            </w:r>
            <w:proofErr w:type="spellStart"/>
            <w:r w:rsidR="0024388C">
              <w:t>Kubernetes</w:t>
            </w:r>
            <w:proofErr w:type="spellEnd"/>
            <w:r w:rsidR="0024388C">
              <w:t xml:space="preserve"> clusteru ve vazbě na mobilní a internetové aplikace OZP</w:t>
            </w:r>
          </w:p>
          <w:p w14:paraId="02CBDD00" w14:textId="0FE4957A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 aktualizace K8s, ročně</w:t>
            </w:r>
          </w:p>
          <w:p w14:paraId="61E9EF36" w14:textId="4F471FDE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 kooperace s vývojáři při aktualizaci</w:t>
            </w:r>
          </w:p>
          <w:p w14:paraId="668ADCE2" w14:textId="5441BB7C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lastRenderedPageBreak/>
              <w:sym w:font="Symbol" w:char="F0B7"/>
            </w:r>
            <w:r w:rsidRPr="001C6E1A">
              <w:t xml:space="preserve"> zajištění odborné uživatelské a technické podpory (dostupnost </w:t>
            </w:r>
            <w:r w:rsidRPr="00821104">
              <w:t xml:space="preserve">přes </w:t>
            </w:r>
            <w:r w:rsidR="00821104">
              <w:t>samoobslužný portál pro řízení a správu zdrojů</w:t>
            </w:r>
            <w:r w:rsidRPr="00821104">
              <w:t>, email</w:t>
            </w:r>
            <w:r w:rsidRPr="001C6E1A">
              <w:t>, telefon)</w:t>
            </w:r>
          </w:p>
        </w:tc>
        <w:tc>
          <w:tcPr>
            <w:tcW w:w="4678" w:type="dxa"/>
            <w:vAlign w:val="center"/>
          </w:tcPr>
          <w:p w14:paraId="193B7E65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lastRenderedPageBreak/>
              <w:t>Vyplní dodavatel (uchazeč)</w:t>
            </w:r>
          </w:p>
        </w:tc>
      </w:tr>
    </w:tbl>
    <w:p w14:paraId="5325F580" w14:textId="77777777" w:rsidR="00047779" w:rsidRPr="001C6E1A" w:rsidRDefault="00047779" w:rsidP="00047779">
      <w:pPr>
        <w:rPr>
          <w:rFonts w:ascii="Calibri" w:hAnsi="Calibri" w:cs="Calibri"/>
          <w:color w:val="auto"/>
          <w:sz w:val="20"/>
          <w:szCs w:val="20"/>
        </w:rPr>
      </w:pPr>
    </w:p>
    <w:p w14:paraId="72480EE2" w14:textId="77777777" w:rsidR="00047779" w:rsidRPr="001C6E1A" w:rsidRDefault="00047779" w:rsidP="00047779">
      <w:pPr>
        <w:rPr>
          <w:rFonts w:ascii="Calibri" w:hAnsi="Calibri" w:cs="Calibri"/>
          <w:color w:val="auto"/>
          <w:sz w:val="20"/>
          <w:szCs w:val="20"/>
        </w:rPr>
      </w:pPr>
    </w:p>
    <w:p w14:paraId="516FD6B5" w14:textId="77777777" w:rsidR="00B4022E" w:rsidRDefault="00B4022E">
      <w:pPr>
        <w:rPr>
          <w:rFonts w:ascii="Calibri" w:hAnsi="Calibri" w:cs="Calibri"/>
        </w:rPr>
      </w:pPr>
    </w:p>
    <w:p w14:paraId="4A8CB917" w14:textId="77777777" w:rsidR="00AE461E" w:rsidRPr="006C5D0E" w:rsidRDefault="00AE461E" w:rsidP="00AE461E">
      <w:pPr>
        <w:pStyle w:val="Nadpis1"/>
      </w:pPr>
      <w:r>
        <w:t>Samoobslužný uživatelský portál pro řízení a správu zdrojů</w:t>
      </w:r>
    </w:p>
    <w:p w14:paraId="13A5914F" w14:textId="77777777" w:rsidR="000F3BF4" w:rsidRPr="00AE461E" w:rsidRDefault="00F73480" w:rsidP="00F82294">
      <w:pPr>
        <w:rPr>
          <w:rFonts w:ascii="Arial" w:hAnsi="Arial" w:cs="Arial"/>
        </w:rPr>
      </w:pPr>
      <w:r>
        <w:rPr>
          <w:rFonts w:ascii="Calibri" w:hAnsi="Calibri" w:cs="Calibri"/>
          <w:sz w:val="20"/>
          <w:szCs w:val="20"/>
        </w:rPr>
        <w:t>S</w:t>
      </w:r>
      <w:r w:rsidR="00F82294">
        <w:rPr>
          <w:rFonts w:ascii="Calibri" w:hAnsi="Calibri" w:cs="Calibri"/>
          <w:sz w:val="20"/>
          <w:szCs w:val="20"/>
        </w:rPr>
        <w:t xml:space="preserve">oučást poskytovaných služeb „hostingu“ </w:t>
      </w:r>
      <w:r>
        <w:rPr>
          <w:rFonts w:ascii="Calibri" w:hAnsi="Calibri" w:cs="Calibri"/>
          <w:sz w:val="20"/>
          <w:szCs w:val="20"/>
        </w:rPr>
        <w:t xml:space="preserve">musí být </w:t>
      </w:r>
      <w:r w:rsidR="00F82294">
        <w:rPr>
          <w:rFonts w:ascii="Calibri" w:hAnsi="Calibri" w:cs="Calibri"/>
          <w:sz w:val="20"/>
          <w:szCs w:val="20"/>
        </w:rPr>
        <w:t xml:space="preserve">uživatelský portál </w:t>
      </w:r>
      <w:r>
        <w:rPr>
          <w:rFonts w:ascii="Calibri" w:hAnsi="Calibri" w:cs="Calibri"/>
          <w:sz w:val="20"/>
          <w:szCs w:val="20"/>
        </w:rPr>
        <w:t xml:space="preserve">zpřístupněný Objednateli, v němž </w:t>
      </w:r>
      <w:r w:rsidR="00F82294">
        <w:rPr>
          <w:rFonts w:ascii="Calibri" w:hAnsi="Calibri" w:cs="Calibri"/>
          <w:sz w:val="20"/>
          <w:szCs w:val="20"/>
        </w:rPr>
        <w:t xml:space="preserve">bude </w:t>
      </w:r>
      <w:r w:rsidR="000B0979">
        <w:rPr>
          <w:rFonts w:ascii="Calibri" w:hAnsi="Calibri" w:cs="Calibri"/>
          <w:sz w:val="20"/>
          <w:szCs w:val="20"/>
        </w:rPr>
        <w:t xml:space="preserve">moct Objednatel </w:t>
      </w:r>
      <w:r w:rsidR="00F82294">
        <w:rPr>
          <w:rFonts w:ascii="Calibri" w:hAnsi="Calibri" w:cs="Calibri"/>
          <w:sz w:val="20"/>
          <w:szCs w:val="20"/>
        </w:rPr>
        <w:t xml:space="preserve">na základě přístupových oprávnění administrátorsky provádět </w:t>
      </w:r>
      <w:r w:rsidR="00FF3412">
        <w:rPr>
          <w:rFonts w:ascii="Calibri" w:hAnsi="Calibri" w:cs="Calibri"/>
          <w:sz w:val="20"/>
          <w:szCs w:val="20"/>
        </w:rPr>
        <w:t xml:space="preserve">nejméně </w:t>
      </w:r>
      <w:r w:rsidR="00F82294">
        <w:rPr>
          <w:rFonts w:ascii="Calibri" w:hAnsi="Calibri" w:cs="Calibri"/>
          <w:sz w:val="20"/>
          <w:szCs w:val="20"/>
        </w:rPr>
        <w:t>níže uvedené operace</w:t>
      </w:r>
      <w:r>
        <w:rPr>
          <w:rFonts w:ascii="Calibri" w:hAnsi="Calibri" w:cs="Calibri"/>
          <w:sz w:val="20"/>
          <w:szCs w:val="20"/>
        </w:rPr>
        <w:t>.</w:t>
      </w:r>
    </w:p>
    <w:p w14:paraId="51C43108" w14:textId="77777777" w:rsidR="00F82294" w:rsidRDefault="00F82294">
      <w:pPr>
        <w:rPr>
          <w:rFonts w:ascii="Calibri" w:hAnsi="Calibri" w:cs="Calibri"/>
          <w:sz w:val="20"/>
          <w:szCs w:val="20"/>
        </w:rPr>
      </w:pPr>
    </w:p>
    <w:p w14:paraId="6E99D59F" w14:textId="77777777" w:rsidR="00AE461E" w:rsidRPr="00F82294" w:rsidRDefault="4F84E64B" w:rsidP="4F84E64B">
      <w:pPr>
        <w:rPr>
          <w:rFonts w:ascii="Calibri" w:hAnsi="Calibri" w:cs="Calibri"/>
          <w:sz w:val="20"/>
          <w:szCs w:val="20"/>
        </w:rPr>
      </w:pPr>
      <w:r w:rsidRPr="4F84E64B">
        <w:rPr>
          <w:rFonts w:ascii="Calibri" w:hAnsi="Calibri" w:cs="Calibri"/>
          <w:sz w:val="20"/>
          <w:szCs w:val="20"/>
        </w:rPr>
        <w:t>Definice základních vlastností portálu</w:t>
      </w:r>
      <w:r w:rsidR="00F73480">
        <w:rPr>
          <w:rFonts w:ascii="Calibri" w:hAnsi="Calibri" w:cs="Calibri"/>
          <w:sz w:val="20"/>
          <w:szCs w:val="20"/>
        </w:rPr>
        <w:t>:</w:t>
      </w:r>
    </w:p>
    <w:p w14:paraId="1EA52D2D" w14:textId="77777777" w:rsidR="00AE461E" w:rsidRPr="00AE461E" w:rsidRDefault="00AE461E">
      <w:pPr>
        <w:rPr>
          <w:rFonts w:ascii="Arial" w:hAnsi="Arial" w:cs="Arial"/>
          <w:color w:val="auto"/>
        </w:rPr>
      </w:pPr>
    </w:p>
    <w:p w14:paraId="41C2C6ED" w14:textId="77777777" w:rsidR="00AE461E" w:rsidRPr="00AE461E" w:rsidRDefault="00AE461E" w:rsidP="00AE461E">
      <w:pPr>
        <w:rPr>
          <w:rFonts w:ascii="Arial" w:hAnsi="Arial" w:cs="Arial"/>
        </w:rPr>
      </w:pPr>
    </w:p>
    <w:tbl>
      <w:tblPr>
        <w:tblW w:w="9030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1"/>
        <w:gridCol w:w="4592"/>
        <w:gridCol w:w="2997"/>
      </w:tblGrid>
      <w:tr w:rsidR="00AE461E" w:rsidRPr="00F82294" w14:paraId="632B0AC5" w14:textId="77777777" w:rsidTr="000B0979">
        <w:trPr>
          <w:trHeight w:val="46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856590C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Název položky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3A3113A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Popis položky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1D8BF2E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Požadované funkcionality</w:t>
            </w:r>
          </w:p>
        </w:tc>
      </w:tr>
      <w:tr w:rsidR="00AE461E" w:rsidRPr="00F82294" w14:paraId="422AADA3" w14:textId="77777777" w:rsidTr="000B0979">
        <w:trPr>
          <w:trHeight w:val="48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491737" w14:textId="77777777" w:rsidR="00AE461E" w:rsidRPr="00F82294" w:rsidRDefault="00AE461E" w:rsidP="008A6890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Orche</w:t>
            </w:r>
            <w:r w:rsidR="008A6890">
              <w:rPr>
                <w:rFonts w:ascii="Calibri" w:hAnsi="Calibri" w:cs="Calibri"/>
                <w:sz w:val="20"/>
                <w:szCs w:val="20"/>
              </w:rPr>
              <w:t>strace serverové virtualizace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0C3ED1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Služba poskytující škálovatelný samoobslužný přístup k výpočetním zdrojům.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0D2CDB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instance</w:t>
            </w:r>
          </w:p>
        </w:tc>
      </w:tr>
      <w:tr w:rsidR="00AE461E" w:rsidRPr="00F82294" w14:paraId="7F30D36D" w14:textId="77777777" w:rsidTr="000B0979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541CFB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7E8B010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4B7186D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Pozastavení instance</w:t>
            </w:r>
          </w:p>
        </w:tc>
      </w:tr>
      <w:tr w:rsidR="00AE461E" w:rsidRPr="00F82294" w14:paraId="4EE51B81" w14:textId="77777777" w:rsidTr="000B0979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2C07E5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7378315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Správa a automatizace velké množiny počítačových zdrojů.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7AC7A8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 instance</w:t>
            </w:r>
          </w:p>
        </w:tc>
      </w:tr>
      <w:tr w:rsidR="00AE461E" w:rsidRPr="00F82294" w14:paraId="4733E625" w14:textId="77777777" w:rsidTr="000B0979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65CFFE0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8D1104F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Schopná pracovat s běžně dostupnými technologiemi virtualizace.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76BA209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Zastavení instance</w:t>
            </w:r>
          </w:p>
        </w:tc>
      </w:tr>
      <w:tr w:rsidR="00AE461E" w:rsidRPr="00F82294" w14:paraId="0DE3CEAF" w14:textId="77777777" w:rsidTr="000B0979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110018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03D6CB8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Podpora hypervisorů: </w:t>
            </w:r>
            <w:proofErr w:type="spellStart"/>
            <w:r w:rsidR="0027409C">
              <w:rPr>
                <w:rFonts w:ascii="Calibri" w:hAnsi="Calibri" w:cs="Calibri"/>
                <w:sz w:val="20"/>
                <w:szCs w:val="20"/>
              </w:rPr>
              <w:t>VMware</w:t>
            </w:r>
            <w:proofErr w:type="spellEnd"/>
            <w:r w:rsidR="00296755">
              <w:rPr>
                <w:rFonts w:ascii="Calibri" w:hAnsi="Calibri" w:cs="Calibri"/>
                <w:sz w:val="20"/>
                <w:szCs w:val="20"/>
              </w:rPr>
              <w:t xml:space="preserve"> – plně kompatibilní se současnou provozovanou platformou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F8073B5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Změna velikosti instance</w:t>
            </w:r>
          </w:p>
        </w:tc>
      </w:tr>
      <w:tr w:rsidR="00AE461E" w:rsidRPr="00F82294" w14:paraId="101EE2F8" w14:textId="77777777" w:rsidTr="000B0979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7CCEF6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1CA6D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Možnost horizontálního škálování na standardním hardwaru bez proprietárních </w:t>
            </w:r>
            <w:r w:rsidR="0027409C" w:rsidRPr="00F82294">
              <w:rPr>
                <w:rFonts w:ascii="Calibri" w:hAnsi="Calibri" w:cs="Calibri"/>
                <w:sz w:val="20"/>
                <w:szCs w:val="20"/>
              </w:rPr>
              <w:t>požadavků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na hardware či software.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8390FC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Vytvoření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snapshotu</w:t>
            </w:r>
            <w:proofErr w:type="spellEnd"/>
          </w:p>
        </w:tc>
      </w:tr>
      <w:tr w:rsidR="00AE461E" w:rsidRPr="00F82294" w14:paraId="29FFDA3B" w14:textId="77777777" w:rsidTr="000B0979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BF5F4E0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BFF25D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FC1D471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Přiřazení veřejné adresy</w:t>
            </w:r>
          </w:p>
        </w:tc>
      </w:tr>
      <w:tr w:rsidR="00AE461E" w:rsidRPr="00F82294" w14:paraId="5FF01085" w14:textId="77777777" w:rsidTr="000B0979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763C17B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902606E" w14:textId="77777777" w:rsidR="00AE461E" w:rsidRPr="00F82294" w:rsidRDefault="00296755" w:rsidP="00C11F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Garance CPU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Ready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Time do 100ms pro každou provozovanou instanci včetně reportování parametrů.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B3A2025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Oddělení veřejné adresy</w:t>
            </w:r>
          </w:p>
        </w:tc>
      </w:tr>
      <w:tr w:rsidR="00AE461E" w:rsidRPr="00F82294" w14:paraId="74A6C7D3" w14:textId="77777777" w:rsidTr="000B0979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7B6996F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328E601" w14:textId="77777777" w:rsidR="00AE461E" w:rsidRPr="00F82294" w:rsidRDefault="00296755" w:rsidP="00C11F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Přístup k výkonnostním grafům a </w:t>
            </w:r>
            <w:r w:rsidR="0019065B">
              <w:rPr>
                <w:rFonts w:ascii="Calibri" w:hAnsi="Calibri" w:cs="Calibri"/>
                <w:sz w:val="20"/>
                <w:szCs w:val="20"/>
              </w:rPr>
              <w:t xml:space="preserve">SLA </w:t>
            </w:r>
            <w:r>
              <w:rPr>
                <w:rFonts w:ascii="Calibri" w:hAnsi="Calibri" w:cs="Calibri"/>
                <w:sz w:val="20"/>
                <w:szCs w:val="20"/>
              </w:rPr>
              <w:t>reportům instancí.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30C946B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Přiřazení skupiny firewall pravidel</w:t>
            </w:r>
          </w:p>
        </w:tc>
      </w:tr>
      <w:tr w:rsidR="00296755" w:rsidRPr="00F82294" w14:paraId="1DF1D42A" w14:textId="77777777" w:rsidTr="000B0979">
        <w:trPr>
          <w:trHeight w:val="113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4CECA1" w14:textId="77777777" w:rsidR="00296755" w:rsidRPr="00F82294" w:rsidRDefault="00296755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B1EA372" w14:textId="77777777" w:rsidR="00296755" w:rsidRPr="00F82294" w:rsidRDefault="00296755" w:rsidP="00C11F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Možnost instalace vlastního </w:t>
            </w:r>
            <w:r w:rsidR="001A38B7">
              <w:rPr>
                <w:rFonts w:ascii="Calibri" w:hAnsi="Calibri" w:cs="Calibri"/>
                <w:sz w:val="20"/>
                <w:szCs w:val="20"/>
              </w:rPr>
              <w:t>operačního systému instance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 ISO obrazu.</w:t>
            </w:r>
          </w:p>
          <w:p w14:paraId="717126C6" w14:textId="77777777" w:rsidR="00296755" w:rsidRPr="00F82294" w:rsidRDefault="00296755" w:rsidP="00C11F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CE97C62" w14:textId="77777777" w:rsidR="00296755" w:rsidRPr="00F82294" w:rsidRDefault="00296755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Změna skupiny fir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wall pravidel</w:t>
            </w:r>
          </w:p>
          <w:p w14:paraId="44557838" w14:textId="77777777" w:rsidR="00296755" w:rsidRPr="00F82294" w:rsidRDefault="00296755" w:rsidP="00C11F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461E" w:rsidRPr="00F82294" w14:paraId="725A5D2E" w14:textId="77777777" w:rsidTr="000B0979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64FE3C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A7A3FBA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EEBAD0B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Zobrazení výstupu konzole instance v prohlížeči</w:t>
            </w:r>
          </w:p>
        </w:tc>
      </w:tr>
      <w:tr w:rsidR="00AE461E" w:rsidRPr="00F82294" w14:paraId="6C05BACF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B593EB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3F8488E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704538B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Přidání/odebrání virtuálního síťového interface</w:t>
            </w:r>
          </w:p>
        </w:tc>
      </w:tr>
      <w:tr w:rsidR="00AE461E" w:rsidRPr="00F82294" w14:paraId="65434348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2DC83B2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0B51E1A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F50AE80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Spuštění instance</w:t>
            </w:r>
          </w:p>
        </w:tc>
      </w:tr>
      <w:tr w:rsidR="00AE461E" w:rsidRPr="00F82294" w14:paraId="2E26BB15" w14:textId="77777777" w:rsidTr="00343795">
        <w:trPr>
          <w:trHeight w:val="74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7918BD" w14:textId="77777777" w:rsidR="00AE461E" w:rsidRPr="00F82294" w:rsidRDefault="00B4022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Orchestrace úložiště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0B706F8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Služba, která řídí vytváření, připojování a odpojování blokových zařízení k serverům.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89318AF" w14:textId="27B9D58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Vytvoření </w:t>
            </w:r>
            <w:r w:rsidR="00BD0152">
              <w:rPr>
                <w:rFonts w:ascii="Calibri" w:hAnsi="Calibri" w:cs="Calibri"/>
                <w:sz w:val="20"/>
                <w:szCs w:val="20"/>
              </w:rPr>
              <w:t>„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proofErr w:type="spellEnd"/>
            <w:r w:rsidR="00BD0152">
              <w:rPr>
                <w:rFonts w:ascii="Calibri" w:hAnsi="Calibri" w:cs="Calibri"/>
                <w:sz w:val="20"/>
                <w:szCs w:val="20"/>
              </w:rPr>
              <w:t>“</w:t>
            </w:r>
          </w:p>
        </w:tc>
      </w:tr>
      <w:tr w:rsidR="00AE461E" w:rsidRPr="00F82294" w14:paraId="57209FCB" w14:textId="77777777" w:rsidTr="00343795">
        <w:trPr>
          <w:trHeight w:val="200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E3CF60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49758F0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Umí spolupracovat s různými druhy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uložišt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, jako jsou např.: CEPH,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CloudByte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Coraid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>, EMC (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ScaleIO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Vmax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VNX a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XtremIO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),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GlusterFS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Hitachi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Data Systems, IBM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Storage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(IBM DS8000,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Storwize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family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, SAN 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Controller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, XIV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Storage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System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a GPFS), Linux LIO,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NetApp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Nexenta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Nimble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Storage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Scality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SolidFire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>, HP (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StoreVirtual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a 3PAR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StoreServ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family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) a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Pure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Storage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D3BB877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Smazání 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proofErr w:type="spellEnd"/>
          </w:p>
        </w:tc>
      </w:tr>
      <w:tr w:rsidR="00AE461E" w:rsidRPr="00F82294" w14:paraId="7ED07228" w14:textId="77777777" w:rsidTr="00343795">
        <w:trPr>
          <w:trHeight w:val="98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9F2489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94963EE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Je vhodný pro výkonově náročné aplikace, jako je databázové úložiště, rozšiřitelné souborové systémy a poskytuje přístup serveru na úroveň bloku úložiště.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F8B51DD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Přiřazení 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k instanci</w:t>
            </w:r>
          </w:p>
        </w:tc>
      </w:tr>
      <w:tr w:rsidR="00AE461E" w:rsidRPr="00F82294" w14:paraId="36792007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B877CC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8D88BF9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Poskytuje výkonné funkce pro zálohování dat uložených ve 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ech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blokové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storage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67EB88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Oddělení 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od instance</w:t>
            </w:r>
          </w:p>
        </w:tc>
      </w:tr>
      <w:tr w:rsidR="00AE461E" w:rsidRPr="00F82294" w14:paraId="1BB18E60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CE8D59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2118340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Snapshoty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mohou být obnoveny nebo použity k vytvoření nového 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4E4E1A7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Rozšíření 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proofErr w:type="spellEnd"/>
          </w:p>
        </w:tc>
      </w:tr>
      <w:tr w:rsidR="00AE461E" w:rsidRPr="00F82294" w14:paraId="190B434C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AFB007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000A408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3A1962D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Vytvoření 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(klonování)</w:t>
            </w:r>
          </w:p>
        </w:tc>
      </w:tr>
      <w:tr w:rsidR="00AE461E" w:rsidRPr="00F82294" w14:paraId="7FD5804B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217354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E524A9C" w14:textId="77777777" w:rsidR="00AE461E" w:rsidRPr="00F82294" w:rsidRDefault="00844CCB" w:rsidP="00C11F4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Volume</w:t>
            </w:r>
            <w:r w:rsidR="00AE461E" w:rsidRPr="00F82294">
              <w:rPr>
                <w:rFonts w:ascii="Calibri" w:hAnsi="Calibri" w:cs="Calibr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6052E7F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461E" w:rsidRPr="00F82294" w14:paraId="081DF2FB" w14:textId="77777777" w:rsidTr="00343795">
        <w:trPr>
          <w:trHeight w:val="98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A7CC5C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C57BCDE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- logická jednotka, úložný prostor s jedním souborovým systémem, typicky leží na jednom oddílu pevného disku, velikostí se může lišit od fyzického disku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CF54327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Migrace 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(asistovaná hostem)</w:t>
            </w:r>
          </w:p>
        </w:tc>
      </w:tr>
      <w:tr w:rsidR="00AE461E" w:rsidRPr="00F82294" w14:paraId="0B0500CC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FF496B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FB07D9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A38B7" w:rsidRPr="001A38B7">
              <w:rPr>
                <w:rFonts w:ascii="Calibri" w:hAnsi="Calibri" w:cs="Calibri"/>
                <w:sz w:val="20"/>
                <w:szCs w:val="20"/>
              </w:rPr>
              <w:t xml:space="preserve">Přístup k výkonnostním grafům a reportům 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r w:rsidR="001A38B7">
              <w:rPr>
                <w:rFonts w:ascii="Calibri" w:hAnsi="Calibri" w:cs="Calibri"/>
                <w:sz w:val="20"/>
                <w:szCs w:val="20"/>
              </w:rPr>
              <w:t>ů</w:t>
            </w:r>
            <w:proofErr w:type="spellEnd"/>
            <w:r w:rsidR="001A38B7" w:rsidRPr="001A38B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0CEDD1A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QoS</w:t>
            </w:r>
            <w:proofErr w:type="spellEnd"/>
            <w:r w:rsidR="00296755">
              <w:rPr>
                <w:rFonts w:ascii="Calibri" w:hAnsi="Calibri" w:cs="Calibri"/>
                <w:sz w:val="20"/>
                <w:szCs w:val="20"/>
              </w:rPr>
              <w:t xml:space="preserve"> – limity v IOPS</w:t>
            </w:r>
          </w:p>
        </w:tc>
      </w:tr>
      <w:tr w:rsidR="00AE461E" w:rsidRPr="00F82294" w14:paraId="14915066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FC371F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BDB9620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Snapshoty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21B18BF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Vytvoření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snapshotu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proofErr w:type="spellEnd"/>
          </w:p>
        </w:tc>
      </w:tr>
      <w:tr w:rsidR="00AE461E" w:rsidRPr="00F82294" w14:paraId="52961EC1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C61A05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BE0F7CD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- stav systému v určitém časovém okamžiku (na úložišti)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08F3FFA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Smazání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snapshotu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proofErr w:type="spellEnd"/>
          </w:p>
        </w:tc>
      </w:tr>
      <w:tr w:rsidR="00AE461E" w:rsidRPr="00F82294" w14:paraId="6412C2B8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26B025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B407A1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397DD55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Vylistování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snapshotů</w:t>
            </w:r>
            <w:proofErr w:type="spellEnd"/>
          </w:p>
        </w:tc>
      </w:tr>
      <w:tr w:rsidR="00AE461E" w:rsidRPr="00F82294" w14:paraId="799A681D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EC4F991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5A6F8A8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19E1BBA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Vytvoření </w:t>
            </w:r>
            <w:proofErr w:type="spellStart"/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snapshotu</w:t>
            </w:r>
            <w:proofErr w:type="spellEnd"/>
          </w:p>
        </w:tc>
      </w:tr>
      <w:tr w:rsidR="00AE461E" w:rsidRPr="00F82294" w14:paraId="737BBD45" w14:textId="77777777" w:rsidTr="00343795">
        <w:trPr>
          <w:trHeight w:val="48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990D8F" w14:textId="77777777" w:rsidR="00AE461E" w:rsidRPr="00F82294" w:rsidRDefault="00B4022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Autentizace</w:t>
            </w:r>
            <w:r w:rsidR="001A38B7">
              <w:rPr>
                <w:rFonts w:ascii="Calibri" w:hAnsi="Calibri" w:cs="Calibri"/>
                <w:sz w:val="20"/>
                <w:szCs w:val="20"/>
              </w:rPr>
              <w:t xml:space="preserve"> portálu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A9E584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Identity služba zajišťující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autentikaci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skrze API klienta a autorizaci na vysoké úrovni.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DD6C621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role</w:t>
            </w:r>
          </w:p>
        </w:tc>
      </w:tr>
      <w:tr w:rsidR="00AE461E" w:rsidRPr="00F82294" w14:paraId="6584E3B2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1905BC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3FDFF4B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237E624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 role</w:t>
            </w:r>
          </w:p>
        </w:tc>
      </w:tr>
      <w:tr w:rsidR="00AE461E" w:rsidRPr="00F82294" w14:paraId="6D5E37EE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1FFDCE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4588F0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Podporující </w:t>
            </w:r>
            <w:proofErr w:type="gramStart"/>
            <w:r w:rsidR="001A38B7">
              <w:rPr>
                <w:rFonts w:ascii="Calibri" w:hAnsi="Calibri" w:cs="Calibri"/>
                <w:sz w:val="20"/>
                <w:szCs w:val="20"/>
              </w:rPr>
              <w:t>2-faktor</w:t>
            </w:r>
            <w:proofErr w:type="gramEnd"/>
            <w:r w:rsidR="001A38B7">
              <w:rPr>
                <w:rFonts w:ascii="Calibri" w:hAnsi="Calibri" w:cs="Calibri"/>
                <w:sz w:val="20"/>
                <w:szCs w:val="20"/>
              </w:rPr>
              <w:t xml:space="preserve"> autentizaci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4737BB9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Vylistování rolí</w:t>
            </w:r>
          </w:p>
        </w:tc>
      </w:tr>
      <w:tr w:rsidR="00AE461E" w:rsidRPr="00F82294" w14:paraId="2DCFE593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94897D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76B6D2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F467A55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projektu/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tenantu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vdc</w:t>
            </w:r>
            <w:proofErr w:type="spellEnd"/>
          </w:p>
        </w:tc>
      </w:tr>
      <w:tr w:rsidR="00AE461E" w:rsidRPr="00F82294" w14:paraId="4A4FFF91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A6F1F3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E9CBDEF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E2F5EAE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 projektu/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tenantu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vdc</w:t>
            </w:r>
            <w:proofErr w:type="spellEnd"/>
          </w:p>
        </w:tc>
      </w:tr>
      <w:tr w:rsidR="00AE461E" w:rsidRPr="00F82294" w14:paraId="68263B3E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0C4D04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4F38F8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Role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ED54E3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Informace o projektu/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tenantu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vdc</w:t>
            </w:r>
            <w:proofErr w:type="spellEnd"/>
          </w:p>
        </w:tc>
      </w:tr>
      <w:tr w:rsidR="00AE461E" w:rsidRPr="00F82294" w14:paraId="770B9711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BB9A42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1199C8F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-vytvoření a nastavení jednotlivých rolí podle jejich oprávnění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E97F7D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Vylistování projektů/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tenantů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vdc</w:t>
            </w:r>
            <w:proofErr w:type="spellEnd"/>
          </w:p>
        </w:tc>
      </w:tr>
      <w:tr w:rsidR="00AE461E" w:rsidRPr="00F82294" w14:paraId="28358601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2AF6E93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F31B991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1A8EA68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Přiřazení uživatele do projektu/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tenantu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vdc</w:t>
            </w:r>
            <w:proofErr w:type="spellEnd"/>
          </w:p>
        </w:tc>
      </w:tr>
      <w:tr w:rsidR="00AE461E" w:rsidRPr="00F82294" w14:paraId="6AF1DEDF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628F42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81EA7F9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Tenant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>/Projekt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B1EE2DB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Odebrání </w:t>
            </w:r>
            <w:r w:rsidR="001A38B7" w:rsidRPr="00F82294">
              <w:rPr>
                <w:rFonts w:ascii="Calibri" w:hAnsi="Calibri" w:cs="Calibri"/>
                <w:sz w:val="20"/>
                <w:szCs w:val="20"/>
              </w:rPr>
              <w:t>uživatele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z projektu/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tenantu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vdc</w:t>
            </w:r>
            <w:proofErr w:type="spellEnd"/>
          </w:p>
        </w:tc>
      </w:tr>
      <w:tr w:rsidR="00AE461E" w:rsidRPr="00F82294" w14:paraId="65134485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BFFFFD4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7065ABC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- skupina uživatelů používající omezené výpočetní zdroje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9D3954C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uživatelů</w:t>
            </w:r>
          </w:p>
        </w:tc>
      </w:tr>
      <w:tr w:rsidR="00AE461E" w:rsidRPr="00F82294" w14:paraId="4AA199E9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38A033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A667E00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8FC85B1" w14:textId="77777777" w:rsidR="00AE461E" w:rsidRPr="00F82294" w:rsidRDefault="001A38B7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</w:t>
            </w:r>
            <w:r w:rsidR="00AE461E" w:rsidRPr="00F82294">
              <w:rPr>
                <w:rFonts w:ascii="Calibri" w:hAnsi="Calibri" w:cs="Calibri"/>
                <w:sz w:val="20"/>
                <w:szCs w:val="20"/>
              </w:rPr>
              <w:t xml:space="preserve"> uživatelů</w:t>
            </w:r>
          </w:p>
        </w:tc>
      </w:tr>
      <w:tr w:rsidR="00AE461E" w:rsidRPr="00F82294" w14:paraId="2C569CB4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49A6BD8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327FC09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FFCB27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Vylistování uživatelů</w:t>
            </w:r>
          </w:p>
        </w:tc>
      </w:tr>
      <w:tr w:rsidR="00AE461E" w:rsidRPr="00F82294" w14:paraId="3C3746BE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C65E57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21DE4E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FE26B3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Nastavení hesla uživateli</w:t>
            </w:r>
          </w:p>
        </w:tc>
      </w:tr>
      <w:tr w:rsidR="00AE461E" w:rsidRPr="00F82294" w14:paraId="5D9E7740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A1AEE2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8BECEFE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B17DDA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Přiřazení/odebrání rolí uživatelům</w:t>
            </w:r>
          </w:p>
        </w:tc>
      </w:tr>
      <w:tr w:rsidR="00AE461E" w:rsidRPr="00F82294" w14:paraId="218714FE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51C591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315140F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AAF48C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Upravení informací o uživateli</w:t>
            </w:r>
          </w:p>
        </w:tc>
      </w:tr>
      <w:tr w:rsidR="00326E91" w:rsidRPr="00F82294" w14:paraId="5F100E26" w14:textId="77777777" w:rsidTr="00343795">
        <w:trPr>
          <w:trHeight w:val="48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3D17EF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Orchestrace sítí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CC067E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Služba doručující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NaaS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(networking as a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service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) ve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virtualním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výpočetním prostředí.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21BB02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sítě</w:t>
            </w:r>
          </w:p>
        </w:tc>
      </w:tr>
      <w:tr w:rsidR="00326E91" w:rsidRPr="00F82294" w14:paraId="28F5439E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FBA5A8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0ED1BC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D90D983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 sítě</w:t>
            </w:r>
          </w:p>
        </w:tc>
      </w:tr>
      <w:tr w:rsidR="00326E91" w:rsidRPr="00F82294" w14:paraId="6B475E67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2FD3BF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DB2DF1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Možnost 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vytvořit bohaté síťové topologie a konfigurovat pokročilé síťové politiky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cloudu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v hybridním prostředí sdílené a dedikované platformy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87E2B14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Seznam sítí</w:t>
            </w:r>
          </w:p>
        </w:tc>
      </w:tr>
      <w:tr w:rsidR="00326E91" w:rsidRPr="00F82294" w14:paraId="1CA61412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FD81D7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6AE8A7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B6C1674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Informace o síti</w:t>
            </w:r>
          </w:p>
        </w:tc>
      </w:tr>
      <w:tr w:rsidR="00AE461E" w:rsidRPr="00F82294" w14:paraId="1053F0E8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5CA54C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3E1546" w14:textId="77777777" w:rsidR="00AE461E" w:rsidRPr="00F82294" w:rsidRDefault="00326E91" w:rsidP="00C11F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Možnost nasazení plně dedikovaného síťového řešení pro zajištění </w:t>
            </w:r>
            <w:r w:rsidRPr="00326E91">
              <w:rPr>
                <w:rFonts w:ascii="Calibri" w:hAnsi="Calibri" w:cs="Calibri"/>
                <w:sz w:val="20"/>
                <w:szCs w:val="20"/>
              </w:rPr>
              <w:t>min. plně stavov</w:t>
            </w:r>
            <w:r>
              <w:rPr>
                <w:rFonts w:ascii="Calibri" w:hAnsi="Calibri" w:cs="Calibri"/>
                <w:sz w:val="20"/>
                <w:szCs w:val="20"/>
              </w:rPr>
              <w:t>ého</w:t>
            </w:r>
            <w:r w:rsidRPr="00326E91">
              <w:rPr>
                <w:rFonts w:ascii="Calibri" w:hAnsi="Calibri" w:cs="Calibri"/>
                <w:sz w:val="20"/>
                <w:szCs w:val="20"/>
              </w:rPr>
              <w:t xml:space="preserve"> firewal</w:t>
            </w:r>
            <w:r>
              <w:rPr>
                <w:rFonts w:ascii="Calibri" w:hAnsi="Calibri" w:cs="Calibri"/>
                <w:sz w:val="20"/>
                <w:szCs w:val="20"/>
              </w:rPr>
              <w:t>lu</w:t>
            </w:r>
            <w:r w:rsidRPr="00326E91">
              <w:rPr>
                <w:rFonts w:ascii="Calibri" w:hAnsi="Calibri" w:cs="Calibri"/>
                <w:sz w:val="20"/>
                <w:szCs w:val="20"/>
              </w:rPr>
              <w:t>, případně firewall</w:t>
            </w: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Pr="00326E91">
              <w:rPr>
                <w:rFonts w:ascii="Calibri" w:hAnsi="Calibri" w:cs="Calibri"/>
                <w:sz w:val="20"/>
                <w:szCs w:val="20"/>
              </w:rPr>
              <w:t xml:space="preserve"> s plnou inspekcí paketů na 7 vrstvě ISO OSI modelu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BC2EEE7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Vylistování všech </w:t>
            </w:r>
            <w:r w:rsidR="00326E91">
              <w:rPr>
                <w:rFonts w:ascii="Calibri" w:hAnsi="Calibri" w:cs="Calibri"/>
                <w:sz w:val="20"/>
                <w:szCs w:val="20"/>
              </w:rPr>
              <w:t>sítí</w:t>
            </w:r>
          </w:p>
        </w:tc>
      </w:tr>
      <w:tr w:rsidR="00AE461E" w:rsidRPr="00F82294" w14:paraId="1928AD74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4DB7B7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8DD39A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2FB98FB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Informace o jednotlivých </w:t>
            </w:r>
            <w:r w:rsidR="00326E91">
              <w:rPr>
                <w:rFonts w:ascii="Calibri" w:hAnsi="Calibri" w:cs="Calibri"/>
                <w:sz w:val="20"/>
                <w:szCs w:val="20"/>
              </w:rPr>
              <w:t>sítí a mapování do VLAN/VXLAN</w:t>
            </w:r>
          </w:p>
        </w:tc>
      </w:tr>
      <w:tr w:rsidR="00AE461E" w:rsidRPr="00F82294" w14:paraId="7184F1D8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92ED91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7B0B6E1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164C275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Vytvoření </w:t>
            </w:r>
            <w:r w:rsidR="00326E91">
              <w:rPr>
                <w:rFonts w:ascii="Calibri" w:hAnsi="Calibri" w:cs="Calibri"/>
                <w:sz w:val="20"/>
                <w:szCs w:val="20"/>
              </w:rPr>
              <w:t>Poolu IP Adres</w:t>
            </w:r>
          </w:p>
        </w:tc>
      </w:tr>
      <w:tr w:rsidR="00AE461E" w:rsidRPr="00F82294" w14:paraId="160B7756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3EE887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C6B3CAA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903136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Smazání </w:t>
            </w:r>
            <w:r w:rsidR="00326E91">
              <w:rPr>
                <w:rFonts w:ascii="Calibri" w:hAnsi="Calibri" w:cs="Calibri"/>
                <w:sz w:val="20"/>
                <w:szCs w:val="20"/>
              </w:rPr>
              <w:t>Poolu IP Adres</w:t>
            </w:r>
          </w:p>
        </w:tc>
      </w:tr>
      <w:tr w:rsidR="00AE461E" w:rsidRPr="00F82294" w14:paraId="7A55F7E5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EDE4D3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1705089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CCE887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Seznam </w:t>
            </w:r>
            <w:r w:rsidR="00326E91">
              <w:rPr>
                <w:rFonts w:ascii="Calibri" w:hAnsi="Calibri" w:cs="Calibri"/>
                <w:sz w:val="20"/>
                <w:szCs w:val="20"/>
              </w:rPr>
              <w:t>Poolu IP Adres</w:t>
            </w:r>
          </w:p>
        </w:tc>
      </w:tr>
      <w:tr w:rsidR="00AE461E" w:rsidRPr="00F82294" w14:paraId="56543CAC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F141503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076E1A4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BBB2A57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Informace o </w:t>
            </w:r>
            <w:r w:rsidR="00326E91">
              <w:rPr>
                <w:rFonts w:ascii="Calibri" w:hAnsi="Calibri" w:cs="Calibri"/>
                <w:sz w:val="20"/>
                <w:szCs w:val="20"/>
              </w:rPr>
              <w:t>Poolu IP Adres</w:t>
            </w:r>
          </w:p>
        </w:tc>
      </w:tr>
      <w:tr w:rsidR="00326E91" w:rsidRPr="00F82294" w14:paraId="1768DB70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8A87011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0E0375B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Security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Groups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(SG)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4B88F93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routeru</w:t>
            </w:r>
          </w:p>
        </w:tc>
      </w:tr>
      <w:tr w:rsidR="00326E91" w:rsidRPr="00F82294" w14:paraId="5D5F4ABD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CB713C8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7EAD10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- slouží jako virtuální firewall, který řídí průtok dat pro jednu nebo více instancí. Ke každé SG je možné přiřadit pravidla, které umožňují průtok dat do nebo z instancí.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4C1E447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 routeru</w:t>
            </w:r>
          </w:p>
        </w:tc>
      </w:tr>
      <w:tr w:rsidR="00326E91" w:rsidRPr="00F82294" w14:paraId="0870BC03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C3116C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803120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1E9911C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Nastavení brány routeru</w:t>
            </w:r>
          </w:p>
        </w:tc>
      </w:tr>
      <w:tr w:rsidR="00326E91" w:rsidRPr="00F82294" w14:paraId="51CD35E9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E97496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2A92DC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650B8C5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Odebrání brány routeru</w:t>
            </w:r>
          </w:p>
        </w:tc>
      </w:tr>
      <w:tr w:rsidR="00326E91" w:rsidRPr="00F82294" w14:paraId="4B1CBD79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99FC0B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6670803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9AB4902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Seznam routerů</w:t>
            </w:r>
          </w:p>
        </w:tc>
      </w:tr>
      <w:tr w:rsidR="00326E91" w:rsidRPr="00F82294" w14:paraId="7E8CC843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9DAC71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3ED2A97" w14:textId="77777777" w:rsidR="00326E91" w:rsidRPr="00F82294" w:rsidRDefault="00550FCE" w:rsidP="00326E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Veřejný Pool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26E91" w:rsidRPr="00F82294">
              <w:rPr>
                <w:rFonts w:ascii="Calibri" w:hAnsi="Calibri" w:cs="Calibri"/>
                <w:sz w:val="20"/>
                <w:szCs w:val="20"/>
              </w:rPr>
              <w:t>IP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C87BDE4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Informace o routeru</w:t>
            </w:r>
          </w:p>
        </w:tc>
      </w:tr>
      <w:tr w:rsidR="00326E91" w:rsidRPr="00F82294" w14:paraId="43DA7677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EBBD07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BFBE23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- služba, která nepoužívá DHCP, k instancím s přiřazenou </w:t>
            </w:r>
            <w:r w:rsidR="00550FCE">
              <w:rPr>
                <w:rFonts w:ascii="Calibri" w:hAnsi="Calibri" w:cs="Calibri"/>
                <w:sz w:val="20"/>
                <w:szCs w:val="20"/>
              </w:rPr>
              <w:t>Pool</w:t>
            </w:r>
            <w:r w:rsidR="00550FCE"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IP lze přistupovat z veřejné sítě.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DEE23A6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Přidání sítě do routeru</w:t>
            </w:r>
          </w:p>
        </w:tc>
      </w:tr>
      <w:tr w:rsidR="00326E91" w:rsidRPr="00F82294" w14:paraId="6EEC4C1A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FF80EF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02122A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97F97B8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Odebrání sítě z routeru</w:t>
            </w:r>
          </w:p>
        </w:tc>
      </w:tr>
      <w:tr w:rsidR="00326E91" w:rsidRPr="00F82294" w14:paraId="6ACD2A19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306E9D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F106FE7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4A1B5EE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SG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firewallu</w:t>
            </w:r>
          </w:p>
        </w:tc>
      </w:tr>
      <w:tr w:rsidR="00326E91" w:rsidRPr="00F82294" w14:paraId="7920E481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BD4FB97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4C4A919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797E45F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 SG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firewallu</w:t>
            </w:r>
          </w:p>
        </w:tc>
      </w:tr>
      <w:tr w:rsidR="00326E91" w:rsidRPr="00F82294" w14:paraId="25BF1944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EB1A73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F62BC11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9D5AF9E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Vylistování SG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firewallu</w:t>
            </w:r>
            <w:r w:rsidRPr="00F82294" w:rsidDel="00326E9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26E91" w:rsidRPr="00F82294" w14:paraId="1CDC55B4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390984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A2ECF31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0CF5428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pravidla v SG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firewallu</w:t>
            </w:r>
            <w:r w:rsidRPr="00F82294" w:rsidDel="00326E9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26E91" w:rsidRPr="00F82294" w14:paraId="2EDB116B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BD0A5B1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E716632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F6A5F68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 pravidla v SG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firewallu</w:t>
            </w:r>
            <w:r w:rsidRPr="00F82294" w:rsidDel="00326E9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26E91" w:rsidRPr="00F82294" w14:paraId="2EE4C0A5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37FA6F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F8F2F84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31EC7D2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Vylistování pravidel v SG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firewallu</w:t>
            </w:r>
            <w:r w:rsidRPr="00F82294" w:rsidDel="00326E9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26E91" w:rsidRPr="00F82294" w14:paraId="769FA2B1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BF4F5D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E5458F4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4E5955C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Informace o pravidlech v SG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firewallu</w:t>
            </w:r>
            <w:r w:rsidRPr="00F82294" w:rsidDel="00326E9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26E91" w:rsidRPr="00F82294" w14:paraId="75AE6CDE" w14:textId="77777777" w:rsidTr="00343795">
        <w:trPr>
          <w:trHeight w:val="74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53149F3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API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EECD9D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REST </w:t>
            </w:r>
            <w:r w:rsidRPr="4F84E64B">
              <w:rPr>
                <w:rFonts w:ascii="Calibri" w:hAnsi="Calibri" w:cs="Calibri"/>
                <w:sz w:val="20"/>
                <w:szCs w:val="20"/>
              </w:rPr>
              <w:t>API slouží pro programový, uživatelský a administrátorský přístup 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poskytnutým </w:t>
            </w:r>
            <w:r w:rsidRPr="4F84E64B">
              <w:rPr>
                <w:rFonts w:ascii="Calibri" w:hAnsi="Calibri" w:cs="Calibri"/>
                <w:sz w:val="20"/>
                <w:szCs w:val="20"/>
              </w:rPr>
              <w:t>zdrojům v</w:t>
            </w:r>
            <w:r>
              <w:rPr>
                <w:rFonts w:ascii="Calibri" w:hAnsi="Calibri" w:cs="Calibri"/>
                <w:sz w:val="20"/>
                <w:szCs w:val="20"/>
              </w:rPr>
              <w:t>e sdílené</w:t>
            </w:r>
            <w:r w:rsidRPr="4F84E64B">
              <w:rPr>
                <w:rFonts w:ascii="Calibri" w:hAnsi="Calibri" w:cs="Calibri"/>
                <w:sz w:val="20"/>
                <w:szCs w:val="20"/>
              </w:rPr>
              <w:t xml:space="preserve"> cloudové platformě.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A52CDD0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K API musí být dostupná kompletní dokumentace.</w:t>
            </w:r>
          </w:p>
        </w:tc>
      </w:tr>
      <w:tr w:rsidR="00326E91" w:rsidRPr="00F82294" w14:paraId="02001572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93655A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A40C55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479DC29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API komunikace výhrad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ě přes SSL.</w:t>
            </w:r>
          </w:p>
        </w:tc>
      </w:tr>
      <w:tr w:rsidR="00326E91" w:rsidRPr="00F82294" w14:paraId="5812E702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8437654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1F4C09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EB4C5BE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API příkazy musí být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autentikovány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a ověřeny.</w:t>
            </w:r>
          </w:p>
        </w:tc>
      </w:tr>
      <w:tr w:rsidR="00326E91" w:rsidRPr="00F82294" w14:paraId="59F1969F" w14:textId="77777777" w:rsidTr="00343795">
        <w:trPr>
          <w:trHeight w:val="98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352186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CMDB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326E91">
              <w:rPr>
                <w:rFonts w:ascii="Calibri" w:hAnsi="Calibri" w:cs="Calibri"/>
                <w:sz w:val="20"/>
                <w:szCs w:val="20"/>
              </w:rPr>
              <w:t>Configuration</w:t>
            </w:r>
            <w:proofErr w:type="spellEnd"/>
            <w:r w:rsidRPr="00326E91">
              <w:rPr>
                <w:rFonts w:ascii="Calibri" w:hAnsi="Calibri" w:cs="Calibri"/>
                <w:sz w:val="20"/>
                <w:szCs w:val="20"/>
              </w:rPr>
              <w:t xml:space="preserve"> management database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53FDCD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CMDB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je zde jako centrální úložiště všech konfigurací systému, tak aby se dali ukládat ve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verzovacím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nástroji pro sledování a audit změn. </w:t>
            </w:r>
            <w:r>
              <w:rPr>
                <w:rFonts w:ascii="Calibri" w:hAnsi="Calibri" w:cs="Calibri"/>
                <w:sz w:val="20"/>
                <w:szCs w:val="20"/>
              </w:rPr>
              <w:t>CMDB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slouží jako vstupní bod pro aktualizace, záplaty, opravy, updaty a upgrady systému.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63C7F70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Kontinuální konfigurace a řízení změn pro zachování konzistence napříč všemi komponentami.</w:t>
            </w:r>
          </w:p>
        </w:tc>
      </w:tr>
      <w:tr w:rsidR="00326E91" w:rsidRPr="00F82294" w14:paraId="3C413DEC" w14:textId="77777777" w:rsidTr="00343795">
        <w:trPr>
          <w:trHeight w:val="98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2C2EAD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E075F50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BE0704F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Centrální místo pro zjišťování současného stavu konfigurací komponent.</w:t>
            </w:r>
          </w:p>
        </w:tc>
      </w:tr>
      <w:tr w:rsidR="00326E91" w:rsidRPr="00F82294" w14:paraId="6F86F8E2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F15B8E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5221BE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CE5309E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Efektivní a </w:t>
            </w:r>
            <w:proofErr w:type="spellStart"/>
            <w:r w:rsidRPr="00F82294">
              <w:rPr>
                <w:rFonts w:ascii="Calibri" w:hAnsi="Calibri" w:cs="Calibri"/>
                <w:sz w:val="20"/>
                <w:szCs w:val="20"/>
              </w:rPr>
              <w:t>automatizova</w:t>
            </w:r>
            <w:r w:rsidR="00550FCE">
              <w:rPr>
                <w:rFonts w:ascii="Calibri" w:hAnsi="Calibri" w:cs="Calibri"/>
                <w:sz w:val="20"/>
                <w:szCs w:val="20"/>
              </w:rPr>
              <w:t>tel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né</w:t>
            </w:r>
            <w:proofErr w:type="spellEnd"/>
            <w:r w:rsidRPr="00F82294">
              <w:rPr>
                <w:rFonts w:ascii="Calibri" w:hAnsi="Calibri" w:cs="Calibri"/>
                <w:sz w:val="20"/>
                <w:szCs w:val="20"/>
              </w:rPr>
              <w:t xml:space="preserve"> nasazení produkčních částí systému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26E91" w:rsidRPr="00F82294" w14:paraId="4AF0349E" w14:textId="77777777" w:rsidTr="00343795">
        <w:trPr>
          <w:trHeight w:val="98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06EDFD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CE4CE5D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0CD9C40" w14:textId="57E568D4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Centrální místo pro zjišťování stavu </w:t>
            </w:r>
            <w:r w:rsidR="00550FCE" w:rsidRPr="00F82294">
              <w:rPr>
                <w:rFonts w:ascii="Calibri" w:hAnsi="Calibri" w:cs="Calibri"/>
                <w:sz w:val="20"/>
                <w:szCs w:val="20"/>
              </w:rPr>
              <w:t>systémů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(IP, OS, verze instalovaných aplikací atp.)</w:t>
            </w:r>
          </w:p>
        </w:tc>
      </w:tr>
      <w:tr w:rsidR="00550FCE" w:rsidRPr="00F82294" w14:paraId="00A14FF1" w14:textId="77777777" w:rsidTr="00343795">
        <w:trPr>
          <w:trHeight w:val="961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C1F646A" w14:textId="77777777" w:rsidR="00550FCE" w:rsidRPr="00F82294" w:rsidRDefault="00550FCE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Logování, monitoring a události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B5C4099" w14:textId="77777777" w:rsidR="00550FCE" w:rsidRPr="00F82294" w:rsidRDefault="00550FCE" w:rsidP="00326E9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2724CA" w14:textId="77777777" w:rsidR="00550FCE" w:rsidRPr="00F82294" w:rsidRDefault="00550FCE" w:rsidP="00326E9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BB5935" w14:textId="77777777" w:rsidR="00550FCE" w:rsidRPr="00F82294" w:rsidRDefault="00550FCE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B5A41F5" w14:textId="77777777" w:rsidR="00550FCE" w:rsidRPr="00F82294" w:rsidRDefault="00550FCE" w:rsidP="00FE58CD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Nástroj má schopnost exportovat svoje události do nadřazených systémů.</w:t>
            </w:r>
          </w:p>
        </w:tc>
      </w:tr>
      <w:tr w:rsidR="00326E91" w:rsidRPr="00F82294" w14:paraId="348BD98E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7846E72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E8DF776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75B4C52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Nástroj sbírá centrálně logy a zobrazuje je skrze webové rozhraní.</w:t>
            </w:r>
          </w:p>
        </w:tc>
      </w:tr>
    </w:tbl>
    <w:p w14:paraId="7425E869" w14:textId="77777777" w:rsidR="00AE461E" w:rsidRPr="00AE461E" w:rsidRDefault="00AE461E">
      <w:pPr>
        <w:rPr>
          <w:rFonts w:ascii="Arial" w:hAnsi="Arial" w:cs="Arial"/>
        </w:rPr>
      </w:pPr>
    </w:p>
    <w:sectPr w:rsidR="00AE461E" w:rsidRPr="00AE461E" w:rsidSect="00B7266D">
      <w:headerReference w:type="default" r:id="rId10"/>
      <w:footerReference w:type="default" r:id="rId11"/>
      <w:pgSz w:w="12240" w:h="15840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2300" w14:textId="77777777" w:rsidR="00961EEE" w:rsidRDefault="00961EEE" w:rsidP="001415F4">
      <w:r>
        <w:separator/>
      </w:r>
    </w:p>
  </w:endnote>
  <w:endnote w:type="continuationSeparator" w:id="0">
    <w:p w14:paraId="7AA991B3" w14:textId="77777777" w:rsidR="00961EEE" w:rsidRDefault="00961EEE" w:rsidP="001415F4">
      <w:r>
        <w:continuationSeparator/>
      </w:r>
    </w:p>
  </w:endnote>
  <w:endnote w:type="continuationNotice" w:id="1">
    <w:p w14:paraId="0F43124A" w14:textId="77777777" w:rsidR="00961EEE" w:rsidRDefault="00961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DejaVu San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2DAE" w14:textId="4407E720" w:rsidR="008169CA" w:rsidRPr="001415F4" w:rsidRDefault="008169CA">
    <w:pPr>
      <w:pStyle w:val="Zpat"/>
      <w:jc w:val="center"/>
      <w:rPr>
        <w:rFonts w:ascii="Calibri" w:hAnsi="Calibri" w:cs="Calibri"/>
        <w:color w:val="auto"/>
        <w:sz w:val="20"/>
        <w:szCs w:val="20"/>
      </w:rPr>
    </w:pPr>
    <w:r w:rsidRPr="001415F4">
      <w:rPr>
        <w:rFonts w:ascii="Calibri" w:hAnsi="Calibri" w:cs="Calibri"/>
        <w:color w:val="auto"/>
        <w:sz w:val="20"/>
        <w:szCs w:val="20"/>
      </w:rPr>
      <w:fldChar w:fldCharType="begin"/>
    </w:r>
    <w:r w:rsidRPr="001415F4">
      <w:rPr>
        <w:rFonts w:ascii="Calibri" w:hAnsi="Calibri" w:cs="Calibri"/>
        <w:color w:val="auto"/>
        <w:sz w:val="20"/>
        <w:szCs w:val="20"/>
      </w:rPr>
      <w:instrText>PAGE   \* MERGEFORMAT</w:instrText>
    </w:r>
    <w:r w:rsidRPr="001415F4">
      <w:rPr>
        <w:rFonts w:ascii="Calibri" w:hAnsi="Calibri" w:cs="Calibri"/>
        <w:color w:val="auto"/>
        <w:sz w:val="20"/>
        <w:szCs w:val="20"/>
      </w:rPr>
      <w:fldChar w:fldCharType="separate"/>
    </w:r>
    <w:r w:rsidR="00BE28EA">
      <w:rPr>
        <w:rFonts w:ascii="Calibri" w:hAnsi="Calibri" w:cs="Calibri"/>
        <w:noProof/>
        <w:color w:val="auto"/>
        <w:sz w:val="20"/>
        <w:szCs w:val="20"/>
      </w:rPr>
      <w:t>9</w:t>
    </w:r>
    <w:r w:rsidRPr="001415F4">
      <w:rPr>
        <w:rFonts w:ascii="Calibri" w:hAnsi="Calibri" w:cs="Calibri"/>
        <w:color w:val="auto"/>
        <w:sz w:val="20"/>
        <w:szCs w:val="20"/>
      </w:rPr>
      <w:fldChar w:fldCharType="end"/>
    </w:r>
  </w:p>
  <w:p w14:paraId="77745422" w14:textId="77777777" w:rsidR="008169CA" w:rsidRDefault="008169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C35B" w14:textId="77777777" w:rsidR="00961EEE" w:rsidRDefault="00961EEE" w:rsidP="001415F4">
      <w:r>
        <w:separator/>
      </w:r>
    </w:p>
  </w:footnote>
  <w:footnote w:type="continuationSeparator" w:id="0">
    <w:p w14:paraId="6D120ECD" w14:textId="77777777" w:rsidR="00961EEE" w:rsidRDefault="00961EEE" w:rsidP="001415F4">
      <w:r>
        <w:continuationSeparator/>
      </w:r>
    </w:p>
  </w:footnote>
  <w:footnote w:type="continuationNotice" w:id="1">
    <w:p w14:paraId="5FC1E144" w14:textId="77777777" w:rsidR="00961EEE" w:rsidRDefault="00961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6C0C" w14:textId="77777777" w:rsidR="008169CA" w:rsidRDefault="008169CA">
    <w:pPr>
      <w:pStyle w:val="Zhlav"/>
    </w:pPr>
  </w:p>
  <w:p w14:paraId="698C03B0" w14:textId="77777777" w:rsidR="008169CA" w:rsidRDefault="008169CA">
    <w:pPr>
      <w:pStyle w:val="Zhlav"/>
    </w:pPr>
  </w:p>
  <w:p w14:paraId="3B76768A" w14:textId="77777777" w:rsidR="008169CA" w:rsidRDefault="008169CA" w:rsidP="00044D67">
    <w:pPr>
      <w:pStyle w:val="Zhlav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Příloha č. 1 Smlouvy</w:t>
    </w:r>
    <w:r w:rsidRPr="00645C4B">
      <w:rPr>
        <w:rFonts w:ascii="Arial" w:hAnsi="Arial" w:cs="Arial"/>
        <w:b/>
        <w:bCs/>
        <w:sz w:val="20"/>
      </w:rPr>
      <w:t xml:space="preserve"> o </w:t>
    </w:r>
    <w:r>
      <w:rPr>
        <w:rFonts w:ascii="Arial" w:hAnsi="Arial" w:cs="Arial"/>
        <w:b/>
        <w:bCs/>
        <w:sz w:val="20"/>
      </w:rPr>
      <w:t>poskytování služeb datového centra</w:t>
    </w:r>
  </w:p>
  <w:p w14:paraId="4AAE72C9" w14:textId="77777777" w:rsidR="008169CA" w:rsidRPr="00044D67" w:rsidRDefault="008169CA" w:rsidP="00044D67">
    <w:pPr>
      <w:pStyle w:val="Zhlav"/>
      <w:numPr>
        <w:ilvl w:val="0"/>
        <w:numId w:val="13"/>
      </w:numPr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Podrobná specifikace Služeb datového centra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020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FD00CD"/>
    <w:multiLevelType w:val="multilevel"/>
    <w:tmpl w:val="E68080EC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cs="Times New Roman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32C86A36"/>
    <w:multiLevelType w:val="hybridMultilevel"/>
    <w:tmpl w:val="915CF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B139C"/>
    <w:multiLevelType w:val="multilevel"/>
    <w:tmpl w:val="D8EC76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396106CE"/>
    <w:multiLevelType w:val="hybridMultilevel"/>
    <w:tmpl w:val="CD34E3BE"/>
    <w:lvl w:ilvl="0" w:tplc="DAF0B80A">
      <w:numFmt w:val="bullet"/>
      <w:lvlText w:val="-"/>
      <w:lvlJc w:val="left"/>
      <w:pPr>
        <w:ind w:left="720" w:hanging="360"/>
      </w:pPr>
      <w:rPr>
        <w:rFonts w:ascii="Liberation Serif" w:eastAsia="DejaVu Sans" w:hAnsi="Liberation Serif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F78AD"/>
    <w:multiLevelType w:val="multilevel"/>
    <w:tmpl w:val="A542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6E8D7646"/>
    <w:multiLevelType w:val="multilevel"/>
    <w:tmpl w:val="35322DC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72487799"/>
    <w:multiLevelType w:val="multilevel"/>
    <w:tmpl w:val="D87C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8" w15:restartNumberingAfterBreak="0">
    <w:nsid w:val="7C360695"/>
    <w:multiLevelType w:val="multilevel"/>
    <w:tmpl w:val="6DCE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9" w15:restartNumberingAfterBreak="0">
    <w:nsid w:val="7F7320FA"/>
    <w:multiLevelType w:val="hybridMultilevel"/>
    <w:tmpl w:val="BB8A3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C0301"/>
    <w:multiLevelType w:val="hybridMultilevel"/>
    <w:tmpl w:val="92F40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13012">
    <w:abstractNumId w:val="5"/>
  </w:num>
  <w:num w:numId="2" w16cid:durableId="113596934">
    <w:abstractNumId w:val="7"/>
  </w:num>
  <w:num w:numId="3" w16cid:durableId="887255296">
    <w:abstractNumId w:val="8"/>
  </w:num>
  <w:num w:numId="4" w16cid:durableId="338313267">
    <w:abstractNumId w:val="6"/>
  </w:num>
  <w:num w:numId="5" w16cid:durableId="1310328934">
    <w:abstractNumId w:val="9"/>
  </w:num>
  <w:num w:numId="6" w16cid:durableId="1120149095">
    <w:abstractNumId w:val="10"/>
  </w:num>
  <w:num w:numId="7" w16cid:durableId="1602060122">
    <w:abstractNumId w:val="2"/>
  </w:num>
  <w:num w:numId="8" w16cid:durableId="2007901321">
    <w:abstractNumId w:val="1"/>
  </w:num>
  <w:num w:numId="9" w16cid:durableId="1148666569">
    <w:abstractNumId w:val="1"/>
  </w:num>
  <w:num w:numId="10" w16cid:durableId="1638532160">
    <w:abstractNumId w:val="1"/>
  </w:num>
  <w:num w:numId="11" w16cid:durableId="839276399">
    <w:abstractNumId w:val="0"/>
  </w:num>
  <w:num w:numId="12" w16cid:durableId="732896865">
    <w:abstractNumId w:val="3"/>
  </w:num>
  <w:num w:numId="13" w16cid:durableId="1503734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4E"/>
    <w:rsid w:val="00000541"/>
    <w:rsid w:val="00012E45"/>
    <w:rsid w:val="00014BD7"/>
    <w:rsid w:val="00020357"/>
    <w:rsid w:val="00032AFC"/>
    <w:rsid w:val="000410D5"/>
    <w:rsid w:val="00044D67"/>
    <w:rsid w:val="00047779"/>
    <w:rsid w:val="000510CA"/>
    <w:rsid w:val="00057C3E"/>
    <w:rsid w:val="00061D8E"/>
    <w:rsid w:val="000702CE"/>
    <w:rsid w:val="0007267E"/>
    <w:rsid w:val="000735C6"/>
    <w:rsid w:val="000757AA"/>
    <w:rsid w:val="00085536"/>
    <w:rsid w:val="00086841"/>
    <w:rsid w:val="00093207"/>
    <w:rsid w:val="000A69DB"/>
    <w:rsid w:val="000A7CEE"/>
    <w:rsid w:val="000B0979"/>
    <w:rsid w:val="000B122A"/>
    <w:rsid w:val="000B39C7"/>
    <w:rsid w:val="000B3A39"/>
    <w:rsid w:val="000C4D76"/>
    <w:rsid w:val="000C5DBD"/>
    <w:rsid w:val="000D1BDA"/>
    <w:rsid w:val="000D5050"/>
    <w:rsid w:val="000D51A4"/>
    <w:rsid w:val="000D5F51"/>
    <w:rsid w:val="000E3AE2"/>
    <w:rsid w:val="000E5F46"/>
    <w:rsid w:val="000F3BF4"/>
    <w:rsid w:val="001005F6"/>
    <w:rsid w:val="00104E3C"/>
    <w:rsid w:val="00106E2A"/>
    <w:rsid w:val="001103DE"/>
    <w:rsid w:val="00111F44"/>
    <w:rsid w:val="001225E1"/>
    <w:rsid w:val="00124EE1"/>
    <w:rsid w:val="00126CF5"/>
    <w:rsid w:val="00136197"/>
    <w:rsid w:val="0013704E"/>
    <w:rsid w:val="001379EB"/>
    <w:rsid w:val="00137AB0"/>
    <w:rsid w:val="001415F4"/>
    <w:rsid w:val="00144320"/>
    <w:rsid w:val="00163DB6"/>
    <w:rsid w:val="00166AD4"/>
    <w:rsid w:val="00172B83"/>
    <w:rsid w:val="00175462"/>
    <w:rsid w:val="00183C3C"/>
    <w:rsid w:val="00185D6F"/>
    <w:rsid w:val="0019065B"/>
    <w:rsid w:val="001938B1"/>
    <w:rsid w:val="0019644E"/>
    <w:rsid w:val="00196826"/>
    <w:rsid w:val="001A38B7"/>
    <w:rsid w:val="001A5BF4"/>
    <w:rsid w:val="001C6E1A"/>
    <w:rsid w:val="001C7F52"/>
    <w:rsid w:val="001D6D66"/>
    <w:rsid w:val="002121BE"/>
    <w:rsid w:val="002135A5"/>
    <w:rsid w:val="002164A4"/>
    <w:rsid w:val="00217842"/>
    <w:rsid w:val="00220F52"/>
    <w:rsid w:val="00221A62"/>
    <w:rsid w:val="0022312E"/>
    <w:rsid w:val="00230CC9"/>
    <w:rsid w:val="00232F37"/>
    <w:rsid w:val="0024388C"/>
    <w:rsid w:val="00246C25"/>
    <w:rsid w:val="002626F2"/>
    <w:rsid w:val="00267D10"/>
    <w:rsid w:val="0027409C"/>
    <w:rsid w:val="002830DC"/>
    <w:rsid w:val="00285A73"/>
    <w:rsid w:val="00295806"/>
    <w:rsid w:val="00296755"/>
    <w:rsid w:val="002A2660"/>
    <w:rsid w:val="002B2A44"/>
    <w:rsid w:val="002B55AA"/>
    <w:rsid w:val="002B6407"/>
    <w:rsid w:val="002D190F"/>
    <w:rsid w:val="002D243F"/>
    <w:rsid w:val="002D34F4"/>
    <w:rsid w:val="002D7F27"/>
    <w:rsid w:val="002E3057"/>
    <w:rsid w:val="002E3688"/>
    <w:rsid w:val="002E476C"/>
    <w:rsid w:val="002E7BE9"/>
    <w:rsid w:val="002F0DDE"/>
    <w:rsid w:val="00302B9D"/>
    <w:rsid w:val="00311404"/>
    <w:rsid w:val="00316F05"/>
    <w:rsid w:val="003204B8"/>
    <w:rsid w:val="00323077"/>
    <w:rsid w:val="00326E91"/>
    <w:rsid w:val="0033709A"/>
    <w:rsid w:val="00343795"/>
    <w:rsid w:val="003522AC"/>
    <w:rsid w:val="0036097B"/>
    <w:rsid w:val="0036193E"/>
    <w:rsid w:val="00364FF3"/>
    <w:rsid w:val="0038344A"/>
    <w:rsid w:val="003A0799"/>
    <w:rsid w:val="003A3875"/>
    <w:rsid w:val="003A61F8"/>
    <w:rsid w:val="003B0A47"/>
    <w:rsid w:val="003C0CF4"/>
    <w:rsid w:val="003C71D7"/>
    <w:rsid w:val="003D79CA"/>
    <w:rsid w:val="003E15E8"/>
    <w:rsid w:val="003F09D5"/>
    <w:rsid w:val="0040371A"/>
    <w:rsid w:val="00403BF0"/>
    <w:rsid w:val="004069CA"/>
    <w:rsid w:val="00410788"/>
    <w:rsid w:val="00430D76"/>
    <w:rsid w:val="00436C1D"/>
    <w:rsid w:val="00441A7D"/>
    <w:rsid w:val="00443C82"/>
    <w:rsid w:val="00446311"/>
    <w:rsid w:val="0044669D"/>
    <w:rsid w:val="00470047"/>
    <w:rsid w:val="00474086"/>
    <w:rsid w:val="00482132"/>
    <w:rsid w:val="00482285"/>
    <w:rsid w:val="004A16BF"/>
    <w:rsid w:val="004A2932"/>
    <w:rsid w:val="004A42DE"/>
    <w:rsid w:val="004B2FE6"/>
    <w:rsid w:val="004C4B8A"/>
    <w:rsid w:val="004C7844"/>
    <w:rsid w:val="004F6450"/>
    <w:rsid w:val="0050470A"/>
    <w:rsid w:val="00515CA9"/>
    <w:rsid w:val="0052616E"/>
    <w:rsid w:val="00532E24"/>
    <w:rsid w:val="0053674A"/>
    <w:rsid w:val="005473F4"/>
    <w:rsid w:val="00550FCE"/>
    <w:rsid w:val="00554B7C"/>
    <w:rsid w:val="005602DC"/>
    <w:rsid w:val="00561323"/>
    <w:rsid w:val="00575239"/>
    <w:rsid w:val="005920C5"/>
    <w:rsid w:val="005A3C74"/>
    <w:rsid w:val="005B36FB"/>
    <w:rsid w:val="005B70DA"/>
    <w:rsid w:val="005C064E"/>
    <w:rsid w:val="005D0421"/>
    <w:rsid w:val="005E58B3"/>
    <w:rsid w:val="005F37EB"/>
    <w:rsid w:val="006176BA"/>
    <w:rsid w:val="006219E1"/>
    <w:rsid w:val="00625C35"/>
    <w:rsid w:val="0062636D"/>
    <w:rsid w:val="0065515F"/>
    <w:rsid w:val="00665A4D"/>
    <w:rsid w:val="00666D3F"/>
    <w:rsid w:val="0067098A"/>
    <w:rsid w:val="00677115"/>
    <w:rsid w:val="00694BED"/>
    <w:rsid w:val="006A7C13"/>
    <w:rsid w:val="006B0917"/>
    <w:rsid w:val="006B103F"/>
    <w:rsid w:val="006C068D"/>
    <w:rsid w:val="006C1E0B"/>
    <w:rsid w:val="006C5D0E"/>
    <w:rsid w:val="006D1370"/>
    <w:rsid w:val="006D54ED"/>
    <w:rsid w:val="006D5C43"/>
    <w:rsid w:val="00705669"/>
    <w:rsid w:val="00707EBE"/>
    <w:rsid w:val="007316DA"/>
    <w:rsid w:val="00734556"/>
    <w:rsid w:val="007439D7"/>
    <w:rsid w:val="0075269B"/>
    <w:rsid w:val="00773CA2"/>
    <w:rsid w:val="0079383B"/>
    <w:rsid w:val="007A3B61"/>
    <w:rsid w:val="007A6355"/>
    <w:rsid w:val="007A6FE0"/>
    <w:rsid w:val="007A77CD"/>
    <w:rsid w:val="007B7FDA"/>
    <w:rsid w:val="007F07A4"/>
    <w:rsid w:val="007F68A1"/>
    <w:rsid w:val="00804347"/>
    <w:rsid w:val="00812C6F"/>
    <w:rsid w:val="008169CA"/>
    <w:rsid w:val="00820215"/>
    <w:rsid w:val="00821104"/>
    <w:rsid w:val="00821C1E"/>
    <w:rsid w:val="00830934"/>
    <w:rsid w:val="00830E5C"/>
    <w:rsid w:val="008418E6"/>
    <w:rsid w:val="0084447F"/>
    <w:rsid w:val="00844CCB"/>
    <w:rsid w:val="00851368"/>
    <w:rsid w:val="008607BE"/>
    <w:rsid w:val="00865C19"/>
    <w:rsid w:val="00893F23"/>
    <w:rsid w:val="00894971"/>
    <w:rsid w:val="008A1933"/>
    <w:rsid w:val="008A6890"/>
    <w:rsid w:val="008B40F2"/>
    <w:rsid w:val="008C0B4D"/>
    <w:rsid w:val="008C20DA"/>
    <w:rsid w:val="008C28B8"/>
    <w:rsid w:val="008C335E"/>
    <w:rsid w:val="008C4A86"/>
    <w:rsid w:val="008C7442"/>
    <w:rsid w:val="008D36CD"/>
    <w:rsid w:val="008D5084"/>
    <w:rsid w:val="008D63D7"/>
    <w:rsid w:val="008E01BC"/>
    <w:rsid w:val="008E2EC2"/>
    <w:rsid w:val="008F3702"/>
    <w:rsid w:val="0090189E"/>
    <w:rsid w:val="00903731"/>
    <w:rsid w:val="009072DD"/>
    <w:rsid w:val="00931393"/>
    <w:rsid w:val="00934933"/>
    <w:rsid w:val="00951817"/>
    <w:rsid w:val="0095194E"/>
    <w:rsid w:val="00955E79"/>
    <w:rsid w:val="00961EEE"/>
    <w:rsid w:val="00965F6C"/>
    <w:rsid w:val="00986088"/>
    <w:rsid w:val="00987704"/>
    <w:rsid w:val="00990825"/>
    <w:rsid w:val="009A0502"/>
    <w:rsid w:val="009A5EFF"/>
    <w:rsid w:val="009B1A84"/>
    <w:rsid w:val="009B3EA7"/>
    <w:rsid w:val="009B4FC1"/>
    <w:rsid w:val="009C3E91"/>
    <w:rsid w:val="009C7D6D"/>
    <w:rsid w:val="009D266E"/>
    <w:rsid w:val="009D7C11"/>
    <w:rsid w:val="009E388D"/>
    <w:rsid w:val="009F7552"/>
    <w:rsid w:val="00A00409"/>
    <w:rsid w:val="00A0799E"/>
    <w:rsid w:val="00A12B6A"/>
    <w:rsid w:val="00A13A14"/>
    <w:rsid w:val="00A14A6D"/>
    <w:rsid w:val="00A32B25"/>
    <w:rsid w:val="00A4458B"/>
    <w:rsid w:val="00A455D0"/>
    <w:rsid w:val="00A52A81"/>
    <w:rsid w:val="00A5779C"/>
    <w:rsid w:val="00A65791"/>
    <w:rsid w:val="00A74106"/>
    <w:rsid w:val="00A75F94"/>
    <w:rsid w:val="00A77AF4"/>
    <w:rsid w:val="00A825CB"/>
    <w:rsid w:val="00A830A9"/>
    <w:rsid w:val="00A86A7E"/>
    <w:rsid w:val="00A9571F"/>
    <w:rsid w:val="00A96783"/>
    <w:rsid w:val="00A971A9"/>
    <w:rsid w:val="00AA3731"/>
    <w:rsid w:val="00AA467F"/>
    <w:rsid w:val="00AA65B4"/>
    <w:rsid w:val="00AB6001"/>
    <w:rsid w:val="00AC26DB"/>
    <w:rsid w:val="00AC5FA5"/>
    <w:rsid w:val="00AC6183"/>
    <w:rsid w:val="00AC721E"/>
    <w:rsid w:val="00AD1CA1"/>
    <w:rsid w:val="00AD6C5B"/>
    <w:rsid w:val="00AE0BE0"/>
    <w:rsid w:val="00AE4362"/>
    <w:rsid w:val="00AE461E"/>
    <w:rsid w:val="00AE4752"/>
    <w:rsid w:val="00AE7D52"/>
    <w:rsid w:val="00AF437A"/>
    <w:rsid w:val="00B011A6"/>
    <w:rsid w:val="00B0448E"/>
    <w:rsid w:val="00B05E35"/>
    <w:rsid w:val="00B21F16"/>
    <w:rsid w:val="00B30BA6"/>
    <w:rsid w:val="00B4022E"/>
    <w:rsid w:val="00B426DD"/>
    <w:rsid w:val="00B53B33"/>
    <w:rsid w:val="00B66217"/>
    <w:rsid w:val="00B7266D"/>
    <w:rsid w:val="00B73E05"/>
    <w:rsid w:val="00B81B47"/>
    <w:rsid w:val="00B824BA"/>
    <w:rsid w:val="00B9286A"/>
    <w:rsid w:val="00B94821"/>
    <w:rsid w:val="00B95E45"/>
    <w:rsid w:val="00BA094A"/>
    <w:rsid w:val="00BA5254"/>
    <w:rsid w:val="00BB0ED0"/>
    <w:rsid w:val="00BB5241"/>
    <w:rsid w:val="00BC0BD0"/>
    <w:rsid w:val="00BD0152"/>
    <w:rsid w:val="00BD04EB"/>
    <w:rsid w:val="00BE28EA"/>
    <w:rsid w:val="00BF4EEF"/>
    <w:rsid w:val="00C02700"/>
    <w:rsid w:val="00C11F4E"/>
    <w:rsid w:val="00C15564"/>
    <w:rsid w:val="00C16DF5"/>
    <w:rsid w:val="00C20CF3"/>
    <w:rsid w:val="00C2170F"/>
    <w:rsid w:val="00C243C1"/>
    <w:rsid w:val="00C2616E"/>
    <w:rsid w:val="00C34773"/>
    <w:rsid w:val="00C35BFA"/>
    <w:rsid w:val="00C433B5"/>
    <w:rsid w:val="00C45A24"/>
    <w:rsid w:val="00C74291"/>
    <w:rsid w:val="00C90946"/>
    <w:rsid w:val="00CA7E42"/>
    <w:rsid w:val="00CB165C"/>
    <w:rsid w:val="00CC040C"/>
    <w:rsid w:val="00CC26D8"/>
    <w:rsid w:val="00CC27C7"/>
    <w:rsid w:val="00CD2707"/>
    <w:rsid w:val="00CD3ACC"/>
    <w:rsid w:val="00CE5128"/>
    <w:rsid w:val="00CF0947"/>
    <w:rsid w:val="00CF36FD"/>
    <w:rsid w:val="00CF39E9"/>
    <w:rsid w:val="00D14BA0"/>
    <w:rsid w:val="00D22CB5"/>
    <w:rsid w:val="00D31321"/>
    <w:rsid w:val="00D352D4"/>
    <w:rsid w:val="00D357FA"/>
    <w:rsid w:val="00D40D3B"/>
    <w:rsid w:val="00D47DA9"/>
    <w:rsid w:val="00D537B7"/>
    <w:rsid w:val="00D605E3"/>
    <w:rsid w:val="00D62FB0"/>
    <w:rsid w:val="00D65AEC"/>
    <w:rsid w:val="00D67554"/>
    <w:rsid w:val="00D71555"/>
    <w:rsid w:val="00D738AD"/>
    <w:rsid w:val="00D93B35"/>
    <w:rsid w:val="00DA0B6C"/>
    <w:rsid w:val="00DA2878"/>
    <w:rsid w:val="00DC0F40"/>
    <w:rsid w:val="00DC5ADA"/>
    <w:rsid w:val="00DC6635"/>
    <w:rsid w:val="00DD248D"/>
    <w:rsid w:val="00DD26A4"/>
    <w:rsid w:val="00DD37C2"/>
    <w:rsid w:val="00DD46E1"/>
    <w:rsid w:val="00DE102A"/>
    <w:rsid w:val="00DE5063"/>
    <w:rsid w:val="00DE65CF"/>
    <w:rsid w:val="00DF34E8"/>
    <w:rsid w:val="00E00F4C"/>
    <w:rsid w:val="00E03007"/>
    <w:rsid w:val="00E034C9"/>
    <w:rsid w:val="00E0649B"/>
    <w:rsid w:val="00E20A2E"/>
    <w:rsid w:val="00E26886"/>
    <w:rsid w:val="00E32318"/>
    <w:rsid w:val="00E346E2"/>
    <w:rsid w:val="00E4768D"/>
    <w:rsid w:val="00E506B0"/>
    <w:rsid w:val="00E55A68"/>
    <w:rsid w:val="00E67E8D"/>
    <w:rsid w:val="00E82DC4"/>
    <w:rsid w:val="00E90CBD"/>
    <w:rsid w:val="00E92EC3"/>
    <w:rsid w:val="00E9421E"/>
    <w:rsid w:val="00E9456F"/>
    <w:rsid w:val="00E95288"/>
    <w:rsid w:val="00EA2B4A"/>
    <w:rsid w:val="00EA2D42"/>
    <w:rsid w:val="00EB7B56"/>
    <w:rsid w:val="00EE234E"/>
    <w:rsid w:val="00EE35A1"/>
    <w:rsid w:val="00EE6AB6"/>
    <w:rsid w:val="00F02192"/>
    <w:rsid w:val="00F039F0"/>
    <w:rsid w:val="00F06DF1"/>
    <w:rsid w:val="00F07F48"/>
    <w:rsid w:val="00F13D91"/>
    <w:rsid w:val="00F14378"/>
    <w:rsid w:val="00F158F5"/>
    <w:rsid w:val="00F15ED6"/>
    <w:rsid w:val="00F219EF"/>
    <w:rsid w:val="00F247EC"/>
    <w:rsid w:val="00F31B3A"/>
    <w:rsid w:val="00F325D5"/>
    <w:rsid w:val="00F341D0"/>
    <w:rsid w:val="00F34743"/>
    <w:rsid w:val="00F34CFF"/>
    <w:rsid w:val="00F3654C"/>
    <w:rsid w:val="00F412CF"/>
    <w:rsid w:val="00F52670"/>
    <w:rsid w:val="00F57482"/>
    <w:rsid w:val="00F71454"/>
    <w:rsid w:val="00F73480"/>
    <w:rsid w:val="00F7402C"/>
    <w:rsid w:val="00F81B7E"/>
    <w:rsid w:val="00F82294"/>
    <w:rsid w:val="00FB0856"/>
    <w:rsid w:val="00FB4A71"/>
    <w:rsid w:val="00FB641B"/>
    <w:rsid w:val="00FC219C"/>
    <w:rsid w:val="00FC72FF"/>
    <w:rsid w:val="00FD1A39"/>
    <w:rsid w:val="00FD4607"/>
    <w:rsid w:val="00FD465A"/>
    <w:rsid w:val="00FD4E45"/>
    <w:rsid w:val="00FE0CDD"/>
    <w:rsid w:val="00FE58CD"/>
    <w:rsid w:val="00FF16B8"/>
    <w:rsid w:val="00FF3412"/>
    <w:rsid w:val="00FF4666"/>
    <w:rsid w:val="4F84E64B"/>
    <w:rsid w:val="72DA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A79AC"/>
  <w15:docId w15:val="{46E6A834-A1E5-4217-B612-2708C1A2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36D"/>
    <w:rPr>
      <w:color w:val="00000A"/>
      <w:sz w:val="24"/>
      <w:szCs w:val="24"/>
      <w:lang w:eastAsia="zh-CN" w:bidi="hi-IN"/>
    </w:rPr>
  </w:style>
  <w:style w:type="paragraph" w:styleId="Nadpis1">
    <w:name w:val="heading 1"/>
    <w:basedOn w:val="Nadpis2"/>
    <w:next w:val="Normln"/>
    <w:link w:val="Nadpis1Char"/>
    <w:uiPriority w:val="99"/>
    <w:qFormat/>
    <w:rsid w:val="00BF4EEF"/>
    <w:pPr>
      <w:numPr>
        <w:ilvl w:val="0"/>
      </w:numPr>
      <w:pBdr>
        <w:bottom w:val="single" w:sz="4" w:space="1" w:color="000000"/>
      </w:pBdr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4EEF"/>
    <w:pPr>
      <w:keepNext/>
      <w:numPr>
        <w:ilvl w:val="1"/>
        <w:numId w:val="8"/>
      </w:numPr>
      <w:suppressAutoHyphens/>
      <w:spacing w:before="240" w:after="60"/>
      <w:ind w:hanging="719"/>
      <w:jc w:val="both"/>
      <w:outlineLvl w:val="1"/>
    </w:pPr>
    <w:rPr>
      <w:rFonts w:ascii="Calibri" w:eastAsia="Times New Roman" w:hAnsi="Calibri" w:cs="Times New Roman"/>
      <w:b/>
      <w:iCs/>
      <w:color w:val="auto"/>
      <w:sz w:val="22"/>
      <w:lang w:eastAsia="ar-SA" w:bidi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F4EEF"/>
    <w:pPr>
      <w:keepNext/>
      <w:numPr>
        <w:ilvl w:val="2"/>
        <w:numId w:val="8"/>
      </w:numPr>
      <w:suppressAutoHyphens/>
      <w:spacing w:before="240" w:after="60"/>
      <w:jc w:val="both"/>
      <w:outlineLvl w:val="2"/>
    </w:pPr>
    <w:rPr>
      <w:rFonts w:ascii="Calibri" w:eastAsia="Times New Roman" w:hAnsi="Calibri" w:cs="Times New Roman"/>
      <w:b/>
      <w:bCs/>
      <w:color w:val="auto"/>
      <w:sz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F4EEF"/>
    <w:rPr>
      <w:rFonts w:ascii="Calibri" w:hAnsi="Calibri" w:cs="Times New Roman"/>
      <w:b/>
      <w:iCs/>
      <w:sz w:val="24"/>
      <w:szCs w:val="24"/>
      <w:lang w:val="cs-CZ" w:eastAsia="ar-SA" w:bidi="ar-SA"/>
    </w:rPr>
  </w:style>
  <w:style w:type="character" w:customStyle="1" w:styleId="Nadpis2Char">
    <w:name w:val="Nadpis 2 Char"/>
    <w:link w:val="Nadpis2"/>
    <w:uiPriority w:val="99"/>
    <w:locked/>
    <w:rsid w:val="00BF4EEF"/>
    <w:rPr>
      <w:rFonts w:ascii="Calibri" w:hAnsi="Calibri" w:cs="Times New Roman"/>
      <w:b/>
      <w:iCs/>
      <w:sz w:val="22"/>
      <w:lang w:eastAsia="ar-SA" w:bidi="ar-SA"/>
    </w:rPr>
  </w:style>
  <w:style w:type="character" w:customStyle="1" w:styleId="Nadpis3Char">
    <w:name w:val="Nadpis 3 Char"/>
    <w:link w:val="Nadpis3"/>
    <w:uiPriority w:val="99"/>
    <w:locked/>
    <w:rsid w:val="00BF4EEF"/>
    <w:rPr>
      <w:rFonts w:ascii="Calibri" w:hAnsi="Calibri" w:cs="Times New Roman"/>
      <w:b/>
      <w:bCs/>
      <w:sz w:val="22"/>
      <w:lang w:eastAsia="ar-SA" w:bidi="ar-SA"/>
    </w:rPr>
  </w:style>
  <w:style w:type="character" w:customStyle="1" w:styleId="Bullets">
    <w:name w:val="Bullets"/>
    <w:uiPriority w:val="99"/>
    <w:rsid w:val="0062636D"/>
    <w:rPr>
      <w:rFonts w:ascii="OpenSymbol" w:hAnsi="OpenSymbol"/>
    </w:rPr>
  </w:style>
  <w:style w:type="character" w:customStyle="1" w:styleId="ListLabel1">
    <w:name w:val="ListLabel 1"/>
    <w:uiPriority w:val="99"/>
    <w:rsid w:val="0062636D"/>
  </w:style>
  <w:style w:type="character" w:customStyle="1" w:styleId="ListLabel2">
    <w:name w:val="ListLabel 2"/>
    <w:uiPriority w:val="99"/>
    <w:rsid w:val="0062636D"/>
  </w:style>
  <w:style w:type="character" w:customStyle="1" w:styleId="ListLabel3">
    <w:name w:val="ListLabel 3"/>
    <w:uiPriority w:val="99"/>
    <w:rsid w:val="0062636D"/>
  </w:style>
  <w:style w:type="character" w:customStyle="1" w:styleId="ListLabel4">
    <w:name w:val="ListLabel 4"/>
    <w:uiPriority w:val="99"/>
    <w:rsid w:val="0062636D"/>
  </w:style>
  <w:style w:type="character" w:customStyle="1" w:styleId="ListLabel5">
    <w:name w:val="ListLabel 5"/>
    <w:uiPriority w:val="99"/>
    <w:rsid w:val="0062636D"/>
  </w:style>
  <w:style w:type="character" w:customStyle="1" w:styleId="ListLabel6">
    <w:name w:val="ListLabel 6"/>
    <w:uiPriority w:val="99"/>
    <w:rsid w:val="0062636D"/>
  </w:style>
  <w:style w:type="character" w:customStyle="1" w:styleId="ListLabel7">
    <w:name w:val="ListLabel 7"/>
    <w:uiPriority w:val="99"/>
    <w:rsid w:val="0062636D"/>
  </w:style>
  <w:style w:type="character" w:customStyle="1" w:styleId="ListLabel8">
    <w:name w:val="ListLabel 8"/>
    <w:uiPriority w:val="99"/>
    <w:rsid w:val="0062636D"/>
  </w:style>
  <w:style w:type="character" w:customStyle="1" w:styleId="ListLabel9">
    <w:name w:val="ListLabel 9"/>
    <w:uiPriority w:val="99"/>
    <w:rsid w:val="0062636D"/>
  </w:style>
  <w:style w:type="character" w:customStyle="1" w:styleId="ListLabel10">
    <w:name w:val="ListLabel 10"/>
    <w:uiPriority w:val="99"/>
    <w:rsid w:val="0062636D"/>
  </w:style>
  <w:style w:type="character" w:customStyle="1" w:styleId="ListLabel11">
    <w:name w:val="ListLabel 11"/>
    <w:uiPriority w:val="99"/>
    <w:rsid w:val="0062636D"/>
  </w:style>
  <w:style w:type="character" w:customStyle="1" w:styleId="ListLabel12">
    <w:name w:val="ListLabel 12"/>
    <w:uiPriority w:val="99"/>
    <w:rsid w:val="0062636D"/>
  </w:style>
  <w:style w:type="character" w:customStyle="1" w:styleId="ListLabel13">
    <w:name w:val="ListLabel 13"/>
    <w:uiPriority w:val="99"/>
    <w:rsid w:val="0062636D"/>
  </w:style>
  <w:style w:type="character" w:customStyle="1" w:styleId="ListLabel14">
    <w:name w:val="ListLabel 14"/>
    <w:uiPriority w:val="99"/>
    <w:rsid w:val="0062636D"/>
  </w:style>
  <w:style w:type="character" w:customStyle="1" w:styleId="ListLabel15">
    <w:name w:val="ListLabel 15"/>
    <w:uiPriority w:val="99"/>
    <w:rsid w:val="0062636D"/>
  </w:style>
  <w:style w:type="character" w:customStyle="1" w:styleId="ListLabel16">
    <w:name w:val="ListLabel 16"/>
    <w:uiPriority w:val="99"/>
    <w:rsid w:val="0062636D"/>
  </w:style>
  <w:style w:type="character" w:customStyle="1" w:styleId="ListLabel17">
    <w:name w:val="ListLabel 17"/>
    <w:uiPriority w:val="99"/>
    <w:rsid w:val="0062636D"/>
  </w:style>
  <w:style w:type="character" w:customStyle="1" w:styleId="ListLabel18">
    <w:name w:val="ListLabel 18"/>
    <w:uiPriority w:val="99"/>
    <w:rsid w:val="0062636D"/>
  </w:style>
  <w:style w:type="character" w:customStyle="1" w:styleId="ListLabel19">
    <w:name w:val="ListLabel 19"/>
    <w:uiPriority w:val="99"/>
    <w:rsid w:val="0062636D"/>
  </w:style>
  <w:style w:type="character" w:customStyle="1" w:styleId="ListLabel20">
    <w:name w:val="ListLabel 20"/>
    <w:uiPriority w:val="99"/>
    <w:rsid w:val="0062636D"/>
  </w:style>
  <w:style w:type="character" w:customStyle="1" w:styleId="ListLabel21">
    <w:name w:val="ListLabel 21"/>
    <w:uiPriority w:val="99"/>
    <w:rsid w:val="0062636D"/>
  </w:style>
  <w:style w:type="character" w:customStyle="1" w:styleId="ListLabel22">
    <w:name w:val="ListLabel 22"/>
    <w:uiPriority w:val="99"/>
    <w:rsid w:val="0062636D"/>
  </w:style>
  <w:style w:type="character" w:customStyle="1" w:styleId="ListLabel23">
    <w:name w:val="ListLabel 23"/>
    <w:uiPriority w:val="99"/>
    <w:rsid w:val="0062636D"/>
  </w:style>
  <w:style w:type="character" w:customStyle="1" w:styleId="ListLabel24">
    <w:name w:val="ListLabel 24"/>
    <w:uiPriority w:val="99"/>
    <w:rsid w:val="0062636D"/>
  </w:style>
  <w:style w:type="character" w:customStyle="1" w:styleId="ListLabel25">
    <w:name w:val="ListLabel 25"/>
    <w:uiPriority w:val="99"/>
    <w:rsid w:val="0062636D"/>
  </w:style>
  <w:style w:type="character" w:customStyle="1" w:styleId="ListLabel26">
    <w:name w:val="ListLabel 26"/>
    <w:uiPriority w:val="99"/>
    <w:rsid w:val="0062636D"/>
  </w:style>
  <w:style w:type="character" w:customStyle="1" w:styleId="ListLabel27">
    <w:name w:val="ListLabel 27"/>
    <w:uiPriority w:val="99"/>
    <w:rsid w:val="0062636D"/>
  </w:style>
  <w:style w:type="character" w:customStyle="1" w:styleId="ListLabel28">
    <w:name w:val="ListLabel 28"/>
    <w:uiPriority w:val="99"/>
    <w:rsid w:val="0062636D"/>
  </w:style>
  <w:style w:type="character" w:customStyle="1" w:styleId="ListLabel29">
    <w:name w:val="ListLabel 29"/>
    <w:uiPriority w:val="99"/>
    <w:rsid w:val="0062636D"/>
  </w:style>
  <w:style w:type="character" w:customStyle="1" w:styleId="ListLabel30">
    <w:name w:val="ListLabel 30"/>
    <w:uiPriority w:val="99"/>
    <w:rsid w:val="0062636D"/>
  </w:style>
  <w:style w:type="character" w:customStyle="1" w:styleId="ListLabel31">
    <w:name w:val="ListLabel 31"/>
    <w:uiPriority w:val="99"/>
    <w:rsid w:val="0062636D"/>
  </w:style>
  <w:style w:type="character" w:customStyle="1" w:styleId="ListLabel32">
    <w:name w:val="ListLabel 32"/>
    <w:uiPriority w:val="99"/>
    <w:rsid w:val="0062636D"/>
  </w:style>
  <w:style w:type="character" w:customStyle="1" w:styleId="ListLabel33">
    <w:name w:val="ListLabel 33"/>
    <w:uiPriority w:val="99"/>
    <w:rsid w:val="0062636D"/>
  </w:style>
  <w:style w:type="character" w:customStyle="1" w:styleId="ListLabel34">
    <w:name w:val="ListLabel 34"/>
    <w:uiPriority w:val="99"/>
    <w:rsid w:val="0062636D"/>
  </w:style>
  <w:style w:type="character" w:customStyle="1" w:styleId="ListLabel35">
    <w:name w:val="ListLabel 35"/>
    <w:uiPriority w:val="99"/>
    <w:rsid w:val="0062636D"/>
  </w:style>
  <w:style w:type="character" w:customStyle="1" w:styleId="ListLabel36">
    <w:name w:val="ListLabel 36"/>
    <w:uiPriority w:val="99"/>
    <w:rsid w:val="0062636D"/>
  </w:style>
  <w:style w:type="character" w:customStyle="1" w:styleId="ListLabel37">
    <w:name w:val="ListLabel 37"/>
    <w:uiPriority w:val="99"/>
    <w:rsid w:val="0062636D"/>
  </w:style>
  <w:style w:type="character" w:customStyle="1" w:styleId="ListLabel38">
    <w:name w:val="ListLabel 38"/>
    <w:uiPriority w:val="99"/>
    <w:rsid w:val="0062636D"/>
  </w:style>
  <w:style w:type="character" w:customStyle="1" w:styleId="ListLabel39">
    <w:name w:val="ListLabel 39"/>
    <w:uiPriority w:val="99"/>
    <w:rsid w:val="0062636D"/>
  </w:style>
  <w:style w:type="character" w:customStyle="1" w:styleId="ListLabel40">
    <w:name w:val="ListLabel 40"/>
    <w:uiPriority w:val="99"/>
    <w:rsid w:val="0062636D"/>
  </w:style>
  <w:style w:type="character" w:customStyle="1" w:styleId="ListLabel41">
    <w:name w:val="ListLabel 41"/>
    <w:uiPriority w:val="99"/>
    <w:rsid w:val="0062636D"/>
  </w:style>
  <w:style w:type="character" w:customStyle="1" w:styleId="ListLabel42">
    <w:name w:val="ListLabel 42"/>
    <w:uiPriority w:val="99"/>
    <w:rsid w:val="0062636D"/>
  </w:style>
  <w:style w:type="character" w:customStyle="1" w:styleId="ListLabel43">
    <w:name w:val="ListLabel 43"/>
    <w:uiPriority w:val="99"/>
    <w:rsid w:val="0062636D"/>
  </w:style>
  <w:style w:type="character" w:customStyle="1" w:styleId="ListLabel44">
    <w:name w:val="ListLabel 44"/>
    <w:uiPriority w:val="99"/>
    <w:rsid w:val="0062636D"/>
  </w:style>
  <w:style w:type="character" w:customStyle="1" w:styleId="ListLabel45">
    <w:name w:val="ListLabel 45"/>
    <w:uiPriority w:val="99"/>
    <w:rsid w:val="0062636D"/>
  </w:style>
  <w:style w:type="paragraph" w:customStyle="1" w:styleId="Heading">
    <w:name w:val="Heading"/>
    <w:basedOn w:val="Normln"/>
    <w:next w:val="Zkladntext"/>
    <w:uiPriority w:val="99"/>
    <w:rsid w:val="0062636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62636D"/>
    <w:pPr>
      <w:spacing w:after="140" w:line="288" w:lineRule="auto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Mangal"/>
      <w:color w:val="00000A"/>
      <w:sz w:val="21"/>
      <w:szCs w:val="21"/>
      <w:lang w:eastAsia="zh-CN" w:bidi="hi-IN"/>
    </w:rPr>
  </w:style>
  <w:style w:type="paragraph" w:styleId="Seznam">
    <w:name w:val="List"/>
    <w:basedOn w:val="Zkladntext"/>
    <w:uiPriority w:val="99"/>
    <w:rsid w:val="0062636D"/>
  </w:style>
  <w:style w:type="paragraph" w:styleId="Titulek">
    <w:name w:val="caption"/>
    <w:basedOn w:val="Normln"/>
    <w:uiPriority w:val="99"/>
    <w:qFormat/>
    <w:rsid w:val="0062636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62636D"/>
    <w:pPr>
      <w:suppressLineNumbers/>
    </w:pPr>
  </w:style>
  <w:style w:type="paragraph" w:styleId="Odstavecseseznamem">
    <w:name w:val="List Paragraph"/>
    <w:basedOn w:val="Normln"/>
    <w:uiPriority w:val="99"/>
    <w:qFormat/>
    <w:rsid w:val="002135A5"/>
    <w:pPr>
      <w:ind w:left="720"/>
      <w:contextualSpacing/>
    </w:pPr>
    <w:rPr>
      <w:rFonts w:cs="Mangal"/>
      <w:szCs w:val="21"/>
    </w:rPr>
  </w:style>
  <w:style w:type="paragraph" w:styleId="Bezmezer">
    <w:name w:val="No Spacing"/>
    <w:uiPriority w:val="99"/>
    <w:qFormat/>
    <w:rsid w:val="00D352D4"/>
    <w:pPr>
      <w:suppressAutoHyphens/>
    </w:pPr>
    <w:rPr>
      <w:rFonts w:ascii="Calibri" w:eastAsia="Times New Roman" w:hAnsi="Calibri" w:cs="Times New Roman"/>
      <w:bCs/>
      <w:szCs w:val="24"/>
      <w:lang w:eastAsia="ar-SA"/>
    </w:rPr>
  </w:style>
  <w:style w:type="table" w:styleId="Motivtabulky">
    <w:name w:val="Table Theme"/>
    <w:basedOn w:val="Normlntabulka"/>
    <w:uiPriority w:val="99"/>
    <w:rsid w:val="00D352D4"/>
    <w:pPr>
      <w:suppressAutoHyphens/>
      <w:spacing w:before="12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F755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locked/>
    <w:rsid w:val="009F7552"/>
    <w:rPr>
      <w:rFonts w:ascii="Tahoma" w:hAnsi="Tahoma" w:cs="Mangal"/>
      <w:color w:val="00000A"/>
      <w:sz w:val="14"/>
      <w:szCs w:val="14"/>
    </w:rPr>
  </w:style>
  <w:style w:type="paragraph" w:styleId="Nzev">
    <w:name w:val="Title"/>
    <w:basedOn w:val="Normln"/>
    <w:next w:val="Normln"/>
    <w:link w:val="NzevChar"/>
    <w:uiPriority w:val="99"/>
    <w:qFormat/>
    <w:rsid w:val="000410D5"/>
    <w:pPr>
      <w:suppressAutoHyphens/>
      <w:spacing w:before="240" w:after="60"/>
      <w:jc w:val="center"/>
      <w:outlineLvl w:val="0"/>
    </w:pPr>
    <w:rPr>
      <w:rFonts w:ascii="Calibri" w:eastAsia="Times New Roman" w:hAnsi="Calibri" w:cs="Times New Roman"/>
      <w:b/>
      <w:bCs/>
      <w:color w:val="auto"/>
      <w:kern w:val="28"/>
      <w:sz w:val="44"/>
      <w:szCs w:val="44"/>
      <w:lang w:eastAsia="ar-SA" w:bidi="ar-SA"/>
    </w:rPr>
  </w:style>
  <w:style w:type="character" w:customStyle="1" w:styleId="NzevChar">
    <w:name w:val="Název Char"/>
    <w:link w:val="Nzev"/>
    <w:uiPriority w:val="99"/>
    <w:locked/>
    <w:rsid w:val="000410D5"/>
    <w:rPr>
      <w:rFonts w:ascii="Calibri" w:hAnsi="Calibri" w:cs="Times New Roman"/>
      <w:b/>
      <w:bCs/>
      <w:kern w:val="28"/>
      <w:sz w:val="44"/>
      <w:szCs w:val="44"/>
      <w:lang w:eastAsia="ar-SA" w:bidi="ar-SA"/>
    </w:rPr>
  </w:style>
  <w:style w:type="paragraph" w:styleId="Zhlav">
    <w:name w:val="header"/>
    <w:aliases w:val="B&amp;B Header"/>
    <w:basedOn w:val="Normln"/>
    <w:link w:val="ZhlavChar"/>
    <w:uiPriority w:val="99"/>
    <w:rsid w:val="001415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aliases w:val="B&amp;B Header Char"/>
    <w:link w:val="Zhlav"/>
    <w:uiPriority w:val="99"/>
    <w:locked/>
    <w:rsid w:val="001415F4"/>
    <w:rPr>
      <w:rFonts w:cs="Mangal"/>
      <w:color w:val="00000A"/>
      <w:sz w:val="21"/>
      <w:szCs w:val="21"/>
    </w:rPr>
  </w:style>
  <w:style w:type="paragraph" w:styleId="Zpat">
    <w:name w:val="footer"/>
    <w:basedOn w:val="Normln"/>
    <w:link w:val="ZpatChar"/>
    <w:uiPriority w:val="99"/>
    <w:rsid w:val="001415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locked/>
    <w:rsid w:val="001415F4"/>
    <w:rPr>
      <w:rFonts w:cs="Mangal"/>
      <w:color w:val="00000A"/>
      <w:sz w:val="21"/>
      <w:szCs w:val="21"/>
    </w:rPr>
  </w:style>
  <w:style w:type="table" w:styleId="Mkatabulky">
    <w:name w:val="Table Grid"/>
    <w:basedOn w:val="Normlntabulka"/>
    <w:uiPriority w:val="99"/>
    <w:rsid w:val="00EE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6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6D8"/>
    <w:rPr>
      <w:rFonts w:cs="Mangal"/>
      <w:b/>
      <w:bCs/>
      <w:color w:val="00000A"/>
      <w:szCs w:val="18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971A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71A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0A2E"/>
    <w:rPr>
      <w:rFonts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a5ffe5-9792-4032-9d48-b063af02d430">
      <UserInfo>
        <DisplayName>Ondřej Šafránek</DisplayName>
        <AccountId>69</AccountId>
        <AccountType/>
      </UserInfo>
    </SharedWithUsers>
    <Ukon_x010d_eno xmlns="34a5ffe5-9792-4032-9d48-b063af02d430">false</Ukon_x010d_eno>
    <Smlouva xmlns="34a5ffe5-9792-4032-9d48-b063af02d430" xsi:nil="true"/>
    <Typ_x0020_VZ xmlns="34a5ffe5-9792-4032-9d48-b063af02d430">ZMR</Typ_x0020_VZ>
    <TaxCatchAll xmlns="c509f8c7-71ef-4145-8071-986089eef135" xsi:nil="true"/>
    <lcf76f155ced4ddcb4097134ff3c332f xmlns="34a5ffe5-9792-4032-9d48-b063af02d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7099F115F314FB98C3FED27104E71" ma:contentTypeVersion="9" ma:contentTypeDescription="Vytvoří nový dokument" ma:contentTypeScope="" ma:versionID="62ab498909cfe1c52334ea7de5ef9dda">
  <xsd:schema xmlns:xsd="http://www.w3.org/2001/XMLSchema" xmlns:xs="http://www.w3.org/2001/XMLSchema" xmlns:p="http://schemas.microsoft.com/office/2006/metadata/properties" xmlns:ns2="34a5ffe5-9792-4032-9d48-b063af02d430" xmlns:ns3="c509f8c7-71ef-4145-8071-986089eef135" targetNamespace="http://schemas.microsoft.com/office/2006/metadata/properties" ma:root="true" ma:fieldsID="bd2e0c015eddadc9e626e03e4ba1403f" ns2:_="" ns3:_="">
    <xsd:import namespace="34a5ffe5-9792-4032-9d48-b063af02d430"/>
    <xsd:import namespace="c509f8c7-71ef-4145-8071-986089eef135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ffe5-9792-4032-9d48-b063af02d430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 ma:readOnly="false">
      <xsd:simpleType>
        <xsd:restriction base="dms:Boolean"/>
      </xsd:simpleType>
    </xsd:element>
    <xsd:element name="Typ_x0020_VZ" ma:index="9" nillable="true" ma:displayName="Typ VZ" ma:default="ZMR" ma:format="Dropdown" ma:internalName="Typ_x0020_VZ" ma:readOnly="false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3b42f46-26af-4128-ab54-e2a32880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9f8c7-71ef-4145-8071-986089eef1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d5d8f-bd12-48ee-bf64-00838bbb24f8}" ma:internalName="TaxCatchAll" ma:showField="CatchAllData" ma:web="c509f8c7-71ef-4145-8071-986089eef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D636A-B800-4261-8DF0-5F9DEFD71520}">
  <ds:schemaRefs>
    <ds:schemaRef ds:uri="http://schemas.microsoft.com/office/2006/metadata/properties"/>
    <ds:schemaRef ds:uri="http://schemas.microsoft.com/office/infopath/2007/PartnerControls"/>
    <ds:schemaRef ds:uri="34a5ffe5-9792-4032-9d48-b063af02d430"/>
    <ds:schemaRef ds:uri="c509f8c7-71ef-4145-8071-986089eef135"/>
  </ds:schemaRefs>
</ds:datastoreItem>
</file>

<file path=customXml/itemProps2.xml><?xml version="1.0" encoding="utf-8"?>
<ds:datastoreItem xmlns:ds="http://schemas.openxmlformats.org/officeDocument/2006/customXml" ds:itemID="{7A0A9524-1CAA-4C1B-96D8-0CB4D6CD7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5ffe5-9792-4032-9d48-b063af02d430"/>
    <ds:schemaRef ds:uri="c509f8c7-71ef-4145-8071-986089eef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96B23-3FFC-42AD-866A-DC1FD24C1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2212</Words>
  <Characters>14430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16609</CharactersWithSpaces>
  <SharedDoc>false</SharedDoc>
  <HLinks>
    <vt:vector size="66" baseType="variant">
      <vt:variant>
        <vt:i4>2097186</vt:i4>
      </vt:variant>
      <vt:variant>
        <vt:i4>30</vt:i4>
      </vt:variant>
      <vt:variant>
        <vt:i4>0</vt:i4>
      </vt:variant>
      <vt:variant>
        <vt:i4>5</vt:i4>
      </vt:variant>
      <vt:variant>
        <vt:lpwstr>https://ttc-teleport.cz/datova-centra/</vt:lpwstr>
      </vt:variant>
      <vt:variant>
        <vt:lpwstr/>
      </vt:variant>
      <vt:variant>
        <vt:i4>8257588</vt:i4>
      </vt:variant>
      <vt:variant>
        <vt:i4>27</vt:i4>
      </vt:variant>
      <vt:variant>
        <vt:i4>0</vt:i4>
      </vt:variant>
      <vt:variant>
        <vt:i4>5</vt:i4>
      </vt:variant>
      <vt:variant>
        <vt:lpwstr>https://www.cra.cz/datove-centrum-dc-tower</vt:lpwstr>
      </vt:variant>
      <vt:variant>
        <vt:lpwstr/>
      </vt:variant>
      <vt:variant>
        <vt:i4>4063264</vt:i4>
      </vt:variant>
      <vt:variant>
        <vt:i4>24</vt:i4>
      </vt:variant>
      <vt:variant>
        <vt:i4>0</vt:i4>
      </vt:variant>
      <vt:variant>
        <vt:i4>5</vt:i4>
      </vt:variant>
      <vt:variant>
        <vt:lpwstr>http://www.cloud4com.com/cloud4com/upload/File/c4c-technicka-specifikace-sluzeb.pdf</vt:lpwstr>
      </vt:variant>
      <vt:variant>
        <vt:lpwstr/>
      </vt:variant>
      <vt:variant>
        <vt:i4>2097186</vt:i4>
      </vt:variant>
      <vt:variant>
        <vt:i4>21</vt:i4>
      </vt:variant>
      <vt:variant>
        <vt:i4>0</vt:i4>
      </vt:variant>
      <vt:variant>
        <vt:i4>5</vt:i4>
      </vt:variant>
      <vt:variant>
        <vt:lpwstr>https://ttc-teleport.cz/datova-centra/</vt:lpwstr>
      </vt:variant>
      <vt:variant>
        <vt:lpwstr/>
      </vt:variant>
      <vt:variant>
        <vt:i4>8257588</vt:i4>
      </vt:variant>
      <vt:variant>
        <vt:i4>18</vt:i4>
      </vt:variant>
      <vt:variant>
        <vt:i4>0</vt:i4>
      </vt:variant>
      <vt:variant>
        <vt:i4>5</vt:i4>
      </vt:variant>
      <vt:variant>
        <vt:lpwstr>https://www.cra.cz/datove-centrum-dc-tower</vt:lpwstr>
      </vt:variant>
      <vt:variant>
        <vt:lpwstr/>
      </vt:variant>
      <vt:variant>
        <vt:i4>4063264</vt:i4>
      </vt:variant>
      <vt:variant>
        <vt:i4>15</vt:i4>
      </vt:variant>
      <vt:variant>
        <vt:i4>0</vt:i4>
      </vt:variant>
      <vt:variant>
        <vt:i4>5</vt:i4>
      </vt:variant>
      <vt:variant>
        <vt:lpwstr>http://www.cloud4com.com/cloud4com/upload/File/c4c-technicka-specifikace-sluzeb.pdf</vt:lpwstr>
      </vt:variant>
      <vt:variant>
        <vt:lpwstr/>
      </vt:variant>
      <vt:variant>
        <vt:i4>2097186</vt:i4>
      </vt:variant>
      <vt:variant>
        <vt:i4>12</vt:i4>
      </vt:variant>
      <vt:variant>
        <vt:i4>0</vt:i4>
      </vt:variant>
      <vt:variant>
        <vt:i4>5</vt:i4>
      </vt:variant>
      <vt:variant>
        <vt:lpwstr>https://ttc-teleport.cz/datova-centra/</vt:lpwstr>
      </vt:variant>
      <vt:variant>
        <vt:lpwstr/>
      </vt:variant>
      <vt:variant>
        <vt:i4>8257588</vt:i4>
      </vt:variant>
      <vt:variant>
        <vt:i4>9</vt:i4>
      </vt:variant>
      <vt:variant>
        <vt:i4>0</vt:i4>
      </vt:variant>
      <vt:variant>
        <vt:i4>5</vt:i4>
      </vt:variant>
      <vt:variant>
        <vt:lpwstr>https://www.cra.cz/datove-centrum-dc-tower</vt:lpwstr>
      </vt:variant>
      <vt:variant>
        <vt:lpwstr/>
      </vt:variant>
      <vt:variant>
        <vt:i4>4063264</vt:i4>
      </vt:variant>
      <vt:variant>
        <vt:i4>6</vt:i4>
      </vt:variant>
      <vt:variant>
        <vt:i4>0</vt:i4>
      </vt:variant>
      <vt:variant>
        <vt:i4>5</vt:i4>
      </vt:variant>
      <vt:variant>
        <vt:lpwstr>http://www.cloud4com.com/cloud4com/upload/File/c4c-technicka-specifikace-sluzeb.pdf</vt:lpwstr>
      </vt:variant>
      <vt:variant>
        <vt:lpwstr/>
      </vt:variant>
      <vt:variant>
        <vt:i4>2097186</vt:i4>
      </vt:variant>
      <vt:variant>
        <vt:i4>3</vt:i4>
      </vt:variant>
      <vt:variant>
        <vt:i4>0</vt:i4>
      </vt:variant>
      <vt:variant>
        <vt:i4>5</vt:i4>
      </vt:variant>
      <vt:variant>
        <vt:lpwstr>https://ttc-teleport.cz/datova-centra/</vt:lpwstr>
      </vt:variant>
      <vt:variant>
        <vt:lpwstr/>
      </vt:variant>
      <vt:variant>
        <vt:i4>8257588</vt:i4>
      </vt:variant>
      <vt:variant>
        <vt:i4>0</vt:i4>
      </vt:variant>
      <vt:variant>
        <vt:i4>0</vt:i4>
      </vt:variant>
      <vt:variant>
        <vt:i4>5</vt:i4>
      </vt:variant>
      <vt:variant>
        <vt:lpwstr>https://www.cra.cz/datove-centrum-dc-tower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Devetter</dc:creator>
  <cp:keywords/>
  <cp:lastModifiedBy>Čihák Adam František</cp:lastModifiedBy>
  <cp:revision>17</cp:revision>
  <dcterms:created xsi:type="dcterms:W3CDTF">2025-07-03T13:25:00Z</dcterms:created>
  <dcterms:modified xsi:type="dcterms:W3CDTF">2025-10-30T11:48:00Z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0x0101006637099F115F314FB98C3FED27104E71</vt:lpwstr>
  </property>
  <property fmtid="{D5CDD505-2E9C-101B-9397-08002B2CF9AE}" pid="3" name="AuthorIds_UIVersion_512">
    <vt:lpwstr>79</vt:lpwstr>
  </property>
  <property fmtid="{D5CDD505-2E9C-101B-9397-08002B2CF9AE}" pid="4" name="MSIP_Label_82a99ebc-0f39-4fac-abab-b8d6469272ed_Enabled">
    <vt:lpwstr>true</vt:lpwstr>
  </property>
  <property fmtid="{D5CDD505-2E9C-101B-9397-08002B2CF9AE}" pid="5" name="MSIP_Label_82a99ebc-0f39-4fac-abab-b8d6469272ed_SetDate">
    <vt:lpwstr>2024-01-26T13:29:49Z</vt:lpwstr>
  </property>
  <property fmtid="{D5CDD505-2E9C-101B-9397-08002B2CF9AE}" pid="6" name="MSIP_Label_82a99ebc-0f39-4fac-abab-b8d6469272ed_Method">
    <vt:lpwstr>Standard</vt:lpwstr>
  </property>
  <property fmtid="{D5CDD505-2E9C-101B-9397-08002B2CF9AE}" pid="7" name="MSIP_Label_82a99ebc-0f39-4fac-abab-b8d6469272ed_Name">
    <vt:lpwstr>Interní informace (Internal use)</vt:lpwstr>
  </property>
  <property fmtid="{D5CDD505-2E9C-101B-9397-08002B2CF9AE}" pid="8" name="MSIP_Label_82a99ebc-0f39-4fac-abab-b8d6469272ed_SiteId">
    <vt:lpwstr>0e9caf50-a549-4565-9c6d-4dc78e847c80</vt:lpwstr>
  </property>
  <property fmtid="{D5CDD505-2E9C-101B-9397-08002B2CF9AE}" pid="9" name="MSIP_Label_82a99ebc-0f39-4fac-abab-b8d6469272ed_ActionId">
    <vt:lpwstr>8fd5bf81-060f-4b03-b614-bf09886c0c78</vt:lpwstr>
  </property>
  <property fmtid="{D5CDD505-2E9C-101B-9397-08002B2CF9AE}" pid="10" name="MSIP_Label_82a99ebc-0f39-4fac-abab-b8d6469272ed_ContentBits">
    <vt:lpwstr>0</vt:lpwstr>
  </property>
  <property fmtid="{D5CDD505-2E9C-101B-9397-08002B2CF9AE}" pid="11" name="MSIP_Label_41195cce-84c7-433a-8fa6-97fb257a2570_Enabled">
    <vt:lpwstr>true</vt:lpwstr>
  </property>
  <property fmtid="{D5CDD505-2E9C-101B-9397-08002B2CF9AE}" pid="12" name="MSIP_Label_41195cce-84c7-433a-8fa6-97fb257a2570_SetDate">
    <vt:lpwstr>2024-06-14T07:58:25Z</vt:lpwstr>
  </property>
  <property fmtid="{D5CDD505-2E9C-101B-9397-08002B2CF9AE}" pid="13" name="MSIP_Label_41195cce-84c7-433a-8fa6-97fb257a2570_Method">
    <vt:lpwstr>Privileged</vt:lpwstr>
  </property>
  <property fmtid="{D5CDD505-2E9C-101B-9397-08002B2CF9AE}" pid="14" name="MSIP_Label_41195cce-84c7-433a-8fa6-97fb257a2570_Name">
    <vt:lpwstr>VEREJNY</vt:lpwstr>
  </property>
  <property fmtid="{D5CDD505-2E9C-101B-9397-08002B2CF9AE}" pid="15" name="MSIP_Label_41195cce-84c7-433a-8fa6-97fb257a2570_SiteId">
    <vt:lpwstr>85ebed7f-a4f3-442d-8c7f-a8890bf41f63</vt:lpwstr>
  </property>
  <property fmtid="{D5CDD505-2E9C-101B-9397-08002B2CF9AE}" pid="16" name="MSIP_Label_41195cce-84c7-433a-8fa6-97fb257a2570_ActionId">
    <vt:lpwstr>100caf0e-eb64-45ff-82c9-26fd3676df98</vt:lpwstr>
  </property>
  <property fmtid="{D5CDD505-2E9C-101B-9397-08002B2CF9AE}" pid="17" name="MSIP_Label_41195cce-84c7-433a-8fa6-97fb257a2570_ContentBits">
    <vt:lpwstr>0</vt:lpwstr>
  </property>
  <property fmtid="{D5CDD505-2E9C-101B-9397-08002B2CF9AE}" pid="18" name="MediaServiceImageTags">
    <vt:lpwstr/>
  </property>
</Properties>
</file>