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sz w:val="28"/>
          <w:szCs w:val="28"/>
        </w:rPr>
      </w:pPr>
      <w:r w:rsidRPr="001168FF">
        <w:rPr>
          <w:b/>
          <w:sz w:val="28"/>
          <w:szCs w:val="28"/>
        </w:rPr>
        <w:t>„</w:t>
      </w:r>
      <w:r w:rsidR="0059149A">
        <w:rPr>
          <w:b/>
          <w:sz w:val="28"/>
          <w:szCs w:val="28"/>
        </w:rPr>
        <w:t xml:space="preserve">Dodávky </w:t>
      </w:r>
      <w:r w:rsidR="00D96D2D">
        <w:rPr>
          <w:b/>
          <w:sz w:val="28"/>
          <w:szCs w:val="28"/>
        </w:rPr>
        <w:t>drceného kameniva</w:t>
      </w:r>
      <w:r w:rsidR="000A6A98" w:rsidRPr="00AD12CA">
        <w:rPr>
          <w:b/>
          <w:sz w:val="28"/>
          <w:szCs w:val="28"/>
        </w:rPr>
        <w:t xml:space="preserve"> </w:t>
      </w:r>
      <w:r w:rsidR="0062696E" w:rsidRPr="00AD12CA">
        <w:rPr>
          <w:b/>
          <w:sz w:val="28"/>
          <w:szCs w:val="28"/>
        </w:rPr>
        <w:t>201</w:t>
      </w:r>
      <w:r w:rsidR="0062696E">
        <w:rPr>
          <w:b/>
          <w:sz w:val="28"/>
          <w:szCs w:val="28"/>
        </w:rPr>
        <w:t>7</w:t>
      </w:r>
      <w:r w:rsidRPr="001168FF">
        <w:rPr>
          <w:b/>
          <w:sz w:val="28"/>
          <w:szCs w:val="28"/>
        </w:rPr>
        <w:t>“</w:t>
      </w:r>
    </w:p>
    <w:p w:rsidR="002B511D" w:rsidRPr="001168FF" w:rsidRDefault="002B511D" w:rsidP="002B511D">
      <w:pPr>
        <w:jc w:val="center"/>
        <w:rPr>
          <w:b/>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 xml:space="preserve">ng. Karlem </w:t>
      </w:r>
      <w:proofErr w:type="spellStart"/>
      <w:r w:rsidR="002B511D" w:rsidRPr="001168FF">
        <w:t>Milichovským</w:t>
      </w:r>
      <w:proofErr w:type="spellEnd"/>
      <w:r w:rsidR="002B511D" w:rsidRPr="001168FF">
        <w:t>,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B4455E" w:rsidRPr="00A07A4B" w:rsidRDefault="00B4455E" w:rsidP="00B4455E">
      <w:r>
        <w:t>Petr Juliš</w:t>
      </w:r>
      <w:r w:rsidRPr="001168FF">
        <w:t xml:space="preserve">, vedoucí střediska </w:t>
      </w:r>
      <w:r>
        <w:t>(731 518 589</w:t>
      </w:r>
      <w:r w:rsidRPr="001168FF">
        <w:t xml:space="preserve">; </w:t>
      </w:r>
      <w:hyperlink r:id="rId8" w:history="1">
        <w:r w:rsidRPr="00D53998">
          <w:rPr>
            <w:rStyle w:val="Hypertextovodkaz"/>
          </w:rPr>
          <w:t>pjulis</w:t>
        </w:r>
        <w:r w:rsidRPr="00A07A4B">
          <w:rPr>
            <w:rStyle w:val="Hypertextovodkaz"/>
          </w:rPr>
          <w:t>@tshb.cz</w:t>
        </w:r>
      </w:hyperlink>
      <w:r w:rsidRPr="00A07A4B">
        <w:t>)</w:t>
      </w:r>
    </w:p>
    <w:p w:rsidR="002B511D" w:rsidRPr="001168FF" w:rsidRDefault="002B511D" w:rsidP="002B511D">
      <w:r w:rsidRPr="001168FF">
        <w:t>Petr Honsa, vedoucí provozního úseku (724 119 438</w:t>
      </w:r>
      <w:r w:rsidRPr="00C87777">
        <w:t xml:space="preserve">, </w:t>
      </w:r>
      <w:hyperlink r:id="rId9" w:history="1">
        <w:r w:rsidR="00C87777" w:rsidRPr="00C87777">
          <w:rPr>
            <w:rStyle w:val="Hypertextovodkaz"/>
            <w:color w:val="auto"/>
          </w:rPr>
          <w:t>phonsa@tshb.cz</w:t>
        </w:r>
      </w:hyperlink>
      <w:r>
        <w:t xml:space="preserve"> )</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D96D2D" w:rsidRPr="001168FF" w:rsidRDefault="00D96D2D" w:rsidP="00D96D2D">
      <w:r w:rsidRPr="001168FF">
        <w:t xml:space="preserve">Předmětem veřejné zakázky jsou  opakované </w:t>
      </w:r>
      <w:r>
        <w:t>dodávky drceného kameniva</w:t>
      </w:r>
      <w:r w:rsidRPr="001168FF">
        <w:t xml:space="preserve"> (dále jen zboží). </w:t>
      </w:r>
      <w:r w:rsidRPr="001168FF">
        <w:rPr>
          <w:rFonts w:cs="Arial"/>
        </w:rPr>
        <w:t xml:space="preserve">Předpokládané celkové  množství a druhy  zboží jsou  </w:t>
      </w:r>
      <w:r>
        <w:rPr>
          <w:rFonts w:cs="Arial"/>
        </w:rPr>
        <w:t xml:space="preserve">uvedeny </w:t>
      </w:r>
      <w:r w:rsidRPr="001168FF">
        <w:rPr>
          <w:rFonts w:cs="Arial"/>
        </w:rPr>
        <w:t>v</w:t>
      </w:r>
      <w:r>
        <w:rPr>
          <w:rFonts w:cs="Arial"/>
        </w:rPr>
        <w:t xml:space="preserve"> příloze </w:t>
      </w:r>
      <w:proofErr w:type="gramStart"/>
      <w:r>
        <w:rPr>
          <w:rFonts w:cs="Arial"/>
        </w:rPr>
        <w:t>č.1 zadávací</w:t>
      </w:r>
      <w:proofErr w:type="gramEnd"/>
      <w:r>
        <w:rPr>
          <w:rFonts w:cs="Arial"/>
        </w:rPr>
        <w:t xml:space="preserve"> dokumentace – soupis dodávek.</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0C1A9E" w:rsidP="00B4455E">
      <w:pPr>
        <w:rPr>
          <w:rStyle w:val="Hypertextovodkaz"/>
        </w:rPr>
      </w:pPr>
      <w:hyperlink r:id="rId10"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9A5FC5" w:rsidP="009A5FC5">
      <w:pPr>
        <w:numPr>
          <w:ilvl w:val="0"/>
          <w:numId w:val="20"/>
        </w:numPr>
      </w:pPr>
      <w:r w:rsidRPr="00B4455E">
        <w:t xml:space="preserve">Technickou specifikaci s výkazem dodávek (příloha </w:t>
      </w:r>
      <w:proofErr w:type="gramStart"/>
      <w:r w:rsidRPr="00B4455E">
        <w:t>č.1 soupis</w:t>
      </w:r>
      <w:proofErr w:type="gramEnd"/>
      <w:r w:rsidRPr="00B4455E">
        <w:t xml:space="preserve"> dodávek)</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Pr="00B4455E" w:rsidRDefault="00B4455E" w:rsidP="00962CA3">
      <w:pPr>
        <w:widowControl w:val="0"/>
        <w:autoSpaceDE w:val="0"/>
        <w:autoSpaceDN w:val="0"/>
        <w:rPr>
          <w:rFonts w:cs="Arial"/>
        </w:rPr>
      </w:pPr>
      <w:r w:rsidRPr="001168FF">
        <w:rPr>
          <w:rFonts w:cs="Arial"/>
        </w:rPr>
        <w:t>doba plnění:</w:t>
      </w:r>
      <w:r>
        <w:rPr>
          <w:rFonts w:cs="Arial"/>
        </w:rPr>
        <w:tab/>
      </w:r>
      <w:r w:rsidRPr="00B4455E">
        <w:rPr>
          <w:rFonts w:cs="Arial"/>
        </w:rPr>
        <w:t>o</w:t>
      </w:r>
      <w:r w:rsidR="00962CA3" w:rsidRPr="00B4455E">
        <w:rPr>
          <w:snapToGrid w:val="0"/>
        </w:rPr>
        <w:t xml:space="preserve">pakované dodávky průběžně v roce </w:t>
      </w:r>
      <w:r w:rsidRPr="00B4455E">
        <w:rPr>
          <w:snapToGrid w:val="0"/>
        </w:rPr>
        <w:t>201</w:t>
      </w:r>
      <w:r w:rsidR="00D96D2D">
        <w:rPr>
          <w:snapToGrid w:val="0"/>
        </w:rPr>
        <w:t>8</w:t>
      </w:r>
      <w:r w:rsidRPr="00B4455E">
        <w:rPr>
          <w:snapToGrid w:val="0"/>
        </w:rPr>
        <w:t>,201</w:t>
      </w:r>
      <w:r w:rsidR="00D96D2D">
        <w:rPr>
          <w:snapToGrid w:val="0"/>
        </w:rPr>
        <w:t>9</w:t>
      </w:r>
      <w:r w:rsidRPr="00B4455E">
        <w:rPr>
          <w:snapToGrid w:val="0"/>
        </w:rPr>
        <w:t>, 20</w:t>
      </w:r>
      <w:r w:rsidR="00D96D2D">
        <w:rPr>
          <w:snapToGrid w:val="0"/>
        </w:rPr>
        <w:t>20</w:t>
      </w:r>
    </w:p>
    <w:p w:rsidR="00962CA3" w:rsidRPr="00962CA3" w:rsidRDefault="00962CA3" w:rsidP="00962CA3">
      <w:pPr>
        <w:widowControl w:val="0"/>
        <w:autoSpaceDE w:val="0"/>
        <w:autoSpaceDN w:val="0"/>
        <w:rPr>
          <w:snapToGrid w:val="0"/>
        </w:rPr>
      </w:pPr>
    </w:p>
    <w:p w:rsidR="00962CA3" w:rsidRPr="00962CA3" w:rsidRDefault="00B4455E" w:rsidP="00962CA3">
      <w:pPr>
        <w:rPr>
          <w:rFonts w:cs="Arial"/>
        </w:rPr>
      </w:pPr>
      <w:r>
        <w:rPr>
          <w:rFonts w:cs="Arial"/>
        </w:rPr>
        <w:t>m</w:t>
      </w:r>
      <w:r w:rsidR="00962CA3" w:rsidRPr="00962CA3">
        <w:rPr>
          <w:rFonts w:cs="Arial"/>
        </w:rPr>
        <w:t>ísto plnění:</w:t>
      </w:r>
      <w:r w:rsidR="00962CA3" w:rsidRPr="00962CA3">
        <w:rPr>
          <w:rFonts w:cs="Arial"/>
        </w:rPr>
        <w:tab/>
      </w:r>
      <w:r w:rsidR="0059149A" w:rsidRPr="001168FF">
        <w:rPr>
          <w:rFonts w:cs="Arial"/>
        </w:rPr>
        <w:t xml:space="preserve">areál Technických služeb, </w:t>
      </w:r>
      <w:proofErr w:type="spellStart"/>
      <w:r w:rsidR="0059149A" w:rsidRPr="001168FF">
        <w:rPr>
          <w:rFonts w:cs="Arial"/>
        </w:rPr>
        <w:t>Reynkova</w:t>
      </w:r>
      <w:proofErr w:type="spellEnd"/>
      <w:r w:rsidR="0059149A" w:rsidRPr="001168FF">
        <w:rPr>
          <w:rFonts w:cs="Arial"/>
        </w:rPr>
        <w:t xml:space="preserve"> 2886, Havlíčkův Brod</w:t>
      </w: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stanovuje </w:t>
      </w:r>
      <w:r w:rsidRPr="00F90C48">
        <w:t xml:space="preserve">do </w:t>
      </w:r>
      <w:r w:rsidR="00CE2D43">
        <w:t>1</w:t>
      </w:r>
      <w:r w:rsidR="00035D99">
        <w:t>3</w:t>
      </w:r>
      <w:r w:rsidR="00F90C48">
        <w:t>.</w:t>
      </w:r>
      <w:r w:rsidR="003663BB">
        <w:t>1</w:t>
      </w:r>
      <w:r w:rsidR="00F90C48">
        <w:t>2.2017</w:t>
      </w:r>
      <w:r w:rsidRPr="00F90C48">
        <w:t xml:space="preserve"> do </w:t>
      </w:r>
      <w:r w:rsidR="003663BB">
        <w:t>9:0</w:t>
      </w:r>
      <w:r w:rsidR="00F90C48">
        <w:t>0</w:t>
      </w:r>
      <w:r>
        <w:t xml:space="preserve"> hodin.</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A737A2" w:rsidRPr="001168FF">
        <w:rPr>
          <w:b/>
        </w:rPr>
        <w:t xml:space="preserve">Dodávky </w:t>
      </w:r>
      <w:r w:rsidR="00A737A2">
        <w:rPr>
          <w:b/>
        </w:rPr>
        <w:t xml:space="preserve">drceného kameniva </w:t>
      </w:r>
      <w:r w:rsidR="00BF28AE" w:rsidRPr="00BF28AE">
        <w:rPr>
          <w:b/>
        </w:rPr>
        <w:t>2017</w:t>
      </w:r>
      <w:r w:rsidRPr="00493D82">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 xml:space="preserve">Dodavatel může podat pouze jednu nabídku. Dodavatel, který podal nabídku v zadávacím řízení, nesmí být současně osobou, </w:t>
      </w:r>
      <w:proofErr w:type="gramStart"/>
      <w:r w:rsidRPr="00493D82">
        <w:t>jejíž</w:t>
      </w:r>
      <w:proofErr w:type="gramEnd"/>
      <w:r w:rsidRPr="00493D82">
        <w:t xml:space="preserve">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lastRenderedPageBreak/>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CE2D43" w:rsidRPr="00892D4A" w:rsidRDefault="00CE2D43" w:rsidP="00CE2D43">
      <w:r w:rsidRPr="00892D4A">
        <w:t xml:space="preserve">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 </w:t>
      </w:r>
    </w:p>
    <w:p w:rsidR="00423427" w:rsidRPr="00892D4A"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C639A3">
        <w:rPr>
          <w:rFonts w:cs="Arial"/>
          <w:b/>
          <w:snapToGrid w:val="0"/>
          <w:szCs w:val="22"/>
        </w:rPr>
        <w:t>bez</w:t>
      </w:r>
      <w:r w:rsidRPr="00D5606C">
        <w:rPr>
          <w:rFonts w:cs="Arial"/>
          <w:b/>
          <w:snapToGrid w:val="0"/>
          <w:szCs w:val="22"/>
        </w:rPr>
        <w:t> dan</w:t>
      </w:r>
      <w:r w:rsidR="00C639A3">
        <w:rPr>
          <w:rFonts w:cs="Arial"/>
          <w:b/>
          <w:snapToGrid w:val="0"/>
          <w:szCs w:val="22"/>
        </w:rPr>
        <w:t>ě</w:t>
      </w:r>
      <w:r w:rsidRPr="00D5606C">
        <w:rPr>
          <w:rFonts w:cs="Arial"/>
          <w:b/>
          <w:snapToGrid w:val="0"/>
          <w:szCs w:val="22"/>
        </w:rPr>
        <w:t xml:space="preserve"> z přidané hodnoty.</w:t>
      </w:r>
    </w:p>
    <w:p w:rsidR="00F90C48" w:rsidRDefault="00F90C48" w:rsidP="00423427">
      <w:pPr>
        <w:widowControl w:val="0"/>
        <w:rPr>
          <w:rFonts w:cs="Arial"/>
          <w:b/>
          <w:snapToGrid w:val="0"/>
          <w:szCs w:val="22"/>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w:t>
      </w:r>
      <w:r w:rsidR="009873A5">
        <w:rPr>
          <w:szCs w:val="22"/>
        </w:rPr>
        <w:t xml:space="preserve"> dle ustanovení 3.4 této směrnice</w:t>
      </w:r>
      <w:r w:rsidR="00F90C48">
        <w:rPr>
          <w:szCs w:val="22"/>
        </w:rPr>
        <w:t>.</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Default="00423427" w:rsidP="002B511D"/>
    <w:p w:rsidR="00423427" w:rsidRPr="001168FF" w:rsidRDefault="00423427" w:rsidP="002B511D"/>
    <w:p w:rsidR="00CE2D43" w:rsidRPr="00B04156" w:rsidRDefault="00CE2D43" w:rsidP="00CE2D43">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CE2D43" w:rsidRPr="00B04156" w:rsidRDefault="00CE2D43" w:rsidP="00CE2D43">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CE2D43" w:rsidRPr="00B4455E" w:rsidRDefault="00CE2D43" w:rsidP="00CE2D43">
      <w:pPr>
        <w:pStyle w:val="Odstavecseseznamem"/>
        <w:numPr>
          <w:ilvl w:val="0"/>
          <w:numId w:val="21"/>
        </w:numPr>
        <w:rPr>
          <w:szCs w:val="22"/>
        </w:rPr>
      </w:pPr>
      <w:r w:rsidRPr="00B04156">
        <w:rPr>
          <w:szCs w:val="22"/>
        </w:rPr>
        <w:t>Zadavatel si vymiňuje právo uzavřít smlouvu i pouze na část veřejné zakázky.</w:t>
      </w:r>
    </w:p>
    <w:p w:rsidR="00CE2D43" w:rsidRDefault="00CE2D43" w:rsidP="00CE2D43">
      <w:pPr>
        <w:pStyle w:val="Odstavecseseznamem"/>
        <w:numPr>
          <w:ilvl w:val="0"/>
          <w:numId w:val="21"/>
        </w:numPr>
        <w:rPr>
          <w:szCs w:val="22"/>
        </w:rPr>
      </w:pPr>
      <w:r w:rsidRPr="0025572C">
        <w:rPr>
          <w:szCs w:val="22"/>
        </w:rPr>
        <w:t xml:space="preserve">Zadavatel nepřipouští variantní řešení. Pokud zadávací dokumentace a zejména technické podmínky obsahují požadavky nebo odkazy na obchodní firmy, názvy nebo jména a příjmení, specifická označení </w:t>
      </w:r>
      <w:r w:rsidRPr="0025572C">
        <w:rPr>
          <w:szCs w:val="22"/>
        </w:rPr>
        <w:lastRenderedPageBreak/>
        <w:t>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CE2D43" w:rsidRPr="001168FF" w:rsidRDefault="00CE2D43" w:rsidP="00CE2D43">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CE2D43" w:rsidRPr="001168FF" w:rsidRDefault="00CE2D43" w:rsidP="00CE2D43">
      <w:pPr>
        <w:numPr>
          <w:ilvl w:val="0"/>
          <w:numId w:val="21"/>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rsidR="00CE2D43" w:rsidRDefault="00CE2D43" w:rsidP="00CE2D43">
      <w:pPr>
        <w:numPr>
          <w:ilvl w:val="0"/>
          <w:numId w:val="21"/>
        </w:numPr>
      </w:pPr>
      <w:r w:rsidRPr="001168FF">
        <w:t xml:space="preserve">Zadavatel si vyhrazuje právo odebírat i jiné druhy zboží od dodavatele. </w:t>
      </w:r>
    </w:p>
    <w:p w:rsidR="00CE2D43" w:rsidRDefault="00CE2D43" w:rsidP="00CE2D43">
      <w:pPr>
        <w:numPr>
          <w:ilvl w:val="0"/>
          <w:numId w:val="21"/>
        </w:numPr>
      </w:pPr>
      <w:r w:rsidRPr="001168FF">
        <w:t>Uchazeč nebude výhradním dodavatelem zboží a zadavatel si vyhrazuje možnost odebrat zboží i od jiného dodavatele.</w:t>
      </w:r>
    </w:p>
    <w:p w:rsidR="00CE2D43" w:rsidRPr="0025572C" w:rsidRDefault="00CE2D43" w:rsidP="00CE2D43">
      <w:pPr>
        <w:numPr>
          <w:ilvl w:val="0"/>
          <w:numId w:val="21"/>
        </w:numPr>
        <w:rPr>
          <w:szCs w:val="22"/>
        </w:rPr>
      </w:pPr>
      <w:r w:rsidRPr="0025572C">
        <w:rPr>
          <w:szCs w:val="22"/>
        </w:rPr>
        <w:t xml:space="preserve">Zadavatel má právo zadávací řízení kdykoliv zrušit i bez udání důvodu. </w:t>
      </w:r>
    </w:p>
    <w:p w:rsidR="00CE2D43" w:rsidRDefault="00CE2D43" w:rsidP="00CE2D43"/>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2B511D" w:rsidP="003D0E0F">
      <w:pPr>
        <w:ind w:left="4248" w:firstLine="708"/>
      </w:pPr>
      <w:bookmarkStart w:id="0" w:name="_GoBack"/>
      <w:bookmarkEnd w:id="0"/>
      <w:r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D5606C" w:rsidRDefault="00E00D02" w:rsidP="0001015E">
      <w:pPr>
        <w:rPr>
          <w:sz w:val="16"/>
          <w:szCs w:val="16"/>
        </w:rPr>
      </w:pPr>
      <w:r w:rsidRPr="00C67140">
        <w:rPr>
          <w:sz w:val="16"/>
          <w:szCs w:val="16"/>
        </w:rPr>
        <w:t xml:space="preserve">Kontroloval a zodpovídá: </w:t>
      </w:r>
      <w:r w:rsidR="00C67140" w:rsidRPr="00D5606C">
        <w:rPr>
          <w:sz w:val="16"/>
          <w:szCs w:val="16"/>
        </w:rPr>
        <w:t xml:space="preserve">Petr Juliš </w:t>
      </w:r>
      <w:r w:rsidRPr="00D5606C">
        <w:rPr>
          <w:sz w:val="16"/>
          <w:szCs w:val="16"/>
        </w:rPr>
        <w:t xml:space="preserve">- ved. </w:t>
      </w:r>
      <w:proofErr w:type="gramStart"/>
      <w:r w:rsidRPr="00D5606C">
        <w:rPr>
          <w:sz w:val="16"/>
          <w:szCs w:val="16"/>
        </w:rPr>
        <w:t>střediska</w:t>
      </w:r>
      <w:proofErr w:type="gramEnd"/>
      <w:r w:rsidRPr="00D5606C">
        <w:rPr>
          <w:sz w:val="16"/>
          <w:szCs w:val="16"/>
        </w:rPr>
        <w:t xml:space="preserve"> </w:t>
      </w:r>
    </w:p>
    <w:sectPr w:rsidR="0048304D" w:rsidRPr="00D5606C" w:rsidSect="00296274">
      <w:headerReference w:type="default" r:id="rId11"/>
      <w:footerReference w:type="default" r:id="rId12"/>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1A9E" w:rsidRDefault="000C1A9E" w:rsidP="00516332">
      <w:r>
        <w:separator/>
      </w:r>
    </w:p>
  </w:endnote>
  <w:endnote w:type="continuationSeparator" w:id="0">
    <w:p w:rsidR="000C1A9E" w:rsidRDefault="000C1A9E"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0C1A9E"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1A9E" w:rsidRDefault="000C1A9E" w:rsidP="00516332">
      <w:r>
        <w:separator/>
      </w:r>
    </w:p>
  </w:footnote>
  <w:footnote w:type="continuationSeparator" w:id="0">
    <w:p w:rsidR="000C1A9E" w:rsidRDefault="000C1A9E"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0C1A9E"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35D99"/>
    <w:rsid w:val="00041F06"/>
    <w:rsid w:val="00054E1B"/>
    <w:rsid w:val="00067C66"/>
    <w:rsid w:val="00085B02"/>
    <w:rsid w:val="00094907"/>
    <w:rsid w:val="000A60D4"/>
    <w:rsid w:val="000A6A98"/>
    <w:rsid w:val="000C1A9E"/>
    <w:rsid w:val="000E3873"/>
    <w:rsid w:val="000F00DD"/>
    <w:rsid w:val="0011136E"/>
    <w:rsid w:val="001631AB"/>
    <w:rsid w:val="001703EC"/>
    <w:rsid w:val="00174949"/>
    <w:rsid w:val="001A05CA"/>
    <w:rsid w:val="001A4C08"/>
    <w:rsid w:val="001D4E83"/>
    <w:rsid w:val="001E0E5C"/>
    <w:rsid w:val="001E14B7"/>
    <w:rsid w:val="0020464A"/>
    <w:rsid w:val="00223D8F"/>
    <w:rsid w:val="002371FE"/>
    <w:rsid w:val="00243D27"/>
    <w:rsid w:val="00250A5A"/>
    <w:rsid w:val="0025572C"/>
    <w:rsid w:val="00274744"/>
    <w:rsid w:val="00290197"/>
    <w:rsid w:val="00296274"/>
    <w:rsid w:val="002967D9"/>
    <w:rsid w:val="002A0A4A"/>
    <w:rsid w:val="002B1820"/>
    <w:rsid w:val="002B28BF"/>
    <w:rsid w:val="002B511D"/>
    <w:rsid w:val="002C7BA7"/>
    <w:rsid w:val="0030123A"/>
    <w:rsid w:val="00303AC9"/>
    <w:rsid w:val="00305236"/>
    <w:rsid w:val="00310959"/>
    <w:rsid w:val="00347E20"/>
    <w:rsid w:val="003663BB"/>
    <w:rsid w:val="003735B4"/>
    <w:rsid w:val="00373DF9"/>
    <w:rsid w:val="00384D87"/>
    <w:rsid w:val="00394213"/>
    <w:rsid w:val="003B5243"/>
    <w:rsid w:val="003C27D3"/>
    <w:rsid w:val="003C36BC"/>
    <w:rsid w:val="003D0E0F"/>
    <w:rsid w:val="003D5BB3"/>
    <w:rsid w:val="003F1C3C"/>
    <w:rsid w:val="004003B5"/>
    <w:rsid w:val="00407698"/>
    <w:rsid w:val="00416EB0"/>
    <w:rsid w:val="00423427"/>
    <w:rsid w:val="004345DA"/>
    <w:rsid w:val="004376A6"/>
    <w:rsid w:val="00453414"/>
    <w:rsid w:val="00465FCE"/>
    <w:rsid w:val="0048304D"/>
    <w:rsid w:val="00493D82"/>
    <w:rsid w:val="004C512D"/>
    <w:rsid w:val="004E4901"/>
    <w:rsid w:val="004F714B"/>
    <w:rsid w:val="00504F08"/>
    <w:rsid w:val="005110BF"/>
    <w:rsid w:val="00512670"/>
    <w:rsid w:val="00513B1E"/>
    <w:rsid w:val="00514FA7"/>
    <w:rsid w:val="00516332"/>
    <w:rsid w:val="00524BD3"/>
    <w:rsid w:val="00525978"/>
    <w:rsid w:val="00553490"/>
    <w:rsid w:val="00565F05"/>
    <w:rsid w:val="00577BED"/>
    <w:rsid w:val="00584251"/>
    <w:rsid w:val="0059149A"/>
    <w:rsid w:val="00594DAC"/>
    <w:rsid w:val="005954C7"/>
    <w:rsid w:val="005B12D7"/>
    <w:rsid w:val="005B7DDD"/>
    <w:rsid w:val="005E4B00"/>
    <w:rsid w:val="006159F5"/>
    <w:rsid w:val="0062696E"/>
    <w:rsid w:val="00630DB2"/>
    <w:rsid w:val="00676117"/>
    <w:rsid w:val="006853F3"/>
    <w:rsid w:val="00693E8B"/>
    <w:rsid w:val="006D3620"/>
    <w:rsid w:val="006D5059"/>
    <w:rsid w:val="006E333E"/>
    <w:rsid w:val="007471FC"/>
    <w:rsid w:val="00750F2D"/>
    <w:rsid w:val="007538AA"/>
    <w:rsid w:val="00793F55"/>
    <w:rsid w:val="007952C4"/>
    <w:rsid w:val="007B464E"/>
    <w:rsid w:val="007C3565"/>
    <w:rsid w:val="007D1FA1"/>
    <w:rsid w:val="007E0B6E"/>
    <w:rsid w:val="007E4454"/>
    <w:rsid w:val="007E78D7"/>
    <w:rsid w:val="008407A8"/>
    <w:rsid w:val="00864C1E"/>
    <w:rsid w:val="00892D4A"/>
    <w:rsid w:val="00895EAE"/>
    <w:rsid w:val="008B59C6"/>
    <w:rsid w:val="008C0504"/>
    <w:rsid w:val="008E532B"/>
    <w:rsid w:val="008E66FE"/>
    <w:rsid w:val="0090072D"/>
    <w:rsid w:val="00912A48"/>
    <w:rsid w:val="00916589"/>
    <w:rsid w:val="00934B09"/>
    <w:rsid w:val="00945BC1"/>
    <w:rsid w:val="009549F8"/>
    <w:rsid w:val="00962CA3"/>
    <w:rsid w:val="00964AAD"/>
    <w:rsid w:val="009805AF"/>
    <w:rsid w:val="00982C9E"/>
    <w:rsid w:val="009873A5"/>
    <w:rsid w:val="009A5FC5"/>
    <w:rsid w:val="009A6E7A"/>
    <w:rsid w:val="009C2531"/>
    <w:rsid w:val="00A175AD"/>
    <w:rsid w:val="00A3179B"/>
    <w:rsid w:val="00A6379A"/>
    <w:rsid w:val="00A667C8"/>
    <w:rsid w:val="00A66E95"/>
    <w:rsid w:val="00A737A2"/>
    <w:rsid w:val="00A803CD"/>
    <w:rsid w:val="00A901FB"/>
    <w:rsid w:val="00AB3E23"/>
    <w:rsid w:val="00AB49B4"/>
    <w:rsid w:val="00AF1F8D"/>
    <w:rsid w:val="00B0045F"/>
    <w:rsid w:val="00B11E36"/>
    <w:rsid w:val="00B4455E"/>
    <w:rsid w:val="00B555DC"/>
    <w:rsid w:val="00B60671"/>
    <w:rsid w:val="00B976B2"/>
    <w:rsid w:val="00BA6698"/>
    <w:rsid w:val="00BE19EE"/>
    <w:rsid w:val="00BF28AE"/>
    <w:rsid w:val="00BF44F2"/>
    <w:rsid w:val="00C2022F"/>
    <w:rsid w:val="00C41317"/>
    <w:rsid w:val="00C639A3"/>
    <w:rsid w:val="00C67140"/>
    <w:rsid w:val="00C70D45"/>
    <w:rsid w:val="00C7681B"/>
    <w:rsid w:val="00C87777"/>
    <w:rsid w:val="00CC5D6D"/>
    <w:rsid w:val="00CE2D43"/>
    <w:rsid w:val="00D14E4F"/>
    <w:rsid w:val="00D35934"/>
    <w:rsid w:val="00D36A17"/>
    <w:rsid w:val="00D55A9B"/>
    <w:rsid w:val="00D5606C"/>
    <w:rsid w:val="00D93431"/>
    <w:rsid w:val="00D96D2D"/>
    <w:rsid w:val="00DB27DD"/>
    <w:rsid w:val="00DC37C8"/>
    <w:rsid w:val="00DE7A28"/>
    <w:rsid w:val="00E00D02"/>
    <w:rsid w:val="00E06FBD"/>
    <w:rsid w:val="00E10762"/>
    <w:rsid w:val="00E24553"/>
    <w:rsid w:val="00E351CF"/>
    <w:rsid w:val="00E659AE"/>
    <w:rsid w:val="00E724CA"/>
    <w:rsid w:val="00E76138"/>
    <w:rsid w:val="00F00069"/>
    <w:rsid w:val="00F26EC1"/>
    <w:rsid w:val="00F63310"/>
    <w:rsid w:val="00F65BFC"/>
    <w:rsid w:val="00F741DA"/>
    <w:rsid w:val="00F90C48"/>
    <w:rsid w:val="00FA02DA"/>
    <w:rsid w:val="00FA4978"/>
    <w:rsid w:val="00FC468B"/>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8F2B7F7"/>
  <w15:docId w15:val="{753FB7D1-E7EA-4EC8-82CE-BF3DF309B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julis@tsh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zakazky.cz/Profil-Zadavatele/74f211ca-2bc1-4b2a-b371-df3d604ab3aa" TargetMode="External"/><Relationship Id="rId4" Type="http://schemas.openxmlformats.org/officeDocument/2006/relationships/settings" Target="settings.xml"/><Relationship Id="rId9" Type="http://schemas.openxmlformats.org/officeDocument/2006/relationships/hyperlink" Target="mailto:phonsa@tshb.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F8E330-6DF8-4AB3-8BF7-CB83A093D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1209</TotalTime>
  <Pages>3</Pages>
  <Words>1078</Words>
  <Characters>6365</Characters>
  <Application>Microsoft Office Word</Application>
  <DocSecurity>0</DocSecurity>
  <Lines>53</Lines>
  <Paragraphs>14</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2013-08-09T05:29:00Z</cp:lastPrinted>
  <dcterms:created xsi:type="dcterms:W3CDTF">2014-03-07T15:02:00Z</dcterms:created>
  <dcterms:modified xsi:type="dcterms:W3CDTF">2017-11-27T06:14:00Z</dcterms:modified>
</cp:coreProperties>
</file>