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DBA7" w14:textId="77777777" w:rsidR="007D20F7" w:rsidRPr="007D20F7" w:rsidRDefault="007D20F7" w:rsidP="00890270">
      <w:pPr>
        <w:pStyle w:val="Nzev"/>
        <w:tabs>
          <w:tab w:val="left" w:pos="2655"/>
          <w:tab w:val="center" w:pos="4535"/>
        </w:tabs>
        <w:jc w:val="left"/>
        <w:rPr>
          <w:rFonts w:ascii="Myriad Web" w:hAnsi="Myriad Web"/>
          <w:sz w:val="20"/>
        </w:rPr>
      </w:pPr>
    </w:p>
    <w:p w14:paraId="3E5669F6" w14:textId="77777777" w:rsidR="001042C5" w:rsidRDefault="001042C5" w:rsidP="007D20F7">
      <w:pPr>
        <w:pStyle w:val="Nzev"/>
        <w:tabs>
          <w:tab w:val="left" w:pos="2655"/>
          <w:tab w:val="center" w:pos="4535"/>
        </w:tabs>
        <w:rPr>
          <w:rFonts w:ascii="Myriad Web" w:hAnsi="Myriad Web"/>
          <w:sz w:val="36"/>
          <w:szCs w:val="36"/>
        </w:rPr>
      </w:pPr>
    </w:p>
    <w:p w14:paraId="142BE979" w14:textId="77777777" w:rsidR="001042C5" w:rsidRDefault="001042C5" w:rsidP="007D20F7">
      <w:pPr>
        <w:pStyle w:val="Nzev"/>
        <w:tabs>
          <w:tab w:val="left" w:pos="2655"/>
          <w:tab w:val="center" w:pos="4535"/>
        </w:tabs>
        <w:rPr>
          <w:rFonts w:ascii="Myriad Web" w:hAnsi="Myriad Web"/>
          <w:sz w:val="36"/>
          <w:szCs w:val="36"/>
        </w:rPr>
      </w:pPr>
    </w:p>
    <w:p w14:paraId="2111CA23" w14:textId="77777777" w:rsidR="00890270" w:rsidRPr="00F45C44" w:rsidRDefault="00890270" w:rsidP="00F45C44">
      <w:pPr>
        <w:pStyle w:val="Nzev"/>
        <w:tabs>
          <w:tab w:val="left" w:pos="2655"/>
          <w:tab w:val="center" w:pos="4535"/>
        </w:tabs>
        <w:rPr>
          <w:rFonts w:ascii="Arial" w:hAnsi="Arial" w:cs="Arial"/>
          <w:szCs w:val="28"/>
        </w:rPr>
      </w:pPr>
      <w:r w:rsidRPr="00F45C44">
        <w:rPr>
          <w:rFonts w:ascii="Arial" w:hAnsi="Arial" w:cs="Arial"/>
          <w:szCs w:val="28"/>
        </w:rPr>
        <w:t>Smlouva o dílo</w:t>
      </w:r>
    </w:p>
    <w:p w14:paraId="428464AD" w14:textId="77777777" w:rsidR="00890270" w:rsidRPr="00F45C44" w:rsidRDefault="00890270" w:rsidP="00F45C44">
      <w:pPr>
        <w:pStyle w:val="Nzev"/>
        <w:pBdr>
          <w:bottom w:val="single" w:sz="6" w:space="1" w:color="auto"/>
        </w:pBdr>
        <w:spacing w:after="120"/>
        <w:rPr>
          <w:rFonts w:ascii="Arial" w:hAnsi="Arial" w:cs="Arial"/>
          <w:b w:val="0"/>
          <w:sz w:val="20"/>
        </w:rPr>
      </w:pPr>
      <w:r w:rsidRPr="00F45C44">
        <w:rPr>
          <w:rFonts w:ascii="Arial" w:hAnsi="Arial" w:cs="Arial"/>
          <w:b w:val="0"/>
          <w:sz w:val="20"/>
        </w:rPr>
        <w:t xml:space="preserve">uzavřená dle § </w:t>
      </w:r>
      <w:r w:rsidRPr="00F45C44">
        <w:rPr>
          <w:rFonts w:ascii="Arial" w:hAnsi="Arial" w:cs="Arial"/>
          <w:sz w:val="20"/>
        </w:rPr>
        <w:t xml:space="preserve">2586 </w:t>
      </w:r>
      <w:r w:rsidRPr="00F45C44">
        <w:rPr>
          <w:rFonts w:ascii="Arial" w:hAnsi="Arial" w:cs="Arial"/>
          <w:b w:val="0"/>
          <w:sz w:val="20"/>
        </w:rPr>
        <w:t xml:space="preserve">zákona č. 89/2012 Sb., občanský zákoník </w:t>
      </w:r>
    </w:p>
    <w:p w14:paraId="6C171105" w14:textId="77777777" w:rsidR="007D20F7" w:rsidRPr="00F45C44" w:rsidRDefault="007D20F7" w:rsidP="00890270">
      <w:pPr>
        <w:pStyle w:val="Nzev"/>
        <w:jc w:val="left"/>
        <w:rPr>
          <w:rFonts w:ascii="Arial" w:hAnsi="Arial" w:cs="Arial"/>
        </w:rPr>
      </w:pPr>
    </w:p>
    <w:p w14:paraId="0DA550D5" w14:textId="77777777" w:rsidR="00F45C44" w:rsidRPr="00F45C44" w:rsidRDefault="00F45C44" w:rsidP="00F45C44">
      <w:pPr>
        <w:pStyle w:val="Nzev"/>
        <w:jc w:val="left"/>
        <w:rPr>
          <w:rFonts w:ascii="Arial" w:hAnsi="Arial" w:cs="Arial"/>
          <w:sz w:val="20"/>
        </w:rPr>
      </w:pPr>
      <w:r w:rsidRPr="00F45C44">
        <w:rPr>
          <w:rFonts w:ascii="Arial" w:hAnsi="Arial" w:cs="Arial"/>
          <w:sz w:val="20"/>
        </w:rPr>
        <w:t>Smluvní strany</w:t>
      </w:r>
    </w:p>
    <w:p w14:paraId="1A1AAAA9" w14:textId="77777777" w:rsidR="00F45C44" w:rsidRPr="00F45C44" w:rsidRDefault="00F45C44" w:rsidP="00F45C44">
      <w:pPr>
        <w:pStyle w:val="Nzev"/>
        <w:jc w:val="left"/>
        <w:rPr>
          <w:rFonts w:ascii="Arial" w:hAnsi="Arial" w:cs="Arial"/>
          <w:sz w:val="20"/>
        </w:rPr>
      </w:pPr>
    </w:p>
    <w:p w14:paraId="0C11E07A" w14:textId="77777777" w:rsidR="00F45C44" w:rsidRPr="00F45C44" w:rsidRDefault="00F45C44" w:rsidP="00F45C44">
      <w:pPr>
        <w:pStyle w:val="Nzev"/>
        <w:jc w:val="left"/>
        <w:rPr>
          <w:rFonts w:ascii="Arial" w:hAnsi="Arial" w:cs="Arial"/>
          <w:sz w:val="20"/>
        </w:rPr>
      </w:pPr>
      <w:r w:rsidRPr="00F45C44">
        <w:rPr>
          <w:rFonts w:ascii="Arial" w:hAnsi="Arial" w:cs="Arial"/>
          <w:sz w:val="20"/>
        </w:rPr>
        <w:t>město Jičín</w:t>
      </w:r>
    </w:p>
    <w:p w14:paraId="24DD5BF3" w14:textId="77777777" w:rsidR="00F45C44" w:rsidRPr="00F45C44" w:rsidRDefault="00F45C44" w:rsidP="00F45C44">
      <w:pPr>
        <w:pStyle w:val="Nzev"/>
        <w:jc w:val="left"/>
        <w:rPr>
          <w:rFonts w:ascii="Arial" w:hAnsi="Arial" w:cs="Arial"/>
          <w:b w:val="0"/>
          <w:sz w:val="20"/>
        </w:rPr>
      </w:pPr>
      <w:proofErr w:type="spellStart"/>
      <w:r w:rsidRPr="00F45C44">
        <w:rPr>
          <w:rFonts w:ascii="Arial" w:hAnsi="Arial" w:cs="Arial"/>
          <w:b w:val="0"/>
          <w:sz w:val="20"/>
        </w:rPr>
        <w:t>zast</w:t>
      </w:r>
      <w:proofErr w:type="spellEnd"/>
      <w:r w:rsidRPr="00F45C44">
        <w:rPr>
          <w:rFonts w:ascii="Arial" w:hAnsi="Arial" w:cs="Arial"/>
          <w:b w:val="0"/>
          <w:sz w:val="20"/>
        </w:rPr>
        <w:t>. starostou města JUDr. Janem Malým</w:t>
      </w:r>
    </w:p>
    <w:p w14:paraId="5B1D3285"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rPr>
        <w:t>adresa: Žižkovo nám. 18, 506 01 Jičín</w:t>
      </w:r>
    </w:p>
    <w:p w14:paraId="0A280FD5" w14:textId="77777777" w:rsidR="00F45C44" w:rsidRPr="00F45C44" w:rsidRDefault="00F45C44" w:rsidP="00F45C44">
      <w:pPr>
        <w:pStyle w:val="Nzev"/>
        <w:jc w:val="left"/>
        <w:rPr>
          <w:rFonts w:ascii="Arial" w:hAnsi="Arial" w:cs="Arial"/>
          <w:sz w:val="20"/>
        </w:rPr>
      </w:pPr>
      <w:r w:rsidRPr="00F45C44">
        <w:rPr>
          <w:rFonts w:ascii="Arial" w:hAnsi="Arial" w:cs="Arial"/>
          <w:b w:val="0"/>
          <w:sz w:val="20"/>
        </w:rPr>
        <w:t xml:space="preserve">IČO: 00271632 </w:t>
      </w:r>
      <w:r w:rsidRPr="00F45C44">
        <w:rPr>
          <w:rFonts w:ascii="Arial" w:hAnsi="Arial" w:cs="Arial"/>
          <w:sz w:val="20"/>
        </w:rPr>
        <w:t xml:space="preserve"> </w:t>
      </w:r>
    </w:p>
    <w:p w14:paraId="3DF406FE"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rPr>
        <w:t>DIČ: CZ</w:t>
      </w:r>
      <w:r w:rsidRPr="00F45C44">
        <w:rPr>
          <w:rFonts w:ascii="Arial" w:hAnsi="Arial" w:cs="Arial"/>
          <w:color w:val="000000"/>
          <w:sz w:val="20"/>
        </w:rPr>
        <w:t xml:space="preserve"> </w:t>
      </w:r>
      <w:r w:rsidRPr="00F45C44">
        <w:rPr>
          <w:rFonts w:ascii="Arial" w:hAnsi="Arial" w:cs="Arial"/>
          <w:b w:val="0"/>
          <w:color w:val="000000"/>
          <w:sz w:val="20"/>
        </w:rPr>
        <w:t>00271632</w:t>
      </w:r>
    </w:p>
    <w:p w14:paraId="55BD02FB" w14:textId="77777777" w:rsidR="00F45C44" w:rsidRPr="00F45C44" w:rsidRDefault="00F45C44" w:rsidP="00F45C44">
      <w:pPr>
        <w:pStyle w:val="Nzev"/>
        <w:jc w:val="left"/>
        <w:rPr>
          <w:rFonts w:ascii="Arial" w:hAnsi="Arial" w:cs="Arial"/>
          <w:b w:val="0"/>
          <w:color w:val="000000"/>
          <w:sz w:val="20"/>
        </w:rPr>
      </w:pPr>
      <w:r w:rsidRPr="00F45C44">
        <w:rPr>
          <w:rFonts w:ascii="Arial" w:hAnsi="Arial" w:cs="Arial"/>
          <w:b w:val="0"/>
          <w:sz w:val="20"/>
        </w:rPr>
        <w:t xml:space="preserve">bankovní spojení: </w:t>
      </w:r>
      <w:r w:rsidRPr="00F45C44">
        <w:rPr>
          <w:rFonts w:ascii="Arial" w:hAnsi="Arial" w:cs="Arial"/>
          <w:b w:val="0"/>
          <w:color w:val="000000"/>
          <w:sz w:val="20"/>
        </w:rPr>
        <w:t>524541/0100</w:t>
      </w:r>
    </w:p>
    <w:p w14:paraId="4F2846AD" w14:textId="5E5B90A4" w:rsidR="00F45C44" w:rsidRPr="00F45C44" w:rsidRDefault="00F45C44" w:rsidP="00F45C44">
      <w:pPr>
        <w:pStyle w:val="Nzev"/>
        <w:jc w:val="left"/>
        <w:rPr>
          <w:rFonts w:ascii="Arial" w:hAnsi="Arial" w:cs="Arial"/>
          <w:b w:val="0"/>
          <w:sz w:val="20"/>
        </w:rPr>
      </w:pPr>
      <w:r w:rsidRPr="00F45C44">
        <w:rPr>
          <w:rFonts w:ascii="Arial" w:hAnsi="Arial" w:cs="Arial"/>
          <w:b w:val="0"/>
          <w:sz w:val="20"/>
        </w:rPr>
        <w:t xml:space="preserve">osoba oprávněná jednat za objednatele ve věcech technických: </w:t>
      </w:r>
      <w:r w:rsidRPr="00F45C44">
        <w:rPr>
          <w:rFonts w:ascii="Arial" w:hAnsi="Arial" w:cs="Arial"/>
          <w:b w:val="0"/>
          <w:sz w:val="20"/>
          <w:highlight w:val="cyan"/>
        </w:rPr>
        <w:t>RNDr. Vladimíra Smolíková</w:t>
      </w:r>
      <w:r w:rsidRPr="00F45C44">
        <w:rPr>
          <w:rFonts w:ascii="Arial" w:hAnsi="Arial" w:cs="Arial"/>
          <w:b w:val="0"/>
          <w:sz w:val="20"/>
        </w:rPr>
        <w:t xml:space="preserve">, popř. osoba pověřená touto osobou </w:t>
      </w:r>
    </w:p>
    <w:p w14:paraId="572C3F7A"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rPr>
        <w:t>dále jen „objednatel“, na straně jedné</w:t>
      </w:r>
    </w:p>
    <w:p w14:paraId="578C02FC" w14:textId="77777777" w:rsidR="00F45C44" w:rsidRPr="00F45C44" w:rsidRDefault="00F45C44" w:rsidP="00F45C44">
      <w:pPr>
        <w:pStyle w:val="Nzev"/>
        <w:ind w:left="360"/>
        <w:jc w:val="left"/>
        <w:rPr>
          <w:rFonts w:ascii="Arial" w:hAnsi="Arial" w:cs="Arial"/>
          <w:b w:val="0"/>
          <w:sz w:val="20"/>
        </w:rPr>
      </w:pPr>
    </w:p>
    <w:p w14:paraId="315B6B51"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rPr>
        <w:t>a</w:t>
      </w:r>
    </w:p>
    <w:p w14:paraId="1B30E03D" w14:textId="77777777" w:rsidR="00F45C44" w:rsidRPr="00F45C44" w:rsidRDefault="00F45C44" w:rsidP="00F45C44">
      <w:pPr>
        <w:pStyle w:val="Nzev"/>
        <w:ind w:left="360"/>
        <w:jc w:val="left"/>
        <w:rPr>
          <w:rFonts w:ascii="Arial" w:hAnsi="Arial" w:cs="Arial"/>
          <w:b w:val="0"/>
          <w:sz w:val="20"/>
        </w:rPr>
      </w:pPr>
    </w:p>
    <w:p w14:paraId="3D174785" w14:textId="77777777" w:rsidR="00F45C44" w:rsidRPr="00F45C44" w:rsidRDefault="00F45C44" w:rsidP="00F45C44">
      <w:pPr>
        <w:pStyle w:val="Nzev"/>
        <w:jc w:val="left"/>
        <w:rPr>
          <w:rFonts w:ascii="Arial" w:hAnsi="Arial" w:cs="Arial"/>
          <w:sz w:val="20"/>
          <w:highlight w:val="yellow"/>
        </w:rPr>
      </w:pPr>
      <w:r w:rsidRPr="00F45C44">
        <w:rPr>
          <w:rFonts w:ascii="Arial" w:hAnsi="Arial" w:cs="Arial"/>
          <w:sz w:val="20"/>
          <w:highlight w:val="yellow"/>
        </w:rPr>
        <w:t>společnost: ………………….</w:t>
      </w:r>
    </w:p>
    <w:p w14:paraId="411F9E78" w14:textId="77777777" w:rsidR="00F45C44" w:rsidRPr="00F45C44" w:rsidRDefault="00F45C44" w:rsidP="00F45C44">
      <w:pPr>
        <w:pStyle w:val="Nzev"/>
        <w:jc w:val="left"/>
        <w:rPr>
          <w:rFonts w:ascii="Arial" w:hAnsi="Arial" w:cs="Arial"/>
          <w:b w:val="0"/>
          <w:sz w:val="20"/>
          <w:highlight w:val="yellow"/>
        </w:rPr>
      </w:pPr>
      <w:r w:rsidRPr="00F45C44">
        <w:rPr>
          <w:rFonts w:ascii="Arial" w:hAnsi="Arial" w:cs="Arial"/>
          <w:b w:val="0"/>
          <w:sz w:val="20"/>
          <w:highlight w:val="yellow"/>
        </w:rPr>
        <w:t>IČ…………….</w:t>
      </w:r>
    </w:p>
    <w:p w14:paraId="750F43AC" w14:textId="77777777" w:rsidR="00F45C44" w:rsidRPr="00F45C44" w:rsidRDefault="00F45C44" w:rsidP="00F45C44">
      <w:pPr>
        <w:pStyle w:val="Nzev"/>
        <w:jc w:val="left"/>
        <w:rPr>
          <w:rFonts w:ascii="Arial" w:hAnsi="Arial" w:cs="Arial"/>
          <w:b w:val="0"/>
          <w:sz w:val="20"/>
          <w:highlight w:val="yellow"/>
        </w:rPr>
      </w:pPr>
      <w:r w:rsidRPr="00F45C44">
        <w:rPr>
          <w:rFonts w:ascii="Arial" w:hAnsi="Arial" w:cs="Arial"/>
          <w:b w:val="0"/>
          <w:sz w:val="20"/>
          <w:highlight w:val="yellow"/>
        </w:rPr>
        <w:t xml:space="preserve">sídlo……………… </w:t>
      </w:r>
    </w:p>
    <w:p w14:paraId="65A414C5" w14:textId="77777777" w:rsidR="00F45C44" w:rsidRPr="00F45C44" w:rsidRDefault="00F45C44" w:rsidP="00F45C44">
      <w:pPr>
        <w:pStyle w:val="Nzev"/>
        <w:jc w:val="left"/>
        <w:rPr>
          <w:rFonts w:ascii="Arial" w:hAnsi="Arial" w:cs="Arial"/>
          <w:b w:val="0"/>
          <w:sz w:val="20"/>
          <w:highlight w:val="yellow"/>
        </w:rPr>
      </w:pPr>
      <w:r w:rsidRPr="00F45C44">
        <w:rPr>
          <w:rFonts w:ascii="Arial" w:hAnsi="Arial" w:cs="Arial"/>
          <w:b w:val="0"/>
          <w:sz w:val="20"/>
          <w:highlight w:val="yellow"/>
        </w:rPr>
        <w:t>zapsaná v obchodním rejstříku vedeném u Krajského soudu v </w:t>
      </w:r>
      <w:proofErr w:type="gramStart"/>
      <w:r w:rsidRPr="00F45C44">
        <w:rPr>
          <w:rFonts w:ascii="Arial" w:hAnsi="Arial" w:cs="Arial"/>
          <w:b w:val="0"/>
          <w:sz w:val="20"/>
          <w:highlight w:val="yellow"/>
        </w:rPr>
        <w:t>…….</w:t>
      </w:r>
      <w:proofErr w:type="gramEnd"/>
      <w:r w:rsidRPr="00F45C44">
        <w:rPr>
          <w:rFonts w:ascii="Arial" w:hAnsi="Arial" w:cs="Arial"/>
          <w:b w:val="0"/>
          <w:sz w:val="20"/>
          <w:highlight w:val="yellow"/>
        </w:rPr>
        <w:t xml:space="preserve">.v oddílu …., vložce </w:t>
      </w:r>
    </w:p>
    <w:p w14:paraId="62BDA9FF"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highlight w:val="yellow"/>
        </w:rPr>
        <w:t xml:space="preserve">bankovní </w:t>
      </w:r>
      <w:proofErr w:type="gramStart"/>
      <w:r w:rsidRPr="00F45C44">
        <w:rPr>
          <w:rFonts w:ascii="Arial" w:hAnsi="Arial" w:cs="Arial"/>
          <w:b w:val="0"/>
          <w:sz w:val="20"/>
          <w:highlight w:val="yellow"/>
        </w:rPr>
        <w:t>spojení:…</w:t>
      </w:r>
      <w:proofErr w:type="gramEnd"/>
      <w:r w:rsidRPr="00F45C44">
        <w:rPr>
          <w:rFonts w:ascii="Arial" w:hAnsi="Arial" w:cs="Arial"/>
          <w:b w:val="0"/>
          <w:sz w:val="20"/>
          <w:highlight w:val="yellow"/>
        </w:rPr>
        <w:t>……….</w:t>
      </w:r>
    </w:p>
    <w:p w14:paraId="212F9313"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highlight w:val="yellow"/>
        </w:rPr>
        <w:t xml:space="preserve">osoba oprávněná jednat za zhotovitele ve věcech </w:t>
      </w:r>
      <w:proofErr w:type="gramStart"/>
      <w:r w:rsidRPr="00F45C44">
        <w:rPr>
          <w:rFonts w:ascii="Arial" w:hAnsi="Arial" w:cs="Arial"/>
          <w:b w:val="0"/>
          <w:sz w:val="20"/>
          <w:highlight w:val="yellow"/>
        </w:rPr>
        <w:t>technických:.............................</w:t>
      </w:r>
      <w:proofErr w:type="gramEnd"/>
      <w:r w:rsidRPr="00F45C44">
        <w:rPr>
          <w:rFonts w:ascii="Arial" w:hAnsi="Arial" w:cs="Arial"/>
          <w:b w:val="0"/>
          <w:sz w:val="20"/>
          <w:highlight w:val="yellow"/>
        </w:rPr>
        <w:t>popř. osoba pověřená touto osobou a zapsaná ve stavebním deníku</w:t>
      </w:r>
    </w:p>
    <w:p w14:paraId="392A07E9" w14:textId="77777777" w:rsidR="00F45C44" w:rsidRPr="00F45C44" w:rsidRDefault="00F45C44" w:rsidP="00F45C44">
      <w:pPr>
        <w:pStyle w:val="Nzev"/>
        <w:jc w:val="left"/>
        <w:rPr>
          <w:rFonts w:ascii="Arial" w:hAnsi="Arial" w:cs="Arial"/>
          <w:b w:val="0"/>
          <w:sz w:val="20"/>
        </w:rPr>
      </w:pPr>
      <w:r w:rsidRPr="00F45C44">
        <w:rPr>
          <w:rFonts w:ascii="Arial" w:hAnsi="Arial" w:cs="Arial"/>
          <w:b w:val="0"/>
          <w:sz w:val="20"/>
        </w:rPr>
        <w:t>dále jen „zhotovitel.“, na straně druhé</w:t>
      </w:r>
    </w:p>
    <w:p w14:paraId="1C7E3E7A" w14:textId="77777777" w:rsidR="00F45C44" w:rsidRPr="00F45C44" w:rsidRDefault="00F45C44" w:rsidP="00F45C44">
      <w:pPr>
        <w:rPr>
          <w:rFonts w:ascii="Arial" w:hAnsi="Arial" w:cs="Arial"/>
          <w:sz w:val="20"/>
        </w:rPr>
      </w:pPr>
    </w:p>
    <w:p w14:paraId="322F9714" w14:textId="77777777" w:rsidR="00F45C44" w:rsidRPr="00F45C44" w:rsidRDefault="00F45C44" w:rsidP="00F45C44">
      <w:pPr>
        <w:spacing w:after="60"/>
        <w:jc w:val="both"/>
        <w:rPr>
          <w:rFonts w:ascii="Arial" w:hAnsi="Arial" w:cs="Arial"/>
          <w:color w:val="000000"/>
          <w:sz w:val="20"/>
        </w:rPr>
      </w:pPr>
      <w:r w:rsidRPr="00F45C44">
        <w:rPr>
          <w:rFonts w:ascii="Arial" w:hAnsi="Arial" w:cs="Arial"/>
          <w:color w:val="000000"/>
          <w:sz w:val="20"/>
        </w:rPr>
        <w:t>(dále společně rovněž jen jako „</w:t>
      </w:r>
      <w:r w:rsidRPr="00F45C44">
        <w:rPr>
          <w:rFonts w:ascii="Arial" w:hAnsi="Arial" w:cs="Arial"/>
          <w:b/>
          <w:color w:val="000000"/>
          <w:sz w:val="20"/>
        </w:rPr>
        <w:t>smluvní strany</w:t>
      </w:r>
      <w:r w:rsidRPr="00F45C44">
        <w:rPr>
          <w:rFonts w:ascii="Arial" w:hAnsi="Arial" w:cs="Arial"/>
          <w:color w:val="000000"/>
          <w:sz w:val="20"/>
        </w:rPr>
        <w:t>“)</w:t>
      </w:r>
    </w:p>
    <w:p w14:paraId="66C39C0D" w14:textId="77777777" w:rsidR="00F45C44" w:rsidRPr="00F45C44" w:rsidRDefault="00F45C44" w:rsidP="00F45C44">
      <w:pPr>
        <w:pStyle w:val="Normodsaz"/>
        <w:numPr>
          <w:ilvl w:val="0"/>
          <w:numId w:val="0"/>
        </w:numPr>
        <w:spacing w:before="120" w:after="120"/>
        <w:rPr>
          <w:rFonts w:ascii="Arial" w:hAnsi="Arial" w:cs="Arial"/>
          <w:color w:val="000000"/>
          <w:sz w:val="20"/>
        </w:rPr>
      </w:pPr>
      <w:r w:rsidRPr="00F45C44">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v návaznosti na zákon č. 134/2016 Sb., o zadávání veřejných zakázkách, ve znění pozdějších předpisů, a za podmínek dále uvedených, dohodly na uzavření následující</w:t>
      </w:r>
    </w:p>
    <w:p w14:paraId="3A02288B" w14:textId="77777777" w:rsidR="003140AF" w:rsidRPr="00F45C44" w:rsidRDefault="003140AF" w:rsidP="003140AF">
      <w:pPr>
        <w:pStyle w:val="Normodsaz"/>
        <w:numPr>
          <w:ilvl w:val="0"/>
          <w:numId w:val="0"/>
        </w:numPr>
        <w:jc w:val="center"/>
        <w:rPr>
          <w:rFonts w:ascii="Arial" w:hAnsi="Arial" w:cs="Arial"/>
          <w:b/>
          <w:color w:val="000000"/>
          <w:sz w:val="20"/>
          <w:u w:val="single"/>
        </w:rPr>
      </w:pPr>
    </w:p>
    <w:p w14:paraId="7FDA2210" w14:textId="77777777" w:rsidR="00890270" w:rsidRPr="00F45C44" w:rsidRDefault="00890270" w:rsidP="00890270">
      <w:pPr>
        <w:pStyle w:val="Normodsaz"/>
        <w:numPr>
          <w:ilvl w:val="0"/>
          <w:numId w:val="0"/>
        </w:numPr>
        <w:spacing w:before="120"/>
        <w:jc w:val="center"/>
        <w:rPr>
          <w:rFonts w:ascii="Arial" w:hAnsi="Arial" w:cs="Arial"/>
          <w:b/>
          <w:color w:val="000000"/>
          <w:sz w:val="20"/>
          <w:u w:val="single"/>
        </w:rPr>
      </w:pPr>
      <w:r w:rsidRPr="00F45C44">
        <w:rPr>
          <w:rFonts w:ascii="Arial" w:hAnsi="Arial" w:cs="Arial"/>
          <w:b/>
          <w:color w:val="000000"/>
          <w:sz w:val="20"/>
          <w:u w:val="single"/>
        </w:rPr>
        <w:t>smlouvy o dílo</w:t>
      </w:r>
    </w:p>
    <w:p w14:paraId="6E59C5EF" w14:textId="77777777" w:rsidR="00890270" w:rsidRPr="00F45C44" w:rsidRDefault="00890270" w:rsidP="00890270">
      <w:pPr>
        <w:pStyle w:val="Normodsaz"/>
        <w:numPr>
          <w:ilvl w:val="0"/>
          <w:numId w:val="0"/>
        </w:numPr>
        <w:spacing w:before="120" w:after="120"/>
        <w:jc w:val="center"/>
        <w:rPr>
          <w:rFonts w:ascii="Arial" w:hAnsi="Arial" w:cs="Arial"/>
          <w:color w:val="000000"/>
          <w:sz w:val="20"/>
        </w:rPr>
      </w:pPr>
      <w:r w:rsidRPr="00F45C44">
        <w:rPr>
          <w:rFonts w:ascii="Arial" w:hAnsi="Arial" w:cs="Arial"/>
          <w:color w:val="000000"/>
          <w:sz w:val="20"/>
        </w:rPr>
        <w:t>(dále jen „smlouva“)</w:t>
      </w:r>
    </w:p>
    <w:p w14:paraId="050B4110" w14:textId="77777777" w:rsidR="00890270" w:rsidRPr="00F45C44" w:rsidRDefault="00890270" w:rsidP="00890270">
      <w:pPr>
        <w:pStyle w:val="Styl1"/>
        <w:tabs>
          <w:tab w:val="left" w:pos="360"/>
        </w:tabs>
        <w:jc w:val="both"/>
        <w:rPr>
          <w:rFonts w:cs="Arial"/>
          <w:b/>
          <w:sz w:val="20"/>
        </w:rPr>
      </w:pPr>
      <w:r w:rsidRPr="00F45C44">
        <w:rPr>
          <w:rFonts w:cs="Arial"/>
          <w:iCs/>
          <w:sz w:val="20"/>
          <w:u w:val="single"/>
        </w:rPr>
        <w:t>Název veřejné zakázky</w:t>
      </w:r>
      <w:r w:rsidRPr="00F45C44">
        <w:rPr>
          <w:rFonts w:cs="Arial"/>
          <w:b/>
          <w:sz w:val="20"/>
        </w:rPr>
        <w:t xml:space="preserve"> </w:t>
      </w:r>
    </w:p>
    <w:p w14:paraId="1BCBB132" w14:textId="77777777" w:rsidR="00890270" w:rsidRPr="00F45C44" w:rsidRDefault="00890270" w:rsidP="00890270">
      <w:pPr>
        <w:pStyle w:val="Styl1"/>
        <w:jc w:val="both"/>
        <w:rPr>
          <w:rFonts w:cs="Arial"/>
          <w:b/>
          <w:sz w:val="20"/>
        </w:rPr>
      </w:pPr>
    </w:p>
    <w:p w14:paraId="63DF258C" w14:textId="77777777" w:rsidR="00F45C44" w:rsidRPr="00F45C44" w:rsidRDefault="00F45C44" w:rsidP="00F45C44">
      <w:pPr>
        <w:jc w:val="center"/>
        <w:rPr>
          <w:rFonts w:ascii="Arial" w:hAnsi="Arial" w:cs="Arial"/>
          <w:b/>
          <w:bCs/>
        </w:rPr>
      </w:pPr>
      <w:r w:rsidRPr="00F45C44">
        <w:rPr>
          <w:rFonts w:ascii="Arial" w:hAnsi="Arial" w:cs="Arial"/>
          <w:b/>
          <w:bCs/>
        </w:rPr>
        <w:t>Jičín – revitalizace ploch zeleně na sídlišti Husova</w:t>
      </w:r>
    </w:p>
    <w:p w14:paraId="36DD2E69" w14:textId="77777777" w:rsidR="00BC076C" w:rsidRPr="00F45C44" w:rsidRDefault="00BC076C" w:rsidP="00890270">
      <w:pPr>
        <w:jc w:val="center"/>
        <w:rPr>
          <w:rFonts w:ascii="Arial" w:hAnsi="Arial" w:cs="Arial"/>
          <w:sz w:val="20"/>
        </w:rPr>
      </w:pPr>
    </w:p>
    <w:p w14:paraId="5E4A4D55" w14:textId="77777777" w:rsidR="00890270" w:rsidRPr="00F45C44" w:rsidRDefault="00890270" w:rsidP="00890270">
      <w:pPr>
        <w:jc w:val="center"/>
        <w:rPr>
          <w:rFonts w:ascii="Arial" w:hAnsi="Arial" w:cs="Arial"/>
          <w:sz w:val="20"/>
        </w:rPr>
      </w:pPr>
      <w:r w:rsidRPr="00F45C44">
        <w:rPr>
          <w:rFonts w:ascii="Arial" w:hAnsi="Arial" w:cs="Arial"/>
          <w:sz w:val="20"/>
        </w:rPr>
        <w:t>Článek I.</w:t>
      </w:r>
    </w:p>
    <w:p w14:paraId="638591E4" w14:textId="77777777" w:rsidR="00890270" w:rsidRPr="00F45C44" w:rsidRDefault="00890270" w:rsidP="00890270">
      <w:pPr>
        <w:jc w:val="center"/>
        <w:rPr>
          <w:rFonts w:ascii="Arial" w:hAnsi="Arial" w:cs="Arial"/>
          <w:b/>
          <w:sz w:val="20"/>
        </w:rPr>
      </w:pPr>
      <w:r w:rsidRPr="00F45C44">
        <w:rPr>
          <w:rFonts w:ascii="Arial" w:hAnsi="Arial" w:cs="Arial"/>
          <w:b/>
          <w:sz w:val="20"/>
        </w:rPr>
        <w:t>Úvodní ustanovení</w:t>
      </w:r>
    </w:p>
    <w:p w14:paraId="163AB3C5" w14:textId="1BD308DC" w:rsidR="005C68C5" w:rsidRDefault="005C68C5" w:rsidP="00604A8D">
      <w:pPr>
        <w:numPr>
          <w:ilvl w:val="0"/>
          <w:numId w:val="3"/>
        </w:numPr>
        <w:spacing w:before="120"/>
        <w:ind w:left="278" w:hanging="357"/>
        <w:jc w:val="both"/>
        <w:rPr>
          <w:rFonts w:ascii="Arial" w:hAnsi="Arial" w:cs="Arial"/>
          <w:sz w:val="20"/>
        </w:rPr>
      </w:pPr>
      <w:r w:rsidRPr="00F45C44">
        <w:rPr>
          <w:rFonts w:ascii="Arial" w:hAnsi="Arial" w:cs="Arial"/>
          <w:sz w:val="20"/>
        </w:rPr>
        <w:t xml:space="preserve">Smluvní strany tuto smlouvu o dílo uzavírají v návaznosti na výsledek výběrového řízení zakázky malého rozsahu na veřejnou zakázku na akci </w:t>
      </w:r>
      <w:r w:rsidR="00604A8D" w:rsidRPr="00F45C44">
        <w:rPr>
          <w:rFonts w:ascii="Arial" w:hAnsi="Arial" w:cs="Arial"/>
          <w:b/>
          <w:sz w:val="20"/>
        </w:rPr>
        <w:t>„</w:t>
      </w:r>
      <w:r w:rsidR="00F45C44" w:rsidRPr="00F15FDD">
        <w:rPr>
          <w:rFonts w:ascii="Arial" w:hAnsi="Arial" w:cs="Arial"/>
          <w:b/>
          <w:bCs/>
          <w:sz w:val="20"/>
        </w:rPr>
        <w:t>Jičín – revitalizace ploch zeleně na sídlišti Husova</w:t>
      </w:r>
      <w:r w:rsidR="00604A8D" w:rsidRPr="00F45C44">
        <w:rPr>
          <w:rFonts w:ascii="Arial" w:hAnsi="Arial" w:cs="Arial"/>
          <w:b/>
          <w:sz w:val="20"/>
        </w:rPr>
        <w:t>“</w:t>
      </w:r>
      <w:r w:rsidR="00234A4B" w:rsidRPr="00F45C44">
        <w:rPr>
          <w:rFonts w:ascii="Arial" w:hAnsi="Arial" w:cs="Arial"/>
          <w:b/>
          <w:sz w:val="20"/>
        </w:rPr>
        <w:t>.</w:t>
      </w:r>
      <w:r w:rsidR="00604A8D" w:rsidRPr="00F45C44">
        <w:rPr>
          <w:rFonts w:ascii="Arial" w:hAnsi="Arial" w:cs="Arial"/>
          <w:sz w:val="20"/>
        </w:rPr>
        <w:t xml:space="preserve"> </w:t>
      </w:r>
      <w:r w:rsidRPr="00F45C44">
        <w:rPr>
          <w:rFonts w:ascii="Arial" w:hAnsi="Arial" w:cs="Arial"/>
          <w:sz w:val="20"/>
        </w:rPr>
        <w:t>V rámci výše uvedeného řízení byla nabídka zhotovitele vybrána jako vítězná a byla zhotoviteli přidělena.</w:t>
      </w:r>
    </w:p>
    <w:p w14:paraId="650F3B2B" w14:textId="77777777" w:rsidR="00890270" w:rsidRPr="00F45C44" w:rsidRDefault="00890270" w:rsidP="00D64211">
      <w:pPr>
        <w:jc w:val="both"/>
        <w:rPr>
          <w:rFonts w:ascii="Arial" w:hAnsi="Arial" w:cs="Arial"/>
          <w:sz w:val="20"/>
        </w:rPr>
      </w:pPr>
    </w:p>
    <w:p w14:paraId="145DE014" w14:textId="16D1BC05" w:rsidR="00890270" w:rsidRDefault="00890270" w:rsidP="00890270">
      <w:pPr>
        <w:numPr>
          <w:ilvl w:val="0"/>
          <w:numId w:val="3"/>
        </w:numPr>
        <w:ind w:left="283"/>
        <w:jc w:val="both"/>
        <w:rPr>
          <w:rFonts w:ascii="Arial" w:hAnsi="Arial" w:cs="Arial"/>
          <w:color w:val="000000"/>
          <w:sz w:val="20"/>
        </w:rPr>
      </w:pPr>
      <w:r w:rsidRPr="00F45C44">
        <w:rPr>
          <w:rFonts w:ascii="Arial" w:hAnsi="Arial" w:cs="Arial"/>
          <w:color w:val="000000"/>
          <w:sz w:val="20"/>
        </w:rPr>
        <w:t xml:space="preserve">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w:t>
      </w:r>
      <w:r w:rsidRPr="00F45C44">
        <w:rPr>
          <w:rFonts w:ascii="Arial" w:hAnsi="Arial" w:cs="Arial"/>
          <w:color w:val="000000"/>
          <w:sz w:val="20"/>
        </w:rPr>
        <w:lastRenderedPageBreak/>
        <w:t>za řádně provedené dílo, včetně objednatelem objednaných změn zaplatit, a to za podmínek a v termínech touto smlouvou sjednaných.</w:t>
      </w:r>
    </w:p>
    <w:p w14:paraId="0726D46D" w14:textId="77777777" w:rsidR="00F45C44" w:rsidRPr="00F45C44" w:rsidRDefault="00F45C44" w:rsidP="00F45C44">
      <w:pPr>
        <w:ind w:left="283"/>
        <w:jc w:val="both"/>
        <w:rPr>
          <w:rFonts w:ascii="Arial" w:hAnsi="Arial" w:cs="Arial"/>
          <w:color w:val="000000"/>
          <w:sz w:val="20"/>
        </w:rPr>
      </w:pPr>
    </w:p>
    <w:p w14:paraId="42D22F5D" w14:textId="77777777" w:rsidR="00F45C44" w:rsidRPr="004821CF" w:rsidRDefault="00F45C44" w:rsidP="00F45C44">
      <w:pPr>
        <w:numPr>
          <w:ilvl w:val="0"/>
          <w:numId w:val="3"/>
        </w:numPr>
        <w:ind w:left="283"/>
        <w:jc w:val="both"/>
        <w:rPr>
          <w:rFonts w:ascii="Arial" w:hAnsi="Arial" w:cs="Arial"/>
          <w:sz w:val="20"/>
        </w:rPr>
      </w:pPr>
      <w:r w:rsidRPr="004821CF">
        <w:rPr>
          <w:rFonts w:ascii="Arial" w:hAnsi="Arial" w:cs="Arial"/>
          <w:sz w:val="20"/>
        </w:rPr>
        <w:t>Pro určení obsahu práv a povinností smluvních stran jakož i pro případy rozporu ustanovení následujících dokumentů se použije pro výklad úprava obsažená v dokumentech v tomto pořadí přednosti: 1. Smlouva o dílo, 2. Zadávací dokumentace včetně všech dodatečných informací k zakázce (dostupných na Profilu objednatele), 3. Nabídka zhotovitele. Pokud nejsou určité podmínky upraveny ve smlouvě, použije se zadávací dokumentace.</w:t>
      </w:r>
    </w:p>
    <w:p w14:paraId="146FD639" w14:textId="77777777" w:rsidR="00F45C44" w:rsidRPr="004821CF" w:rsidRDefault="00F45C44" w:rsidP="00F45C44">
      <w:pPr>
        <w:jc w:val="both"/>
        <w:rPr>
          <w:rFonts w:ascii="Arial" w:hAnsi="Arial" w:cs="Arial"/>
          <w:sz w:val="20"/>
        </w:rPr>
      </w:pPr>
    </w:p>
    <w:p w14:paraId="2179F2D2" w14:textId="77777777" w:rsidR="00F45C44" w:rsidRPr="004821CF" w:rsidRDefault="00F45C44" w:rsidP="00F45C44">
      <w:pPr>
        <w:numPr>
          <w:ilvl w:val="0"/>
          <w:numId w:val="3"/>
        </w:numPr>
        <w:ind w:left="283"/>
        <w:jc w:val="both"/>
        <w:rPr>
          <w:rFonts w:ascii="Arial" w:hAnsi="Arial" w:cs="Arial"/>
          <w:sz w:val="20"/>
        </w:rPr>
      </w:pPr>
      <w:r w:rsidRPr="004821CF">
        <w:rPr>
          <w:rFonts w:ascii="Arial" w:hAnsi="Arial" w:cs="Arial"/>
          <w:sz w:val="20"/>
        </w:rPr>
        <w:t>Vymezení pojmů pro účely této smlouvy:</w:t>
      </w:r>
    </w:p>
    <w:p w14:paraId="5E6518E9" w14:textId="77777777" w:rsidR="00F45C44" w:rsidRPr="004821CF" w:rsidRDefault="00F45C44" w:rsidP="007F231C">
      <w:pPr>
        <w:numPr>
          <w:ilvl w:val="0"/>
          <w:numId w:val="24"/>
        </w:numPr>
        <w:ind w:left="567" w:hanging="283"/>
        <w:jc w:val="both"/>
        <w:rPr>
          <w:rFonts w:ascii="Arial" w:hAnsi="Arial" w:cs="Arial"/>
          <w:sz w:val="20"/>
        </w:rPr>
      </w:pPr>
      <w:r w:rsidRPr="004821CF">
        <w:rPr>
          <w:rFonts w:ascii="Arial" w:hAnsi="Arial" w:cs="Arial"/>
          <w:sz w:val="20"/>
        </w:rPr>
        <w:t>objednatelem je zadavatel po uzavření smlouvy na plnění veřejné zakázky</w:t>
      </w:r>
    </w:p>
    <w:p w14:paraId="67798C71" w14:textId="77777777" w:rsidR="00F45C44" w:rsidRPr="004821CF" w:rsidRDefault="00F45C44" w:rsidP="007F231C">
      <w:pPr>
        <w:numPr>
          <w:ilvl w:val="0"/>
          <w:numId w:val="24"/>
        </w:numPr>
        <w:ind w:left="567" w:hanging="283"/>
        <w:jc w:val="both"/>
        <w:rPr>
          <w:rFonts w:ascii="Arial" w:hAnsi="Arial" w:cs="Arial"/>
          <w:sz w:val="20"/>
        </w:rPr>
      </w:pPr>
      <w:r w:rsidRPr="004821CF">
        <w:rPr>
          <w:rFonts w:ascii="Arial" w:hAnsi="Arial" w:cs="Arial"/>
          <w:sz w:val="20"/>
        </w:rPr>
        <w:t>zhotovitelem je dodavatel po uzavření smlouvy na plnění veřejné zakázky</w:t>
      </w:r>
    </w:p>
    <w:p w14:paraId="3D0DB72C" w14:textId="77777777" w:rsidR="00F45C44" w:rsidRPr="004821CF" w:rsidRDefault="00F45C44" w:rsidP="007F231C">
      <w:pPr>
        <w:numPr>
          <w:ilvl w:val="0"/>
          <w:numId w:val="24"/>
        </w:numPr>
        <w:ind w:left="567" w:hanging="283"/>
        <w:jc w:val="both"/>
        <w:rPr>
          <w:rFonts w:ascii="Arial" w:hAnsi="Arial" w:cs="Arial"/>
          <w:sz w:val="20"/>
        </w:rPr>
      </w:pPr>
      <w:r w:rsidRPr="004821CF">
        <w:rPr>
          <w:rFonts w:ascii="Arial" w:hAnsi="Arial" w:cs="Arial"/>
          <w:sz w:val="20"/>
        </w:rPr>
        <w:t>podzhotovitelem je poddodavatel po uzavření smlouvy na plnění veřejné zakázky</w:t>
      </w:r>
    </w:p>
    <w:p w14:paraId="5238F0F2" w14:textId="77777777" w:rsidR="00F45C44" w:rsidRPr="004821CF" w:rsidRDefault="00F45C44" w:rsidP="007F231C">
      <w:pPr>
        <w:numPr>
          <w:ilvl w:val="0"/>
          <w:numId w:val="24"/>
        </w:numPr>
        <w:ind w:left="567" w:hanging="283"/>
        <w:jc w:val="both"/>
        <w:rPr>
          <w:rFonts w:ascii="Arial" w:hAnsi="Arial" w:cs="Arial"/>
          <w:sz w:val="20"/>
        </w:rPr>
      </w:pPr>
      <w:r w:rsidRPr="004821CF">
        <w:rPr>
          <w:rFonts w:ascii="Arial" w:hAnsi="Arial" w:cs="Arial"/>
          <w:sz w:val="20"/>
        </w:rPr>
        <w:t>příslušnou dokumentací je dokumentace zpracovaná v rozsahu stanoveném jiným právním předpisem (vyhláškou č. 169/2016 Sb., o stanovení rozsahu dokumentace veřejné zakázky na stavební práce a soupisu stavebních prací, dodávek a služeb s výkazem výměr)</w:t>
      </w:r>
    </w:p>
    <w:p w14:paraId="6D804535" w14:textId="77777777" w:rsidR="00F45C44" w:rsidRPr="004821CF" w:rsidRDefault="00F45C44" w:rsidP="007F231C">
      <w:pPr>
        <w:numPr>
          <w:ilvl w:val="0"/>
          <w:numId w:val="24"/>
        </w:numPr>
        <w:ind w:left="567" w:hanging="283"/>
        <w:jc w:val="both"/>
        <w:rPr>
          <w:rFonts w:ascii="Arial" w:hAnsi="Arial" w:cs="Arial"/>
          <w:sz w:val="20"/>
        </w:rPr>
      </w:pPr>
      <w:r w:rsidRPr="004821CF">
        <w:rPr>
          <w:rFonts w:ascii="Arial" w:hAnsi="Arial" w:cs="Arial"/>
          <w:sz w:val="2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3032B6A3" w14:textId="77777777" w:rsidR="001042C5" w:rsidRPr="00F45C44" w:rsidRDefault="001042C5" w:rsidP="00F45C44">
      <w:pPr>
        <w:rPr>
          <w:rFonts w:ascii="Arial" w:hAnsi="Arial" w:cs="Arial"/>
          <w:b/>
          <w:sz w:val="20"/>
        </w:rPr>
      </w:pPr>
    </w:p>
    <w:p w14:paraId="249555C5" w14:textId="77777777" w:rsidR="001042C5" w:rsidRPr="00F45C44" w:rsidRDefault="001042C5" w:rsidP="00890270">
      <w:pPr>
        <w:jc w:val="center"/>
        <w:rPr>
          <w:rFonts w:ascii="Arial" w:hAnsi="Arial" w:cs="Arial"/>
          <w:sz w:val="20"/>
        </w:rPr>
      </w:pPr>
    </w:p>
    <w:p w14:paraId="10083625" w14:textId="77777777" w:rsidR="00890270" w:rsidRPr="00F45C44" w:rsidRDefault="00890270" w:rsidP="00890270">
      <w:pPr>
        <w:jc w:val="center"/>
        <w:rPr>
          <w:rFonts w:ascii="Arial" w:hAnsi="Arial" w:cs="Arial"/>
          <w:sz w:val="20"/>
        </w:rPr>
      </w:pPr>
      <w:r w:rsidRPr="00F45C44">
        <w:rPr>
          <w:rFonts w:ascii="Arial" w:hAnsi="Arial" w:cs="Arial"/>
          <w:sz w:val="20"/>
        </w:rPr>
        <w:t>Článek II.</w:t>
      </w:r>
    </w:p>
    <w:p w14:paraId="2611D92C" w14:textId="77777777" w:rsidR="00890270" w:rsidRPr="00F45C44" w:rsidRDefault="00890270" w:rsidP="00890270">
      <w:pPr>
        <w:jc w:val="center"/>
        <w:rPr>
          <w:rFonts w:ascii="Arial" w:hAnsi="Arial" w:cs="Arial"/>
          <w:b/>
          <w:sz w:val="20"/>
        </w:rPr>
      </w:pPr>
      <w:r w:rsidRPr="00F45C44">
        <w:rPr>
          <w:rFonts w:ascii="Arial" w:hAnsi="Arial" w:cs="Arial"/>
          <w:b/>
          <w:sz w:val="20"/>
        </w:rPr>
        <w:t>Předmět díla</w:t>
      </w:r>
    </w:p>
    <w:p w14:paraId="5FA632D6" w14:textId="37089EAC" w:rsidR="00B013B0" w:rsidRPr="00B013B0" w:rsidRDefault="00692F23" w:rsidP="009F45E9">
      <w:pPr>
        <w:pStyle w:val="Odstavecseseznamem"/>
        <w:widowControl w:val="0"/>
        <w:numPr>
          <w:ilvl w:val="0"/>
          <w:numId w:val="4"/>
        </w:numPr>
        <w:suppressAutoHyphens/>
        <w:overflowPunct w:val="0"/>
        <w:autoSpaceDE w:val="0"/>
        <w:autoSpaceDN w:val="0"/>
        <w:adjustRightInd w:val="0"/>
        <w:spacing w:before="120" w:after="120"/>
        <w:ind w:left="278" w:hanging="357"/>
        <w:rPr>
          <w:rFonts w:ascii="Arial" w:hAnsi="Arial" w:cs="Arial"/>
          <w:b/>
          <w:sz w:val="20"/>
          <w:lang w:eastAsia="ar-SA"/>
        </w:rPr>
      </w:pPr>
      <w:r w:rsidRPr="00B013B0">
        <w:rPr>
          <w:rFonts w:ascii="Arial" w:hAnsi="Arial" w:cs="Arial"/>
          <w:color w:val="000000"/>
          <w:sz w:val="20"/>
        </w:rPr>
        <w:t xml:space="preserve">Dílem se dle této smlouvy rozumí </w:t>
      </w:r>
      <w:r w:rsidR="00B013B0" w:rsidRPr="008924A5">
        <w:rPr>
          <w:rFonts w:ascii="Arial" w:hAnsi="Arial" w:cs="Arial"/>
          <w:sz w:val="20"/>
          <w:szCs w:val="20"/>
        </w:rPr>
        <w:t xml:space="preserve">revitalizace zeleně v severovýchodní části sídliště Husova. Revitalizace zahrnuje kácení, odborné arboristické ošetření vzrostlých stromů, výsadbu nových stromů a keřů, záhony s trvalkami a cibulovinami, vybudování mlatové cesty a osazení laviček a odpadkových košů. Součástí zakázky je i následná </w:t>
      </w:r>
      <w:proofErr w:type="gramStart"/>
      <w:r w:rsidR="00B013B0" w:rsidRPr="008924A5">
        <w:rPr>
          <w:rFonts w:ascii="Arial" w:hAnsi="Arial" w:cs="Arial"/>
          <w:sz w:val="20"/>
          <w:szCs w:val="20"/>
        </w:rPr>
        <w:t>1</w:t>
      </w:r>
      <w:r w:rsidR="00B013B0">
        <w:rPr>
          <w:rFonts w:ascii="Arial" w:hAnsi="Arial" w:cs="Arial"/>
          <w:sz w:val="20"/>
          <w:szCs w:val="20"/>
        </w:rPr>
        <w:t>8ti měsíční</w:t>
      </w:r>
      <w:proofErr w:type="gramEnd"/>
      <w:r w:rsidR="00B013B0" w:rsidRPr="008924A5">
        <w:rPr>
          <w:rFonts w:ascii="Arial" w:hAnsi="Arial" w:cs="Arial"/>
          <w:sz w:val="20"/>
          <w:szCs w:val="20"/>
        </w:rPr>
        <w:t xml:space="preserve"> rozvojová péče o nově vysázenou zeleň</w:t>
      </w:r>
      <w:r w:rsidR="00B013B0">
        <w:rPr>
          <w:rFonts w:ascii="Arial" w:hAnsi="Arial" w:cs="Arial"/>
          <w:sz w:val="20"/>
          <w:szCs w:val="20"/>
        </w:rPr>
        <w:t xml:space="preserve"> </w:t>
      </w:r>
    </w:p>
    <w:p w14:paraId="6895ABAB" w14:textId="56ED10B1" w:rsidR="00D64211" w:rsidRPr="00B013B0" w:rsidRDefault="00D64211" w:rsidP="00B013B0">
      <w:pPr>
        <w:pStyle w:val="Odstavecseseznamem"/>
        <w:widowControl w:val="0"/>
        <w:suppressAutoHyphens/>
        <w:overflowPunct w:val="0"/>
        <w:autoSpaceDE w:val="0"/>
        <w:autoSpaceDN w:val="0"/>
        <w:adjustRightInd w:val="0"/>
        <w:spacing w:before="120" w:after="120"/>
        <w:ind w:left="278"/>
        <w:rPr>
          <w:rStyle w:val="datalabel"/>
          <w:rFonts w:ascii="Arial" w:hAnsi="Arial" w:cs="Arial"/>
          <w:b/>
          <w:sz w:val="20"/>
          <w:lang w:eastAsia="ar-SA"/>
        </w:rPr>
      </w:pPr>
      <w:r w:rsidRPr="00B013B0">
        <w:rPr>
          <w:rFonts w:ascii="Arial" w:hAnsi="Arial" w:cs="Arial"/>
          <w:b/>
          <w:sz w:val="20"/>
          <w:lang w:eastAsia="ar-SA"/>
        </w:rPr>
        <w:t xml:space="preserve">Dílo je spolufinancováno </w:t>
      </w:r>
      <w:bookmarkStart w:id="0" w:name="_Hlk69461714"/>
      <w:r w:rsidRPr="00B013B0">
        <w:rPr>
          <w:rFonts w:ascii="Arial" w:hAnsi="Arial" w:cs="Arial"/>
          <w:b/>
          <w:sz w:val="20"/>
          <w:lang w:eastAsia="ar-SA"/>
        </w:rPr>
        <w:t>Evropskou unií – Evropským fondem pro regionální rozvoj v rámci Operačního programu Životní prostředí</w:t>
      </w:r>
      <w:bookmarkEnd w:id="0"/>
      <w:r w:rsidRPr="00B013B0">
        <w:rPr>
          <w:rFonts w:ascii="Arial" w:hAnsi="Arial" w:cs="Arial"/>
          <w:b/>
          <w:sz w:val="20"/>
          <w:lang w:eastAsia="ar-SA"/>
        </w:rPr>
        <w:t>.</w:t>
      </w:r>
    </w:p>
    <w:p w14:paraId="50E7BEF3" w14:textId="05F045E5" w:rsidR="00D64211" w:rsidRPr="00B24C9A" w:rsidRDefault="00D64211" w:rsidP="00D64211">
      <w:pPr>
        <w:suppressAutoHyphens/>
        <w:ind w:firstLine="278"/>
        <w:rPr>
          <w:rFonts w:ascii="Arial" w:hAnsi="Arial" w:cs="Arial"/>
          <w:b/>
          <w:sz w:val="20"/>
          <w:lang w:eastAsia="ar-SA"/>
        </w:rPr>
      </w:pPr>
      <w:r w:rsidRPr="00B24C9A">
        <w:rPr>
          <w:rFonts w:ascii="Arial" w:hAnsi="Arial" w:cs="Arial"/>
          <w:b/>
          <w:sz w:val="20"/>
          <w:lang w:eastAsia="ar-SA"/>
        </w:rPr>
        <w:t>Název projektu:</w:t>
      </w:r>
      <w:r>
        <w:rPr>
          <w:rFonts w:ascii="Arial" w:hAnsi="Arial" w:cs="Arial"/>
          <w:b/>
          <w:sz w:val="20"/>
          <w:lang w:eastAsia="ar-SA"/>
        </w:rPr>
        <w:tab/>
      </w:r>
      <w:r>
        <w:rPr>
          <w:rFonts w:ascii="Arial" w:hAnsi="Arial" w:cs="Arial"/>
          <w:b/>
          <w:sz w:val="20"/>
          <w:lang w:eastAsia="ar-SA"/>
        </w:rPr>
        <w:tab/>
      </w:r>
      <w:r w:rsidRPr="00B24C9A">
        <w:rPr>
          <w:rFonts w:ascii="Arial" w:hAnsi="Arial" w:cs="Arial"/>
          <w:b/>
          <w:sz w:val="20"/>
          <w:lang w:eastAsia="ar-SA"/>
        </w:rPr>
        <w:t>Jičín – revitalizace ploch zeleně na sídlišti Husova</w:t>
      </w:r>
    </w:p>
    <w:p w14:paraId="65954578" w14:textId="6DB60315" w:rsidR="00D64211" w:rsidRDefault="00D64211" w:rsidP="00D64211">
      <w:pPr>
        <w:suppressAutoHyphens/>
        <w:spacing w:before="60" w:after="60"/>
        <w:ind w:firstLine="278"/>
        <w:rPr>
          <w:rFonts w:ascii="Arial" w:hAnsi="Arial" w:cs="Arial"/>
          <w:b/>
          <w:sz w:val="20"/>
          <w:lang w:eastAsia="ar-SA"/>
        </w:rPr>
      </w:pPr>
      <w:r w:rsidRPr="006D25B3">
        <w:rPr>
          <w:rFonts w:ascii="Arial" w:hAnsi="Arial" w:cs="Arial"/>
          <w:b/>
          <w:sz w:val="20"/>
          <w:lang w:eastAsia="ar-SA"/>
        </w:rPr>
        <w:t>Identifikační číslo EIS:</w:t>
      </w:r>
      <w:r>
        <w:rPr>
          <w:rFonts w:ascii="Arial" w:hAnsi="Arial" w:cs="Arial"/>
          <w:b/>
          <w:sz w:val="20"/>
          <w:lang w:eastAsia="ar-SA"/>
        </w:rPr>
        <w:tab/>
      </w:r>
      <w:r w:rsidRPr="006D25B3">
        <w:rPr>
          <w:rFonts w:ascii="Arial" w:hAnsi="Arial" w:cs="Arial"/>
          <w:b/>
          <w:sz w:val="20"/>
          <w:lang w:eastAsia="ar-SA"/>
        </w:rPr>
        <w:t>CZ.05.4.27/0.0/0.0/18_128/0011342</w:t>
      </w:r>
    </w:p>
    <w:p w14:paraId="2A96FA97" w14:textId="440A3032" w:rsidR="00D64211" w:rsidRPr="00F45C44" w:rsidRDefault="00D64211" w:rsidP="00D64211">
      <w:pPr>
        <w:spacing w:before="60"/>
        <w:ind w:left="278"/>
        <w:jc w:val="both"/>
        <w:rPr>
          <w:rFonts w:ascii="Arial" w:hAnsi="Arial" w:cs="Arial"/>
          <w:sz w:val="20"/>
        </w:rPr>
      </w:pPr>
      <w:r w:rsidRPr="00B24C9A">
        <w:rPr>
          <w:rFonts w:ascii="Arial" w:hAnsi="Arial" w:cs="Arial"/>
          <w:b/>
          <w:sz w:val="20"/>
          <w:lang w:eastAsia="ar-SA"/>
        </w:rPr>
        <w:t>Identifikační číslo:</w:t>
      </w:r>
      <w:r>
        <w:rPr>
          <w:rFonts w:ascii="Arial" w:hAnsi="Arial" w:cs="Arial"/>
          <w:b/>
          <w:sz w:val="20"/>
          <w:lang w:eastAsia="ar-SA"/>
        </w:rPr>
        <w:tab/>
      </w:r>
      <w:r>
        <w:rPr>
          <w:rFonts w:ascii="Arial" w:hAnsi="Arial" w:cs="Arial"/>
          <w:b/>
          <w:sz w:val="20"/>
          <w:lang w:eastAsia="ar-SA"/>
        </w:rPr>
        <w:tab/>
      </w:r>
      <w:r w:rsidRPr="00B24C9A">
        <w:rPr>
          <w:rFonts w:ascii="Arial" w:hAnsi="Arial" w:cs="Arial"/>
          <w:b/>
          <w:sz w:val="20"/>
          <w:lang w:eastAsia="ar-SA"/>
        </w:rPr>
        <w:t>115D315040489</w:t>
      </w:r>
    </w:p>
    <w:p w14:paraId="3442271B" w14:textId="77777777" w:rsidR="00277520" w:rsidRPr="00F45C44" w:rsidRDefault="00277520" w:rsidP="00277520">
      <w:pPr>
        <w:pStyle w:val="Odstavecseseznamem"/>
        <w:ind w:left="357"/>
        <w:rPr>
          <w:rFonts w:ascii="Arial" w:eastAsiaTheme="minorHAnsi" w:hAnsi="Arial" w:cs="Arial"/>
          <w:sz w:val="20"/>
        </w:rPr>
      </w:pPr>
    </w:p>
    <w:p w14:paraId="68E2FD50" w14:textId="154F9431" w:rsidR="00692F23" w:rsidRPr="00D64211" w:rsidRDefault="005C68C5" w:rsidP="00296A95">
      <w:pPr>
        <w:pStyle w:val="Odstavecseseznamem"/>
        <w:numPr>
          <w:ilvl w:val="0"/>
          <w:numId w:val="4"/>
        </w:numPr>
        <w:autoSpaceDE w:val="0"/>
        <w:autoSpaceDN w:val="0"/>
        <w:adjustRightInd w:val="0"/>
        <w:ind w:left="278" w:hanging="357"/>
        <w:rPr>
          <w:rFonts w:ascii="Arial" w:hAnsi="Arial" w:cs="Arial"/>
          <w:sz w:val="20"/>
        </w:rPr>
      </w:pPr>
      <w:r w:rsidRPr="00F45C44">
        <w:rPr>
          <w:rFonts w:ascii="Arial" w:hAnsi="Arial" w:cs="Arial"/>
          <w:color w:val="000000"/>
          <w:sz w:val="20"/>
        </w:rPr>
        <w:t xml:space="preserve">Dílo bude provedeno včetně změn požadovaných objednatelem, při respektování pokynů </w:t>
      </w:r>
      <w:proofErr w:type="gramStart"/>
      <w:r w:rsidRPr="00F45C44">
        <w:rPr>
          <w:rFonts w:ascii="Arial" w:hAnsi="Arial" w:cs="Arial"/>
          <w:color w:val="000000"/>
          <w:sz w:val="20"/>
        </w:rPr>
        <w:t>objednatel</w:t>
      </w:r>
      <w:r w:rsidR="00974CDB" w:rsidRPr="00F45C44">
        <w:rPr>
          <w:rFonts w:ascii="Arial" w:hAnsi="Arial" w:cs="Arial"/>
          <w:color w:val="000000"/>
          <w:sz w:val="20"/>
        </w:rPr>
        <w:t>e</w:t>
      </w:r>
      <w:proofErr w:type="gramEnd"/>
      <w:r w:rsidR="00974CDB" w:rsidRPr="00F45C44">
        <w:rPr>
          <w:rFonts w:ascii="Arial" w:hAnsi="Arial" w:cs="Arial"/>
          <w:color w:val="000000"/>
          <w:sz w:val="20"/>
        </w:rPr>
        <w:t xml:space="preserve"> a to v rozsahu a</w:t>
      </w:r>
      <w:r w:rsidR="00692F23" w:rsidRPr="00F45C44">
        <w:rPr>
          <w:rFonts w:ascii="Arial" w:hAnsi="Arial" w:cs="Arial"/>
          <w:color w:val="000000"/>
          <w:sz w:val="20"/>
        </w:rPr>
        <w:t> v souladu s </w:t>
      </w:r>
      <w:r w:rsidR="00296A95" w:rsidRPr="00F45C44">
        <w:rPr>
          <w:rFonts w:ascii="Arial" w:hAnsi="Arial" w:cs="Arial"/>
          <w:iCs/>
          <w:sz w:val="20"/>
        </w:rPr>
        <w:t>projektovou dokumentací</w:t>
      </w:r>
      <w:r w:rsidR="00B013B0">
        <w:rPr>
          <w:rFonts w:ascii="Arial" w:hAnsi="Arial" w:cs="Arial"/>
          <w:iCs/>
          <w:sz w:val="20"/>
        </w:rPr>
        <w:t xml:space="preserve"> </w:t>
      </w:r>
      <w:r w:rsidR="00B013B0">
        <w:rPr>
          <w:rFonts w:ascii="Arial" w:hAnsi="Arial" w:cs="Arial"/>
          <w:sz w:val="20"/>
          <w:szCs w:val="20"/>
        </w:rPr>
        <w:t>„</w:t>
      </w:r>
      <w:r w:rsidR="00D64211" w:rsidRPr="00B13D46">
        <w:rPr>
          <w:rFonts w:ascii="Arial" w:hAnsi="Arial" w:cs="Arial"/>
          <w:sz w:val="20"/>
          <w:szCs w:val="20"/>
        </w:rPr>
        <w:t>Jičín – revitalizace ploch zeleně na sídlišti Husova</w:t>
      </w:r>
      <w:r w:rsidR="00D64211" w:rsidRPr="00B13D46">
        <w:rPr>
          <w:rFonts w:ascii="Arial" w:hAnsi="Arial" w:cs="Arial"/>
          <w:sz w:val="20"/>
          <w:szCs w:val="20"/>
          <w:lang w:eastAsia="ar-SA"/>
        </w:rPr>
        <w:t>“</w:t>
      </w:r>
      <w:r w:rsidR="00D64211" w:rsidRPr="00B13D46">
        <w:rPr>
          <w:rFonts w:ascii="Arial" w:hAnsi="Arial" w:cs="Arial"/>
          <w:iCs/>
          <w:sz w:val="20"/>
          <w:szCs w:val="20"/>
        </w:rPr>
        <w:t xml:space="preserve">, zpracovanou </w:t>
      </w:r>
      <w:r w:rsidR="00D64211" w:rsidRPr="00B13D46">
        <w:rPr>
          <w:rFonts w:ascii="Arial" w:hAnsi="Arial" w:cs="Arial"/>
          <w:sz w:val="20"/>
          <w:szCs w:val="20"/>
        </w:rPr>
        <w:t>ing. Martin</w:t>
      </w:r>
      <w:r w:rsidR="00D64211">
        <w:rPr>
          <w:rFonts w:ascii="Arial" w:hAnsi="Arial" w:cs="Arial"/>
          <w:sz w:val="20"/>
        </w:rPr>
        <w:t>ou</w:t>
      </w:r>
      <w:r w:rsidR="00D64211" w:rsidRPr="00B13D46">
        <w:rPr>
          <w:rFonts w:ascii="Arial" w:hAnsi="Arial" w:cs="Arial"/>
          <w:sz w:val="20"/>
          <w:szCs w:val="20"/>
        </w:rPr>
        <w:t xml:space="preserve"> Součkov</w:t>
      </w:r>
      <w:r w:rsidR="00D64211">
        <w:rPr>
          <w:rFonts w:ascii="Arial" w:hAnsi="Arial" w:cs="Arial"/>
          <w:sz w:val="20"/>
        </w:rPr>
        <w:t>ou</w:t>
      </w:r>
      <w:r w:rsidR="00D64211" w:rsidRPr="00B13D46">
        <w:rPr>
          <w:rFonts w:ascii="Arial" w:hAnsi="Arial" w:cs="Arial"/>
          <w:sz w:val="20"/>
          <w:szCs w:val="20"/>
        </w:rPr>
        <w:t>, zahradní inženýr, soudní znalec v oblasti zemědělství, IČ: 04281110, znalec v oboru zemědělství se specializací</w:t>
      </w:r>
      <w:r w:rsidR="00D64211">
        <w:rPr>
          <w:rFonts w:ascii="Helvetica" w:hAnsi="Helvetica" w:cs="Helvetica"/>
        </w:rPr>
        <w:t xml:space="preserve"> </w:t>
      </w:r>
      <w:r w:rsidR="00D64211" w:rsidRPr="00B13D46">
        <w:rPr>
          <w:rFonts w:ascii="Arial" w:hAnsi="Arial" w:cs="Arial"/>
          <w:sz w:val="20"/>
          <w:szCs w:val="20"/>
        </w:rPr>
        <w:t>dendrologie.</w:t>
      </w:r>
    </w:p>
    <w:p w14:paraId="223F4D13" w14:textId="77777777" w:rsidR="00D64211" w:rsidRPr="00D64211" w:rsidRDefault="00D64211" w:rsidP="00D64211">
      <w:pPr>
        <w:pStyle w:val="Odstavecseseznamem"/>
        <w:autoSpaceDE w:val="0"/>
        <w:autoSpaceDN w:val="0"/>
        <w:adjustRightInd w:val="0"/>
        <w:ind w:left="278"/>
        <w:rPr>
          <w:rFonts w:ascii="Arial" w:hAnsi="Arial" w:cs="Arial"/>
          <w:sz w:val="20"/>
        </w:rPr>
      </w:pPr>
    </w:p>
    <w:p w14:paraId="46CAE90F" w14:textId="09FE62E1" w:rsidR="00D64211" w:rsidRPr="0091128C" w:rsidRDefault="00D64211" w:rsidP="00D64211">
      <w:pPr>
        <w:numPr>
          <w:ilvl w:val="0"/>
          <w:numId w:val="4"/>
        </w:numPr>
        <w:autoSpaceDE w:val="0"/>
        <w:autoSpaceDN w:val="0"/>
        <w:adjustRightInd w:val="0"/>
        <w:ind w:left="278" w:hanging="357"/>
        <w:jc w:val="both"/>
        <w:rPr>
          <w:rFonts w:ascii="Helvetica" w:hAnsi="Helvetica" w:cs="Helvetica"/>
          <w:sz w:val="20"/>
        </w:rPr>
      </w:pPr>
      <w:r w:rsidRPr="0091128C">
        <w:rPr>
          <w:rFonts w:ascii="Arial" w:hAnsi="Arial" w:cs="Arial"/>
          <w:sz w:val="20"/>
        </w:rPr>
        <w:t>Objednatel odpovídá za správnost a úplnost výše uvedené projektové dokumentace a není oprávněn přenášet tuto odpovědnost žádnou formou na zhotovitele.</w:t>
      </w:r>
    </w:p>
    <w:p w14:paraId="218D3BD0" w14:textId="77777777" w:rsidR="0091128C" w:rsidRDefault="0091128C" w:rsidP="0091128C">
      <w:pPr>
        <w:pStyle w:val="Odstavecseseznamem"/>
        <w:rPr>
          <w:rFonts w:ascii="Helvetica" w:hAnsi="Helvetica" w:cs="Helvetica"/>
        </w:rPr>
      </w:pPr>
    </w:p>
    <w:p w14:paraId="517273E3" w14:textId="593F7013" w:rsidR="0091128C" w:rsidRDefault="0091128C" w:rsidP="0091128C">
      <w:pPr>
        <w:pStyle w:val="Odstavecseseznamem"/>
        <w:numPr>
          <w:ilvl w:val="0"/>
          <w:numId w:val="4"/>
        </w:numPr>
        <w:ind w:left="278" w:hanging="357"/>
        <w:rPr>
          <w:rFonts w:ascii="Arial" w:hAnsi="Arial" w:cs="Arial"/>
          <w:sz w:val="20"/>
        </w:rPr>
      </w:pPr>
      <w:r w:rsidRPr="00DD2F79">
        <w:rPr>
          <w:rFonts w:ascii="Arial" w:hAnsi="Arial" w:cs="Arial"/>
          <w:color w:val="000000"/>
          <w:sz w:val="20"/>
        </w:rPr>
        <w:t>Neprodleně po</w:t>
      </w:r>
      <w:r w:rsidRPr="004821CF">
        <w:rPr>
          <w:rFonts w:ascii="Arial" w:hAnsi="Arial" w:cs="Arial"/>
          <w:color w:val="000000"/>
          <w:sz w:val="20"/>
        </w:rPr>
        <w:t xml:space="preserve"> podpisu této smlouvy o dílo předá objednatel zhotoviteli současně výše specifikovanou příslušnou dokumentaci. </w:t>
      </w:r>
      <w:r w:rsidRPr="004821CF">
        <w:rPr>
          <w:rFonts w:ascii="Arial" w:hAnsi="Arial" w:cs="Arial"/>
          <w:sz w:val="20"/>
        </w:rPr>
        <w:t xml:space="preserve">Objednatel poskytuje zhotoviteli právo projektovou dokumentaci jako dílo užít, a to výhradně k účelu provádění díla dle této smlouvy. </w:t>
      </w:r>
    </w:p>
    <w:p w14:paraId="2ED4A515" w14:textId="77777777" w:rsidR="0091128C" w:rsidRPr="00DD2F79" w:rsidRDefault="0091128C" w:rsidP="0091128C">
      <w:pPr>
        <w:pStyle w:val="Odstavecseseznamem"/>
        <w:ind w:left="284"/>
        <w:rPr>
          <w:rFonts w:ascii="Arial" w:hAnsi="Arial" w:cs="Arial"/>
          <w:iCs/>
          <w:sz w:val="20"/>
          <w:szCs w:val="20"/>
        </w:rPr>
      </w:pPr>
    </w:p>
    <w:p w14:paraId="08B051C8" w14:textId="77777777" w:rsidR="00E239BE" w:rsidRPr="00E239BE" w:rsidRDefault="0091128C" w:rsidP="0091128C">
      <w:pPr>
        <w:numPr>
          <w:ilvl w:val="0"/>
          <w:numId w:val="4"/>
        </w:numPr>
        <w:ind w:left="284"/>
        <w:jc w:val="both"/>
        <w:rPr>
          <w:rFonts w:ascii="Arial" w:hAnsi="Arial" w:cs="Arial"/>
          <w:sz w:val="20"/>
        </w:rPr>
      </w:pPr>
      <w:r w:rsidRPr="0094388B">
        <w:rPr>
          <w:rFonts w:ascii="Arial" w:hAnsi="Arial" w:cs="Arial"/>
          <w:iCs/>
          <w:sz w:val="20"/>
        </w:rPr>
        <w:t xml:space="preserve">Předmětem plnění </w:t>
      </w:r>
      <w:r>
        <w:rPr>
          <w:rFonts w:ascii="Arial" w:hAnsi="Arial" w:cs="Arial"/>
          <w:iCs/>
          <w:sz w:val="20"/>
        </w:rPr>
        <w:t>je</w:t>
      </w:r>
    </w:p>
    <w:p w14:paraId="6F3E0B91" w14:textId="77777777" w:rsidR="00E239BE" w:rsidRDefault="00E239BE" w:rsidP="00101ABF">
      <w:pPr>
        <w:pStyle w:val="Odstavecseseznamem"/>
        <w:rPr>
          <w:rFonts w:ascii="Arial" w:hAnsi="Arial" w:cs="Arial"/>
          <w:iCs/>
          <w:sz w:val="20"/>
        </w:rPr>
      </w:pPr>
    </w:p>
    <w:p w14:paraId="2520D7F5" w14:textId="471F5E65" w:rsidR="00DF7A67" w:rsidRPr="00101ABF" w:rsidRDefault="00E239BE" w:rsidP="00101ABF">
      <w:pPr>
        <w:ind w:left="284"/>
        <w:jc w:val="both"/>
        <w:rPr>
          <w:rFonts w:ascii="Arial" w:hAnsi="Arial" w:cs="Arial"/>
          <w:sz w:val="20"/>
        </w:rPr>
      </w:pPr>
      <w:r>
        <w:rPr>
          <w:rFonts w:ascii="Arial" w:hAnsi="Arial" w:cs="Arial"/>
          <w:iCs/>
          <w:sz w:val="20"/>
        </w:rPr>
        <w:t xml:space="preserve">- </w:t>
      </w:r>
      <w:r w:rsidR="0091128C">
        <w:rPr>
          <w:rFonts w:ascii="Arial" w:hAnsi="Arial" w:cs="Arial"/>
          <w:iCs/>
          <w:sz w:val="20"/>
        </w:rPr>
        <w:t xml:space="preserve"> </w:t>
      </w:r>
      <w:r w:rsidR="0091128C" w:rsidRPr="00FE3417">
        <w:rPr>
          <w:rFonts w:ascii="Arial" w:hAnsi="Arial" w:cs="Arial"/>
          <w:b/>
          <w:bCs/>
          <w:iCs/>
          <w:sz w:val="20"/>
        </w:rPr>
        <w:t>revitalizace zeleně</w:t>
      </w:r>
      <w:r w:rsidR="0091128C">
        <w:rPr>
          <w:rFonts w:ascii="Arial" w:hAnsi="Arial" w:cs="Arial"/>
          <w:iCs/>
          <w:sz w:val="20"/>
        </w:rPr>
        <w:t xml:space="preserve"> dle výše uvedené projektové dokumentace</w:t>
      </w:r>
      <w:r>
        <w:rPr>
          <w:rFonts w:ascii="Arial" w:hAnsi="Arial" w:cs="Arial"/>
          <w:iCs/>
          <w:sz w:val="20"/>
        </w:rPr>
        <w:t>, dále jen „</w:t>
      </w:r>
      <w:r w:rsidRPr="00FE3417">
        <w:rPr>
          <w:rFonts w:ascii="Arial" w:hAnsi="Arial" w:cs="Arial"/>
          <w:b/>
          <w:bCs/>
          <w:iCs/>
          <w:sz w:val="20"/>
        </w:rPr>
        <w:t>plnění A“</w:t>
      </w:r>
      <w:r w:rsidR="0091128C" w:rsidRPr="00FE3417">
        <w:rPr>
          <w:rFonts w:ascii="Arial" w:hAnsi="Arial" w:cs="Arial"/>
          <w:b/>
          <w:bCs/>
          <w:iCs/>
          <w:sz w:val="20"/>
        </w:rPr>
        <w:t>,</w:t>
      </w:r>
      <w:r w:rsidR="0091128C" w:rsidRPr="0094388B">
        <w:rPr>
          <w:rFonts w:ascii="Arial" w:hAnsi="Arial" w:cs="Arial"/>
          <w:iCs/>
          <w:sz w:val="20"/>
        </w:rPr>
        <w:t xml:space="preserve"> kter</w:t>
      </w:r>
      <w:r w:rsidR="0091128C">
        <w:rPr>
          <w:rFonts w:ascii="Arial" w:hAnsi="Arial" w:cs="Arial"/>
          <w:iCs/>
          <w:sz w:val="20"/>
        </w:rPr>
        <w:t>á</w:t>
      </w:r>
      <w:r w:rsidR="0091128C" w:rsidRPr="0094388B">
        <w:rPr>
          <w:rFonts w:ascii="Arial" w:hAnsi="Arial" w:cs="Arial"/>
          <w:iCs/>
          <w:sz w:val="20"/>
        </w:rPr>
        <w:t xml:space="preserve"> zahrnuj</w:t>
      </w:r>
      <w:r w:rsidR="0091128C">
        <w:rPr>
          <w:rFonts w:ascii="Arial" w:hAnsi="Arial" w:cs="Arial"/>
          <w:iCs/>
          <w:sz w:val="20"/>
        </w:rPr>
        <w:t>e</w:t>
      </w:r>
      <w:r w:rsidR="0091128C" w:rsidRPr="0094388B">
        <w:rPr>
          <w:rFonts w:ascii="Arial" w:hAnsi="Arial" w:cs="Arial"/>
          <w:iCs/>
          <w:sz w:val="20"/>
        </w:rPr>
        <w:t xml:space="preserve"> zejména</w:t>
      </w:r>
    </w:p>
    <w:p w14:paraId="2933AF72" w14:textId="77777777" w:rsidR="0091128C" w:rsidRPr="000A7E87" w:rsidRDefault="0091128C" w:rsidP="00FE3417">
      <w:pPr>
        <w:pStyle w:val="Styl1"/>
        <w:numPr>
          <w:ilvl w:val="0"/>
          <w:numId w:val="34"/>
        </w:numPr>
        <w:spacing w:before="120"/>
        <w:jc w:val="both"/>
        <w:rPr>
          <w:rFonts w:cs="Arial"/>
          <w:iCs/>
          <w:sz w:val="20"/>
        </w:rPr>
      </w:pPr>
      <w:r>
        <w:rPr>
          <w:rFonts w:cs="Arial"/>
          <w:iCs/>
          <w:sz w:val="20"/>
        </w:rPr>
        <w:t>odstranění 13 ks stávajících stromů a 5 skupin keřů</w:t>
      </w:r>
    </w:p>
    <w:p w14:paraId="3EDE7584" w14:textId="77777777" w:rsidR="0091128C" w:rsidRPr="000A7E87" w:rsidRDefault="0091128C" w:rsidP="00FE3417">
      <w:pPr>
        <w:pStyle w:val="Styl1"/>
        <w:numPr>
          <w:ilvl w:val="0"/>
          <w:numId w:val="34"/>
        </w:numPr>
        <w:jc w:val="both"/>
        <w:rPr>
          <w:rFonts w:cs="Arial"/>
          <w:iCs/>
          <w:sz w:val="20"/>
        </w:rPr>
      </w:pPr>
      <w:r>
        <w:rPr>
          <w:rFonts w:cs="Arial"/>
          <w:iCs/>
          <w:sz w:val="20"/>
        </w:rPr>
        <w:t xml:space="preserve">výsadba 13 ks stromů </w:t>
      </w:r>
    </w:p>
    <w:p w14:paraId="316F7D7F" w14:textId="634E89E7" w:rsidR="0091128C" w:rsidRPr="00101ABF" w:rsidRDefault="0091128C" w:rsidP="00FE3417">
      <w:pPr>
        <w:pStyle w:val="Styl1"/>
        <w:numPr>
          <w:ilvl w:val="0"/>
          <w:numId w:val="34"/>
        </w:numPr>
        <w:jc w:val="both"/>
        <w:rPr>
          <w:rFonts w:cs="Arial"/>
          <w:iCs/>
          <w:sz w:val="20"/>
        </w:rPr>
      </w:pPr>
      <w:r w:rsidRPr="00101ABF">
        <w:rPr>
          <w:rFonts w:cs="Arial"/>
          <w:iCs/>
          <w:sz w:val="20"/>
        </w:rPr>
        <w:t>odborné a</w:t>
      </w:r>
      <w:r w:rsidRPr="00101ABF">
        <w:rPr>
          <w:rFonts w:cs="Arial"/>
          <w:sz w:val="20"/>
        </w:rPr>
        <w:t>rboristickému</w:t>
      </w:r>
      <w:r w:rsidRPr="00101ABF">
        <w:rPr>
          <w:rFonts w:cs="Arial"/>
          <w:iCs/>
          <w:sz w:val="20"/>
        </w:rPr>
        <w:t xml:space="preserve"> ošetření 17 ks dřevin</w:t>
      </w:r>
      <w:r w:rsidRPr="00101ABF">
        <w:rPr>
          <w:rFonts w:cs="Arial"/>
          <w:sz w:val="20"/>
        </w:rPr>
        <w:t xml:space="preserve"> </w:t>
      </w:r>
    </w:p>
    <w:p w14:paraId="1D2E4C7A" w14:textId="77777777" w:rsidR="0091128C" w:rsidRPr="000A7E87" w:rsidRDefault="0091128C" w:rsidP="00FE3417">
      <w:pPr>
        <w:pStyle w:val="Styl1"/>
        <w:numPr>
          <w:ilvl w:val="0"/>
          <w:numId w:val="34"/>
        </w:numPr>
        <w:jc w:val="both"/>
        <w:rPr>
          <w:rFonts w:cs="Arial"/>
          <w:iCs/>
          <w:sz w:val="20"/>
        </w:rPr>
      </w:pPr>
      <w:r>
        <w:rPr>
          <w:rFonts w:cs="Arial"/>
          <w:iCs/>
          <w:sz w:val="20"/>
        </w:rPr>
        <w:t>vybudování mlatové cesty</w:t>
      </w:r>
    </w:p>
    <w:p w14:paraId="7F23F57A" w14:textId="62922084" w:rsidR="0091128C" w:rsidRDefault="0091128C" w:rsidP="00FE3417">
      <w:pPr>
        <w:pStyle w:val="Styl1"/>
        <w:numPr>
          <w:ilvl w:val="0"/>
          <w:numId w:val="34"/>
        </w:numPr>
        <w:jc w:val="both"/>
        <w:rPr>
          <w:rFonts w:cs="Arial"/>
          <w:iCs/>
          <w:sz w:val="20"/>
        </w:rPr>
      </w:pPr>
      <w:r>
        <w:rPr>
          <w:rFonts w:cs="Arial"/>
          <w:iCs/>
          <w:sz w:val="20"/>
        </w:rPr>
        <w:t>osazení městského mobiliáře (lavičky, odpadkové koše)</w:t>
      </w:r>
    </w:p>
    <w:p w14:paraId="1AF642D8" w14:textId="77777777" w:rsidR="00FE3417" w:rsidRPr="0091128C" w:rsidRDefault="00FE3417" w:rsidP="00FE3417">
      <w:pPr>
        <w:pStyle w:val="Styl1"/>
        <w:ind w:left="720"/>
        <w:jc w:val="both"/>
        <w:rPr>
          <w:rFonts w:cs="Arial"/>
          <w:iCs/>
          <w:sz w:val="20"/>
        </w:rPr>
      </w:pPr>
    </w:p>
    <w:p w14:paraId="774EB43D" w14:textId="3ADD25E4" w:rsidR="0091128C" w:rsidRPr="0091128C" w:rsidRDefault="00FE3417" w:rsidP="00FE3417">
      <w:pPr>
        <w:autoSpaceDE w:val="0"/>
        <w:autoSpaceDN w:val="0"/>
        <w:adjustRightInd w:val="0"/>
        <w:spacing w:before="120"/>
        <w:ind w:left="360"/>
        <w:rPr>
          <w:rFonts w:ascii="Arial" w:hAnsi="Arial" w:cs="Arial"/>
          <w:sz w:val="20"/>
          <w:u w:val="single"/>
        </w:rPr>
      </w:pPr>
      <w:r w:rsidRPr="00FE3417">
        <w:rPr>
          <w:rFonts w:ascii="Arial" w:hAnsi="Arial" w:cs="Arial"/>
          <w:sz w:val="20"/>
        </w:rPr>
        <w:t>-</w:t>
      </w:r>
      <w:r w:rsidR="00BD0367" w:rsidRPr="00FE3417">
        <w:rPr>
          <w:rFonts w:ascii="Arial" w:hAnsi="Arial" w:cs="Arial"/>
          <w:b/>
          <w:bCs/>
          <w:sz w:val="20"/>
        </w:rPr>
        <w:t>n</w:t>
      </w:r>
      <w:r w:rsidR="0091128C" w:rsidRPr="00FE3417">
        <w:rPr>
          <w:rFonts w:ascii="Arial" w:hAnsi="Arial" w:cs="Arial"/>
          <w:b/>
          <w:bCs/>
          <w:sz w:val="20"/>
        </w:rPr>
        <w:t xml:space="preserve">ásledná </w:t>
      </w:r>
      <w:proofErr w:type="gramStart"/>
      <w:r w:rsidR="0091128C" w:rsidRPr="00FE3417">
        <w:rPr>
          <w:rFonts w:ascii="Arial" w:hAnsi="Arial" w:cs="Arial"/>
          <w:b/>
          <w:bCs/>
          <w:sz w:val="20"/>
        </w:rPr>
        <w:t>18ti měsíční</w:t>
      </w:r>
      <w:proofErr w:type="gramEnd"/>
      <w:r w:rsidR="0091128C" w:rsidRPr="00FE3417">
        <w:rPr>
          <w:rFonts w:ascii="Arial" w:hAnsi="Arial" w:cs="Arial"/>
          <w:b/>
          <w:bCs/>
          <w:sz w:val="20"/>
        </w:rPr>
        <w:t xml:space="preserve"> rozvojová péče</w:t>
      </w:r>
      <w:r w:rsidR="00E239BE" w:rsidRPr="00FE3417">
        <w:rPr>
          <w:rFonts w:ascii="Arial" w:hAnsi="Arial" w:cs="Arial"/>
          <w:sz w:val="20"/>
        </w:rPr>
        <w:t xml:space="preserve">, </w:t>
      </w:r>
      <w:r w:rsidR="00E239BE" w:rsidRPr="00FE3417">
        <w:rPr>
          <w:rFonts w:ascii="Arial" w:hAnsi="Arial" w:cs="Arial"/>
          <w:b/>
          <w:bCs/>
          <w:sz w:val="20"/>
        </w:rPr>
        <w:t>dále jen „plnění B</w:t>
      </w:r>
      <w:r w:rsidR="00E239BE" w:rsidRPr="00FE3417">
        <w:rPr>
          <w:rFonts w:ascii="Arial" w:hAnsi="Arial" w:cs="Arial"/>
          <w:sz w:val="20"/>
        </w:rPr>
        <w:t>“,</w:t>
      </w:r>
      <w:r w:rsidR="00DF7A67" w:rsidRPr="00FE3417">
        <w:rPr>
          <w:rFonts w:ascii="Arial" w:hAnsi="Arial" w:cs="Arial"/>
          <w:sz w:val="20"/>
        </w:rPr>
        <w:t xml:space="preserve"> v</w:t>
      </w:r>
      <w:r w:rsidR="0091128C" w:rsidRPr="00FE3417">
        <w:rPr>
          <w:rFonts w:ascii="Arial" w:hAnsi="Arial" w:cs="Arial"/>
          <w:sz w:val="20"/>
        </w:rPr>
        <w:t xml:space="preserve"> období 06/2022 – 11/2023</w:t>
      </w:r>
      <w:r w:rsidR="00E239BE" w:rsidRPr="00FE3417">
        <w:rPr>
          <w:rFonts w:ascii="Arial" w:hAnsi="Arial" w:cs="Arial"/>
          <w:sz w:val="20"/>
        </w:rPr>
        <w:t xml:space="preserve">, která je popsána v shora uvedené PD a která </w:t>
      </w:r>
      <w:r w:rsidR="0091128C" w:rsidRPr="00FE3417">
        <w:rPr>
          <w:rFonts w:ascii="Arial" w:hAnsi="Arial" w:cs="Arial"/>
          <w:sz w:val="20"/>
        </w:rPr>
        <w:t>bude spočívat zejména v</w:t>
      </w:r>
      <w:r w:rsidR="00DF7A67" w:rsidRPr="00FE3417">
        <w:rPr>
          <w:rFonts w:ascii="Arial" w:hAnsi="Arial" w:cs="Arial"/>
          <w:sz w:val="20"/>
        </w:rPr>
        <w:t> těchto činnostech</w:t>
      </w:r>
      <w:r w:rsidR="00E239BE" w:rsidRPr="00FE3417">
        <w:rPr>
          <w:rFonts w:ascii="Arial" w:hAnsi="Arial" w:cs="Arial"/>
          <w:sz w:val="20"/>
        </w:rPr>
        <w:t>:</w:t>
      </w:r>
      <w:r>
        <w:rPr>
          <w:rFonts w:ascii="Arial" w:hAnsi="Arial" w:cs="Arial"/>
          <w:sz w:val="20"/>
        </w:rPr>
        <w:t xml:space="preserve"> </w:t>
      </w:r>
      <w:r w:rsidR="0091128C" w:rsidRPr="0091128C">
        <w:rPr>
          <w:rFonts w:ascii="Arial" w:hAnsi="Arial" w:cs="Arial"/>
          <w:sz w:val="20"/>
        </w:rPr>
        <w:t xml:space="preserve">zálivka </w:t>
      </w:r>
      <w:r w:rsidR="0091128C" w:rsidRPr="0091128C">
        <w:rPr>
          <w:rFonts w:ascii="Arial" w:hAnsi="Arial" w:cs="Arial"/>
          <w:sz w:val="20"/>
        </w:rPr>
        <w:lastRenderedPageBreak/>
        <w:t>včetně dopravy vody, běžně 6x ročně, výchovný řez, kontrola, doplnění nebo odstranění kotvících a ochranných prvků, hnojení, kypření výsadbové mísy, odplevelování, ochrana proti chorobám</w:t>
      </w:r>
      <w:r>
        <w:rPr>
          <w:rFonts w:ascii="Arial" w:hAnsi="Arial" w:cs="Arial"/>
          <w:sz w:val="20"/>
        </w:rPr>
        <w:t>.</w:t>
      </w:r>
    </w:p>
    <w:p w14:paraId="671CE357" w14:textId="77777777" w:rsidR="00692F23" w:rsidRPr="00F45C44" w:rsidRDefault="00692F23" w:rsidP="00692F23">
      <w:pPr>
        <w:pStyle w:val="Odstavecseseznamem"/>
        <w:rPr>
          <w:rFonts w:ascii="Arial" w:hAnsi="Arial" w:cs="Arial"/>
          <w:color w:val="000000"/>
          <w:sz w:val="20"/>
        </w:rPr>
      </w:pPr>
    </w:p>
    <w:p w14:paraId="76A31148" w14:textId="2E7A71BF" w:rsidR="001042C5" w:rsidRPr="0091128C" w:rsidRDefault="00D64211" w:rsidP="0091128C">
      <w:pPr>
        <w:pStyle w:val="Odstavecseseznamem"/>
        <w:numPr>
          <w:ilvl w:val="0"/>
          <w:numId w:val="4"/>
        </w:numPr>
        <w:autoSpaceDE w:val="0"/>
        <w:autoSpaceDN w:val="0"/>
        <w:adjustRightInd w:val="0"/>
        <w:ind w:left="278" w:hanging="357"/>
        <w:rPr>
          <w:rFonts w:ascii="Myriad Web" w:hAnsi="Myriad Web" w:cs="Arial"/>
          <w:sz w:val="20"/>
        </w:rPr>
      </w:pPr>
      <w:r w:rsidRPr="00D64211">
        <w:rPr>
          <w:rFonts w:ascii="Myriad Web" w:hAnsi="Myriad Web" w:cs="Arial"/>
          <w:iCs/>
          <w:sz w:val="20"/>
        </w:rPr>
        <w:t xml:space="preserve">Zhotovitel se zavazuje plnit předmět smlouvy dle standardů a v souladu s příslušnými normami (zejména ČSN 839011 Technologie vegetačních úprav v krajině – Práce s půdou, ČSN 839021 Technologie vegetačních úprav v krajině – Rostliny a jejich výsadba, </w:t>
      </w:r>
      <w:r w:rsidRPr="00D64211">
        <w:rPr>
          <w:rFonts w:ascii="Myriad Web" w:hAnsi="Myriad Web" w:cs="Arial"/>
          <w:sz w:val="20"/>
          <w:szCs w:val="20"/>
        </w:rPr>
        <w:t>ČSN 83 9041 Technologie vegetačních úprav v krajině – Technicko-biologické způsoby stabilizace terénu</w:t>
      </w:r>
      <w:r w:rsidRPr="00D64211">
        <w:rPr>
          <w:rFonts w:ascii="Myriad Web" w:hAnsi="Myriad Web" w:cs="Arial"/>
          <w:sz w:val="20"/>
        </w:rPr>
        <w:t xml:space="preserve">, </w:t>
      </w:r>
      <w:r w:rsidRPr="00D64211">
        <w:rPr>
          <w:rFonts w:ascii="Myriad Web" w:hAnsi="Myriad Web" w:cs="Arial"/>
          <w:sz w:val="20"/>
          <w:szCs w:val="20"/>
        </w:rPr>
        <w:t>ČSN 83 9051 Technologie vegetačních úprav v krajině – Rozvojová a udržovací péče o vegetační prvky</w:t>
      </w:r>
      <w:r w:rsidRPr="00D64211">
        <w:rPr>
          <w:rFonts w:ascii="Myriad Web" w:hAnsi="Myriad Web" w:cs="Arial"/>
          <w:sz w:val="20"/>
        </w:rPr>
        <w:t>,</w:t>
      </w:r>
      <w:r w:rsidRPr="00D64211">
        <w:rPr>
          <w:rFonts w:ascii="Myriad Web" w:hAnsi="Myriad Web" w:cs="Arial,Bold"/>
          <w:b/>
          <w:bCs/>
        </w:rPr>
        <w:t xml:space="preserve"> </w:t>
      </w:r>
      <w:r w:rsidRPr="00D64211">
        <w:rPr>
          <w:rFonts w:ascii="Myriad Web" w:hAnsi="Myriad Web" w:cs="Arial"/>
          <w:sz w:val="20"/>
          <w:szCs w:val="20"/>
        </w:rPr>
        <w:t>ČSN 83 9061 Technologie vegetačních úprav v krajině – Ochrana stromů, porostů a vegetačních ploch při stavebních pracích</w:t>
      </w:r>
      <w:r w:rsidRPr="00D64211">
        <w:rPr>
          <w:rFonts w:ascii="Myriad Web" w:hAnsi="Myriad Web" w:cs="Arial"/>
          <w:sz w:val="20"/>
        </w:rPr>
        <w:t xml:space="preserve">, </w:t>
      </w:r>
      <w:r w:rsidRPr="00D64211">
        <w:rPr>
          <w:rFonts w:ascii="Myriad Web" w:hAnsi="Myriad Web" w:cs="Arial"/>
          <w:iCs/>
          <w:sz w:val="20"/>
        </w:rPr>
        <w:t>ČSN 464902 Výpěstky okrasných dřevin – Společná a základní ustanovení). Dílo bude provedeno v nejvyšší kvalitě</w:t>
      </w:r>
      <w:r w:rsidR="0091128C">
        <w:rPr>
          <w:rFonts w:ascii="Myriad Web" w:hAnsi="Myriad Web" w:cs="Arial"/>
          <w:iCs/>
          <w:sz w:val="20"/>
        </w:rPr>
        <w:t>.</w:t>
      </w:r>
    </w:p>
    <w:p w14:paraId="2A6A8627" w14:textId="77777777" w:rsidR="0091128C" w:rsidRPr="0091128C" w:rsidRDefault="0091128C" w:rsidP="0091128C">
      <w:pPr>
        <w:pStyle w:val="Odstavecseseznamem"/>
        <w:autoSpaceDE w:val="0"/>
        <w:autoSpaceDN w:val="0"/>
        <w:adjustRightInd w:val="0"/>
        <w:ind w:left="278"/>
        <w:rPr>
          <w:rFonts w:ascii="Myriad Web" w:hAnsi="Myriad Web" w:cs="Arial"/>
          <w:sz w:val="20"/>
        </w:rPr>
      </w:pPr>
    </w:p>
    <w:p w14:paraId="18222029" w14:textId="3D7D363D" w:rsidR="00974CDB" w:rsidRPr="00396A16" w:rsidRDefault="00890270" w:rsidP="003140AF">
      <w:pPr>
        <w:pStyle w:val="Styl1"/>
        <w:numPr>
          <w:ilvl w:val="0"/>
          <w:numId w:val="4"/>
        </w:numPr>
        <w:ind w:left="283"/>
        <w:jc w:val="both"/>
        <w:rPr>
          <w:rFonts w:cs="Arial"/>
          <w:sz w:val="20"/>
        </w:rPr>
      </w:pPr>
      <w:r w:rsidRPr="00F45C44">
        <w:rPr>
          <w:rFonts w:cs="Arial"/>
          <w:color w:val="000000"/>
          <w:sz w:val="20"/>
        </w:rPr>
        <w:t xml:space="preserve">Součástí díla jsou všechny nezbytné práce a činnosti pro komplexní dokončení díla v celém rozsahu zadání, který je vymezen </w:t>
      </w:r>
      <w:r w:rsidR="006F72B1" w:rsidRPr="00F45C44">
        <w:rPr>
          <w:rFonts w:cs="Arial"/>
          <w:color w:val="000000"/>
          <w:sz w:val="20"/>
        </w:rPr>
        <w:t>zadávací dokumentací</w:t>
      </w:r>
      <w:r w:rsidRPr="00F45C44">
        <w:rPr>
          <w:rFonts w:cs="Arial"/>
          <w:color w:val="000000"/>
          <w:sz w:val="20"/>
        </w:rPr>
        <w:t>, určenými standardy</w:t>
      </w:r>
      <w:r w:rsidR="005F78EA" w:rsidRPr="00F45C44">
        <w:rPr>
          <w:rFonts w:cs="Arial"/>
          <w:color w:val="000000"/>
          <w:sz w:val="20"/>
        </w:rPr>
        <w:t xml:space="preserve"> a obecně technickými požadavky.</w:t>
      </w:r>
      <w:r w:rsidR="005F6715" w:rsidRPr="00F45C44">
        <w:rPr>
          <w:rFonts w:cs="Arial"/>
          <w:color w:val="000000"/>
          <w:sz w:val="20"/>
        </w:rPr>
        <w:t xml:space="preserve">  </w:t>
      </w:r>
    </w:p>
    <w:p w14:paraId="37DA3E73" w14:textId="77777777" w:rsidR="00396A16" w:rsidRDefault="00396A16" w:rsidP="00396A16">
      <w:pPr>
        <w:pStyle w:val="Odstavecseseznamem"/>
        <w:rPr>
          <w:rFonts w:cs="Arial"/>
          <w:sz w:val="20"/>
        </w:rPr>
      </w:pPr>
    </w:p>
    <w:p w14:paraId="00D604BC" w14:textId="77777777" w:rsidR="00396A16" w:rsidRPr="0094388B" w:rsidRDefault="00396A16" w:rsidP="00396A16">
      <w:pPr>
        <w:pStyle w:val="Styl1"/>
        <w:numPr>
          <w:ilvl w:val="0"/>
          <w:numId w:val="4"/>
        </w:numPr>
        <w:ind w:left="278" w:hanging="357"/>
        <w:jc w:val="both"/>
        <w:rPr>
          <w:rFonts w:cs="Arial"/>
          <w:sz w:val="20"/>
        </w:rPr>
      </w:pPr>
      <w:r w:rsidRPr="0094388B">
        <w:rPr>
          <w:rFonts w:cs="Arial"/>
          <w:color w:val="000000"/>
          <w:sz w:val="20"/>
        </w:rPr>
        <w:t xml:space="preserve">Všechny povrchy, konstrukce, venkovní plochy apod. poškozené v důsledku </w:t>
      </w:r>
      <w:r w:rsidRPr="00396A16">
        <w:rPr>
          <w:rFonts w:cs="Arial"/>
          <w:color w:val="000000"/>
          <w:sz w:val="20"/>
        </w:rPr>
        <w:t>stavební</w:t>
      </w:r>
      <w:r w:rsidRPr="0094388B">
        <w:rPr>
          <w:rFonts w:cs="Arial"/>
          <w:color w:val="000000"/>
          <w:sz w:val="20"/>
        </w:rPr>
        <w:t xml:space="preserve"> činnosti budou po provedení prací uvedeny zhotovitelem do původního stavu, v případě zničení budou zhotovitelem nahrazeny novými na náklady zhotovitele.</w:t>
      </w:r>
    </w:p>
    <w:p w14:paraId="2D805798" w14:textId="77777777" w:rsidR="00396A16" w:rsidRPr="0094388B" w:rsidRDefault="00396A16" w:rsidP="00396A16">
      <w:pPr>
        <w:pStyle w:val="Styl1"/>
        <w:ind w:left="-79" w:firstLine="357"/>
        <w:jc w:val="both"/>
        <w:rPr>
          <w:rFonts w:cs="Arial"/>
          <w:sz w:val="20"/>
        </w:rPr>
      </w:pPr>
    </w:p>
    <w:p w14:paraId="2FAD3E02" w14:textId="77777777" w:rsidR="00396A16" w:rsidRPr="00396A16" w:rsidRDefault="00396A16" w:rsidP="00396A16">
      <w:pPr>
        <w:pStyle w:val="Styl1"/>
        <w:numPr>
          <w:ilvl w:val="0"/>
          <w:numId w:val="4"/>
        </w:numPr>
        <w:ind w:left="278" w:hanging="357"/>
        <w:jc w:val="both"/>
        <w:rPr>
          <w:rFonts w:cs="Arial"/>
          <w:color w:val="000000"/>
          <w:sz w:val="20"/>
        </w:rPr>
      </w:pPr>
      <w:r>
        <w:rPr>
          <w:rFonts w:cs="Arial"/>
          <w:color w:val="000000"/>
          <w:sz w:val="20"/>
        </w:rPr>
        <w:t>P</w:t>
      </w:r>
      <w:r w:rsidRPr="0094388B">
        <w:rPr>
          <w:rFonts w:cs="Arial"/>
          <w:color w:val="000000"/>
          <w:sz w:val="20"/>
        </w:rPr>
        <w:t xml:space="preserve">ráce budou zhotovitelem zabezpečeny v celém rozsahu zadávací dokumentace a v souladu s příslušnými platnými ČSN souvisejícími s plněním předmětu zakázky a </w:t>
      </w:r>
      <w:r w:rsidRPr="00396A16">
        <w:rPr>
          <w:rFonts w:cs="Arial"/>
          <w:color w:val="000000"/>
          <w:sz w:val="20"/>
        </w:rPr>
        <w:t>účinnými ke dni předání díla.</w:t>
      </w:r>
    </w:p>
    <w:p w14:paraId="2430A543" w14:textId="77777777" w:rsidR="00396A16" w:rsidRPr="0094388B" w:rsidRDefault="00396A16" w:rsidP="00396A16">
      <w:pPr>
        <w:pStyle w:val="Odstavecseseznamem"/>
        <w:ind w:left="-79" w:firstLine="357"/>
        <w:rPr>
          <w:rFonts w:ascii="Arial" w:hAnsi="Arial" w:cs="Arial"/>
          <w:sz w:val="20"/>
          <w:szCs w:val="20"/>
        </w:rPr>
      </w:pPr>
    </w:p>
    <w:p w14:paraId="7940C4F4" w14:textId="77777777" w:rsidR="00396A16" w:rsidRPr="00396A16" w:rsidRDefault="00396A16" w:rsidP="00396A16">
      <w:pPr>
        <w:pStyle w:val="Styl1"/>
        <w:numPr>
          <w:ilvl w:val="0"/>
          <w:numId w:val="4"/>
        </w:numPr>
        <w:ind w:left="278" w:hanging="357"/>
        <w:jc w:val="both"/>
        <w:rPr>
          <w:rFonts w:cs="Arial"/>
          <w:color w:val="000000"/>
          <w:sz w:val="20"/>
        </w:rPr>
      </w:pPr>
      <w:r w:rsidRPr="00396A16">
        <w:rPr>
          <w:rFonts w:cs="Arial"/>
          <w:color w:val="000000"/>
          <w:sz w:val="20"/>
        </w:rPr>
        <w:t>Zhotovitel zabezpečí, že pokud v rámci veřejné zakázky, která předcházela uzavření této smlouvy, prokazoval určitou část kvalifikace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Objednatel nesmí tento souhlas bez závažného důvodu odepřít. K žádosti o souhlas zhotovitel doloží doklady prokazující kvalifikaci poddodavatele. 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14:paraId="07969B8E" w14:textId="469C4A2D" w:rsidR="00396A16" w:rsidRDefault="00396A16" w:rsidP="00396A16">
      <w:pPr>
        <w:pStyle w:val="Styl1"/>
        <w:ind w:left="283"/>
        <w:jc w:val="both"/>
        <w:rPr>
          <w:rFonts w:cs="Arial"/>
          <w:sz w:val="20"/>
        </w:rPr>
      </w:pPr>
    </w:p>
    <w:p w14:paraId="74D67CBB" w14:textId="77777777" w:rsidR="00396A16" w:rsidRPr="00F45C44" w:rsidRDefault="00396A16" w:rsidP="00396A16">
      <w:pPr>
        <w:pStyle w:val="Styl1"/>
        <w:ind w:left="283"/>
        <w:jc w:val="both"/>
        <w:rPr>
          <w:rFonts w:cs="Arial"/>
          <w:sz w:val="20"/>
        </w:rPr>
      </w:pPr>
    </w:p>
    <w:p w14:paraId="70388122" w14:textId="77777777" w:rsidR="00890270" w:rsidRPr="00F45C44" w:rsidRDefault="00890270" w:rsidP="00890270">
      <w:pPr>
        <w:jc w:val="center"/>
        <w:rPr>
          <w:rFonts w:ascii="Arial" w:hAnsi="Arial" w:cs="Arial"/>
          <w:sz w:val="20"/>
        </w:rPr>
      </w:pPr>
      <w:r w:rsidRPr="00F45C44">
        <w:rPr>
          <w:rFonts w:ascii="Arial" w:hAnsi="Arial" w:cs="Arial"/>
          <w:sz w:val="20"/>
        </w:rPr>
        <w:t>Článek III.</w:t>
      </w:r>
    </w:p>
    <w:p w14:paraId="42BEF70D" w14:textId="77777777" w:rsidR="00890270" w:rsidRPr="00F45C44" w:rsidRDefault="00890270" w:rsidP="00890270">
      <w:pPr>
        <w:jc w:val="center"/>
        <w:rPr>
          <w:rFonts w:ascii="Arial" w:hAnsi="Arial" w:cs="Arial"/>
          <w:b/>
          <w:sz w:val="20"/>
        </w:rPr>
      </w:pPr>
      <w:r w:rsidRPr="00F45C44">
        <w:rPr>
          <w:rFonts w:ascii="Arial" w:hAnsi="Arial" w:cs="Arial"/>
          <w:b/>
          <w:sz w:val="20"/>
        </w:rPr>
        <w:t>Podklady pro uzavření smlouvy</w:t>
      </w:r>
    </w:p>
    <w:p w14:paraId="331897BF" w14:textId="1385C56F" w:rsidR="006F00F4" w:rsidRPr="00F45C44" w:rsidRDefault="006F00F4" w:rsidP="007F231C">
      <w:pPr>
        <w:numPr>
          <w:ilvl w:val="0"/>
          <w:numId w:val="5"/>
        </w:numPr>
        <w:spacing w:before="120"/>
        <w:ind w:left="278" w:hanging="357"/>
        <w:jc w:val="both"/>
        <w:rPr>
          <w:rFonts w:ascii="Arial" w:hAnsi="Arial" w:cs="Arial"/>
          <w:sz w:val="20"/>
        </w:rPr>
      </w:pPr>
      <w:r w:rsidRPr="00F45C44">
        <w:rPr>
          <w:rFonts w:ascii="Arial" w:hAnsi="Arial" w:cs="Arial"/>
          <w:color w:val="000000"/>
          <w:sz w:val="20"/>
        </w:rPr>
        <w:t xml:space="preserve">Základním podkladem pro uzavření této smlouvy je nabídka zhotovitele ze dne </w:t>
      </w:r>
      <w:r w:rsidRPr="00F45C44">
        <w:rPr>
          <w:rFonts w:ascii="Arial" w:hAnsi="Arial" w:cs="Arial"/>
          <w:color w:val="000000"/>
          <w:sz w:val="20"/>
          <w:highlight w:val="yellow"/>
        </w:rPr>
        <w:t>XXXXXXX</w:t>
      </w:r>
      <w:r w:rsidRPr="00F45C44">
        <w:rPr>
          <w:rFonts w:ascii="Arial" w:hAnsi="Arial" w:cs="Arial"/>
          <w:color w:val="000000"/>
          <w:sz w:val="20"/>
        </w:rPr>
        <w:t xml:space="preserve"> předložená v rámci výběrového řízení nazvaného </w:t>
      </w:r>
      <w:r w:rsidR="005F78EA" w:rsidRPr="00F45C44">
        <w:rPr>
          <w:rFonts w:ascii="Arial" w:hAnsi="Arial" w:cs="Arial"/>
          <w:b/>
          <w:sz w:val="20"/>
        </w:rPr>
        <w:t>„</w:t>
      </w:r>
      <w:r w:rsidR="00396A16" w:rsidRPr="00F15FDD">
        <w:rPr>
          <w:rFonts w:ascii="Arial" w:hAnsi="Arial" w:cs="Arial"/>
          <w:b/>
          <w:bCs/>
          <w:sz w:val="20"/>
        </w:rPr>
        <w:t>Jičín – revitalizace ploch zeleně na sídlišti Husova</w:t>
      </w:r>
      <w:r w:rsidR="005F78EA" w:rsidRPr="00F45C44">
        <w:rPr>
          <w:rFonts w:ascii="Arial" w:hAnsi="Arial" w:cs="Arial"/>
          <w:b/>
          <w:sz w:val="20"/>
        </w:rPr>
        <w:t>“</w:t>
      </w:r>
      <w:r w:rsidRPr="00F45C44">
        <w:rPr>
          <w:rFonts w:ascii="Arial" w:hAnsi="Arial" w:cs="Arial"/>
          <w:color w:val="000000"/>
          <w:sz w:val="20"/>
        </w:rPr>
        <w:t>.</w:t>
      </w:r>
    </w:p>
    <w:p w14:paraId="5182550D" w14:textId="77777777" w:rsidR="006F00F4" w:rsidRPr="00F45C44" w:rsidRDefault="006F00F4" w:rsidP="006F00F4">
      <w:pPr>
        <w:ind w:left="283"/>
        <w:jc w:val="both"/>
        <w:rPr>
          <w:rFonts w:ascii="Arial" w:hAnsi="Arial" w:cs="Arial"/>
          <w:sz w:val="20"/>
        </w:rPr>
      </w:pPr>
    </w:p>
    <w:p w14:paraId="6F4B5C72" w14:textId="77777777" w:rsidR="00396A16" w:rsidRPr="00396A16" w:rsidRDefault="006F00F4" w:rsidP="007F231C">
      <w:pPr>
        <w:numPr>
          <w:ilvl w:val="0"/>
          <w:numId w:val="5"/>
        </w:numPr>
        <w:ind w:left="283"/>
        <w:jc w:val="both"/>
        <w:rPr>
          <w:rFonts w:ascii="Arial" w:hAnsi="Arial" w:cs="Arial"/>
          <w:sz w:val="20"/>
        </w:rPr>
      </w:pPr>
      <w:r w:rsidRPr="00F45C44">
        <w:rPr>
          <w:rFonts w:ascii="Arial" w:hAnsi="Arial" w:cs="Arial"/>
          <w:color w:val="000000"/>
          <w:sz w:val="20"/>
        </w:rPr>
        <w:t>Dalším podkladem pro uzavření této smlouvy j</w:t>
      </w:r>
      <w:r w:rsidR="00396A16">
        <w:rPr>
          <w:rFonts w:ascii="Arial" w:hAnsi="Arial" w:cs="Arial"/>
          <w:color w:val="000000"/>
          <w:sz w:val="20"/>
        </w:rPr>
        <w:t>sou:</w:t>
      </w:r>
    </w:p>
    <w:p w14:paraId="43A40D36" w14:textId="5948D576" w:rsidR="006F00F4" w:rsidRPr="00CF34C1" w:rsidRDefault="00396A16" w:rsidP="00CF34C1">
      <w:pPr>
        <w:pStyle w:val="Odstavecseseznamem"/>
        <w:numPr>
          <w:ilvl w:val="0"/>
          <w:numId w:val="27"/>
        </w:numPr>
        <w:rPr>
          <w:rFonts w:ascii="Arial" w:hAnsi="Arial" w:cs="Arial"/>
          <w:sz w:val="20"/>
        </w:rPr>
      </w:pPr>
      <w:r>
        <w:rPr>
          <w:rFonts w:ascii="Arial" w:hAnsi="Arial" w:cs="Arial"/>
          <w:color w:val="000000"/>
          <w:sz w:val="20"/>
        </w:rPr>
        <w:t>Projektová dokumentace díla</w:t>
      </w:r>
      <w:r w:rsidR="00861FC8" w:rsidRPr="00396A16">
        <w:rPr>
          <w:rFonts w:ascii="Arial" w:hAnsi="Arial" w:cs="Arial"/>
          <w:color w:val="000000"/>
          <w:sz w:val="20"/>
        </w:rPr>
        <w:t xml:space="preserve"> </w:t>
      </w:r>
    </w:p>
    <w:p w14:paraId="5A31F3AC" w14:textId="77777777" w:rsidR="00CF34C1" w:rsidRPr="00CF34C1" w:rsidRDefault="00CF34C1" w:rsidP="00CF34C1">
      <w:pPr>
        <w:pStyle w:val="Odstavecseseznamem"/>
        <w:ind w:left="720"/>
        <w:rPr>
          <w:rFonts w:ascii="Arial" w:hAnsi="Arial" w:cs="Arial"/>
          <w:sz w:val="20"/>
        </w:rPr>
      </w:pPr>
    </w:p>
    <w:p w14:paraId="079BA2F8" w14:textId="3E8DF35A" w:rsidR="006F00F4" w:rsidRPr="00CF34C1" w:rsidRDefault="006F00F4" w:rsidP="00CF34C1">
      <w:pPr>
        <w:pStyle w:val="Odstavecseseznamem"/>
        <w:numPr>
          <w:ilvl w:val="0"/>
          <w:numId w:val="5"/>
        </w:numPr>
        <w:ind w:left="278" w:hanging="357"/>
        <w:rPr>
          <w:rFonts w:ascii="Arial" w:hAnsi="Arial" w:cs="Arial"/>
          <w:sz w:val="20"/>
        </w:rPr>
      </w:pPr>
      <w:r w:rsidRPr="00CF34C1">
        <w:rPr>
          <w:rFonts w:ascii="Arial" w:hAnsi="Arial" w:cs="Arial"/>
          <w:color w:val="000000"/>
          <w:sz w:val="20"/>
        </w:rPr>
        <w:t>Podkladem pro uzavření smlouvy jsou následující dokumenty, které tvoří nedílnou součást této smlouvy:</w:t>
      </w:r>
    </w:p>
    <w:p w14:paraId="78C7A91B" w14:textId="77777777" w:rsidR="006F00F4" w:rsidRPr="00F45C44" w:rsidRDefault="006F00F4" w:rsidP="007F231C">
      <w:pPr>
        <w:numPr>
          <w:ilvl w:val="0"/>
          <w:numId w:val="6"/>
        </w:numPr>
        <w:jc w:val="both"/>
        <w:rPr>
          <w:rFonts w:ascii="Arial" w:hAnsi="Arial" w:cs="Arial"/>
          <w:sz w:val="20"/>
        </w:rPr>
      </w:pPr>
      <w:r w:rsidRPr="00F45C44">
        <w:rPr>
          <w:rFonts w:ascii="Arial" w:hAnsi="Arial" w:cs="Arial"/>
          <w:sz w:val="20"/>
        </w:rPr>
        <w:t>Příloha č. 1 - položkový rozpočet, včetně jednotkových cen</w:t>
      </w:r>
    </w:p>
    <w:p w14:paraId="4A02A3AF" w14:textId="77777777" w:rsidR="00DA0283" w:rsidRPr="00F45C44" w:rsidRDefault="00DA0283" w:rsidP="00890270">
      <w:pPr>
        <w:jc w:val="center"/>
        <w:rPr>
          <w:rFonts w:ascii="Arial" w:hAnsi="Arial" w:cs="Arial"/>
          <w:sz w:val="20"/>
        </w:rPr>
      </w:pPr>
    </w:p>
    <w:p w14:paraId="624E4A30" w14:textId="77777777" w:rsidR="00DA0283" w:rsidRPr="00F45C44" w:rsidRDefault="00DA0283" w:rsidP="00890270">
      <w:pPr>
        <w:jc w:val="center"/>
        <w:rPr>
          <w:rFonts w:ascii="Arial" w:hAnsi="Arial" w:cs="Arial"/>
          <w:sz w:val="20"/>
        </w:rPr>
      </w:pPr>
    </w:p>
    <w:p w14:paraId="7080F691" w14:textId="77777777" w:rsidR="00890270" w:rsidRPr="00F45C44" w:rsidRDefault="00890270" w:rsidP="00890270">
      <w:pPr>
        <w:jc w:val="center"/>
        <w:rPr>
          <w:rFonts w:ascii="Arial" w:hAnsi="Arial" w:cs="Arial"/>
          <w:sz w:val="20"/>
        </w:rPr>
      </w:pPr>
      <w:r w:rsidRPr="00F45C44">
        <w:rPr>
          <w:rFonts w:ascii="Arial" w:hAnsi="Arial" w:cs="Arial"/>
          <w:sz w:val="20"/>
        </w:rPr>
        <w:t>Článek IV.</w:t>
      </w:r>
    </w:p>
    <w:p w14:paraId="1E7FFE6E" w14:textId="77777777" w:rsidR="00890270" w:rsidRPr="00F45C44" w:rsidRDefault="00890270" w:rsidP="00890270">
      <w:pPr>
        <w:jc w:val="center"/>
        <w:rPr>
          <w:rFonts w:ascii="Arial" w:hAnsi="Arial" w:cs="Arial"/>
          <w:b/>
          <w:sz w:val="20"/>
        </w:rPr>
      </w:pPr>
      <w:r w:rsidRPr="00F45C44">
        <w:rPr>
          <w:rFonts w:ascii="Arial" w:hAnsi="Arial" w:cs="Arial"/>
          <w:b/>
          <w:sz w:val="20"/>
        </w:rPr>
        <w:t>Doba a místo plnění</w:t>
      </w:r>
    </w:p>
    <w:p w14:paraId="2F508F37" w14:textId="77777777" w:rsidR="006F00F4" w:rsidRPr="00F45C44" w:rsidRDefault="006F00F4" w:rsidP="007F231C">
      <w:pPr>
        <w:pStyle w:val="Zkladntext"/>
        <w:numPr>
          <w:ilvl w:val="0"/>
          <w:numId w:val="7"/>
        </w:numPr>
        <w:spacing w:before="120" w:after="0"/>
        <w:ind w:left="278" w:hanging="357"/>
        <w:jc w:val="both"/>
        <w:rPr>
          <w:rFonts w:ascii="Arial" w:hAnsi="Arial" w:cs="Arial"/>
          <w:color w:val="000000"/>
        </w:rPr>
      </w:pPr>
      <w:r w:rsidRPr="00F45C44">
        <w:rPr>
          <w:rFonts w:ascii="Arial" w:hAnsi="Arial" w:cs="Arial"/>
          <w:color w:val="000000"/>
        </w:rPr>
        <w:t xml:space="preserve">Zhotovitel se zavazuje dílo uvedené v čl. II. této smlouvy, včetně objednatelem požadovaných změn, řádně zhotovit a předat objednateli dílo závěrečným protokolem nejpozději do doby uvedené níže. </w:t>
      </w:r>
    </w:p>
    <w:p w14:paraId="4092EEDF" w14:textId="77777777" w:rsidR="006F00F4" w:rsidRPr="00F45C44" w:rsidRDefault="006F00F4" w:rsidP="00396A16">
      <w:pPr>
        <w:pStyle w:val="Zkladntext"/>
        <w:spacing w:after="0"/>
        <w:ind w:left="283" w:hanging="357"/>
        <w:jc w:val="both"/>
        <w:rPr>
          <w:rFonts w:ascii="Arial" w:hAnsi="Arial" w:cs="Arial"/>
          <w:color w:val="000000"/>
        </w:rPr>
      </w:pPr>
    </w:p>
    <w:p w14:paraId="5FE2BC33" w14:textId="77777777" w:rsidR="00890270" w:rsidRPr="00F45C44" w:rsidRDefault="00890270" w:rsidP="007F231C">
      <w:pPr>
        <w:pStyle w:val="Zkladntext"/>
        <w:numPr>
          <w:ilvl w:val="0"/>
          <w:numId w:val="7"/>
        </w:numPr>
        <w:ind w:left="278" w:hanging="357"/>
        <w:jc w:val="both"/>
        <w:rPr>
          <w:rFonts w:ascii="Arial" w:hAnsi="Arial" w:cs="Arial"/>
          <w:color w:val="000000"/>
        </w:rPr>
      </w:pPr>
      <w:r w:rsidRPr="00F45C44">
        <w:rPr>
          <w:rFonts w:ascii="Arial" w:hAnsi="Arial" w:cs="Arial"/>
          <w:color w:val="000000"/>
        </w:rPr>
        <w:t>Termíny a místo plnění díla jsou stanovena následovně:</w:t>
      </w:r>
    </w:p>
    <w:p w14:paraId="185ACC8B" w14:textId="50183BC4" w:rsidR="00890270" w:rsidRPr="00F45C44" w:rsidRDefault="00890270" w:rsidP="00762B8A">
      <w:pPr>
        <w:pStyle w:val="Zkladntext"/>
        <w:tabs>
          <w:tab w:val="left" w:pos="2835"/>
        </w:tabs>
        <w:spacing w:before="60" w:after="0"/>
        <w:ind w:firstLine="284"/>
        <w:rPr>
          <w:rFonts w:ascii="Arial" w:hAnsi="Arial" w:cs="Arial"/>
        </w:rPr>
      </w:pPr>
      <w:r w:rsidRPr="00F45C44">
        <w:rPr>
          <w:rFonts w:ascii="Arial" w:hAnsi="Arial" w:cs="Arial"/>
          <w:color w:val="000000"/>
          <w:u w:val="single"/>
        </w:rPr>
        <w:t>Zahájení doby plnění</w:t>
      </w:r>
      <w:r w:rsidR="00DF7A67">
        <w:rPr>
          <w:rFonts w:ascii="Arial" w:hAnsi="Arial" w:cs="Arial"/>
          <w:color w:val="000000"/>
          <w:u w:val="single"/>
        </w:rPr>
        <w:t xml:space="preserve"> – </w:t>
      </w:r>
      <w:r w:rsidR="00420D4B">
        <w:rPr>
          <w:rFonts w:ascii="Arial" w:hAnsi="Arial" w:cs="Arial"/>
          <w:color w:val="000000"/>
          <w:u w:val="single"/>
        </w:rPr>
        <w:t>plnění A</w:t>
      </w:r>
      <w:r w:rsidRPr="00F45C44">
        <w:rPr>
          <w:rFonts w:ascii="Arial" w:hAnsi="Arial" w:cs="Arial"/>
          <w:color w:val="000000"/>
          <w:u w:val="single"/>
        </w:rPr>
        <w:t xml:space="preserve">: </w:t>
      </w:r>
      <w:r w:rsidRPr="00F45C44">
        <w:rPr>
          <w:rFonts w:ascii="Arial" w:hAnsi="Arial" w:cs="Arial"/>
          <w:color w:val="000000"/>
        </w:rPr>
        <w:tab/>
      </w:r>
      <w:r w:rsidR="00DA0283" w:rsidRPr="00F45C44">
        <w:rPr>
          <w:rFonts w:ascii="Arial" w:hAnsi="Arial" w:cs="Arial"/>
          <w:b/>
        </w:rPr>
        <w:t>15. 9. 20</w:t>
      </w:r>
      <w:r w:rsidR="00E22D18">
        <w:rPr>
          <w:rFonts w:ascii="Arial" w:hAnsi="Arial" w:cs="Arial"/>
          <w:b/>
        </w:rPr>
        <w:t>21</w:t>
      </w:r>
    </w:p>
    <w:p w14:paraId="6E65A611" w14:textId="3B0EA15B" w:rsidR="00890270" w:rsidRPr="00F45C44" w:rsidRDefault="00890270" w:rsidP="00762B8A">
      <w:pPr>
        <w:pStyle w:val="Zkladntext"/>
        <w:tabs>
          <w:tab w:val="left" w:pos="2835"/>
        </w:tabs>
        <w:spacing w:before="60" w:after="0"/>
        <w:ind w:firstLine="284"/>
        <w:rPr>
          <w:rFonts w:ascii="Arial" w:hAnsi="Arial" w:cs="Arial"/>
          <w:b/>
        </w:rPr>
      </w:pPr>
      <w:r w:rsidRPr="00F45C44">
        <w:rPr>
          <w:rFonts w:ascii="Arial" w:hAnsi="Arial" w:cs="Arial"/>
          <w:u w:val="single"/>
        </w:rPr>
        <w:t>Ukončení doby plnění</w:t>
      </w:r>
      <w:r w:rsidR="00DF7A67">
        <w:rPr>
          <w:rFonts w:ascii="Arial" w:hAnsi="Arial" w:cs="Arial"/>
          <w:u w:val="single"/>
        </w:rPr>
        <w:t xml:space="preserve"> </w:t>
      </w:r>
      <w:r w:rsidR="00420D4B">
        <w:rPr>
          <w:rFonts w:ascii="Arial" w:hAnsi="Arial" w:cs="Arial"/>
          <w:u w:val="single"/>
        </w:rPr>
        <w:t>– plnění A</w:t>
      </w:r>
      <w:r w:rsidRPr="00F45C44">
        <w:rPr>
          <w:rFonts w:ascii="Arial" w:hAnsi="Arial" w:cs="Arial"/>
          <w:u w:val="single"/>
        </w:rPr>
        <w:t>:</w:t>
      </w:r>
      <w:r w:rsidR="00762B8A" w:rsidRPr="00F45C44">
        <w:rPr>
          <w:rFonts w:ascii="Arial" w:hAnsi="Arial" w:cs="Arial"/>
        </w:rPr>
        <w:tab/>
      </w:r>
      <w:r w:rsidR="00DA0283" w:rsidRPr="00F45C44">
        <w:rPr>
          <w:rFonts w:ascii="Arial" w:hAnsi="Arial" w:cs="Arial"/>
          <w:b/>
        </w:rPr>
        <w:t>3</w:t>
      </w:r>
      <w:r w:rsidR="00415F17">
        <w:rPr>
          <w:rFonts w:ascii="Arial" w:hAnsi="Arial" w:cs="Arial"/>
          <w:b/>
        </w:rPr>
        <w:t>1. 5</w:t>
      </w:r>
      <w:r w:rsidR="00DA0283" w:rsidRPr="00F45C44">
        <w:rPr>
          <w:rFonts w:ascii="Arial" w:hAnsi="Arial" w:cs="Arial"/>
          <w:b/>
        </w:rPr>
        <w:t>. 20</w:t>
      </w:r>
      <w:r w:rsidR="00E22D18">
        <w:rPr>
          <w:rFonts w:ascii="Arial" w:hAnsi="Arial" w:cs="Arial"/>
          <w:b/>
        </w:rPr>
        <w:t>22</w:t>
      </w:r>
    </w:p>
    <w:p w14:paraId="6BA8CFC4" w14:textId="51036781" w:rsidR="00E22D18" w:rsidRDefault="00E22D18" w:rsidP="00E22D18">
      <w:pPr>
        <w:spacing w:before="120"/>
        <w:ind w:firstLine="284"/>
        <w:jc w:val="both"/>
        <w:rPr>
          <w:rFonts w:ascii="Arial" w:hAnsi="Arial" w:cs="Arial"/>
          <w:b/>
          <w:bCs/>
          <w:sz w:val="20"/>
        </w:rPr>
      </w:pPr>
      <w:r w:rsidRPr="00E22D18">
        <w:rPr>
          <w:rFonts w:ascii="Arial" w:hAnsi="Arial" w:cs="Arial"/>
          <w:sz w:val="20"/>
          <w:u w:val="single"/>
        </w:rPr>
        <w:t>Následná rozvojová péče</w:t>
      </w:r>
      <w:r w:rsidR="00420D4B">
        <w:rPr>
          <w:rFonts w:ascii="Arial" w:hAnsi="Arial" w:cs="Arial"/>
          <w:sz w:val="20"/>
          <w:u w:val="single"/>
        </w:rPr>
        <w:t xml:space="preserve"> (plnění B</w:t>
      </w:r>
      <w:proofErr w:type="gramStart"/>
      <w:r w:rsidR="00420D4B">
        <w:rPr>
          <w:rFonts w:ascii="Arial" w:hAnsi="Arial" w:cs="Arial"/>
          <w:sz w:val="20"/>
          <w:u w:val="single"/>
        </w:rPr>
        <w:t xml:space="preserve">) </w:t>
      </w:r>
      <w:r w:rsidRPr="00E22D18">
        <w:rPr>
          <w:rFonts w:ascii="Arial" w:hAnsi="Arial" w:cs="Arial"/>
          <w:sz w:val="20"/>
          <w:u w:val="single"/>
        </w:rPr>
        <w:t>:</w:t>
      </w:r>
      <w:proofErr w:type="gramEnd"/>
      <w:r w:rsidR="00FE3417">
        <w:rPr>
          <w:rFonts w:ascii="Arial" w:hAnsi="Arial" w:cs="Arial"/>
          <w:sz w:val="20"/>
          <w:u w:val="single"/>
        </w:rPr>
        <w:t xml:space="preserve"> </w:t>
      </w:r>
      <w:r>
        <w:rPr>
          <w:rFonts w:ascii="Arial" w:hAnsi="Arial" w:cs="Arial"/>
          <w:b/>
          <w:bCs/>
          <w:sz w:val="20"/>
        </w:rPr>
        <w:t>06/2022 – 11/2023</w:t>
      </w:r>
    </w:p>
    <w:p w14:paraId="4CA0D582" w14:textId="77777777" w:rsidR="00890270" w:rsidRPr="00F45C44" w:rsidRDefault="00890270" w:rsidP="00E22D18">
      <w:pPr>
        <w:pStyle w:val="Zkladntext"/>
        <w:spacing w:after="0"/>
        <w:jc w:val="both"/>
        <w:rPr>
          <w:rFonts w:ascii="Arial" w:hAnsi="Arial" w:cs="Arial"/>
          <w:color w:val="000000"/>
        </w:rPr>
      </w:pPr>
    </w:p>
    <w:p w14:paraId="03CB8ABB" w14:textId="77777777" w:rsidR="00E22D18" w:rsidRPr="00D677ED" w:rsidRDefault="00890270" w:rsidP="00E22D18">
      <w:pPr>
        <w:suppressAutoHyphens/>
        <w:spacing w:before="120"/>
        <w:ind w:left="1560" w:hanging="1282"/>
        <w:jc w:val="both"/>
        <w:rPr>
          <w:rFonts w:ascii="Arial" w:hAnsi="Arial" w:cs="Arial"/>
          <w:sz w:val="20"/>
        </w:rPr>
      </w:pPr>
      <w:r w:rsidRPr="00F45C44">
        <w:rPr>
          <w:rFonts w:ascii="Arial" w:hAnsi="Arial" w:cs="Arial"/>
          <w:iCs/>
          <w:sz w:val="20"/>
          <w:u w:val="single"/>
        </w:rPr>
        <w:t>Místo plnění:</w:t>
      </w:r>
      <w:r w:rsidRPr="00F45C44">
        <w:rPr>
          <w:rFonts w:ascii="Arial" w:hAnsi="Arial" w:cs="Arial"/>
          <w:iCs/>
          <w:sz w:val="20"/>
        </w:rPr>
        <w:t xml:space="preserve"> </w:t>
      </w:r>
      <w:r w:rsidR="005F78EA" w:rsidRPr="00F45C44">
        <w:rPr>
          <w:rFonts w:ascii="Arial" w:hAnsi="Arial" w:cs="Arial"/>
          <w:iCs/>
          <w:sz w:val="20"/>
        </w:rPr>
        <w:tab/>
      </w:r>
      <w:r w:rsidR="00E22D18" w:rsidRPr="008A4BD6">
        <w:rPr>
          <w:rFonts w:ascii="Arial" w:hAnsi="Arial" w:cs="Arial"/>
          <w:sz w:val="20"/>
        </w:rPr>
        <w:t xml:space="preserve">Nám. V. Čtvrtka, ul. Kosmonautů, </w:t>
      </w:r>
      <w:proofErr w:type="spellStart"/>
      <w:r w:rsidR="00E22D18" w:rsidRPr="008A4BD6">
        <w:rPr>
          <w:rFonts w:ascii="Arial" w:hAnsi="Arial" w:cs="Arial"/>
          <w:sz w:val="20"/>
        </w:rPr>
        <w:t>p.č</w:t>
      </w:r>
      <w:proofErr w:type="spellEnd"/>
      <w:r w:rsidR="00E22D18" w:rsidRPr="008A4BD6">
        <w:rPr>
          <w:rFonts w:ascii="Arial" w:hAnsi="Arial" w:cs="Arial"/>
          <w:sz w:val="20"/>
        </w:rPr>
        <w:t>. 1122/59, 1122/45, 1122/46 v </w:t>
      </w:r>
      <w:proofErr w:type="spellStart"/>
      <w:r w:rsidR="00E22D18" w:rsidRPr="008A4BD6">
        <w:rPr>
          <w:rFonts w:ascii="Arial" w:hAnsi="Arial" w:cs="Arial"/>
          <w:sz w:val="20"/>
        </w:rPr>
        <w:t>k.ú</w:t>
      </w:r>
      <w:proofErr w:type="spellEnd"/>
      <w:r w:rsidR="00E22D18" w:rsidRPr="008A4BD6">
        <w:rPr>
          <w:rFonts w:ascii="Arial" w:hAnsi="Arial" w:cs="Arial"/>
          <w:sz w:val="20"/>
        </w:rPr>
        <w:t>. a obec Jičín, kraj Královéhradecký.</w:t>
      </w:r>
      <w:r w:rsidR="00E22D18" w:rsidRPr="004F2E24">
        <w:rPr>
          <w:rFonts w:ascii="Arial" w:hAnsi="Arial" w:cs="Arial"/>
          <w:sz w:val="20"/>
        </w:rPr>
        <w:t xml:space="preserve"> </w:t>
      </w:r>
    </w:p>
    <w:p w14:paraId="53E5904F" w14:textId="3295E514" w:rsidR="00DA0283" w:rsidRPr="00F45C44" w:rsidRDefault="00DA0283" w:rsidP="00E22D18">
      <w:pPr>
        <w:autoSpaceDE w:val="0"/>
        <w:autoSpaceDN w:val="0"/>
        <w:adjustRightInd w:val="0"/>
        <w:spacing w:line="259" w:lineRule="auto"/>
        <w:ind w:left="1843" w:hanging="1559"/>
        <w:rPr>
          <w:rFonts w:ascii="Arial" w:hAnsi="Arial" w:cs="Arial"/>
          <w:sz w:val="20"/>
        </w:rPr>
      </w:pPr>
    </w:p>
    <w:p w14:paraId="67349EAB" w14:textId="77777777" w:rsidR="00890270" w:rsidRPr="00F45C44" w:rsidRDefault="00890270" w:rsidP="007F231C">
      <w:pPr>
        <w:pStyle w:val="Zkladntext"/>
        <w:numPr>
          <w:ilvl w:val="0"/>
          <w:numId w:val="7"/>
        </w:numPr>
        <w:spacing w:after="0"/>
        <w:ind w:left="283" w:hanging="357"/>
        <w:jc w:val="both"/>
        <w:rPr>
          <w:rFonts w:ascii="Arial" w:hAnsi="Arial" w:cs="Arial"/>
          <w:color w:val="000000"/>
        </w:rPr>
      </w:pPr>
      <w:r w:rsidRPr="00F45C44">
        <w:rPr>
          <w:rFonts w:ascii="Arial" w:hAnsi="Arial" w:cs="Arial"/>
          <w:color w:val="000000"/>
        </w:rPr>
        <w:t>Objednatel není povinen zhotovitele o dodržení termínů a lhůt dle této smlouvy vč. jejích příloh upomínat. Nedodržením těchto termínů a lhůt dochází k prodlení zhotovitele se všemi důsledky podle občanského zákoníku.</w:t>
      </w:r>
    </w:p>
    <w:p w14:paraId="68B7F46A" w14:textId="77777777" w:rsidR="00DA78C1" w:rsidRPr="00F45C44" w:rsidRDefault="00DA78C1" w:rsidP="00890270">
      <w:pPr>
        <w:rPr>
          <w:rFonts w:ascii="Arial" w:hAnsi="Arial" w:cs="Arial"/>
          <w:sz w:val="20"/>
        </w:rPr>
      </w:pPr>
    </w:p>
    <w:p w14:paraId="74286EBB" w14:textId="77777777" w:rsidR="00890270" w:rsidRPr="00F45C44" w:rsidRDefault="00890270" w:rsidP="00890270">
      <w:pPr>
        <w:jc w:val="center"/>
        <w:rPr>
          <w:rFonts w:ascii="Arial" w:hAnsi="Arial" w:cs="Arial"/>
          <w:sz w:val="20"/>
        </w:rPr>
      </w:pPr>
      <w:r w:rsidRPr="00F45C44">
        <w:rPr>
          <w:rFonts w:ascii="Arial" w:hAnsi="Arial" w:cs="Arial"/>
          <w:sz w:val="20"/>
        </w:rPr>
        <w:t>Článek V.</w:t>
      </w:r>
    </w:p>
    <w:p w14:paraId="4E2CEF2C" w14:textId="77777777" w:rsidR="00890270" w:rsidRPr="00F45C44" w:rsidRDefault="00890270" w:rsidP="00890270">
      <w:pPr>
        <w:jc w:val="center"/>
        <w:rPr>
          <w:rFonts w:ascii="Arial" w:hAnsi="Arial" w:cs="Arial"/>
          <w:b/>
          <w:sz w:val="20"/>
        </w:rPr>
      </w:pPr>
      <w:r w:rsidRPr="00F45C44">
        <w:rPr>
          <w:rFonts w:ascii="Arial" w:hAnsi="Arial" w:cs="Arial"/>
          <w:b/>
          <w:sz w:val="20"/>
        </w:rPr>
        <w:t xml:space="preserve">Cena díla </w:t>
      </w:r>
    </w:p>
    <w:p w14:paraId="03C14408" w14:textId="77777777" w:rsidR="00E22D18" w:rsidRPr="0094388B" w:rsidRDefault="00E22D18" w:rsidP="007F231C">
      <w:pPr>
        <w:numPr>
          <w:ilvl w:val="0"/>
          <w:numId w:val="8"/>
        </w:numPr>
        <w:spacing w:before="120"/>
        <w:ind w:left="278" w:hanging="357"/>
        <w:jc w:val="both"/>
        <w:rPr>
          <w:rFonts w:ascii="Arial" w:hAnsi="Arial" w:cs="Arial"/>
          <w:sz w:val="20"/>
        </w:rPr>
      </w:pPr>
      <w:r w:rsidRPr="0094388B">
        <w:rPr>
          <w:rFonts w:ascii="Arial" w:hAnsi="Arial" w:cs="Arial"/>
          <w:sz w:val="20"/>
        </w:rPr>
        <w:t xml:space="preserve">Cena za celé provedené a předané dílo je stanovena jako cena pevná a nejvýše přípustná, tj. zahrnuje veškeré náklady zhotovitele související s provedením díla, zejména náklady na materiály, pracovní síly, stroje, dopravu, zařízení staveniště, oplocení stavby, řízení a administrativu, inženýrskou činnost,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34D98C03" w14:textId="77777777" w:rsidR="00890270" w:rsidRPr="00F45C44" w:rsidRDefault="00890270" w:rsidP="00890270">
      <w:pPr>
        <w:ind w:left="283"/>
        <w:jc w:val="both"/>
        <w:rPr>
          <w:rFonts w:ascii="Arial" w:hAnsi="Arial" w:cs="Arial"/>
          <w:sz w:val="20"/>
        </w:rPr>
      </w:pPr>
    </w:p>
    <w:p w14:paraId="18DD20FD" w14:textId="77777777" w:rsidR="00064F9A" w:rsidRPr="00F45C44" w:rsidRDefault="00064F9A" w:rsidP="007F231C">
      <w:pPr>
        <w:numPr>
          <w:ilvl w:val="0"/>
          <w:numId w:val="8"/>
        </w:numPr>
        <w:ind w:left="283"/>
        <w:jc w:val="both"/>
        <w:rPr>
          <w:rFonts w:ascii="Arial" w:hAnsi="Arial" w:cs="Arial"/>
          <w:sz w:val="20"/>
        </w:rPr>
      </w:pPr>
      <w:r w:rsidRPr="00F45C44">
        <w:rPr>
          <w:rFonts w:ascii="Arial" w:hAnsi="Arial" w:cs="Arial"/>
          <w:sz w:val="20"/>
        </w:rPr>
        <w:t>Cena za provedení díla dle článku II. této smlouvy, v podrobném členění uvedeném v položkovém rozpočtu, jehož úplnost je zaručena, činí:</w:t>
      </w:r>
    </w:p>
    <w:p w14:paraId="764751D7" w14:textId="77777777" w:rsidR="00064F9A" w:rsidRPr="00F45C44" w:rsidRDefault="00064F9A" w:rsidP="00064F9A">
      <w:pPr>
        <w:pStyle w:val="Odstavecseseznamem"/>
        <w:rPr>
          <w:rFonts w:ascii="Arial" w:hAnsi="Arial" w:cs="Arial"/>
          <w:sz w:val="20"/>
          <w:szCs w:val="20"/>
        </w:rPr>
      </w:pPr>
    </w:p>
    <w:p w14:paraId="291B8D55" w14:textId="77777777" w:rsidR="00181B23" w:rsidRPr="00F45C44" w:rsidRDefault="00181B23" w:rsidP="00064F9A">
      <w:pPr>
        <w:ind w:firstLine="283"/>
        <w:jc w:val="both"/>
        <w:rPr>
          <w:rFonts w:ascii="Arial" w:hAnsi="Arial" w:cs="Arial"/>
          <w:sz w:val="20"/>
        </w:rPr>
      </w:pPr>
      <w:r w:rsidRPr="00F45C44">
        <w:rPr>
          <w:rFonts w:ascii="Arial" w:hAnsi="Arial" w:cs="Arial"/>
          <w:sz w:val="20"/>
        </w:rPr>
        <w:t>Cena bez DPH</w:t>
      </w:r>
      <w:r w:rsidRPr="00F45C44">
        <w:rPr>
          <w:rFonts w:ascii="Arial" w:hAnsi="Arial" w:cs="Arial"/>
          <w:sz w:val="20"/>
        </w:rPr>
        <w:tab/>
      </w:r>
      <w:r w:rsidR="00064F9A" w:rsidRPr="00F45C44">
        <w:rPr>
          <w:rFonts w:ascii="Arial" w:hAnsi="Arial" w:cs="Arial"/>
          <w:sz w:val="20"/>
        </w:rPr>
        <w:t>:</w:t>
      </w:r>
      <w:r w:rsidR="00064F9A" w:rsidRPr="00F45C44">
        <w:rPr>
          <w:rFonts w:ascii="Arial" w:hAnsi="Arial" w:cs="Arial"/>
          <w:sz w:val="20"/>
        </w:rPr>
        <w:tab/>
      </w:r>
      <w:proofErr w:type="spellStart"/>
      <w:proofErr w:type="gramStart"/>
      <w:r w:rsidR="00064F9A" w:rsidRPr="00F45C44">
        <w:rPr>
          <w:rFonts w:ascii="Arial" w:hAnsi="Arial" w:cs="Arial"/>
          <w:sz w:val="20"/>
          <w:highlight w:val="yellow"/>
        </w:rPr>
        <w:t>x.xxx.xxx,xx</w:t>
      </w:r>
      <w:proofErr w:type="spellEnd"/>
      <w:proofErr w:type="gramEnd"/>
      <w:r w:rsidR="00064F9A" w:rsidRPr="00F45C44">
        <w:rPr>
          <w:rFonts w:ascii="Arial" w:hAnsi="Arial" w:cs="Arial"/>
          <w:sz w:val="20"/>
        </w:rPr>
        <w:t xml:space="preserve"> Kč </w:t>
      </w:r>
    </w:p>
    <w:p w14:paraId="2109C2D5" w14:textId="77777777" w:rsidR="00064F9A" w:rsidRPr="00F45C44" w:rsidRDefault="00064F9A" w:rsidP="00064F9A">
      <w:pPr>
        <w:ind w:firstLine="283"/>
        <w:jc w:val="both"/>
        <w:rPr>
          <w:rFonts w:ascii="Arial" w:hAnsi="Arial" w:cs="Arial"/>
          <w:sz w:val="20"/>
        </w:rPr>
      </w:pPr>
      <w:r w:rsidRPr="00F45C44">
        <w:rPr>
          <w:rFonts w:ascii="Arial" w:hAnsi="Arial" w:cs="Arial"/>
          <w:sz w:val="20"/>
        </w:rPr>
        <w:t xml:space="preserve">(slovy: </w:t>
      </w:r>
      <w:proofErr w:type="spellStart"/>
      <w:proofErr w:type="gramStart"/>
      <w:r w:rsidRPr="00F45C44">
        <w:rPr>
          <w:rFonts w:ascii="Arial" w:hAnsi="Arial" w:cs="Arial"/>
          <w:sz w:val="20"/>
          <w:highlight w:val="yellow"/>
        </w:rPr>
        <w:t>x.xxx.xxx,xxkorunčeských</w:t>
      </w:r>
      <w:proofErr w:type="spellEnd"/>
      <w:proofErr w:type="gramEnd"/>
      <w:r w:rsidRPr="00F45C44">
        <w:rPr>
          <w:rFonts w:ascii="Arial" w:hAnsi="Arial" w:cs="Arial"/>
          <w:sz w:val="20"/>
        </w:rPr>
        <w:t>)</w:t>
      </w:r>
    </w:p>
    <w:p w14:paraId="0E842DC3" w14:textId="77777777" w:rsidR="00181B23" w:rsidRPr="00F45C44" w:rsidRDefault="00064F9A" w:rsidP="00064F9A">
      <w:pPr>
        <w:ind w:firstLine="283"/>
        <w:jc w:val="both"/>
        <w:rPr>
          <w:rFonts w:ascii="Arial" w:hAnsi="Arial" w:cs="Arial"/>
          <w:sz w:val="20"/>
        </w:rPr>
      </w:pPr>
      <w:r w:rsidRPr="00F45C44">
        <w:rPr>
          <w:rFonts w:ascii="Arial" w:hAnsi="Arial" w:cs="Arial"/>
          <w:sz w:val="20"/>
        </w:rPr>
        <w:t>DPH</w:t>
      </w:r>
      <w:r w:rsidRPr="00F45C44">
        <w:rPr>
          <w:rFonts w:ascii="Arial" w:hAnsi="Arial" w:cs="Arial"/>
          <w:sz w:val="20"/>
        </w:rPr>
        <w:tab/>
      </w:r>
      <w:r w:rsidRPr="00F45C44">
        <w:rPr>
          <w:rFonts w:ascii="Arial" w:hAnsi="Arial" w:cs="Arial"/>
          <w:sz w:val="20"/>
        </w:rPr>
        <w:tab/>
      </w:r>
      <w:r w:rsidRPr="00F45C44">
        <w:rPr>
          <w:rFonts w:ascii="Arial" w:hAnsi="Arial" w:cs="Arial"/>
          <w:sz w:val="20"/>
        </w:rPr>
        <w:tab/>
        <w:t>:</w:t>
      </w:r>
      <w:r w:rsidRPr="00F45C44">
        <w:rPr>
          <w:rFonts w:ascii="Arial" w:hAnsi="Arial" w:cs="Arial"/>
          <w:sz w:val="20"/>
        </w:rPr>
        <w:tab/>
      </w:r>
      <w:proofErr w:type="spellStart"/>
      <w:proofErr w:type="gramStart"/>
      <w:r w:rsidRPr="00F45C44">
        <w:rPr>
          <w:rFonts w:ascii="Arial" w:hAnsi="Arial" w:cs="Arial"/>
          <w:sz w:val="20"/>
          <w:highlight w:val="yellow"/>
        </w:rPr>
        <w:t>x.xxx.xxx,xx</w:t>
      </w:r>
      <w:proofErr w:type="spellEnd"/>
      <w:proofErr w:type="gramEnd"/>
      <w:r w:rsidRPr="00F45C44">
        <w:rPr>
          <w:rFonts w:ascii="Arial" w:hAnsi="Arial" w:cs="Arial"/>
          <w:sz w:val="20"/>
        </w:rPr>
        <w:t xml:space="preserve"> Kč </w:t>
      </w:r>
    </w:p>
    <w:p w14:paraId="7FDC5725" w14:textId="77777777" w:rsidR="00064F9A" w:rsidRPr="00F45C44" w:rsidRDefault="00064F9A" w:rsidP="00064F9A">
      <w:pPr>
        <w:ind w:firstLine="283"/>
        <w:jc w:val="both"/>
        <w:rPr>
          <w:rFonts w:ascii="Arial" w:hAnsi="Arial" w:cs="Arial"/>
          <w:sz w:val="20"/>
        </w:rPr>
      </w:pPr>
      <w:r w:rsidRPr="00F45C44">
        <w:rPr>
          <w:rFonts w:ascii="Arial" w:hAnsi="Arial" w:cs="Arial"/>
          <w:sz w:val="20"/>
        </w:rPr>
        <w:t xml:space="preserve">(slovy: </w:t>
      </w:r>
      <w:proofErr w:type="spellStart"/>
      <w:proofErr w:type="gramStart"/>
      <w:r w:rsidRPr="00F45C44">
        <w:rPr>
          <w:rFonts w:ascii="Arial" w:hAnsi="Arial" w:cs="Arial"/>
          <w:sz w:val="20"/>
          <w:highlight w:val="yellow"/>
        </w:rPr>
        <w:t>x.xxx.xxx,xxkorunčeských</w:t>
      </w:r>
      <w:proofErr w:type="spellEnd"/>
      <w:proofErr w:type="gramEnd"/>
      <w:r w:rsidRPr="00F45C44">
        <w:rPr>
          <w:rFonts w:ascii="Arial" w:hAnsi="Arial" w:cs="Arial"/>
          <w:sz w:val="20"/>
        </w:rPr>
        <w:t>)</w:t>
      </w:r>
    </w:p>
    <w:p w14:paraId="43082751" w14:textId="41E436A8" w:rsidR="00181B23" w:rsidRPr="00F45C44" w:rsidRDefault="00064F9A" w:rsidP="00064F9A">
      <w:pPr>
        <w:ind w:firstLine="283"/>
        <w:jc w:val="both"/>
        <w:rPr>
          <w:rFonts w:ascii="Arial" w:hAnsi="Arial" w:cs="Arial"/>
          <w:sz w:val="20"/>
        </w:rPr>
      </w:pPr>
      <w:r w:rsidRPr="00F45C44">
        <w:rPr>
          <w:rFonts w:ascii="Arial" w:hAnsi="Arial" w:cs="Arial"/>
          <w:sz w:val="20"/>
        </w:rPr>
        <w:t>CELKEM včetně DPH</w:t>
      </w:r>
      <w:r w:rsidRPr="00F45C44">
        <w:rPr>
          <w:rFonts w:ascii="Arial" w:hAnsi="Arial" w:cs="Arial"/>
          <w:sz w:val="20"/>
        </w:rPr>
        <w:tab/>
      </w:r>
      <w:proofErr w:type="spellStart"/>
      <w:proofErr w:type="gramStart"/>
      <w:r w:rsidRPr="00F45C44">
        <w:rPr>
          <w:rFonts w:ascii="Arial" w:hAnsi="Arial" w:cs="Arial"/>
          <w:sz w:val="20"/>
          <w:highlight w:val="yellow"/>
        </w:rPr>
        <w:t>x.xxx.xxx,xx</w:t>
      </w:r>
      <w:proofErr w:type="spellEnd"/>
      <w:proofErr w:type="gramEnd"/>
      <w:r w:rsidRPr="00F45C44">
        <w:rPr>
          <w:rFonts w:ascii="Arial" w:hAnsi="Arial" w:cs="Arial"/>
          <w:sz w:val="20"/>
        </w:rPr>
        <w:t xml:space="preserve"> Kč </w:t>
      </w:r>
    </w:p>
    <w:p w14:paraId="2AD93873" w14:textId="3339CF49" w:rsidR="00064F9A" w:rsidRDefault="00064F9A" w:rsidP="00064F9A">
      <w:pPr>
        <w:ind w:firstLine="283"/>
        <w:jc w:val="both"/>
        <w:rPr>
          <w:rFonts w:ascii="Arial" w:hAnsi="Arial" w:cs="Arial"/>
          <w:sz w:val="20"/>
        </w:rPr>
      </w:pPr>
      <w:r w:rsidRPr="00F45C44">
        <w:rPr>
          <w:rFonts w:ascii="Arial" w:hAnsi="Arial" w:cs="Arial"/>
          <w:sz w:val="20"/>
        </w:rPr>
        <w:t xml:space="preserve">(slovy: </w:t>
      </w:r>
      <w:proofErr w:type="spellStart"/>
      <w:proofErr w:type="gramStart"/>
      <w:r w:rsidRPr="00F45C44">
        <w:rPr>
          <w:rFonts w:ascii="Arial" w:hAnsi="Arial" w:cs="Arial"/>
          <w:sz w:val="20"/>
          <w:highlight w:val="yellow"/>
        </w:rPr>
        <w:t>x.xxx.xxx,xxkorunčeských</w:t>
      </w:r>
      <w:proofErr w:type="spellEnd"/>
      <w:proofErr w:type="gramEnd"/>
      <w:r w:rsidRPr="00F45C44">
        <w:rPr>
          <w:rFonts w:ascii="Arial" w:hAnsi="Arial" w:cs="Arial"/>
          <w:sz w:val="20"/>
        </w:rPr>
        <w:t>)</w:t>
      </w:r>
    </w:p>
    <w:p w14:paraId="4BD1E48F" w14:textId="4E3A0EE6" w:rsidR="00DF7A67" w:rsidRDefault="00DF7A67" w:rsidP="00064F9A">
      <w:pPr>
        <w:ind w:firstLine="283"/>
        <w:jc w:val="both"/>
        <w:rPr>
          <w:rFonts w:ascii="Arial" w:hAnsi="Arial" w:cs="Arial"/>
          <w:sz w:val="20"/>
        </w:rPr>
      </w:pPr>
    </w:p>
    <w:p w14:paraId="1A6AA2DE" w14:textId="6500A7CF" w:rsidR="00DF7A67" w:rsidRDefault="00DF7A67" w:rsidP="00064F9A">
      <w:pPr>
        <w:ind w:firstLine="283"/>
        <w:jc w:val="both"/>
        <w:rPr>
          <w:rFonts w:ascii="Arial" w:hAnsi="Arial" w:cs="Arial"/>
          <w:sz w:val="20"/>
        </w:rPr>
      </w:pPr>
      <w:r>
        <w:rPr>
          <w:rFonts w:ascii="Arial" w:hAnsi="Arial" w:cs="Arial"/>
          <w:sz w:val="20"/>
        </w:rPr>
        <w:t xml:space="preserve">z toho činí </w:t>
      </w:r>
    </w:p>
    <w:p w14:paraId="245A7C4D" w14:textId="5F3D7FBD" w:rsidR="00DF7A67" w:rsidRPr="00FE3417" w:rsidRDefault="00DF7A67" w:rsidP="004B0800">
      <w:pPr>
        <w:pStyle w:val="Odstavecseseznamem"/>
        <w:numPr>
          <w:ilvl w:val="0"/>
          <w:numId w:val="31"/>
        </w:numPr>
        <w:ind w:left="851" w:hanging="208"/>
        <w:rPr>
          <w:rFonts w:ascii="Arial" w:hAnsi="Arial" w:cs="Arial"/>
          <w:sz w:val="20"/>
          <w:highlight w:val="yellow"/>
        </w:rPr>
      </w:pPr>
      <w:r w:rsidRPr="00FE3417">
        <w:rPr>
          <w:rFonts w:ascii="Arial" w:hAnsi="Arial" w:cs="Arial"/>
          <w:sz w:val="20"/>
          <w:highlight w:val="yellow"/>
        </w:rPr>
        <w:t xml:space="preserve">cena za plnění A: </w:t>
      </w:r>
      <w:r w:rsidR="004B0800">
        <w:rPr>
          <w:rFonts w:ascii="Arial" w:hAnsi="Arial" w:cs="Arial"/>
          <w:sz w:val="20"/>
          <w:highlight w:val="yellow"/>
        </w:rPr>
        <w:tab/>
      </w:r>
      <w:r w:rsidRPr="00FE3417">
        <w:rPr>
          <w:rFonts w:ascii="Arial" w:hAnsi="Arial" w:cs="Arial"/>
          <w:sz w:val="20"/>
          <w:highlight w:val="yellow"/>
        </w:rPr>
        <w:t>…………</w:t>
      </w:r>
      <w:proofErr w:type="gramStart"/>
      <w:r w:rsidRPr="00FE3417">
        <w:rPr>
          <w:rFonts w:ascii="Arial" w:hAnsi="Arial" w:cs="Arial"/>
          <w:sz w:val="20"/>
          <w:highlight w:val="yellow"/>
        </w:rPr>
        <w:t>…….</w:t>
      </w:r>
      <w:proofErr w:type="gramEnd"/>
      <w:r w:rsidRPr="00FE3417">
        <w:rPr>
          <w:rFonts w:ascii="Arial" w:hAnsi="Arial" w:cs="Arial"/>
          <w:sz w:val="20"/>
          <w:highlight w:val="yellow"/>
        </w:rPr>
        <w:t>. bez DPH</w:t>
      </w:r>
    </w:p>
    <w:p w14:paraId="393937CD" w14:textId="3131A4FA" w:rsidR="00DF7A67" w:rsidRPr="00FE3417" w:rsidRDefault="00DF7A67" w:rsidP="00064F9A">
      <w:pPr>
        <w:ind w:firstLine="283"/>
        <w:jc w:val="both"/>
        <w:rPr>
          <w:rFonts w:ascii="Arial" w:hAnsi="Arial" w:cs="Arial"/>
          <w:sz w:val="20"/>
          <w:highlight w:val="yellow"/>
        </w:rPr>
      </w:pPr>
      <w:r w:rsidRPr="00FE3417">
        <w:rPr>
          <w:rFonts w:ascii="Arial" w:hAnsi="Arial" w:cs="Arial"/>
          <w:sz w:val="20"/>
          <w:highlight w:val="yellow"/>
        </w:rPr>
        <w:t xml:space="preserve">                                           </w:t>
      </w:r>
      <w:r w:rsidR="004B0800">
        <w:rPr>
          <w:rFonts w:ascii="Arial" w:hAnsi="Arial" w:cs="Arial"/>
          <w:sz w:val="20"/>
          <w:highlight w:val="yellow"/>
        </w:rPr>
        <w:tab/>
      </w:r>
      <w:r w:rsidRPr="00FE3417">
        <w:rPr>
          <w:rFonts w:ascii="Arial" w:hAnsi="Arial" w:cs="Arial"/>
          <w:sz w:val="20"/>
          <w:highlight w:val="yellow"/>
        </w:rPr>
        <w:t>……………….. DPH</w:t>
      </w:r>
    </w:p>
    <w:p w14:paraId="179523BA" w14:textId="6C892D68" w:rsidR="00DF7A67" w:rsidRPr="00FE3417" w:rsidRDefault="00DF7A67" w:rsidP="00064F9A">
      <w:pPr>
        <w:ind w:firstLine="283"/>
        <w:jc w:val="both"/>
        <w:rPr>
          <w:rFonts w:ascii="Arial" w:hAnsi="Arial" w:cs="Arial"/>
          <w:sz w:val="20"/>
          <w:highlight w:val="yellow"/>
        </w:rPr>
      </w:pPr>
      <w:r w:rsidRPr="00FE3417">
        <w:rPr>
          <w:rFonts w:ascii="Arial" w:hAnsi="Arial" w:cs="Arial"/>
          <w:sz w:val="20"/>
          <w:highlight w:val="yellow"/>
        </w:rPr>
        <w:t xml:space="preserve">                                         </w:t>
      </w:r>
      <w:r w:rsidR="004B0800">
        <w:rPr>
          <w:rFonts w:ascii="Arial" w:hAnsi="Arial" w:cs="Arial"/>
          <w:sz w:val="20"/>
          <w:highlight w:val="yellow"/>
        </w:rPr>
        <w:tab/>
      </w:r>
      <w:r w:rsidRPr="00FE3417">
        <w:rPr>
          <w:rFonts w:ascii="Arial" w:hAnsi="Arial" w:cs="Arial"/>
          <w:sz w:val="20"/>
          <w:highlight w:val="yellow"/>
        </w:rPr>
        <w:t>………………</w:t>
      </w:r>
      <w:r w:rsidR="00CF34C1">
        <w:rPr>
          <w:rFonts w:ascii="Arial" w:hAnsi="Arial" w:cs="Arial"/>
          <w:sz w:val="20"/>
          <w:highlight w:val="yellow"/>
        </w:rPr>
        <w:t>..</w:t>
      </w:r>
      <w:r w:rsidR="00BD0367" w:rsidRPr="00FE3417">
        <w:rPr>
          <w:rFonts w:ascii="Arial" w:hAnsi="Arial" w:cs="Arial"/>
          <w:sz w:val="20"/>
          <w:highlight w:val="yellow"/>
        </w:rPr>
        <w:t xml:space="preserve"> </w:t>
      </w:r>
      <w:r w:rsidRPr="00FE3417">
        <w:rPr>
          <w:rFonts w:ascii="Arial" w:hAnsi="Arial" w:cs="Arial"/>
          <w:sz w:val="20"/>
          <w:highlight w:val="yellow"/>
        </w:rPr>
        <w:t>s DPH</w:t>
      </w:r>
    </w:p>
    <w:p w14:paraId="6E36B007" w14:textId="21629D69" w:rsidR="00DF7A67" w:rsidRPr="00FE3417" w:rsidRDefault="00DF7A67" w:rsidP="004B0800">
      <w:pPr>
        <w:pStyle w:val="Odstavecseseznamem"/>
        <w:numPr>
          <w:ilvl w:val="0"/>
          <w:numId w:val="31"/>
        </w:numPr>
        <w:ind w:left="851" w:hanging="208"/>
        <w:rPr>
          <w:rFonts w:ascii="Arial" w:hAnsi="Arial" w:cs="Arial"/>
          <w:sz w:val="20"/>
          <w:highlight w:val="yellow"/>
        </w:rPr>
      </w:pPr>
      <w:r w:rsidRPr="00FE3417">
        <w:rPr>
          <w:rFonts w:ascii="Arial" w:hAnsi="Arial" w:cs="Arial"/>
          <w:sz w:val="20"/>
          <w:highlight w:val="yellow"/>
        </w:rPr>
        <w:t xml:space="preserve">cena za plnění B: </w:t>
      </w:r>
      <w:r w:rsidR="004B0800">
        <w:rPr>
          <w:rFonts w:ascii="Arial" w:hAnsi="Arial" w:cs="Arial"/>
          <w:sz w:val="20"/>
          <w:highlight w:val="yellow"/>
        </w:rPr>
        <w:tab/>
      </w:r>
      <w:r w:rsidRPr="00FE3417">
        <w:rPr>
          <w:rFonts w:ascii="Arial" w:hAnsi="Arial" w:cs="Arial"/>
          <w:sz w:val="20"/>
          <w:highlight w:val="yellow"/>
        </w:rPr>
        <w:t>…………</w:t>
      </w:r>
      <w:proofErr w:type="gramStart"/>
      <w:r w:rsidRPr="00FE3417">
        <w:rPr>
          <w:rFonts w:ascii="Arial" w:hAnsi="Arial" w:cs="Arial"/>
          <w:sz w:val="20"/>
          <w:highlight w:val="yellow"/>
        </w:rPr>
        <w:t>…….</w:t>
      </w:r>
      <w:proofErr w:type="gramEnd"/>
      <w:r w:rsidRPr="00FE3417">
        <w:rPr>
          <w:rFonts w:ascii="Arial" w:hAnsi="Arial" w:cs="Arial"/>
          <w:sz w:val="20"/>
          <w:highlight w:val="yellow"/>
        </w:rPr>
        <w:t>. bez DPH</w:t>
      </w:r>
    </w:p>
    <w:p w14:paraId="790711AD" w14:textId="3388DB33" w:rsidR="00DF7A67" w:rsidRPr="00FE3417" w:rsidRDefault="00DF7A67" w:rsidP="00DF7A67">
      <w:pPr>
        <w:ind w:left="643"/>
        <w:rPr>
          <w:rFonts w:ascii="Arial" w:hAnsi="Arial" w:cs="Arial"/>
          <w:sz w:val="20"/>
          <w:highlight w:val="yellow"/>
        </w:rPr>
      </w:pPr>
      <w:r w:rsidRPr="00FE3417">
        <w:rPr>
          <w:rFonts w:ascii="Arial" w:hAnsi="Arial" w:cs="Arial"/>
          <w:sz w:val="20"/>
          <w:highlight w:val="yellow"/>
        </w:rPr>
        <w:t xml:space="preserve">                                 </w:t>
      </w:r>
      <w:r w:rsidR="004B0800">
        <w:rPr>
          <w:rFonts w:ascii="Arial" w:hAnsi="Arial" w:cs="Arial"/>
          <w:sz w:val="20"/>
          <w:highlight w:val="yellow"/>
        </w:rPr>
        <w:tab/>
      </w:r>
      <w:r w:rsidRPr="00FE3417">
        <w:rPr>
          <w:rFonts w:ascii="Arial" w:hAnsi="Arial" w:cs="Arial"/>
          <w:sz w:val="20"/>
          <w:highlight w:val="yellow"/>
        </w:rPr>
        <w:t>……………….. DPH</w:t>
      </w:r>
    </w:p>
    <w:p w14:paraId="037B0C5D" w14:textId="5CF15408" w:rsidR="00DF7A67" w:rsidRPr="00067421" w:rsidRDefault="00DF7A67" w:rsidP="00067421">
      <w:pPr>
        <w:ind w:left="643"/>
        <w:rPr>
          <w:rFonts w:ascii="Arial" w:hAnsi="Arial" w:cs="Arial"/>
          <w:sz w:val="20"/>
        </w:rPr>
      </w:pPr>
      <w:r w:rsidRPr="00FE3417">
        <w:rPr>
          <w:rFonts w:ascii="Arial" w:hAnsi="Arial" w:cs="Arial"/>
          <w:sz w:val="20"/>
          <w:highlight w:val="yellow"/>
        </w:rPr>
        <w:t xml:space="preserve">                                 </w:t>
      </w:r>
      <w:r w:rsidR="00CF34C1">
        <w:rPr>
          <w:rFonts w:ascii="Arial" w:hAnsi="Arial" w:cs="Arial"/>
          <w:sz w:val="20"/>
          <w:highlight w:val="yellow"/>
        </w:rPr>
        <w:tab/>
      </w:r>
      <w:r w:rsidRPr="00FE3417">
        <w:rPr>
          <w:rFonts w:ascii="Arial" w:hAnsi="Arial" w:cs="Arial"/>
          <w:sz w:val="20"/>
          <w:highlight w:val="yellow"/>
        </w:rPr>
        <w:t>………………</w:t>
      </w:r>
      <w:r w:rsidR="00CF34C1">
        <w:rPr>
          <w:rFonts w:ascii="Arial" w:hAnsi="Arial" w:cs="Arial"/>
          <w:sz w:val="20"/>
          <w:highlight w:val="yellow"/>
        </w:rPr>
        <w:t>..</w:t>
      </w:r>
      <w:r w:rsidR="00BD0367" w:rsidRPr="00FE3417">
        <w:rPr>
          <w:rFonts w:ascii="Arial" w:hAnsi="Arial" w:cs="Arial"/>
          <w:sz w:val="20"/>
          <w:highlight w:val="yellow"/>
        </w:rPr>
        <w:t xml:space="preserve"> </w:t>
      </w:r>
      <w:r w:rsidRPr="00FE3417">
        <w:rPr>
          <w:rFonts w:ascii="Arial" w:hAnsi="Arial" w:cs="Arial"/>
          <w:sz w:val="20"/>
          <w:highlight w:val="yellow"/>
        </w:rPr>
        <w:t>s DPH</w:t>
      </w:r>
    </w:p>
    <w:p w14:paraId="6A576E70" w14:textId="77777777" w:rsidR="00890270" w:rsidRPr="00F45C44" w:rsidRDefault="00890270" w:rsidP="00890270">
      <w:pPr>
        <w:jc w:val="both"/>
        <w:rPr>
          <w:rFonts w:ascii="Arial" w:hAnsi="Arial" w:cs="Arial"/>
          <w:sz w:val="20"/>
        </w:rPr>
      </w:pPr>
    </w:p>
    <w:p w14:paraId="3734B6A6" w14:textId="77777777" w:rsidR="00890270" w:rsidRPr="00F45C44" w:rsidRDefault="00890270" w:rsidP="007F231C">
      <w:pPr>
        <w:numPr>
          <w:ilvl w:val="0"/>
          <w:numId w:val="8"/>
        </w:numPr>
        <w:ind w:left="283"/>
        <w:jc w:val="both"/>
        <w:rPr>
          <w:rFonts w:ascii="Arial" w:hAnsi="Arial" w:cs="Arial"/>
          <w:sz w:val="20"/>
        </w:rPr>
      </w:pPr>
      <w:r w:rsidRPr="00F45C44">
        <w:rPr>
          <w:rFonts w:ascii="Arial" w:hAnsi="Arial" w:cs="Arial"/>
          <w:sz w:val="20"/>
        </w:rPr>
        <w:t>Daň z přidané hodnoty bude účtována podle platných předpisů v době zdanitelného plnění.</w:t>
      </w:r>
    </w:p>
    <w:p w14:paraId="7C4FD0B9" w14:textId="77777777" w:rsidR="00890270" w:rsidRPr="00F45C44" w:rsidRDefault="00890270" w:rsidP="00890270">
      <w:pPr>
        <w:ind w:left="283"/>
        <w:jc w:val="both"/>
        <w:rPr>
          <w:rFonts w:ascii="Arial" w:hAnsi="Arial" w:cs="Arial"/>
          <w:sz w:val="20"/>
        </w:rPr>
      </w:pPr>
    </w:p>
    <w:p w14:paraId="6C7FBE51" w14:textId="77777777" w:rsidR="00E22D18" w:rsidRDefault="00E22D18" w:rsidP="007F231C">
      <w:pPr>
        <w:numPr>
          <w:ilvl w:val="0"/>
          <w:numId w:val="8"/>
        </w:numPr>
        <w:ind w:left="278" w:hanging="357"/>
        <w:jc w:val="both"/>
        <w:rPr>
          <w:rFonts w:ascii="Arial" w:hAnsi="Arial" w:cs="Arial"/>
          <w:sz w:val="20"/>
        </w:rPr>
      </w:pPr>
      <w:r w:rsidRPr="00D83505">
        <w:rPr>
          <w:rFonts w:ascii="Arial" w:hAnsi="Arial" w:cs="Arial"/>
          <w:sz w:val="20"/>
        </w:rPr>
        <w:t xml:space="preserve">Smluvní strany sjednávají, že změna okolností dle </w:t>
      </w:r>
      <w:proofErr w:type="spellStart"/>
      <w:r w:rsidRPr="00D83505">
        <w:rPr>
          <w:rFonts w:ascii="Arial" w:hAnsi="Arial" w:cs="Arial"/>
          <w:sz w:val="20"/>
        </w:rPr>
        <w:t>ust</w:t>
      </w:r>
      <w:proofErr w:type="spellEnd"/>
      <w:r w:rsidRPr="00D83505">
        <w:rPr>
          <w:rFonts w:ascii="Arial" w:hAnsi="Arial" w:cs="Arial"/>
          <w:sz w:val="20"/>
        </w:rPr>
        <w:t xml:space="preserve">. § 1764 a násl. občanského zákoníku nebude mít vliv na práva a povinnosti sjednané touto smlouvou. 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XIII této smlouvy. </w:t>
      </w:r>
    </w:p>
    <w:p w14:paraId="7BB52308" w14:textId="77777777" w:rsidR="00E22D18" w:rsidRPr="00D83505" w:rsidRDefault="00E22D18" w:rsidP="00E22D18">
      <w:pPr>
        <w:jc w:val="both"/>
        <w:rPr>
          <w:rFonts w:ascii="Arial" w:hAnsi="Arial" w:cs="Arial"/>
          <w:sz w:val="20"/>
        </w:rPr>
      </w:pPr>
    </w:p>
    <w:p w14:paraId="02BB92DB" w14:textId="45A1A9D6" w:rsidR="00E22D18" w:rsidRPr="00CF34C1" w:rsidRDefault="00E22D18" w:rsidP="00CF34C1">
      <w:pPr>
        <w:numPr>
          <w:ilvl w:val="0"/>
          <w:numId w:val="8"/>
        </w:numPr>
        <w:ind w:left="283"/>
        <w:jc w:val="both"/>
        <w:rPr>
          <w:rFonts w:ascii="Arial" w:hAnsi="Arial" w:cs="Arial"/>
          <w:sz w:val="20"/>
        </w:rPr>
      </w:pPr>
      <w:r w:rsidRPr="0094388B">
        <w:rPr>
          <w:rFonts w:ascii="Arial" w:hAnsi="Arial" w:cs="Arial"/>
          <w:sz w:val="20"/>
        </w:rPr>
        <w:t xml:space="preserve">Zhotovitel na sebe přebírá nebezpečí změny okolností dle </w:t>
      </w:r>
      <w:proofErr w:type="spellStart"/>
      <w:r w:rsidRPr="0094388B">
        <w:rPr>
          <w:rFonts w:ascii="Arial" w:hAnsi="Arial" w:cs="Arial"/>
          <w:sz w:val="20"/>
        </w:rPr>
        <w:t>ust</w:t>
      </w:r>
      <w:proofErr w:type="spellEnd"/>
      <w:r w:rsidRPr="0094388B">
        <w:rPr>
          <w:rFonts w:ascii="Arial" w:hAnsi="Arial" w:cs="Arial"/>
          <w:sz w:val="20"/>
        </w:rPr>
        <w:t>. § 2620 odst. 2 občanského zákoníku.</w:t>
      </w:r>
    </w:p>
    <w:p w14:paraId="70FD8BBC" w14:textId="77777777" w:rsidR="00E22D18" w:rsidRPr="0094388B" w:rsidRDefault="00E22D18" w:rsidP="007F231C">
      <w:pPr>
        <w:numPr>
          <w:ilvl w:val="0"/>
          <w:numId w:val="8"/>
        </w:numPr>
        <w:ind w:left="283"/>
        <w:jc w:val="both"/>
        <w:rPr>
          <w:rFonts w:ascii="Arial" w:hAnsi="Arial" w:cs="Arial"/>
          <w:sz w:val="20"/>
        </w:rPr>
      </w:pPr>
      <w:r w:rsidRPr="0094388B">
        <w:rPr>
          <w:rFonts w:ascii="Arial" w:hAnsi="Arial" w:cs="Arial"/>
          <w:sz w:val="20"/>
        </w:rPr>
        <w:lastRenderedPageBreak/>
        <w:t xml:space="preserve">Neprovedené práce budou z ceny díla odečteny, přičemž hodnota „méněprací“ tj. změna rozsahu díla bude vypočtena na základě jednotkových cen uvedených v položkovém rozpočtu (zahrnující veškeré náklady zhotovitele). </w:t>
      </w:r>
    </w:p>
    <w:p w14:paraId="49E6A3A2" w14:textId="77777777" w:rsidR="00E22D18" w:rsidRPr="0094388B" w:rsidRDefault="00E22D18" w:rsidP="00E22D18">
      <w:pPr>
        <w:ind w:left="283"/>
        <w:jc w:val="both"/>
        <w:rPr>
          <w:rFonts w:ascii="Arial" w:hAnsi="Arial" w:cs="Arial"/>
          <w:sz w:val="20"/>
        </w:rPr>
      </w:pPr>
    </w:p>
    <w:p w14:paraId="302063D5" w14:textId="77777777" w:rsidR="00E22D18" w:rsidRPr="0094388B" w:rsidRDefault="00E22D18" w:rsidP="007F231C">
      <w:pPr>
        <w:numPr>
          <w:ilvl w:val="0"/>
          <w:numId w:val="8"/>
        </w:numPr>
        <w:ind w:left="283"/>
        <w:jc w:val="both"/>
        <w:rPr>
          <w:rFonts w:ascii="Arial" w:hAnsi="Arial" w:cs="Arial"/>
          <w:sz w:val="20"/>
        </w:rPr>
      </w:pPr>
      <w:r w:rsidRPr="0094388B">
        <w:rPr>
          <w:rFonts w:ascii="Arial" w:hAnsi="Arial" w:cs="Arial"/>
          <w:sz w:val="20"/>
        </w:rPr>
        <w:t>Změnu díla lze provést jen při splnění podmínek pro změnu smlouvy stanovených v zákoně č. 134/2016 Sb., o zadávání veřejných zakázek (§ 100, § 222).  Důvodem této změny může být např.</w:t>
      </w:r>
    </w:p>
    <w:p w14:paraId="65A29E05" w14:textId="77777777" w:rsidR="00E22D18" w:rsidRPr="0094388B" w:rsidRDefault="00E22D18" w:rsidP="007F231C">
      <w:pPr>
        <w:numPr>
          <w:ilvl w:val="0"/>
          <w:numId w:val="30"/>
        </w:numPr>
        <w:ind w:left="567" w:hanging="283"/>
        <w:jc w:val="both"/>
        <w:rPr>
          <w:rFonts w:ascii="Arial" w:hAnsi="Arial" w:cs="Arial"/>
          <w:sz w:val="20"/>
        </w:rPr>
      </w:pPr>
      <w:r w:rsidRPr="0094388B">
        <w:rPr>
          <w:rFonts w:ascii="Arial" w:hAnsi="Arial" w:cs="Arial"/>
          <w:sz w:val="20"/>
        </w:rPr>
        <w:t>objednatelem požadované neprovedení dohodnutých prací (méněpráce), pokud změnou díla dojde k zúžení předmětu díla a za předpokladu, že nedojde k podstatné změně díla</w:t>
      </w:r>
    </w:p>
    <w:p w14:paraId="2A951623" w14:textId="77777777" w:rsidR="00E22D18" w:rsidRPr="0094388B" w:rsidRDefault="00E22D18" w:rsidP="007F231C">
      <w:pPr>
        <w:numPr>
          <w:ilvl w:val="0"/>
          <w:numId w:val="30"/>
        </w:numPr>
        <w:ind w:left="567" w:hanging="283"/>
        <w:jc w:val="both"/>
        <w:rPr>
          <w:rFonts w:ascii="Arial" w:hAnsi="Arial" w:cs="Arial"/>
          <w:sz w:val="20"/>
        </w:rPr>
      </w:pPr>
      <w:r w:rsidRPr="0094388B">
        <w:rPr>
          <w:rFonts w:ascii="Arial" w:hAnsi="Arial" w:cs="Arial"/>
          <w:sz w:val="20"/>
        </w:rPr>
        <w:t>nebo pokud v rámci realizace díla v důsledku objektivně nepředvídaných okolností se vyskytnou práce, jejichž potřeba vznikla v důsledku okolností, které objednatel nemohl předvídat, nebo práce nezbytné k dokončení díla, které nebyly zahrnuty v zadávacích podmínkách, v projektové dokumentaci (popř. zde byly uvedeny práce, ale jejich provedení je nevhodné), tj. vynucené vícepráce</w:t>
      </w:r>
    </w:p>
    <w:p w14:paraId="347EFAE8" w14:textId="77777777" w:rsidR="00E22D18" w:rsidRPr="0094388B" w:rsidRDefault="00E22D18" w:rsidP="007F231C">
      <w:pPr>
        <w:numPr>
          <w:ilvl w:val="0"/>
          <w:numId w:val="30"/>
        </w:numPr>
        <w:ind w:left="567" w:hanging="283"/>
        <w:jc w:val="both"/>
        <w:rPr>
          <w:rFonts w:ascii="Arial" w:hAnsi="Arial" w:cs="Arial"/>
          <w:sz w:val="20"/>
        </w:rPr>
      </w:pPr>
      <w:r w:rsidRPr="0094388B">
        <w:rPr>
          <w:rFonts w:ascii="Arial" w:hAnsi="Arial" w:cs="Arial"/>
          <w:sz w:val="20"/>
        </w:rPr>
        <w:t>nebo jde o práce, které nejsou nezbytné pro provedení díla, ale s dílem bezprostředně souvisí (vyžádané vícepráce).</w:t>
      </w:r>
    </w:p>
    <w:p w14:paraId="066C66FC" w14:textId="77777777" w:rsidR="00E22D18" w:rsidRPr="0094388B" w:rsidRDefault="00E22D18" w:rsidP="00E22D18">
      <w:pPr>
        <w:jc w:val="both"/>
        <w:rPr>
          <w:rFonts w:ascii="Arial" w:hAnsi="Arial" w:cs="Arial"/>
          <w:sz w:val="20"/>
        </w:rPr>
      </w:pPr>
    </w:p>
    <w:p w14:paraId="07B776B7" w14:textId="77777777" w:rsidR="00E22D18" w:rsidRPr="0094388B" w:rsidRDefault="00E22D18" w:rsidP="00E22D18">
      <w:pPr>
        <w:ind w:left="284"/>
        <w:jc w:val="both"/>
        <w:rPr>
          <w:rFonts w:ascii="Arial" w:hAnsi="Arial" w:cs="Arial"/>
          <w:sz w:val="20"/>
        </w:rPr>
      </w:pPr>
      <w:r w:rsidRPr="0094388B">
        <w:rPr>
          <w:rFonts w:ascii="Arial" w:hAnsi="Arial" w:cs="Arial"/>
          <w:sz w:val="20"/>
        </w:rPr>
        <w:t>Změny díla, s výjimkami níže uvedenými, lze realizovat formou změnových listů. Formou dodatků ke smlouvě o dílo musí být učiněny tyto změny:</w:t>
      </w:r>
    </w:p>
    <w:p w14:paraId="2452018E" w14:textId="77777777" w:rsidR="00E22D18" w:rsidRPr="0094388B" w:rsidRDefault="00E22D18" w:rsidP="007F231C">
      <w:pPr>
        <w:pStyle w:val="Odstavecseseznamem"/>
        <w:numPr>
          <w:ilvl w:val="0"/>
          <w:numId w:val="28"/>
        </w:numPr>
        <w:spacing w:line="259" w:lineRule="auto"/>
        <w:contextualSpacing/>
        <w:rPr>
          <w:rFonts w:ascii="Arial" w:hAnsi="Arial" w:cs="Arial"/>
          <w:sz w:val="20"/>
          <w:szCs w:val="20"/>
        </w:rPr>
      </w:pPr>
      <w:r w:rsidRPr="0094388B">
        <w:rPr>
          <w:rFonts w:ascii="Arial" w:hAnsi="Arial" w:cs="Arial"/>
          <w:sz w:val="20"/>
          <w:szCs w:val="20"/>
        </w:rPr>
        <w:t>takové, které nejsou nezbytné pro provedení díla, i když s dílem bezprostředně souvisí, tj. rozšiřují předmět díla nebo</w:t>
      </w:r>
    </w:p>
    <w:p w14:paraId="79126B77" w14:textId="77777777" w:rsidR="00E22D18" w:rsidRPr="0094388B" w:rsidRDefault="00E22D18" w:rsidP="007F231C">
      <w:pPr>
        <w:pStyle w:val="Odstavecseseznamem"/>
        <w:numPr>
          <w:ilvl w:val="0"/>
          <w:numId w:val="28"/>
        </w:numPr>
        <w:spacing w:line="259" w:lineRule="auto"/>
        <w:contextualSpacing/>
        <w:rPr>
          <w:rFonts w:ascii="Arial" w:hAnsi="Arial" w:cs="Arial"/>
          <w:sz w:val="20"/>
          <w:szCs w:val="20"/>
        </w:rPr>
      </w:pPr>
      <w:r w:rsidRPr="0094388B">
        <w:rPr>
          <w:rFonts w:ascii="Arial" w:hAnsi="Arial" w:cs="Arial"/>
          <w:sz w:val="20"/>
          <w:szCs w:val="20"/>
        </w:rPr>
        <w:t xml:space="preserve">takové, jejichž provedení bude mít vliv na prodloužení doby pro dokončení </w:t>
      </w:r>
      <w:proofErr w:type="gramStart"/>
      <w:r w:rsidRPr="0094388B">
        <w:rPr>
          <w:rFonts w:ascii="Arial" w:hAnsi="Arial" w:cs="Arial"/>
          <w:sz w:val="20"/>
          <w:szCs w:val="20"/>
        </w:rPr>
        <w:t>díla</w:t>
      </w:r>
      <w:proofErr w:type="gramEnd"/>
      <w:r w:rsidRPr="0094388B">
        <w:rPr>
          <w:rFonts w:ascii="Arial" w:hAnsi="Arial" w:cs="Arial"/>
          <w:sz w:val="20"/>
          <w:szCs w:val="20"/>
        </w:rPr>
        <w:t xml:space="preserve"> tj. změna termínů sjednaná ve smlouvě nebo </w:t>
      </w:r>
    </w:p>
    <w:p w14:paraId="52B1ADFD" w14:textId="77777777" w:rsidR="00E22D18" w:rsidRPr="0094388B" w:rsidRDefault="00E22D18" w:rsidP="007F231C">
      <w:pPr>
        <w:pStyle w:val="Odstavecseseznamem"/>
        <w:numPr>
          <w:ilvl w:val="0"/>
          <w:numId w:val="28"/>
        </w:numPr>
        <w:spacing w:line="259" w:lineRule="auto"/>
        <w:contextualSpacing/>
        <w:rPr>
          <w:rFonts w:ascii="Arial" w:hAnsi="Arial" w:cs="Arial"/>
          <w:sz w:val="20"/>
          <w:szCs w:val="20"/>
        </w:rPr>
      </w:pPr>
      <w:r w:rsidRPr="0094388B">
        <w:rPr>
          <w:rFonts w:ascii="Arial" w:hAnsi="Arial" w:cs="Arial"/>
          <w:sz w:val="20"/>
          <w:szCs w:val="20"/>
        </w:rPr>
        <w:t xml:space="preserve">takové, které lze s ohledem na časový interval provádět až po schválení příslušným orgánem </w:t>
      </w:r>
      <w:proofErr w:type="gramStart"/>
      <w:r w:rsidRPr="0094388B">
        <w:rPr>
          <w:rFonts w:ascii="Arial" w:hAnsi="Arial" w:cs="Arial"/>
          <w:sz w:val="20"/>
          <w:szCs w:val="20"/>
        </w:rPr>
        <w:t>objednatele</w:t>
      </w:r>
      <w:proofErr w:type="gramEnd"/>
      <w:r w:rsidRPr="0094388B">
        <w:rPr>
          <w:rFonts w:ascii="Arial" w:hAnsi="Arial" w:cs="Arial"/>
          <w:sz w:val="20"/>
          <w:szCs w:val="20"/>
        </w:rPr>
        <w:t xml:space="preserve"> tj. takové, které by nezpůsobily zastavení či zdržení provádění prací.</w:t>
      </w:r>
    </w:p>
    <w:p w14:paraId="056CA332" w14:textId="77777777" w:rsidR="00E22D18" w:rsidRPr="0094388B" w:rsidRDefault="00E22D18" w:rsidP="00E22D18">
      <w:pPr>
        <w:jc w:val="both"/>
        <w:rPr>
          <w:rFonts w:ascii="Arial" w:hAnsi="Arial" w:cs="Arial"/>
          <w:sz w:val="20"/>
        </w:rPr>
      </w:pPr>
    </w:p>
    <w:p w14:paraId="33BD784D" w14:textId="77777777" w:rsidR="00E22D18" w:rsidRPr="0094388B" w:rsidRDefault="00E22D18" w:rsidP="00E22D18">
      <w:pPr>
        <w:ind w:left="284"/>
        <w:jc w:val="both"/>
        <w:rPr>
          <w:rFonts w:ascii="Arial" w:hAnsi="Arial" w:cs="Arial"/>
          <w:sz w:val="20"/>
        </w:rPr>
      </w:pPr>
      <w:r w:rsidRPr="0094388B">
        <w:rPr>
          <w:rFonts w:ascii="Arial" w:hAnsi="Arial" w:cs="Arial"/>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p w14:paraId="06BCF23A" w14:textId="77777777" w:rsidR="00E22D18" w:rsidRPr="0094388B" w:rsidRDefault="00E22D18" w:rsidP="00E22D18">
      <w:pPr>
        <w:spacing w:line="259" w:lineRule="auto"/>
        <w:ind w:left="284"/>
        <w:jc w:val="both"/>
        <w:rPr>
          <w:rFonts w:ascii="Arial" w:hAnsi="Arial" w:cs="Arial"/>
          <w:sz w:val="20"/>
        </w:rPr>
      </w:pPr>
      <w:r w:rsidRPr="0094388B">
        <w:rPr>
          <w:rFonts w:ascii="Arial" w:hAnsi="Arial" w:cs="Arial"/>
          <w:sz w:val="20"/>
        </w:rPr>
        <w:t>Cena víceprací bude vypočtena takto:</w:t>
      </w:r>
    </w:p>
    <w:p w14:paraId="19A53CCA" w14:textId="77777777" w:rsidR="00E22D18" w:rsidRPr="0094388B" w:rsidRDefault="00E22D18" w:rsidP="007F231C">
      <w:pPr>
        <w:pStyle w:val="Odstavecseseznamem"/>
        <w:numPr>
          <w:ilvl w:val="0"/>
          <w:numId w:val="29"/>
        </w:numPr>
        <w:spacing w:line="259" w:lineRule="auto"/>
        <w:contextualSpacing/>
        <w:rPr>
          <w:rFonts w:ascii="Arial" w:hAnsi="Arial" w:cs="Arial"/>
          <w:sz w:val="20"/>
          <w:szCs w:val="20"/>
        </w:rPr>
      </w:pPr>
      <w:r w:rsidRPr="0094388B">
        <w:rPr>
          <w:rFonts w:ascii="Arial" w:hAnsi="Arial" w:cs="Arial"/>
          <w:sz w:val="20"/>
          <w:szCs w:val="20"/>
        </w:rPr>
        <w:t xml:space="preserve">Na základě jednotkových cen, uvedených v položkovém rozpočtu (zahrnující veškeré náklady zhotovitele). </w:t>
      </w:r>
    </w:p>
    <w:p w14:paraId="7319E12E" w14:textId="77777777" w:rsidR="00E22D18" w:rsidRPr="0094388B" w:rsidRDefault="00E22D18" w:rsidP="007F231C">
      <w:pPr>
        <w:pStyle w:val="Odstavecseseznamem"/>
        <w:numPr>
          <w:ilvl w:val="0"/>
          <w:numId w:val="29"/>
        </w:numPr>
        <w:spacing w:line="259" w:lineRule="auto"/>
        <w:contextualSpacing/>
        <w:rPr>
          <w:rFonts w:ascii="Arial" w:hAnsi="Arial" w:cs="Arial"/>
          <w:sz w:val="20"/>
          <w:szCs w:val="20"/>
        </w:rPr>
      </w:pPr>
      <w:r w:rsidRPr="0094388B">
        <w:rPr>
          <w:rFonts w:ascii="Arial" w:hAnsi="Arial" w:cs="Arial"/>
          <w:sz w:val="20"/>
          <w:szCs w:val="20"/>
        </w:rPr>
        <w:t xml:space="preserve">V případě, že nebude možno použít jednotkových cen, bude cena stanovena dohodou smluvních stran. </w:t>
      </w:r>
    </w:p>
    <w:p w14:paraId="3B82E448" w14:textId="77777777" w:rsidR="00E22D18" w:rsidRPr="0094388B" w:rsidRDefault="00E22D18" w:rsidP="00E22D18">
      <w:pPr>
        <w:spacing w:before="120"/>
        <w:ind w:left="284"/>
        <w:jc w:val="both"/>
        <w:rPr>
          <w:rFonts w:ascii="Arial" w:hAnsi="Arial" w:cs="Arial"/>
          <w:sz w:val="20"/>
        </w:rPr>
      </w:pPr>
      <w:r w:rsidRPr="0094388B">
        <w:rPr>
          <w:rFonts w:ascii="Arial" w:hAnsi="Arial" w:cs="Arial"/>
          <w:sz w:val="20"/>
        </w:rPr>
        <w:t xml:space="preserve">Změnové listy s odkazem na zákon č. 340/2015 Sb., o zvláštních podmínkách účinnosti některých smluv, uveřejňování těchto smluv a o registru smluv, s plněním vyšším než </w:t>
      </w:r>
      <w:proofErr w:type="gramStart"/>
      <w:r w:rsidRPr="0094388B">
        <w:rPr>
          <w:rFonts w:ascii="Arial" w:hAnsi="Arial" w:cs="Arial"/>
          <w:sz w:val="20"/>
        </w:rPr>
        <w:t>50.000,-</w:t>
      </w:r>
      <w:proofErr w:type="gramEnd"/>
      <w:r>
        <w:rPr>
          <w:rFonts w:ascii="Arial" w:hAnsi="Arial" w:cs="Arial"/>
          <w:sz w:val="20"/>
        </w:rPr>
        <w:t xml:space="preserve"> </w:t>
      </w:r>
      <w:r w:rsidRPr="0094388B">
        <w:rPr>
          <w:rFonts w:ascii="Arial" w:hAnsi="Arial" w:cs="Arial"/>
          <w:sz w:val="20"/>
        </w:rPr>
        <w:t xml:space="preserve">Kč nabývají účinnosti dnem uveřejnění v registru smluv, jinak dnem podpisu poslední smluvní strany. Smluvní strany se dohodly, že objednatel zajistí uveřejnění změnových listů a neprodleně o tom informuje zhotovitele (zasláním změnového listu spolu s potvrzením, kdy byl uveřejněn v registru smluv). </w:t>
      </w:r>
    </w:p>
    <w:p w14:paraId="277C608B" w14:textId="77777777" w:rsidR="00E22D18" w:rsidRPr="0094388B" w:rsidRDefault="00E22D18" w:rsidP="00E22D18">
      <w:pPr>
        <w:ind w:left="283"/>
        <w:jc w:val="both"/>
        <w:rPr>
          <w:rFonts w:ascii="Arial" w:hAnsi="Arial" w:cs="Arial"/>
          <w:sz w:val="20"/>
        </w:rPr>
      </w:pPr>
    </w:p>
    <w:p w14:paraId="69908BC9" w14:textId="77777777" w:rsidR="00E22D18" w:rsidRPr="0094388B" w:rsidRDefault="00E22D18" w:rsidP="007F231C">
      <w:pPr>
        <w:numPr>
          <w:ilvl w:val="0"/>
          <w:numId w:val="8"/>
        </w:numPr>
        <w:ind w:left="283"/>
        <w:jc w:val="both"/>
        <w:rPr>
          <w:rFonts w:ascii="Arial" w:hAnsi="Arial" w:cs="Arial"/>
          <w:sz w:val="20"/>
        </w:rPr>
      </w:pPr>
      <w:r w:rsidRPr="0094388B">
        <w:rPr>
          <w:rFonts w:ascii="Arial" w:hAnsi="Arial" w:cs="Arial"/>
          <w:sz w:val="20"/>
        </w:rPr>
        <w:t>Zhotovitel se zavazuje uhradit objednateli (jako náhradu škody) veškeré sankce, pokuty a penále účtované třetími osobami, které objednateli v souvislosti se zhotovováním díla jednáním zhotovitele (či jeho poddodavatelů) vznikly.</w:t>
      </w:r>
    </w:p>
    <w:p w14:paraId="2AADC844" w14:textId="77777777" w:rsidR="003140AF" w:rsidRPr="00F45C44" w:rsidRDefault="003140AF" w:rsidP="00890270">
      <w:pPr>
        <w:jc w:val="center"/>
        <w:rPr>
          <w:rFonts w:ascii="Arial" w:hAnsi="Arial" w:cs="Arial"/>
          <w:sz w:val="20"/>
        </w:rPr>
      </w:pPr>
    </w:p>
    <w:p w14:paraId="67E8ABB9" w14:textId="77777777" w:rsidR="003140AF" w:rsidRPr="00F45C44" w:rsidRDefault="003140AF" w:rsidP="00890270">
      <w:pPr>
        <w:jc w:val="center"/>
        <w:rPr>
          <w:rFonts w:ascii="Arial" w:hAnsi="Arial" w:cs="Arial"/>
          <w:sz w:val="20"/>
        </w:rPr>
      </w:pPr>
    </w:p>
    <w:p w14:paraId="6410BBEF" w14:textId="77777777" w:rsidR="00890270" w:rsidRPr="00F45C44" w:rsidRDefault="00890270" w:rsidP="00890270">
      <w:pPr>
        <w:jc w:val="center"/>
        <w:rPr>
          <w:rFonts w:ascii="Arial" w:hAnsi="Arial" w:cs="Arial"/>
          <w:sz w:val="20"/>
        </w:rPr>
      </w:pPr>
      <w:r w:rsidRPr="00F45C44">
        <w:rPr>
          <w:rFonts w:ascii="Arial" w:hAnsi="Arial" w:cs="Arial"/>
          <w:sz w:val="20"/>
        </w:rPr>
        <w:t>Článek VI.</w:t>
      </w:r>
    </w:p>
    <w:p w14:paraId="7106B6F5" w14:textId="77777777" w:rsidR="00890270" w:rsidRPr="00F45C44" w:rsidRDefault="00890270" w:rsidP="00890270">
      <w:pPr>
        <w:jc w:val="center"/>
        <w:rPr>
          <w:rFonts w:ascii="Arial" w:hAnsi="Arial" w:cs="Arial"/>
          <w:b/>
          <w:sz w:val="20"/>
        </w:rPr>
      </w:pPr>
      <w:r w:rsidRPr="00F45C44">
        <w:rPr>
          <w:rFonts w:ascii="Arial" w:hAnsi="Arial" w:cs="Arial"/>
          <w:b/>
          <w:sz w:val="20"/>
        </w:rPr>
        <w:t>Platební podmínky</w:t>
      </w:r>
    </w:p>
    <w:p w14:paraId="29A5CDDD" w14:textId="77777777" w:rsidR="00AC0A4C" w:rsidRPr="00F45C44" w:rsidRDefault="00AC0A4C" w:rsidP="007F231C">
      <w:pPr>
        <w:numPr>
          <w:ilvl w:val="0"/>
          <w:numId w:val="10"/>
        </w:numPr>
        <w:spacing w:before="120"/>
        <w:ind w:left="278" w:hanging="357"/>
        <w:jc w:val="both"/>
        <w:rPr>
          <w:rFonts w:ascii="Arial" w:hAnsi="Arial" w:cs="Arial"/>
          <w:sz w:val="20"/>
        </w:rPr>
      </w:pPr>
      <w:r w:rsidRPr="00F45C44">
        <w:rPr>
          <w:rFonts w:ascii="Arial" w:hAnsi="Arial" w:cs="Arial"/>
          <w:sz w:val="20"/>
        </w:rPr>
        <w:t>Úhrada ceny díla bude provedena na základě faktur a to následovně:</w:t>
      </w:r>
    </w:p>
    <w:p w14:paraId="5626530A" w14:textId="6AFC7605" w:rsidR="00BD0367" w:rsidRPr="00FE3417" w:rsidRDefault="00AC0A4C" w:rsidP="007F231C">
      <w:pPr>
        <w:pStyle w:val="Odstavecseseznamem"/>
        <w:numPr>
          <w:ilvl w:val="0"/>
          <w:numId w:val="21"/>
        </w:numPr>
        <w:spacing w:before="120"/>
        <w:rPr>
          <w:rFonts w:ascii="Arial" w:hAnsi="Arial" w:cs="Arial"/>
          <w:b/>
          <w:bCs/>
          <w:sz w:val="20"/>
        </w:rPr>
      </w:pPr>
      <w:r w:rsidRPr="00FE3417">
        <w:rPr>
          <w:rFonts w:ascii="Arial" w:hAnsi="Arial" w:cs="Arial"/>
          <w:b/>
          <w:bCs/>
          <w:sz w:val="20"/>
        </w:rPr>
        <w:t xml:space="preserve">za </w:t>
      </w:r>
      <w:r w:rsidR="00DF7A67" w:rsidRPr="00FE3417">
        <w:rPr>
          <w:rFonts w:ascii="Arial" w:hAnsi="Arial" w:cs="Arial"/>
          <w:b/>
          <w:bCs/>
          <w:sz w:val="20"/>
        </w:rPr>
        <w:t>plnění A bude faktu</w:t>
      </w:r>
      <w:r w:rsidR="00BD0367" w:rsidRPr="00FE3417">
        <w:rPr>
          <w:rFonts w:ascii="Arial" w:hAnsi="Arial" w:cs="Arial"/>
          <w:b/>
          <w:bCs/>
          <w:sz w:val="20"/>
        </w:rPr>
        <w:t xml:space="preserve">rováno </w:t>
      </w:r>
      <w:r w:rsidR="00DF7A67" w:rsidRPr="00FE3417">
        <w:rPr>
          <w:rFonts w:ascii="Arial" w:hAnsi="Arial" w:cs="Arial"/>
          <w:b/>
          <w:bCs/>
          <w:sz w:val="20"/>
        </w:rPr>
        <w:t xml:space="preserve">takto: </w:t>
      </w:r>
    </w:p>
    <w:p w14:paraId="5B9A99E0" w14:textId="77777777" w:rsidR="00BD0367" w:rsidRPr="00101ABF" w:rsidRDefault="00BD0367" w:rsidP="00CF34C1">
      <w:pPr>
        <w:pStyle w:val="Odstavecseseznamem"/>
        <w:numPr>
          <w:ilvl w:val="0"/>
          <w:numId w:val="29"/>
        </w:numPr>
        <w:spacing w:before="60"/>
        <w:ind w:left="714" w:hanging="357"/>
        <w:rPr>
          <w:rFonts w:ascii="Arial" w:hAnsi="Arial" w:cs="Arial"/>
          <w:sz w:val="20"/>
        </w:rPr>
      </w:pPr>
      <w:r w:rsidRPr="00101ABF">
        <w:rPr>
          <w:rFonts w:ascii="Arial" w:hAnsi="Arial" w:cs="Arial"/>
          <w:sz w:val="20"/>
        </w:rPr>
        <w:t>po provedení prací ořezu a kácení</w:t>
      </w:r>
    </w:p>
    <w:p w14:paraId="380EDCC9" w14:textId="77777777" w:rsidR="00BD0367" w:rsidRPr="00101ABF" w:rsidRDefault="00BD0367" w:rsidP="00CF34C1">
      <w:pPr>
        <w:pStyle w:val="Odstavecseseznamem"/>
        <w:numPr>
          <w:ilvl w:val="0"/>
          <w:numId w:val="29"/>
        </w:numPr>
        <w:spacing w:before="60"/>
        <w:ind w:left="714" w:hanging="357"/>
        <w:rPr>
          <w:rFonts w:ascii="Arial" w:hAnsi="Arial" w:cs="Arial"/>
          <w:sz w:val="20"/>
        </w:rPr>
      </w:pPr>
      <w:r w:rsidRPr="00101ABF">
        <w:rPr>
          <w:rFonts w:ascii="Arial" w:hAnsi="Arial" w:cs="Arial"/>
          <w:sz w:val="20"/>
        </w:rPr>
        <w:t>po provedení prací na vybudování mlatové cesty</w:t>
      </w:r>
    </w:p>
    <w:p w14:paraId="4C4D9EC5" w14:textId="7248A0F0" w:rsidR="00BD0367" w:rsidRPr="00101ABF" w:rsidRDefault="00BD0367" w:rsidP="00CF34C1">
      <w:pPr>
        <w:pStyle w:val="Odstavecseseznamem"/>
        <w:numPr>
          <w:ilvl w:val="0"/>
          <w:numId w:val="29"/>
        </w:numPr>
        <w:spacing w:before="60"/>
        <w:ind w:left="714" w:hanging="357"/>
        <w:rPr>
          <w:rFonts w:ascii="Arial" w:hAnsi="Arial" w:cs="Arial"/>
          <w:sz w:val="20"/>
        </w:rPr>
      </w:pPr>
      <w:r w:rsidRPr="00101ABF">
        <w:rPr>
          <w:rFonts w:ascii="Arial" w:hAnsi="Arial" w:cs="Arial"/>
          <w:sz w:val="20"/>
        </w:rPr>
        <w:t xml:space="preserve">po provedení zbývajících </w:t>
      </w:r>
      <w:r w:rsidR="00E239BE" w:rsidRPr="00101ABF">
        <w:rPr>
          <w:rFonts w:ascii="Arial" w:hAnsi="Arial" w:cs="Arial"/>
          <w:sz w:val="20"/>
        </w:rPr>
        <w:t>prací a dodávek dle smlouvy</w:t>
      </w:r>
      <w:r w:rsidRPr="00101ABF">
        <w:rPr>
          <w:rFonts w:ascii="Arial" w:hAnsi="Arial" w:cs="Arial"/>
          <w:sz w:val="20"/>
        </w:rPr>
        <w:t xml:space="preserve"> </w:t>
      </w:r>
    </w:p>
    <w:p w14:paraId="58D770AC" w14:textId="67531298" w:rsidR="00AC0A4C" w:rsidRPr="00101ABF" w:rsidRDefault="00BD0367" w:rsidP="00CF34C1">
      <w:pPr>
        <w:pStyle w:val="Odstavecseseznamem"/>
        <w:spacing w:before="120" w:line="264" w:lineRule="auto"/>
        <w:ind w:left="720"/>
        <w:rPr>
          <w:rFonts w:ascii="Arial" w:hAnsi="Arial" w:cs="Arial"/>
          <w:sz w:val="20"/>
        </w:rPr>
      </w:pPr>
      <w:r w:rsidRPr="00101ABF">
        <w:rPr>
          <w:rFonts w:ascii="Arial" w:hAnsi="Arial" w:cs="Arial"/>
          <w:sz w:val="20"/>
        </w:rPr>
        <w:t xml:space="preserve">Zhotovitel je vždy povinen předložit objednateli ke kontrole a odsouhlasení soupis provedených prací nejpozději do pěti dnů od jejich provedení. Objednatel je povinen se k tomuto soupisu </w:t>
      </w:r>
      <w:r w:rsidRPr="00101ABF">
        <w:rPr>
          <w:rFonts w:ascii="Arial" w:hAnsi="Arial" w:cs="Arial"/>
          <w:sz w:val="20"/>
        </w:rPr>
        <w:lastRenderedPageBreak/>
        <w:t>vyjádřit nejpozději do 5 dnů a teprve na základě odsouhlasení soupisu provedených prací je oprávněn zhotovitel vystavit daňový doklad – fakturu. Přílohou faktur pak bude soupis provedených prací a jejich ocenění, potvrzen</w:t>
      </w:r>
      <w:r w:rsidR="00765D71" w:rsidRPr="00101ABF">
        <w:rPr>
          <w:rFonts w:ascii="Arial" w:hAnsi="Arial" w:cs="Arial"/>
          <w:sz w:val="20"/>
        </w:rPr>
        <w:t>ý</w:t>
      </w:r>
      <w:r w:rsidRPr="00101ABF">
        <w:rPr>
          <w:rFonts w:ascii="Arial" w:hAnsi="Arial" w:cs="Arial"/>
          <w:sz w:val="20"/>
        </w:rPr>
        <w:t xml:space="preserve"> oprávněným zástupcem objednatele.</w:t>
      </w:r>
      <w:r w:rsidR="00AC0A4C" w:rsidRPr="00101ABF">
        <w:rPr>
          <w:rFonts w:ascii="Arial" w:hAnsi="Arial" w:cs="Arial"/>
          <w:sz w:val="20"/>
        </w:rPr>
        <w:t xml:space="preserve"> </w:t>
      </w:r>
    </w:p>
    <w:p w14:paraId="62F67D9B" w14:textId="6F62D61F" w:rsidR="00AC0A4C" w:rsidRDefault="00AC0A4C" w:rsidP="00CF34C1">
      <w:pPr>
        <w:pStyle w:val="Odstavecseseznamem"/>
        <w:numPr>
          <w:ilvl w:val="0"/>
          <w:numId w:val="21"/>
        </w:numPr>
        <w:spacing w:before="120" w:line="264" w:lineRule="auto"/>
        <w:ind w:left="714" w:hanging="357"/>
        <w:rPr>
          <w:rFonts w:ascii="Arial" w:hAnsi="Arial" w:cs="Arial"/>
          <w:sz w:val="20"/>
        </w:rPr>
      </w:pPr>
      <w:r w:rsidRPr="00FE3417">
        <w:rPr>
          <w:rFonts w:ascii="Arial" w:hAnsi="Arial" w:cs="Arial"/>
          <w:b/>
          <w:bCs/>
          <w:sz w:val="20"/>
        </w:rPr>
        <w:t>následná péče</w:t>
      </w:r>
      <w:r w:rsidR="00765D71" w:rsidRPr="00FE3417">
        <w:rPr>
          <w:rFonts w:ascii="Arial" w:hAnsi="Arial" w:cs="Arial"/>
          <w:b/>
          <w:bCs/>
          <w:sz w:val="20"/>
        </w:rPr>
        <w:t xml:space="preserve"> (plnění B)</w:t>
      </w:r>
      <w:r w:rsidRPr="00FE3417">
        <w:rPr>
          <w:rFonts w:ascii="Arial" w:hAnsi="Arial" w:cs="Arial"/>
          <w:b/>
          <w:bCs/>
          <w:sz w:val="20"/>
        </w:rPr>
        <w:t xml:space="preserve"> bude </w:t>
      </w:r>
      <w:r w:rsidR="0004129C" w:rsidRPr="00FE3417">
        <w:rPr>
          <w:rFonts w:ascii="Arial" w:hAnsi="Arial" w:cs="Arial"/>
          <w:b/>
          <w:bCs/>
          <w:sz w:val="20"/>
        </w:rPr>
        <w:t>fakturována</w:t>
      </w:r>
      <w:r w:rsidR="0004129C" w:rsidRPr="00101ABF">
        <w:rPr>
          <w:rFonts w:ascii="Arial" w:hAnsi="Arial" w:cs="Arial"/>
          <w:sz w:val="20"/>
        </w:rPr>
        <w:t xml:space="preserve"> </w:t>
      </w:r>
      <w:r w:rsidR="00765D71" w:rsidRPr="00101ABF">
        <w:rPr>
          <w:rFonts w:ascii="Arial" w:hAnsi="Arial" w:cs="Arial"/>
          <w:sz w:val="20"/>
        </w:rPr>
        <w:t xml:space="preserve">po ukončení v čl. IV bod 2 uvedené doby jejího plnění, na základě zápisu o </w:t>
      </w:r>
      <w:r w:rsidR="00E239BE" w:rsidRPr="00101ABF">
        <w:rPr>
          <w:rFonts w:ascii="Arial" w:hAnsi="Arial" w:cs="Arial"/>
          <w:sz w:val="20"/>
        </w:rPr>
        <w:t>předání a převzetí plnění B,</w:t>
      </w:r>
      <w:r w:rsidR="0004129C" w:rsidRPr="00101ABF">
        <w:rPr>
          <w:rFonts w:ascii="Arial" w:hAnsi="Arial" w:cs="Arial"/>
          <w:sz w:val="20"/>
        </w:rPr>
        <w:t xml:space="preserve"> jehož přílohou bude soupis provedených prací</w:t>
      </w:r>
      <w:r w:rsidR="00765D71" w:rsidRPr="00101ABF">
        <w:rPr>
          <w:rFonts w:ascii="Arial" w:hAnsi="Arial" w:cs="Arial"/>
          <w:sz w:val="20"/>
        </w:rPr>
        <w:t xml:space="preserve"> a jejich ocenění potvrzený oprávněným zástupcem objednatele</w:t>
      </w:r>
      <w:r w:rsidR="00E239BE" w:rsidRPr="00101ABF">
        <w:rPr>
          <w:rFonts w:ascii="Arial" w:hAnsi="Arial" w:cs="Arial"/>
          <w:sz w:val="20"/>
        </w:rPr>
        <w:t xml:space="preserve"> a zápisy z dílčích kontrol</w:t>
      </w:r>
      <w:r w:rsidR="00CF34C1">
        <w:rPr>
          <w:rFonts w:ascii="Arial" w:hAnsi="Arial" w:cs="Arial"/>
          <w:sz w:val="20"/>
        </w:rPr>
        <w:t>.</w:t>
      </w:r>
    </w:p>
    <w:p w14:paraId="3DBD6171" w14:textId="77777777" w:rsidR="00CF34C1" w:rsidRPr="00CF34C1" w:rsidRDefault="00CF34C1" w:rsidP="00CF34C1">
      <w:pPr>
        <w:pStyle w:val="Odstavecseseznamem"/>
        <w:spacing w:line="264" w:lineRule="auto"/>
        <w:ind w:left="714"/>
        <w:rPr>
          <w:rFonts w:ascii="Arial" w:hAnsi="Arial" w:cs="Arial"/>
          <w:sz w:val="20"/>
        </w:rPr>
      </w:pPr>
    </w:p>
    <w:p w14:paraId="47EA9372" w14:textId="77777777" w:rsidR="00890270" w:rsidRPr="00F45C44" w:rsidRDefault="00861FC8" w:rsidP="00CF34C1">
      <w:pPr>
        <w:numPr>
          <w:ilvl w:val="0"/>
          <w:numId w:val="10"/>
        </w:numPr>
        <w:ind w:left="278" w:hanging="357"/>
        <w:jc w:val="both"/>
        <w:rPr>
          <w:rFonts w:ascii="Arial" w:hAnsi="Arial" w:cs="Arial"/>
          <w:sz w:val="20"/>
        </w:rPr>
      </w:pPr>
      <w:r w:rsidRPr="00F45C44">
        <w:rPr>
          <w:rFonts w:ascii="Arial" w:hAnsi="Arial" w:cs="Arial"/>
          <w:sz w:val="20"/>
        </w:rPr>
        <w:t>Spl</w:t>
      </w:r>
      <w:r w:rsidR="00890270" w:rsidRPr="00F45C44">
        <w:rPr>
          <w:rFonts w:ascii="Arial" w:hAnsi="Arial" w:cs="Arial"/>
          <w:sz w:val="20"/>
        </w:rPr>
        <w:t>atnost faktur byla dohodnuta na 30 dnů ode dne doručení objednateli.</w:t>
      </w:r>
    </w:p>
    <w:p w14:paraId="174ECBA4" w14:textId="77777777" w:rsidR="00CF34C1" w:rsidRDefault="00890270" w:rsidP="007F231C">
      <w:pPr>
        <w:numPr>
          <w:ilvl w:val="0"/>
          <w:numId w:val="10"/>
        </w:numPr>
        <w:spacing w:before="120"/>
        <w:ind w:left="283" w:hanging="357"/>
        <w:jc w:val="both"/>
        <w:rPr>
          <w:rFonts w:ascii="Arial" w:hAnsi="Arial" w:cs="Arial"/>
          <w:sz w:val="20"/>
        </w:rPr>
      </w:pPr>
      <w:r w:rsidRPr="00F45C44">
        <w:rPr>
          <w:rFonts w:ascii="Arial" w:hAnsi="Arial" w:cs="Arial"/>
          <w:sz w:val="20"/>
        </w:rPr>
        <w:t>Dnem uskutečnění zdanitelného plnění je den podpisu soupisu provedených prací zhotovitelem, potvrzený zástupcem objednatele.</w:t>
      </w:r>
    </w:p>
    <w:p w14:paraId="0D27477F" w14:textId="3EF9FC3F" w:rsidR="00890270" w:rsidRPr="00F45C44" w:rsidRDefault="00890270" w:rsidP="00CF34C1">
      <w:pPr>
        <w:ind w:left="284"/>
        <w:jc w:val="both"/>
        <w:rPr>
          <w:rFonts w:ascii="Arial" w:hAnsi="Arial" w:cs="Arial"/>
          <w:sz w:val="20"/>
        </w:rPr>
      </w:pPr>
      <w:r w:rsidRPr="00F45C44">
        <w:rPr>
          <w:rFonts w:ascii="Arial" w:hAnsi="Arial" w:cs="Arial"/>
          <w:sz w:val="20"/>
        </w:rPr>
        <w:t xml:space="preserve"> </w:t>
      </w:r>
    </w:p>
    <w:p w14:paraId="36EE86C3" w14:textId="32EDCBF0" w:rsidR="00890270" w:rsidRPr="007F231C" w:rsidRDefault="0004129C" w:rsidP="00CF34C1">
      <w:pPr>
        <w:numPr>
          <w:ilvl w:val="0"/>
          <w:numId w:val="10"/>
        </w:numPr>
        <w:ind w:left="283" w:hanging="357"/>
        <w:jc w:val="both"/>
        <w:rPr>
          <w:rFonts w:ascii="Arial" w:hAnsi="Arial" w:cs="Arial"/>
          <w:sz w:val="20"/>
        </w:rPr>
      </w:pPr>
      <w:r w:rsidRPr="00F45C44">
        <w:rPr>
          <w:rFonts w:ascii="Arial" w:hAnsi="Arial" w:cs="Arial"/>
          <w:sz w:val="20"/>
        </w:rPr>
        <w:t>Ob</w:t>
      </w:r>
      <w:r w:rsidR="00890270" w:rsidRPr="00F45C44">
        <w:rPr>
          <w:rFonts w:ascii="Arial" w:hAnsi="Arial" w:cs="Arial"/>
          <w:color w:val="000000"/>
          <w:sz w:val="20"/>
        </w:rPr>
        <w:t>jednatel neposkytuje zhotoviteli zálohy.</w:t>
      </w:r>
    </w:p>
    <w:p w14:paraId="67B5974B" w14:textId="77777777" w:rsidR="007F231C" w:rsidRPr="00F45C44" w:rsidRDefault="007F231C" w:rsidP="007F231C">
      <w:pPr>
        <w:ind w:left="284"/>
        <w:jc w:val="both"/>
        <w:rPr>
          <w:rFonts w:ascii="Arial" w:hAnsi="Arial" w:cs="Arial"/>
          <w:sz w:val="20"/>
        </w:rPr>
      </w:pPr>
    </w:p>
    <w:p w14:paraId="3EE66F2F" w14:textId="1FEFA333" w:rsidR="007F231C" w:rsidRPr="0094388B" w:rsidRDefault="007F231C" w:rsidP="00CF34C1">
      <w:pPr>
        <w:numPr>
          <w:ilvl w:val="0"/>
          <w:numId w:val="10"/>
        </w:numPr>
        <w:ind w:left="278" w:hanging="357"/>
        <w:jc w:val="both"/>
        <w:rPr>
          <w:rFonts w:ascii="Arial" w:hAnsi="Arial" w:cs="Arial"/>
          <w:sz w:val="20"/>
        </w:rPr>
      </w:pPr>
      <w:r w:rsidRPr="0094388B">
        <w:rPr>
          <w:rFonts w:ascii="Arial" w:hAnsi="Arial" w:cs="Arial"/>
          <w:color w:val="000000"/>
          <w:sz w:val="20"/>
        </w:rPr>
        <w:t xml:space="preserve">Daňové doklady budou opatřené názvem </w:t>
      </w:r>
      <w:r w:rsidRPr="0094388B">
        <w:rPr>
          <w:rFonts w:ascii="Arial" w:hAnsi="Arial" w:cs="Arial"/>
          <w:sz w:val="20"/>
        </w:rPr>
        <w:t>díla „</w:t>
      </w:r>
      <w:r w:rsidRPr="007F231C">
        <w:rPr>
          <w:rFonts w:ascii="Arial" w:hAnsi="Arial" w:cs="Arial"/>
          <w:sz w:val="20"/>
        </w:rPr>
        <w:t>Jičín – revitalizace ploch zeleně na sídlišti Husova</w:t>
      </w:r>
      <w:r w:rsidRPr="00A414D8">
        <w:rPr>
          <w:rFonts w:ascii="Arial" w:hAnsi="Arial" w:cs="Arial"/>
          <w:bCs/>
          <w:sz w:val="20"/>
        </w:rPr>
        <w:t>“</w:t>
      </w:r>
      <w:r w:rsidRPr="00806DBA">
        <w:rPr>
          <w:rFonts w:ascii="Myriad Web" w:hAnsi="Myriad Web"/>
          <w:sz w:val="20"/>
        </w:rPr>
        <w:t xml:space="preserve"> </w:t>
      </w:r>
      <w:r w:rsidRPr="00806DBA">
        <w:rPr>
          <w:rFonts w:ascii="Arial" w:hAnsi="Arial" w:cs="Arial"/>
          <w:sz w:val="20"/>
        </w:rPr>
        <w:t>(s číslem a názvem projektu</w:t>
      </w:r>
      <w:r>
        <w:rPr>
          <w:rFonts w:ascii="Arial" w:hAnsi="Arial" w:cs="Arial"/>
          <w:sz w:val="20"/>
        </w:rPr>
        <w:t>)</w:t>
      </w:r>
      <w:r w:rsidRPr="00806DBA">
        <w:rPr>
          <w:rFonts w:ascii="Arial" w:hAnsi="Arial" w:cs="Arial"/>
          <w:sz w:val="20"/>
        </w:rPr>
        <w:t>)</w:t>
      </w:r>
      <w:r w:rsidRPr="0005076D">
        <w:rPr>
          <w:rFonts w:ascii="Myriad Web" w:hAnsi="Myriad Web"/>
          <w:sz w:val="20"/>
        </w:rPr>
        <w:t xml:space="preserve"> </w:t>
      </w:r>
      <w:r w:rsidRPr="0094388B">
        <w:rPr>
          <w:rFonts w:ascii="Arial" w:hAnsi="Arial" w:cs="Arial"/>
          <w:color w:val="000000"/>
          <w:sz w:val="20"/>
        </w:rPr>
        <w:t xml:space="preserve">a budou adresovány na objednatele a budou mít náležitosti podle příslušných předpisů (např. zákon o DPH). </w:t>
      </w:r>
      <w:r w:rsidRPr="0094388B">
        <w:rPr>
          <w:rFonts w:ascii="Arial" w:hAnsi="Arial" w:cs="Arial"/>
          <w:sz w:val="20"/>
        </w:rPr>
        <w:t>Nebude-li mít faktura příslušné náležitosti, je objednavatel oprávněn doklad vrátit, aniž by běžela lhůta splatnosti a požadovat vystavení nové faktury. Počínaje dnem doručení opravené faktury začne plynout nová lhůta splatnosti.</w:t>
      </w:r>
    </w:p>
    <w:p w14:paraId="6D2DFAEC" w14:textId="501F7DDD" w:rsidR="0022065D" w:rsidRDefault="0022065D" w:rsidP="007F231C">
      <w:pPr>
        <w:numPr>
          <w:ilvl w:val="0"/>
          <w:numId w:val="10"/>
        </w:numPr>
        <w:spacing w:before="120"/>
        <w:ind w:left="283" w:hanging="357"/>
        <w:jc w:val="both"/>
        <w:rPr>
          <w:rFonts w:ascii="Arial" w:hAnsi="Arial" w:cs="Arial"/>
          <w:sz w:val="20"/>
        </w:rPr>
      </w:pPr>
      <w:r w:rsidRPr="00F45C44">
        <w:rPr>
          <w:rFonts w:ascii="Arial" w:hAnsi="Arial" w:cs="Arial"/>
          <w:sz w:val="20"/>
          <w:lang w:eastAsia="en-US"/>
        </w:rPr>
        <w:t>Nebude-li faktura obsahovat některou povinnou nebo dohodnutou náležitost nebo bude-li chybně stanovena cena, DPH nebo jiná náležitost faktury, je objednatel oprávněn tuto fakturu před uplynutím lhůty splatnosti vrátit zhotoviteli k provedení opravy s vyznačením důvodu vrácení. Zhotovitel provede opravu vystavením nové faktury. Od doby odeslání vadné faktury zpět zhotoviteli přestává běžet původní lhůta splatnosti. Celá nová lhůta splatnosti běží opět ode dne doručení nově vyhotovené faktury objednateli.</w:t>
      </w:r>
    </w:p>
    <w:p w14:paraId="632C695D" w14:textId="3F542833" w:rsidR="007F231C" w:rsidRPr="007F231C" w:rsidRDefault="007F231C" w:rsidP="007F231C">
      <w:pPr>
        <w:numPr>
          <w:ilvl w:val="0"/>
          <w:numId w:val="10"/>
        </w:numPr>
        <w:spacing w:before="120"/>
        <w:ind w:left="278" w:hanging="357"/>
        <w:jc w:val="both"/>
        <w:rPr>
          <w:rFonts w:ascii="Arial" w:hAnsi="Arial" w:cs="Arial"/>
          <w:sz w:val="20"/>
        </w:rPr>
      </w:pPr>
      <w:r w:rsidRPr="0094388B">
        <w:rPr>
          <w:rFonts w:ascii="Arial" w:hAnsi="Arial" w:cs="Arial"/>
          <w:sz w:val="20"/>
        </w:rPr>
        <w:t xml:space="preserve">Objednatel upozorňuje zhotovitele, že v případě této zakázky </w:t>
      </w:r>
      <w:r w:rsidRPr="0094388B">
        <w:rPr>
          <w:rFonts w:ascii="Arial" w:hAnsi="Arial" w:cs="Arial"/>
          <w:b/>
          <w:sz w:val="20"/>
          <w:u w:val="single"/>
        </w:rPr>
        <w:t>nedojde</w:t>
      </w:r>
      <w:r w:rsidRPr="0094388B">
        <w:rPr>
          <w:rFonts w:ascii="Arial" w:hAnsi="Arial" w:cs="Arial"/>
          <w:sz w:val="20"/>
        </w:rPr>
        <w:t xml:space="preserve"> k uplatnění režimu přenesené daňové povinnosti dle § 92e zákona č. 235/2004 Sb., o dani z přidané hodnoty, ve znění pozdějších předpisů (dále jen „zákon o DPH“).</w:t>
      </w:r>
    </w:p>
    <w:p w14:paraId="18002526" w14:textId="77777777" w:rsidR="00890270" w:rsidRPr="00F45C44" w:rsidRDefault="00890270" w:rsidP="007F231C">
      <w:pPr>
        <w:numPr>
          <w:ilvl w:val="0"/>
          <w:numId w:val="10"/>
        </w:numPr>
        <w:spacing w:before="120"/>
        <w:ind w:left="283" w:hanging="357"/>
        <w:jc w:val="both"/>
        <w:rPr>
          <w:rFonts w:ascii="Arial" w:hAnsi="Arial" w:cs="Arial"/>
          <w:sz w:val="20"/>
        </w:rPr>
      </w:pPr>
      <w:r w:rsidRPr="00F45C44">
        <w:rPr>
          <w:rFonts w:ascii="Arial" w:hAnsi="Arial" w:cs="Arial"/>
          <w:sz w:val="20"/>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14:paraId="589DEE8E" w14:textId="77777777" w:rsidR="00890270" w:rsidRPr="00F45C44" w:rsidRDefault="00890270" w:rsidP="007F231C">
      <w:pPr>
        <w:numPr>
          <w:ilvl w:val="0"/>
          <w:numId w:val="10"/>
        </w:numPr>
        <w:spacing w:before="120"/>
        <w:ind w:left="283" w:hanging="357"/>
        <w:jc w:val="both"/>
        <w:rPr>
          <w:rFonts w:ascii="Arial" w:hAnsi="Arial" w:cs="Arial"/>
          <w:sz w:val="20"/>
        </w:rPr>
      </w:pPr>
      <w:r w:rsidRPr="00F45C44">
        <w:rPr>
          <w:rFonts w:ascii="Arial" w:hAnsi="Arial" w:cs="Arial"/>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14:paraId="3DD5AFED" w14:textId="77777777" w:rsidR="0022065D" w:rsidRPr="00F45C44" w:rsidRDefault="00890270" w:rsidP="007F231C">
      <w:pPr>
        <w:numPr>
          <w:ilvl w:val="0"/>
          <w:numId w:val="10"/>
        </w:numPr>
        <w:spacing w:before="120"/>
        <w:ind w:left="283" w:hanging="357"/>
        <w:jc w:val="both"/>
        <w:rPr>
          <w:rFonts w:ascii="Arial" w:hAnsi="Arial" w:cs="Arial"/>
          <w:sz w:val="20"/>
        </w:rPr>
      </w:pPr>
      <w:r w:rsidRPr="00F45C44">
        <w:rPr>
          <w:rFonts w:ascii="Arial" w:hAnsi="Arial" w:cs="Arial"/>
          <w:sz w:val="20"/>
        </w:rPr>
        <w:t xml:space="preserve">V případě, že zhotovitel </w:t>
      </w:r>
      <w:r w:rsidRPr="00F45C44">
        <w:rPr>
          <w:rFonts w:ascii="Arial" w:hAnsi="Arial" w:cs="Arial"/>
          <w:iCs/>
          <w:sz w:val="20"/>
        </w:rPr>
        <w:t xml:space="preserve">nesplní svou povinnost dle bodu </w:t>
      </w:r>
      <w:r w:rsidR="008C6E0D" w:rsidRPr="00F45C44">
        <w:rPr>
          <w:rFonts w:ascii="Arial" w:hAnsi="Arial" w:cs="Arial"/>
          <w:iCs/>
          <w:sz w:val="20"/>
        </w:rPr>
        <w:t>8</w:t>
      </w:r>
      <w:r w:rsidRPr="00F45C44">
        <w:rPr>
          <w:rFonts w:ascii="Arial" w:hAnsi="Arial" w:cs="Arial"/>
          <w:iCs/>
          <w:sz w:val="20"/>
        </w:rPr>
        <w:t xml:space="preserve"> tohoto článku a neodvede příslušnou DPH či její část v souvislosti s touto smlouvou příslušnému správci daně, a </w:t>
      </w:r>
      <w:r w:rsidRPr="00F45C44">
        <w:rPr>
          <w:rFonts w:ascii="Arial" w:hAnsi="Arial" w:cs="Arial"/>
          <w:sz w:val="20"/>
        </w:rPr>
        <w:t>zhotovitel bude považován v souladu 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14:paraId="49CAF7FB" w14:textId="77777777" w:rsidR="00890270" w:rsidRPr="00F45C44" w:rsidRDefault="00890270" w:rsidP="007F231C">
      <w:pPr>
        <w:numPr>
          <w:ilvl w:val="0"/>
          <w:numId w:val="10"/>
        </w:numPr>
        <w:spacing w:before="120"/>
        <w:ind w:left="283" w:hanging="357"/>
        <w:jc w:val="both"/>
        <w:rPr>
          <w:rFonts w:ascii="Arial" w:hAnsi="Arial" w:cs="Arial"/>
          <w:sz w:val="20"/>
        </w:rPr>
      </w:pPr>
      <w:r w:rsidRPr="00F45C44">
        <w:rPr>
          <w:rFonts w:ascii="Arial" w:hAnsi="Arial" w:cs="Arial"/>
          <w:sz w:val="20"/>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14:paraId="0A982CB5" w14:textId="77777777" w:rsidR="00DA78C1" w:rsidRPr="00F45C44" w:rsidRDefault="00DA78C1" w:rsidP="00974CDB">
      <w:pPr>
        <w:jc w:val="both"/>
        <w:rPr>
          <w:rFonts w:ascii="Arial" w:hAnsi="Arial" w:cs="Arial"/>
          <w:sz w:val="20"/>
        </w:rPr>
      </w:pPr>
    </w:p>
    <w:p w14:paraId="0AF7CB0A" w14:textId="77777777" w:rsidR="00890270" w:rsidRPr="00F45C44" w:rsidRDefault="00890270" w:rsidP="00890270">
      <w:pPr>
        <w:jc w:val="center"/>
        <w:rPr>
          <w:rFonts w:ascii="Arial" w:hAnsi="Arial" w:cs="Arial"/>
          <w:sz w:val="20"/>
        </w:rPr>
      </w:pPr>
      <w:r w:rsidRPr="00F45C44">
        <w:rPr>
          <w:rFonts w:ascii="Arial" w:hAnsi="Arial" w:cs="Arial"/>
          <w:sz w:val="20"/>
        </w:rPr>
        <w:t>Článek VII.</w:t>
      </w:r>
    </w:p>
    <w:p w14:paraId="5F34E359" w14:textId="77777777" w:rsidR="00890270" w:rsidRPr="00F45C44" w:rsidRDefault="00890270" w:rsidP="00890270">
      <w:pPr>
        <w:jc w:val="center"/>
        <w:rPr>
          <w:rFonts w:ascii="Arial" w:hAnsi="Arial" w:cs="Arial"/>
          <w:b/>
          <w:sz w:val="20"/>
        </w:rPr>
      </w:pPr>
      <w:r w:rsidRPr="00F45C44">
        <w:rPr>
          <w:rFonts w:ascii="Arial" w:hAnsi="Arial" w:cs="Arial"/>
          <w:b/>
          <w:sz w:val="20"/>
        </w:rPr>
        <w:t>Práva povinnosti smluvních stran při provádění díla</w:t>
      </w:r>
    </w:p>
    <w:p w14:paraId="0B02A753" w14:textId="77777777" w:rsidR="00890270" w:rsidRPr="00F45C44" w:rsidRDefault="00890270" w:rsidP="00890270">
      <w:pPr>
        <w:ind w:left="283"/>
        <w:jc w:val="both"/>
        <w:rPr>
          <w:rFonts w:ascii="Arial" w:hAnsi="Arial" w:cs="Arial"/>
          <w:sz w:val="20"/>
        </w:rPr>
      </w:pPr>
    </w:p>
    <w:p w14:paraId="7FD9D465" w14:textId="77777777" w:rsidR="00E20C7A" w:rsidRPr="00F45C44" w:rsidRDefault="00890270" w:rsidP="007F231C">
      <w:pPr>
        <w:numPr>
          <w:ilvl w:val="0"/>
          <w:numId w:val="11"/>
        </w:numPr>
        <w:ind w:left="283"/>
        <w:jc w:val="both"/>
        <w:rPr>
          <w:rFonts w:ascii="Arial" w:hAnsi="Arial" w:cs="Arial"/>
          <w:sz w:val="20"/>
        </w:rPr>
      </w:pPr>
      <w:r w:rsidRPr="00F45C44">
        <w:rPr>
          <w:rFonts w:ascii="Arial" w:hAnsi="Arial" w:cs="Arial"/>
          <w:sz w:val="20"/>
        </w:rPr>
        <w:t xml:space="preserve">Objednatel je oprávněn kontrolovat provádění díla průběžně. Zjistí-li objednatel, že zhotovitel provádí dílo v rozporu se svými povinnostmi, je objednatel oprávněn písemně s uvedením nedostatků požadovat, aby zhotovitel odstranil vady vzniklé </w:t>
      </w:r>
      <w:r w:rsidR="00E20C7A" w:rsidRPr="00F45C44">
        <w:rPr>
          <w:rFonts w:ascii="Arial" w:hAnsi="Arial" w:cs="Arial"/>
          <w:sz w:val="20"/>
        </w:rPr>
        <w:t>tímto jednáním a pokud tak zhotovitel neučiní, může objednatel od smlouvy odstoupit.</w:t>
      </w:r>
    </w:p>
    <w:p w14:paraId="62B61E33" w14:textId="1BD05573" w:rsidR="00E20C7A" w:rsidRDefault="00E20C7A" w:rsidP="007F231C">
      <w:pPr>
        <w:numPr>
          <w:ilvl w:val="0"/>
          <w:numId w:val="11"/>
        </w:numPr>
        <w:spacing w:before="120"/>
        <w:ind w:left="278" w:hanging="357"/>
        <w:jc w:val="both"/>
        <w:rPr>
          <w:rFonts w:ascii="Arial" w:hAnsi="Arial" w:cs="Arial"/>
          <w:sz w:val="20"/>
        </w:rPr>
      </w:pPr>
      <w:r w:rsidRPr="00F45C44">
        <w:rPr>
          <w:rFonts w:ascii="Arial" w:hAnsi="Arial" w:cs="Arial"/>
          <w:sz w:val="20"/>
        </w:rPr>
        <w:lastRenderedPageBreak/>
        <w:t>V průběhu provádění díla</w:t>
      </w:r>
      <w:r w:rsidR="0063529C">
        <w:rPr>
          <w:rFonts w:ascii="Arial" w:hAnsi="Arial" w:cs="Arial"/>
          <w:sz w:val="20"/>
        </w:rPr>
        <w:t xml:space="preserve">, resp. </w:t>
      </w:r>
      <w:r w:rsidR="00477DC0">
        <w:rPr>
          <w:rFonts w:ascii="Arial" w:hAnsi="Arial" w:cs="Arial"/>
          <w:sz w:val="20"/>
        </w:rPr>
        <w:t>plnění A</w:t>
      </w:r>
      <w:r w:rsidRPr="00F45C44">
        <w:rPr>
          <w:rFonts w:ascii="Arial" w:hAnsi="Arial" w:cs="Arial"/>
          <w:sz w:val="20"/>
        </w:rPr>
        <w:t xml:space="preserve"> budou konány kontrolní dny, jejichž svolávání je povinností zhotovitele po dohodě s objednatelem. Kontrolní dny budou svolávány </w:t>
      </w:r>
      <w:r w:rsidR="00E86B7A">
        <w:rPr>
          <w:rFonts w:ascii="Arial" w:hAnsi="Arial" w:cs="Arial"/>
          <w:sz w:val="20"/>
        </w:rPr>
        <w:t xml:space="preserve">min. </w:t>
      </w:r>
      <w:r w:rsidR="00715884" w:rsidRPr="00F45C44">
        <w:rPr>
          <w:rFonts w:ascii="Arial" w:hAnsi="Arial" w:cs="Arial"/>
          <w:sz w:val="20"/>
        </w:rPr>
        <w:t>1</w:t>
      </w:r>
      <w:r w:rsidRPr="00F45C44">
        <w:rPr>
          <w:rFonts w:ascii="Arial" w:hAnsi="Arial" w:cs="Arial"/>
          <w:sz w:val="20"/>
        </w:rPr>
        <w:t xml:space="preserve">x za </w:t>
      </w:r>
      <w:r w:rsidR="001C230A">
        <w:rPr>
          <w:rFonts w:ascii="Arial" w:hAnsi="Arial" w:cs="Arial"/>
          <w:sz w:val="20"/>
        </w:rPr>
        <w:t>14</w:t>
      </w:r>
      <w:r w:rsidR="00477DC0">
        <w:rPr>
          <w:rFonts w:ascii="Arial" w:hAnsi="Arial" w:cs="Arial"/>
          <w:sz w:val="20"/>
        </w:rPr>
        <w:t xml:space="preserve"> dní.</w:t>
      </w:r>
    </w:p>
    <w:p w14:paraId="6D5E870D" w14:textId="6DB5E817" w:rsidR="0063529C" w:rsidRPr="00F45C44" w:rsidRDefault="0063529C" w:rsidP="007F231C">
      <w:pPr>
        <w:numPr>
          <w:ilvl w:val="0"/>
          <w:numId w:val="11"/>
        </w:numPr>
        <w:spacing w:before="120"/>
        <w:ind w:left="278" w:hanging="357"/>
        <w:jc w:val="both"/>
        <w:rPr>
          <w:rFonts w:ascii="Arial" w:hAnsi="Arial" w:cs="Arial"/>
          <w:sz w:val="20"/>
        </w:rPr>
      </w:pPr>
      <w:r>
        <w:rPr>
          <w:rFonts w:ascii="Arial" w:hAnsi="Arial" w:cs="Arial"/>
          <w:sz w:val="20"/>
        </w:rPr>
        <w:t>V průběhu provádění díla, resp. jeho plnění B (následná rozvojová péče po dobu 18 měsíců) budou konány 3 kontrolní dny, tyto tři dny budou rovnoměrně rozvrženy do průběhu plnění B. Jejich svolávání je povinností zhotovitele, přičemž zhotovitel je povinen alespoň 7 dnů předem prokazatelně o termínu kontrolního dne vyrozumět objednatele. O výsledku těchto kontrolních dnů bude sepsán zápis o kontrole a podepsán oběma stranami.</w:t>
      </w:r>
    </w:p>
    <w:p w14:paraId="7FB17FF0" w14:textId="63FDCD62" w:rsidR="00E20C7A" w:rsidRPr="00F45C44" w:rsidRDefault="00E20C7A" w:rsidP="007F231C">
      <w:pPr>
        <w:numPr>
          <w:ilvl w:val="0"/>
          <w:numId w:val="11"/>
        </w:numPr>
        <w:spacing w:before="120"/>
        <w:ind w:left="278" w:hanging="357"/>
        <w:jc w:val="both"/>
        <w:rPr>
          <w:rFonts w:ascii="Arial" w:hAnsi="Arial" w:cs="Arial"/>
          <w:sz w:val="20"/>
        </w:rPr>
      </w:pPr>
      <w:r w:rsidRPr="00F45C44">
        <w:rPr>
          <w:rFonts w:ascii="Arial" w:hAnsi="Arial" w:cs="Arial"/>
          <w:sz w:val="20"/>
        </w:rPr>
        <w:t xml:space="preserve">Zhotovitel se zavazuje vést deník, ve kterém zaznamená průběh </w:t>
      </w:r>
      <w:r w:rsidR="00474981" w:rsidRPr="00F45C44">
        <w:rPr>
          <w:rFonts w:ascii="Arial" w:hAnsi="Arial" w:cs="Arial"/>
          <w:sz w:val="20"/>
        </w:rPr>
        <w:t>provádění díla včetně</w:t>
      </w:r>
      <w:r w:rsidR="00FE3417">
        <w:rPr>
          <w:rFonts w:ascii="Arial" w:hAnsi="Arial" w:cs="Arial"/>
          <w:sz w:val="20"/>
        </w:rPr>
        <w:t xml:space="preserve"> </w:t>
      </w:r>
      <w:r w:rsidR="00474981" w:rsidRPr="00F45C44">
        <w:rPr>
          <w:rFonts w:ascii="Arial" w:hAnsi="Arial" w:cs="Arial"/>
          <w:sz w:val="20"/>
        </w:rPr>
        <w:t>následné</w:t>
      </w:r>
      <w:r w:rsidR="00E86B7A">
        <w:rPr>
          <w:rFonts w:ascii="Arial" w:hAnsi="Arial" w:cs="Arial"/>
          <w:sz w:val="20"/>
        </w:rPr>
        <w:t xml:space="preserve"> </w:t>
      </w:r>
      <w:r w:rsidRPr="00F45C44">
        <w:rPr>
          <w:rFonts w:ascii="Arial" w:hAnsi="Arial" w:cs="Arial"/>
          <w:sz w:val="20"/>
        </w:rPr>
        <w:t xml:space="preserve">činnosti. </w:t>
      </w:r>
      <w:r w:rsidR="000233C3" w:rsidRPr="00F45C44">
        <w:rPr>
          <w:rFonts w:ascii="Arial" w:hAnsi="Arial" w:cs="Arial"/>
          <w:sz w:val="20"/>
        </w:rPr>
        <w:t>Veškeré skutečnosti rozhodné pro plnění smlouvy, zejména údaje o časovém postupu prací a jejich kvalitě, je zhotovitel povinen průběžně zapisovat do deníku</w:t>
      </w:r>
      <w:r w:rsidR="00FC5A2E" w:rsidRPr="00F45C44">
        <w:rPr>
          <w:rFonts w:ascii="Arial" w:hAnsi="Arial" w:cs="Arial"/>
          <w:sz w:val="20"/>
        </w:rPr>
        <w:t xml:space="preserve"> tzn. je povinen vést písemnou dokumentaci o provedených úkonech v rámci péče o vysazené dřeviny (datum a množství zálivky, přihnojení a sekání apod.).</w:t>
      </w:r>
      <w:r w:rsidR="000233C3" w:rsidRPr="00F45C44">
        <w:rPr>
          <w:rFonts w:ascii="Arial" w:hAnsi="Arial" w:cs="Arial"/>
          <w:sz w:val="20"/>
        </w:rPr>
        <w:t xml:space="preserve"> </w:t>
      </w:r>
      <w:r w:rsidRPr="00F45C44">
        <w:rPr>
          <w:rFonts w:ascii="Arial" w:hAnsi="Arial" w:cs="Arial"/>
          <w:sz w:val="20"/>
        </w:rPr>
        <w:t>Tento deník je povinen mít zhotovitel v místě sídla a dále při každém kontrolním dnu.</w:t>
      </w:r>
    </w:p>
    <w:p w14:paraId="57860C3A" w14:textId="77777777" w:rsidR="00E20C7A" w:rsidRPr="00F45C44" w:rsidRDefault="00E20C7A" w:rsidP="007F231C">
      <w:pPr>
        <w:numPr>
          <w:ilvl w:val="0"/>
          <w:numId w:val="11"/>
        </w:numPr>
        <w:spacing w:before="120"/>
        <w:ind w:left="278" w:hanging="357"/>
        <w:jc w:val="both"/>
        <w:rPr>
          <w:rFonts w:ascii="Arial" w:hAnsi="Arial" w:cs="Arial"/>
          <w:sz w:val="20"/>
        </w:rPr>
      </w:pPr>
      <w:r w:rsidRPr="00F45C44">
        <w:rPr>
          <w:rFonts w:ascii="Arial" w:hAnsi="Arial" w:cs="Arial"/>
          <w:sz w:val="20"/>
        </w:rPr>
        <w:t>Závěry z kontrolního dne jsou pro obě strany závazné, nemohou však změnit ustanovení této smlouvy a jsou zaznamenány v deníku.</w:t>
      </w:r>
      <w:r w:rsidR="00D969D4" w:rsidRPr="00F45C44">
        <w:rPr>
          <w:rFonts w:ascii="Arial" w:hAnsi="Arial" w:cs="Arial"/>
          <w:sz w:val="20"/>
        </w:rPr>
        <w:t xml:space="preserve"> Po splnění předmětu díla je povinen zhotovitel předat tento deník objednateli nejpozději </w:t>
      </w:r>
      <w:r w:rsidR="009C5A42" w:rsidRPr="00F45C44">
        <w:rPr>
          <w:rFonts w:ascii="Arial" w:hAnsi="Arial" w:cs="Arial"/>
          <w:sz w:val="20"/>
        </w:rPr>
        <w:t>spolu s poslední fakturou</w:t>
      </w:r>
      <w:r w:rsidR="00D969D4" w:rsidRPr="00F45C44">
        <w:rPr>
          <w:rFonts w:ascii="Arial" w:hAnsi="Arial" w:cs="Arial"/>
          <w:sz w:val="20"/>
        </w:rPr>
        <w:t>.</w:t>
      </w:r>
    </w:p>
    <w:p w14:paraId="4C8FF898" w14:textId="77777777" w:rsidR="00890270" w:rsidRPr="00F45C44" w:rsidRDefault="00890270" w:rsidP="00E20C7A">
      <w:pPr>
        <w:ind w:left="283"/>
        <w:jc w:val="both"/>
        <w:rPr>
          <w:rFonts w:ascii="Arial" w:hAnsi="Arial" w:cs="Arial"/>
          <w:sz w:val="20"/>
        </w:rPr>
      </w:pPr>
    </w:p>
    <w:p w14:paraId="4A40ABCC" w14:textId="77777777" w:rsidR="00890270" w:rsidRPr="00F45C44" w:rsidRDefault="00890270" w:rsidP="007F231C">
      <w:pPr>
        <w:numPr>
          <w:ilvl w:val="0"/>
          <w:numId w:val="11"/>
        </w:numPr>
        <w:ind w:left="283"/>
        <w:jc w:val="both"/>
        <w:rPr>
          <w:rFonts w:ascii="Arial" w:hAnsi="Arial" w:cs="Arial"/>
          <w:sz w:val="20"/>
        </w:rPr>
      </w:pPr>
      <w:r w:rsidRPr="00F45C44">
        <w:rPr>
          <w:rFonts w:ascii="Arial" w:hAnsi="Arial" w:cs="Arial"/>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w:t>
      </w:r>
      <w:r w:rsidR="00E20C7A" w:rsidRPr="00F45C44">
        <w:rPr>
          <w:rFonts w:ascii="Arial" w:hAnsi="Arial" w:cs="Arial"/>
          <w:sz w:val="20"/>
        </w:rPr>
        <w:t xml:space="preserve"> objednatele písemně upozornit. </w:t>
      </w:r>
    </w:p>
    <w:p w14:paraId="2E0B7D03" w14:textId="77777777" w:rsidR="00E20C7A" w:rsidRPr="00F45C44" w:rsidRDefault="00E20C7A" w:rsidP="00E20C7A">
      <w:pPr>
        <w:jc w:val="both"/>
        <w:rPr>
          <w:rFonts w:ascii="Arial" w:hAnsi="Arial" w:cs="Arial"/>
          <w:sz w:val="20"/>
        </w:rPr>
      </w:pPr>
    </w:p>
    <w:p w14:paraId="09C7B602" w14:textId="77777777" w:rsidR="00D969D4" w:rsidRPr="00F45C44" w:rsidRDefault="00E20C7A" w:rsidP="007F231C">
      <w:pPr>
        <w:numPr>
          <w:ilvl w:val="0"/>
          <w:numId w:val="11"/>
        </w:numPr>
        <w:ind w:left="283"/>
        <w:jc w:val="both"/>
        <w:rPr>
          <w:rFonts w:ascii="Arial" w:hAnsi="Arial" w:cs="Arial"/>
          <w:sz w:val="20"/>
        </w:rPr>
      </w:pPr>
      <w:r w:rsidRPr="00F45C44">
        <w:rPr>
          <w:rFonts w:ascii="Arial" w:hAnsi="Arial" w:cs="Arial"/>
          <w:color w:val="000000"/>
          <w:sz w:val="20"/>
        </w:rPr>
        <w:t>Zhotovitel odst</w:t>
      </w:r>
      <w:r w:rsidR="00D969D4" w:rsidRPr="00F45C44">
        <w:rPr>
          <w:rFonts w:ascii="Arial" w:hAnsi="Arial" w:cs="Arial"/>
          <w:color w:val="000000"/>
          <w:sz w:val="20"/>
        </w:rPr>
        <w:t>r</w:t>
      </w:r>
      <w:r w:rsidRPr="00F45C44">
        <w:rPr>
          <w:rFonts w:ascii="Arial" w:hAnsi="Arial" w:cs="Arial"/>
          <w:color w:val="000000"/>
          <w:sz w:val="20"/>
        </w:rPr>
        <w:t>aní na svůj náklad veškerý odpad ze své činnosti související s </w:t>
      </w:r>
      <w:r w:rsidR="00D969D4" w:rsidRPr="00F45C44">
        <w:rPr>
          <w:rFonts w:ascii="Arial" w:hAnsi="Arial" w:cs="Arial"/>
          <w:color w:val="000000"/>
          <w:sz w:val="20"/>
        </w:rPr>
        <w:t>provádě</w:t>
      </w:r>
      <w:r w:rsidRPr="00F45C44">
        <w:rPr>
          <w:rFonts w:ascii="Arial" w:hAnsi="Arial" w:cs="Arial"/>
          <w:color w:val="000000"/>
          <w:sz w:val="20"/>
        </w:rPr>
        <w:t>n</w:t>
      </w:r>
      <w:r w:rsidR="00D969D4" w:rsidRPr="00F45C44">
        <w:rPr>
          <w:rFonts w:ascii="Arial" w:hAnsi="Arial" w:cs="Arial"/>
          <w:color w:val="000000"/>
          <w:sz w:val="20"/>
        </w:rPr>
        <w:t>í</w:t>
      </w:r>
      <w:r w:rsidRPr="00F45C44">
        <w:rPr>
          <w:rFonts w:ascii="Arial" w:hAnsi="Arial" w:cs="Arial"/>
          <w:color w:val="000000"/>
          <w:sz w:val="20"/>
        </w:rPr>
        <w:t xml:space="preserve">m </w:t>
      </w:r>
      <w:r w:rsidR="00D969D4" w:rsidRPr="00F45C44">
        <w:rPr>
          <w:rFonts w:ascii="Arial" w:hAnsi="Arial" w:cs="Arial"/>
          <w:color w:val="000000"/>
          <w:sz w:val="20"/>
        </w:rPr>
        <w:t>díla a okolí výsadby uvede do původního stavu.</w:t>
      </w:r>
    </w:p>
    <w:p w14:paraId="4D9E1D01" w14:textId="1ABD22D0" w:rsidR="00DA78C1" w:rsidRDefault="00DA78C1" w:rsidP="00890270">
      <w:pPr>
        <w:rPr>
          <w:rFonts w:ascii="Arial" w:hAnsi="Arial" w:cs="Arial"/>
          <w:sz w:val="20"/>
        </w:rPr>
      </w:pPr>
    </w:p>
    <w:p w14:paraId="64ED42DA" w14:textId="77777777" w:rsidR="00E86B7A" w:rsidRPr="00F45C44" w:rsidRDefault="00E86B7A" w:rsidP="00890270">
      <w:pPr>
        <w:rPr>
          <w:rFonts w:ascii="Arial" w:hAnsi="Arial" w:cs="Arial"/>
          <w:sz w:val="20"/>
        </w:rPr>
      </w:pPr>
    </w:p>
    <w:p w14:paraId="45CB84A2" w14:textId="77777777" w:rsidR="00890270" w:rsidRPr="00F45C44" w:rsidRDefault="00890270" w:rsidP="00890270">
      <w:pPr>
        <w:jc w:val="center"/>
        <w:rPr>
          <w:rFonts w:ascii="Arial" w:hAnsi="Arial" w:cs="Arial"/>
          <w:sz w:val="20"/>
        </w:rPr>
      </w:pPr>
      <w:r w:rsidRPr="00F45C44">
        <w:rPr>
          <w:rFonts w:ascii="Arial" w:hAnsi="Arial" w:cs="Arial"/>
          <w:sz w:val="20"/>
        </w:rPr>
        <w:t>Článek VIII.</w:t>
      </w:r>
    </w:p>
    <w:p w14:paraId="2BAC0974" w14:textId="77777777" w:rsidR="00890270" w:rsidRPr="00F45C44" w:rsidRDefault="00890270" w:rsidP="000233C3">
      <w:pPr>
        <w:jc w:val="center"/>
        <w:rPr>
          <w:rFonts w:ascii="Arial" w:hAnsi="Arial" w:cs="Arial"/>
          <w:b/>
          <w:sz w:val="20"/>
        </w:rPr>
      </w:pPr>
      <w:r w:rsidRPr="00F45C44">
        <w:rPr>
          <w:rFonts w:ascii="Arial" w:hAnsi="Arial" w:cs="Arial"/>
          <w:b/>
          <w:sz w:val="20"/>
        </w:rPr>
        <w:t>Předání a převzetí díla</w:t>
      </w:r>
    </w:p>
    <w:p w14:paraId="01F36F60" w14:textId="22D671CD" w:rsidR="00890270" w:rsidRPr="00F45C44" w:rsidRDefault="00890270" w:rsidP="007F231C">
      <w:pPr>
        <w:numPr>
          <w:ilvl w:val="0"/>
          <w:numId w:val="12"/>
        </w:numPr>
        <w:spacing w:before="120"/>
        <w:ind w:left="278" w:hanging="357"/>
        <w:jc w:val="both"/>
        <w:rPr>
          <w:rFonts w:ascii="Arial" w:hAnsi="Arial" w:cs="Arial"/>
          <w:sz w:val="20"/>
        </w:rPr>
      </w:pPr>
      <w:r w:rsidRPr="00F45C44">
        <w:rPr>
          <w:rFonts w:ascii="Arial" w:hAnsi="Arial" w:cs="Arial"/>
          <w:sz w:val="20"/>
        </w:rPr>
        <w:t>Závazek zhotovitele provést dílo uvedené v čl. II. této smlouvy</w:t>
      </w:r>
      <w:r w:rsidR="00715884" w:rsidRPr="00F45C44">
        <w:rPr>
          <w:rFonts w:ascii="Arial" w:hAnsi="Arial" w:cs="Arial"/>
          <w:sz w:val="20"/>
        </w:rPr>
        <w:t xml:space="preserve"> </w:t>
      </w:r>
      <w:r w:rsidRPr="00F45C44">
        <w:rPr>
          <w:rFonts w:ascii="Arial" w:hAnsi="Arial" w:cs="Arial"/>
          <w:sz w:val="20"/>
        </w:rPr>
        <w:t>je splněn řádným ukončením a předáním díla</w:t>
      </w:r>
      <w:r w:rsidR="00E83DE1">
        <w:rPr>
          <w:rFonts w:ascii="Arial" w:hAnsi="Arial" w:cs="Arial"/>
          <w:sz w:val="20"/>
        </w:rPr>
        <w:t>. Dílo bude</w:t>
      </w:r>
      <w:r w:rsidR="0063529C">
        <w:rPr>
          <w:rFonts w:ascii="Arial" w:hAnsi="Arial" w:cs="Arial"/>
          <w:sz w:val="20"/>
        </w:rPr>
        <w:t xml:space="preserve"> předáno po ukončení plnění A </w:t>
      </w:r>
      <w:proofErr w:type="spellStart"/>
      <w:r w:rsidR="0063529C">
        <w:rPr>
          <w:rFonts w:ascii="Arial" w:hAnsi="Arial" w:cs="Arial"/>
          <w:sz w:val="20"/>
        </w:rPr>
        <w:t>a</w:t>
      </w:r>
      <w:proofErr w:type="spellEnd"/>
      <w:r w:rsidR="0063529C">
        <w:rPr>
          <w:rFonts w:ascii="Arial" w:hAnsi="Arial" w:cs="Arial"/>
          <w:sz w:val="20"/>
        </w:rPr>
        <w:t xml:space="preserve"> po ukončení plnění B.</w:t>
      </w:r>
      <w:r w:rsidRPr="00F45C44">
        <w:rPr>
          <w:rFonts w:ascii="Arial" w:hAnsi="Arial" w:cs="Arial"/>
          <w:sz w:val="20"/>
        </w:rPr>
        <w:t xml:space="preserve"> Dílo se považuje za řádně dokončené, bylo-li provedeno bez vad a nedodělků a bylo-li řádně převzato objednatelem a byl-li mezi stranami této smlouvy podepsán Zápis o předání a převzetí díla, ve kterém objednatel výslovně prohlásí, že přebírá dílo s výhradou nebo bez výhrad.</w:t>
      </w:r>
    </w:p>
    <w:p w14:paraId="73046D3F" w14:textId="77777777" w:rsidR="00890270" w:rsidRPr="00F45C44" w:rsidRDefault="00890270" w:rsidP="00890270">
      <w:pPr>
        <w:ind w:left="283"/>
        <w:jc w:val="both"/>
        <w:rPr>
          <w:rFonts w:ascii="Arial" w:hAnsi="Arial" w:cs="Arial"/>
          <w:sz w:val="20"/>
        </w:rPr>
      </w:pPr>
    </w:p>
    <w:p w14:paraId="0BDFECA6" w14:textId="77777777" w:rsidR="00890270" w:rsidRPr="00F45C44" w:rsidRDefault="00890270" w:rsidP="007F231C">
      <w:pPr>
        <w:numPr>
          <w:ilvl w:val="0"/>
          <w:numId w:val="12"/>
        </w:numPr>
        <w:ind w:left="283"/>
        <w:jc w:val="both"/>
        <w:rPr>
          <w:rFonts w:ascii="Arial" w:hAnsi="Arial" w:cs="Arial"/>
          <w:sz w:val="20"/>
        </w:rPr>
      </w:pPr>
      <w:r w:rsidRPr="00F45C44">
        <w:rPr>
          <w:rFonts w:ascii="Arial" w:hAnsi="Arial" w:cs="Arial"/>
          <w:sz w:val="20"/>
        </w:rPr>
        <w:t xml:space="preserve">Zhotovitel se zavazuje vyzvat objednatele písemně, a to nejméně 5 pracovních dnů předem, k předání a převzetí díla v místě </w:t>
      </w:r>
      <w:r w:rsidR="000233C3" w:rsidRPr="00F45C44">
        <w:rPr>
          <w:rFonts w:ascii="Arial" w:hAnsi="Arial" w:cs="Arial"/>
          <w:sz w:val="20"/>
        </w:rPr>
        <w:t>provádění díla</w:t>
      </w:r>
      <w:r w:rsidRPr="00F45C44">
        <w:rPr>
          <w:rFonts w:ascii="Arial" w:hAnsi="Arial" w:cs="Arial"/>
          <w:sz w:val="20"/>
        </w:rPr>
        <w:t xml:space="preserve">. </w:t>
      </w:r>
    </w:p>
    <w:p w14:paraId="28864FEF" w14:textId="77777777" w:rsidR="00890270" w:rsidRPr="00F45C44" w:rsidRDefault="00890270" w:rsidP="000233C3">
      <w:pPr>
        <w:jc w:val="both"/>
        <w:rPr>
          <w:rFonts w:ascii="Arial" w:hAnsi="Arial" w:cs="Arial"/>
          <w:sz w:val="20"/>
        </w:rPr>
      </w:pPr>
    </w:p>
    <w:p w14:paraId="43B53D12" w14:textId="77777777" w:rsidR="00890270" w:rsidRPr="00F45C44" w:rsidRDefault="00890270" w:rsidP="007F231C">
      <w:pPr>
        <w:numPr>
          <w:ilvl w:val="0"/>
          <w:numId w:val="12"/>
        </w:numPr>
        <w:ind w:left="283"/>
        <w:jc w:val="both"/>
        <w:rPr>
          <w:rFonts w:ascii="Arial" w:hAnsi="Arial" w:cs="Arial"/>
          <w:sz w:val="20"/>
        </w:rPr>
      </w:pPr>
      <w:r w:rsidRPr="00F45C44">
        <w:rPr>
          <w:rFonts w:ascii="Arial" w:hAnsi="Arial" w:cs="Arial"/>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vady a nedodělky</w:t>
      </w:r>
      <w:r w:rsidR="000233C3" w:rsidRPr="00F45C44">
        <w:rPr>
          <w:rFonts w:ascii="Arial" w:hAnsi="Arial" w:cs="Arial"/>
          <w:sz w:val="20"/>
        </w:rPr>
        <w:t xml:space="preserve">, </w:t>
      </w:r>
      <w:r w:rsidRPr="00F45C44">
        <w:rPr>
          <w:rFonts w:ascii="Arial" w:hAnsi="Arial" w:cs="Arial"/>
          <w:sz w:val="20"/>
        </w:rPr>
        <w:t xml:space="preserve">nikoliv však jeho povinností, tím není dotčeno </w:t>
      </w:r>
      <w:proofErr w:type="spellStart"/>
      <w:r w:rsidRPr="00F45C44">
        <w:rPr>
          <w:rFonts w:ascii="Arial" w:hAnsi="Arial" w:cs="Arial"/>
          <w:sz w:val="20"/>
        </w:rPr>
        <w:t>ust</w:t>
      </w:r>
      <w:proofErr w:type="spellEnd"/>
      <w:r w:rsidRPr="00F45C44">
        <w:rPr>
          <w:rFonts w:ascii="Arial" w:hAnsi="Arial" w:cs="Arial"/>
          <w:sz w:val="20"/>
        </w:rPr>
        <w:t>. § 2628 občanského zákoníku.</w:t>
      </w:r>
    </w:p>
    <w:p w14:paraId="1AF4ACB0" w14:textId="77777777" w:rsidR="00890270" w:rsidRPr="00F45C44" w:rsidRDefault="00890270" w:rsidP="000233C3">
      <w:pPr>
        <w:jc w:val="both"/>
        <w:rPr>
          <w:rFonts w:ascii="Arial" w:hAnsi="Arial" w:cs="Arial"/>
          <w:sz w:val="20"/>
        </w:rPr>
      </w:pPr>
    </w:p>
    <w:p w14:paraId="3791AAEA" w14:textId="77777777" w:rsidR="00890270" w:rsidRPr="00F45C44" w:rsidRDefault="00890270" w:rsidP="007F231C">
      <w:pPr>
        <w:numPr>
          <w:ilvl w:val="0"/>
          <w:numId w:val="12"/>
        </w:numPr>
        <w:ind w:left="283"/>
        <w:jc w:val="both"/>
        <w:rPr>
          <w:rFonts w:ascii="Arial" w:hAnsi="Arial" w:cs="Arial"/>
          <w:sz w:val="20"/>
        </w:rPr>
      </w:pPr>
      <w:r w:rsidRPr="00F45C44">
        <w:rPr>
          <w:rFonts w:ascii="Arial" w:hAnsi="Arial" w:cs="Arial"/>
          <w:sz w:val="20"/>
        </w:rPr>
        <w:t xml:space="preserve">Do 5 dnů ode dne předání a převzetí díla zhotovitel vyklidí </w:t>
      </w:r>
      <w:r w:rsidR="000233C3" w:rsidRPr="00F45C44">
        <w:rPr>
          <w:rFonts w:ascii="Arial" w:hAnsi="Arial" w:cs="Arial"/>
          <w:sz w:val="20"/>
        </w:rPr>
        <w:t>místo plnění</w:t>
      </w:r>
      <w:r w:rsidR="00F7533A" w:rsidRPr="00F45C44">
        <w:rPr>
          <w:rFonts w:ascii="Arial" w:hAnsi="Arial" w:cs="Arial"/>
          <w:sz w:val="20"/>
        </w:rPr>
        <w:t xml:space="preserve"> díla</w:t>
      </w:r>
      <w:r w:rsidR="000233C3" w:rsidRPr="00F45C44">
        <w:rPr>
          <w:rFonts w:ascii="Arial" w:hAnsi="Arial" w:cs="Arial"/>
          <w:sz w:val="20"/>
        </w:rPr>
        <w:t xml:space="preserve">. </w:t>
      </w:r>
      <w:r w:rsidRPr="00F45C44">
        <w:rPr>
          <w:rFonts w:ascii="Arial" w:hAnsi="Arial" w:cs="Arial"/>
          <w:sz w:val="20"/>
        </w:rPr>
        <w:t xml:space="preserve"> </w:t>
      </w:r>
    </w:p>
    <w:p w14:paraId="6A5697B7" w14:textId="77777777" w:rsidR="00890270" w:rsidRPr="00F45C44" w:rsidRDefault="00890270" w:rsidP="000233C3">
      <w:pPr>
        <w:rPr>
          <w:rFonts w:ascii="Arial" w:hAnsi="Arial" w:cs="Arial"/>
          <w:sz w:val="20"/>
        </w:rPr>
      </w:pPr>
    </w:p>
    <w:p w14:paraId="170736FA" w14:textId="77777777" w:rsidR="00DA78C1" w:rsidRPr="00F45C44" w:rsidRDefault="00DA78C1" w:rsidP="00890270">
      <w:pPr>
        <w:jc w:val="center"/>
        <w:rPr>
          <w:rFonts w:ascii="Arial" w:hAnsi="Arial" w:cs="Arial"/>
          <w:sz w:val="20"/>
        </w:rPr>
      </w:pPr>
    </w:p>
    <w:p w14:paraId="0AD4D317" w14:textId="77777777" w:rsidR="00890270" w:rsidRPr="00F45C44" w:rsidRDefault="00890270" w:rsidP="00890270">
      <w:pPr>
        <w:jc w:val="center"/>
        <w:rPr>
          <w:rFonts w:ascii="Arial" w:hAnsi="Arial" w:cs="Arial"/>
          <w:sz w:val="20"/>
        </w:rPr>
      </w:pPr>
      <w:r w:rsidRPr="00F45C44">
        <w:rPr>
          <w:rFonts w:ascii="Arial" w:hAnsi="Arial" w:cs="Arial"/>
          <w:sz w:val="20"/>
        </w:rPr>
        <w:t xml:space="preserve">Článek </w:t>
      </w:r>
      <w:r w:rsidR="000233C3" w:rsidRPr="00F45C44">
        <w:rPr>
          <w:rFonts w:ascii="Arial" w:hAnsi="Arial" w:cs="Arial"/>
          <w:sz w:val="20"/>
        </w:rPr>
        <w:t>I</w:t>
      </w:r>
      <w:r w:rsidRPr="00F45C44">
        <w:rPr>
          <w:rFonts w:ascii="Arial" w:hAnsi="Arial" w:cs="Arial"/>
          <w:sz w:val="20"/>
        </w:rPr>
        <w:t>X.</w:t>
      </w:r>
    </w:p>
    <w:p w14:paraId="21B2CAA9" w14:textId="77777777" w:rsidR="00890270" w:rsidRPr="00F45C44" w:rsidRDefault="00890270" w:rsidP="00890270">
      <w:pPr>
        <w:jc w:val="center"/>
        <w:rPr>
          <w:rFonts w:ascii="Arial" w:hAnsi="Arial" w:cs="Arial"/>
          <w:b/>
          <w:sz w:val="20"/>
        </w:rPr>
      </w:pPr>
      <w:r w:rsidRPr="00F45C44">
        <w:rPr>
          <w:rFonts w:ascii="Arial" w:hAnsi="Arial" w:cs="Arial"/>
          <w:b/>
          <w:sz w:val="20"/>
        </w:rPr>
        <w:t>Vlastnictví a nebezpečí škody</w:t>
      </w:r>
    </w:p>
    <w:p w14:paraId="63157CCD" w14:textId="77777777" w:rsidR="00890270" w:rsidRPr="00F45C44" w:rsidRDefault="00890270" w:rsidP="007F231C">
      <w:pPr>
        <w:numPr>
          <w:ilvl w:val="0"/>
          <w:numId w:val="13"/>
        </w:numPr>
        <w:spacing w:before="120"/>
        <w:ind w:left="278" w:hanging="357"/>
        <w:jc w:val="both"/>
        <w:rPr>
          <w:rFonts w:ascii="Arial" w:hAnsi="Arial" w:cs="Arial"/>
          <w:sz w:val="20"/>
        </w:rPr>
      </w:pPr>
      <w:r w:rsidRPr="00F45C44">
        <w:rPr>
          <w:rFonts w:ascii="Arial" w:hAnsi="Arial" w:cs="Arial"/>
          <w:sz w:val="20"/>
        </w:rPr>
        <w:t xml:space="preserve">Zhotovitel nese od doby předání </w:t>
      </w:r>
      <w:r w:rsidR="00F7533A" w:rsidRPr="00F45C44">
        <w:rPr>
          <w:rFonts w:ascii="Arial" w:hAnsi="Arial" w:cs="Arial"/>
          <w:sz w:val="20"/>
        </w:rPr>
        <w:t>místa plnění</w:t>
      </w:r>
      <w:r w:rsidRPr="00F45C44">
        <w:rPr>
          <w:rFonts w:ascii="Arial" w:hAnsi="Arial" w:cs="Arial"/>
          <w:sz w:val="20"/>
        </w:rPr>
        <w:t xml:space="preserve"> do předání a převzetí hotového díla nebezpečí škody a jiné nebezpečí:</w:t>
      </w:r>
    </w:p>
    <w:p w14:paraId="4A61A248" w14:textId="77777777" w:rsidR="00890270" w:rsidRPr="00F45C44" w:rsidRDefault="00890270" w:rsidP="007F231C">
      <w:pPr>
        <w:numPr>
          <w:ilvl w:val="0"/>
          <w:numId w:val="14"/>
        </w:numPr>
        <w:jc w:val="both"/>
        <w:rPr>
          <w:rFonts w:ascii="Arial" w:hAnsi="Arial" w:cs="Arial"/>
          <w:sz w:val="20"/>
        </w:rPr>
      </w:pPr>
      <w:r w:rsidRPr="00F45C44">
        <w:rPr>
          <w:rFonts w:ascii="Arial" w:hAnsi="Arial" w:cs="Arial"/>
          <w:sz w:val="20"/>
        </w:rPr>
        <w:t>na díle a všech jeho zhotovovaných, upravovaných, dalších částech,</w:t>
      </w:r>
    </w:p>
    <w:p w14:paraId="1E9B8DE2" w14:textId="77777777" w:rsidR="00890270" w:rsidRPr="00F45C44" w:rsidRDefault="00890270" w:rsidP="007F231C">
      <w:pPr>
        <w:numPr>
          <w:ilvl w:val="0"/>
          <w:numId w:val="14"/>
        </w:numPr>
        <w:jc w:val="both"/>
        <w:rPr>
          <w:rFonts w:ascii="Arial" w:hAnsi="Arial" w:cs="Arial"/>
          <w:sz w:val="20"/>
        </w:rPr>
      </w:pPr>
      <w:r w:rsidRPr="00F45C44">
        <w:rPr>
          <w:rFonts w:ascii="Arial" w:hAnsi="Arial" w:cs="Arial"/>
          <w:sz w:val="20"/>
        </w:rPr>
        <w:t>na částech či součástech díla, které jsou na staveništi uskladněny,</w:t>
      </w:r>
    </w:p>
    <w:p w14:paraId="509ED5E4" w14:textId="77777777" w:rsidR="00890270" w:rsidRPr="00F45C44" w:rsidRDefault="00890270" w:rsidP="007F231C">
      <w:pPr>
        <w:numPr>
          <w:ilvl w:val="0"/>
          <w:numId w:val="14"/>
        </w:numPr>
        <w:jc w:val="both"/>
        <w:rPr>
          <w:rFonts w:ascii="Arial" w:hAnsi="Arial" w:cs="Arial"/>
          <w:sz w:val="20"/>
        </w:rPr>
      </w:pPr>
      <w:r w:rsidRPr="00F45C44">
        <w:rPr>
          <w:rFonts w:ascii="Arial" w:hAnsi="Arial" w:cs="Arial"/>
          <w:sz w:val="20"/>
        </w:rPr>
        <w:t>na plochách, stávajících prostorech a budovách, a to ode dne jejich převzetí zhotovitelem do doby ukončení díla, pokud v jednotlivých případech nebude dohodnuto jinak,</w:t>
      </w:r>
    </w:p>
    <w:p w14:paraId="78806DE8" w14:textId="77777777" w:rsidR="00890270" w:rsidRPr="00F45C44" w:rsidRDefault="00890270" w:rsidP="007F231C">
      <w:pPr>
        <w:numPr>
          <w:ilvl w:val="0"/>
          <w:numId w:val="14"/>
        </w:numPr>
        <w:jc w:val="both"/>
        <w:rPr>
          <w:rFonts w:ascii="Arial" w:hAnsi="Arial" w:cs="Arial"/>
          <w:sz w:val="20"/>
        </w:rPr>
      </w:pPr>
      <w:r w:rsidRPr="00F45C44">
        <w:rPr>
          <w:rFonts w:ascii="Arial" w:hAnsi="Arial" w:cs="Arial"/>
          <w:sz w:val="20"/>
        </w:rPr>
        <w:t>na majetku, zdraví a právech třetích osob v souvislosti s prováděním díla.</w:t>
      </w:r>
    </w:p>
    <w:p w14:paraId="72055490" w14:textId="77777777" w:rsidR="00890270" w:rsidRPr="00F45C44" w:rsidRDefault="00890270" w:rsidP="00890270">
      <w:pPr>
        <w:ind w:left="720"/>
        <w:jc w:val="both"/>
        <w:rPr>
          <w:rFonts w:ascii="Arial" w:hAnsi="Arial" w:cs="Arial"/>
          <w:sz w:val="20"/>
        </w:rPr>
      </w:pPr>
    </w:p>
    <w:p w14:paraId="518A1F1C" w14:textId="77777777" w:rsidR="00890270" w:rsidRPr="00F45C44" w:rsidRDefault="00890270" w:rsidP="007F231C">
      <w:pPr>
        <w:numPr>
          <w:ilvl w:val="0"/>
          <w:numId w:val="13"/>
        </w:numPr>
        <w:ind w:left="283"/>
        <w:jc w:val="both"/>
        <w:rPr>
          <w:rFonts w:ascii="Arial" w:hAnsi="Arial" w:cs="Arial"/>
          <w:sz w:val="20"/>
        </w:rPr>
      </w:pPr>
      <w:r w:rsidRPr="00F45C44">
        <w:rPr>
          <w:rFonts w:ascii="Arial" w:hAnsi="Arial" w:cs="Arial"/>
          <w:sz w:val="20"/>
        </w:rPr>
        <w:t xml:space="preserve">Odpovědnost na těchto věcech je objektivní a zhotovitel se jí může zprostit jen, pokud by ke škodě došlo i jinak nebo prokáže-li zhotovitel, že porušením povinností, na </w:t>
      </w:r>
      <w:proofErr w:type="gramStart"/>
      <w:r w:rsidRPr="00F45C44">
        <w:rPr>
          <w:rFonts w:ascii="Arial" w:hAnsi="Arial" w:cs="Arial"/>
          <w:sz w:val="20"/>
        </w:rPr>
        <w:t>základě</w:t>
      </w:r>
      <w:proofErr w:type="gramEnd"/>
      <w:r w:rsidRPr="00F45C44">
        <w:rPr>
          <w:rFonts w:ascii="Arial" w:hAnsi="Arial" w:cs="Arial"/>
          <w:sz w:val="20"/>
        </w:rPr>
        <w:t xml:space="preserve"> kterých objednateli vznikla škoda, bylo způsobeno okolnostmi vylučujícími odpovědnost zhotovitele.</w:t>
      </w:r>
    </w:p>
    <w:p w14:paraId="3AD84652" w14:textId="77777777" w:rsidR="00890270" w:rsidRPr="00F45C44" w:rsidRDefault="00890270" w:rsidP="00890270">
      <w:pPr>
        <w:ind w:left="283"/>
        <w:jc w:val="both"/>
        <w:rPr>
          <w:rFonts w:ascii="Arial" w:hAnsi="Arial" w:cs="Arial"/>
          <w:sz w:val="20"/>
        </w:rPr>
      </w:pPr>
    </w:p>
    <w:p w14:paraId="160E86C4" w14:textId="77777777" w:rsidR="00F7533A" w:rsidRPr="00F45C44" w:rsidRDefault="00890270" w:rsidP="007F231C">
      <w:pPr>
        <w:numPr>
          <w:ilvl w:val="0"/>
          <w:numId w:val="13"/>
        </w:numPr>
        <w:ind w:left="283"/>
        <w:jc w:val="both"/>
        <w:rPr>
          <w:rFonts w:ascii="Arial" w:hAnsi="Arial" w:cs="Arial"/>
          <w:sz w:val="20"/>
        </w:rPr>
      </w:pPr>
      <w:r w:rsidRPr="00F45C44">
        <w:rPr>
          <w:rFonts w:ascii="Arial" w:hAnsi="Arial" w:cs="Arial"/>
          <w:sz w:val="20"/>
        </w:rPr>
        <w:t>Zhotovitel nese též do doby ukončení díla nebezpečí škody vyvolané věcmi jím opatřovanými k provedení díla, které se z důvodu svojí povahy nemohou stát součástí zhotovovaného díla, nebo které jsou používány k provedení dí</w:t>
      </w:r>
      <w:r w:rsidR="00F7533A" w:rsidRPr="00F45C44">
        <w:rPr>
          <w:rFonts w:ascii="Arial" w:hAnsi="Arial" w:cs="Arial"/>
          <w:sz w:val="20"/>
        </w:rPr>
        <w:t xml:space="preserve">la a nestávají se jeho součástí. </w:t>
      </w:r>
    </w:p>
    <w:p w14:paraId="4654D1EA" w14:textId="77777777" w:rsidR="00890270" w:rsidRPr="00F45C44" w:rsidRDefault="00890270" w:rsidP="00F7533A">
      <w:pPr>
        <w:jc w:val="both"/>
        <w:rPr>
          <w:rFonts w:ascii="Arial" w:hAnsi="Arial" w:cs="Arial"/>
          <w:sz w:val="20"/>
        </w:rPr>
      </w:pPr>
    </w:p>
    <w:p w14:paraId="3F05C723" w14:textId="77777777" w:rsidR="00890270" w:rsidRPr="00F45C44" w:rsidRDefault="00890270" w:rsidP="007F231C">
      <w:pPr>
        <w:numPr>
          <w:ilvl w:val="0"/>
          <w:numId w:val="13"/>
        </w:numPr>
        <w:ind w:left="283"/>
        <w:jc w:val="both"/>
        <w:rPr>
          <w:rFonts w:ascii="Arial" w:hAnsi="Arial" w:cs="Arial"/>
          <w:sz w:val="20"/>
        </w:rPr>
      </w:pPr>
      <w:r w:rsidRPr="00F45C44">
        <w:rPr>
          <w:rFonts w:ascii="Arial" w:hAnsi="Arial" w:cs="Arial"/>
          <w:sz w:val="20"/>
        </w:rPr>
        <w:t xml:space="preserve">Smluvní strany se dohodly, že vlastníkem </w:t>
      </w:r>
      <w:r w:rsidR="00F7533A" w:rsidRPr="00F45C44">
        <w:rPr>
          <w:rFonts w:ascii="Arial" w:hAnsi="Arial" w:cs="Arial"/>
          <w:sz w:val="20"/>
        </w:rPr>
        <w:t xml:space="preserve">předmětu </w:t>
      </w:r>
      <w:r w:rsidRPr="00F45C44">
        <w:rPr>
          <w:rFonts w:ascii="Arial" w:hAnsi="Arial" w:cs="Arial"/>
          <w:sz w:val="20"/>
        </w:rPr>
        <w:t xml:space="preserve">díla </w:t>
      </w:r>
      <w:r w:rsidR="00F7533A" w:rsidRPr="00F45C44">
        <w:rPr>
          <w:rFonts w:ascii="Arial" w:hAnsi="Arial" w:cs="Arial"/>
          <w:sz w:val="20"/>
        </w:rPr>
        <w:t>se stane objednatel na základě předání a převzetí díla.</w:t>
      </w:r>
    </w:p>
    <w:p w14:paraId="5BB56E58" w14:textId="77777777" w:rsidR="00890270" w:rsidRPr="00F45C44" w:rsidRDefault="00890270" w:rsidP="00890270">
      <w:pPr>
        <w:ind w:left="283"/>
        <w:jc w:val="both"/>
        <w:rPr>
          <w:rFonts w:ascii="Arial" w:hAnsi="Arial" w:cs="Arial"/>
          <w:sz w:val="20"/>
        </w:rPr>
      </w:pPr>
    </w:p>
    <w:p w14:paraId="5A56FDA2" w14:textId="77777777" w:rsidR="00890270" w:rsidRPr="00F45C44" w:rsidRDefault="00890270" w:rsidP="007F231C">
      <w:pPr>
        <w:numPr>
          <w:ilvl w:val="0"/>
          <w:numId w:val="13"/>
        </w:numPr>
        <w:ind w:left="283"/>
        <w:jc w:val="both"/>
        <w:rPr>
          <w:rFonts w:ascii="Arial" w:hAnsi="Arial" w:cs="Arial"/>
          <w:sz w:val="20"/>
        </w:rPr>
      </w:pPr>
      <w:r w:rsidRPr="00F45C44">
        <w:rPr>
          <w:rFonts w:ascii="Arial" w:hAnsi="Arial" w:cs="Arial"/>
          <w:sz w:val="20"/>
        </w:rPr>
        <w:t xml:space="preserve">Zhotovitel odpovídá za poškození stávajících inženýrských sítí a cizích zařízení, k němuž došlo činností či nečinností zhotovitele nebo jeho </w:t>
      </w:r>
      <w:r w:rsidR="00F7533A" w:rsidRPr="00F45C44">
        <w:rPr>
          <w:rFonts w:ascii="Arial" w:hAnsi="Arial" w:cs="Arial"/>
          <w:sz w:val="20"/>
        </w:rPr>
        <w:t>pod</w:t>
      </w:r>
      <w:r w:rsidRPr="00F45C44">
        <w:rPr>
          <w:rFonts w:ascii="Arial" w:hAnsi="Arial" w:cs="Arial"/>
          <w:sz w:val="20"/>
        </w:rPr>
        <w:t xml:space="preserve">dodavatelů. </w:t>
      </w:r>
    </w:p>
    <w:p w14:paraId="564D1D9F" w14:textId="77777777" w:rsidR="00890270" w:rsidRPr="00F45C44" w:rsidRDefault="00890270" w:rsidP="00FC5A2E">
      <w:pPr>
        <w:jc w:val="both"/>
        <w:rPr>
          <w:rFonts w:ascii="Arial" w:hAnsi="Arial" w:cs="Arial"/>
          <w:sz w:val="20"/>
        </w:rPr>
      </w:pPr>
    </w:p>
    <w:p w14:paraId="67763A92" w14:textId="17D88B9C" w:rsidR="00890270" w:rsidRPr="00F45C44" w:rsidRDefault="00890270" w:rsidP="007F231C">
      <w:pPr>
        <w:numPr>
          <w:ilvl w:val="0"/>
          <w:numId w:val="13"/>
        </w:numPr>
        <w:ind w:left="283"/>
        <w:jc w:val="both"/>
        <w:rPr>
          <w:rFonts w:ascii="Arial" w:hAnsi="Arial" w:cs="Arial"/>
          <w:sz w:val="20"/>
        </w:rPr>
      </w:pPr>
      <w:r w:rsidRPr="00F45C44">
        <w:rPr>
          <w:rFonts w:ascii="Arial" w:hAnsi="Arial" w:cs="Arial"/>
          <w:color w:val="000000"/>
          <w:sz w:val="20"/>
        </w:rPr>
        <w:t xml:space="preserve">Zhotovitel </w:t>
      </w:r>
      <w:r w:rsidRPr="00F45C44">
        <w:rPr>
          <w:rFonts w:ascii="Arial" w:hAnsi="Arial" w:cs="Arial"/>
          <w:bCs/>
          <w:color w:val="000000"/>
          <w:sz w:val="20"/>
        </w:rPr>
        <w:t>prohlašuje, že má uzavřené pojištění odpovědnosti za škodu způsobenou třetím osobám při výkonu povolání</w:t>
      </w:r>
      <w:r w:rsidR="00765D71">
        <w:rPr>
          <w:rFonts w:ascii="Arial" w:hAnsi="Arial" w:cs="Arial"/>
          <w:bCs/>
          <w:color w:val="000000"/>
          <w:sz w:val="20"/>
        </w:rPr>
        <w:t xml:space="preserve"> a je tedy pojištěn proti škodám způsobeným jeho činností</w:t>
      </w:r>
      <w:r w:rsidRPr="00F45C44">
        <w:rPr>
          <w:rFonts w:ascii="Arial" w:hAnsi="Arial" w:cs="Arial"/>
          <w:bCs/>
          <w:color w:val="000000"/>
          <w:sz w:val="20"/>
        </w:rPr>
        <w:t xml:space="preserve">. </w:t>
      </w:r>
      <w:r w:rsidRPr="00F45C44">
        <w:rPr>
          <w:rFonts w:ascii="Arial" w:hAnsi="Arial" w:cs="Arial"/>
          <w:color w:val="000000"/>
          <w:sz w:val="20"/>
        </w:rPr>
        <w:t xml:space="preserve">Zhotovitel je povinen na výzvu objednatele prokázat splnění </w:t>
      </w:r>
      <w:r w:rsidR="00AB41E0">
        <w:rPr>
          <w:rFonts w:ascii="Arial" w:hAnsi="Arial" w:cs="Arial"/>
          <w:color w:val="000000"/>
          <w:sz w:val="20"/>
        </w:rPr>
        <w:t xml:space="preserve">této skutečnosti, </w:t>
      </w:r>
      <w:r w:rsidRPr="00F45C44">
        <w:rPr>
          <w:rFonts w:ascii="Arial" w:hAnsi="Arial" w:cs="Arial"/>
          <w:color w:val="000000"/>
          <w:sz w:val="20"/>
        </w:rPr>
        <w:t>tj. předložit objednateli k nahlédnutí stejnopis aktuálně platné pojistné smlouvy a/nebo potvrzení pojišťovny o trvání pojistné smlouvy.</w:t>
      </w:r>
    </w:p>
    <w:p w14:paraId="3DB1DCC3" w14:textId="77777777" w:rsidR="00890270" w:rsidRPr="00F45C44" w:rsidRDefault="00890270" w:rsidP="00FC5A2E">
      <w:pPr>
        <w:ind w:left="283"/>
        <w:jc w:val="both"/>
        <w:rPr>
          <w:rFonts w:ascii="Arial" w:hAnsi="Arial" w:cs="Arial"/>
          <w:sz w:val="20"/>
        </w:rPr>
      </w:pPr>
      <w:r w:rsidRPr="00F45C44">
        <w:rPr>
          <w:rFonts w:ascii="Arial" w:hAnsi="Arial" w:cs="Arial"/>
          <w:color w:val="000000"/>
          <w:sz w:val="20"/>
        </w:rPr>
        <w:t xml:space="preserve"> </w:t>
      </w:r>
    </w:p>
    <w:p w14:paraId="6B6F09FE" w14:textId="77777777" w:rsidR="00DA78C1" w:rsidRPr="00F45C44" w:rsidRDefault="00DA78C1" w:rsidP="00890270">
      <w:pPr>
        <w:jc w:val="both"/>
        <w:rPr>
          <w:rFonts w:ascii="Arial" w:hAnsi="Arial" w:cs="Arial"/>
          <w:sz w:val="20"/>
        </w:rPr>
      </w:pPr>
    </w:p>
    <w:p w14:paraId="1DDF375B" w14:textId="77777777" w:rsidR="00890270" w:rsidRPr="00F45C44" w:rsidRDefault="00890270" w:rsidP="00890270">
      <w:pPr>
        <w:jc w:val="center"/>
        <w:rPr>
          <w:rFonts w:ascii="Arial" w:hAnsi="Arial" w:cs="Arial"/>
          <w:sz w:val="20"/>
        </w:rPr>
      </w:pPr>
      <w:r w:rsidRPr="00F45C44">
        <w:rPr>
          <w:rFonts w:ascii="Arial" w:hAnsi="Arial" w:cs="Arial"/>
          <w:sz w:val="20"/>
        </w:rPr>
        <w:t>Článek X.</w:t>
      </w:r>
    </w:p>
    <w:p w14:paraId="175B6F0F" w14:textId="77777777" w:rsidR="00890270" w:rsidRPr="00F45C44" w:rsidRDefault="00890270" w:rsidP="00DA78C1">
      <w:pPr>
        <w:jc w:val="center"/>
        <w:rPr>
          <w:rFonts w:ascii="Arial" w:hAnsi="Arial" w:cs="Arial"/>
          <w:b/>
          <w:sz w:val="20"/>
        </w:rPr>
      </w:pPr>
      <w:r w:rsidRPr="00F45C44">
        <w:rPr>
          <w:rFonts w:ascii="Arial" w:hAnsi="Arial" w:cs="Arial"/>
          <w:b/>
          <w:sz w:val="20"/>
        </w:rPr>
        <w:t>Záruka za jakost</w:t>
      </w:r>
    </w:p>
    <w:p w14:paraId="22E77E74" w14:textId="5E5FDC56" w:rsidR="00AB41E0" w:rsidRPr="00067421" w:rsidRDefault="00890270" w:rsidP="007F231C">
      <w:pPr>
        <w:pStyle w:val="Seznam2"/>
        <w:numPr>
          <w:ilvl w:val="0"/>
          <w:numId w:val="23"/>
        </w:numPr>
        <w:spacing w:before="120"/>
        <w:ind w:left="283"/>
        <w:contextualSpacing w:val="0"/>
        <w:jc w:val="both"/>
        <w:rPr>
          <w:rFonts w:ascii="Arial" w:hAnsi="Arial" w:cs="Arial"/>
          <w:color w:val="000000"/>
          <w:sz w:val="20"/>
          <w:u w:val="single"/>
        </w:rPr>
      </w:pPr>
      <w:r w:rsidRPr="00F45C44">
        <w:rPr>
          <w:rFonts w:ascii="Arial" w:hAnsi="Arial" w:cs="Arial"/>
          <w:color w:val="000000"/>
          <w:sz w:val="20"/>
        </w:rPr>
        <w:t xml:space="preserve">Zhotovitel se zavazuje, že dílo i jeho části budou mít vlastnosti stanovené v technických normách a předpisech, které se na provedení díla vztahují, jinak obvyklé vlastnosti a jakost odpovídající účelu smlouvy a </w:t>
      </w:r>
      <w:r w:rsidR="00AB41E0">
        <w:rPr>
          <w:rFonts w:ascii="Arial" w:hAnsi="Arial" w:cs="Arial"/>
          <w:color w:val="000000"/>
          <w:sz w:val="20"/>
        </w:rPr>
        <w:t>poskytuje záruku v délce</w:t>
      </w:r>
    </w:p>
    <w:p w14:paraId="5836EB6B" w14:textId="5EF5915A" w:rsidR="00AB41E0" w:rsidRDefault="00AB41E0" w:rsidP="00EB6C9D">
      <w:pPr>
        <w:pStyle w:val="Seznam2"/>
        <w:numPr>
          <w:ilvl w:val="0"/>
          <w:numId w:val="35"/>
        </w:numPr>
        <w:spacing w:before="120"/>
        <w:ind w:left="709" w:hanging="283"/>
        <w:contextualSpacing w:val="0"/>
        <w:jc w:val="both"/>
        <w:rPr>
          <w:rFonts w:ascii="Arial" w:hAnsi="Arial" w:cs="Arial"/>
          <w:color w:val="000000"/>
          <w:sz w:val="20"/>
        </w:rPr>
      </w:pPr>
      <w:r w:rsidRPr="00FE3417">
        <w:rPr>
          <w:rFonts w:ascii="Arial" w:hAnsi="Arial" w:cs="Arial"/>
          <w:b/>
          <w:bCs/>
          <w:color w:val="000000"/>
          <w:sz w:val="20"/>
        </w:rPr>
        <w:t>60</w:t>
      </w:r>
      <w:r w:rsidR="00890270" w:rsidRPr="00FE3417">
        <w:rPr>
          <w:rFonts w:ascii="Arial" w:hAnsi="Arial" w:cs="Arial"/>
          <w:b/>
          <w:bCs/>
          <w:color w:val="000000"/>
          <w:sz w:val="20"/>
        </w:rPr>
        <w:t xml:space="preserve"> měsíců</w:t>
      </w:r>
      <w:r w:rsidR="00890270" w:rsidRPr="00101ABF">
        <w:rPr>
          <w:rFonts w:ascii="Arial" w:hAnsi="Arial" w:cs="Arial"/>
          <w:color w:val="000000"/>
          <w:sz w:val="20"/>
        </w:rPr>
        <w:t xml:space="preserve"> </w:t>
      </w:r>
      <w:r w:rsidRPr="00101ABF">
        <w:rPr>
          <w:rFonts w:ascii="Arial" w:hAnsi="Arial" w:cs="Arial"/>
          <w:color w:val="000000"/>
          <w:sz w:val="20"/>
        </w:rPr>
        <w:t>na mlatovou cestu</w:t>
      </w:r>
      <w:r w:rsidR="00E239BE" w:rsidRPr="00101ABF">
        <w:rPr>
          <w:rFonts w:ascii="Arial" w:hAnsi="Arial" w:cs="Arial"/>
          <w:color w:val="000000"/>
          <w:sz w:val="20"/>
        </w:rPr>
        <w:t>,</w:t>
      </w:r>
      <w:r w:rsidRPr="00101ABF">
        <w:rPr>
          <w:rFonts w:ascii="Arial" w:hAnsi="Arial" w:cs="Arial"/>
          <w:color w:val="000000"/>
          <w:sz w:val="20"/>
        </w:rPr>
        <w:t xml:space="preserve"> počínající běžet </w:t>
      </w:r>
      <w:r w:rsidR="00890270" w:rsidRPr="00101ABF">
        <w:rPr>
          <w:rFonts w:ascii="Arial" w:hAnsi="Arial" w:cs="Arial"/>
          <w:color w:val="000000"/>
          <w:sz w:val="20"/>
        </w:rPr>
        <w:t>ode dne předání a převzetí</w:t>
      </w:r>
      <w:r w:rsidRPr="00101ABF">
        <w:rPr>
          <w:rFonts w:ascii="Arial" w:hAnsi="Arial" w:cs="Arial"/>
          <w:color w:val="000000"/>
          <w:sz w:val="20"/>
        </w:rPr>
        <w:t xml:space="preserve"> plnění A</w:t>
      </w:r>
    </w:p>
    <w:p w14:paraId="29C0537D" w14:textId="5F44A1BE" w:rsidR="009C5A42" w:rsidRDefault="00AB41E0" w:rsidP="00EB6C9D">
      <w:pPr>
        <w:pStyle w:val="Seznam2"/>
        <w:numPr>
          <w:ilvl w:val="0"/>
          <w:numId w:val="35"/>
        </w:numPr>
        <w:spacing w:before="120"/>
        <w:ind w:left="709" w:hanging="283"/>
        <w:contextualSpacing w:val="0"/>
        <w:jc w:val="both"/>
        <w:rPr>
          <w:rFonts w:ascii="Arial" w:hAnsi="Arial" w:cs="Arial"/>
          <w:color w:val="000000"/>
          <w:sz w:val="20"/>
        </w:rPr>
      </w:pPr>
      <w:r w:rsidRPr="00FE3417">
        <w:rPr>
          <w:rFonts w:ascii="Arial" w:hAnsi="Arial" w:cs="Arial"/>
          <w:b/>
          <w:bCs/>
          <w:color w:val="000000"/>
          <w:sz w:val="20"/>
        </w:rPr>
        <w:t>24 měsíců</w:t>
      </w:r>
      <w:r>
        <w:rPr>
          <w:rFonts w:ascii="Arial" w:hAnsi="Arial" w:cs="Arial"/>
          <w:color w:val="000000"/>
          <w:sz w:val="20"/>
        </w:rPr>
        <w:t xml:space="preserve"> na zbývající práce a dodávky dle této smlouvy</w:t>
      </w:r>
      <w:r w:rsidR="00E239BE">
        <w:rPr>
          <w:rFonts w:ascii="Arial" w:hAnsi="Arial" w:cs="Arial"/>
          <w:color w:val="000000"/>
          <w:sz w:val="20"/>
        </w:rPr>
        <w:t>,</w:t>
      </w:r>
      <w:r>
        <w:rPr>
          <w:rFonts w:ascii="Arial" w:hAnsi="Arial" w:cs="Arial"/>
          <w:color w:val="000000"/>
          <w:sz w:val="20"/>
        </w:rPr>
        <w:t xml:space="preserve"> počínající běžet ode dne předání a převzetí p</w:t>
      </w:r>
      <w:r w:rsidR="00F91B38">
        <w:rPr>
          <w:rFonts w:ascii="Arial" w:hAnsi="Arial" w:cs="Arial"/>
          <w:color w:val="000000"/>
          <w:sz w:val="20"/>
        </w:rPr>
        <w:t>lnění A</w:t>
      </w:r>
    </w:p>
    <w:p w14:paraId="66FDD87A" w14:textId="77777777" w:rsidR="00EB6C9D" w:rsidRPr="00067421" w:rsidRDefault="00EB6C9D" w:rsidP="00EB6C9D">
      <w:pPr>
        <w:pStyle w:val="Seznam2"/>
        <w:ind w:left="709" w:firstLine="0"/>
        <w:contextualSpacing w:val="0"/>
        <w:jc w:val="both"/>
        <w:rPr>
          <w:rFonts w:ascii="Arial" w:hAnsi="Arial" w:cs="Arial"/>
          <w:color w:val="000000"/>
          <w:sz w:val="20"/>
        </w:rPr>
      </w:pPr>
    </w:p>
    <w:p w14:paraId="1D2E3484" w14:textId="77777777" w:rsidR="00EB6C9D" w:rsidRDefault="00890270" w:rsidP="00EB6C9D">
      <w:pPr>
        <w:pStyle w:val="Seznam2"/>
        <w:numPr>
          <w:ilvl w:val="0"/>
          <w:numId w:val="23"/>
        </w:numPr>
        <w:ind w:left="278" w:hanging="357"/>
        <w:contextualSpacing w:val="0"/>
        <w:jc w:val="both"/>
        <w:rPr>
          <w:rFonts w:ascii="Arial" w:hAnsi="Arial" w:cs="Arial"/>
          <w:color w:val="000000"/>
          <w:sz w:val="20"/>
        </w:rPr>
      </w:pPr>
      <w:r w:rsidRPr="00F45C44">
        <w:rPr>
          <w:rFonts w:ascii="Arial" w:hAnsi="Arial"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nahrazením</w:t>
      </w:r>
      <w:r w:rsidR="008C6E0D" w:rsidRPr="00F45C44">
        <w:rPr>
          <w:rFonts w:ascii="Arial" w:hAnsi="Arial" w:cs="Arial"/>
          <w:color w:val="000000"/>
          <w:sz w:val="20"/>
        </w:rPr>
        <w:t xml:space="preserve"> novou bezvadnou věcí (plněním).</w:t>
      </w:r>
    </w:p>
    <w:p w14:paraId="524FAF5C" w14:textId="18BCC715" w:rsidR="009C5A42" w:rsidRPr="00F45C44" w:rsidRDefault="008C6E0D" w:rsidP="00EB6C9D">
      <w:pPr>
        <w:pStyle w:val="Seznam2"/>
        <w:ind w:left="284" w:firstLine="0"/>
        <w:contextualSpacing w:val="0"/>
        <w:jc w:val="both"/>
        <w:rPr>
          <w:rFonts w:ascii="Arial" w:hAnsi="Arial" w:cs="Arial"/>
          <w:color w:val="000000"/>
          <w:sz w:val="20"/>
        </w:rPr>
      </w:pPr>
      <w:r w:rsidRPr="00F45C44">
        <w:rPr>
          <w:rFonts w:ascii="Arial" w:hAnsi="Arial" w:cs="Arial"/>
          <w:color w:val="000000"/>
          <w:sz w:val="20"/>
        </w:rPr>
        <w:t xml:space="preserve"> </w:t>
      </w:r>
    </w:p>
    <w:p w14:paraId="56074B2A" w14:textId="1679C49E" w:rsidR="009C5A42" w:rsidRPr="00F45C44" w:rsidRDefault="009C5A42" w:rsidP="00EB6C9D">
      <w:pPr>
        <w:pStyle w:val="Seznam2"/>
        <w:numPr>
          <w:ilvl w:val="0"/>
          <w:numId w:val="23"/>
        </w:numPr>
        <w:ind w:left="278" w:hanging="357"/>
        <w:contextualSpacing w:val="0"/>
        <w:jc w:val="both"/>
        <w:rPr>
          <w:rFonts w:ascii="Arial" w:hAnsi="Arial" w:cs="Arial"/>
          <w:color w:val="000000"/>
          <w:sz w:val="20"/>
        </w:rPr>
      </w:pPr>
      <w:r w:rsidRPr="00F45C44">
        <w:rPr>
          <w:rFonts w:ascii="Arial" w:hAnsi="Arial" w:cs="Arial"/>
          <w:color w:val="000000"/>
          <w:sz w:val="20"/>
        </w:rPr>
        <w:t>Z</w:t>
      </w:r>
      <w:r w:rsidR="00890270" w:rsidRPr="00F45C44">
        <w:rPr>
          <w:rFonts w:ascii="Arial" w:hAnsi="Arial" w:cs="Arial"/>
          <w:color w:val="000000"/>
          <w:sz w:val="20"/>
        </w:rPr>
        <w:t xml:space="preserve">hotovitel </w:t>
      </w:r>
      <w:r w:rsidRPr="00F45C44">
        <w:rPr>
          <w:rFonts w:ascii="Arial" w:hAnsi="Arial" w:cs="Arial"/>
          <w:color w:val="000000"/>
          <w:sz w:val="20"/>
        </w:rPr>
        <w:t xml:space="preserve">je </w:t>
      </w:r>
      <w:r w:rsidR="00890270" w:rsidRPr="00F45C44">
        <w:rPr>
          <w:rFonts w:ascii="Arial" w:hAnsi="Arial" w:cs="Arial"/>
          <w:color w:val="000000"/>
          <w:sz w:val="20"/>
        </w:rPr>
        <w:t xml:space="preserve">povinen zahájit bezplatné odstraňování oprávněně reklamované vady neprodleně a odstranit ji v co nejkratším možném termínu, nejpozději však do </w:t>
      </w:r>
      <w:proofErr w:type="gramStart"/>
      <w:r w:rsidR="00890270" w:rsidRPr="00F45C44">
        <w:rPr>
          <w:rFonts w:ascii="Arial" w:hAnsi="Arial" w:cs="Arial"/>
          <w:color w:val="000000"/>
          <w:sz w:val="20"/>
        </w:rPr>
        <w:t>10ti</w:t>
      </w:r>
      <w:proofErr w:type="gramEnd"/>
      <w:r w:rsidR="00890270" w:rsidRPr="00F45C44">
        <w:rPr>
          <w:rFonts w:ascii="Arial" w:hAnsi="Arial" w:cs="Arial"/>
          <w:color w:val="000000"/>
          <w:sz w:val="20"/>
        </w:rPr>
        <w:t xml:space="preserve"> dnů ode dne doručení písemné reklamace objednatele, </w:t>
      </w:r>
      <w:r w:rsidRPr="00F45C44">
        <w:rPr>
          <w:rFonts w:ascii="Arial" w:hAnsi="Arial" w:cs="Arial"/>
          <w:color w:val="000000"/>
          <w:sz w:val="20"/>
        </w:rPr>
        <w:t>pokud to klimatické podmínky umožní. Jinak v termínu stanoveném objednatelem</w:t>
      </w:r>
      <w:r w:rsidR="00890270" w:rsidRPr="00F45C44">
        <w:rPr>
          <w:rFonts w:ascii="Arial" w:hAnsi="Arial" w:cs="Arial"/>
          <w:color w:val="000000"/>
          <w:sz w:val="20"/>
        </w:rPr>
        <w:t>.</w:t>
      </w:r>
    </w:p>
    <w:p w14:paraId="70DB75ED" w14:textId="77777777" w:rsidR="00890270" w:rsidRPr="00F45C44" w:rsidRDefault="00890270" w:rsidP="009C5A42">
      <w:pPr>
        <w:pStyle w:val="Seznam2"/>
        <w:ind w:left="283" w:firstLine="0"/>
        <w:contextualSpacing w:val="0"/>
        <w:jc w:val="both"/>
        <w:rPr>
          <w:rFonts w:ascii="Arial" w:hAnsi="Arial" w:cs="Arial"/>
          <w:color w:val="000000"/>
          <w:sz w:val="20"/>
          <w:u w:val="single"/>
        </w:rPr>
      </w:pPr>
    </w:p>
    <w:p w14:paraId="2E4805FA" w14:textId="77777777" w:rsidR="00890270" w:rsidRPr="00F45C44" w:rsidRDefault="00890270" w:rsidP="007F231C">
      <w:pPr>
        <w:pStyle w:val="Seznam2"/>
        <w:numPr>
          <w:ilvl w:val="0"/>
          <w:numId w:val="23"/>
        </w:numPr>
        <w:ind w:left="283"/>
        <w:contextualSpacing w:val="0"/>
        <w:jc w:val="both"/>
        <w:rPr>
          <w:rFonts w:ascii="Arial" w:hAnsi="Arial" w:cs="Arial"/>
          <w:color w:val="000000"/>
          <w:sz w:val="20"/>
          <w:u w:val="single"/>
        </w:rPr>
      </w:pPr>
      <w:r w:rsidRPr="00F45C44">
        <w:rPr>
          <w:rFonts w:ascii="Arial" w:hAnsi="Arial" w:cs="Arial"/>
          <w:color w:val="000000"/>
          <w:sz w:val="20"/>
        </w:rPr>
        <w:t xml:space="preserve">Jestliže zhotovitel neodstraní oprávněně reklamované vady ve sjednaných lhůtách, je objednatel oprávněn provést tyto opravy sám nebo jejich provedením pověřit jinou (třetí) osobu nebo jejím prostřednictvím zakoupit, vyměnit vadnou či neúplně funkční část díla ve srovnatelných technických a cenových </w:t>
      </w:r>
      <w:proofErr w:type="gramStart"/>
      <w:r w:rsidRPr="00F45C44">
        <w:rPr>
          <w:rFonts w:ascii="Arial" w:hAnsi="Arial" w:cs="Arial"/>
          <w:color w:val="000000"/>
          <w:sz w:val="20"/>
        </w:rPr>
        <w:t>parametrech</w:t>
      </w:r>
      <w:proofErr w:type="gramEnd"/>
      <w:r w:rsidRPr="00F45C44">
        <w:rPr>
          <w:rFonts w:ascii="Arial" w:hAnsi="Arial" w:cs="Arial"/>
          <w:color w:val="000000"/>
          <w:sz w:val="20"/>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proofErr w:type="gramStart"/>
      <w:r w:rsidRPr="00F45C44">
        <w:rPr>
          <w:rFonts w:ascii="Arial" w:hAnsi="Arial" w:cs="Arial"/>
          <w:color w:val="000000"/>
          <w:sz w:val="20"/>
        </w:rPr>
        <w:t>faktury - daňového</w:t>
      </w:r>
      <w:proofErr w:type="gramEnd"/>
      <w:r w:rsidRPr="00F45C44">
        <w:rPr>
          <w:rFonts w:ascii="Arial" w:hAnsi="Arial" w:cs="Arial"/>
          <w:color w:val="000000"/>
          <w:sz w:val="20"/>
        </w:rPr>
        <w:t xml:space="preserve"> dokladu. Tímto se zhotovitel nezbavuje odpovědnosti za dílo jako celek ani jeho jednotlivých částí. Ustanovení uvedené v předcházející větě se nevztahuje na garance (záruku) třetích osob za provedenou práci dle tohoto článku.</w:t>
      </w:r>
    </w:p>
    <w:p w14:paraId="1C1A0B7C" w14:textId="77777777" w:rsidR="00890270" w:rsidRPr="00F45C44" w:rsidRDefault="00890270" w:rsidP="009C5A42">
      <w:pPr>
        <w:pStyle w:val="Seznam2"/>
        <w:ind w:left="283" w:firstLine="0"/>
        <w:contextualSpacing w:val="0"/>
        <w:jc w:val="both"/>
        <w:rPr>
          <w:rFonts w:ascii="Arial" w:hAnsi="Arial" w:cs="Arial"/>
          <w:color w:val="000000"/>
          <w:sz w:val="20"/>
          <w:u w:val="single"/>
        </w:rPr>
      </w:pPr>
    </w:p>
    <w:p w14:paraId="2E374859" w14:textId="77777777" w:rsidR="00890270" w:rsidRPr="00F45C44" w:rsidRDefault="00890270" w:rsidP="007F231C">
      <w:pPr>
        <w:pStyle w:val="Seznam2"/>
        <w:numPr>
          <w:ilvl w:val="0"/>
          <w:numId w:val="23"/>
        </w:numPr>
        <w:ind w:left="283"/>
        <w:contextualSpacing w:val="0"/>
        <w:jc w:val="both"/>
        <w:rPr>
          <w:rFonts w:ascii="Arial" w:hAnsi="Arial" w:cs="Arial"/>
          <w:color w:val="000000"/>
          <w:sz w:val="20"/>
          <w:u w:val="single"/>
        </w:rPr>
      </w:pPr>
      <w:r w:rsidRPr="00F45C44">
        <w:rPr>
          <w:rFonts w:ascii="Arial" w:hAnsi="Arial" w:cs="Arial"/>
          <w:color w:val="000000"/>
          <w:sz w:val="20"/>
        </w:rPr>
        <w:t>Uplatněním práv ze záruky za jakost nejsou dotčena práva objednatele na uhrazení smluvní pokuty a náhradu škody související s vadným plněním.</w:t>
      </w:r>
    </w:p>
    <w:p w14:paraId="19DF4FEE" w14:textId="77777777" w:rsidR="00890270" w:rsidRPr="00F45C44" w:rsidRDefault="00890270" w:rsidP="009C5A42">
      <w:pPr>
        <w:jc w:val="both"/>
        <w:rPr>
          <w:rFonts w:ascii="Arial" w:hAnsi="Arial" w:cs="Arial"/>
          <w:sz w:val="20"/>
          <w:u w:val="single"/>
        </w:rPr>
      </w:pPr>
    </w:p>
    <w:p w14:paraId="270A2FE2" w14:textId="77777777" w:rsidR="00DA78C1" w:rsidRPr="00F45C44" w:rsidRDefault="00DA78C1" w:rsidP="009C5A42">
      <w:pPr>
        <w:jc w:val="both"/>
        <w:rPr>
          <w:rFonts w:ascii="Arial" w:hAnsi="Arial" w:cs="Arial"/>
          <w:sz w:val="20"/>
          <w:u w:val="single"/>
        </w:rPr>
      </w:pPr>
    </w:p>
    <w:p w14:paraId="4CDBC373" w14:textId="77777777" w:rsidR="00890270" w:rsidRPr="00F45C44" w:rsidRDefault="00890270" w:rsidP="00890270">
      <w:pPr>
        <w:jc w:val="center"/>
        <w:rPr>
          <w:rFonts w:ascii="Arial" w:hAnsi="Arial" w:cs="Arial"/>
          <w:sz w:val="20"/>
        </w:rPr>
      </w:pPr>
      <w:r w:rsidRPr="00F45C44">
        <w:rPr>
          <w:rFonts w:ascii="Arial" w:hAnsi="Arial" w:cs="Arial"/>
          <w:sz w:val="20"/>
        </w:rPr>
        <w:t>Článek XI.</w:t>
      </w:r>
    </w:p>
    <w:p w14:paraId="25E5DE28" w14:textId="77777777" w:rsidR="00890270" w:rsidRPr="00F45C44" w:rsidRDefault="00890270" w:rsidP="00890270">
      <w:pPr>
        <w:jc w:val="center"/>
        <w:rPr>
          <w:rFonts w:ascii="Arial" w:hAnsi="Arial" w:cs="Arial"/>
          <w:b/>
          <w:sz w:val="20"/>
        </w:rPr>
      </w:pPr>
      <w:r w:rsidRPr="00F45C44">
        <w:rPr>
          <w:rFonts w:ascii="Arial" w:hAnsi="Arial" w:cs="Arial"/>
          <w:b/>
          <w:sz w:val="20"/>
        </w:rPr>
        <w:t>Smluvní pokuty</w:t>
      </w:r>
    </w:p>
    <w:p w14:paraId="7E887407" w14:textId="77777777" w:rsidR="00890270" w:rsidRPr="00F45C44" w:rsidRDefault="00890270" w:rsidP="00790FE8">
      <w:pPr>
        <w:spacing w:before="120"/>
        <w:jc w:val="both"/>
        <w:rPr>
          <w:rFonts w:ascii="Arial" w:hAnsi="Arial" w:cs="Arial"/>
          <w:b/>
          <w:sz w:val="20"/>
        </w:rPr>
      </w:pPr>
      <w:r w:rsidRPr="00F45C44">
        <w:rPr>
          <w:rFonts w:ascii="Arial" w:hAnsi="Arial" w:cs="Arial"/>
          <w:sz w:val="20"/>
        </w:rPr>
        <w:t>V případě nesplnění závazků vyplývajících z této smlouvy, vzniká straně oprávněné právo požadovat na straně povinné tyto smluvní pokuty:</w:t>
      </w:r>
    </w:p>
    <w:p w14:paraId="53D82608" w14:textId="77777777" w:rsidR="00890270" w:rsidRPr="00F45C44" w:rsidRDefault="00890270" w:rsidP="00890270">
      <w:pPr>
        <w:jc w:val="both"/>
        <w:rPr>
          <w:rFonts w:ascii="Arial" w:hAnsi="Arial" w:cs="Arial"/>
          <w:sz w:val="20"/>
        </w:rPr>
      </w:pPr>
    </w:p>
    <w:p w14:paraId="2637D38E" w14:textId="77777777" w:rsidR="00890270" w:rsidRPr="00F45C44" w:rsidRDefault="00890270" w:rsidP="007F231C">
      <w:pPr>
        <w:pStyle w:val="Odstavecseseznamem"/>
        <w:numPr>
          <w:ilvl w:val="0"/>
          <w:numId w:val="15"/>
        </w:numPr>
        <w:contextualSpacing/>
        <w:rPr>
          <w:rFonts w:ascii="Arial" w:hAnsi="Arial" w:cs="Arial"/>
          <w:sz w:val="20"/>
          <w:szCs w:val="20"/>
        </w:rPr>
      </w:pPr>
      <w:r w:rsidRPr="00F45C44">
        <w:rPr>
          <w:rFonts w:ascii="Arial" w:hAnsi="Arial" w:cs="Arial"/>
          <w:snapToGrid w:val="0"/>
          <w:sz w:val="20"/>
          <w:szCs w:val="20"/>
        </w:rPr>
        <w:t>Objednatel má právo požadovat na zhotoviteli smluvní pokutu:</w:t>
      </w:r>
    </w:p>
    <w:p w14:paraId="46BBAF79" w14:textId="77777777" w:rsidR="00890270" w:rsidRPr="00F45C44" w:rsidRDefault="00890270" w:rsidP="007F231C">
      <w:pPr>
        <w:pStyle w:val="Odstavecseseznamem"/>
        <w:numPr>
          <w:ilvl w:val="0"/>
          <w:numId w:val="16"/>
        </w:numPr>
        <w:ind w:left="567"/>
        <w:contextualSpacing/>
        <w:rPr>
          <w:rFonts w:ascii="Arial" w:hAnsi="Arial" w:cs="Arial"/>
          <w:sz w:val="20"/>
          <w:szCs w:val="20"/>
        </w:rPr>
      </w:pPr>
      <w:r w:rsidRPr="00F45C44">
        <w:rPr>
          <w:rFonts w:ascii="Arial" w:hAnsi="Arial" w:cs="Arial"/>
          <w:snapToGrid w:val="0"/>
          <w:sz w:val="20"/>
          <w:szCs w:val="20"/>
        </w:rPr>
        <w:t>pro případ prodlení zhotovi</w:t>
      </w:r>
      <w:r w:rsidR="00790FE8" w:rsidRPr="00F45C44">
        <w:rPr>
          <w:rFonts w:ascii="Arial" w:hAnsi="Arial" w:cs="Arial"/>
          <w:snapToGrid w:val="0"/>
          <w:sz w:val="20"/>
          <w:szCs w:val="20"/>
        </w:rPr>
        <w:t xml:space="preserve">tele s termíny dle čl. IV. bod </w:t>
      </w:r>
      <w:r w:rsidR="00861FC8" w:rsidRPr="00F45C44">
        <w:rPr>
          <w:rFonts w:ascii="Arial" w:hAnsi="Arial" w:cs="Arial"/>
          <w:snapToGrid w:val="0"/>
          <w:sz w:val="20"/>
          <w:szCs w:val="20"/>
        </w:rPr>
        <w:t>2</w:t>
      </w:r>
      <w:r w:rsidRPr="00F45C44">
        <w:rPr>
          <w:rFonts w:ascii="Arial" w:hAnsi="Arial" w:cs="Arial"/>
          <w:snapToGrid w:val="0"/>
          <w:sz w:val="20"/>
          <w:szCs w:val="20"/>
        </w:rPr>
        <w:t xml:space="preserve">. ve výši </w:t>
      </w:r>
      <w:r w:rsidR="009C5A42" w:rsidRPr="00F45C44">
        <w:rPr>
          <w:rFonts w:ascii="Arial" w:hAnsi="Arial" w:cs="Arial"/>
          <w:snapToGrid w:val="0"/>
          <w:sz w:val="20"/>
          <w:szCs w:val="20"/>
        </w:rPr>
        <w:t>500,-</w:t>
      </w:r>
      <w:r w:rsidRPr="00F45C44">
        <w:rPr>
          <w:rFonts w:ascii="Arial" w:hAnsi="Arial" w:cs="Arial"/>
          <w:snapToGrid w:val="0"/>
          <w:sz w:val="20"/>
          <w:szCs w:val="20"/>
        </w:rPr>
        <w:t xml:space="preserve"> Kč za každý i započatý den</w:t>
      </w:r>
    </w:p>
    <w:p w14:paraId="29479A56" w14:textId="0F193464" w:rsidR="00890270" w:rsidRPr="00F45C44" w:rsidRDefault="00890270" w:rsidP="007F231C">
      <w:pPr>
        <w:pStyle w:val="Odstavecseseznamem"/>
        <w:numPr>
          <w:ilvl w:val="0"/>
          <w:numId w:val="16"/>
        </w:numPr>
        <w:ind w:left="567"/>
        <w:contextualSpacing/>
        <w:rPr>
          <w:rFonts w:ascii="Arial" w:hAnsi="Arial" w:cs="Arial"/>
          <w:sz w:val="20"/>
          <w:szCs w:val="20"/>
        </w:rPr>
      </w:pPr>
      <w:r w:rsidRPr="00F45C44">
        <w:rPr>
          <w:rFonts w:ascii="Arial" w:hAnsi="Arial" w:cs="Arial"/>
          <w:color w:val="000000"/>
          <w:sz w:val="20"/>
          <w:szCs w:val="20"/>
        </w:rPr>
        <w:t>pro případ prodlení zhotovitele s odstraněním vad a nedodělků</w:t>
      </w:r>
      <w:r w:rsidR="005A32A4">
        <w:rPr>
          <w:rFonts w:ascii="Arial" w:hAnsi="Arial" w:cs="Arial"/>
          <w:color w:val="000000"/>
          <w:sz w:val="20"/>
          <w:szCs w:val="20"/>
        </w:rPr>
        <w:t xml:space="preserve"> (při předání plnění A, při zápisech z kontrolních dnů na plnění B, při předání plnění B)</w:t>
      </w:r>
      <w:r w:rsidRPr="00F45C44">
        <w:rPr>
          <w:rFonts w:ascii="Arial" w:hAnsi="Arial" w:cs="Arial"/>
          <w:color w:val="000000"/>
          <w:sz w:val="20"/>
          <w:szCs w:val="20"/>
        </w:rPr>
        <w:t xml:space="preserve"> v dohodnuté lhůtě, dojde-li k převzetí díla </w:t>
      </w:r>
      <w:r w:rsidRPr="00F45C44">
        <w:rPr>
          <w:rFonts w:ascii="Arial" w:hAnsi="Arial" w:cs="Arial"/>
          <w:color w:val="000000"/>
          <w:sz w:val="20"/>
          <w:szCs w:val="20"/>
        </w:rPr>
        <w:lastRenderedPageBreak/>
        <w:t>s vadami a nedodělky</w:t>
      </w:r>
      <w:r w:rsidR="005A32A4">
        <w:rPr>
          <w:rFonts w:ascii="Arial" w:hAnsi="Arial" w:cs="Arial"/>
          <w:color w:val="000000"/>
          <w:sz w:val="20"/>
          <w:szCs w:val="20"/>
        </w:rPr>
        <w:t xml:space="preserve"> nebo budou tyto uvedeny v zápisech z kontrolních dnů na plnění B</w:t>
      </w:r>
      <w:r w:rsidRPr="00F45C44">
        <w:rPr>
          <w:rFonts w:ascii="Arial" w:hAnsi="Arial" w:cs="Arial"/>
          <w:color w:val="000000"/>
          <w:sz w:val="20"/>
          <w:szCs w:val="20"/>
        </w:rPr>
        <w:t xml:space="preserve">, ve výši </w:t>
      </w:r>
      <w:r w:rsidR="005E1AF9">
        <w:rPr>
          <w:rFonts w:ascii="Arial" w:hAnsi="Arial" w:cs="Arial"/>
          <w:color w:val="000000"/>
          <w:sz w:val="20"/>
          <w:szCs w:val="20"/>
        </w:rPr>
        <w:t>500,-</w:t>
      </w:r>
      <w:r w:rsidRPr="00F45C44">
        <w:rPr>
          <w:rFonts w:ascii="Arial" w:hAnsi="Arial" w:cs="Arial"/>
          <w:color w:val="000000"/>
          <w:sz w:val="20"/>
          <w:szCs w:val="20"/>
        </w:rPr>
        <w:t> Kč za každý den prodlení až do doby jejího odstranění</w:t>
      </w:r>
    </w:p>
    <w:p w14:paraId="6FFFFA35" w14:textId="191AB518" w:rsidR="00890270" w:rsidRPr="004B0800" w:rsidRDefault="00890270" w:rsidP="004B0800">
      <w:pPr>
        <w:pStyle w:val="Odstavecseseznamem"/>
        <w:numPr>
          <w:ilvl w:val="0"/>
          <w:numId w:val="16"/>
        </w:numPr>
        <w:ind w:left="567"/>
        <w:contextualSpacing/>
        <w:rPr>
          <w:rFonts w:ascii="Arial" w:hAnsi="Arial" w:cs="Arial"/>
          <w:sz w:val="20"/>
          <w:szCs w:val="20"/>
        </w:rPr>
      </w:pPr>
      <w:r w:rsidRPr="00F45C44">
        <w:rPr>
          <w:rFonts w:ascii="Arial" w:hAnsi="Arial" w:cs="Arial"/>
          <w:color w:val="000000"/>
          <w:sz w:val="20"/>
          <w:szCs w:val="20"/>
        </w:rPr>
        <w:t xml:space="preserve">pro případ prodlení zhotovitele s odstraněním záručních vad ve výši </w:t>
      </w:r>
      <w:r w:rsidR="005A32A4">
        <w:rPr>
          <w:rFonts w:ascii="Arial" w:hAnsi="Arial" w:cs="Arial"/>
          <w:color w:val="000000"/>
          <w:sz w:val="20"/>
          <w:szCs w:val="20"/>
        </w:rPr>
        <w:t>500,-</w:t>
      </w:r>
      <w:r w:rsidRPr="00F45C44">
        <w:rPr>
          <w:rFonts w:ascii="Arial" w:hAnsi="Arial" w:cs="Arial"/>
          <w:color w:val="000000"/>
          <w:sz w:val="20"/>
          <w:szCs w:val="20"/>
        </w:rPr>
        <w:t> Kč za každý den prodlení až do doby jejího odstranění</w:t>
      </w:r>
    </w:p>
    <w:p w14:paraId="4A2EA4CF" w14:textId="54FB9454" w:rsidR="00890270" w:rsidRPr="00F45C44" w:rsidRDefault="00890270" w:rsidP="007F231C">
      <w:pPr>
        <w:pStyle w:val="Odstavecseseznamem"/>
        <w:numPr>
          <w:ilvl w:val="0"/>
          <w:numId w:val="16"/>
        </w:numPr>
        <w:ind w:left="567"/>
        <w:contextualSpacing/>
        <w:rPr>
          <w:rFonts w:ascii="Arial" w:hAnsi="Arial" w:cs="Arial"/>
          <w:sz w:val="20"/>
          <w:szCs w:val="20"/>
        </w:rPr>
      </w:pPr>
      <w:r w:rsidRPr="00F45C44">
        <w:rPr>
          <w:rFonts w:ascii="Arial" w:hAnsi="Arial" w:cs="Arial"/>
          <w:sz w:val="20"/>
          <w:szCs w:val="20"/>
        </w:rPr>
        <w:t>v případě porušení povinnosti zhotovitele odvést příslušnou DPH či</w:t>
      </w:r>
      <w:r w:rsidR="00790FE8" w:rsidRPr="00F45C44">
        <w:rPr>
          <w:rFonts w:ascii="Arial" w:hAnsi="Arial" w:cs="Arial"/>
          <w:sz w:val="20"/>
          <w:szCs w:val="20"/>
        </w:rPr>
        <w:t xml:space="preserve"> její část dle článku VI. bod 8. - 1</w:t>
      </w:r>
      <w:r w:rsidR="00B87E12" w:rsidRPr="00F45C44">
        <w:rPr>
          <w:rFonts w:ascii="Arial" w:hAnsi="Arial" w:cs="Arial"/>
          <w:sz w:val="20"/>
          <w:szCs w:val="20"/>
        </w:rPr>
        <w:t>1</w:t>
      </w:r>
      <w:r w:rsidRPr="00F45C44">
        <w:rPr>
          <w:rFonts w:ascii="Arial" w:hAnsi="Arial" w:cs="Arial"/>
          <w:sz w:val="20"/>
          <w:szCs w:val="20"/>
        </w:rPr>
        <w:t xml:space="preserve">. této smlouvy výši </w:t>
      </w:r>
      <w:proofErr w:type="gramStart"/>
      <w:r w:rsidR="00A03666" w:rsidRPr="00F45C44">
        <w:rPr>
          <w:rFonts w:ascii="Arial" w:hAnsi="Arial" w:cs="Arial"/>
          <w:sz w:val="20"/>
          <w:szCs w:val="20"/>
        </w:rPr>
        <w:t>1</w:t>
      </w:r>
      <w:r w:rsidRPr="00F45C44">
        <w:rPr>
          <w:rFonts w:ascii="Arial" w:hAnsi="Arial" w:cs="Arial"/>
          <w:sz w:val="20"/>
          <w:szCs w:val="20"/>
        </w:rPr>
        <w:t>.000,-</w:t>
      </w:r>
      <w:proofErr w:type="gramEnd"/>
      <w:r w:rsidR="00F02046">
        <w:rPr>
          <w:rFonts w:ascii="Arial" w:hAnsi="Arial" w:cs="Arial"/>
          <w:sz w:val="20"/>
          <w:szCs w:val="20"/>
        </w:rPr>
        <w:t xml:space="preserve"> </w:t>
      </w:r>
      <w:r w:rsidRPr="00F45C44">
        <w:rPr>
          <w:rFonts w:ascii="Arial" w:hAnsi="Arial" w:cs="Arial"/>
          <w:sz w:val="20"/>
          <w:szCs w:val="20"/>
        </w:rPr>
        <w:t>Kč za každé jednotlivé porušení</w:t>
      </w:r>
    </w:p>
    <w:p w14:paraId="7A758637" w14:textId="77777777" w:rsidR="00890270" w:rsidRPr="00F45C44" w:rsidRDefault="00890270" w:rsidP="00890270">
      <w:pPr>
        <w:pStyle w:val="Odstavecseseznamem"/>
        <w:ind w:left="567"/>
        <w:contextualSpacing/>
        <w:rPr>
          <w:rFonts w:ascii="Arial" w:hAnsi="Arial" w:cs="Arial"/>
          <w:sz w:val="20"/>
          <w:szCs w:val="20"/>
        </w:rPr>
      </w:pPr>
    </w:p>
    <w:p w14:paraId="09AAF733" w14:textId="77777777" w:rsidR="00890270" w:rsidRPr="00F45C44" w:rsidRDefault="00890270" w:rsidP="007F231C">
      <w:pPr>
        <w:pStyle w:val="Odstavecseseznamem"/>
        <w:numPr>
          <w:ilvl w:val="0"/>
          <w:numId w:val="15"/>
        </w:numPr>
        <w:contextualSpacing/>
        <w:rPr>
          <w:rFonts w:ascii="Arial" w:hAnsi="Arial" w:cs="Arial"/>
          <w:sz w:val="20"/>
          <w:szCs w:val="20"/>
        </w:rPr>
      </w:pPr>
      <w:r w:rsidRPr="00F45C44">
        <w:rPr>
          <w:rFonts w:ascii="Arial" w:hAnsi="Arial" w:cs="Arial"/>
          <w:snapToGrid w:val="0"/>
          <w:sz w:val="20"/>
          <w:szCs w:val="20"/>
        </w:rPr>
        <w:t>Zhotovitel má právo požadovat na objednateli smluvní pokutu:</w:t>
      </w:r>
    </w:p>
    <w:p w14:paraId="7EDA25E2" w14:textId="66EDB293" w:rsidR="00890270" w:rsidRPr="00F45C44" w:rsidRDefault="00890270" w:rsidP="007F231C">
      <w:pPr>
        <w:pStyle w:val="Odstavecseseznamem"/>
        <w:numPr>
          <w:ilvl w:val="0"/>
          <w:numId w:val="17"/>
        </w:numPr>
        <w:ind w:left="567"/>
        <w:contextualSpacing/>
        <w:rPr>
          <w:rFonts w:ascii="Arial" w:hAnsi="Arial" w:cs="Arial"/>
          <w:sz w:val="20"/>
          <w:szCs w:val="20"/>
        </w:rPr>
      </w:pPr>
      <w:r w:rsidRPr="00F45C44">
        <w:rPr>
          <w:rFonts w:ascii="Arial" w:hAnsi="Arial" w:cs="Arial"/>
          <w:sz w:val="20"/>
          <w:szCs w:val="20"/>
        </w:rPr>
        <w:t>pro případ prodlení objednatele s úhradou oprávněných faktur ve výši 0,</w:t>
      </w:r>
      <w:r w:rsidR="007F231C">
        <w:rPr>
          <w:rFonts w:ascii="Arial" w:hAnsi="Arial" w:cs="Arial"/>
          <w:sz w:val="20"/>
          <w:szCs w:val="20"/>
        </w:rPr>
        <w:t>015</w:t>
      </w:r>
      <w:r w:rsidRPr="00F45C44">
        <w:rPr>
          <w:rFonts w:ascii="Arial" w:hAnsi="Arial" w:cs="Arial"/>
          <w:sz w:val="20"/>
          <w:szCs w:val="20"/>
        </w:rPr>
        <w:t xml:space="preserve"> % z dlužné částky za každý den prodlení</w:t>
      </w:r>
    </w:p>
    <w:p w14:paraId="11EC3E73" w14:textId="77777777" w:rsidR="00890270" w:rsidRPr="00F45C44" w:rsidRDefault="00890270" w:rsidP="007F231C">
      <w:pPr>
        <w:pStyle w:val="Odstavecseseznamem"/>
        <w:numPr>
          <w:ilvl w:val="0"/>
          <w:numId w:val="17"/>
        </w:numPr>
        <w:ind w:left="567"/>
        <w:contextualSpacing/>
        <w:rPr>
          <w:rFonts w:ascii="Arial" w:hAnsi="Arial" w:cs="Arial"/>
          <w:sz w:val="20"/>
          <w:szCs w:val="20"/>
        </w:rPr>
      </w:pPr>
      <w:r w:rsidRPr="00F45C44">
        <w:rPr>
          <w:rFonts w:ascii="Arial" w:hAnsi="Arial" w:cs="Arial"/>
          <w:sz w:val="20"/>
          <w:szCs w:val="20"/>
        </w:rPr>
        <w:t xml:space="preserve">pro případ, že se objednatel nebo jeho zástupce </w:t>
      </w:r>
      <w:r w:rsidRPr="00F45C44">
        <w:rPr>
          <w:rFonts w:ascii="Arial" w:hAnsi="Arial" w:cs="Arial"/>
          <w:color w:val="000000"/>
          <w:sz w:val="20"/>
          <w:szCs w:val="20"/>
        </w:rPr>
        <w:t>bez předchozí omluvy nedostaví k zahájení předávání, byl-li řádně obeslán ve výši 500,- Kč.</w:t>
      </w:r>
    </w:p>
    <w:p w14:paraId="2F247242" w14:textId="77777777" w:rsidR="00890270" w:rsidRPr="00F45C44" w:rsidRDefault="00890270" w:rsidP="00890270">
      <w:pPr>
        <w:pStyle w:val="Odstavecseseznamem"/>
        <w:ind w:left="567"/>
        <w:contextualSpacing/>
        <w:rPr>
          <w:rFonts w:ascii="Arial" w:hAnsi="Arial" w:cs="Arial"/>
          <w:sz w:val="20"/>
          <w:szCs w:val="20"/>
        </w:rPr>
      </w:pPr>
    </w:p>
    <w:p w14:paraId="24401576" w14:textId="77777777" w:rsidR="00890270" w:rsidRPr="00F45C44" w:rsidRDefault="00890270" w:rsidP="007F231C">
      <w:pPr>
        <w:pStyle w:val="Odstavecseseznamem"/>
        <w:numPr>
          <w:ilvl w:val="0"/>
          <w:numId w:val="15"/>
        </w:numPr>
        <w:contextualSpacing/>
        <w:rPr>
          <w:rFonts w:ascii="Arial" w:hAnsi="Arial" w:cs="Arial"/>
          <w:sz w:val="20"/>
          <w:szCs w:val="20"/>
        </w:rPr>
      </w:pPr>
      <w:r w:rsidRPr="00F45C44">
        <w:rPr>
          <w:rFonts w:ascii="Arial" w:hAnsi="Arial" w:cs="Arial"/>
          <w:color w:val="000000"/>
          <w:sz w:val="20"/>
          <w:szCs w:val="20"/>
        </w:rPr>
        <w:t>Vznikem povinnosti hradit smluvní pokutu nebo jejím zaplacením není dotčen nárok na náhradu škody v plné výši.</w:t>
      </w:r>
    </w:p>
    <w:p w14:paraId="49840E48" w14:textId="77777777" w:rsidR="00890270" w:rsidRPr="00F45C44" w:rsidRDefault="00890270" w:rsidP="00790FE8">
      <w:pPr>
        <w:contextualSpacing/>
        <w:rPr>
          <w:rFonts w:ascii="Arial" w:hAnsi="Arial" w:cs="Arial"/>
          <w:sz w:val="20"/>
        </w:rPr>
      </w:pPr>
    </w:p>
    <w:p w14:paraId="6A24C5C2" w14:textId="77777777" w:rsidR="00890270" w:rsidRPr="00F45C44" w:rsidRDefault="00890270" w:rsidP="007F231C">
      <w:pPr>
        <w:pStyle w:val="Odstavecseseznamem"/>
        <w:numPr>
          <w:ilvl w:val="0"/>
          <w:numId w:val="15"/>
        </w:numPr>
        <w:contextualSpacing/>
        <w:rPr>
          <w:rFonts w:ascii="Arial" w:hAnsi="Arial" w:cs="Arial"/>
          <w:sz w:val="20"/>
          <w:szCs w:val="20"/>
        </w:rPr>
      </w:pPr>
      <w:r w:rsidRPr="00F45C44">
        <w:rPr>
          <w:rFonts w:ascii="Arial" w:hAnsi="Arial" w:cs="Arial"/>
          <w:color w:val="000000"/>
          <w:sz w:val="20"/>
          <w:szCs w:val="20"/>
        </w:rPr>
        <w:t>Splatnost smluvních pokut je 14 dnů, a to na základě faktury vystavené oprávněnou smluvní stranou smluvní straně povinné.</w:t>
      </w:r>
    </w:p>
    <w:p w14:paraId="1FC38902" w14:textId="77777777" w:rsidR="00890270" w:rsidRPr="00F45C44" w:rsidRDefault="00890270" w:rsidP="00890270">
      <w:pPr>
        <w:pStyle w:val="Odstavecseseznamem"/>
        <w:ind w:left="218"/>
        <w:contextualSpacing/>
        <w:rPr>
          <w:rFonts w:ascii="Arial" w:hAnsi="Arial" w:cs="Arial"/>
          <w:sz w:val="20"/>
          <w:szCs w:val="20"/>
        </w:rPr>
      </w:pPr>
    </w:p>
    <w:p w14:paraId="2B6BC9ED" w14:textId="77777777" w:rsidR="00790FE8" w:rsidRPr="00F45C44" w:rsidRDefault="00890270" w:rsidP="007F231C">
      <w:pPr>
        <w:pStyle w:val="Odstavecseseznamem"/>
        <w:numPr>
          <w:ilvl w:val="0"/>
          <w:numId w:val="15"/>
        </w:numPr>
        <w:contextualSpacing/>
        <w:rPr>
          <w:rFonts w:ascii="Arial" w:hAnsi="Arial" w:cs="Arial"/>
          <w:sz w:val="20"/>
          <w:szCs w:val="20"/>
        </w:rPr>
      </w:pPr>
      <w:r w:rsidRPr="00F45C44">
        <w:rPr>
          <w:rFonts w:ascii="Arial" w:hAnsi="Arial" w:cs="Arial"/>
          <w:color w:val="000000"/>
          <w:sz w:val="20"/>
          <w:szCs w:val="20"/>
        </w:rPr>
        <w:t>Smluvní strany prohlašují, že s ohledem na předmět této smlouvy a ve vazbě na sjednané závazky je výše smluvních pokut přiměřená a neodporuje dobrým mravům.</w:t>
      </w:r>
    </w:p>
    <w:p w14:paraId="612E456A" w14:textId="77777777" w:rsidR="00790FE8" w:rsidRPr="00F45C44" w:rsidRDefault="00790FE8" w:rsidP="00890270">
      <w:pPr>
        <w:rPr>
          <w:rFonts w:ascii="Arial" w:hAnsi="Arial" w:cs="Arial"/>
          <w:b/>
          <w:sz w:val="20"/>
        </w:rPr>
      </w:pPr>
    </w:p>
    <w:p w14:paraId="4729D5D0" w14:textId="77777777" w:rsidR="00715884" w:rsidRPr="00F45C44" w:rsidRDefault="00715884" w:rsidP="00890270">
      <w:pPr>
        <w:rPr>
          <w:rFonts w:ascii="Arial" w:hAnsi="Arial" w:cs="Arial"/>
          <w:b/>
          <w:sz w:val="20"/>
        </w:rPr>
      </w:pPr>
    </w:p>
    <w:p w14:paraId="2AFC7264" w14:textId="77777777" w:rsidR="00890270" w:rsidRPr="00F45C44" w:rsidRDefault="00890270" w:rsidP="00890270">
      <w:pPr>
        <w:jc w:val="center"/>
        <w:rPr>
          <w:rFonts w:ascii="Arial" w:hAnsi="Arial" w:cs="Arial"/>
          <w:sz w:val="20"/>
        </w:rPr>
      </w:pPr>
      <w:r w:rsidRPr="00F45C44">
        <w:rPr>
          <w:rFonts w:ascii="Arial" w:hAnsi="Arial" w:cs="Arial"/>
          <w:sz w:val="20"/>
        </w:rPr>
        <w:t>Článek XII.</w:t>
      </w:r>
    </w:p>
    <w:p w14:paraId="31BD3A66" w14:textId="77777777" w:rsidR="00890270" w:rsidRPr="00F45C44" w:rsidRDefault="00890270" w:rsidP="00890270">
      <w:pPr>
        <w:jc w:val="center"/>
        <w:rPr>
          <w:rFonts w:ascii="Arial" w:hAnsi="Arial" w:cs="Arial"/>
          <w:b/>
          <w:sz w:val="20"/>
        </w:rPr>
      </w:pPr>
      <w:r w:rsidRPr="00F45C44">
        <w:rPr>
          <w:rFonts w:ascii="Arial" w:hAnsi="Arial" w:cs="Arial"/>
          <w:b/>
          <w:sz w:val="20"/>
        </w:rPr>
        <w:t>Odstoupení od smlouvy</w:t>
      </w:r>
    </w:p>
    <w:p w14:paraId="43762D40" w14:textId="77777777" w:rsidR="00890270" w:rsidRPr="00F45C44" w:rsidRDefault="00890270" w:rsidP="007F231C">
      <w:pPr>
        <w:pStyle w:val="Seznam3"/>
        <w:numPr>
          <w:ilvl w:val="0"/>
          <w:numId w:val="18"/>
        </w:numPr>
        <w:spacing w:before="120"/>
        <w:ind w:left="278" w:hanging="357"/>
        <w:jc w:val="both"/>
        <w:rPr>
          <w:rFonts w:ascii="Arial" w:hAnsi="Arial" w:cs="Arial"/>
          <w:color w:val="000000"/>
        </w:rPr>
      </w:pPr>
      <w:r w:rsidRPr="00F45C44">
        <w:rPr>
          <w:rFonts w:ascii="Arial" w:hAnsi="Arial" w:cs="Arial"/>
          <w:color w:val="000000"/>
        </w:rPr>
        <w:t>Objednatel a zhotovitel jsou oprávněni odstoupit od smlouvy či její části v případě, je-li se zhotovitelem zahájeno insolvenční řízení.</w:t>
      </w:r>
    </w:p>
    <w:p w14:paraId="27B2D40E" w14:textId="77777777" w:rsidR="00890270" w:rsidRPr="00F45C44" w:rsidRDefault="00890270" w:rsidP="00890270">
      <w:pPr>
        <w:pStyle w:val="Seznam3"/>
        <w:ind w:left="283" w:firstLine="0"/>
        <w:jc w:val="both"/>
        <w:rPr>
          <w:rFonts w:ascii="Arial" w:hAnsi="Arial" w:cs="Arial"/>
          <w:color w:val="000000"/>
        </w:rPr>
      </w:pPr>
    </w:p>
    <w:p w14:paraId="127DF4D4" w14:textId="77777777" w:rsidR="00890270" w:rsidRPr="00F45C44" w:rsidRDefault="00890270" w:rsidP="007F231C">
      <w:pPr>
        <w:pStyle w:val="Seznam3"/>
        <w:numPr>
          <w:ilvl w:val="0"/>
          <w:numId w:val="18"/>
        </w:numPr>
        <w:ind w:left="283"/>
        <w:jc w:val="both"/>
        <w:rPr>
          <w:rFonts w:ascii="Arial" w:hAnsi="Arial" w:cs="Arial"/>
          <w:color w:val="000000"/>
        </w:rPr>
      </w:pPr>
      <w:r w:rsidRPr="00F45C44">
        <w:rPr>
          <w:rFonts w:ascii="Arial" w:hAnsi="Arial" w:cs="Arial"/>
          <w:color w:val="000000"/>
        </w:rPr>
        <w:t>Objednatel je bez dalšího oprávněn odstoupit od smlouvy či její části v případě níže uvedeného porušení smlouvy zhotovitelem:</w:t>
      </w:r>
    </w:p>
    <w:p w14:paraId="05263765" w14:textId="01043914" w:rsidR="00890270" w:rsidRPr="00F45C44" w:rsidRDefault="00890270" w:rsidP="007F231C">
      <w:pPr>
        <w:numPr>
          <w:ilvl w:val="0"/>
          <w:numId w:val="19"/>
        </w:numPr>
        <w:ind w:left="567"/>
        <w:jc w:val="both"/>
        <w:rPr>
          <w:rFonts w:ascii="Arial" w:hAnsi="Arial" w:cs="Arial"/>
          <w:color w:val="000000"/>
          <w:sz w:val="20"/>
        </w:rPr>
      </w:pPr>
      <w:r w:rsidRPr="00F45C44">
        <w:rPr>
          <w:rFonts w:ascii="Arial" w:hAnsi="Arial" w:cs="Arial"/>
          <w:color w:val="000000"/>
          <w:sz w:val="20"/>
        </w:rPr>
        <w:t xml:space="preserve">prodlení s předáním díla nebo jeho části delším </w:t>
      </w:r>
      <w:proofErr w:type="gramStart"/>
      <w:r w:rsidRPr="00F45C44">
        <w:rPr>
          <w:rFonts w:ascii="Arial" w:hAnsi="Arial" w:cs="Arial"/>
          <w:color w:val="000000"/>
          <w:sz w:val="20"/>
        </w:rPr>
        <w:t>30-ti</w:t>
      </w:r>
      <w:proofErr w:type="gramEnd"/>
      <w:r w:rsidRPr="00F45C44">
        <w:rPr>
          <w:rFonts w:ascii="Arial" w:hAnsi="Arial" w:cs="Arial"/>
          <w:color w:val="000000"/>
          <w:sz w:val="20"/>
        </w:rPr>
        <w:t xml:space="preserve"> dnů oproti termínům uvedeným v této smlouvě;</w:t>
      </w:r>
    </w:p>
    <w:p w14:paraId="2627D105" w14:textId="77777777" w:rsidR="00890270" w:rsidRPr="00F45C44" w:rsidRDefault="00890270" w:rsidP="007F231C">
      <w:pPr>
        <w:numPr>
          <w:ilvl w:val="0"/>
          <w:numId w:val="19"/>
        </w:numPr>
        <w:ind w:left="567"/>
        <w:jc w:val="both"/>
        <w:rPr>
          <w:rFonts w:ascii="Arial" w:hAnsi="Arial" w:cs="Arial"/>
          <w:color w:val="000000"/>
          <w:sz w:val="20"/>
        </w:rPr>
      </w:pPr>
      <w:r w:rsidRPr="00F45C44">
        <w:rPr>
          <w:rFonts w:ascii="Arial" w:hAnsi="Arial" w:cs="Arial"/>
          <w:color w:val="000000"/>
          <w:sz w:val="20"/>
        </w:rPr>
        <w:t>neoprávněné zastavení či přeruše</w:t>
      </w:r>
      <w:r w:rsidR="009C5A42" w:rsidRPr="00F45C44">
        <w:rPr>
          <w:rFonts w:ascii="Arial" w:hAnsi="Arial" w:cs="Arial"/>
          <w:color w:val="000000"/>
          <w:sz w:val="20"/>
        </w:rPr>
        <w:t xml:space="preserve">ní prací na více jak 10 dní na místě plnění </w:t>
      </w:r>
      <w:r w:rsidRPr="00F45C44">
        <w:rPr>
          <w:rFonts w:ascii="Arial" w:hAnsi="Arial" w:cs="Arial"/>
          <w:color w:val="000000"/>
          <w:sz w:val="20"/>
        </w:rPr>
        <w:t>v rozporu s touto smlouvou;</w:t>
      </w:r>
    </w:p>
    <w:p w14:paraId="608A708D" w14:textId="109C6686" w:rsidR="00890270" w:rsidRPr="00F45C44" w:rsidRDefault="00890270" w:rsidP="007F231C">
      <w:pPr>
        <w:numPr>
          <w:ilvl w:val="0"/>
          <w:numId w:val="19"/>
        </w:numPr>
        <w:ind w:left="567"/>
        <w:jc w:val="both"/>
        <w:rPr>
          <w:rFonts w:ascii="Arial" w:hAnsi="Arial" w:cs="Arial"/>
          <w:color w:val="000000"/>
          <w:sz w:val="20"/>
        </w:rPr>
      </w:pPr>
      <w:r w:rsidRPr="00F45C44">
        <w:rPr>
          <w:rFonts w:ascii="Arial" w:hAnsi="Arial" w:cs="Arial"/>
          <w:color w:val="000000"/>
          <w:sz w:val="20"/>
        </w:rPr>
        <w:t xml:space="preserve">neodstranění závadného stavu ve lhůtě podle článku VII. bod </w:t>
      </w:r>
      <w:proofErr w:type="gramStart"/>
      <w:r w:rsidR="009C49A6" w:rsidRPr="00F45C44">
        <w:rPr>
          <w:rFonts w:ascii="Arial" w:hAnsi="Arial" w:cs="Arial"/>
          <w:color w:val="000000"/>
          <w:sz w:val="20"/>
        </w:rPr>
        <w:t>1</w:t>
      </w:r>
      <w:r w:rsidR="00E239BE">
        <w:rPr>
          <w:rFonts w:ascii="Arial" w:hAnsi="Arial" w:cs="Arial"/>
          <w:color w:val="000000"/>
          <w:sz w:val="20"/>
        </w:rPr>
        <w:t xml:space="preserve"> - 3</w:t>
      </w:r>
      <w:proofErr w:type="gramEnd"/>
      <w:r w:rsidR="009C49A6" w:rsidRPr="00F45C44">
        <w:rPr>
          <w:rFonts w:ascii="Arial" w:hAnsi="Arial" w:cs="Arial"/>
          <w:color w:val="000000"/>
          <w:sz w:val="20"/>
        </w:rPr>
        <w:t xml:space="preserve">. </w:t>
      </w:r>
      <w:r w:rsidRPr="00F45C44">
        <w:rPr>
          <w:rFonts w:ascii="Arial" w:hAnsi="Arial" w:cs="Arial"/>
          <w:color w:val="000000"/>
          <w:sz w:val="20"/>
        </w:rPr>
        <w:t xml:space="preserve"> této sm</w:t>
      </w:r>
      <w:r w:rsidR="009C49A6" w:rsidRPr="00F45C44">
        <w:rPr>
          <w:rFonts w:ascii="Arial" w:hAnsi="Arial" w:cs="Arial"/>
          <w:color w:val="000000"/>
          <w:sz w:val="20"/>
        </w:rPr>
        <w:t>louvy</w:t>
      </w:r>
      <w:r w:rsidRPr="00F45C44">
        <w:rPr>
          <w:rFonts w:ascii="Arial" w:hAnsi="Arial" w:cs="Arial"/>
          <w:color w:val="000000"/>
          <w:sz w:val="20"/>
        </w:rPr>
        <w:t>;</w:t>
      </w:r>
    </w:p>
    <w:p w14:paraId="3A0CB2DB" w14:textId="77777777" w:rsidR="00890270" w:rsidRPr="00F45C44" w:rsidRDefault="00890270" w:rsidP="007F231C">
      <w:pPr>
        <w:numPr>
          <w:ilvl w:val="0"/>
          <w:numId w:val="19"/>
        </w:numPr>
        <w:ind w:left="567"/>
        <w:jc w:val="both"/>
        <w:rPr>
          <w:rFonts w:ascii="Arial" w:hAnsi="Arial" w:cs="Arial"/>
          <w:color w:val="000000"/>
          <w:sz w:val="20"/>
        </w:rPr>
      </w:pPr>
      <w:r w:rsidRPr="00F45C44">
        <w:rPr>
          <w:rFonts w:ascii="Arial" w:hAnsi="Arial" w:cs="Arial"/>
          <w:color w:val="000000"/>
          <w:sz w:val="20"/>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14:paraId="1436490A" w14:textId="77777777" w:rsidR="00890270" w:rsidRPr="00F45C44" w:rsidRDefault="00890270" w:rsidP="00890270">
      <w:pPr>
        <w:ind w:left="567"/>
        <w:jc w:val="both"/>
        <w:rPr>
          <w:rFonts w:ascii="Arial" w:hAnsi="Arial" w:cs="Arial"/>
          <w:color w:val="000000"/>
          <w:sz w:val="20"/>
        </w:rPr>
      </w:pPr>
    </w:p>
    <w:p w14:paraId="019CB112" w14:textId="77777777" w:rsidR="00890270" w:rsidRPr="00F45C44" w:rsidRDefault="00890270" w:rsidP="007F231C">
      <w:pPr>
        <w:numPr>
          <w:ilvl w:val="0"/>
          <w:numId w:val="18"/>
        </w:numPr>
        <w:ind w:left="283"/>
        <w:jc w:val="both"/>
        <w:rPr>
          <w:rFonts w:ascii="Arial" w:hAnsi="Arial" w:cs="Arial"/>
          <w:color w:val="000000"/>
          <w:sz w:val="20"/>
        </w:rPr>
      </w:pPr>
      <w:r w:rsidRPr="00F45C44">
        <w:rPr>
          <w:rFonts w:ascii="Arial" w:hAnsi="Arial" w:cs="Arial"/>
          <w:color w:val="000000"/>
          <w:sz w:val="20"/>
        </w:rPr>
        <w:t xml:space="preserve">Zhotovitel je oprávněn odstoupit od smlouvy či její části v případě prodlení objednatele s úhradou oprávněného nároku zhotovitele na peněžité plnění převyšující částku </w:t>
      </w:r>
      <w:proofErr w:type="gramStart"/>
      <w:r w:rsidR="009C49A6" w:rsidRPr="00F45C44">
        <w:rPr>
          <w:rFonts w:ascii="Arial" w:hAnsi="Arial" w:cs="Arial"/>
          <w:color w:val="000000"/>
          <w:sz w:val="20"/>
        </w:rPr>
        <w:t>100</w:t>
      </w:r>
      <w:r w:rsidRPr="00F45C44">
        <w:rPr>
          <w:rFonts w:ascii="Arial" w:hAnsi="Arial" w:cs="Arial"/>
          <w:color w:val="000000"/>
          <w:sz w:val="20"/>
        </w:rPr>
        <w:t>.000,-</w:t>
      </w:r>
      <w:proofErr w:type="gramEnd"/>
      <w:r w:rsidRPr="00F45C44">
        <w:rPr>
          <w:rFonts w:ascii="Arial" w:hAnsi="Arial" w:cs="Arial"/>
          <w:color w:val="000000"/>
          <w:sz w:val="20"/>
        </w:rPr>
        <w:t> Kč po dobu delší 30-ti dnů po její splatnosti, byl-li k zaplacení alespoň jednou písemně vyzván.</w:t>
      </w:r>
    </w:p>
    <w:p w14:paraId="7341A7FF" w14:textId="77777777" w:rsidR="00890270" w:rsidRPr="00F45C44" w:rsidRDefault="00890270" w:rsidP="00890270">
      <w:pPr>
        <w:ind w:left="283"/>
        <w:jc w:val="both"/>
        <w:rPr>
          <w:rFonts w:ascii="Arial" w:hAnsi="Arial" w:cs="Arial"/>
          <w:color w:val="000000"/>
          <w:sz w:val="20"/>
        </w:rPr>
      </w:pPr>
    </w:p>
    <w:p w14:paraId="38D6E523" w14:textId="77777777" w:rsidR="00890270" w:rsidRPr="00F45C44" w:rsidRDefault="00890270" w:rsidP="007F231C">
      <w:pPr>
        <w:numPr>
          <w:ilvl w:val="0"/>
          <w:numId w:val="18"/>
        </w:numPr>
        <w:ind w:left="283"/>
        <w:jc w:val="both"/>
        <w:rPr>
          <w:rFonts w:ascii="Arial" w:hAnsi="Arial" w:cs="Arial"/>
          <w:color w:val="000000"/>
          <w:sz w:val="20"/>
        </w:rPr>
      </w:pPr>
      <w:r w:rsidRPr="00F45C44">
        <w:rPr>
          <w:rFonts w:ascii="Arial" w:hAnsi="Arial" w:cs="Arial"/>
          <w:color w:val="000000"/>
          <w:sz w:val="20"/>
        </w:rPr>
        <w:t>Odstoupení od smlouvy musí být učiněno písemně; účinky odstoupení nastávají dnem doručení druhé smluvní straně oznámení o odstoupení, bylo-li odstoupení oprávněné.</w:t>
      </w:r>
    </w:p>
    <w:p w14:paraId="27214CB4" w14:textId="77777777" w:rsidR="00890270" w:rsidRPr="00F45C44" w:rsidRDefault="00890270" w:rsidP="00890270">
      <w:pPr>
        <w:ind w:left="283"/>
        <w:jc w:val="both"/>
        <w:rPr>
          <w:rFonts w:ascii="Arial" w:hAnsi="Arial" w:cs="Arial"/>
          <w:color w:val="000000"/>
          <w:sz w:val="20"/>
        </w:rPr>
      </w:pPr>
    </w:p>
    <w:p w14:paraId="438858D4" w14:textId="77777777" w:rsidR="00890270" w:rsidRPr="00F45C44" w:rsidRDefault="00890270" w:rsidP="007F231C">
      <w:pPr>
        <w:numPr>
          <w:ilvl w:val="0"/>
          <w:numId w:val="18"/>
        </w:numPr>
        <w:ind w:left="283"/>
        <w:jc w:val="both"/>
        <w:rPr>
          <w:rFonts w:ascii="Arial" w:hAnsi="Arial" w:cs="Arial"/>
          <w:color w:val="000000"/>
          <w:sz w:val="20"/>
        </w:rPr>
      </w:pPr>
      <w:r w:rsidRPr="00F45C44">
        <w:rPr>
          <w:rFonts w:ascii="Arial" w:hAnsi="Arial" w:cs="Arial"/>
          <w:color w:val="000000"/>
          <w:sz w:val="20"/>
        </w:rPr>
        <w:t xml:space="preserve">V případě odstoupení od smlouvy bude provedena inventura a vyúčtování podle jednotkových cen provedených prací a zakoupených materiálů. Zhotovitel je povinen okamžitě opustit </w:t>
      </w:r>
      <w:r w:rsidR="009C49A6" w:rsidRPr="00F45C44">
        <w:rPr>
          <w:rFonts w:ascii="Arial" w:hAnsi="Arial" w:cs="Arial"/>
          <w:color w:val="000000"/>
          <w:sz w:val="20"/>
        </w:rPr>
        <w:t>a vyklidit místo plnění předmětu smlouvy</w:t>
      </w:r>
      <w:r w:rsidRPr="00F45C44">
        <w:rPr>
          <w:rFonts w:ascii="Arial" w:hAnsi="Arial" w:cs="Arial"/>
          <w:color w:val="000000"/>
          <w:sz w:val="20"/>
        </w:rPr>
        <w:t xml:space="preserve">, nejpozději však do 15 dnů ode dne účinnosti odstoupení. Pokud dojde k odstoupení od smlouvy z důvodu porušení povinností zhotovitele, pak je objednatel povinen zaplatit zhotoviteli práce provedené zhotovitelem v ceně dle </w:t>
      </w:r>
      <w:r w:rsidR="009C49A6" w:rsidRPr="00F45C44">
        <w:rPr>
          <w:rFonts w:ascii="Arial" w:hAnsi="Arial" w:cs="Arial"/>
          <w:color w:val="000000"/>
          <w:sz w:val="20"/>
        </w:rPr>
        <w:t>cenové nabídky</w:t>
      </w:r>
      <w:r w:rsidRPr="00F45C44">
        <w:rPr>
          <w:rFonts w:ascii="Arial" w:hAnsi="Arial" w:cs="Arial"/>
          <w:color w:val="000000"/>
          <w:sz w:val="20"/>
        </w:rPr>
        <w:t xml:space="preserve"> ponížené o </w:t>
      </w:r>
      <w:proofErr w:type="gramStart"/>
      <w:r w:rsidRPr="00F45C44">
        <w:rPr>
          <w:rFonts w:ascii="Arial" w:hAnsi="Arial" w:cs="Arial"/>
          <w:color w:val="000000"/>
          <w:sz w:val="20"/>
        </w:rPr>
        <w:t>20%</w:t>
      </w:r>
      <w:proofErr w:type="gramEnd"/>
      <w:r w:rsidRPr="00F45C44">
        <w:rPr>
          <w:rFonts w:ascii="Arial" w:hAnsi="Arial" w:cs="Arial"/>
          <w:color w:val="000000"/>
          <w:sz w:val="20"/>
        </w:rPr>
        <w:t xml:space="preserve">. Obě smluvní strany jsou oprávněny navzájem se překrývající pohledávky započítat. </w:t>
      </w:r>
    </w:p>
    <w:p w14:paraId="60C482C6" w14:textId="77777777" w:rsidR="00890270" w:rsidRPr="00F45C44" w:rsidRDefault="00890270" w:rsidP="00890270">
      <w:pPr>
        <w:ind w:left="283"/>
        <w:jc w:val="both"/>
        <w:rPr>
          <w:rFonts w:ascii="Arial" w:hAnsi="Arial" w:cs="Arial"/>
          <w:color w:val="000000"/>
          <w:sz w:val="20"/>
        </w:rPr>
      </w:pPr>
    </w:p>
    <w:p w14:paraId="6DD9C3E3" w14:textId="2283FAF7" w:rsidR="00890270" w:rsidRPr="00F45C44" w:rsidRDefault="00890270" w:rsidP="007F231C">
      <w:pPr>
        <w:numPr>
          <w:ilvl w:val="0"/>
          <w:numId w:val="18"/>
        </w:numPr>
        <w:ind w:left="283"/>
        <w:jc w:val="both"/>
        <w:rPr>
          <w:rFonts w:ascii="Arial" w:hAnsi="Arial" w:cs="Arial"/>
          <w:color w:val="000000"/>
          <w:sz w:val="20"/>
        </w:rPr>
      </w:pPr>
      <w:r w:rsidRPr="00F45C44">
        <w:rPr>
          <w:rFonts w:ascii="Arial" w:hAnsi="Arial" w:cs="Arial"/>
          <w:color w:val="000000"/>
          <w:sz w:val="20"/>
        </w:rPr>
        <w:t>Smluvní strany se dohodly, že v případě odstoupení od smlouvy zůstávají v platnosti ustanovení této smlouvy týkající se odpovědnosti za vady díla, záruky a záruční doby podle čl. X. této smlouvy, ustanovení o smluvních pokutách podle čl. XI. této smlouvy do dne odstoupení od této smlouvy a ustanovení o vlastnictví díla, náhradě škody a cenová ujednání obsažená v této smlouvě a jejich přílohách.</w:t>
      </w:r>
    </w:p>
    <w:p w14:paraId="563CD320" w14:textId="77777777" w:rsidR="00DA78C1" w:rsidRPr="00F45C44" w:rsidRDefault="00DA78C1" w:rsidP="00890270">
      <w:pPr>
        <w:ind w:left="283"/>
        <w:jc w:val="both"/>
        <w:rPr>
          <w:rFonts w:ascii="Arial" w:hAnsi="Arial" w:cs="Arial"/>
          <w:color w:val="000000"/>
          <w:sz w:val="20"/>
        </w:rPr>
      </w:pPr>
    </w:p>
    <w:p w14:paraId="3F4EB53A" w14:textId="77777777" w:rsidR="00CF34C1" w:rsidRDefault="00CF34C1" w:rsidP="00890270">
      <w:pPr>
        <w:jc w:val="center"/>
        <w:rPr>
          <w:rFonts w:ascii="Arial" w:hAnsi="Arial" w:cs="Arial"/>
          <w:sz w:val="20"/>
        </w:rPr>
      </w:pPr>
    </w:p>
    <w:p w14:paraId="767C4F9C" w14:textId="65FD3E5F" w:rsidR="00890270" w:rsidRPr="00F45C44" w:rsidRDefault="00890270" w:rsidP="00890270">
      <w:pPr>
        <w:jc w:val="center"/>
        <w:rPr>
          <w:rFonts w:ascii="Arial" w:hAnsi="Arial" w:cs="Arial"/>
          <w:sz w:val="20"/>
        </w:rPr>
      </w:pPr>
      <w:r w:rsidRPr="00F45C44">
        <w:rPr>
          <w:rFonts w:ascii="Arial" w:hAnsi="Arial" w:cs="Arial"/>
          <w:sz w:val="20"/>
        </w:rPr>
        <w:lastRenderedPageBreak/>
        <w:t>Článek XI</w:t>
      </w:r>
      <w:r w:rsidR="000233C3" w:rsidRPr="00F45C44">
        <w:rPr>
          <w:rFonts w:ascii="Arial" w:hAnsi="Arial" w:cs="Arial"/>
          <w:sz w:val="20"/>
        </w:rPr>
        <w:t>II</w:t>
      </w:r>
      <w:r w:rsidRPr="00F45C44">
        <w:rPr>
          <w:rFonts w:ascii="Arial" w:hAnsi="Arial" w:cs="Arial"/>
          <w:sz w:val="20"/>
        </w:rPr>
        <w:t>.</w:t>
      </w:r>
    </w:p>
    <w:p w14:paraId="1A06FD79" w14:textId="77777777" w:rsidR="00890270" w:rsidRPr="00F45C44" w:rsidRDefault="00890270" w:rsidP="00890270">
      <w:pPr>
        <w:jc w:val="center"/>
        <w:rPr>
          <w:rFonts w:ascii="Arial" w:hAnsi="Arial" w:cs="Arial"/>
          <w:b/>
          <w:sz w:val="20"/>
        </w:rPr>
      </w:pPr>
      <w:r w:rsidRPr="00F45C44">
        <w:rPr>
          <w:rFonts w:ascii="Arial" w:hAnsi="Arial" w:cs="Arial"/>
          <w:b/>
          <w:sz w:val="20"/>
        </w:rPr>
        <w:t>Další ujednání</w:t>
      </w:r>
    </w:p>
    <w:p w14:paraId="1936D0B8" w14:textId="77777777" w:rsidR="00890270" w:rsidRPr="00F45C44" w:rsidRDefault="00890270" w:rsidP="007F231C">
      <w:pPr>
        <w:numPr>
          <w:ilvl w:val="0"/>
          <w:numId w:val="20"/>
        </w:numPr>
        <w:spacing w:before="120"/>
        <w:ind w:left="278" w:hanging="357"/>
        <w:jc w:val="both"/>
        <w:rPr>
          <w:rFonts w:ascii="Arial" w:hAnsi="Arial" w:cs="Arial"/>
          <w:color w:val="000000"/>
          <w:sz w:val="20"/>
        </w:rPr>
      </w:pPr>
      <w:r w:rsidRPr="00F45C44">
        <w:rPr>
          <w:rFonts w:ascii="Arial" w:hAnsi="Arial" w:cs="Arial"/>
          <w:color w:val="000000"/>
          <w:sz w:val="20"/>
        </w:rPr>
        <w:t>Zhotovitel může pověřit provedením části díla třetí osobu (dále jen „</w:t>
      </w:r>
      <w:r w:rsidR="00836327" w:rsidRPr="00F45C44">
        <w:rPr>
          <w:rFonts w:ascii="Arial" w:hAnsi="Arial" w:cs="Arial"/>
          <w:b/>
          <w:color w:val="000000"/>
          <w:sz w:val="20"/>
        </w:rPr>
        <w:t>pod</w:t>
      </w:r>
      <w:r w:rsidRPr="00F45C44">
        <w:rPr>
          <w:rFonts w:ascii="Arial" w:hAnsi="Arial" w:cs="Arial"/>
          <w:b/>
          <w:color w:val="000000"/>
          <w:sz w:val="20"/>
        </w:rPr>
        <w:t>dodavatel</w:t>
      </w:r>
      <w:r w:rsidRPr="00F45C44">
        <w:rPr>
          <w:rFonts w:ascii="Arial" w:hAnsi="Arial" w:cs="Arial"/>
          <w:color w:val="000000"/>
          <w:sz w:val="20"/>
        </w:rPr>
        <w:t>“) pouze za podmínek stanovených touto smlouvou a v souladu s podmínkami veřejné</w:t>
      </w:r>
      <w:r w:rsidR="00836327" w:rsidRPr="00F45C44">
        <w:rPr>
          <w:rFonts w:ascii="Arial" w:hAnsi="Arial" w:cs="Arial"/>
          <w:color w:val="000000"/>
          <w:sz w:val="20"/>
        </w:rPr>
        <w:t xml:space="preserve"> zakázky. Při provádění díla pod</w:t>
      </w:r>
      <w:r w:rsidRPr="00F45C44">
        <w:rPr>
          <w:rFonts w:ascii="Arial" w:hAnsi="Arial" w:cs="Arial"/>
          <w:color w:val="000000"/>
          <w:sz w:val="20"/>
        </w:rPr>
        <w:t>dodavatelem zhotovitel odpovídá objednateli, jako by tuto část díla prováděl sám.</w:t>
      </w:r>
    </w:p>
    <w:p w14:paraId="66F1DA70" w14:textId="77777777" w:rsidR="00890270" w:rsidRPr="00F45C44" w:rsidRDefault="00890270" w:rsidP="00890270">
      <w:pPr>
        <w:ind w:left="283"/>
        <w:jc w:val="both"/>
        <w:rPr>
          <w:rFonts w:ascii="Arial" w:hAnsi="Arial" w:cs="Arial"/>
          <w:color w:val="000000"/>
          <w:sz w:val="20"/>
        </w:rPr>
      </w:pPr>
    </w:p>
    <w:p w14:paraId="6755F259" w14:textId="77777777" w:rsidR="00890270" w:rsidRPr="00F45C44" w:rsidRDefault="00890270" w:rsidP="007F231C">
      <w:pPr>
        <w:numPr>
          <w:ilvl w:val="0"/>
          <w:numId w:val="20"/>
        </w:numPr>
        <w:ind w:left="283"/>
        <w:jc w:val="both"/>
        <w:rPr>
          <w:rFonts w:ascii="Arial" w:hAnsi="Arial" w:cs="Arial"/>
          <w:color w:val="000000"/>
          <w:sz w:val="20"/>
        </w:rPr>
      </w:pPr>
      <w:r w:rsidRPr="00F45C44">
        <w:rPr>
          <w:rFonts w:ascii="Arial" w:hAnsi="Arial" w:cs="Arial"/>
          <w:color w:val="000000"/>
          <w:sz w:val="20"/>
        </w:rPr>
        <w:t xml:space="preserve">Zhotovitel se zavazuje, že </w:t>
      </w:r>
      <w:r w:rsidR="00836327" w:rsidRPr="00F45C44">
        <w:rPr>
          <w:rFonts w:ascii="Arial" w:hAnsi="Arial" w:cs="Arial"/>
          <w:color w:val="000000"/>
          <w:sz w:val="20"/>
        </w:rPr>
        <w:t>změnu v osobě jakéhokoliv z pod</w:t>
      </w:r>
      <w:r w:rsidRPr="00F45C44">
        <w:rPr>
          <w:rFonts w:ascii="Arial" w:hAnsi="Arial" w:cs="Arial"/>
          <w:color w:val="000000"/>
          <w:sz w:val="20"/>
        </w:rPr>
        <w:t>dodavatelů provede pouze s předchozím písemným souhlasem objednavatele.</w:t>
      </w:r>
    </w:p>
    <w:p w14:paraId="673F1D3E" w14:textId="77777777" w:rsidR="00FC5A2E" w:rsidRPr="00F45C44" w:rsidRDefault="00FC5A2E" w:rsidP="00FC5A2E">
      <w:pPr>
        <w:pStyle w:val="Odstavecseseznamem"/>
        <w:rPr>
          <w:rFonts w:ascii="Arial" w:hAnsi="Arial" w:cs="Arial"/>
          <w:color w:val="000000"/>
          <w:sz w:val="20"/>
        </w:rPr>
      </w:pPr>
    </w:p>
    <w:p w14:paraId="7B51B65A" w14:textId="33CACC24" w:rsidR="00FC5A2E" w:rsidRPr="00067421" w:rsidRDefault="00FC5A2E" w:rsidP="007F231C">
      <w:pPr>
        <w:numPr>
          <w:ilvl w:val="0"/>
          <w:numId w:val="20"/>
        </w:numPr>
        <w:ind w:left="283"/>
        <w:jc w:val="both"/>
        <w:rPr>
          <w:rFonts w:ascii="Arial" w:hAnsi="Arial" w:cs="Arial"/>
          <w:color w:val="000000"/>
          <w:sz w:val="20"/>
        </w:rPr>
      </w:pPr>
      <w:r w:rsidRPr="00F45C44">
        <w:rPr>
          <w:rFonts w:ascii="Arial" w:hAnsi="Arial" w:cs="Arial"/>
          <w:sz w:val="20"/>
        </w:rPr>
        <w:t>Předmět smlouvy vykazuje známky kupní smlouvy, ale smluvní strany se dohodly na uzavření smlouvy o dílo.</w:t>
      </w:r>
    </w:p>
    <w:p w14:paraId="38E6E891" w14:textId="77777777" w:rsidR="007F1DDB" w:rsidRDefault="007F1DDB" w:rsidP="00067421">
      <w:pPr>
        <w:pStyle w:val="Odstavecseseznamem"/>
        <w:rPr>
          <w:rFonts w:ascii="Arial" w:hAnsi="Arial" w:cs="Arial"/>
          <w:color w:val="000000"/>
          <w:sz w:val="20"/>
        </w:rPr>
      </w:pPr>
    </w:p>
    <w:p w14:paraId="0D74D4E0" w14:textId="649B6502" w:rsidR="007F1DDB" w:rsidRPr="00635A91" w:rsidRDefault="007F1DDB" w:rsidP="00EB6C9D">
      <w:pPr>
        <w:numPr>
          <w:ilvl w:val="0"/>
          <w:numId w:val="20"/>
        </w:numPr>
        <w:ind w:left="278" w:hanging="357"/>
        <w:jc w:val="both"/>
        <w:rPr>
          <w:rFonts w:ascii="Arial" w:hAnsi="Arial" w:cs="Arial"/>
          <w:sz w:val="20"/>
        </w:rPr>
      </w:pPr>
      <w:r w:rsidRPr="00635A91">
        <w:rPr>
          <w:rFonts w:ascii="Arial" w:hAnsi="Arial" w:cs="Arial"/>
          <w:sz w:val="20"/>
        </w:rPr>
        <w:t xml:space="preserve">Zhotovitel se zavazuje </w:t>
      </w:r>
      <w:r>
        <w:rPr>
          <w:rFonts w:ascii="Arial" w:hAnsi="Arial" w:cs="Arial"/>
          <w:sz w:val="20"/>
        </w:rPr>
        <w:t>s ohledem na skutečnost, že dílo bude spolufinancováno z dotace,</w:t>
      </w:r>
      <w:r w:rsidRPr="00635A91">
        <w:rPr>
          <w:rFonts w:ascii="Arial" w:hAnsi="Arial" w:cs="Arial"/>
          <w:sz w:val="20"/>
        </w:rPr>
        <w:t xml:space="preserve"> uchovávat veškeré doklady, které souvisí s předmětem plnění této smlouvy</w:t>
      </w:r>
      <w:r w:rsidR="004B0800" w:rsidRPr="004B0800">
        <w:rPr>
          <w:rFonts w:ascii="Arial" w:hAnsi="Arial" w:cs="Arial"/>
          <w:b/>
        </w:rPr>
        <w:t xml:space="preserve"> </w:t>
      </w:r>
      <w:r w:rsidR="004B0800" w:rsidRPr="004B0800">
        <w:rPr>
          <w:rFonts w:ascii="Arial" w:hAnsi="Arial" w:cs="Arial"/>
          <w:bCs/>
          <w:sz w:val="20"/>
        </w:rPr>
        <w:t>minimálně po dobu 10 let ode dne poslední platby za provedené práce</w:t>
      </w:r>
      <w:r w:rsidR="004B0800">
        <w:rPr>
          <w:rFonts w:ascii="Arial" w:hAnsi="Arial" w:cs="Arial"/>
          <w:bCs/>
          <w:sz w:val="20"/>
        </w:rPr>
        <w:t>,</w:t>
      </w:r>
      <w:r w:rsidR="004B0800" w:rsidRPr="004B0800">
        <w:rPr>
          <w:rFonts w:ascii="Arial" w:hAnsi="Arial" w:cs="Arial"/>
          <w:bCs/>
          <w:sz w:val="20"/>
        </w:rPr>
        <w:t xml:space="preserve"> resp. od finančního ukončení projektu</w:t>
      </w:r>
      <w:r w:rsidRPr="00635A91">
        <w:rPr>
          <w:rFonts w:ascii="Arial" w:hAnsi="Arial" w:cs="Arial"/>
          <w:sz w:val="20"/>
        </w:rPr>
        <w:t>. Zejména je povinen:</w:t>
      </w:r>
    </w:p>
    <w:p w14:paraId="561752D1" w14:textId="77777777" w:rsidR="007F1DDB" w:rsidRPr="004B0800" w:rsidRDefault="007F1DDB" w:rsidP="004B0800">
      <w:pPr>
        <w:pStyle w:val="Odstavecseseznamem"/>
        <w:numPr>
          <w:ilvl w:val="0"/>
          <w:numId w:val="33"/>
        </w:numPr>
        <w:spacing w:before="60" w:line="288" w:lineRule="auto"/>
        <w:ind w:left="568" w:hanging="284"/>
        <w:rPr>
          <w:rFonts w:ascii="Arial" w:hAnsi="Arial" w:cs="Arial"/>
          <w:sz w:val="20"/>
          <w:szCs w:val="20"/>
        </w:rPr>
      </w:pPr>
      <w:r w:rsidRPr="004B0800">
        <w:rPr>
          <w:rFonts w:ascii="Arial" w:hAnsi="Arial" w:cs="Arial"/>
          <w:sz w:val="20"/>
          <w:szCs w:val="20"/>
        </w:rPr>
        <w:t xml:space="preserve">uchovávat dokumentaci projektu a archivovat doklady v nezbytném rozsahu pro případnou finanční kontrolu vykonávanou v souladu s níže uvedeným právním předpisem. </w:t>
      </w:r>
    </w:p>
    <w:p w14:paraId="57D0F3AA" w14:textId="77777777" w:rsidR="007F1DDB" w:rsidRPr="00635A91" w:rsidRDefault="007F1DDB" w:rsidP="004B0800">
      <w:pPr>
        <w:pStyle w:val="Odstavecseseznamem"/>
        <w:numPr>
          <w:ilvl w:val="0"/>
          <w:numId w:val="33"/>
        </w:numPr>
        <w:spacing w:before="60" w:line="288" w:lineRule="auto"/>
        <w:ind w:left="568" w:hanging="284"/>
        <w:rPr>
          <w:rFonts w:ascii="Arial" w:hAnsi="Arial" w:cs="Arial"/>
          <w:sz w:val="20"/>
          <w:szCs w:val="20"/>
        </w:rPr>
      </w:pPr>
      <w:r w:rsidRPr="00635A91">
        <w:rPr>
          <w:rFonts w:ascii="Arial" w:hAnsi="Arial" w:cs="Arial"/>
          <w:sz w:val="20"/>
          <w:szCs w:val="20"/>
        </w:rPr>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p>
    <w:p w14:paraId="0620B580" w14:textId="77777777" w:rsidR="007F1DDB" w:rsidRPr="00635A91" w:rsidRDefault="007F1DDB" w:rsidP="004B0800">
      <w:pPr>
        <w:pStyle w:val="Odstavecseseznamem"/>
        <w:numPr>
          <w:ilvl w:val="0"/>
          <w:numId w:val="33"/>
        </w:numPr>
        <w:spacing w:before="60" w:line="288" w:lineRule="auto"/>
        <w:ind w:left="568" w:hanging="284"/>
        <w:rPr>
          <w:rFonts w:ascii="Arial" w:hAnsi="Arial" w:cs="Arial"/>
          <w:sz w:val="20"/>
          <w:szCs w:val="20"/>
        </w:rPr>
      </w:pPr>
      <w:r w:rsidRPr="00635A91">
        <w:rPr>
          <w:rFonts w:ascii="Arial" w:hAnsi="Arial" w:cs="Arial"/>
          <w:sz w:val="20"/>
          <w:szCs w:val="20"/>
        </w:rPr>
        <w:t>poskytnout potřebnou součinnost poskytovateli nebo jím pověřeným osobám při kontrole, auditech nebo monitorování řešení a realizace projektu</w:t>
      </w:r>
    </w:p>
    <w:p w14:paraId="2FDFA2D4" w14:textId="77777777" w:rsidR="007F1DDB" w:rsidRPr="00635A91" w:rsidRDefault="007F1DDB" w:rsidP="004B0800">
      <w:pPr>
        <w:pStyle w:val="Odstavecseseznamem"/>
        <w:numPr>
          <w:ilvl w:val="0"/>
          <w:numId w:val="33"/>
        </w:numPr>
        <w:spacing w:before="60" w:line="288" w:lineRule="auto"/>
        <w:ind w:left="568" w:hanging="284"/>
        <w:rPr>
          <w:rFonts w:ascii="Arial" w:hAnsi="Arial" w:cs="Arial"/>
          <w:sz w:val="20"/>
          <w:szCs w:val="20"/>
        </w:rPr>
      </w:pPr>
      <w:r w:rsidRPr="00635A91">
        <w:rPr>
          <w:rFonts w:ascii="Arial" w:hAnsi="Arial" w:cs="Arial"/>
          <w:sz w:val="20"/>
          <w:szCs w:val="20"/>
        </w:rPr>
        <w:t>poskytnout veškeré doklady související s realizací projektu a plněním monitorovacích ukazatelů</w:t>
      </w:r>
    </w:p>
    <w:p w14:paraId="08CD8AF1" w14:textId="77777777" w:rsidR="00890270" w:rsidRPr="00F45C44" w:rsidRDefault="00890270" w:rsidP="00EB6C9D">
      <w:pPr>
        <w:jc w:val="both"/>
        <w:rPr>
          <w:rFonts w:ascii="Arial" w:hAnsi="Arial" w:cs="Arial"/>
          <w:color w:val="000000"/>
          <w:sz w:val="20"/>
        </w:rPr>
      </w:pPr>
    </w:p>
    <w:p w14:paraId="5057F6EC" w14:textId="77777777" w:rsidR="00836327" w:rsidRPr="00F45C44" w:rsidRDefault="00836327" w:rsidP="00EB6C9D">
      <w:pPr>
        <w:numPr>
          <w:ilvl w:val="0"/>
          <w:numId w:val="20"/>
        </w:numPr>
        <w:ind w:left="278" w:hanging="357"/>
        <w:jc w:val="both"/>
        <w:rPr>
          <w:rFonts w:ascii="Arial" w:hAnsi="Arial" w:cs="Arial"/>
          <w:sz w:val="20"/>
        </w:rPr>
      </w:pPr>
      <w:r w:rsidRPr="00F45C44">
        <w:rPr>
          <w:rFonts w:ascii="Arial" w:hAnsi="Arial" w:cs="Arial"/>
          <w:color w:val="000000"/>
          <w:sz w:val="20"/>
        </w:rPr>
        <w:t xml:space="preserve">Zhotovitel si je vědom, že je ve smyslu </w:t>
      </w:r>
      <w:proofErr w:type="spellStart"/>
      <w:r w:rsidRPr="00F45C44">
        <w:rPr>
          <w:rFonts w:ascii="Arial" w:hAnsi="Arial" w:cs="Arial"/>
          <w:color w:val="000000"/>
          <w:sz w:val="20"/>
        </w:rPr>
        <w:t>ust</w:t>
      </w:r>
      <w:proofErr w:type="spellEnd"/>
      <w:r w:rsidRPr="00F45C44">
        <w:rPr>
          <w:rFonts w:ascii="Arial" w:hAnsi="Arial" w:cs="Arial"/>
          <w:color w:val="000000"/>
          <w:sz w:val="20"/>
        </w:rPr>
        <w:t>. § 2 písm. e) zákona č. 320/2001 Sb., o finanční kontrole ve veřejné správě a o změně některých zákonů (zákon o finanční kontrole), ve znění pozdějších předpisů, povinen spolupůsobit při výkonu finanční kontroly.</w:t>
      </w:r>
    </w:p>
    <w:p w14:paraId="59A89E7D" w14:textId="77777777" w:rsidR="00836327" w:rsidRPr="00F45C44" w:rsidRDefault="00836327" w:rsidP="00836327">
      <w:pPr>
        <w:pStyle w:val="Odstavecseseznamem"/>
        <w:rPr>
          <w:rFonts w:ascii="Arial" w:hAnsi="Arial" w:cs="Arial"/>
          <w:sz w:val="20"/>
          <w:szCs w:val="20"/>
        </w:rPr>
      </w:pPr>
    </w:p>
    <w:p w14:paraId="34D50AAF" w14:textId="1113E852" w:rsidR="00B82CD2" w:rsidRPr="007F1DDB" w:rsidRDefault="00836327" w:rsidP="004B0800">
      <w:pPr>
        <w:pStyle w:val="Odstavecseseznamem"/>
        <w:numPr>
          <w:ilvl w:val="0"/>
          <w:numId w:val="20"/>
        </w:numPr>
        <w:ind w:left="278" w:hanging="357"/>
        <w:contextualSpacing/>
        <w:rPr>
          <w:rFonts w:ascii="Arial" w:hAnsi="Arial" w:cs="Arial"/>
          <w:sz w:val="20"/>
          <w:szCs w:val="20"/>
        </w:rPr>
      </w:pPr>
      <w:r w:rsidRPr="00F45C44">
        <w:rPr>
          <w:rFonts w:ascii="Arial" w:hAnsi="Arial" w:cs="Arial"/>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F45C44">
        <w:rPr>
          <w:rFonts w:ascii="Arial" w:hAnsi="Arial" w:cs="Arial"/>
          <w:sz w:val="20"/>
        </w:rPr>
        <w:t>ust</w:t>
      </w:r>
      <w:proofErr w:type="spellEnd"/>
      <w:r w:rsidRPr="00F45C44">
        <w:rPr>
          <w:rFonts w:ascii="Arial" w:hAnsi="Arial" w:cs="Arial"/>
          <w:sz w:val="20"/>
        </w:rPr>
        <w:t xml:space="preserve">. § 2 odst. 1 tohoto zákona, zašle nejpozději do </w:t>
      </w:r>
      <w:r w:rsidR="008C6E0D" w:rsidRPr="00F45C44">
        <w:rPr>
          <w:rFonts w:ascii="Arial" w:hAnsi="Arial" w:cs="Arial"/>
          <w:sz w:val="20"/>
        </w:rPr>
        <w:t>30</w:t>
      </w:r>
      <w:r w:rsidRPr="00F45C44">
        <w:rPr>
          <w:rFonts w:ascii="Arial" w:hAnsi="Arial" w:cs="Arial"/>
          <w:sz w:val="20"/>
        </w:rPr>
        <w:t xml:space="preserve"> dnů od uzavření smlouvu včetně metadat ve smyslu </w:t>
      </w:r>
      <w:proofErr w:type="spellStart"/>
      <w:r w:rsidRPr="00F45C44">
        <w:rPr>
          <w:rFonts w:ascii="Arial" w:hAnsi="Arial" w:cs="Arial"/>
          <w:sz w:val="20"/>
        </w:rPr>
        <w:t>ust</w:t>
      </w:r>
      <w:proofErr w:type="spellEnd"/>
      <w:r w:rsidRPr="00F45C44">
        <w:rPr>
          <w:rFonts w:ascii="Arial" w:hAnsi="Arial" w:cs="Arial"/>
          <w:sz w:val="20"/>
        </w:rPr>
        <w:t xml:space="preserve">. § 5 odst. 2 a 5 zákona správci registru smluv k uveřejnění, s vyloučením, resp. znečitelněním těch informací, které jsou ze zákona </w:t>
      </w:r>
      <w:r w:rsidR="000233C3" w:rsidRPr="00F45C44">
        <w:rPr>
          <w:rFonts w:ascii="Arial" w:hAnsi="Arial" w:cs="Arial"/>
          <w:sz w:val="20"/>
        </w:rPr>
        <w:t>vyňaty z povinnosti uveřejnění.</w:t>
      </w:r>
    </w:p>
    <w:p w14:paraId="5AA51EC1" w14:textId="77777777" w:rsidR="007F1DDB" w:rsidRPr="00067421" w:rsidRDefault="007F1DDB" w:rsidP="00067421">
      <w:pPr>
        <w:pStyle w:val="Odstavecseseznamem"/>
        <w:rPr>
          <w:rFonts w:ascii="Arial" w:hAnsi="Arial" w:cs="Arial"/>
          <w:sz w:val="20"/>
          <w:szCs w:val="20"/>
        </w:rPr>
      </w:pPr>
    </w:p>
    <w:p w14:paraId="43E22934" w14:textId="71254945" w:rsidR="007F1DDB" w:rsidRPr="00EC4EE1" w:rsidRDefault="007F1DDB" w:rsidP="00EB6C9D">
      <w:pPr>
        <w:pStyle w:val="Odstavecseseznamem"/>
        <w:numPr>
          <w:ilvl w:val="0"/>
          <w:numId w:val="20"/>
        </w:numPr>
        <w:spacing w:line="288" w:lineRule="auto"/>
        <w:ind w:left="278" w:hanging="357"/>
        <w:rPr>
          <w:rFonts w:ascii="Arial" w:hAnsi="Arial" w:cs="Arial"/>
          <w:sz w:val="20"/>
          <w:szCs w:val="20"/>
        </w:rPr>
      </w:pPr>
      <w:r>
        <w:rPr>
          <w:rFonts w:ascii="Arial" w:hAnsi="Arial" w:cs="Arial"/>
          <w:sz w:val="20"/>
          <w:szCs w:val="20"/>
        </w:rPr>
        <w:t xml:space="preserve">Zhotovitel se zavazuje, že </w:t>
      </w:r>
      <w:r w:rsidRPr="00EC4EE1">
        <w:rPr>
          <w:rFonts w:ascii="Arial" w:hAnsi="Arial" w:cs="Arial"/>
          <w:sz w:val="20"/>
          <w:szCs w:val="20"/>
        </w:rPr>
        <w:t>zajistí po celou dobu plnění veřejné zakázky:</w:t>
      </w:r>
    </w:p>
    <w:p w14:paraId="56538070" w14:textId="77777777" w:rsidR="007F1DDB" w:rsidRPr="00EC4EE1" w:rsidRDefault="007F1DDB" w:rsidP="00EB6C9D">
      <w:pPr>
        <w:pStyle w:val="Odstavecseseznamem"/>
        <w:numPr>
          <w:ilvl w:val="0"/>
          <w:numId w:val="33"/>
        </w:numPr>
        <w:spacing w:before="60" w:line="288" w:lineRule="auto"/>
        <w:ind w:left="568" w:hanging="284"/>
        <w:rPr>
          <w:rFonts w:ascii="Arial" w:hAnsi="Arial" w:cs="Arial"/>
          <w:sz w:val="20"/>
          <w:szCs w:val="20"/>
        </w:rPr>
      </w:pPr>
      <w:r w:rsidRPr="00EC4EE1">
        <w:rPr>
          <w:rFonts w:ascii="Arial" w:hAnsi="Arial" w:cs="Arial"/>
          <w:sz w:val="20"/>
          <w:szCs w:val="20"/>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5C732CA4" w14:textId="77777777" w:rsidR="007F1DDB" w:rsidRPr="00EC4EE1" w:rsidRDefault="007F1DDB" w:rsidP="00EB6C9D">
      <w:pPr>
        <w:pStyle w:val="Odstavecseseznamem"/>
        <w:numPr>
          <w:ilvl w:val="0"/>
          <w:numId w:val="33"/>
        </w:numPr>
        <w:spacing w:before="60" w:line="288" w:lineRule="auto"/>
        <w:ind w:left="567" w:hanging="283"/>
        <w:rPr>
          <w:rFonts w:ascii="Arial" w:hAnsi="Arial" w:cs="Arial"/>
          <w:sz w:val="20"/>
          <w:szCs w:val="20"/>
        </w:rPr>
      </w:pPr>
      <w:r w:rsidRPr="00EC4EE1">
        <w:rPr>
          <w:rFonts w:ascii="Arial" w:hAnsi="Arial" w:cs="Arial"/>
          <w:sz w:val="20"/>
          <w:szCs w:val="20"/>
        </w:rPr>
        <w:t>řádné a včasné plnění finančních závazků svým poddodavatelům za podmínek vycházejících ze smlouvy uzavřené mezi vybraným dodavatel a městem Jičín v rámci této veřejné zakázky;</w:t>
      </w:r>
    </w:p>
    <w:p w14:paraId="49847541" w14:textId="7A2E51E9" w:rsidR="007F1DDB" w:rsidRDefault="007F1DDB" w:rsidP="00EB6C9D">
      <w:pPr>
        <w:pStyle w:val="Odstavecseseznamem"/>
        <w:numPr>
          <w:ilvl w:val="0"/>
          <w:numId w:val="33"/>
        </w:numPr>
        <w:spacing w:before="60" w:line="288" w:lineRule="auto"/>
        <w:ind w:left="567" w:hanging="283"/>
        <w:rPr>
          <w:rFonts w:ascii="Arial" w:hAnsi="Arial" w:cs="Arial"/>
          <w:sz w:val="20"/>
          <w:szCs w:val="20"/>
        </w:rPr>
      </w:pPr>
      <w:r w:rsidRPr="00EC4EE1">
        <w:rPr>
          <w:rFonts w:ascii="Arial" w:hAnsi="Arial" w:cs="Arial"/>
          <w:sz w:val="20"/>
          <w:szCs w:val="20"/>
        </w:rPr>
        <w:t>eliminaci dopadů na životní prostředí ve snaze o trvale udržitelný rozvoj</w:t>
      </w:r>
      <w:r>
        <w:rPr>
          <w:rFonts w:ascii="Arial" w:hAnsi="Arial" w:cs="Arial"/>
          <w:sz w:val="20"/>
          <w:szCs w:val="20"/>
        </w:rPr>
        <w:t xml:space="preserve"> (</w:t>
      </w:r>
      <w:r w:rsidR="00E239BE">
        <w:rPr>
          <w:rFonts w:ascii="Arial" w:hAnsi="Arial" w:cs="Arial"/>
          <w:sz w:val="20"/>
          <w:szCs w:val="20"/>
        </w:rPr>
        <w:t xml:space="preserve">např. </w:t>
      </w:r>
      <w:r>
        <w:rPr>
          <w:rFonts w:ascii="Arial" w:hAnsi="Arial" w:cs="Arial"/>
          <w:sz w:val="20"/>
          <w:szCs w:val="20"/>
        </w:rPr>
        <w:t>používání organických hnojiv, zálivka dešťovou vodou atp.)</w:t>
      </w:r>
      <w:r w:rsidR="00FE3417">
        <w:rPr>
          <w:rFonts w:ascii="Arial" w:hAnsi="Arial" w:cs="Arial"/>
          <w:sz w:val="20"/>
          <w:szCs w:val="20"/>
        </w:rPr>
        <w:t>.</w:t>
      </w:r>
    </w:p>
    <w:p w14:paraId="43C43EAC" w14:textId="79932B1B" w:rsidR="007F1DDB" w:rsidRPr="00F45C44" w:rsidRDefault="007F1DDB" w:rsidP="00067421">
      <w:pPr>
        <w:pStyle w:val="Odstavecseseznamem"/>
        <w:ind w:left="205"/>
        <w:contextualSpacing/>
        <w:rPr>
          <w:rFonts w:ascii="Arial" w:hAnsi="Arial" w:cs="Arial"/>
          <w:sz w:val="20"/>
          <w:szCs w:val="20"/>
        </w:rPr>
      </w:pPr>
    </w:p>
    <w:p w14:paraId="7FF54799" w14:textId="77777777" w:rsidR="00836327" w:rsidRPr="00F45C44" w:rsidRDefault="00836327" w:rsidP="00890270">
      <w:pPr>
        <w:jc w:val="both"/>
        <w:rPr>
          <w:rFonts w:ascii="Arial" w:hAnsi="Arial" w:cs="Arial"/>
          <w:sz w:val="20"/>
        </w:rPr>
      </w:pPr>
    </w:p>
    <w:p w14:paraId="7FC8ADB1" w14:textId="77777777" w:rsidR="00890270" w:rsidRPr="00F45C44" w:rsidRDefault="00890270" w:rsidP="00890270">
      <w:pPr>
        <w:jc w:val="center"/>
        <w:rPr>
          <w:rFonts w:ascii="Arial" w:hAnsi="Arial" w:cs="Arial"/>
          <w:sz w:val="20"/>
        </w:rPr>
      </w:pPr>
      <w:r w:rsidRPr="00F45C44">
        <w:rPr>
          <w:rFonts w:ascii="Arial" w:hAnsi="Arial" w:cs="Arial"/>
          <w:sz w:val="20"/>
        </w:rPr>
        <w:t>Článek X</w:t>
      </w:r>
      <w:r w:rsidR="000233C3" w:rsidRPr="00F45C44">
        <w:rPr>
          <w:rFonts w:ascii="Arial" w:hAnsi="Arial" w:cs="Arial"/>
          <w:sz w:val="20"/>
        </w:rPr>
        <w:t>I</w:t>
      </w:r>
      <w:r w:rsidRPr="00F45C44">
        <w:rPr>
          <w:rFonts w:ascii="Arial" w:hAnsi="Arial" w:cs="Arial"/>
          <w:sz w:val="20"/>
        </w:rPr>
        <w:t>V.</w:t>
      </w:r>
    </w:p>
    <w:p w14:paraId="50BC5BE8" w14:textId="77777777" w:rsidR="00890270" w:rsidRPr="00F45C44" w:rsidRDefault="00890270" w:rsidP="00890270">
      <w:pPr>
        <w:jc w:val="center"/>
        <w:rPr>
          <w:rFonts w:ascii="Arial" w:hAnsi="Arial" w:cs="Arial"/>
          <w:b/>
          <w:sz w:val="20"/>
        </w:rPr>
      </w:pPr>
      <w:r w:rsidRPr="00F45C44">
        <w:rPr>
          <w:rFonts w:ascii="Arial" w:hAnsi="Arial" w:cs="Arial"/>
          <w:b/>
          <w:sz w:val="20"/>
        </w:rPr>
        <w:t>Závěrečná ustanovení</w:t>
      </w:r>
    </w:p>
    <w:p w14:paraId="651EAFD1" w14:textId="77777777" w:rsidR="00890270" w:rsidRPr="00F45C44" w:rsidRDefault="00890270" w:rsidP="00836327">
      <w:pPr>
        <w:numPr>
          <w:ilvl w:val="0"/>
          <w:numId w:val="1"/>
        </w:numPr>
        <w:spacing w:before="120"/>
        <w:ind w:left="278" w:hanging="357"/>
        <w:jc w:val="both"/>
        <w:rPr>
          <w:rFonts w:ascii="Arial" w:hAnsi="Arial" w:cs="Arial"/>
          <w:sz w:val="20"/>
        </w:rPr>
      </w:pPr>
      <w:r w:rsidRPr="00F45C44">
        <w:rPr>
          <w:rFonts w:ascii="Arial" w:hAnsi="Arial" w:cs="Arial"/>
          <w:sz w:val="20"/>
        </w:rPr>
        <w:t xml:space="preserve">Veškeré právní vztahy vzniklé na základě této smlouvy se řídí příslušnými ustanoveními Občanského zákoníku a ostatními obecně platnými právními předpisy České republiky a českým právním řádem. </w:t>
      </w:r>
    </w:p>
    <w:p w14:paraId="654BCB47" w14:textId="77777777" w:rsidR="00890270" w:rsidRPr="00F45C44" w:rsidRDefault="00890270" w:rsidP="00890270">
      <w:pPr>
        <w:ind w:left="283"/>
        <w:jc w:val="both"/>
        <w:rPr>
          <w:rFonts w:ascii="Arial" w:hAnsi="Arial" w:cs="Arial"/>
          <w:sz w:val="20"/>
        </w:rPr>
      </w:pPr>
    </w:p>
    <w:p w14:paraId="27C24148" w14:textId="77777777" w:rsidR="00890270" w:rsidRPr="00F45C44" w:rsidRDefault="00890270" w:rsidP="00890270">
      <w:pPr>
        <w:numPr>
          <w:ilvl w:val="0"/>
          <w:numId w:val="1"/>
        </w:numPr>
        <w:ind w:left="283"/>
        <w:jc w:val="both"/>
        <w:rPr>
          <w:rFonts w:ascii="Arial" w:hAnsi="Arial" w:cs="Arial"/>
          <w:sz w:val="20"/>
        </w:rPr>
      </w:pPr>
      <w:r w:rsidRPr="00F45C44">
        <w:rPr>
          <w:rFonts w:ascii="Arial" w:hAnsi="Arial" w:cs="Arial"/>
          <w:color w:val="000000"/>
          <w:sz w:val="20"/>
        </w:rPr>
        <w:lastRenderedPageBreak/>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624F1C81" w14:textId="77777777" w:rsidR="00890270" w:rsidRPr="00F45C44" w:rsidRDefault="00890270" w:rsidP="00B82CD2">
      <w:pPr>
        <w:jc w:val="both"/>
        <w:rPr>
          <w:rFonts w:ascii="Arial" w:hAnsi="Arial" w:cs="Arial"/>
          <w:sz w:val="20"/>
        </w:rPr>
      </w:pPr>
    </w:p>
    <w:p w14:paraId="1005674B" w14:textId="77777777" w:rsidR="00890270" w:rsidRPr="00F45C44" w:rsidRDefault="00890270" w:rsidP="00890270">
      <w:pPr>
        <w:numPr>
          <w:ilvl w:val="0"/>
          <w:numId w:val="1"/>
        </w:numPr>
        <w:ind w:left="283"/>
        <w:jc w:val="both"/>
        <w:rPr>
          <w:rFonts w:ascii="Arial" w:hAnsi="Arial" w:cs="Arial"/>
          <w:sz w:val="20"/>
        </w:rPr>
      </w:pPr>
      <w:r w:rsidRPr="00F45C44">
        <w:rPr>
          <w:rFonts w:ascii="Arial" w:hAnsi="Arial" w:cs="Arial"/>
          <w:color w:val="000000"/>
          <w:sz w:val="20"/>
        </w:rPr>
        <w:t xml:space="preserve">Tuto smlouvu lze měnit a doplňovat jen písemnými dodatky očíslovanými vzestupnou číselnou řadou a podepsanými oprávněnými zástupci obou smluvních stran. </w:t>
      </w:r>
    </w:p>
    <w:p w14:paraId="3A586756" w14:textId="77777777" w:rsidR="00836327" w:rsidRPr="00F45C44" w:rsidRDefault="00836327" w:rsidP="00836327">
      <w:pPr>
        <w:jc w:val="both"/>
        <w:rPr>
          <w:rFonts w:ascii="Arial" w:hAnsi="Arial" w:cs="Arial"/>
          <w:sz w:val="20"/>
        </w:rPr>
      </w:pPr>
    </w:p>
    <w:p w14:paraId="6C8125D5" w14:textId="3E2E263F" w:rsidR="00836327" w:rsidRPr="00F45C44" w:rsidRDefault="00836327" w:rsidP="00836327">
      <w:pPr>
        <w:numPr>
          <w:ilvl w:val="0"/>
          <w:numId w:val="1"/>
        </w:numPr>
        <w:ind w:left="283"/>
        <w:jc w:val="both"/>
        <w:rPr>
          <w:rFonts w:ascii="Arial" w:hAnsi="Arial" w:cs="Arial"/>
          <w:sz w:val="20"/>
        </w:rPr>
      </w:pPr>
      <w:r w:rsidRPr="00F45C44">
        <w:rPr>
          <w:rFonts w:ascii="Arial" w:hAnsi="Arial" w:cs="Arial"/>
          <w:sz w:val="20"/>
        </w:rPr>
        <w:t>Tato smlouva byla schválena Radou města Jičína usnesením č</w:t>
      </w:r>
      <w:r w:rsidRPr="00F45C44">
        <w:rPr>
          <w:rFonts w:ascii="Arial" w:hAnsi="Arial" w:cs="Arial"/>
          <w:sz w:val="20"/>
          <w:highlight w:val="yellow"/>
        </w:rPr>
        <w:t xml:space="preserve">. </w:t>
      </w:r>
      <w:proofErr w:type="spellStart"/>
      <w:r w:rsidRPr="00F45C44">
        <w:rPr>
          <w:rFonts w:ascii="Arial" w:hAnsi="Arial" w:cs="Arial"/>
          <w:sz w:val="20"/>
          <w:highlight w:val="yellow"/>
        </w:rPr>
        <w:t>xxxx</w:t>
      </w:r>
      <w:proofErr w:type="spellEnd"/>
      <w:r w:rsidRPr="00F45C44">
        <w:rPr>
          <w:rFonts w:ascii="Arial" w:hAnsi="Arial" w:cs="Arial"/>
          <w:sz w:val="20"/>
        </w:rPr>
        <w:t xml:space="preserve"> ze dne </w:t>
      </w:r>
      <w:proofErr w:type="spellStart"/>
      <w:r w:rsidRPr="00F45C44">
        <w:rPr>
          <w:rFonts w:ascii="Arial" w:hAnsi="Arial" w:cs="Arial"/>
          <w:sz w:val="20"/>
          <w:highlight w:val="yellow"/>
        </w:rPr>
        <w:t>xxx</w:t>
      </w:r>
      <w:proofErr w:type="spellEnd"/>
      <w:r w:rsidRPr="00F45C44">
        <w:rPr>
          <w:rFonts w:ascii="Arial" w:hAnsi="Arial" w:cs="Arial"/>
          <w:sz w:val="20"/>
        </w:rPr>
        <w:t xml:space="preserve"> 20</w:t>
      </w:r>
      <w:r w:rsidR="007F231C">
        <w:rPr>
          <w:rFonts w:ascii="Arial" w:hAnsi="Arial" w:cs="Arial"/>
          <w:sz w:val="20"/>
        </w:rPr>
        <w:t>21</w:t>
      </w:r>
      <w:r w:rsidRPr="00F45C44">
        <w:rPr>
          <w:rFonts w:ascii="Arial" w:hAnsi="Arial" w:cs="Arial"/>
          <w:sz w:val="20"/>
        </w:rPr>
        <w:t>.</w:t>
      </w:r>
    </w:p>
    <w:p w14:paraId="3195432F" w14:textId="77777777" w:rsidR="00890270" w:rsidRPr="00F45C44" w:rsidRDefault="00890270" w:rsidP="00890270">
      <w:pPr>
        <w:ind w:left="283"/>
        <w:jc w:val="both"/>
        <w:rPr>
          <w:rFonts w:ascii="Arial" w:hAnsi="Arial" w:cs="Arial"/>
          <w:sz w:val="20"/>
        </w:rPr>
      </w:pPr>
    </w:p>
    <w:p w14:paraId="463F1DA4" w14:textId="0280CEA3" w:rsidR="00890270" w:rsidRPr="00F45C44" w:rsidRDefault="00890270" w:rsidP="00890270">
      <w:pPr>
        <w:numPr>
          <w:ilvl w:val="0"/>
          <w:numId w:val="1"/>
        </w:numPr>
        <w:ind w:left="283"/>
        <w:jc w:val="both"/>
        <w:rPr>
          <w:rFonts w:ascii="Arial" w:hAnsi="Arial" w:cs="Arial"/>
          <w:sz w:val="20"/>
        </w:rPr>
      </w:pPr>
      <w:r w:rsidRPr="00F45C44">
        <w:rPr>
          <w:rFonts w:ascii="Arial" w:hAnsi="Arial" w:cs="Arial"/>
          <w:sz w:val="20"/>
        </w:rPr>
        <w:t>Tato smlouva nabývá platnosti dnem jejího podpisu oběma smluvními stranami</w:t>
      </w:r>
      <w:r w:rsidR="004B0800">
        <w:rPr>
          <w:rFonts w:ascii="Arial" w:hAnsi="Arial" w:cs="Arial"/>
          <w:sz w:val="20"/>
        </w:rPr>
        <w:t xml:space="preserve"> </w:t>
      </w:r>
      <w:r w:rsidR="00453C74">
        <w:rPr>
          <w:rFonts w:ascii="Arial" w:hAnsi="Arial" w:cs="Arial"/>
          <w:sz w:val="20"/>
        </w:rPr>
        <w:t>a účinnosti zveřejněním v registru smluv podle zákona č. 340/2015 sb., v platném znění.</w:t>
      </w:r>
    </w:p>
    <w:p w14:paraId="7E6105EC" w14:textId="77777777" w:rsidR="00890270" w:rsidRPr="00F45C44" w:rsidRDefault="00890270" w:rsidP="00890270">
      <w:pPr>
        <w:ind w:left="283"/>
        <w:jc w:val="both"/>
        <w:rPr>
          <w:rFonts w:ascii="Arial" w:hAnsi="Arial" w:cs="Arial"/>
          <w:sz w:val="20"/>
        </w:rPr>
      </w:pPr>
    </w:p>
    <w:p w14:paraId="6B2D3DC5" w14:textId="77777777" w:rsidR="00890270" w:rsidRPr="00F45C44" w:rsidRDefault="00890270" w:rsidP="00890270">
      <w:pPr>
        <w:numPr>
          <w:ilvl w:val="0"/>
          <w:numId w:val="1"/>
        </w:numPr>
        <w:ind w:left="283"/>
        <w:jc w:val="both"/>
        <w:rPr>
          <w:rFonts w:ascii="Arial" w:hAnsi="Arial" w:cs="Arial"/>
          <w:sz w:val="20"/>
        </w:rPr>
      </w:pPr>
      <w:r w:rsidRPr="00F45C44">
        <w:rPr>
          <w:rFonts w:ascii="Arial" w:hAnsi="Arial" w:cs="Arial"/>
          <w:color w:val="000000"/>
          <w:sz w:val="20"/>
        </w:rPr>
        <w:t>Tato smlouva se vyhotovuje v 3 stejnopisech, z nichž objednatel obdrží 2 vyhotovení a zhotovitel 1vyhotovení.</w:t>
      </w:r>
    </w:p>
    <w:p w14:paraId="41A7A554" w14:textId="77777777" w:rsidR="00890270" w:rsidRPr="00F45C44" w:rsidRDefault="00890270" w:rsidP="00890270">
      <w:pPr>
        <w:jc w:val="both"/>
        <w:rPr>
          <w:rFonts w:ascii="Arial" w:hAnsi="Arial" w:cs="Arial"/>
          <w:sz w:val="20"/>
        </w:rPr>
      </w:pPr>
    </w:p>
    <w:p w14:paraId="577E5D9B" w14:textId="77777777" w:rsidR="00890270" w:rsidRPr="00F45C44" w:rsidRDefault="00890270" w:rsidP="00890270">
      <w:pPr>
        <w:numPr>
          <w:ilvl w:val="0"/>
          <w:numId w:val="1"/>
        </w:numPr>
        <w:ind w:left="283"/>
        <w:jc w:val="both"/>
        <w:rPr>
          <w:rFonts w:ascii="Arial" w:hAnsi="Arial" w:cs="Arial"/>
          <w:sz w:val="20"/>
        </w:rPr>
      </w:pPr>
      <w:r w:rsidRPr="00F45C44">
        <w:rPr>
          <w:rFonts w:ascii="Arial" w:hAnsi="Arial" w:cs="Arial"/>
          <w:sz w:val="20"/>
        </w:rPr>
        <w:t xml:space="preserve">Účastníci smlouvy po jejím přečtení prohlašují, že souhlasí s jejím obsahem, že byla sepsána dle jejich pravé a svobodné vůle, což stvrzují svými vlastnoručními podpisy. </w:t>
      </w:r>
    </w:p>
    <w:p w14:paraId="25D9F833" w14:textId="77777777" w:rsidR="00890270" w:rsidRPr="00F45C44" w:rsidRDefault="00890270" w:rsidP="00890270">
      <w:pPr>
        <w:jc w:val="both"/>
        <w:rPr>
          <w:rFonts w:ascii="Arial" w:hAnsi="Arial" w:cs="Arial"/>
          <w:sz w:val="20"/>
        </w:rPr>
      </w:pPr>
    </w:p>
    <w:p w14:paraId="36137DCA" w14:textId="77777777" w:rsidR="00B82CD2" w:rsidRPr="00F45C44" w:rsidRDefault="00B82CD2" w:rsidP="00890270">
      <w:pPr>
        <w:jc w:val="both"/>
        <w:rPr>
          <w:rFonts w:ascii="Arial" w:hAnsi="Arial" w:cs="Arial"/>
          <w:sz w:val="20"/>
        </w:rPr>
      </w:pPr>
    </w:p>
    <w:p w14:paraId="24CD903E" w14:textId="77777777" w:rsidR="00836327" w:rsidRPr="00F45C44" w:rsidRDefault="00836327" w:rsidP="00890270">
      <w:pPr>
        <w:jc w:val="both"/>
        <w:rPr>
          <w:rFonts w:ascii="Arial" w:hAnsi="Arial" w:cs="Arial"/>
          <w:sz w:val="20"/>
        </w:rPr>
      </w:pPr>
    </w:p>
    <w:p w14:paraId="7D23568A" w14:textId="77777777" w:rsidR="00890270" w:rsidRPr="00F45C44" w:rsidRDefault="00890270" w:rsidP="00890270">
      <w:pPr>
        <w:jc w:val="both"/>
        <w:rPr>
          <w:rFonts w:ascii="Arial" w:hAnsi="Arial" w:cs="Arial"/>
          <w:sz w:val="20"/>
        </w:rPr>
      </w:pPr>
      <w:r w:rsidRPr="00F45C44">
        <w:rPr>
          <w:rFonts w:ascii="Arial" w:hAnsi="Arial" w:cs="Arial"/>
          <w:sz w:val="20"/>
        </w:rPr>
        <w:t>V Jičíně dne</w:t>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highlight w:val="yellow"/>
        </w:rPr>
        <w:t xml:space="preserve">V </w:t>
      </w:r>
      <w:r w:rsidR="00836327" w:rsidRPr="00F45C44">
        <w:rPr>
          <w:rFonts w:ascii="Arial" w:hAnsi="Arial" w:cs="Arial"/>
          <w:sz w:val="20"/>
          <w:highlight w:val="yellow"/>
        </w:rPr>
        <w:t>.................</w:t>
      </w:r>
      <w:r w:rsidRPr="00F45C44">
        <w:rPr>
          <w:rFonts w:ascii="Arial" w:hAnsi="Arial" w:cs="Arial"/>
          <w:sz w:val="20"/>
          <w:highlight w:val="yellow"/>
        </w:rPr>
        <w:t xml:space="preserve"> dne</w:t>
      </w:r>
      <w:r w:rsidR="003140AF" w:rsidRPr="00F45C44">
        <w:rPr>
          <w:rFonts w:ascii="Arial" w:hAnsi="Arial" w:cs="Arial"/>
          <w:sz w:val="20"/>
          <w:highlight w:val="yellow"/>
        </w:rPr>
        <w:t xml:space="preserve"> </w:t>
      </w:r>
      <w:r w:rsidR="00836327" w:rsidRPr="00F45C44">
        <w:rPr>
          <w:rFonts w:ascii="Arial" w:hAnsi="Arial" w:cs="Arial"/>
          <w:sz w:val="20"/>
          <w:highlight w:val="yellow"/>
        </w:rPr>
        <w:t>.....................</w:t>
      </w:r>
    </w:p>
    <w:p w14:paraId="4FBBD8EE" w14:textId="77777777" w:rsidR="00890270" w:rsidRPr="00F45C44" w:rsidRDefault="00890270" w:rsidP="00890270">
      <w:pPr>
        <w:jc w:val="both"/>
        <w:rPr>
          <w:rFonts w:ascii="Arial" w:hAnsi="Arial" w:cs="Arial"/>
          <w:sz w:val="20"/>
        </w:rPr>
      </w:pPr>
    </w:p>
    <w:p w14:paraId="747DF268" w14:textId="77777777" w:rsidR="00890270" w:rsidRPr="00F45C44" w:rsidRDefault="00890270" w:rsidP="00890270">
      <w:pPr>
        <w:jc w:val="both"/>
        <w:rPr>
          <w:rFonts w:ascii="Arial" w:hAnsi="Arial" w:cs="Arial"/>
          <w:sz w:val="20"/>
        </w:rPr>
      </w:pPr>
    </w:p>
    <w:p w14:paraId="1EC978B8" w14:textId="77777777" w:rsidR="00890270" w:rsidRPr="00F45C44" w:rsidRDefault="00890270" w:rsidP="00890270">
      <w:pPr>
        <w:jc w:val="both"/>
        <w:rPr>
          <w:rFonts w:ascii="Arial" w:hAnsi="Arial" w:cs="Arial"/>
          <w:sz w:val="20"/>
        </w:rPr>
      </w:pPr>
    </w:p>
    <w:p w14:paraId="3228E4EA" w14:textId="77777777" w:rsidR="009C49A6" w:rsidRPr="00F45C44" w:rsidRDefault="009C49A6" w:rsidP="00890270">
      <w:pPr>
        <w:jc w:val="both"/>
        <w:rPr>
          <w:rFonts w:ascii="Arial" w:hAnsi="Arial" w:cs="Arial"/>
          <w:sz w:val="20"/>
        </w:rPr>
      </w:pPr>
    </w:p>
    <w:p w14:paraId="65E2B614" w14:textId="77777777" w:rsidR="00890270" w:rsidRPr="00F45C44" w:rsidRDefault="00890270" w:rsidP="00890270">
      <w:pPr>
        <w:jc w:val="both"/>
        <w:rPr>
          <w:rFonts w:ascii="Arial" w:hAnsi="Arial" w:cs="Arial"/>
          <w:sz w:val="20"/>
        </w:rPr>
      </w:pPr>
      <w:r w:rsidRPr="00F45C44">
        <w:rPr>
          <w:rFonts w:ascii="Arial" w:hAnsi="Arial" w:cs="Arial"/>
          <w:sz w:val="20"/>
        </w:rPr>
        <w:t>…………………………….</w:t>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00FE0D19" w:rsidRPr="00F45C44">
        <w:rPr>
          <w:rFonts w:ascii="Arial" w:hAnsi="Arial" w:cs="Arial"/>
          <w:sz w:val="20"/>
        </w:rPr>
        <w:t xml:space="preserve">   </w:t>
      </w:r>
      <w:r w:rsidR="00FE0D19" w:rsidRPr="00F45C44">
        <w:rPr>
          <w:rFonts w:ascii="Arial" w:hAnsi="Arial" w:cs="Arial"/>
          <w:sz w:val="20"/>
        </w:rPr>
        <w:tab/>
      </w:r>
      <w:r w:rsidRPr="00F45C44">
        <w:rPr>
          <w:rFonts w:ascii="Arial" w:hAnsi="Arial" w:cs="Arial"/>
          <w:sz w:val="20"/>
        </w:rPr>
        <w:t>……………………………….</w:t>
      </w:r>
    </w:p>
    <w:p w14:paraId="45700BA3" w14:textId="77777777" w:rsidR="00890270" w:rsidRPr="00F45C44" w:rsidRDefault="00890270" w:rsidP="00FE0D19">
      <w:pPr>
        <w:jc w:val="both"/>
        <w:rPr>
          <w:rFonts w:ascii="Arial" w:hAnsi="Arial" w:cs="Arial"/>
          <w:sz w:val="20"/>
        </w:rPr>
      </w:pPr>
      <w:r w:rsidRPr="00F45C44">
        <w:rPr>
          <w:rFonts w:ascii="Arial" w:hAnsi="Arial" w:cs="Arial"/>
          <w:sz w:val="20"/>
        </w:rPr>
        <w:t>město Jičín</w:t>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Pr="00F45C44">
        <w:rPr>
          <w:rFonts w:ascii="Arial" w:hAnsi="Arial" w:cs="Arial"/>
          <w:sz w:val="20"/>
        </w:rPr>
        <w:tab/>
      </w:r>
      <w:r w:rsidR="00FE0D19" w:rsidRPr="00F45C44">
        <w:rPr>
          <w:rFonts w:ascii="Arial" w:hAnsi="Arial" w:cs="Arial"/>
          <w:sz w:val="20"/>
        </w:rPr>
        <w:tab/>
      </w:r>
      <w:proofErr w:type="spellStart"/>
      <w:r w:rsidR="00836327" w:rsidRPr="00F45C44">
        <w:rPr>
          <w:rFonts w:ascii="Arial" w:hAnsi="Arial" w:cs="Arial"/>
          <w:sz w:val="20"/>
          <w:highlight w:val="yellow"/>
        </w:rPr>
        <w:t>xxxxxxxxxxxxxxxxxx</w:t>
      </w:r>
      <w:proofErr w:type="spellEnd"/>
    </w:p>
    <w:p w14:paraId="767B350B" w14:textId="77777777" w:rsidR="00FE0D19" w:rsidRPr="00F45C44" w:rsidRDefault="006A7525" w:rsidP="00FE0D19">
      <w:pPr>
        <w:jc w:val="both"/>
        <w:rPr>
          <w:rFonts w:ascii="Arial" w:hAnsi="Arial" w:cs="Arial"/>
          <w:sz w:val="20"/>
        </w:rPr>
      </w:pPr>
      <w:r w:rsidRPr="00F45C44">
        <w:rPr>
          <w:rFonts w:ascii="Arial" w:hAnsi="Arial" w:cs="Arial"/>
          <w:sz w:val="20"/>
        </w:rPr>
        <w:t>JU</w:t>
      </w:r>
      <w:r w:rsidR="00890270" w:rsidRPr="00F45C44">
        <w:rPr>
          <w:rFonts w:ascii="Arial" w:hAnsi="Arial" w:cs="Arial"/>
          <w:sz w:val="20"/>
        </w:rPr>
        <w:t>Dr. J</w:t>
      </w:r>
      <w:r w:rsidRPr="00F45C44">
        <w:rPr>
          <w:rFonts w:ascii="Arial" w:hAnsi="Arial" w:cs="Arial"/>
          <w:sz w:val="20"/>
        </w:rPr>
        <w:t>an</w:t>
      </w:r>
      <w:r w:rsidR="00890270" w:rsidRPr="00F45C44">
        <w:rPr>
          <w:rFonts w:ascii="Arial" w:hAnsi="Arial" w:cs="Arial"/>
          <w:sz w:val="20"/>
        </w:rPr>
        <w:t xml:space="preserve"> </w:t>
      </w:r>
      <w:r w:rsidRPr="00F45C44">
        <w:rPr>
          <w:rFonts w:ascii="Arial" w:hAnsi="Arial" w:cs="Arial"/>
          <w:sz w:val="20"/>
        </w:rPr>
        <w:t>Malý</w:t>
      </w:r>
      <w:r w:rsidR="00890270" w:rsidRPr="00F45C44">
        <w:rPr>
          <w:rFonts w:ascii="Arial" w:hAnsi="Arial" w:cs="Arial"/>
          <w:sz w:val="20"/>
        </w:rPr>
        <w:tab/>
      </w:r>
      <w:r w:rsidR="00890270" w:rsidRPr="00F45C44">
        <w:rPr>
          <w:rFonts w:ascii="Arial" w:hAnsi="Arial" w:cs="Arial"/>
          <w:sz w:val="20"/>
        </w:rPr>
        <w:tab/>
      </w:r>
      <w:r w:rsidR="00890270" w:rsidRPr="00F45C44">
        <w:rPr>
          <w:rFonts w:ascii="Arial" w:hAnsi="Arial" w:cs="Arial"/>
          <w:sz w:val="20"/>
        </w:rPr>
        <w:tab/>
      </w:r>
      <w:r w:rsidR="00836327" w:rsidRPr="00F45C44">
        <w:rPr>
          <w:rFonts w:ascii="Arial" w:hAnsi="Arial" w:cs="Arial"/>
          <w:sz w:val="20"/>
        </w:rPr>
        <w:tab/>
      </w:r>
      <w:r w:rsidR="00836327" w:rsidRPr="00F45C44">
        <w:rPr>
          <w:rFonts w:ascii="Arial" w:hAnsi="Arial" w:cs="Arial"/>
          <w:sz w:val="20"/>
        </w:rPr>
        <w:tab/>
      </w:r>
      <w:r w:rsidR="00836327" w:rsidRPr="00F45C44">
        <w:rPr>
          <w:rFonts w:ascii="Arial" w:hAnsi="Arial" w:cs="Arial"/>
          <w:sz w:val="20"/>
        </w:rPr>
        <w:tab/>
      </w:r>
      <w:proofErr w:type="spellStart"/>
      <w:r w:rsidR="00836327" w:rsidRPr="00F45C44">
        <w:rPr>
          <w:rFonts w:ascii="Arial" w:hAnsi="Arial" w:cs="Arial"/>
          <w:sz w:val="20"/>
          <w:highlight w:val="yellow"/>
        </w:rPr>
        <w:t>xxxxxxxxxxxxxxxxxx</w:t>
      </w:r>
      <w:proofErr w:type="spellEnd"/>
      <w:r w:rsidR="00890270" w:rsidRPr="00F45C44">
        <w:rPr>
          <w:rFonts w:ascii="Arial" w:hAnsi="Arial" w:cs="Arial"/>
          <w:sz w:val="20"/>
        </w:rPr>
        <w:tab/>
      </w:r>
      <w:r w:rsidR="00FE0D19" w:rsidRPr="00F45C44">
        <w:rPr>
          <w:rFonts w:ascii="Arial" w:hAnsi="Arial" w:cs="Arial"/>
          <w:sz w:val="20"/>
        </w:rPr>
        <w:tab/>
      </w:r>
    </w:p>
    <w:p w14:paraId="6FAED61D" w14:textId="77777777" w:rsidR="00FE0D19" w:rsidRPr="003573CB" w:rsidRDefault="00890270" w:rsidP="00A03666">
      <w:pPr>
        <w:jc w:val="both"/>
        <w:rPr>
          <w:rFonts w:ascii="Myriad Web" w:hAnsi="Myriad Web"/>
          <w:sz w:val="20"/>
        </w:rPr>
      </w:pPr>
      <w:r w:rsidRPr="00F45C44">
        <w:rPr>
          <w:rFonts w:ascii="Arial" w:hAnsi="Arial" w:cs="Arial"/>
          <w:sz w:val="20"/>
        </w:rPr>
        <w:t>starosta města Jičín</w:t>
      </w:r>
      <w:r w:rsidR="00FE0D19" w:rsidRPr="00F45C44">
        <w:rPr>
          <w:rFonts w:ascii="Arial" w:hAnsi="Arial" w:cs="Arial"/>
          <w:sz w:val="20"/>
        </w:rPr>
        <w:tab/>
      </w:r>
      <w:r w:rsidR="00FE0D19" w:rsidRPr="00F45C44">
        <w:rPr>
          <w:rFonts w:ascii="Arial" w:hAnsi="Arial" w:cs="Arial"/>
          <w:sz w:val="20"/>
        </w:rPr>
        <w:tab/>
        <w:t xml:space="preserve">                   </w:t>
      </w:r>
      <w:r w:rsidR="003140AF" w:rsidRPr="00F45C44">
        <w:rPr>
          <w:rFonts w:ascii="Arial" w:hAnsi="Arial" w:cs="Arial"/>
          <w:sz w:val="20"/>
        </w:rPr>
        <w:tab/>
      </w:r>
      <w:r w:rsidR="003140AF" w:rsidRPr="00F45C44">
        <w:rPr>
          <w:rFonts w:ascii="Arial" w:hAnsi="Arial" w:cs="Arial"/>
          <w:sz w:val="20"/>
        </w:rPr>
        <w:tab/>
      </w:r>
    </w:p>
    <w:sectPr w:rsidR="00FE0D19" w:rsidRPr="003573CB" w:rsidSect="001042C5">
      <w:headerReference w:type="default" r:id="rId8"/>
      <w:footerReference w:type="default" r:id="rId9"/>
      <w:headerReference w:type="first" r:id="rId10"/>
      <w:footerReference w:type="first" r:id="rId11"/>
      <w:pgSz w:w="11906" w:h="16838"/>
      <w:pgMar w:top="1276" w:right="1417" w:bottom="1417" w:left="1417" w:header="283"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D229" w14:textId="77777777" w:rsidR="00820A43" w:rsidRDefault="00820A43">
      <w:r>
        <w:separator/>
      </w:r>
    </w:p>
  </w:endnote>
  <w:endnote w:type="continuationSeparator" w:id="0">
    <w:p w14:paraId="73D99D2C" w14:textId="77777777" w:rsidR="00820A43" w:rsidRDefault="008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w:altName w:val="Microsoft YaHei"/>
    <w:panose1 w:val="020B050303040302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FEF" w14:textId="77777777" w:rsidR="00BA3A63" w:rsidRPr="003573CB" w:rsidRDefault="003140AF">
    <w:pPr>
      <w:pStyle w:val="Zpat"/>
      <w:jc w:val="right"/>
      <w:rPr>
        <w:rFonts w:ascii="Myriad Web" w:hAnsi="Myriad Web"/>
        <w:sz w:val="20"/>
      </w:rPr>
    </w:pPr>
    <w:r w:rsidRPr="003573CB">
      <w:rPr>
        <w:rFonts w:ascii="Myriad Web" w:hAnsi="Myriad Web"/>
        <w:sz w:val="20"/>
      </w:rPr>
      <w:fldChar w:fldCharType="begin"/>
    </w:r>
    <w:r w:rsidRPr="003573CB">
      <w:rPr>
        <w:rFonts w:ascii="Myriad Web" w:hAnsi="Myriad Web"/>
        <w:sz w:val="20"/>
      </w:rPr>
      <w:instrText xml:space="preserve"> PAGE   \* MERGEFORMAT </w:instrText>
    </w:r>
    <w:r w:rsidRPr="003573CB">
      <w:rPr>
        <w:rFonts w:ascii="Myriad Web" w:hAnsi="Myriad Web"/>
        <w:sz w:val="20"/>
      </w:rPr>
      <w:fldChar w:fldCharType="separate"/>
    </w:r>
    <w:r w:rsidR="001042C5">
      <w:rPr>
        <w:rFonts w:ascii="Myriad Web" w:hAnsi="Myriad Web"/>
        <w:noProof/>
        <w:sz w:val="20"/>
      </w:rPr>
      <w:t>4</w:t>
    </w:r>
    <w:r w:rsidRPr="003573CB">
      <w:rPr>
        <w:rFonts w:ascii="Myriad Web" w:hAnsi="Myriad Web"/>
        <w:noProof/>
        <w:sz w:val="20"/>
      </w:rPr>
      <w:fldChar w:fldCharType="end"/>
    </w:r>
  </w:p>
  <w:p w14:paraId="406C01CA" w14:textId="77777777" w:rsidR="00BA3A63" w:rsidRPr="00BD548C" w:rsidRDefault="00BA3A63"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0A32" w14:textId="77777777" w:rsidR="00BA3A63" w:rsidRPr="004212E3" w:rsidRDefault="00BA3A63"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55A6D463" w14:textId="77777777" w:rsidR="00BA3A63" w:rsidRPr="004212E3" w:rsidRDefault="00BA3A63"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218C" w14:textId="77777777" w:rsidR="00820A43" w:rsidRDefault="00820A43">
      <w:r>
        <w:separator/>
      </w:r>
    </w:p>
  </w:footnote>
  <w:footnote w:type="continuationSeparator" w:id="0">
    <w:p w14:paraId="36EEB809" w14:textId="77777777" w:rsidR="00820A43" w:rsidRDefault="0082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CDD" w14:textId="77777777" w:rsidR="00BA3A63" w:rsidRPr="00CF4629" w:rsidRDefault="007C10F9" w:rsidP="007C10F9">
    <w:pPr>
      <w:ind w:left="2832" w:firstLine="708"/>
      <w:jc w:val="right"/>
      <w:rPr>
        <w:rFonts w:ascii="Myriad Web" w:hAnsi="Myriad Web"/>
        <w:szCs w:val="24"/>
      </w:rPr>
    </w:pPr>
    <w:r>
      <w:rPr>
        <w:noProof/>
      </w:rPr>
      <w:t xml:space="preserve">                                             </w:t>
    </w:r>
    <w:r w:rsidR="00BA3A63">
      <w:rPr>
        <w:b/>
        <w:szCs w:val="24"/>
      </w:rPr>
      <w:tab/>
    </w:r>
    <w:r w:rsidR="00BA3A63">
      <w:rPr>
        <w:b/>
        <w:szCs w:val="24"/>
      </w:rPr>
      <w:tab/>
    </w:r>
    <w:r w:rsidR="00BA3A63">
      <w:rPr>
        <w:b/>
        <w:szCs w:val="24"/>
      </w:rPr>
      <w:tab/>
    </w:r>
    <w:r w:rsidR="00BA3A63">
      <w:rPr>
        <w:b/>
        <w:szCs w:val="24"/>
      </w:rPr>
      <w:tab/>
    </w:r>
    <w:r w:rsidR="00BA3A63">
      <w:rPr>
        <w:b/>
        <w:szCs w:val="24"/>
      </w:rPr>
      <w:tab/>
    </w:r>
    <w:r w:rsidR="00BA3A63">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147E" w14:textId="2C3E3E70" w:rsidR="007507B5" w:rsidRDefault="00F45C44">
    <w:pPr>
      <w:pStyle w:val="Zhlav"/>
      <w:rPr>
        <w:noProof/>
      </w:rPr>
    </w:pPr>
    <w:r>
      <w:rPr>
        <w:noProof/>
      </w:rPr>
      <w:drawing>
        <wp:anchor distT="0" distB="0" distL="114300" distR="114300" simplePos="0" relativeHeight="251656704" behindDoc="1" locked="0" layoutInCell="1" allowOverlap="1" wp14:anchorId="6BF75AC9" wp14:editId="1AA83506">
          <wp:simplePos x="0" y="0"/>
          <wp:positionH relativeFrom="column">
            <wp:posOffset>114300</wp:posOffset>
          </wp:positionH>
          <wp:positionV relativeFrom="paragraph">
            <wp:posOffset>842010</wp:posOffset>
          </wp:positionV>
          <wp:extent cx="923925" cy="504825"/>
          <wp:effectExtent l="0" t="0" r="9525" b="9525"/>
          <wp:wrapNone/>
          <wp:docPr id="12" name="obrázek 5"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0D5BAB" wp14:editId="6C41B46F">
          <wp:simplePos x="0" y="0"/>
          <wp:positionH relativeFrom="margin">
            <wp:align>right</wp:align>
          </wp:positionH>
          <wp:positionV relativeFrom="paragraph">
            <wp:posOffset>1270</wp:posOffset>
          </wp:positionV>
          <wp:extent cx="2222500" cy="647065"/>
          <wp:effectExtent l="0" t="0" r="635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F05">
      <w:rPr>
        <w:noProof/>
      </w:rPr>
      <w:drawing>
        <wp:inline distT="0" distB="0" distL="0" distR="0" wp14:anchorId="46D6DD3B" wp14:editId="67ACCB0A">
          <wp:extent cx="2990850" cy="809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0850" cy="809625"/>
                  </a:xfrm>
                  <a:prstGeom prst="rect">
                    <a:avLst/>
                  </a:prstGeom>
                  <a:noFill/>
                  <a:ln>
                    <a:noFill/>
                  </a:ln>
                </pic:spPr>
              </pic:pic>
            </a:graphicData>
          </a:graphic>
        </wp:inline>
      </w:drawing>
    </w:r>
    <w:r w:rsidR="007507B5">
      <w:rPr>
        <w:noProof/>
      </w:rPr>
      <w:tab/>
    </w:r>
    <w:r w:rsidR="007C10F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19E4C14"/>
    <w:multiLevelType w:val="hybridMultilevel"/>
    <w:tmpl w:val="D59078DE"/>
    <w:lvl w:ilvl="0" w:tplc="69622CA2">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5383F"/>
    <w:multiLevelType w:val="hybridMultilevel"/>
    <w:tmpl w:val="827C30C4"/>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5" w15:restartNumberingAfterBreak="0">
    <w:nsid w:val="0AB87245"/>
    <w:multiLevelType w:val="hybridMultilevel"/>
    <w:tmpl w:val="1D62AE88"/>
    <w:lvl w:ilvl="0" w:tplc="3242768A">
      <w:numFmt w:val="bullet"/>
      <w:lvlText w:val="‒"/>
      <w:lvlJc w:val="left"/>
      <w:pPr>
        <w:ind w:left="1003" w:hanging="360"/>
      </w:pPr>
      <w:rPr>
        <w:rFonts w:ascii="Calibri" w:eastAsiaTheme="minorHAnsi" w:hAnsi="Calibri"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ED64DA"/>
    <w:multiLevelType w:val="hybridMultilevel"/>
    <w:tmpl w:val="1DA831FC"/>
    <w:lvl w:ilvl="0" w:tplc="B8A05D56">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110123"/>
    <w:multiLevelType w:val="hybridMultilevel"/>
    <w:tmpl w:val="B58C4322"/>
    <w:lvl w:ilvl="0" w:tplc="69622CA2">
      <w:numFmt w:val="bullet"/>
      <w:lvlText w:val="-"/>
      <w:lvlJc w:val="left"/>
      <w:pPr>
        <w:ind w:left="720" w:hanging="360"/>
      </w:pPr>
      <w:rPr>
        <w:rFonts w:ascii="Arial" w:eastAsia="Times New Roman" w:hAnsi="Arial" w:cs="Arial"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C57DC"/>
    <w:multiLevelType w:val="hybridMultilevel"/>
    <w:tmpl w:val="CCDA7144"/>
    <w:lvl w:ilvl="0" w:tplc="ACBC3D9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B615AFD"/>
    <w:multiLevelType w:val="hybridMultilevel"/>
    <w:tmpl w:val="E8A6CFE8"/>
    <w:lvl w:ilvl="0" w:tplc="6E1EDCA0">
      <w:start w:val="1"/>
      <w:numFmt w:val="decimal"/>
      <w:lvlText w:val="%1."/>
      <w:lvlJc w:val="left"/>
      <w:pPr>
        <w:ind w:left="720" w:hanging="360"/>
      </w:pPr>
      <w:rPr>
        <w:rFonts w:ascii="Myriad Web" w:eastAsia="Times New Roman" w:hAnsi="Myriad Web"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761A4"/>
    <w:multiLevelType w:val="hybridMultilevel"/>
    <w:tmpl w:val="3EA0CF50"/>
    <w:lvl w:ilvl="0" w:tplc="37262C58">
      <w:numFmt w:val="bullet"/>
      <w:lvlText w:val="-"/>
      <w:lvlJc w:val="left"/>
      <w:pPr>
        <w:ind w:left="1485" w:hanging="360"/>
      </w:pPr>
      <w:rPr>
        <w:rFonts w:ascii="Verdana" w:eastAsia="Times New Roman" w:hAnsi="Verdana" w:cs="Aria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9B6621"/>
    <w:multiLevelType w:val="hybridMultilevel"/>
    <w:tmpl w:val="8BDA8CB2"/>
    <w:lvl w:ilvl="0" w:tplc="ACBC3D94">
      <w:start w:val="1"/>
      <w:numFmt w:val="bullet"/>
      <w:lvlText w:val=""/>
      <w:lvlJc w:val="left"/>
      <w:pPr>
        <w:ind w:left="720" w:hanging="360"/>
      </w:pPr>
      <w:rPr>
        <w:rFonts w:ascii="Symbol" w:hAnsi="Symbol"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537204"/>
    <w:multiLevelType w:val="hybridMultilevel"/>
    <w:tmpl w:val="9E8C05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CD4240"/>
    <w:multiLevelType w:val="hybridMultilevel"/>
    <w:tmpl w:val="66FAE352"/>
    <w:lvl w:ilvl="0" w:tplc="6472DF92">
      <w:start w:val="4"/>
      <w:numFmt w:val="bullet"/>
      <w:lvlText w:val="-"/>
      <w:lvlJc w:val="left"/>
      <w:pPr>
        <w:ind w:left="1003" w:hanging="360"/>
      </w:pPr>
      <w:rPr>
        <w:rFonts w:ascii="Myriad Web" w:eastAsia="Times New Roman" w:hAnsi="Myriad Web"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0" w15:restartNumberingAfterBreak="0">
    <w:nsid w:val="4ADD34A2"/>
    <w:multiLevelType w:val="hybridMultilevel"/>
    <w:tmpl w:val="2B5CCEEA"/>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1"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2"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3" w15:restartNumberingAfterBreak="0">
    <w:nsid w:val="78440FBE"/>
    <w:multiLevelType w:val="hybridMultilevel"/>
    <w:tmpl w:val="4992B6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5E6ED8"/>
    <w:multiLevelType w:val="hybridMultilevel"/>
    <w:tmpl w:val="27A8C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EB60F0"/>
    <w:multiLevelType w:val="hybridMultilevel"/>
    <w:tmpl w:val="9732FADA"/>
    <w:lvl w:ilvl="0" w:tplc="3242768A">
      <w:numFmt w:val="bullet"/>
      <w:lvlText w:val="‒"/>
      <w:lvlJc w:val="left"/>
      <w:pPr>
        <w:ind w:left="1724" w:hanging="360"/>
      </w:pPr>
      <w:rPr>
        <w:rFonts w:ascii="Calibri" w:eastAsiaTheme="minorHAnsi" w:hAnsi="Calibri"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16"/>
  </w:num>
  <w:num w:numId="2">
    <w:abstractNumId w:val="4"/>
  </w:num>
  <w:num w:numId="3">
    <w:abstractNumId w:val="6"/>
  </w:num>
  <w:num w:numId="4">
    <w:abstractNumId w:val="14"/>
  </w:num>
  <w:num w:numId="5">
    <w:abstractNumId w:val="11"/>
  </w:num>
  <w:num w:numId="6">
    <w:abstractNumId w:val="21"/>
  </w:num>
  <w:num w:numId="7">
    <w:abstractNumId w:val="30"/>
  </w:num>
  <w:num w:numId="8">
    <w:abstractNumId w:val="8"/>
  </w:num>
  <w:num w:numId="9">
    <w:abstractNumId w:val="24"/>
  </w:num>
  <w:num w:numId="10">
    <w:abstractNumId w:val="10"/>
  </w:num>
  <w:num w:numId="11">
    <w:abstractNumId w:val="27"/>
  </w:num>
  <w:num w:numId="12">
    <w:abstractNumId w:val="29"/>
  </w:num>
  <w:num w:numId="13">
    <w:abstractNumId w:val="35"/>
  </w:num>
  <w:num w:numId="14">
    <w:abstractNumId w:val="9"/>
  </w:num>
  <w:num w:numId="15">
    <w:abstractNumId w:val="26"/>
  </w:num>
  <w:num w:numId="16">
    <w:abstractNumId w:val="32"/>
  </w:num>
  <w:num w:numId="17">
    <w:abstractNumId w:val="31"/>
  </w:num>
  <w:num w:numId="18">
    <w:abstractNumId w:val="25"/>
  </w:num>
  <w:num w:numId="19">
    <w:abstractNumId w:val="28"/>
  </w:num>
  <w:num w:numId="20">
    <w:abstractNumId w:val="23"/>
  </w:num>
  <w:num w:numId="21">
    <w:abstractNumId w:val="33"/>
  </w:num>
  <w:num w:numId="22">
    <w:abstractNumId w:val="15"/>
  </w:num>
  <w:num w:numId="23">
    <w:abstractNumId w:val="34"/>
  </w:num>
  <w:num w:numId="24">
    <w:abstractNumId w:val="20"/>
  </w:num>
  <w:num w:numId="25">
    <w:abstractNumId w:val="17"/>
  </w:num>
  <w:num w:numId="26">
    <w:abstractNumId w:val="13"/>
  </w:num>
  <w:num w:numId="27">
    <w:abstractNumId w:val="7"/>
  </w:num>
  <w:num w:numId="28">
    <w:abstractNumId w:val="18"/>
  </w:num>
  <w:num w:numId="29">
    <w:abstractNumId w:val="22"/>
  </w:num>
  <w:num w:numId="30">
    <w:abstractNumId w:val="19"/>
  </w:num>
  <w:num w:numId="31">
    <w:abstractNumId w:val="3"/>
  </w:num>
  <w:num w:numId="32">
    <w:abstractNumId w:val="2"/>
  </w:num>
  <w:num w:numId="33">
    <w:abstractNumId w:val="36"/>
  </w:num>
  <w:num w:numId="34">
    <w:abstractNumId w:val="12"/>
  </w:num>
  <w:num w:numId="3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90"/>
    <w:rsid w:val="00004620"/>
    <w:rsid w:val="000108C4"/>
    <w:rsid w:val="00013175"/>
    <w:rsid w:val="000233C3"/>
    <w:rsid w:val="0004129C"/>
    <w:rsid w:val="00056979"/>
    <w:rsid w:val="000629F6"/>
    <w:rsid w:val="00063F97"/>
    <w:rsid w:val="00064F9A"/>
    <w:rsid w:val="00067421"/>
    <w:rsid w:val="000A0E0E"/>
    <w:rsid w:val="000C187D"/>
    <w:rsid w:val="000C4EAC"/>
    <w:rsid w:val="000D27AA"/>
    <w:rsid w:val="000F34EB"/>
    <w:rsid w:val="001013C5"/>
    <w:rsid w:val="00101ABF"/>
    <w:rsid w:val="001040FC"/>
    <w:rsid w:val="001042C5"/>
    <w:rsid w:val="00111753"/>
    <w:rsid w:val="001304B1"/>
    <w:rsid w:val="0013123B"/>
    <w:rsid w:val="00135CBA"/>
    <w:rsid w:val="001378B5"/>
    <w:rsid w:val="0014417E"/>
    <w:rsid w:val="00173C3C"/>
    <w:rsid w:val="00181B23"/>
    <w:rsid w:val="00185710"/>
    <w:rsid w:val="00197CF6"/>
    <w:rsid w:val="001A0339"/>
    <w:rsid w:val="001B7BAD"/>
    <w:rsid w:val="001C0947"/>
    <w:rsid w:val="001C0CB8"/>
    <w:rsid w:val="001C230A"/>
    <w:rsid w:val="001C3697"/>
    <w:rsid w:val="001C569E"/>
    <w:rsid w:val="001D216C"/>
    <w:rsid w:val="001D3C52"/>
    <w:rsid w:val="00200BAD"/>
    <w:rsid w:val="00210A3B"/>
    <w:rsid w:val="00212C18"/>
    <w:rsid w:val="0022065D"/>
    <w:rsid w:val="00233CC9"/>
    <w:rsid w:val="00234A4B"/>
    <w:rsid w:val="00236D05"/>
    <w:rsid w:val="00240567"/>
    <w:rsid w:val="00263E49"/>
    <w:rsid w:val="002658F7"/>
    <w:rsid w:val="00265D7E"/>
    <w:rsid w:val="00271AB9"/>
    <w:rsid w:val="00277520"/>
    <w:rsid w:val="002811B2"/>
    <w:rsid w:val="00283211"/>
    <w:rsid w:val="00287821"/>
    <w:rsid w:val="00290713"/>
    <w:rsid w:val="00296A95"/>
    <w:rsid w:val="002A4AEC"/>
    <w:rsid w:val="002B0166"/>
    <w:rsid w:val="002B5247"/>
    <w:rsid w:val="002C02DE"/>
    <w:rsid w:val="002C26D1"/>
    <w:rsid w:val="002E1F5F"/>
    <w:rsid w:val="002F027D"/>
    <w:rsid w:val="002F26BB"/>
    <w:rsid w:val="002F2BFD"/>
    <w:rsid w:val="003140AF"/>
    <w:rsid w:val="00315234"/>
    <w:rsid w:val="00315F90"/>
    <w:rsid w:val="00316E80"/>
    <w:rsid w:val="003267F2"/>
    <w:rsid w:val="00326A3F"/>
    <w:rsid w:val="00333585"/>
    <w:rsid w:val="00345A30"/>
    <w:rsid w:val="00345B13"/>
    <w:rsid w:val="003573CB"/>
    <w:rsid w:val="00396A16"/>
    <w:rsid w:val="003A0539"/>
    <w:rsid w:val="003C6CBD"/>
    <w:rsid w:val="003D23C9"/>
    <w:rsid w:val="003E2BE6"/>
    <w:rsid w:val="003E525B"/>
    <w:rsid w:val="003F2BE5"/>
    <w:rsid w:val="003F4825"/>
    <w:rsid w:val="003F7599"/>
    <w:rsid w:val="00406822"/>
    <w:rsid w:val="00414625"/>
    <w:rsid w:val="00415F17"/>
    <w:rsid w:val="00416012"/>
    <w:rsid w:val="00420D4B"/>
    <w:rsid w:val="004212E3"/>
    <w:rsid w:val="0042197C"/>
    <w:rsid w:val="0042393B"/>
    <w:rsid w:val="004369AD"/>
    <w:rsid w:val="00437620"/>
    <w:rsid w:val="00453A97"/>
    <w:rsid w:val="00453C74"/>
    <w:rsid w:val="004636BB"/>
    <w:rsid w:val="00470199"/>
    <w:rsid w:val="00474981"/>
    <w:rsid w:val="00477DC0"/>
    <w:rsid w:val="004871C5"/>
    <w:rsid w:val="00492463"/>
    <w:rsid w:val="004966C3"/>
    <w:rsid w:val="004A2921"/>
    <w:rsid w:val="004B0800"/>
    <w:rsid w:val="004C093D"/>
    <w:rsid w:val="004C1B03"/>
    <w:rsid w:val="004D7287"/>
    <w:rsid w:val="004F56D4"/>
    <w:rsid w:val="00514BC4"/>
    <w:rsid w:val="0053021E"/>
    <w:rsid w:val="005302D0"/>
    <w:rsid w:val="005339B1"/>
    <w:rsid w:val="00572DEB"/>
    <w:rsid w:val="00577378"/>
    <w:rsid w:val="00582239"/>
    <w:rsid w:val="00582252"/>
    <w:rsid w:val="00584B06"/>
    <w:rsid w:val="00584C88"/>
    <w:rsid w:val="00595C4E"/>
    <w:rsid w:val="005961AA"/>
    <w:rsid w:val="00597AAE"/>
    <w:rsid w:val="005A32A4"/>
    <w:rsid w:val="005A70C2"/>
    <w:rsid w:val="005C68C5"/>
    <w:rsid w:val="005C6B14"/>
    <w:rsid w:val="005E1AF9"/>
    <w:rsid w:val="005F1467"/>
    <w:rsid w:val="005F3DDA"/>
    <w:rsid w:val="005F58D4"/>
    <w:rsid w:val="005F6715"/>
    <w:rsid w:val="005F78EA"/>
    <w:rsid w:val="00604A8D"/>
    <w:rsid w:val="00625C2E"/>
    <w:rsid w:val="0063529C"/>
    <w:rsid w:val="006419AC"/>
    <w:rsid w:val="00647E68"/>
    <w:rsid w:val="00650F3C"/>
    <w:rsid w:val="00670BFB"/>
    <w:rsid w:val="006727F6"/>
    <w:rsid w:val="00674693"/>
    <w:rsid w:val="00684FDD"/>
    <w:rsid w:val="00690875"/>
    <w:rsid w:val="00692F23"/>
    <w:rsid w:val="006A1B4C"/>
    <w:rsid w:val="006A7525"/>
    <w:rsid w:val="006B1C01"/>
    <w:rsid w:val="006B7562"/>
    <w:rsid w:val="006C3945"/>
    <w:rsid w:val="006E122D"/>
    <w:rsid w:val="006E446B"/>
    <w:rsid w:val="006F00F4"/>
    <w:rsid w:val="006F2185"/>
    <w:rsid w:val="006F676D"/>
    <w:rsid w:val="006F72B1"/>
    <w:rsid w:val="00711400"/>
    <w:rsid w:val="00715884"/>
    <w:rsid w:val="0071700C"/>
    <w:rsid w:val="0071742B"/>
    <w:rsid w:val="00720861"/>
    <w:rsid w:val="007368FE"/>
    <w:rsid w:val="00740229"/>
    <w:rsid w:val="00740F12"/>
    <w:rsid w:val="007435BE"/>
    <w:rsid w:val="007507B5"/>
    <w:rsid w:val="00754F1C"/>
    <w:rsid w:val="00762B8A"/>
    <w:rsid w:val="00765D71"/>
    <w:rsid w:val="00770244"/>
    <w:rsid w:val="00771056"/>
    <w:rsid w:val="007771FE"/>
    <w:rsid w:val="00783F50"/>
    <w:rsid w:val="00790FE8"/>
    <w:rsid w:val="007A33C5"/>
    <w:rsid w:val="007B36E4"/>
    <w:rsid w:val="007B3B77"/>
    <w:rsid w:val="007B4366"/>
    <w:rsid w:val="007B549F"/>
    <w:rsid w:val="007C10F9"/>
    <w:rsid w:val="007C1557"/>
    <w:rsid w:val="007D20F7"/>
    <w:rsid w:val="007D2A21"/>
    <w:rsid w:val="007E19F6"/>
    <w:rsid w:val="007E217A"/>
    <w:rsid w:val="007E4F1E"/>
    <w:rsid w:val="007E5A56"/>
    <w:rsid w:val="007F1752"/>
    <w:rsid w:val="007F1DDB"/>
    <w:rsid w:val="007F231C"/>
    <w:rsid w:val="007F63A9"/>
    <w:rsid w:val="008009F3"/>
    <w:rsid w:val="00801A83"/>
    <w:rsid w:val="00804A0C"/>
    <w:rsid w:val="008124F3"/>
    <w:rsid w:val="00820A43"/>
    <w:rsid w:val="00825445"/>
    <w:rsid w:val="00836327"/>
    <w:rsid w:val="00843260"/>
    <w:rsid w:val="008501E6"/>
    <w:rsid w:val="00850B9B"/>
    <w:rsid w:val="008548EA"/>
    <w:rsid w:val="00856707"/>
    <w:rsid w:val="00861FC8"/>
    <w:rsid w:val="008710A6"/>
    <w:rsid w:val="00890270"/>
    <w:rsid w:val="00891952"/>
    <w:rsid w:val="008A4587"/>
    <w:rsid w:val="008A4666"/>
    <w:rsid w:val="008B17DB"/>
    <w:rsid w:val="008C6E0D"/>
    <w:rsid w:val="008D1439"/>
    <w:rsid w:val="008F3339"/>
    <w:rsid w:val="0090390C"/>
    <w:rsid w:val="009065F6"/>
    <w:rsid w:val="0091128C"/>
    <w:rsid w:val="0091185C"/>
    <w:rsid w:val="00915871"/>
    <w:rsid w:val="009268EB"/>
    <w:rsid w:val="009270E4"/>
    <w:rsid w:val="009341AF"/>
    <w:rsid w:val="00947084"/>
    <w:rsid w:val="00961BF9"/>
    <w:rsid w:val="0096238E"/>
    <w:rsid w:val="00967229"/>
    <w:rsid w:val="00974CDB"/>
    <w:rsid w:val="00983E61"/>
    <w:rsid w:val="0098756D"/>
    <w:rsid w:val="009B202B"/>
    <w:rsid w:val="009B3533"/>
    <w:rsid w:val="009C49A6"/>
    <w:rsid w:val="009C5A42"/>
    <w:rsid w:val="009C7DDD"/>
    <w:rsid w:val="009D114A"/>
    <w:rsid w:val="009F68D3"/>
    <w:rsid w:val="009F7656"/>
    <w:rsid w:val="00A03666"/>
    <w:rsid w:val="00A03A39"/>
    <w:rsid w:val="00A076A1"/>
    <w:rsid w:val="00A225A0"/>
    <w:rsid w:val="00A43D82"/>
    <w:rsid w:val="00A501B8"/>
    <w:rsid w:val="00A90355"/>
    <w:rsid w:val="00A95A9F"/>
    <w:rsid w:val="00A96E47"/>
    <w:rsid w:val="00AB1329"/>
    <w:rsid w:val="00AB3A81"/>
    <w:rsid w:val="00AB41E0"/>
    <w:rsid w:val="00AC0A4C"/>
    <w:rsid w:val="00AC764B"/>
    <w:rsid w:val="00AC7696"/>
    <w:rsid w:val="00AD66B6"/>
    <w:rsid w:val="00AE4959"/>
    <w:rsid w:val="00AF3FE1"/>
    <w:rsid w:val="00B013B0"/>
    <w:rsid w:val="00B101B4"/>
    <w:rsid w:val="00B12ED0"/>
    <w:rsid w:val="00B20948"/>
    <w:rsid w:val="00B2143C"/>
    <w:rsid w:val="00B23DE8"/>
    <w:rsid w:val="00B32189"/>
    <w:rsid w:val="00B51DDC"/>
    <w:rsid w:val="00B75481"/>
    <w:rsid w:val="00B82CD2"/>
    <w:rsid w:val="00B84F01"/>
    <w:rsid w:val="00B86FB6"/>
    <w:rsid w:val="00B87E12"/>
    <w:rsid w:val="00BA0F6A"/>
    <w:rsid w:val="00BA28D8"/>
    <w:rsid w:val="00BA3A63"/>
    <w:rsid w:val="00BB3B11"/>
    <w:rsid w:val="00BC076C"/>
    <w:rsid w:val="00BC4B30"/>
    <w:rsid w:val="00BD0367"/>
    <w:rsid w:val="00BD0876"/>
    <w:rsid w:val="00BD548C"/>
    <w:rsid w:val="00BD55CC"/>
    <w:rsid w:val="00BE4D75"/>
    <w:rsid w:val="00BE7429"/>
    <w:rsid w:val="00BF2A8B"/>
    <w:rsid w:val="00BF5D05"/>
    <w:rsid w:val="00C30683"/>
    <w:rsid w:val="00C421C5"/>
    <w:rsid w:val="00C6447C"/>
    <w:rsid w:val="00C66638"/>
    <w:rsid w:val="00C674AF"/>
    <w:rsid w:val="00C7147B"/>
    <w:rsid w:val="00C94FCD"/>
    <w:rsid w:val="00CA7C30"/>
    <w:rsid w:val="00CB34BF"/>
    <w:rsid w:val="00CC1C40"/>
    <w:rsid w:val="00CC251B"/>
    <w:rsid w:val="00CD0953"/>
    <w:rsid w:val="00CE4F98"/>
    <w:rsid w:val="00CF34C1"/>
    <w:rsid w:val="00CF4629"/>
    <w:rsid w:val="00CF6F18"/>
    <w:rsid w:val="00D005C5"/>
    <w:rsid w:val="00D16510"/>
    <w:rsid w:val="00D46158"/>
    <w:rsid w:val="00D53B2A"/>
    <w:rsid w:val="00D64211"/>
    <w:rsid w:val="00D74AB5"/>
    <w:rsid w:val="00D77529"/>
    <w:rsid w:val="00D91969"/>
    <w:rsid w:val="00D969D4"/>
    <w:rsid w:val="00DA0283"/>
    <w:rsid w:val="00DA3A4D"/>
    <w:rsid w:val="00DA78C1"/>
    <w:rsid w:val="00DC3255"/>
    <w:rsid w:val="00DF7A67"/>
    <w:rsid w:val="00E01160"/>
    <w:rsid w:val="00E032A6"/>
    <w:rsid w:val="00E05B09"/>
    <w:rsid w:val="00E1696C"/>
    <w:rsid w:val="00E20C7A"/>
    <w:rsid w:val="00E22D18"/>
    <w:rsid w:val="00E239BE"/>
    <w:rsid w:val="00E30047"/>
    <w:rsid w:val="00E40D99"/>
    <w:rsid w:val="00E60C46"/>
    <w:rsid w:val="00E64279"/>
    <w:rsid w:val="00E654BF"/>
    <w:rsid w:val="00E6582B"/>
    <w:rsid w:val="00E735BF"/>
    <w:rsid w:val="00E83DE1"/>
    <w:rsid w:val="00E86B7A"/>
    <w:rsid w:val="00E9200D"/>
    <w:rsid w:val="00EB6C9D"/>
    <w:rsid w:val="00EC7A7B"/>
    <w:rsid w:val="00EE0E91"/>
    <w:rsid w:val="00EF18A0"/>
    <w:rsid w:val="00EF2300"/>
    <w:rsid w:val="00EF412D"/>
    <w:rsid w:val="00F02046"/>
    <w:rsid w:val="00F07275"/>
    <w:rsid w:val="00F078D0"/>
    <w:rsid w:val="00F31348"/>
    <w:rsid w:val="00F350B9"/>
    <w:rsid w:val="00F45C44"/>
    <w:rsid w:val="00F5662B"/>
    <w:rsid w:val="00F7533A"/>
    <w:rsid w:val="00F91B38"/>
    <w:rsid w:val="00FA7A69"/>
    <w:rsid w:val="00FB32AC"/>
    <w:rsid w:val="00FC5A2E"/>
    <w:rsid w:val="00FC5FCA"/>
    <w:rsid w:val="00FD198E"/>
    <w:rsid w:val="00FE0D19"/>
    <w:rsid w:val="00FE2896"/>
    <w:rsid w:val="00FE3417"/>
    <w:rsid w:val="00FF5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37B73"/>
  <w15:docId w15:val="{74036E79-98FF-4BCC-8299-E3B7E90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rPr>
  </w:style>
  <w:style w:type="paragraph" w:styleId="Nadpis2">
    <w:name w:val="heading 2"/>
    <w:basedOn w:val="Normln"/>
    <w:next w:val="Normln"/>
    <w:link w:val="Nadpis2Char"/>
    <w:uiPriority w:val="99"/>
    <w:qFormat/>
    <w:rsid w:val="004A2921"/>
    <w:pPr>
      <w:keepNext/>
      <w:numPr>
        <w:numId w:val="2"/>
      </w:numPr>
      <w:outlineLvl w:val="1"/>
    </w:pPr>
    <w:rPr>
      <w:rFonts w:ascii="Arial" w:hAnsi="Arial"/>
      <w:b/>
      <w:caps/>
      <w:color w:val="000000"/>
      <w:sz w:val="28"/>
    </w:rPr>
  </w:style>
  <w:style w:type="paragraph" w:styleId="Nadpis4">
    <w:name w:val="heading 4"/>
    <w:basedOn w:val="Normln"/>
    <w:next w:val="Normln"/>
    <w:link w:val="Nadpis4Char"/>
    <w:qFormat/>
    <w:rsid w:val="0042197C"/>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rPr>
  </w:style>
  <w:style w:type="character" w:customStyle="1" w:styleId="Nadpis5Char">
    <w:name w:val="Nadpis 5 Char"/>
    <w:link w:val="Nadpis5"/>
    <w:uiPriority w:val="99"/>
    <w:rsid w:val="004A2921"/>
    <w:rPr>
      <w:rFonts w:ascii="Arial" w:hAnsi="Arial"/>
      <w:b/>
      <w:sz w:val="24"/>
    </w:rPr>
  </w:style>
  <w:style w:type="character" w:customStyle="1" w:styleId="Nadpis6Char">
    <w:name w:val="Nadpis 6 Char"/>
    <w:link w:val="Nadpis6"/>
    <w:uiPriority w:val="99"/>
    <w:rsid w:val="004A2921"/>
    <w:rPr>
      <w:rFonts w:ascii="Arial" w:hAnsi="Arial"/>
      <w:b/>
    </w:rPr>
  </w:style>
  <w:style w:type="character" w:customStyle="1" w:styleId="Nadpis7Char">
    <w:name w:val="Nadpis 7 Char"/>
    <w:link w:val="Nadpis7"/>
    <w:uiPriority w:val="99"/>
    <w:rsid w:val="004A2921"/>
    <w:rPr>
      <w:sz w:val="24"/>
      <w:szCs w:val="24"/>
    </w:rPr>
  </w:style>
  <w:style w:type="character" w:customStyle="1" w:styleId="Nadpis8Char">
    <w:name w:val="Nadpis 8 Char"/>
    <w:link w:val="Nadpis8"/>
    <w:uiPriority w:val="99"/>
    <w:rsid w:val="004A2921"/>
    <w:rPr>
      <w:i/>
      <w:iCs/>
      <w:sz w:val="24"/>
      <w:szCs w:val="24"/>
    </w:rPr>
  </w:style>
  <w:style w:type="character" w:customStyle="1" w:styleId="Nadpis9Char">
    <w:name w:val="Nadpis 9 Char"/>
    <w:link w:val="Nadpis9"/>
    <w:uiPriority w:val="99"/>
    <w:rsid w:val="004A2921"/>
    <w:rPr>
      <w:rFonts w:ascii="Arial" w:hAnsi="Arial"/>
      <w:sz w:val="22"/>
      <w:szCs w:val="22"/>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qFormat/>
    <w:rsid w:val="006727F6"/>
    <w:pPr>
      <w:widowControl w:val="0"/>
      <w:overflowPunct w:val="0"/>
      <w:autoSpaceDE w:val="0"/>
      <w:autoSpaceDN w:val="0"/>
      <w:adjustRightInd w:val="0"/>
      <w:spacing w:after="60"/>
      <w:jc w:val="center"/>
      <w:textAlignment w:val="baseline"/>
    </w:pPr>
    <w:rPr>
      <w:rFonts w:ascii="Arial" w:hAnsi="Arial"/>
      <w:szCs w:val="24"/>
    </w:rPr>
  </w:style>
  <w:style w:type="character" w:customStyle="1" w:styleId="PodnadpisChar">
    <w:name w:val="Podnadpis Char"/>
    <w:link w:val="Podnadpis"/>
    <w:rsid w:val="006727F6"/>
    <w:rPr>
      <w:rFonts w:ascii="Arial" w:hAnsi="Arial" w:cs="Arial"/>
      <w:sz w:val="24"/>
      <w:szCs w:val="24"/>
    </w:rPr>
  </w:style>
  <w:style w:type="character" w:customStyle="1" w:styleId="NzevChar">
    <w:name w:val="Název Char"/>
    <w:link w:val="Nzev"/>
    <w:rsid w:val="00890270"/>
    <w:rPr>
      <w:b/>
      <w:sz w:val="28"/>
    </w:rPr>
  </w:style>
  <w:style w:type="character" w:customStyle="1" w:styleId="datalabel">
    <w:name w:val="datalabel"/>
    <w:basedOn w:val="Standardnpsmoodstavce"/>
    <w:rsid w:val="00F4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8662-615B-4606-9363-0B820AC4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5069</Words>
  <Characters>29699</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34699</CharactersWithSpaces>
  <SharedDoc>false</SharedDoc>
  <HLinks>
    <vt:vector size="6" baseType="variant">
      <vt:variant>
        <vt:i4>7143537</vt:i4>
      </vt:variant>
      <vt:variant>
        <vt:i4>0</vt:i4>
      </vt:variant>
      <vt:variant>
        <vt:i4>0</vt:i4>
      </vt:variant>
      <vt:variant>
        <vt:i4>5</vt:i4>
      </vt:variant>
      <vt:variant>
        <vt:lpwstr>http://www.mujicin.cz/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creator>Kynčl Petr</dc:creator>
  <cp:lastModifiedBy>Němcová Petra</cp:lastModifiedBy>
  <cp:revision>4</cp:revision>
  <cp:lastPrinted>2021-06-11T06:51:00Z</cp:lastPrinted>
  <dcterms:created xsi:type="dcterms:W3CDTF">2021-06-11T08:51:00Z</dcterms:created>
  <dcterms:modified xsi:type="dcterms:W3CDTF">2021-06-14T08:07:00Z</dcterms:modified>
</cp:coreProperties>
</file>