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 xml:space="preserve">Institute of Physics of the </w:t>
      </w:r>
      <w:r w:rsidR="008C199C">
        <w:rPr>
          <w:rFonts w:eastAsia="Calibri"/>
          <w:b/>
          <w:lang w:val="en-US" w:eastAsia="en-US"/>
        </w:rPr>
        <w:t xml:space="preserve">Czech </w:t>
      </w:r>
      <w:r w:rsidRPr="00BF276B">
        <w:rPr>
          <w:rFonts w:eastAsia="Calibri"/>
          <w:b/>
          <w:lang w:val="en-US" w:eastAsia="en-US"/>
        </w:rPr>
        <w:t xml:space="preserve">Academy of Sciences, </w:t>
      </w:r>
      <w:r w:rsidR="008C199C">
        <w:rPr>
          <w:rFonts w:eastAsia="Calibri"/>
          <w:b/>
          <w:lang w:val="en-US" w:eastAsia="en-US"/>
        </w:rPr>
        <w:t>public research institution</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w:t>
      </w:r>
      <w:r w:rsidR="008C199C">
        <w:rPr>
          <w:rFonts w:eastAsia="Calibri"/>
          <w:lang w:val="en-US" w:eastAsia="en-US"/>
        </w:rPr>
        <w:t>lovance 2, Praha 8, PSČ: 182 21</w:t>
      </w:r>
    </w:p>
    <w:p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008C199C">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DD3501" w:rsidRPr="00DD3501">
        <w:rPr>
          <w:rFonts w:eastAsia="Calibri"/>
          <w:lang w:eastAsia="en-US"/>
        </w:rPr>
        <w:t>RNDr. Micha</w:t>
      </w:r>
      <w:r w:rsidR="00DF7070">
        <w:rPr>
          <w:rFonts w:eastAsia="Calibri"/>
          <w:lang w:eastAsia="en-US"/>
        </w:rPr>
        <w:t>e</w:t>
      </w:r>
      <w:r w:rsidR="00DD3501" w:rsidRPr="00DD3501">
        <w:rPr>
          <w:rFonts w:eastAsia="Calibri"/>
          <w:lang w:eastAsia="en-US"/>
        </w:rPr>
        <w:t>l Prouza,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E4699B" w:rsidP="00E4699B">
      <w:pPr>
        <w:widowControl w:val="0"/>
        <w:numPr>
          <w:ilvl w:val="0"/>
          <w:numId w:val="21"/>
        </w:numPr>
        <w:spacing w:line="276" w:lineRule="auto"/>
        <w:ind w:left="709" w:hanging="709"/>
        <w:rPr>
          <w:rFonts w:eastAsia="Calibri"/>
          <w:lang w:val="en-US" w:eastAsia="en-US"/>
        </w:rPr>
      </w:pPr>
      <w:r w:rsidRPr="00BF276B">
        <w:rPr>
          <w:rFonts w:eastAsia="Calibri"/>
          <w:b/>
          <w:highlight w:val="yellow"/>
          <w:lang w:val="en-US" w:eastAsia="en-US"/>
        </w:rPr>
        <w:t>__________________________________</w:t>
      </w:r>
      <w:r w:rsidRPr="00BF276B">
        <w:rPr>
          <w:rFonts w:eastAsia="Calibri"/>
          <w:b/>
          <w:lang w:val="en-US" w:eastAsia="en-US"/>
        </w:rPr>
        <w:t>,</w:t>
      </w:r>
    </w:p>
    <w:p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Pr="00BF276B">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 xml:space="preserve"> </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 xml:space="preserve">The Buyer is a public contracting authority and the beneficiary of a grant </w:t>
      </w:r>
      <w:r w:rsidR="00DF7070">
        <w:rPr>
          <w:lang w:val="en-US" w:eastAsia="en-US"/>
        </w:rPr>
        <w:t xml:space="preserve">provided by </w:t>
      </w:r>
      <w:r>
        <w:rPr>
          <w:lang w:val="en-US" w:eastAsia="en-US"/>
        </w:rPr>
        <w:t xml:space="preserve">the </w:t>
      </w:r>
      <w:r w:rsidR="00DF7070">
        <w:rPr>
          <w:lang w:val="en-US" w:eastAsia="en-US"/>
        </w:rPr>
        <w:t>Czech Science Foundation.</w:t>
      </w:r>
    </w:p>
    <w:p w:rsidR="00E4699B" w:rsidRPr="00BF276B" w:rsidRDefault="00E4699B" w:rsidP="00E4699B">
      <w:pPr>
        <w:pStyle w:val="Normln-sted"/>
        <w:rPr>
          <w:lang w:val="en-US" w:eastAsia="en-US"/>
        </w:rPr>
      </w:pPr>
      <w:r>
        <w:rPr>
          <w:lang w:val="en-US" w:eastAsia="en-US"/>
        </w:rPr>
        <w:t xml:space="preserve">For the successful realization of the </w:t>
      </w:r>
      <w:r w:rsidR="00DF7070">
        <w:rPr>
          <w:lang w:val="en-US" w:eastAsia="en-US"/>
        </w:rPr>
        <w:t xml:space="preserve">grant </w:t>
      </w:r>
      <w:r>
        <w:rPr>
          <w:lang w:val="en-US" w:eastAsia="en-US"/>
        </w:rPr>
        <w:t>it is necessary to purchase the Object of Purchase (as defined below).</w:t>
      </w:r>
    </w:p>
    <w:p w:rsidR="00E4699B" w:rsidRPr="00BF276B" w:rsidRDefault="00E4699B" w:rsidP="00E4699B">
      <w:pPr>
        <w:pStyle w:val="Normln-sted"/>
        <w:rPr>
          <w:lang w:val="en-US" w:eastAsia="en-US"/>
        </w:rPr>
      </w:pPr>
      <w:r>
        <w:rPr>
          <w:lang w:val="en-US" w:eastAsia="en-US"/>
        </w:rPr>
        <w:t>The Seller wishes to provide the Object of Purchase to the Buyer for consideration.</w:t>
      </w:r>
    </w:p>
    <w:p w:rsidR="00E4699B" w:rsidRPr="00731148" w:rsidRDefault="00E4699B" w:rsidP="00DF7070">
      <w:pPr>
        <w:pStyle w:val="Normln-sted"/>
        <w:rPr>
          <w:b/>
          <w:i/>
          <w:iCs/>
          <w:lang w:val="en-US" w:eastAsia="en-US"/>
        </w:rPr>
      </w:pPr>
      <w:r>
        <w:rPr>
          <w:lang w:val="en-US" w:eastAsia="en-US"/>
        </w:rPr>
        <w:t>The Seller’s bid for the public procurement entitled “</w:t>
      </w:r>
      <w:r w:rsidR="008C199C" w:rsidRPr="009B1960">
        <w:rPr>
          <w:rFonts w:eastAsia="Calibri"/>
          <w:b/>
          <w:lang w:val="en-US" w:eastAsia="en-US"/>
        </w:rPr>
        <w:t>TP21-301 EXP QBIO Single photon counting detectors for NIR</w:t>
      </w:r>
      <w:r w:rsidR="00356A76">
        <w:rPr>
          <w:rFonts w:eastAsia="Calibri"/>
          <w:b/>
          <w:lang w:val="en-US" w:eastAsia="en-US"/>
        </w:rPr>
        <w:t xml:space="preserve"> - reissue</w:t>
      </w:r>
      <w:bookmarkStart w:id="0" w:name="_GoBack"/>
      <w:bookmarkEnd w:id="0"/>
      <w:r w:rsidRPr="00731148">
        <w:rPr>
          <w:lang w:val="en-US" w:eastAsia="en-US"/>
        </w:rPr>
        <w:t>”, whose purpose was to procure the Object of Purchase (“</w:t>
      </w:r>
      <w:r w:rsidRPr="00731148">
        <w:rPr>
          <w:b/>
          <w:lang w:val="en-US" w:eastAsia="en-US"/>
        </w:rPr>
        <w:t>Public Procurement</w:t>
      </w:r>
      <w:r w:rsidRPr="00731148">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t>basic provisions</w:t>
      </w:r>
    </w:p>
    <w:p w:rsidR="00E4699B" w:rsidRPr="00F43701" w:rsidRDefault="00E4699B" w:rsidP="00DF7070">
      <w:pPr>
        <w:pStyle w:val="Nadpis2"/>
        <w:numPr>
          <w:ilvl w:val="0"/>
          <w:numId w:val="0"/>
        </w:numPr>
        <w:ind w:left="624"/>
        <w:rPr>
          <w:lang w:val="en-US" w:eastAsia="en-US"/>
        </w:rPr>
      </w:pPr>
      <w:r>
        <w:rPr>
          <w:lang w:val="en-US" w:eastAsia="en-US"/>
        </w:rPr>
        <w:t>Under this Contract</w:t>
      </w:r>
      <w:r w:rsidR="00DF7070">
        <w:rPr>
          <w:lang w:val="en-US" w:eastAsia="en-US"/>
        </w:rPr>
        <w:t>,</w:t>
      </w:r>
      <w:r>
        <w:rPr>
          <w:lang w:val="en-US" w:eastAsia="en-US"/>
        </w:rPr>
        <w:t xml:space="preserve"> the Seller shall </w:t>
      </w:r>
      <w:r w:rsidR="008C199C">
        <w:rPr>
          <w:lang w:val="en-US" w:eastAsia="en-US"/>
        </w:rPr>
        <w:t>deliver</w:t>
      </w:r>
      <w:r>
        <w:rPr>
          <w:lang w:val="en-US" w:eastAsia="en-US"/>
        </w:rPr>
        <w:t xml:space="preserve"> to the Buyer </w:t>
      </w:r>
      <w:r w:rsidR="008C199C">
        <w:rPr>
          <w:lang w:val="en-US" w:eastAsia="en-US"/>
        </w:rPr>
        <w:t xml:space="preserve">single photon counting detectors for NIR </w:t>
      </w:r>
      <w:r>
        <w:rPr>
          <w:lang w:val="en-US" w:eastAsia="en-US"/>
        </w:rPr>
        <w:t>(</w:t>
      </w:r>
      <w:r w:rsidRPr="00F43701">
        <w:rPr>
          <w:lang w:val="en-US" w:eastAsia="en-US"/>
        </w:rPr>
        <w:t xml:space="preserve">including all </w:t>
      </w:r>
      <w:r w:rsidR="00DF7070">
        <w:rPr>
          <w:lang w:val="en-US" w:eastAsia="en-US"/>
        </w:rPr>
        <w:t xml:space="preserve">requested </w:t>
      </w:r>
      <w:r w:rsidRPr="00F43701">
        <w:rPr>
          <w:lang w:val="en-US" w:eastAsia="en-US"/>
        </w:rPr>
        <w:t>accessories</w:t>
      </w:r>
      <w:r w:rsidR="008C199C">
        <w:rPr>
          <w:lang w:val="en-US" w:eastAsia="en-US"/>
        </w:rPr>
        <w:t xml:space="preserve"> and documentation</w:t>
      </w:r>
      <w:r>
        <w:rPr>
          <w:lang w:val="en-US" w:eastAsia="en-US"/>
        </w:rPr>
        <w:t xml:space="preserve">) that </w:t>
      </w:r>
      <w:r w:rsidR="008C199C">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Pr>
          <w:lang w:val="en-US" w:eastAsia="en-US"/>
        </w:rPr>
        <w:lastRenderedPageBreak/>
        <w:t>(“</w:t>
      </w:r>
      <w:r>
        <w:rPr>
          <w:b/>
          <w:lang w:val="en-US" w:eastAsia="en-US"/>
        </w:rPr>
        <w:t>Object</w:t>
      </w:r>
      <w:r w:rsidRPr="00F26D8A">
        <w:rPr>
          <w:b/>
          <w:lang w:val="en-US" w:eastAsia="en-US"/>
        </w:rPr>
        <w:t xml:space="preserve">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rsidR="00E4699B" w:rsidRPr="00BF276B" w:rsidRDefault="00E4699B" w:rsidP="00E4699B">
      <w:pPr>
        <w:pStyle w:val="Nadpis1"/>
        <w:rPr>
          <w:lang w:val="en-US" w:eastAsia="en-US"/>
        </w:rPr>
      </w:pPr>
      <w:r>
        <w:rPr>
          <w:lang w:val="en-US" w:eastAsia="en-US"/>
        </w:rPr>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r w:rsidR="00180A33" w:rsidRPr="00180A33">
        <w:rPr>
          <w:lang w:val="en-US" w:eastAsia="en-US"/>
        </w:rPr>
        <w:t>Fyzikální ústav AV ČR v.v.i/ELI beamlines, Průmyslová 836, 252 41 Dolní Břežany, Czech Republic</w:t>
      </w:r>
      <w:r w:rsidR="005763DE">
        <w:rPr>
          <w:lang w:val="en-US" w:eastAsia="en-US"/>
        </w:rPr>
        <w:t>.</w:t>
      </w:r>
      <w:r>
        <w:rPr>
          <w:lang w:val="en-US" w:eastAsia="en-US"/>
        </w:rPr>
        <w:t xml:space="preserve"> </w:t>
      </w:r>
    </w:p>
    <w:p w:rsidR="00E4699B" w:rsidRPr="00E26EC0" w:rsidRDefault="00E4699B" w:rsidP="00E4699B">
      <w:pPr>
        <w:pStyle w:val="Nadpis1"/>
        <w:rPr>
          <w:lang w:val="en-US"/>
        </w:rPr>
      </w:pPr>
      <w:r>
        <w:rPr>
          <w:lang w:val="en-US"/>
        </w:rPr>
        <w:t>the time of delivery</w:t>
      </w:r>
    </w:p>
    <w:p w:rsidR="00E4699B" w:rsidRPr="006F22D7" w:rsidRDefault="00E4699B" w:rsidP="00731148">
      <w:pPr>
        <w:pStyle w:val="Nadpis2"/>
        <w:numPr>
          <w:ilvl w:val="0"/>
          <w:numId w:val="0"/>
        </w:numPr>
        <w:ind w:left="624"/>
        <w:rPr>
          <w:lang w:val="en-US" w:eastAsia="en-US"/>
        </w:rPr>
      </w:pPr>
      <w:r>
        <w:rPr>
          <w:lang w:val="en-US" w:eastAsia="en-US"/>
        </w:rPr>
        <w:t xml:space="preserve">The Seller shall deliver the Object of Purchase </w:t>
      </w:r>
      <w:r w:rsidR="00731148">
        <w:rPr>
          <w:lang w:val="en-US" w:eastAsia="en-US"/>
        </w:rPr>
        <w:t>within</w:t>
      </w:r>
      <w:r w:rsidR="002E77BF">
        <w:rPr>
          <w:lang w:val="en-US" w:eastAsia="en-US"/>
        </w:rPr>
        <w:t xml:space="preserve"> </w:t>
      </w:r>
      <w:r w:rsidR="008C199C">
        <w:rPr>
          <w:lang w:val="en-US" w:eastAsia="en-US"/>
        </w:rPr>
        <w:t>3 months</w:t>
      </w:r>
      <w:r w:rsidR="002E77BF">
        <w:rPr>
          <w:lang w:val="en-US" w:eastAsia="en-US"/>
        </w:rPr>
        <w:t xml:space="preserve"> from the </w:t>
      </w:r>
      <w:r w:rsidR="00DF7070">
        <w:rPr>
          <w:lang w:val="en-US" w:eastAsia="en-US"/>
        </w:rPr>
        <w:t>conclusion</w:t>
      </w:r>
      <w:r w:rsidR="002E77BF">
        <w:rPr>
          <w:lang w:val="en-US" w:eastAsia="en-US"/>
        </w:rPr>
        <w:t xml:space="preserve"> of this Contract</w:t>
      </w:r>
      <w:r w:rsidR="00731148">
        <w:rPr>
          <w:lang w:val="en-US" w:eastAsia="en-US"/>
        </w:rPr>
        <w:t>.</w:t>
      </w:r>
    </w:p>
    <w:p w:rsidR="00E4699B" w:rsidRPr="00BF276B" w:rsidRDefault="00E4699B" w:rsidP="00E4699B">
      <w:pPr>
        <w:pStyle w:val="Nadpis1"/>
        <w:rPr>
          <w:lang w:val="en-US" w:eastAsia="en-US"/>
        </w:rPr>
      </w:pPr>
      <w:r>
        <w:rPr>
          <w:lang w:val="en-US" w:eastAsia="en-US"/>
        </w:rPr>
        <w:t>The ownership right</w:t>
      </w:r>
    </w:p>
    <w:p w:rsidR="002067BC"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signature of the </w:t>
      </w:r>
      <w:r w:rsidR="002067BC">
        <w:rPr>
          <w:lang w:val="en-US" w:eastAsia="en-US"/>
        </w:rPr>
        <w:t>acceptance</w:t>
      </w:r>
      <w:r>
        <w:rPr>
          <w:lang w:val="en-US" w:eastAsia="en-US"/>
        </w:rPr>
        <w:t xml:space="preserve"> protocol.</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the Object of Purchase is </w:t>
      </w:r>
      <w:r>
        <w:rPr>
          <w:highlight w:val="yellow"/>
          <w:lang w:val="en-US" w:eastAsia="en-US"/>
        </w:rPr>
        <w:t>________________________</w:t>
      </w:r>
      <w:r w:rsidRPr="008D6C46">
        <w:rPr>
          <w:highlight w:val="yellow"/>
          <w:lang w:val="en-US" w:eastAsia="en-US"/>
        </w:rPr>
        <w:t>_</w:t>
      </w:r>
      <w:r w:rsidRPr="008D6C46">
        <w:rPr>
          <w:lang w:val="en-US" w:eastAsia="en-US"/>
        </w:rPr>
        <w:t xml:space="preserve">,- </w:t>
      </w:r>
      <w:r w:rsidR="00792DB3">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t xml:space="preserve">The Purchase Price cannot be exceeded and includes all costs and expenses of the Seller related to the performance of this Contract. The Purchase Price includes, among others, all expenses related to the </w:t>
      </w:r>
      <w:r w:rsidR="00DF7070">
        <w:rPr>
          <w:lang w:val="en-US" w:eastAsia="en-US"/>
        </w:rPr>
        <w:t xml:space="preserve">delivery, </w:t>
      </w:r>
      <w:r>
        <w:rPr>
          <w:lang w:val="en-US" w:eastAsia="en-US"/>
        </w:rPr>
        <w:t>handover</w:t>
      </w:r>
      <w:r w:rsidR="00C45709">
        <w:rPr>
          <w:lang w:val="en-US" w:eastAsia="en-US"/>
        </w:rPr>
        <w:t xml:space="preserve"> and acceptance</w:t>
      </w:r>
      <w:r>
        <w:rPr>
          <w:lang w:val="en-US" w:eastAsia="en-US"/>
        </w:rPr>
        <w:t xml:space="preserve"> of the Object of Purchase, costs of copyright, insurance, customs, warranty service and any other costs and expenses connected with the performance of this Contract.</w:t>
      </w:r>
    </w:p>
    <w:p w:rsidR="00E4699B" w:rsidRPr="00D87648" w:rsidRDefault="00E4699B" w:rsidP="00D87648">
      <w:pPr>
        <w:pStyle w:val="Nadpis2"/>
        <w:rPr>
          <w:lang w:val="en-US" w:eastAsia="en-US"/>
        </w:rPr>
      </w:pPr>
      <w:r>
        <w:rPr>
          <w:lang w:val="en-US" w:eastAsia="en-US"/>
        </w:rPr>
        <w:t xml:space="preserve">The Purchase Price for the Object of Purchase shall be paid on the basis of a tax document – invoice, to the account of the Seller designated in the invoice. </w:t>
      </w:r>
      <w:r w:rsidR="0070290E">
        <w:rPr>
          <w:lang w:val="en-US" w:eastAsia="en-US"/>
        </w:rPr>
        <w:t xml:space="preserve">The Purchase Price shall be </w:t>
      </w:r>
      <w:r w:rsidR="00DF7070">
        <w:rPr>
          <w:lang w:val="en-US" w:eastAsia="en-US"/>
        </w:rPr>
        <w:t>invoiced</w:t>
      </w:r>
      <w:r w:rsidR="0070290E">
        <w:rPr>
          <w:lang w:val="en-US" w:eastAsia="en-US"/>
        </w:rPr>
        <w:t xml:space="preserve"> </w:t>
      </w:r>
      <w:r w:rsidR="00D87648" w:rsidRPr="0070290E">
        <w:rPr>
          <w:lang w:val="en-US" w:eastAsia="en-US"/>
        </w:rPr>
        <w:t xml:space="preserve">after the signature of the </w:t>
      </w:r>
      <w:r w:rsidR="00D87648">
        <w:rPr>
          <w:lang w:val="en-US" w:eastAsia="en-US"/>
        </w:rPr>
        <w:t>acceptance</w:t>
      </w:r>
      <w:r w:rsidR="00D87648" w:rsidRPr="0070290E">
        <w:rPr>
          <w:lang w:val="en-US" w:eastAsia="en-US"/>
        </w:rPr>
        <w:t xml:space="preserve"> protocol. The copy of the </w:t>
      </w:r>
      <w:r w:rsidR="00D87648">
        <w:rPr>
          <w:lang w:val="en-US" w:eastAsia="en-US"/>
        </w:rPr>
        <w:t>acceptance</w:t>
      </w:r>
      <w:r w:rsidR="00D87648" w:rsidRPr="0070290E">
        <w:rPr>
          <w:lang w:val="en-US" w:eastAsia="en-US"/>
        </w:rPr>
        <w:t xml:space="preserve"> protocol must be attached to the invoice.</w:t>
      </w:r>
    </w:p>
    <w:p w:rsidR="00E4699B" w:rsidRPr="00BF276B" w:rsidRDefault="00E4699B" w:rsidP="00E4699B">
      <w:pPr>
        <w:pStyle w:val="Nadpis2"/>
        <w:rPr>
          <w:lang w:val="en-US" w:eastAsia="en-US"/>
        </w:rPr>
      </w:pPr>
      <w:r>
        <w:rPr>
          <w:lang w:val="en-US" w:eastAsia="en-US"/>
        </w:rPr>
        <w:t xml:space="preserve">The Buyer shall realize payments on the basis of duly issued invoices within 30 days from their receipt. </w:t>
      </w:r>
      <w:r w:rsidR="009400F8">
        <w:rPr>
          <w:lang w:val="en-US" w:eastAsia="en-US"/>
        </w:rPr>
        <w:t>Sh</w:t>
      </w:r>
      <w:r w:rsidR="008C199C">
        <w:rPr>
          <w:lang w:val="en-US" w:eastAsia="en-US"/>
        </w:rPr>
        <w:t>ould</w:t>
      </w:r>
      <w:r w:rsidR="009400F8">
        <w:rPr>
          <w:lang w:val="en-US" w:eastAsia="en-US"/>
        </w:rPr>
        <w:t xml:space="preserve"> any shorter due period be indicated in the invoice, such period is considered irrelevant and the due period stated herein applies. </w:t>
      </w:r>
      <w:r>
        <w:rPr>
          <w:lang w:val="en-US" w:eastAsia="en-US"/>
        </w:rPr>
        <w:t xml:space="preserve">The invoice shall be considered to be paid for on the day when the invoiced amount is deducted from the Buyer’s account on behalf of the Seller’s account.  </w:t>
      </w:r>
    </w:p>
    <w:p w:rsidR="00E4699B" w:rsidRPr="00BF276B" w:rsidRDefault="00E4699B" w:rsidP="00E4699B">
      <w:pPr>
        <w:pStyle w:val="Nadpis2"/>
        <w:rPr>
          <w:snapToGrid w:val="0"/>
          <w:lang w:val="en-US" w:eastAsia="en-US"/>
        </w:rPr>
      </w:pPr>
      <w:r>
        <w:rPr>
          <w:snapToGrid w:val="0"/>
          <w:lang w:val="en-US" w:eastAsia="en-US"/>
        </w:rPr>
        <w:t xml:space="preserve">The invoice issued by the Seller as a tax document must contain all information required by the applicable laws of the Czech Republic. Invoices issued by the Seller in accordance with this Contract shall contain </w:t>
      </w:r>
      <w:r w:rsidR="00DF7070">
        <w:rPr>
          <w:snapToGrid w:val="0"/>
          <w:lang w:val="en-US" w:eastAsia="en-US"/>
        </w:rPr>
        <w:t>also the</w:t>
      </w:r>
      <w:r>
        <w:rPr>
          <w:snapToGrid w:val="0"/>
          <w:lang w:val="en-US" w:eastAsia="en-US"/>
        </w:rPr>
        <w:t xml:space="preserve"> following information</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lastRenderedPageBreak/>
        <w:t>registration number of this Contract, which the Buyer shall communicate to the Seller based on Seller’s request before the issuance of the invoice</w:t>
      </w:r>
      <w:r w:rsidRPr="00BF276B">
        <w:rPr>
          <w:snapToGrid w:val="0"/>
          <w:lang w:val="en-US" w:eastAsia="en-US"/>
        </w:rPr>
        <w:t>,</w:t>
      </w:r>
    </w:p>
    <w:p w:rsidR="00E4699B" w:rsidRPr="005D5730" w:rsidRDefault="00E4699B" w:rsidP="005D5730">
      <w:pPr>
        <w:pStyle w:val="Nadpis4"/>
        <w:rPr>
          <w:snapToGrid w:val="0"/>
          <w:lang w:val="en-US" w:eastAsia="en-US"/>
        </w:rPr>
      </w:pPr>
      <w:r>
        <w:rPr>
          <w:snapToGrid w:val="0"/>
          <w:lang w:val="en-US" w:eastAsia="en-US"/>
        </w:rPr>
        <w:t xml:space="preserve">declaration that the performance of the Contract is for the purposes of a </w:t>
      </w:r>
      <w:r w:rsidR="00227E7D">
        <w:rPr>
          <w:snapToGrid w:val="0"/>
          <w:lang w:val="en-US" w:eastAsia="en-US"/>
        </w:rPr>
        <w:t xml:space="preserve">certain </w:t>
      </w:r>
      <w:r w:rsidR="009400F8">
        <w:rPr>
          <w:snapToGrid w:val="0"/>
          <w:lang w:val="en-US" w:eastAsia="en-US"/>
        </w:rPr>
        <w:t xml:space="preserve">grant </w:t>
      </w:r>
      <w:r w:rsidR="00227E7D">
        <w:rPr>
          <w:snapToGrid w:val="0"/>
          <w:lang w:val="en-US" w:eastAsia="en-US"/>
        </w:rPr>
        <w:t xml:space="preserve">– the identification data on the </w:t>
      </w:r>
      <w:r w:rsidR="009400F8">
        <w:rPr>
          <w:snapToGrid w:val="0"/>
          <w:lang w:val="en-US" w:eastAsia="en-US"/>
        </w:rPr>
        <w:t>grant</w:t>
      </w:r>
      <w:r w:rsidR="00227E7D">
        <w:rPr>
          <w:snapToGrid w:val="0"/>
          <w:lang w:val="en-US" w:eastAsia="en-US"/>
        </w:rPr>
        <w:t xml:space="preserve"> shall by communicated to the Seller at his request</w:t>
      </w:r>
      <w:r w:rsidRPr="00BF276B">
        <w:rPr>
          <w:snapToGrid w:val="0"/>
          <w:lang w:val="en-US" w:eastAsia="en-US"/>
        </w:rPr>
        <w:t>,</w:t>
      </w:r>
    </w:p>
    <w:p w:rsidR="00E4699B" w:rsidRPr="005763DE" w:rsidRDefault="00E4699B" w:rsidP="005763DE">
      <w:pPr>
        <w:pStyle w:val="Nadpis2"/>
        <w:numPr>
          <w:ilvl w:val="0"/>
          <w:numId w:val="0"/>
        </w:numPr>
        <w:ind w:left="624"/>
        <w:rPr>
          <w:snapToGrid w:val="0"/>
          <w:lang w:val="en-US" w:eastAsia="en-US"/>
        </w:rPr>
      </w:pPr>
      <w:r>
        <w:rPr>
          <w:snapToGrid w:val="0"/>
          <w:lang w:val="en-US" w:eastAsia="en-US"/>
        </w:rPr>
        <w:t>and must comply with the double tax avoidance agreements, if applicable</w:t>
      </w:r>
      <w:r w:rsidRPr="00BF276B">
        <w:rPr>
          <w:snapToGrid w:val="0"/>
          <w:lang w:val="en-US" w:eastAsia="en-US"/>
        </w:rPr>
        <w:t xml:space="preserve">. </w:t>
      </w:r>
      <w:r w:rsidR="008C199C">
        <w:rPr>
          <w:snapToGrid w:val="0"/>
          <w:lang w:val="en-US" w:eastAsia="en-US"/>
        </w:rPr>
        <w:t>The Buyer shall advise in advance the Seller on proper contents of the invoice if needed.</w:t>
      </w:r>
    </w:p>
    <w:p w:rsidR="00E4699B" w:rsidRDefault="008C199C" w:rsidP="00E4699B">
      <w:pPr>
        <w:pStyle w:val="Nadpis2"/>
        <w:rPr>
          <w:lang w:val="en-US" w:eastAsia="en-US"/>
        </w:rPr>
      </w:pPr>
      <w:r>
        <w:rPr>
          <w:lang w:val="en-US" w:eastAsia="en-US"/>
        </w:rPr>
        <w:t xml:space="preserve">Should the invoice </w:t>
      </w:r>
      <w:r w:rsidR="00E4699B">
        <w:rPr>
          <w:lang w:val="en-US" w:eastAsia="en-US"/>
        </w:rPr>
        <w:t>not contain the above mentioned information, the Buyer is entitled to return it to the Seller during it</w:t>
      </w:r>
      <w:r w:rsidR="009400F8">
        <w:rPr>
          <w:lang w:val="en-US" w:eastAsia="en-US"/>
        </w:rPr>
        <w:t>s</w:t>
      </w:r>
      <w:r w:rsidR="00E4699B">
        <w:rPr>
          <w:lang w:val="en-US" w:eastAsia="en-US"/>
        </w:rPr>
        <w:t xml:space="preserve"> maturity period and this shall not be considered as a default. The new maturity period shall begin from the receipt of the supplemented or corrected invoice to the Buyer.</w:t>
      </w:r>
    </w:p>
    <w:p w:rsidR="009400F8" w:rsidRDefault="009400F8" w:rsidP="009400F8">
      <w:pPr>
        <w:pStyle w:val="Nadpis2"/>
        <w:rPr>
          <w:lang w:val="en-US" w:eastAsia="en-US"/>
        </w:rPr>
      </w:pPr>
      <w:r>
        <w:rPr>
          <w:lang w:val="en-US" w:eastAsia="en-US"/>
        </w:rPr>
        <w:t xml:space="preserve">Invoices shall be issued only in the electeronic form and submitted to the email address </w:t>
      </w:r>
      <w:hyperlink r:id="rId8" w:history="1">
        <w:r w:rsidRPr="00D628CE">
          <w:rPr>
            <w:rStyle w:val="Hypertextovodkaz"/>
            <w:lang w:val="en-US" w:eastAsia="en-US"/>
          </w:rPr>
          <w:t>efaktury@fzu.cz</w:t>
        </w:r>
      </w:hyperlink>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Object of Purchase </w:t>
      </w:r>
      <w:r w:rsidR="009400F8">
        <w:rPr>
          <w:lang w:val="en-US" w:eastAsia="en-US"/>
        </w:rPr>
        <w:t>is</w:t>
      </w:r>
      <w:r>
        <w:rPr>
          <w:lang w:val="en-US" w:eastAsia="en-US"/>
        </w:rPr>
        <w:t xml:space="preserve"> in compliance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The Seller is aware that the Buyer does not have </w:t>
      </w:r>
      <w:r w:rsidR="009400F8">
        <w:rPr>
          <w:lang w:val="en-US" w:eastAsia="en-US"/>
        </w:rPr>
        <w:t xml:space="preserve">sufficient </w:t>
      </w:r>
      <w:r>
        <w:rPr>
          <w:lang w:val="en-US" w:eastAsia="en-US"/>
        </w:rPr>
        <w:t xml:space="preserve">premises for the storage of packaging and, therefore, shall not store packaging of the Object of Purchase. The absence of original packaging cannot be an excuse for refusal of </w:t>
      </w:r>
      <w:r w:rsidR="009400F8">
        <w:rPr>
          <w:lang w:val="en-US" w:eastAsia="en-US"/>
        </w:rPr>
        <w:t>removal</w:t>
      </w:r>
      <w:r>
        <w:rPr>
          <w:lang w:val="en-US" w:eastAsia="en-US"/>
        </w:rPr>
        <w:t xml:space="preserve"> of defects of the Object of Purchase. </w:t>
      </w:r>
    </w:p>
    <w:p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of the Object of purchase</w:t>
      </w:r>
    </w:p>
    <w:p w:rsidR="00C45709" w:rsidRDefault="00C45709" w:rsidP="0070534C">
      <w:pPr>
        <w:pStyle w:val="Nadpis2"/>
        <w:rPr>
          <w:lang w:val="en-US"/>
        </w:rPr>
      </w:pPr>
      <w:r>
        <w:rPr>
          <w:lang w:val="en-US"/>
        </w:rPr>
        <w:t>The Object of Purchase shall be delivered to the place of delivery and handed over to the Buyer within the time stipulated in this Contract. The Object of Purchase shall be handed over to the Buyer along with delivery note or other similar do</w:t>
      </w:r>
      <w:r w:rsidR="009400F8">
        <w:rPr>
          <w:lang w:val="en-US"/>
        </w:rPr>
        <w:t>cument confirming the delivery.</w:t>
      </w:r>
    </w:p>
    <w:p w:rsidR="0052440F" w:rsidRDefault="0052440F" w:rsidP="00E4699B">
      <w:pPr>
        <w:pStyle w:val="Nadpis2"/>
        <w:rPr>
          <w:lang w:val="en-US"/>
        </w:rPr>
      </w:pPr>
      <w:r>
        <w:rPr>
          <w:lang w:val="en-US"/>
        </w:rPr>
        <w:t>The Buyer shall accept the Object of Purchase on the basis of an acceptance protocol</w:t>
      </w:r>
      <w:r w:rsidR="009400F8">
        <w:rPr>
          <w:lang w:val="en-US"/>
        </w:rPr>
        <w:t xml:space="preserve"> if the Object of Purchase conforms to this Contract</w:t>
      </w:r>
      <w:r>
        <w:rPr>
          <w:lang w:val="en-US"/>
        </w:rPr>
        <w:t>.</w:t>
      </w:r>
    </w:p>
    <w:p w:rsidR="00E4699B" w:rsidRPr="00BF276B" w:rsidRDefault="00E4699B" w:rsidP="00E4699B">
      <w:pPr>
        <w:pStyle w:val="Nadpis2"/>
        <w:rPr>
          <w:lang w:val="en-US"/>
        </w:rPr>
      </w:pPr>
      <w:r>
        <w:rPr>
          <w:lang w:val="en-US"/>
        </w:rPr>
        <w:t xml:space="preserve">If the Object of Purchase does not meet requirements of this Contract, the Buyer is entitled to refuse the </w:t>
      </w:r>
      <w:r w:rsidR="009F17F7">
        <w:rPr>
          <w:lang w:val="en-US"/>
        </w:rPr>
        <w:t>acceptance</w:t>
      </w:r>
      <w:r>
        <w:rPr>
          <w:lang w:val="en-US"/>
        </w:rPr>
        <w:t xml:space="preserve"> of the Object of Purchase. In such a case the Seller shall remedy the deficiencies within ten (10) working days, unless Parties agree otherwise. The Buyer is entitled (but not obliged) </w:t>
      </w:r>
      <w:r w:rsidR="009F17F7">
        <w:rPr>
          <w:lang w:val="en-US"/>
        </w:rPr>
        <w:t>to accept</w:t>
      </w:r>
      <w:r>
        <w:rPr>
          <w:lang w:val="en-US"/>
        </w:rPr>
        <w:t xml:space="preserve"> the Object of Purchase despite the above mentioned deficiencies, in particular if such deficiencies do not prevent the Buyer </w:t>
      </w:r>
      <w:r w:rsidR="009400F8">
        <w:rPr>
          <w:lang w:val="en-US"/>
        </w:rPr>
        <w:t xml:space="preserve">from </w:t>
      </w:r>
      <w:r>
        <w:rPr>
          <w:lang w:val="en-US"/>
        </w:rPr>
        <w:t xml:space="preserve">the proper operation of the Object of Purchase. In such a case the Seller and the Buyer shall list the deficiencies in the </w:t>
      </w:r>
      <w:r w:rsidR="009F17F7">
        <w:rPr>
          <w:lang w:val="en-US"/>
        </w:rPr>
        <w:t>acceptance</w:t>
      </w:r>
      <w:r>
        <w:rPr>
          <w:lang w:val="en-US"/>
        </w:rPr>
        <w:t xml:space="preserve"> protocol, including the manner and the date of their removal (remedy). If the Parties do not reach agreement in the </w:t>
      </w:r>
      <w:r w:rsidR="009F17F7">
        <w:rPr>
          <w:lang w:val="en-US"/>
        </w:rPr>
        <w:t>acceptance</w:t>
      </w:r>
      <w:r>
        <w:rPr>
          <w:lang w:val="en-US"/>
        </w:rPr>
        <w:t xml:space="preserve"> protocol regarding the date of the removal, the Seller shall remove the deficiencies within ten (10) working days.</w:t>
      </w:r>
    </w:p>
    <w:p w:rsidR="00E4699B" w:rsidRPr="00BF276B" w:rsidRDefault="00E4699B" w:rsidP="00E4699B">
      <w:pPr>
        <w:pStyle w:val="Nadpis1"/>
        <w:rPr>
          <w:lang w:val="en-US" w:eastAsia="en-US"/>
        </w:rPr>
      </w:pPr>
      <w:r>
        <w:rPr>
          <w:lang w:val="en-US" w:eastAsia="en-US"/>
        </w:rPr>
        <w:lastRenderedPageBreak/>
        <w:t>warranty</w:t>
      </w:r>
    </w:p>
    <w:p w:rsidR="00E4699B" w:rsidRPr="00BF276B" w:rsidRDefault="00E4699B" w:rsidP="00E4699B">
      <w:pPr>
        <w:pStyle w:val="Nadpis2"/>
        <w:rPr>
          <w:lang w:val="en-US" w:eastAsia="en-US"/>
        </w:rPr>
      </w:pPr>
      <w:r>
        <w:rPr>
          <w:lang w:val="en-US" w:eastAsia="en-US"/>
        </w:rPr>
        <w:t xml:space="preserve">The Seller shall provide a warranty of quality of the Object of Purchase for the period of </w:t>
      </w:r>
      <w:r w:rsidR="008C199C">
        <w:rPr>
          <w:lang w:val="en-US" w:eastAsia="en-US"/>
        </w:rPr>
        <w:t>24</w:t>
      </w:r>
      <w:r>
        <w:rPr>
          <w:lang w:val="en-US" w:eastAsia="en-US"/>
        </w:rPr>
        <w:t xml:space="preserve"> months. If on the warranty list or other document is the warranty period of longer duration, then this longer warranty period shall have priority over the period stated in this Contract.</w:t>
      </w:r>
    </w:p>
    <w:p w:rsidR="00E4699B" w:rsidRPr="00BF276B" w:rsidRDefault="00E4699B" w:rsidP="00E4699B">
      <w:pPr>
        <w:pStyle w:val="Nadpis2"/>
        <w:rPr>
          <w:lang w:val="en-US" w:eastAsia="en-US"/>
        </w:rPr>
      </w:pPr>
      <w:r>
        <w:rPr>
          <w:lang w:val="en-US" w:eastAsia="en-US"/>
        </w:rPr>
        <w:t>The warranty period shall begin on t</w:t>
      </w:r>
      <w:r w:rsidR="0070290E">
        <w:rPr>
          <w:lang w:val="en-US" w:eastAsia="en-US"/>
        </w:rPr>
        <w:t xml:space="preserve">he day of the signature of the </w:t>
      </w:r>
      <w:r w:rsidR="009F17F7">
        <w:rPr>
          <w:lang w:val="en-US" w:eastAsia="en-US"/>
        </w:rPr>
        <w:t>acceptance</w:t>
      </w:r>
      <w:r w:rsidR="0070290E">
        <w:rPr>
          <w:lang w:val="en-US" w:eastAsia="en-US"/>
        </w:rPr>
        <w:t xml:space="preserve"> p</w:t>
      </w:r>
      <w:r>
        <w:rPr>
          <w:lang w:val="en-US" w:eastAsia="en-US"/>
        </w:rPr>
        <w:t>r</w:t>
      </w:r>
      <w:r w:rsidR="0070290E">
        <w:rPr>
          <w:lang w:val="en-US" w:eastAsia="en-US"/>
        </w:rPr>
        <w:t xml:space="preserve">otocol by both Parties. If the </w:t>
      </w:r>
      <w:r w:rsidR="009F17F7">
        <w:rPr>
          <w:lang w:val="en-US" w:eastAsia="en-US"/>
        </w:rPr>
        <w:t>acceptance</w:t>
      </w:r>
      <w:r w:rsidR="0070290E">
        <w:rPr>
          <w:lang w:val="en-US" w:eastAsia="en-US"/>
        </w:rPr>
        <w:t xml:space="preserve"> p</w:t>
      </w:r>
      <w:r>
        <w:rPr>
          <w:lang w:val="en-US" w:eastAsia="en-US"/>
        </w:rPr>
        <w:t>rotocol lists any deficiencies, the warranty period shall begin on the day</w:t>
      </w:r>
      <w:r w:rsidR="009400F8">
        <w:rPr>
          <w:lang w:val="en-US" w:eastAsia="en-US"/>
        </w:rPr>
        <w:t xml:space="preserve"> on</w:t>
      </w:r>
      <w:r>
        <w:rPr>
          <w:lang w:val="en-US" w:eastAsia="en-US"/>
        </w:rPr>
        <w:t xml:space="preserve"> which the last deficiency was removed. </w:t>
      </w:r>
    </w:p>
    <w:p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rsidR="00E4699B" w:rsidRPr="00BF276B" w:rsidRDefault="00E4699B" w:rsidP="00E4699B">
      <w:pPr>
        <w:pStyle w:val="Nadpis2"/>
        <w:rPr>
          <w:szCs w:val="20"/>
          <w:lang w:val="en-US" w:eastAsia="en-US"/>
        </w:rPr>
      </w:pPr>
      <w:r>
        <w:rPr>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Pr="00BF276B">
        <w:rPr>
          <w:highlight w:val="yellow"/>
          <w:lang w:val="en-US" w:eastAsia="en-US"/>
        </w:rPr>
        <w:t>_________________________</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rsidR="00E4699B" w:rsidRPr="00BF276B" w:rsidRDefault="00E4699B" w:rsidP="00E4699B">
      <w:pPr>
        <w:pStyle w:val="Nadpis2"/>
        <w:rPr>
          <w:lang w:val="en-US" w:eastAsia="en-US"/>
        </w:rPr>
      </w:pPr>
      <w:r>
        <w:rPr>
          <w:lang w:val="en-US" w:eastAsia="en-US"/>
        </w:rPr>
        <w:t>In the notification</w:t>
      </w:r>
      <w:r w:rsidR="009400F8">
        <w:rPr>
          <w:lang w:val="en-US" w:eastAsia="en-US"/>
        </w:rPr>
        <w:t>,</w:t>
      </w:r>
      <w:r>
        <w:rPr>
          <w:lang w:val="en-US" w:eastAsia="en-US"/>
        </w:rPr>
        <w:t xml:space="preserve"> the Buyer shall describe the defect and the manner of removal of the defect. The Buyer has the right to</w:t>
      </w:r>
      <w:r w:rsidRPr="00BF276B">
        <w:rPr>
          <w:lang w:val="en-US" w:eastAsia="en-US"/>
        </w:rPr>
        <w:t>:</w:t>
      </w:r>
    </w:p>
    <w:p w:rsidR="00E4699B" w:rsidRPr="00180A33" w:rsidRDefault="00E4699B" w:rsidP="00180A33">
      <w:pPr>
        <w:pStyle w:val="Nadpis4"/>
        <w:numPr>
          <w:ilvl w:val="0"/>
          <w:numId w:val="34"/>
        </w:numPr>
        <w:ind w:left="1418" w:hanging="709"/>
        <w:rPr>
          <w:lang w:val="en-US" w:eastAsia="en-US"/>
        </w:rPr>
      </w:pPr>
      <w:r w:rsidRPr="00180A33">
        <w:rPr>
          <w:lang w:val="en-US" w:eastAsia="en-US"/>
        </w:rPr>
        <w:t xml:space="preserve">ask for the removal of the defect by the delivery of </w:t>
      </w:r>
      <w:r w:rsidR="008C199C">
        <w:rPr>
          <w:lang w:val="en-US" w:eastAsia="en-US"/>
        </w:rPr>
        <w:t xml:space="preserve">a </w:t>
      </w:r>
      <w:r w:rsidRPr="00180A33">
        <w:rPr>
          <w:lang w:val="en-US" w:eastAsia="en-US"/>
        </w:rPr>
        <w:t xml:space="preserve">new Object of Purchase or its individual parts, or </w:t>
      </w:r>
    </w:p>
    <w:p w:rsidR="00E4699B" w:rsidRPr="00BF276B" w:rsidRDefault="00E4699B" w:rsidP="00E4699B">
      <w:pPr>
        <w:pStyle w:val="Nadpis4"/>
        <w:rPr>
          <w:lang w:val="en-US" w:eastAsia="en-US"/>
        </w:rPr>
      </w:pPr>
      <w:r>
        <w:rPr>
          <w:lang w:val="en-US" w:eastAsia="en-US"/>
        </w:rPr>
        <w:t>ask for the removal of the defect by repair, or</w:t>
      </w:r>
    </w:p>
    <w:p w:rsidR="00E4699B" w:rsidRPr="00BF276B" w:rsidRDefault="00E4699B" w:rsidP="00E4699B">
      <w:pPr>
        <w:pStyle w:val="Nadpis4"/>
        <w:rPr>
          <w:lang w:val="en-US" w:eastAsia="en-US"/>
        </w:rPr>
      </w:pPr>
      <w:r>
        <w:rPr>
          <w:lang w:val="en-US" w:eastAsia="en-US"/>
        </w:rPr>
        <w:t xml:space="preserve">ask for </w:t>
      </w:r>
      <w:r w:rsidR="009400F8">
        <w:rPr>
          <w:lang w:val="en-US" w:eastAsia="en-US"/>
        </w:rPr>
        <w:t xml:space="preserve">an adequate </w:t>
      </w:r>
      <w:r>
        <w:rPr>
          <w:lang w:val="en-US" w:eastAsia="en-US"/>
        </w:rPr>
        <w:t>reduction of the Purchase Price</w:t>
      </w:r>
      <w:r w:rsidR="009400F8">
        <w:rPr>
          <w:lang w:val="en-US" w:eastAsia="en-US"/>
        </w:rPr>
        <w:t xml:space="preserve"> (discount)</w:t>
      </w:r>
      <w:r>
        <w:rPr>
          <w:lang w:val="en-US" w:eastAsia="en-US"/>
        </w:rPr>
        <w:t xml:space="preserve">. </w:t>
      </w:r>
    </w:p>
    <w:p w:rsidR="00E4699B" w:rsidRPr="00BF276B" w:rsidRDefault="00E4699B" w:rsidP="00E4699B">
      <w:pPr>
        <w:pStyle w:val="Nadpis2"/>
        <w:numPr>
          <w:ilvl w:val="0"/>
          <w:numId w:val="0"/>
        </w:numPr>
        <w:ind w:left="624"/>
        <w:rPr>
          <w:lang w:val="en-US" w:eastAsia="en-US"/>
        </w:rPr>
      </w:pPr>
      <w:r>
        <w:rPr>
          <w:lang w:val="en-US" w:eastAsia="en-US"/>
        </w:rPr>
        <w:t>The choice among the above mentioned rights belongs to the Buyer</w:t>
      </w:r>
      <w:r w:rsidRPr="00BF276B">
        <w:rPr>
          <w:lang w:val="en-US" w:eastAsia="en-US"/>
        </w:rPr>
        <w:t>.</w:t>
      </w:r>
      <w:r>
        <w:rPr>
          <w:lang w:val="en-US" w:eastAsia="en-US"/>
        </w:rPr>
        <w:t xml:space="preserve"> </w:t>
      </w:r>
      <w:r w:rsidR="009400F8">
        <w:rPr>
          <w:lang w:val="en-US" w:eastAsia="en-US"/>
        </w:rPr>
        <w:t xml:space="preserve">However, the Buyer is not entitled </w:t>
      </w:r>
      <w:r w:rsidR="007C52C6">
        <w:rPr>
          <w:lang w:val="en-US" w:eastAsia="en-US"/>
        </w:rPr>
        <w:t xml:space="preserve">to request </w:t>
      </w:r>
      <w:r w:rsidR="009400F8">
        <w:rPr>
          <w:lang w:val="en-US" w:eastAsia="en-US"/>
        </w:rPr>
        <w:t xml:space="preserve">the delivery of a new Object of Purchase in case of removable defects that do not occur repeatedly. </w:t>
      </w:r>
      <w:r>
        <w:rPr>
          <w:lang w:val="en-US" w:eastAsia="en-US"/>
        </w:rPr>
        <w:t>The Buyer is also entitled to withdraw from this Contract, if by delivering the Object of Purchase with defects this Contract is substantially breached</w:t>
      </w:r>
      <w:r w:rsidRPr="00BF276B">
        <w:rPr>
          <w:lang w:val="en-US" w:eastAsia="en-US"/>
        </w:rPr>
        <w:t>.</w:t>
      </w:r>
    </w:p>
    <w:p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w:t>
      </w:r>
      <w:r w:rsidR="007C52C6">
        <w:rPr>
          <w:lang w:val="en-US" w:eastAsia="en-US"/>
        </w:rPr>
        <w:t>any</w:t>
      </w:r>
      <w:r w:rsidR="00F72485">
        <w:rPr>
          <w:lang w:val="en-US" w:eastAsia="en-US"/>
        </w:rPr>
        <w:t xml:space="preserve"> defect within </w:t>
      </w:r>
      <w:r w:rsidR="00A65538">
        <w:rPr>
          <w:lang w:val="en-US" w:eastAsia="en-US"/>
        </w:rPr>
        <w:t>30 days</w:t>
      </w:r>
      <w:r>
        <w:rPr>
          <w:lang w:val="en-US" w:eastAsia="en-US"/>
        </w:rPr>
        <w:t xml:space="preserve"> from its notification, unless Parties agree otherwise.</w:t>
      </w:r>
    </w:p>
    <w:p w:rsidR="00E4699B" w:rsidRPr="00BF276B" w:rsidRDefault="00E4699B" w:rsidP="00E4699B">
      <w:pPr>
        <w:pStyle w:val="Nadpis2"/>
        <w:rPr>
          <w:lang w:val="en-US" w:eastAsia="en-US"/>
        </w:rPr>
      </w:pPr>
      <w:r>
        <w:rPr>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w:t>
      </w:r>
      <w:r w:rsidR="007C52C6">
        <w:rPr>
          <w:lang w:val="en-US" w:eastAsia="en-US"/>
        </w:rPr>
        <w:t>, if the defect removal prevents the Buyer from using the Object of Purchase.</w:t>
      </w:r>
      <w:r>
        <w:rPr>
          <w:lang w:val="en-US" w:eastAsia="en-US"/>
        </w:rPr>
        <w:t xml:space="preserve"> </w:t>
      </w:r>
    </w:p>
    <w:p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w:t>
      </w:r>
      <w:r>
        <w:rPr>
          <w:lang w:val="en-US"/>
        </w:rPr>
        <w:lastRenderedPageBreak/>
        <w:t xml:space="preserve">costs and the Seller shall reimburse </w:t>
      </w:r>
      <w:r w:rsidR="008C199C">
        <w:rPr>
          <w:lang w:val="en-US"/>
        </w:rPr>
        <w:t xml:space="preserve">any reasonable costs incurred by the Buyer </w:t>
      </w:r>
      <w:r>
        <w:rPr>
          <w:lang w:val="en-US"/>
        </w:rPr>
        <w:t xml:space="preserve">within 10 days after the Buyer’s request to do so. </w:t>
      </w:r>
    </w:p>
    <w:p w:rsidR="00E4699B" w:rsidRPr="00BF276B" w:rsidRDefault="00E4699B" w:rsidP="00E4699B">
      <w:pPr>
        <w:pStyle w:val="Nadpis2"/>
        <w:rPr>
          <w:lang w:val="en-US" w:eastAsia="en-US"/>
        </w:rPr>
      </w:pPr>
      <w:r>
        <w:rPr>
          <w:lang w:val="en-US" w:eastAsia="en-US"/>
        </w:rPr>
        <w:t>The warranty does not cover defects caused by unprofessional manipulation or by the failure to follow Seller’s instructions for the operation and maintanence of the Object of Purchase</w:t>
      </w:r>
      <w:r w:rsidRPr="00BF276B">
        <w:rPr>
          <w:lang w:val="en-US" w:eastAsia="en-US"/>
        </w:rPr>
        <w:t>.</w:t>
      </w:r>
    </w:p>
    <w:p w:rsidR="00A65538" w:rsidRPr="00CB1E50" w:rsidRDefault="00E4699B" w:rsidP="00CB1E50">
      <w:pPr>
        <w:pStyle w:val="Nadpis1"/>
        <w:rPr>
          <w:lang w:val="en-US" w:eastAsia="en-US"/>
        </w:rPr>
      </w:pPr>
      <w:r>
        <w:rPr>
          <w:lang w:val="en-US" w:eastAsia="en-US"/>
        </w:rPr>
        <w:t>penalties</w:t>
      </w:r>
    </w:p>
    <w:p w:rsidR="007C52C6" w:rsidRDefault="007C52C6" w:rsidP="00E4699B">
      <w:pPr>
        <w:pStyle w:val="Nadpis2"/>
        <w:rPr>
          <w:lang w:val="en-US" w:eastAsia="en-US"/>
        </w:rPr>
      </w:pPr>
      <w:r>
        <w:rPr>
          <w:lang w:val="en-US" w:eastAsia="en-US"/>
        </w:rPr>
        <w:t xml:space="preserve">If the Seller is in delay with the delivery of the Object of Purchase to the place of delivery within the term stipulated by this Contract, the Seller shall pay to the Buyer a contractual penalty in the amount of </w:t>
      </w:r>
      <w:r w:rsidRPr="00BF276B">
        <w:rPr>
          <w:lang w:val="en-US" w:eastAsia="en-US"/>
        </w:rPr>
        <w:t xml:space="preserve">0,05% </w:t>
      </w:r>
      <w:r>
        <w:rPr>
          <w:lang w:val="en-US" w:eastAsia="en-US"/>
        </w:rPr>
        <w:t>of the Purchase Price exl. VAT for every (even commenced) day of delay.</w:t>
      </w:r>
    </w:p>
    <w:p w:rsidR="009A26FA" w:rsidRPr="009A26FA" w:rsidRDefault="009A26FA" w:rsidP="009A26FA">
      <w:pPr>
        <w:pStyle w:val="Zkladntext"/>
        <w:rPr>
          <w:lang w:val="en-US" w:eastAsia="en-US"/>
        </w:rPr>
      </w:pPr>
      <w:r>
        <w:rPr>
          <w:lang w:val="en-US" w:eastAsia="en-US"/>
        </w:rPr>
        <w:t xml:space="preserve">This contractual penalty for delay does not apply in case of delays cuased by documented impacts of the covid-19 pandemic on the performance of this Contract by the Seller where such impacts could not have been reasonably forseen and which could be overcome only with unreasonable effort or costs. The Seller shall document such impacts. </w:t>
      </w:r>
    </w:p>
    <w:p w:rsidR="00E4699B" w:rsidRPr="00BF276B" w:rsidRDefault="00E4699B" w:rsidP="00E4699B">
      <w:pPr>
        <w:pStyle w:val="Nadpis2"/>
        <w:rPr>
          <w:lang w:val="en-US" w:eastAsia="en-US"/>
        </w:rPr>
      </w:pPr>
      <w:r>
        <w:rPr>
          <w:lang w:val="en-US" w:eastAsia="en-US"/>
        </w:rPr>
        <w:t xml:space="preserve">If the Seller is in default with the removal of </w:t>
      </w:r>
      <w:r w:rsidR="007C52C6">
        <w:rPr>
          <w:lang w:val="en-US" w:eastAsia="en-US"/>
        </w:rPr>
        <w:t>a</w:t>
      </w:r>
      <w:r>
        <w:rPr>
          <w:lang w:val="en-US" w:eastAsia="en-US"/>
        </w:rPr>
        <w:t xml:space="preserve"> defect, the Seller shall pay to the Buyer a contractual penalty in the amount of </w:t>
      </w:r>
      <w:r w:rsidRPr="00BF276B">
        <w:rPr>
          <w:lang w:val="en-US" w:eastAsia="en-US"/>
        </w:rPr>
        <w:t>0,0</w:t>
      </w:r>
      <w:r w:rsidR="007C52C6">
        <w:rPr>
          <w:lang w:val="en-US" w:eastAsia="en-US"/>
        </w:rPr>
        <w:t>2</w:t>
      </w:r>
      <w:r w:rsidRPr="00BF276B">
        <w:rPr>
          <w:lang w:val="en-US" w:eastAsia="en-US"/>
        </w:rPr>
        <w:t xml:space="preserve">% </w:t>
      </w:r>
      <w:r>
        <w:rPr>
          <w:lang w:val="en-US" w:eastAsia="en-US"/>
        </w:rPr>
        <w:t xml:space="preserve">of the Purchase Price </w:t>
      </w:r>
      <w:r w:rsidR="007C52C6">
        <w:rPr>
          <w:lang w:val="en-US" w:eastAsia="en-US"/>
        </w:rPr>
        <w:t xml:space="preserve">exl. VAT </w:t>
      </w:r>
      <w:r>
        <w:rPr>
          <w:lang w:val="en-US" w:eastAsia="en-US"/>
        </w:rPr>
        <w:t>for every (even commenced) day of de</w:t>
      </w:r>
      <w:r w:rsidR="007C52C6">
        <w:rPr>
          <w:lang w:val="en-US" w:eastAsia="en-US"/>
        </w:rPr>
        <w:t>lay</w:t>
      </w:r>
      <w:r>
        <w:rPr>
          <w:lang w:val="en-US" w:eastAsia="en-US"/>
        </w:rPr>
        <w:t>.</w:t>
      </w:r>
      <w:r w:rsidRPr="00BF276B">
        <w:rPr>
          <w:lang w:val="en-US" w:eastAsia="en-US"/>
        </w:rPr>
        <w:t xml:space="preserve"> </w:t>
      </w:r>
    </w:p>
    <w:p w:rsidR="00E4699B" w:rsidRPr="00B662D7" w:rsidRDefault="00E4699B" w:rsidP="00B662D7">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to the extent to which such damages exceeds the contractual penalty. </w:t>
      </w:r>
    </w:p>
    <w:p w:rsidR="00E4699B" w:rsidRPr="00BF276B" w:rsidRDefault="00E4699B" w:rsidP="00E4699B">
      <w:pPr>
        <w:pStyle w:val="Nadpis2"/>
        <w:rPr>
          <w:lang w:val="en-US" w:eastAsia="en-US"/>
        </w:rPr>
      </w:pPr>
      <w:r>
        <w:rPr>
          <w:lang w:val="en-US" w:eastAsia="en-US"/>
        </w:rPr>
        <w:t xml:space="preserve">The Buyer is entitled to unilaterally set off claims arising from the contractual penalties against the claim </w:t>
      </w:r>
      <w:r w:rsidR="00B60E31">
        <w:rPr>
          <w:lang w:val="en-US" w:eastAsia="en-US"/>
        </w:rPr>
        <w:t xml:space="preserve">(even yet undue) </w:t>
      </w:r>
      <w:r>
        <w:rPr>
          <w:lang w:val="en-US" w:eastAsia="en-US"/>
        </w:rPr>
        <w:t>of the Seller for the payment of the Purchase Price.</w:t>
      </w:r>
    </w:p>
    <w:p w:rsidR="00E4699B" w:rsidRPr="00BF276B" w:rsidRDefault="00A65538" w:rsidP="00E4699B">
      <w:pPr>
        <w:pStyle w:val="Nadpis2"/>
        <w:rPr>
          <w:lang w:val="en-US" w:eastAsia="en-US"/>
        </w:rPr>
      </w:pPr>
      <w:r>
        <w:rPr>
          <w:lang w:val="en-US" w:eastAsia="en-US"/>
        </w:rPr>
        <w:t xml:space="preserve">Total amount of contractual penalties charged under this Contract shall not exceed </w:t>
      </w:r>
      <w:r w:rsidR="007C52C6">
        <w:rPr>
          <w:lang w:val="en-US" w:eastAsia="en-US"/>
        </w:rPr>
        <w:t>5</w:t>
      </w:r>
      <w:r>
        <w:rPr>
          <w:lang w:val="en-US" w:eastAsia="en-US"/>
        </w:rPr>
        <w:t>% of the Purchase Price</w:t>
      </w:r>
      <w:r w:rsidR="007C52C6">
        <w:rPr>
          <w:lang w:val="en-US" w:eastAsia="en-US"/>
        </w:rPr>
        <w:t xml:space="preserve"> exl VAT</w:t>
      </w:r>
      <w:r w:rsidR="00E4699B" w:rsidRPr="00BF276B">
        <w:rPr>
          <w:lang w:val="en-US" w:eastAsia="en-US"/>
        </w:rPr>
        <w:t>.</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B366C8" w:rsidRDefault="00E4699B" w:rsidP="00B366C8">
      <w:pPr>
        <w:pStyle w:val="Nadpis4"/>
        <w:numPr>
          <w:ilvl w:val="0"/>
          <w:numId w:val="44"/>
        </w:numPr>
        <w:ind w:left="1418" w:hanging="709"/>
        <w:rPr>
          <w:lang w:val="en-US" w:eastAsia="en-US"/>
        </w:rPr>
      </w:pPr>
      <w:r w:rsidRPr="00B366C8">
        <w:rPr>
          <w:lang w:val="en-US" w:eastAsia="en-US"/>
        </w:rPr>
        <w:t xml:space="preserve">the Seller shall be in delay with the fulfilment of this Contract and </w:t>
      </w:r>
      <w:r w:rsidR="005D5730" w:rsidRPr="00B366C8">
        <w:rPr>
          <w:lang w:val="en-US" w:eastAsia="en-US"/>
        </w:rPr>
        <w:t xml:space="preserve">such delay lasts more than </w:t>
      </w:r>
      <w:r w:rsidR="007C52C6" w:rsidRPr="00B366C8">
        <w:rPr>
          <w:lang w:val="en-US" w:eastAsia="en-US"/>
        </w:rPr>
        <w:t>10</w:t>
      </w:r>
      <w:r w:rsidRPr="00B366C8">
        <w:rPr>
          <w:lang w:val="en-US" w:eastAsia="en-US"/>
        </w:rPr>
        <w:t xml:space="preserve"> weeks;</w:t>
      </w:r>
    </w:p>
    <w:p w:rsidR="00E4699B" w:rsidRPr="00BF276B" w:rsidRDefault="00E4699B" w:rsidP="00E4699B">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rsidR="00E4699B" w:rsidRDefault="00E4699B" w:rsidP="00E4699B">
      <w:pPr>
        <w:pStyle w:val="Nadpis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B366C8" w:rsidRPr="00B366C8" w:rsidRDefault="00B366C8" w:rsidP="00B366C8">
      <w:pPr>
        <w:pStyle w:val="Nadpis1"/>
        <w:rPr>
          <w:lang w:val="en-US" w:eastAsia="en-US"/>
        </w:rPr>
      </w:pPr>
      <w:r w:rsidRPr="00B366C8">
        <w:rPr>
          <w:lang w:val="en-US" w:eastAsia="en-US"/>
        </w:rPr>
        <w:lastRenderedPageBreak/>
        <w:t>XIV. SOCIAL, ECOLOGICAL AND INNOVATIVE ASPECTS</w:t>
      </w:r>
    </w:p>
    <w:p w:rsidR="00B366C8" w:rsidRPr="00B366C8" w:rsidRDefault="00B366C8" w:rsidP="00B366C8">
      <w:pPr>
        <w:pStyle w:val="Nadpis2"/>
        <w:numPr>
          <w:ilvl w:val="0"/>
          <w:numId w:val="0"/>
        </w:numPr>
        <w:rPr>
          <w:lang w:val="en-US" w:eastAsia="en-US"/>
        </w:rPr>
      </w:pPr>
      <w:r w:rsidRPr="00B366C8">
        <w:rPr>
          <w:lang w:val="en-US" w:eastAsia="en-US"/>
        </w:rPr>
        <w:t xml:space="preserve">The Buyer aims to conclude contracts with suppliers that take into account and implement the principles of social responsibility, ecological sustainability and innovation. Therefore, the Seller shall ensure that: </w:t>
      </w:r>
    </w:p>
    <w:p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this Contract is performed only by persons that are employed in accordance with the applicable legal regulations (no illegal or child workers);</w:t>
      </w:r>
    </w:p>
    <w:p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while performing this Contract, all applicable health and safety regulations and rules at work place are observed;</w:t>
      </w:r>
    </w:p>
    <w:p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 xml:space="preserve">all persons performing this Contract are employed under fair and non-discriminatory working conditions; </w:t>
      </w:r>
    </w:p>
    <w:p w:rsidR="00B366C8" w:rsidRPr="00B366C8" w:rsidRDefault="00B366C8" w:rsidP="00B366C8">
      <w:pPr>
        <w:pStyle w:val="Odstavecseseznamem"/>
        <w:widowControl w:val="0"/>
        <w:numPr>
          <w:ilvl w:val="0"/>
          <w:numId w:val="41"/>
        </w:numPr>
        <w:suppressAutoHyphens/>
        <w:spacing w:after="120" w:line="240" w:lineRule="auto"/>
        <w:ind w:left="993"/>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rsidR="00B366C8" w:rsidRPr="00B366C8" w:rsidRDefault="00B366C8" w:rsidP="00B366C8">
      <w:pPr>
        <w:pStyle w:val="Odstavecseseznamem"/>
        <w:widowControl w:val="0"/>
        <w:numPr>
          <w:ilvl w:val="0"/>
          <w:numId w:val="41"/>
        </w:numPr>
        <w:suppressAutoHyphens/>
        <w:spacing w:after="240" w:line="240" w:lineRule="auto"/>
        <w:ind w:left="993" w:hanging="357"/>
        <w:contextualSpacing w:val="0"/>
        <w:jc w:val="both"/>
        <w:rPr>
          <w:rFonts w:ascii="Times New Roman" w:hAnsi="Times New Roman" w:cs="Times New Roman"/>
          <w:snapToGrid w:val="0"/>
          <w:lang w:val="en-GB"/>
        </w:rPr>
      </w:pPr>
      <w:r w:rsidRPr="00B366C8">
        <w:rPr>
          <w:rFonts w:ascii="Times New Roman" w:hAnsi="Times New Roman" w:cs="Times New Roman"/>
          <w:snapToGrid w:val="0"/>
          <w:lang w:val="en-GB"/>
        </w:rPr>
        <w:t>if presented with different manners of fulfilling this Contract, the Seller shall select the solution/process that is the most innovative.</w:t>
      </w:r>
    </w:p>
    <w:p w:rsidR="00E4699B" w:rsidRPr="00BF276B" w:rsidRDefault="00E4699B" w:rsidP="00E4699B">
      <w:pPr>
        <w:pStyle w:val="Nadpis1"/>
        <w:spacing w:before="0"/>
        <w:rPr>
          <w:lang w:val="en-US" w:eastAsia="en-US"/>
        </w:rPr>
      </w:pPr>
      <w:r>
        <w:rPr>
          <w:lang w:val="en-US" w:eastAsia="en-US"/>
        </w:rPr>
        <w:t>Final provisions</w:t>
      </w:r>
    </w:p>
    <w:p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rsidR="0070534C" w:rsidRDefault="0070534C" w:rsidP="00E4699B">
      <w:pPr>
        <w:pStyle w:val="Nadpis2"/>
        <w:rPr>
          <w:lang w:val="en-US" w:eastAsia="en-US"/>
        </w:rPr>
      </w:pPr>
      <w:r>
        <w:rPr>
          <w:lang w:val="en-US" w:eastAsia="en-US"/>
        </w:rPr>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BF276B" w:rsidRDefault="00E4699B" w:rsidP="00E4699B">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w:t>
      </w:r>
      <w:r w:rsidR="009A26FA">
        <w:rPr>
          <w:lang w:val="en-US" w:eastAsia="en-US"/>
        </w:rPr>
        <w:t>amend</w:t>
      </w:r>
      <w:r>
        <w:rPr>
          <w:lang w:val="en-US" w:eastAsia="en-US"/>
        </w:rPr>
        <w:t xml:space="preserv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Nadpis2"/>
        <w:rPr>
          <w:lang w:val="en-US" w:eastAsia="en-US"/>
        </w:rPr>
      </w:pPr>
      <w:r>
        <w:rPr>
          <w:lang w:val="en-US" w:eastAsia="en-US"/>
        </w:rPr>
        <w:lastRenderedPageBreak/>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1F0564" w:rsidTr="00DA2F0C">
        <w:tc>
          <w:tcPr>
            <w:tcW w:w="4322" w:type="dxa"/>
            <w:hideMark/>
          </w:tcPr>
          <w:p w:rsidR="00E4699B" w:rsidRPr="001F0564" w:rsidRDefault="00E4699B" w:rsidP="001F0564">
            <w:pPr>
              <w:widowControl w:val="0"/>
              <w:spacing w:after="60" w:line="276" w:lineRule="auto"/>
              <w:ind w:left="709" w:hanging="709"/>
              <w:rPr>
                <w:rFonts w:ascii="Times New Roman" w:eastAsia="Calibri" w:hAnsi="Times New Roman"/>
                <w:szCs w:val="20"/>
                <w:lang w:val="es-ES_tradnl"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DD3501" w:rsidRPr="00DD3501">
              <w:rPr>
                <w:rFonts w:ascii="Times New Roman" w:eastAsia="Calibri" w:hAnsi="Times New Roman"/>
                <w:szCs w:val="20"/>
                <w:lang w:val="en-US" w:eastAsia="en-US"/>
              </w:rPr>
              <w:t xml:space="preserve">RNDr. </w:t>
            </w:r>
            <w:r w:rsidR="00DD3501" w:rsidRPr="001F0564">
              <w:rPr>
                <w:rFonts w:ascii="Times New Roman" w:eastAsia="Calibri" w:hAnsi="Times New Roman"/>
                <w:szCs w:val="20"/>
                <w:lang w:val="es-ES_tradnl" w:eastAsia="en-US"/>
              </w:rPr>
              <w:t>Micha</w:t>
            </w:r>
            <w:r w:rsidR="001F0564" w:rsidRPr="001F0564">
              <w:rPr>
                <w:rFonts w:ascii="Times New Roman" w:eastAsia="Calibri" w:hAnsi="Times New Roman"/>
                <w:szCs w:val="20"/>
                <w:lang w:val="es-ES_tradnl" w:eastAsia="en-US"/>
              </w:rPr>
              <w:t>e</w:t>
            </w:r>
            <w:r w:rsidR="001F0564">
              <w:rPr>
                <w:rFonts w:ascii="Times New Roman" w:eastAsia="Calibri" w:hAnsi="Times New Roman"/>
                <w:szCs w:val="20"/>
                <w:lang w:val="es-ES_tradnl" w:eastAsia="en-US"/>
              </w:rPr>
              <w:t>l Prouza, Ph.D.</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Default="00812FA2" w:rsidP="00516DB9">
      <w:pPr>
        <w:widowControl w:val="0"/>
        <w:spacing w:after="60" w:line="276" w:lineRule="auto"/>
        <w:ind w:left="0"/>
        <w:jc w:val="center"/>
        <w:rPr>
          <w:rFonts w:eastAsia="Calibri"/>
          <w:b/>
          <w:caps/>
          <w:szCs w:val="20"/>
          <w:lang w:val="en-US" w:eastAsia="en-US"/>
        </w:rPr>
      </w:pPr>
    </w:p>
    <w:p w:rsidR="009A26FA" w:rsidRPr="009A26FA" w:rsidRDefault="009A26FA" w:rsidP="009A26FA">
      <w:pPr>
        <w:widowControl w:val="0"/>
        <w:spacing w:after="60" w:line="276" w:lineRule="auto"/>
        <w:ind w:left="0"/>
        <w:rPr>
          <w:rFonts w:eastAsia="Calibri"/>
          <w:bCs/>
          <w:i/>
          <w:iCs/>
          <w:color w:val="FF0000"/>
          <w:szCs w:val="20"/>
          <w:lang w:val="en-US" w:eastAsia="en-US"/>
        </w:rPr>
      </w:pPr>
      <w:r w:rsidRPr="009A26FA">
        <w:rPr>
          <w:rFonts w:eastAsia="Calibri"/>
          <w:bCs/>
          <w:i/>
          <w:iCs/>
          <w:color w:val="FF0000"/>
          <w:szCs w:val="20"/>
          <w:lang w:val="en-US" w:eastAsia="en-US"/>
        </w:rPr>
        <w:t xml:space="preserve">Annex No 2 </w:t>
      </w:r>
      <w:r>
        <w:rPr>
          <w:rFonts w:eastAsia="Calibri"/>
          <w:bCs/>
          <w:i/>
          <w:iCs/>
          <w:color w:val="FF0000"/>
          <w:szCs w:val="20"/>
          <w:lang w:val="en-US" w:eastAsia="en-US"/>
        </w:rPr>
        <w:t xml:space="preserve">to the Invitation to submit a bid issued within this Public Procurement shall be attached here after the selection of the selected bidder before conclusion of this contract with the selected bidder. </w:t>
      </w:r>
    </w:p>
    <w:sectPr w:rsidR="009A26FA" w:rsidRPr="009A26FA"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BF7" w:rsidRDefault="00361BF7" w:rsidP="00B237C7">
      <w:r>
        <w:separator/>
      </w:r>
    </w:p>
  </w:endnote>
  <w:endnote w:type="continuationSeparator" w:id="0">
    <w:p w:rsidR="00361BF7" w:rsidRDefault="00361BF7" w:rsidP="00B237C7">
      <w:r>
        <w:continuationSeparator/>
      </w:r>
    </w:p>
  </w:endnote>
  <w:endnote w:type="continuationNotice" w:id="1">
    <w:p w:rsidR="00361BF7" w:rsidRDefault="00361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0"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356A76">
            <w:rPr>
              <w:rStyle w:val="slostrnky"/>
              <w:noProof/>
            </w:rPr>
            <w:t>8</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BF7" w:rsidRDefault="00361BF7" w:rsidP="00B237C7">
      <w:r>
        <w:separator/>
      </w:r>
    </w:p>
  </w:footnote>
  <w:footnote w:type="continuationSeparator" w:id="0">
    <w:p w:rsidR="00361BF7" w:rsidRDefault="00361BF7" w:rsidP="00B237C7">
      <w:r>
        <w:continuationSeparator/>
      </w:r>
    </w:p>
  </w:footnote>
  <w:footnote w:type="continuationNotice" w:id="1">
    <w:p w:rsidR="00361BF7" w:rsidRDefault="00361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Zhlav"/>
    </w:pPr>
    <w:r w:rsidRPr="00400D82">
      <w:rPr>
        <w:rFonts w:eastAsia="Times New Roman"/>
        <w:noProof/>
        <w:sz w:val="24"/>
        <w:szCs w:val="24"/>
        <w:lang w:val="cs-CZ" w:eastAsia="cs-CZ"/>
      </w:rPr>
      <w:drawing>
        <wp:anchor distT="0" distB="0" distL="114300" distR="114300" simplePos="0" relativeHeight="251659264" behindDoc="1" locked="0" layoutInCell="1" allowOverlap="1" wp14:anchorId="680D15DB" wp14:editId="590C602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5DBD5DB2"/>
    <w:multiLevelType w:val="hybridMultilevel"/>
    <w:tmpl w:val="F0604E62"/>
    <w:lvl w:ilvl="0" w:tplc="DA06A87A">
      <w:start w:val="1"/>
      <w:numFmt w:val="lowerLetter"/>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4"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5"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7"/>
  </w:num>
  <w:num w:numId="4">
    <w:abstractNumId w:val="16"/>
  </w:num>
  <w:num w:numId="5">
    <w:abstractNumId w:val="6"/>
  </w:num>
  <w:num w:numId="6">
    <w:abstractNumId w:val="3"/>
  </w:num>
  <w:num w:numId="7">
    <w:abstractNumId w:val="5"/>
  </w:num>
  <w:num w:numId="8">
    <w:abstractNumId w:val="10"/>
  </w:num>
  <w:num w:numId="9">
    <w:abstractNumId w:val="2"/>
  </w:num>
  <w:num w:numId="10">
    <w:abstractNumId w:val="7"/>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5"/>
    <w:lvlOverride w:ilvl="0">
      <w:startOverride w:val="1"/>
    </w:lvlOverride>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4"/>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9"/>
  </w:num>
  <w:num w:numId="41">
    <w:abstractNumId w:val="13"/>
  </w:num>
  <w:num w:numId="42">
    <w:abstractNumId w:val="9"/>
  </w:num>
  <w:num w:numId="43">
    <w:abstractNumId w:val="9"/>
  </w:num>
  <w:num w:numId="44">
    <w:abstractNumId w:val="1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73B4"/>
    <w:rsid w:val="000D788B"/>
    <w:rsid w:val="000E1722"/>
    <w:rsid w:val="000E2B2C"/>
    <w:rsid w:val="000E4772"/>
    <w:rsid w:val="000F55F1"/>
    <w:rsid w:val="00102622"/>
    <w:rsid w:val="0010516C"/>
    <w:rsid w:val="001054C6"/>
    <w:rsid w:val="00112F7C"/>
    <w:rsid w:val="00114637"/>
    <w:rsid w:val="0011666B"/>
    <w:rsid w:val="001175BE"/>
    <w:rsid w:val="00120B84"/>
    <w:rsid w:val="00124E7D"/>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6EFF"/>
    <w:rsid w:val="001D5833"/>
    <w:rsid w:val="001E053A"/>
    <w:rsid w:val="001E07C8"/>
    <w:rsid w:val="001E31D8"/>
    <w:rsid w:val="001F0564"/>
    <w:rsid w:val="001F0C41"/>
    <w:rsid w:val="001F3771"/>
    <w:rsid w:val="00202791"/>
    <w:rsid w:val="0020519E"/>
    <w:rsid w:val="002067BC"/>
    <w:rsid w:val="002116E3"/>
    <w:rsid w:val="00212F80"/>
    <w:rsid w:val="002174BC"/>
    <w:rsid w:val="002240BD"/>
    <w:rsid w:val="002259FE"/>
    <w:rsid w:val="00227E7D"/>
    <w:rsid w:val="00232F15"/>
    <w:rsid w:val="00241368"/>
    <w:rsid w:val="0024495F"/>
    <w:rsid w:val="00245567"/>
    <w:rsid w:val="0024732B"/>
    <w:rsid w:val="00251320"/>
    <w:rsid w:val="002519C4"/>
    <w:rsid w:val="0026493C"/>
    <w:rsid w:val="00266303"/>
    <w:rsid w:val="00267FE7"/>
    <w:rsid w:val="0027106E"/>
    <w:rsid w:val="00272BA8"/>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44B6"/>
    <w:rsid w:val="002C78CE"/>
    <w:rsid w:val="002C7C8D"/>
    <w:rsid w:val="002D63B9"/>
    <w:rsid w:val="002E1332"/>
    <w:rsid w:val="002E1AE9"/>
    <w:rsid w:val="002E77BF"/>
    <w:rsid w:val="002F3DC3"/>
    <w:rsid w:val="002F4A0E"/>
    <w:rsid w:val="00301D8D"/>
    <w:rsid w:val="003029C1"/>
    <w:rsid w:val="003041F7"/>
    <w:rsid w:val="00306E7C"/>
    <w:rsid w:val="00312A0A"/>
    <w:rsid w:val="00313767"/>
    <w:rsid w:val="0031453C"/>
    <w:rsid w:val="00315B00"/>
    <w:rsid w:val="00320CE0"/>
    <w:rsid w:val="00321CE4"/>
    <w:rsid w:val="00324BD0"/>
    <w:rsid w:val="0033288C"/>
    <w:rsid w:val="00337396"/>
    <w:rsid w:val="00350501"/>
    <w:rsid w:val="0035105D"/>
    <w:rsid w:val="00351157"/>
    <w:rsid w:val="003545FC"/>
    <w:rsid w:val="00354634"/>
    <w:rsid w:val="00354930"/>
    <w:rsid w:val="00356A76"/>
    <w:rsid w:val="00360275"/>
    <w:rsid w:val="00361BF7"/>
    <w:rsid w:val="003639AF"/>
    <w:rsid w:val="00365860"/>
    <w:rsid w:val="003743D4"/>
    <w:rsid w:val="00374FFC"/>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35F2"/>
    <w:rsid w:val="003C4CBB"/>
    <w:rsid w:val="003D1668"/>
    <w:rsid w:val="003D4B4E"/>
    <w:rsid w:val="003D4E6A"/>
    <w:rsid w:val="003F0F40"/>
    <w:rsid w:val="003F2155"/>
    <w:rsid w:val="003F61B9"/>
    <w:rsid w:val="003F68A6"/>
    <w:rsid w:val="003F7141"/>
    <w:rsid w:val="00402344"/>
    <w:rsid w:val="0040715C"/>
    <w:rsid w:val="00424202"/>
    <w:rsid w:val="004268C6"/>
    <w:rsid w:val="00437130"/>
    <w:rsid w:val="0043727B"/>
    <w:rsid w:val="00444835"/>
    <w:rsid w:val="00453647"/>
    <w:rsid w:val="00453DCC"/>
    <w:rsid w:val="004542B1"/>
    <w:rsid w:val="0045693B"/>
    <w:rsid w:val="0046198B"/>
    <w:rsid w:val="0046499E"/>
    <w:rsid w:val="00464B2E"/>
    <w:rsid w:val="00466D06"/>
    <w:rsid w:val="00473234"/>
    <w:rsid w:val="004758A8"/>
    <w:rsid w:val="00480166"/>
    <w:rsid w:val="0048122F"/>
    <w:rsid w:val="00485C6F"/>
    <w:rsid w:val="00485CCC"/>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440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5AE3"/>
    <w:rsid w:val="005A78F6"/>
    <w:rsid w:val="005A798A"/>
    <w:rsid w:val="005B25F2"/>
    <w:rsid w:val="005C02E9"/>
    <w:rsid w:val="005C7C64"/>
    <w:rsid w:val="005D2D0E"/>
    <w:rsid w:val="005D5730"/>
    <w:rsid w:val="005E2619"/>
    <w:rsid w:val="005E3067"/>
    <w:rsid w:val="005E6922"/>
    <w:rsid w:val="005F209A"/>
    <w:rsid w:val="005F2863"/>
    <w:rsid w:val="005F2D5E"/>
    <w:rsid w:val="005F4AE0"/>
    <w:rsid w:val="00602557"/>
    <w:rsid w:val="0060345F"/>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5D98"/>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A3A9F"/>
    <w:rsid w:val="007A5F23"/>
    <w:rsid w:val="007A610F"/>
    <w:rsid w:val="007C082F"/>
    <w:rsid w:val="007C0831"/>
    <w:rsid w:val="007C52C6"/>
    <w:rsid w:val="007C6F8B"/>
    <w:rsid w:val="007D2393"/>
    <w:rsid w:val="007D6313"/>
    <w:rsid w:val="007F0D3E"/>
    <w:rsid w:val="007F3E8D"/>
    <w:rsid w:val="007F6E6C"/>
    <w:rsid w:val="00802189"/>
    <w:rsid w:val="00810056"/>
    <w:rsid w:val="00812FA2"/>
    <w:rsid w:val="00815755"/>
    <w:rsid w:val="00821B1B"/>
    <w:rsid w:val="00826113"/>
    <w:rsid w:val="00826A9D"/>
    <w:rsid w:val="00826AAE"/>
    <w:rsid w:val="00827DDB"/>
    <w:rsid w:val="0083471A"/>
    <w:rsid w:val="0083544D"/>
    <w:rsid w:val="008365C3"/>
    <w:rsid w:val="008423B7"/>
    <w:rsid w:val="00843D67"/>
    <w:rsid w:val="00847B4F"/>
    <w:rsid w:val="00851E20"/>
    <w:rsid w:val="00855CFD"/>
    <w:rsid w:val="00855FDE"/>
    <w:rsid w:val="0086287F"/>
    <w:rsid w:val="008641C7"/>
    <w:rsid w:val="00882463"/>
    <w:rsid w:val="00886F1E"/>
    <w:rsid w:val="0089020A"/>
    <w:rsid w:val="0089417F"/>
    <w:rsid w:val="008960C1"/>
    <w:rsid w:val="008A01FC"/>
    <w:rsid w:val="008A0720"/>
    <w:rsid w:val="008A1FCB"/>
    <w:rsid w:val="008A34A5"/>
    <w:rsid w:val="008A5804"/>
    <w:rsid w:val="008A5D32"/>
    <w:rsid w:val="008B24B7"/>
    <w:rsid w:val="008B4EC7"/>
    <w:rsid w:val="008B5380"/>
    <w:rsid w:val="008B6CD1"/>
    <w:rsid w:val="008C04C2"/>
    <w:rsid w:val="008C199C"/>
    <w:rsid w:val="008C3774"/>
    <w:rsid w:val="008C5D4C"/>
    <w:rsid w:val="008C6B3D"/>
    <w:rsid w:val="008C714A"/>
    <w:rsid w:val="008D2997"/>
    <w:rsid w:val="008D6C46"/>
    <w:rsid w:val="008E098A"/>
    <w:rsid w:val="008E2540"/>
    <w:rsid w:val="008F346C"/>
    <w:rsid w:val="009025B9"/>
    <w:rsid w:val="00910F1E"/>
    <w:rsid w:val="00926288"/>
    <w:rsid w:val="00931B6A"/>
    <w:rsid w:val="009400F8"/>
    <w:rsid w:val="009431AE"/>
    <w:rsid w:val="009462ED"/>
    <w:rsid w:val="00950F29"/>
    <w:rsid w:val="00952ECA"/>
    <w:rsid w:val="00953152"/>
    <w:rsid w:val="00957783"/>
    <w:rsid w:val="00960259"/>
    <w:rsid w:val="0096138F"/>
    <w:rsid w:val="0096446B"/>
    <w:rsid w:val="00966297"/>
    <w:rsid w:val="00967BB0"/>
    <w:rsid w:val="00970C9A"/>
    <w:rsid w:val="009852F0"/>
    <w:rsid w:val="00994302"/>
    <w:rsid w:val="00995E39"/>
    <w:rsid w:val="0099714C"/>
    <w:rsid w:val="009A1F12"/>
    <w:rsid w:val="009A2160"/>
    <w:rsid w:val="009A26FA"/>
    <w:rsid w:val="009A5659"/>
    <w:rsid w:val="009B0DAB"/>
    <w:rsid w:val="009B7AF1"/>
    <w:rsid w:val="009B7EB7"/>
    <w:rsid w:val="009C0DD6"/>
    <w:rsid w:val="009D5CD9"/>
    <w:rsid w:val="009E2DC4"/>
    <w:rsid w:val="009E2EAC"/>
    <w:rsid w:val="009E3BFD"/>
    <w:rsid w:val="009F0A02"/>
    <w:rsid w:val="009F13F3"/>
    <w:rsid w:val="009F17F7"/>
    <w:rsid w:val="009F1ABF"/>
    <w:rsid w:val="009F224B"/>
    <w:rsid w:val="009F5199"/>
    <w:rsid w:val="00A0358F"/>
    <w:rsid w:val="00A03EC2"/>
    <w:rsid w:val="00A109B9"/>
    <w:rsid w:val="00A13302"/>
    <w:rsid w:val="00A2256D"/>
    <w:rsid w:val="00A2536F"/>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65538"/>
    <w:rsid w:val="00A700D8"/>
    <w:rsid w:val="00A75670"/>
    <w:rsid w:val="00A837A5"/>
    <w:rsid w:val="00A84CDB"/>
    <w:rsid w:val="00A96632"/>
    <w:rsid w:val="00AA0266"/>
    <w:rsid w:val="00AB1441"/>
    <w:rsid w:val="00AB4F65"/>
    <w:rsid w:val="00AB6446"/>
    <w:rsid w:val="00AC64C2"/>
    <w:rsid w:val="00AC7231"/>
    <w:rsid w:val="00AC75FC"/>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6C8"/>
    <w:rsid w:val="00B36731"/>
    <w:rsid w:val="00B36EB0"/>
    <w:rsid w:val="00B4363E"/>
    <w:rsid w:val="00B55FF0"/>
    <w:rsid w:val="00B60B1C"/>
    <w:rsid w:val="00B60CCF"/>
    <w:rsid w:val="00B60E31"/>
    <w:rsid w:val="00B64832"/>
    <w:rsid w:val="00B662D7"/>
    <w:rsid w:val="00B66ECE"/>
    <w:rsid w:val="00B72C93"/>
    <w:rsid w:val="00B827FA"/>
    <w:rsid w:val="00B82947"/>
    <w:rsid w:val="00B82D55"/>
    <w:rsid w:val="00B865B4"/>
    <w:rsid w:val="00B912AD"/>
    <w:rsid w:val="00B929E0"/>
    <w:rsid w:val="00B92D4D"/>
    <w:rsid w:val="00B96095"/>
    <w:rsid w:val="00BA2CCD"/>
    <w:rsid w:val="00BA4043"/>
    <w:rsid w:val="00BA47FF"/>
    <w:rsid w:val="00BA6041"/>
    <w:rsid w:val="00BA6870"/>
    <w:rsid w:val="00BA6E04"/>
    <w:rsid w:val="00BA745F"/>
    <w:rsid w:val="00BC2A25"/>
    <w:rsid w:val="00BD0890"/>
    <w:rsid w:val="00BD1860"/>
    <w:rsid w:val="00BD1EBA"/>
    <w:rsid w:val="00BD7951"/>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63A2"/>
    <w:rsid w:val="00C45165"/>
    <w:rsid w:val="00C45709"/>
    <w:rsid w:val="00C45BA6"/>
    <w:rsid w:val="00C50DF7"/>
    <w:rsid w:val="00C62651"/>
    <w:rsid w:val="00C66A37"/>
    <w:rsid w:val="00C713E1"/>
    <w:rsid w:val="00C75439"/>
    <w:rsid w:val="00C76938"/>
    <w:rsid w:val="00C77FE6"/>
    <w:rsid w:val="00C951BE"/>
    <w:rsid w:val="00CA7F74"/>
    <w:rsid w:val="00CB1E50"/>
    <w:rsid w:val="00CB63C1"/>
    <w:rsid w:val="00CB6C13"/>
    <w:rsid w:val="00CC125C"/>
    <w:rsid w:val="00CC133B"/>
    <w:rsid w:val="00CC30FF"/>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2791"/>
    <w:rsid w:val="00D75F26"/>
    <w:rsid w:val="00D76FD9"/>
    <w:rsid w:val="00D77ACE"/>
    <w:rsid w:val="00D87648"/>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42CC"/>
    <w:rsid w:val="00DF7070"/>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2BBA"/>
    <w:rsid w:val="00E549CE"/>
    <w:rsid w:val="00E55AAB"/>
    <w:rsid w:val="00E55C24"/>
    <w:rsid w:val="00E5722C"/>
    <w:rsid w:val="00E603E7"/>
    <w:rsid w:val="00E6592B"/>
    <w:rsid w:val="00E85DC7"/>
    <w:rsid w:val="00E868E4"/>
    <w:rsid w:val="00E92E4F"/>
    <w:rsid w:val="00E94E47"/>
    <w:rsid w:val="00E955CA"/>
    <w:rsid w:val="00EA531A"/>
    <w:rsid w:val="00EA6D4E"/>
    <w:rsid w:val="00EB07C2"/>
    <w:rsid w:val="00EB1711"/>
    <w:rsid w:val="00EB5A04"/>
    <w:rsid w:val="00EB661E"/>
    <w:rsid w:val="00EC189E"/>
    <w:rsid w:val="00ED2613"/>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59BE"/>
    <w:rsid w:val="00FB4460"/>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D5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 w:type="character" w:customStyle="1" w:styleId="OdstavecseseznamemChar">
    <w:name w:val="Odstavec se seznamem Char"/>
    <w:basedOn w:val="Standardnpsmoodstavce"/>
    <w:link w:val="Odstavecseseznamem"/>
    <w:uiPriority w:val="34"/>
    <w:rsid w:val="00B366C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95481-1854-4045-892D-BFF19E62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2451</Words>
  <Characters>12375</Characters>
  <Application>Microsoft Office Word</Application>
  <DocSecurity>0</DocSecurity>
  <Lines>103</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14797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2021-07-13T10:10:00Z</dcterms:created>
  <dcterms:modified xsi:type="dcterms:W3CDTF">2021-07-13T10:10:00Z</dcterms:modified>
</cp:coreProperties>
</file>