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530" w:rsidRPr="000E18CC" w:rsidRDefault="00B54530" w:rsidP="00B54530">
      <w:pPr>
        <w:jc w:val="both"/>
        <w:rPr>
          <w:rFonts w:ascii="Arial" w:hAnsi="Arial" w:cs="Arial"/>
          <w:b/>
          <w:sz w:val="20"/>
          <w:szCs w:val="20"/>
        </w:rPr>
      </w:pPr>
      <w:r w:rsidRPr="000E18CC">
        <w:rPr>
          <w:rFonts w:ascii="Arial" w:hAnsi="Arial" w:cs="Arial"/>
          <w:b/>
          <w:sz w:val="20"/>
          <w:szCs w:val="20"/>
        </w:rPr>
        <w:t xml:space="preserve">Příloha č. </w:t>
      </w:r>
      <w:r>
        <w:rPr>
          <w:rFonts w:ascii="Arial" w:hAnsi="Arial" w:cs="Arial"/>
          <w:b/>
          <w:sz w:val="20"/>
          <w:szCs w:val="20"/>
        </w:rPr>
        <w:t>3</w:t>
      </w:r>
    </w:p>
    <w:p w:rsidR="00B54530" w:rsidRPr="000E18CC" w:rsidRDefault="00B54530" w:rsidP="00B54530">
      <w:pPr>
        <w:jc w:val="both"/>
        <w:rPr>
          <w:rFonts w:ascii="Arial" w:hAnsi="Arial" w:cs="Arial"/>
          <w:b/>
          <w:sz w:val="20"/>
          <w:szCs w:val="20"/>
        </w:rPr>
      </w:pPr>
      <w:r w:rsidRPr="000E18CC">
        <w:rPr>
          <w:rFonts w:ascii="Arial" w:hAnsi="Arial" w:cs="Arial"/>
          <w:b/>
          <w:sz w:val="20"/>
          <w:szCs w:val="20"/>
        </w:rPr>
        <w:t xml:space="preserve">Vzor </w:t>
      </w:r>
      <w:r>
        <w:rPr>
          <w:rFonts w:ascii="Arial" w:hAnsi="Arial" w:cs="Arial"/>
          <w:b/>
          <w:sz w:val="20"/>
          <w:szCs w:val="20"/>
        </w:rPr>
        <w:t xml:space="preserve">předávacího </w:t>
      </w:r>
      <w:r w:rsidRPr="000E18CC">
        <w:rPr>
          <w:rFonts w:ascii="Arial" w:hAnsi="Arial" w:cs="Arial"/>
          <w:b/>
          <w:sz w:val="20"/>
          <w:szCs w:val="20"/>
        </w:rPr>
        <w:t xml:space="preserve">protokolu </w:t>
      </w:r>
    </w:p>
    <w:p w:rsidR="00B54530" w:rsidRPr="000E18CC" w:rsidRDefault="00B54530" w:rsidP="00B54530">
      <w:pPr>
        <w:jc w:val="both"/>
        <w:rPr>
          <w:rFonts w:ascii="Arial" w:hAnsi="Arial" w:cs="Arial"/>
          <w:b/>
          <w:sz w:val="20"/>
          <w:szCs w:val="20"/>
        </w:rPr>
      </w:pPr>
    </w:p>
    <w:p w:rsidR="00B54530" w:rsidRPr="000E18CC" w:rsidRDefault="00B54530" w:rsidP="00B54530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54530" w:rsidRPr="000E18CC" w:rsidTr="00335D36">
        <w:tc>
          <w:tcPr>
            <w:tcW w:w="9212" w:type="dxa"/>
          </w:tcPr>
          <w:p w:rsidR="00B54530" w:rsidRPr="000E18CC" w:rsidRDefault="00B54530" w:rsidP="00335D36">
            <w:pPr>
              <w:keepNext/>
              <w:spacing w:before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PROTOKOL</w:t>
            </w:r>
            <w:bookmarkStart w:id="0" w:name="Text1"/>
            <w:r w:rsidRPr="000E18C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0"/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instrText xml:space="preserve"> MACROBUTTON  dsfdfsdfsdfsdfsd </w:instrTex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t xml:space="preserve"> č.</w: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:rsidR="00B54530" w:rsidRPr="000E18CC" w:rsidRDefault="00B54530" w:rsidP="00335D36">
            <w:pPr>
              <w:keepNext/>
              <w:spacing w:before="60" w:after="60"/>
              <w:jc w:val="center"/>
              <w:outlineLvl w:val="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 w:rsidR="00D84B95">
              <w:rPr>
                <w:rFonts w:ascii="Arial" w:hAnsi="Arial" w:cs="Arial"/>
                <w:b/>
                <w:sz w:val="20"/>
                <w:szCs w:val="20"/>
              </w:rPr>
              <w:t>PŘEDÁNÍ</w:t>
            </w:r>
            <w:bookmarkStart w:id="1" w:name="_GoBack"/>
            <w:bookmarkEnd w:id="1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A75CC">
              <w:rPr>
                <w:rFonts w:ascii="Arial" w:hAnsi="Arial" w:cs="Arial"/>
                <w:b/>
                <w:sz w:val="20"/>
                <w:szCs w:val="20"/>
              </w:rPr>
              <w:t>HW</w:t>
            </w:r>
          </w:p>
          <w:p w:rsidR="00B54530" w:rsidRPr="000E18CC" w:rsidRDefault="00B54530" w:rsidP="00335D36">
            <w:pPr>
              <w:spacing w:before="60"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Č. objednávky/smlouvy OZP:</w:t>
            </w:r>
          </w:p>
        </w:tc>
      </w:tr>
    </w:tbl>
    <w:p w:rsidR="00B54530" w:rsidRPr="000E18CC" w:rsidRDefault="00B54530" w:rsidP="00B54530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p w:rsidR="00B54530" w:rsidRPr="000E18CC" w:rsidRDefault="00B54530" w:rsidP="00B54530">
      <w:pPr>
        <w:spacing w:before="60" w:after="80"/>
        <w:rPr>
          <w:rFonts w:ascii="Arial" w:hAnsi="Arial" w:cs="Arial"/>
          <w:b/>
          <w:sz w:val="20"/>
          <w:szCs w:val="20"/>
        </w:rPr>
      </w:pPr>
      <w:r w:rsidRPr="000E18CC">
        <w:rPr>
          <w:rFonts w:ascii="Arial" w:hAnsi="Arial" w:cs="Arial"/>
          <w:b/>
          <w:sz w:val="20"/>
          <w:szCs w:val="20"/>
        </w:rPr>
        <w:t>Předmět plnění:</w:t>
      </w:r>
    </w:p>
    <w:tbl>
      <w:tblPr>
        <w:tblW w:w="92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47"/>
        <w:gridCol w:w="3686"/>
        <w:gridCol w:w="1275"/>
        <w:gridCol w:w="1418"/>
        <w:gridCol w:w="1514"/>
      </w:tblGrid>
      <w:tr w:rsidR="00B54530" w:rsidRPr="000E18CC" w:rsidTr="00335D36">
        <w:trPr>
          <w:trHeight w:val="400"/>
        </w:trPr>
        <w:tc>
          <w:tcPr>
            <w:tcW w:w="13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Označení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Název/Popis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Množství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Sériové číslo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Zjištěné vady</w:t>
            </w: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  <w:tcBorders>
              <w:top w:val="nil"/>
            </w:tcBorders>
            <w:vAlign w:val="center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vAlign w:val="center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00"/>
        </w:trPr>
        <w:tc>
          <w:tcPr>
            <w:tcW w:w="1347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:rsidR="00B54530" w:rsidRPr="000E18CC" w:rsidRDefault="00B54530" w:rsidP="00335D36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4530" w:rsidRPr="000E18CC" w:rsidRDefault="00B54530" w:rsidP="00B54530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6520"/>
      </w:tblGrid>
      <w:tr w:rsidR="00B54530" w:rsidRPr="000E18CC" w:rsidTr="00335D36">
        <w:tc>
          <w:tcPr>
            <w:tcW w:w="2594" w:type="dxa"/>
            <w:vAlign w:val="center"/>
          </w:tcPr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Dodáno na adresu:</w:t>
            </w:r>
          </w:p>
        </w:tc>
        <w:tc>
          <w:tcPr>
            <w:tcW w:w="6520" w:type="dxa"/>
          </w:tcPr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368"/>
        </w:trPr>
        <w:tc>
          <w:tcPr>
            <w:tcW w:w="2594" w:type="dxa"/>
            <w:vAlign w:val="center"/>
          </w:tcPr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sz w:val="20"/>
                <w:szCs w:val="20"/>
              </w:rPr>
              <w:t>ne</w:t>
            </w:r>
            <w:r w:rsidRPr="000E18CC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520" w:type="dxa"/>
          </w:tcPr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61"/>
        </w:trPr>
        <w:tc>
          <w:tcPr>
            <w:tcW w:w="9114" w:type="dxa"/>
            <w:gridSpan w:val="2"/>
            <w:vAlign w:val="center"/>
          </w:tcPr>
          <w:p w:rsidR="00B54530" w:rsidRPr="000E18CC" w:rsidRDefault="001D170E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HW</w:t>
            </w:r>
            <w:r w:rsidR="00B54530">
              <w:rPr>
                <w:rFonts w:ascii="Arial" w:hAnsi="Arial" w:cs="Arial"/>
                <w:b/>
                <w:sz w:val="20"/>
                <w:szCs w:val="20"/>
              </w:rPr>
              <w:t xml:space="preserve">                a)  byl </w:t>
            </w:r>
            <w:proofErr w:type="gramStart"/>
            <w:r w:rsidR="00B54530">
              <w:rPr>
                <w:rFonts w:ascii="Arial" w:hAnsi="Arial" w:cs="Arial"/>
                <w:b/>
                <w:sz w:val="20"/>
                <w:szCs w:val="20"/>
              </w:rPr>
              <w:t>převzat                                          b) nebyl</w:t>
            </w:r>
            <w:proofErr w:type="gramEnd"/>
            <w:r w:rsidR="00B54530">
              <w:rPr>
                <w:rFonts w:ascii="Arial" w:hAnsi="Arial" w:cs="Arial"/>
                <w:b/>
                <w:sz w:val="20"/>
                <w:szCs w:val="20"/>
              </w:rPr>
              <w:t xml:space="preserve"> převzat*</w:t>
            </w:r>
          </w:p>
        </w:tc>
      </w:tr>
      <w:tr w:rsidR="00B54530" w:rsidRPr="000E18CC" w:rsidTr="00335D36">
        <w:trPr>
          <w:trHeight w:val="493"/>
        </w:trPr>
        <w:tc>
          <w:tcPr>
            <w:tcW w:w="2594" w:type="dxa"/>
            <w:vAlign w:val="center"/>
          </w:tcPr>
          <w:p w:rsidR="00B54530" w:rsidRDefault="00B54530" w:rsidP="001D170E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Důvod nepřevzetí </w:t>
            </w:r>
            <w:r w:rsidR="001D170E">
              <w:rPr>
                <w:rFonts w:ascii="Arial" w:hAnsi="Arial" w:cs="Arial"/>
                <w:b/>
                <w:sz w:val="20"/>
                <w:szCs w:val="20"/>
              </w:rPr>
              <w:t>HW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520" w:type="dxa"/>
          </w:tcPr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4530" w:rsidRPr="000E18CC" w:rsidTr="00335D36">
        <w:trPr>
          <w:trHeight w:val="493"/>
        </w:trPr>
        <w:tc>
          <w:tcPr>
            <w:tcW w:w="2594" w:type="dxa"/>
            <w:vAlign w:val="center"/>
          </w:tcPr>
          <w:p w:rsidR="00B54530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Jiné zjištěné vady či nedostatky: </w:t>
            </w:r>
          </w:p>
        </w:tc>
        <w:tc>
          <w:tcPr>
            <w:tcW w:w="6520" w:type="dxa"/>
          </w:tcPr>
          <w:p w:rsidR="00B54530" w:rsidRPr="000E18CC" w:rsidRDefault="00B54530" w:rsidP="00335D36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54530" w:rsidRPr="000E18CC" w:rsidRDefault="00B54530" w:rsidP="00B54530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7"/>
        <w:gridCol w:w="4677"/>
      </w:tblGrid>
      <w:tr w:rsidR="00B54530" w:rsidRPr="000E18CC" w:rsidTr="00335D36">
        <w:tc>
          <w:tcPr>
            <w:tcW w:w="4437" w:type="dxa"/>
          </w:tcPr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Prodávající:</w:t>
            </w: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Kupující:</w:t>
            </w: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54530" w:rsidRPr="000E18CC" w:rsidRDefault="00B54530" w:rsidP="00335D3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54530" w:rsidRPr="000E18CC" w:rsidRDefault="00B54530" w:rsidP="00B54530">
      <w:pPr>
        <w:spacing w:before="60" w:after="80"/>
        <w:jc w:val="both"/>
        <w:rPr>
          <w:rFonts w:ascii="Arial" w:hAnsi="Arial" w:cs="Arial"/>
          <w:sz w:val="20"/>
          <w:szCs w:val="20"/>
        </w:rPr>
      </w:pPr>
    </w:p>
    <w:p w:rsidR="00B54530" w:rsidRPr="000E18CC" w:rsidRDefault="00B54530" w:rsidP="00B54530">
      <w:pPr>
        <w:jc w:val="both"/>
        <w:rPr>
          <w:rFonts w:ascii="Arial" w:hAnsi="Arial" w:cs="Arial"/>
          <w:sz w:val="20"/>
          <w:szCs w:val="20"/>
        </w:rPr>
      </w:pPr>
    </w:p>
    <w:p w:rsidR="00B54530" w:rsidRPr="000E18CC" w:rsidRDefault="00B54530" w:rsidP="00B54530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*nehodící se škrtne.</w:t>
      </w:r>
    </w:p>
    <w:p w:rsidR="006C1272" w:rsidRDefault="00E061EA"/>
    <w:sectPr w:rsidR="006C1272" w:rsidSect="00ED0BCA">
      <w:headerReference w:type="default" r:id="rId6"/>
      <w:footerReference w:type="default" r:id="rId7"/>
      <w:pgSz w:w="11906" w:h="16838" w:code="9"/>
      <w:pgMar w:top="1418" w:right="1418" w:bottom="1418" w:left="1418" w:header="720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1EA" w:rsidRDefault="00E061EA" w:rsidP="00B54530">
      <w:r>
        <w:separator/>
      </w:r>
    </w:p>
  </w:endnote>
  <w:endnote w:type="continuationSeparator" w:id="0">
    <w:p w:rsidR="00E061EA" w:rsidRDefault="00E061EA" w:rsidP="00B5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FB1E19" w:rsidRPr="00532E7E" w:rsidTr="00B0499F">
      <w:trPr>
        <w:trHeight w:val="139"/>
        <w:jc w:val="center"/>
      </w:trPr>
      <w:tc>
        <w:tcPr>
          <w:tcW w:w="756" w:type="dxa"/>
          <w:vAlign w:val="center"/>
        </w:tcPr>
        <w:p w:rsidR="00FB1E19" w:rsidRPr="00D57C2B" w:rsidRDefault="00E061EA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:rsidR="00FB1E19" w:rsidRPr="00D57C2B" w:rsidRDefault="00E061EA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:rsidR="00FB1E19" w:rsidRPr="00D57C2B" w:rsidRDefault="00E061EA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:rsidR="00FB1E19" w:rsidRPr="00D57C2B" w:rsidRDefault="0017640B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1D170E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1D170E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:rsidR="00FB1E19" w:rsidRDefault="00E061EA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:rsidR="00FB1E19" w:rsidRDefault="00E061EA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:rsidR="00FB1E19" w:rsidRPr="000B1AEC" w:rsidRDefault="0017640B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1EA" w:rsidRDefault="00E061EA" w:rsidP="00B54530">
      <w:r>
        <w:separator/>
      </w:r>
    </w:p>
  </w:footnote>
  <w:footnote w:type="continuationSeparator" w:id="0">
    <w:p w:rsidR="00E061EA" w:rsidRDefault="00E061EA" w:rsidP="00B54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E19" w:rsidRDefault="0017640B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480B577" wp14:editId="68BE685A">
          <wp:simplePos x="0" y="0"/>
          <wp:positionH relativeFrom="margin">
            <wp:align>left</wp:align>
          </wp:positionH>
          <wp:positionV relativeFrom="paragraph">
            <wp:posOffset>-330347</wp:posOffset>
          </wp:positionV>
          <wp:extent cx="1929226" cy="53727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w_hl-p_75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29226" cy="53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:rsidR="00FB1E19" w:rsidRPr="001554F4" w:rsidRDefault="00E061EA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530"/>
    <w:rsid w:val="0017640B"/>
    <w:rsid w:val="001D0255"/>
    <w:rsid w:val="001D170E"/>
    <w:rsid w:val="002F79EE"/>
    <w:rsid w:val="003F2B9D"/>
    <w:rsid w:val="00471088"/>
    <w:rsid w:val="007A75CC"/>
    <w:rsid w:val="00B54530"/>
    <w:rsid w:val="00BD7E99"/>
    <w:rsid w:val="00D84B95"/>
    <w:rsid w:val="00E0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775DD"/>
  <w15:chartTrackingRefBased/>
  <w15:docId w15:val="{590D0289-74F0-4BF5-8B00-43639B1A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4530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545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54530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B545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54530"/>
    <w:rPr>
      <w:rFonts w:ascii="Calibri" w:eastAsia="Times New Roman" w:hAnsi="Calibri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OZP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Bezstarosti Kateřina</dc:creator>
  <cp:keywords/>
  <dc:description/>
  <cp:lastModifiedBy>Bezstarosti Kateřina</cp:lastModifiedBy>
  <cp:revision>4</cp:revision>
  <dcterms:created xsi:type="dcterms:W3CDTF">2024-07-12T10:32:00Z</dcterms:created>
  <dcterms:modified xsi:type="dcterms:W3CDTF">2024-08-09T10:49:00Z</dcterms:modified>
</cp:coreProperties>
</file>