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08597" w14:textId="77777777" w:rsidR="00941C54" w:rsidRDefault="00941C54" w:rsidP="00941C54">
      <w:pPr>
        <w:pStyle w:val="Nadpis1"/>
        <w:rPr>
          <w:rFonts w:ascii="Arial" w:hAnsi="Arial"/>
          <w:sz w:val="56"/>
        </w:rPr>
      </w:pPr>
      <w:r>
        <w:rPr>
          <w:rFonts w:ascii="Arial" w:hAnsi="Arial"/>
          <w:sz w:val="56"/>
        </w:rPr>
        <w:t>SMLOUVA O DÍLO</w:t>
      </w:r>
    </w:p>
    <w:p w14:paraId="7D61A5B4" w14:textId="77777777" w:rsidR="00941C54" w:rsidRDefault="00941C54" w:rsidP="00941C54">
      <w:pPr>
        <w:rPr>
          <w:rFonts w:ascii="Arial" w:hAnsi="Arial"/>
        </w:rPr>
      </w:pPr>
    </w:p>
    <w:p w14:paraId="261EDEE9" w14:textId="77777777" w:rsidR="00941C54" w:rsidRPr="006C1172" w:rsidRDefault="00941C54" w:rsidP="00941C54">
      <w:pPr>
        <w:ind w:left="0"/>
        <w:rPr>
          <w:rFonts w:ascii="Arial" w:hAnsi="Arial" w:cs="Arial"/>
          <w:sz w:val="22"/>
          <w:szCs w:val="22"/>
        </w:rPr>
      </w:pPr>
      <w:r w:rsidRPr="006C1172">
        <w:rPr>
          <w:rFonts w:ascii="Arial" w:hAnsi="Arial" w:cs="Arial"/>
          <w:sz w:val="22"/>
          <w:szCs w:val="22"/>
        </w:rPr>
        <w:t>uzavřená dle ustanovení § 2586 a násl. zákona č. 89/2012 Sb., občanský zákoník,</w:t>
      </w:r>
      <w:r w:rsidRPr="006C1172">
        <w:rPr>
          <w:rFonts w:ascii="Arial" w:hAnsi="Arial" w:cs="Arial"/>
          <w:sz w:val="22"/>
          <w:szCs w:val="22"/>
        </w:rPr>
        <w:br/>
        <w:t>mezi smluvními stranami:</w:t>
      </w:r>
    </w:p>
    <w:p w14:paraId="095A4612" w14:textId="77777777" w:rsidR="00941C54" w:rsidRDefault="00941C54" w:rsidP="00941C54">
      <w:pPr>
        <w:ind w:left="0"/>
        <w:rPr>
          <w:rFonts w:ascii="Arial" w:hAnsi="Arial"/>
        </w:rPr>
      </w:pPr>
    </w:p>
    <w:p w14:paraId="673EE792" w14:textId="77777777" w:rsidR="00941C54" w:rsidRDefault="00941C54" w:rsidP="00941C54">
      <w:pPr>
        <w:pStyle w:val="Nadpis2"/>
        <w:tabs>
          <w:tab w:val="clear" w:pos="867"/>
        </w:tabs>
        <w:ind w:left="0"/>
        <w:rPr>
          <w:rFonts w:ascii="Arial" w:hAnsi="Arial"/>
          <w:sz w:val="28"/>
        </w:rPr>
      </w:pPr>
      <w:r>
        <w:rPr>
          <w:rFonts w:ascii="Arial" w:hAnsi="Arial"/>
          <w:sz w:val="28"/>
        </w:rPr>
        <w:t>Smluvní strany</w:t>
      </w:r>
    </w:p>
    <w:p w14:paraId="7346AD5E" w14:textId="77777777" w:rsidR="00941C54" w:rsidRPr="00EB3B8C" w:rsidRDefault="00941C54" w:rsidP="00941C54">
      <w:pPr>
        <w:ind w:left="0"/>
        <w:rPr>
          <w:rFonts w:ascii="Arial" w:hAnsi="Arial"/>
          <w:sz w:val="10"/>
          <w:szCs w:val="10"/>
        </w:rPr>
      </w:pPr>
    </w:p>
    <w:p w14:paraId="7975ED79" w14:textId="77777777" w:rsidR="00941C54" w:rsidRPr="008802DF" w:rsidRDefault="00941C54" w:rsidP="00941C54">
      <w:pPr>
        <w:pStyle w:val="Normodsaz"/>
        <w:numPr>
          <w:ilvl w:val="12"/>
          <w:numId w:val="0"/>
        </w:numPr>
        <w:tabs>
          <w:tab w:val="left" w:pos="3828"/>
        </w:tabs>
        <w:rPr>
          <w:rFonts w:ascii="Arial" w:hAnsi="Arial" w:cs="Arial"/>
          <w:b/>
        </w:rPr>
      </w:pPr>
      <w:r w:rsidRPr="008802DF">
        <w:rPr>
          <w:rFonts w:ascii="Arial" w:hAnsi="Arial" w:cs="Arial"/>
          <w:b/>
        </w:rPr>
        <w:t>Zhotovitel</w:t>
      </w:r>
      <w:r w:rsidRPr="008802DF">
        <w:rPr>
          <w:rFonts w:ascii="Arial" w:hAnsi="Arial" w:cs="Arial"/>
        </w:rPr>
        <w:t>:</w:t>
      </w:r>
      <w:r>
        <w:rPr>
          <w:rFonts w:ascii="Arial" w:hAnsi="Arial" w:cs="Arial"/>
        </w:rPr>
        <w:tab/>
      </w:r>
      <w:r>
        <w:rPr>
          <w:rFonts w:ascii="Arial" w:hAnsi="Arial" w:cs="Arial"/>
          <w:b/>
        </w:rPr>
        <w:t xml:space="preserve"> </w:t>
      </w:r>
    </w:p>
    <w:p w14:paraId="3C2444C0" w14:textId="77777777" w:rsidR="00941C54" w:rsidRPr="00916014" w:rsidRDefault="00941C54" w:rsidP="00941C54">
      <w:pPr>
        <w:pStyle w:val="Normodsaz"/>
        <w:numPr>
          <w:ilvl w:val="12"/>
          <w:numId w:val="0"/>
        </w:numPr>
        <w:tabs>
          <w:tab w:val="left" w:pos="3828"/>
        </w:tabs>
        <w:spacing w:after="0"/>
        <w:rPr>
          <w:rFonts w:ascii="Arial" w:hAnsi="Arial" w:cs="Arial"/>
          <w:sz w:val="22"/>
          <w:szCs w:val="22"/>
        </w:rPr>
      </w:pPr>
      <w:r>
        <w:rPr>
          <w:rFonts w:ascii="Arial" w:hAnsi="Arial" w:cs="Arial"/>
          <w:sz w:val="22"/>
          <w:szCs w:val="22"/>
        </w:rPr>
        <w:t>S</w:t>
      </w:r>
      <w:r w:rsidRPr="00916014">
        <w:rPr>
          <w:rFonts w:ascii="Arial" w:hAnsi="Arial" w:cs="Arial"/>
          <w:sz w:val="22"/>
          <w:szCs w:val="22"/>
        </w:rPr>
        <w:t>e sídlem:</w:t>
      </w:r>
      <w:r>
        <w:rPr>
          <w:rFonts w:ascii="Arial" w:hAnsi="Arial" w:cs="Arial"/>
          <w:sz w:val="22"/>
          <w:szCs w:val="22"/>
        </w:rPr>
        <w:tab/>
        <w:t xml:space="preserve"> </w:t>
      </w:r>
    </w:p>
    <w:p w14:paraId="566E5516" w14:textId="77777777" w:rsidR="00941C54" w:rsidRPr="00916014" w:rsidRDefault="00941C54" w:rsidP="00941C54">
      <w:pPr>
        <w:pStyle w:val="Normodsaz"/>
        <w:numPr>
          <w:ilvl w:val="12"/>
          <w:numId w:val="0"/>
        </w:numPr>
        <w:tabs>
          <w:tab w:val="left" w:pos="3828"/>
        </w:tabs>
        <w:spacing w:after="0"/>
        <w:rPr>
          <w:rFonts w:ascii="Arial" w:hAnsi="Arial" w:cs="Arial"/>
          <w:sz w:val="22"/>
          <w:szCs w:val="22"/>
        </w:rPr>
      </w:pPr>
      <w:r w:rsidRPr="00916014">
        <w:rPr>
          <w:rFonts w:ascii="Arial" w:hAnsi="Arial" w:cs="Arial"/>
          <w:sz w:val="22"/>
          <w:szCs w:val="22"/>
        </w:rPr>
        <w:t>Adresa pro zasílání korespondence:</w:t>
      </w:r>
      <w:r>
        <w:rPr>
          <w:rFonts w:ascii="Arial" w:hAnsi="Arial" w:cs="Arial"/>
          <w:sz w:val="22"/>
          <w:szCs w:val="22"/>
        </w:rPr>
        <w:tab/>
        <w:t xml:space="preserve"> </w:t>
      </w:r>
    </w:p>
    <w:p w14:paraId="61C316F0" w14:textId="77777777" w:rsidR="00941C54" w:rsidRPr="003B19C5" w:rsidRDefault="00941C54" w:rsidP="00941C54">
      <w:pPr>
        <w:numPr>
          <w:ilvl w:val="12"/>
          <w:numId w:val="0"/>
        </w:numPr>
        <w:tabs>
          <w:tab w:val="left" w:pos="3828"/>
        </w:tabs>
        <w:spacing w:before="120"/>
        <w:rPr>
          <w:rFonts w:ascii="Arial" w:hAnsi="Arial" w:cs="Arial"/>
          <w:sz w:val="22"/>
          <w:szCs w:val="22"/>
        </w:rPr>
      </w:pPr>
      <w:r w:rsidRPr="003B19C5">
        <w:rPr>
          <w:rFonts w:ascii="Arial" w:hAnsi="Arial" w:cs="Arial"/>
          <w:sz w:val="22"/>
          <w:szCs w:val="22"/>
        </w:rPr>
        <w:t>IČ:</w:t>
      </w:r>
      <w:r>
        <w:rPr>
          <w:rFonts w:ascii="Arial" w:hAnsi="Arial" w:cs="Arial"/>
          <w:sz w:val="22"/>
          <w:szCs w:val="22"/>
        </w:rPr>
        <w:tab/>
        <w:t xml:space="preserve"> </w:t>
      </w:r>
      <w:r w:rsidRPr="003B19C5">
        <w:rPr>
          <w:rFonts w:ascii="Arial" w:hAnsi="Arial" w:cs="Arial"/>
          <w:sz w:val="22"/>
          <w:szCs w:val="22"/>
        </w:rPr>
        <w:t xml:space="preserve">  </w:t>
      </w:r>
    </w:p>
    <w:p w14:paraId="1453EF40" w14:textId="77777777" w:rsidR="00941C54" w:rsidRDefault="00941C54" w:rsidP="00941C54">
      <w:pPr>
        <w:numPr>
          <w:ilvl w:val="12"/>
          <w:numId w:val="0"/>
        </w:numPr>
        <w:tabs>
          <w:tab w:val="left" w:pos="3828"/>
        </w:tabs>
        <w:spacing w:before="120"/>
        <w:rPr>
          <w:rFonts w:ascii="Arial" w:hAnsi="Arial" w:cs="Arial"/>
          <w:sz w:val="22"/>
          <w:szCs w:val="22"/>
        </w:rPr>
      </w:pPr>
      <w:r w:rsidRPr="003B19C5">
        <w:rPr>
          <w:rFonts w:ascii="Arial" w:hAnsi="Arial" w:cs="Arial"/>
          <w:sz w:val="22"/>
          <w:szCs w:val="22"/>
        </w:rPr>
        <w:t>DIČ:</w:t>
      </w:r>
      <w:r>
        <w:rPr>
          <w:rFonts w:ascii="Arial" w:hAnsi="Arial" w:cs="Arial"/>
          <w:sz w:val="22"/>
          <w:szCs w:val="22"/>
        </w:rPr>
        <w:tab/>
        <w:t xml:space="preserve"> </w:t>
      </w:r>
    </w:p>
    <w:p w14:paraId="730E199A" w14:textId="77777777" w:rsidR="00941C54" w:rsidRPr="003B19C5" w:rsidRDefault="00941C54" w:rsidP="00941C54">
      <w:pPr>
        <w:numPr>
          <w:ilvl w:val="12"/>
          <w:numId w:val="0"/>
        </w:numPr>
        <w:tabs>
          <w:tab w:val="left" w:pos="3828"/>
        </w:tabs>
        <w:spacing w:before="120"/>
        <w:rPr>
          <w:rFonts w:ascii="Arial" w:hAnsi="Arial" w:cs="Arial"/>
          <w:sz w:val="22"/>
          <w:szCs w:val="22"/>
        </w:rPr>
      </w:pPr>
      <w:r w:rsidRPr="008802DF">
        <w:rPr>
          <w:rFonts w:ascii="Arial" w:hAnsi="Arial" w:cs="Arial"/>
          <w:sz w:val="22"/>
          <w:szCs w:val="22"/>
        </w:rPr>
        <w:t xml:space="preserve">Zapsán v obchodním rejstříku </w:t>
      </w:r>
      <w:r>
        <w:rPr>
          <w:rFonts w:ascii="Arial" w:hAnsi="Arial" w:cs="Arial"/>
          <w:sz w:val="22"/>
          <w:szCs w:val="22"/>
        </w:rPr>
        <w:t xml:space="preserve"> </w:t>
      </w:r>
    </w:p>
    <w:p w14:paraId="7EF9215A" w14:textId="77777777" w:rsidR="00941C54" w:rsidRPr="003B19C5" w:rsidRDefault="00941C54" w:rsidP="00941C54">
      <w:pPr>
        <w:numPr>
          <w:ilvl w:val="12"/>
          <w:numId w:val="0"/>
        </w:numPr>
        <w:tabs>
          <w:tab w:val="left" w:pos="3828"/>
        </w:tabs>
        <w:spacing w:before="120"/>
        <w:rPr>
          <w:rFonts w:ascii="Arial" w:hAnsi="Arial" w:cs="Arial"/>
          <w:sz w:val="22"/>
          <w:szCs w:val="22"/>
        </w:rPr>
      </w:pPr>
      <w:r>
        <w:rPr>
          <w:rFonts w:ascii="Arial" w:hAnsi="Arial" w:cs="Arial"/>
          <w:sz w:val="22"/>
          <w:szCs w:val="22"/>
        </w:rPr>
        <w:t>Č</w:t>
      </w:r>
      <w:r w:rsidRPr="003B19C5">
        <w:rPr>
          <w:rFonts w:ascii="Arial" w:hAnsi="Arial" w:cs="Arial"/>
          <w:sz w:val="22"/>
          <w:szCs w:val="22"/>
        </w:rPr>
        <w:t>íslo účtu:</w:t>
      </w:r>
      <w:r>
        <w:rPr>
          <w:rFonts w:ascii="Arial" w:hAnsi="Arial" w:cs="Arial"/>
          <w:sz w:val="22"/>
          <w:szCs w:val="22"/>
        </w:rPr>
        <w:tab/>
        <w:t xml:space="preserve"> </w:t>
      </w:r>
    </w:p>
    <w:p w14:paraId="36817601" w14:textId="77777777" w:rsidR="00941C54" w:rsidRDefault="00941C54" w:rsidP="00941C54">
      <w:pPr>
        <w:numPr>
          <w:ilvl w:val="12"/>
          <w:numId w:val="0"/>
        </w:numPr>
        <w:tabs>
          <w:tab w:val="left" w:pos="3828"/>
        </w:tabs>
        <w:spacing w:before="120"/>
        <w:rPr>
          <w:rFonts w:ascii="Arial" w:hAnsi="Arial" w:cs="Arial"/>
          <w:sz w:val="22"/>
          <w:szCs w:val="22"/>
        </w:rPr>
      </w:pPr>
      <w:r>
        <w:rPr>
          <w:rFonts w:ascii="Arial" w:hAnsi="Arial" w:cs="Arial"/>
          <w:sz w:val="22"/>
          <w:szCs w:val="22"/>
        </w:rPr>
        <w:t>Z</w:t>
      </w:r>
      <w:r w:rsidRPr="003B19C5">
        <w:rPr>
          <w:rFonts w:ascii="Arial" w:hAnsi="Arial" w:cs="Arial"/>
          <w:sz w:val="22"/>
          <w:szCs w:val="22"/>
        </w:rPr>
        <w:t>astoupen</w:t>
      </w:r>
      <w:r>
        <w:rPr>
          <w:rFonts w:ascii="Arial" w:hAnsi="Arial" w:cs="Arial"/>
          <w:sz w:val="22"/>
          <w:szCs w:val="22"/>
        </w:rPr>
        <w:t>:</w:t>
      </w:r>
      <w:r>
        <w:rPr>
          <w:rFonts w:ascii="Arial" w:hAnsi="Arial" w:cs="Arial"/>
          <w:sz w:val="22"/>
          <w:szCs w:val="22"/>
        </w:rPr>
        <w:tab/>
        <w:t xml:space="preserve"> </w:t>
      </w:r>
    </w:p>
    <w:p w14:paraId="1F98C507" w14:textId="77777777" w:rsidR="00941C54" w:rsidRDefault="00941C54" w:rsidP="00941C54">
      <w:pPr>
        <w:numPr>
          <w:ilvl w:val="12"/>
          <w:numId w:val="0"/>
        </w:numPr>
        <w:tabs>
          <w:tab w:val="left" w:pos="3828"/>
        </w:tabs>
        <w:spacing w:before="120"/>
        <w:rPr>
          <w:rFonts w:ascii="Arial" w:hAnsi="Arial" w:cs="Arial"/>
          <w:sz w:val="22"/>
          <w:szCs w:val="22"/>
        </w:rPr>
      </w:pPr>
      <w:r>
        <w:rPr>
          <w:rFonts w:ascii="Arial" w:hAnsi="Arial" w:cs="Arial"/>
          <w:sz w:val="22"/>
          <w:szCs w:val="22"/>
        </w:rPr>
        <w:t>O</w:t>
      </w:r>
      <w:r w:rsidRPr="008802DF">
        <w:rPr>
          <w:rFonts w:ascii="Arial" w:hAnsi="Arial" w:cs="Arial"/>
          <w:sz w:val="22"/>
          <w:szCs w:val="22"/>
        </w:rPr>
        <w:t>sob</w:t>
      </w:r>
      <w:r>
        <w:rPr>
          <w:rFonts w:ascii="Arial" w:hAnsi="Arial" w:cs="Arial"/>
          <w:sz w:val="22"/>
          <w:szCs w:val="22"/>
        </w:rPr>
        <w:t>a</w:t>
      </w:r>
      <w:r w:rsidRPr="008802DF">
        <w:rPr>
          <w:rFonts w:ascii="Arial" w:hAnsi="Arial" w:cs="Arial"/>
          <w:sz w:val="22"/>
          <w:szCs w:val="22"/>
        </w:rPr>
        <w:t xml:space="preserve"> zmocněné k</w:t>
      </w:r>
      <w:r>
        <w:rPr>
          <w:rFonts w:ascii="Arial" w:hAnsi="Arial" w:cs="Arial"/>
          <w:sz w:val="22"/>
          <w:szCs w:val="22"/>
        </w:rPr>
        <w:t> </w:t>
      </w:r>
      <w:r w:rsidRPr="008802DF">
        <w:rPr>
          <w:rFonts w:ascii="Arial" w:hAnsi="Arial" w:cs="Arial"/>
          <w:sz w:val="22"/>
          <w:szCs w:val="22"/>
        </w:rPr>
        <w:t>jednání</w:t>
      </w:r>
    </w:p>
    <w:p w14:paraId="42CB6E04" w14:textId="77777777" w:rsidR="00941C54" w:rsidRDefault="00941C54" w:rsidP="00941C54">
      <w:pPr>
        <w:pStyle w:val="Odstavecseseznamem"/>
        <w:numPr>
          <w:ilvl w:val="0"/>
          <w:numId w:val="29"/>
        </w:numPr>
        <w:tabs>
          <w:tab w:val="left" w:pos="3828"/>
        </w:tabs>
        <w:spacing w:before="120"/>
        <w:ind w:left="284" w:hanging="284"/>
        <w:contextualSpacing w:val="0"/>
        <w:rPr>
          <w:rFonts w:ascii="Arial" w:hAnsi="Arial" w:cs="Arial"/>
          <w:sz w:val="22"/>
          <w:szCs w:val="22"/>
        </w:rPr>
      </w:pPr>
      <w:r w:rsidRPr="008802DF">
        <w:rPr>
          <w:rFonts w:ascii="Arial" w:hAnsi="Arial" w:cs="Arial"/>
          <w:sz w:val="22"/>
          <w:szCs w:val="22"/>
        </w:rPr>
        <w:t>po stránce smluvní</w:t>
      </w:r>
      <w:r>
        <w:rPr>
          <w:rFonts w:ascii="Arial" w:hAnsi="Arial" w:cs="Arial"/>
          <w:sz w:val="22"/>
          <w:szCs w:val="22"/>
        </w:rPr>
        <w:t>:</w:t>
      </w:r>
      <w:r>
        <w:rPr>
          <w:rFonts w:ascii="Arial" w:hAnsi="Arial" w:cs="Arial"/>
          <w:sz w:val="22"/>
          <w:szCs w:val="22"/>
        </w:rPr>
        <w:tab/>
        <w:t xml:space="preserve"> </w:t>
      </w:r>
    </w:p>
    <w:p w14:paraId="11486C71" w14:textId="77777777" w:rsidR="00941C54" w:rsidRDefault="00941C54" w:rsidP="00941C54">
      <w:pPr>
        <w:pStyle w:val="Odstavecseseznamem"/>
        <w:numPr>
          <w:ilvl w:val="0"/>
          <w:numId w:val="29"/>
        </w:numPr>
        <w:tabs>
          <w:tab w:val="left" w:pos="3828"/>
        </w:tabs>
        <w:spacing w:before="120"/>
        <w:ind w:left="284" w:hanging="284"/>
        <w:contextualSpacing w:val="0"/>
        <w:rPr>
          <w:rFonts w:ascii="Arial" w:hAnsi="Arial" w:cs="Arial"/>
          <w:sz w:val="22"/>
          <w:szCs w:val="22"/>
        </w:rPr>
      </w:pPr>
      <w:r>
        <w:rPr>
          <w:rFonts w:ascii="Arial" w:hAnsi="Arial" w:cs="Arial"/>
          <w:sz w:val="22"/>
          <w:szCs w:val="22"/>
        </w:rPr>
        <w:t>po stránce technické:</w:t>
      </w:r>
      <w:r>
        <w:rPr>
          <w:rFonts w:ascii="Arial" w:hAnsi="Arial" w:cs="Arial"/>
          <w:sz w:val="22"/>
          <w:szCs w:val="22"/>
        </w:rPr>
        <w:tab/>
        <w:t xml:space="preserve"> </w:t>
      </w:r>
    </w:p>
    <w:p w14:paraId="2274EE7D" w14:textId="77777777" w:rsidR="00941C54" w:rsidRPr="008802DF" w:rsidRDefault="00941C54" w:rsidP="00941C54">
      <w:pPr>
        <w:pStyle w:val="Odstavecseseznamem"/>
        <w:numPr>
          <w:ilvl w:val="0"/>
          <w:numId w:val="29"/>
        </w:numPr>
        <w:tabs>
          <w:tab w:val="left" w:pos="3828"/>
        </w:tabs>
        <w:spacing w:before="120"/>
        <w:ind w:left="284" w:hanging="284"/>
        <w:contextualSpacing w:val="0"/>
        <w:rPr>
          <w:rFonts w:ascii="Arial" w:hAnsi="Arial" w:cs="Arial"/>
          <w:sz w:val="22"/>
          <w:szCs w:val="22"/>
        </w:rPr>
      </w:pPr>
      <w:r>
        <w:rPr>
          <w:rFonts w:ascii="Arial" w:hAnsi="Arial" w:cs="Arial"/>
          <w:sz w:val="22"/>
          <w:szCs w:val="22"/>
        </w:rPr>
        <w:t>po stránce organizační:</w:t>
      </w:r>
      <w:r>
        <w:rPr>
          <w:rFonts w:ascii="Arial" w:hAnsi="Arial" w:cs="Arial"/>
          <w:sz w:val="22"/>
          <w:szCs w:val="22"/>
        </w:rPr>
        <w:tab/>
        <w:t xml:space="preserve"> </w:t>
      </w:r>
    </w:p>
    <w:p w14:paraId="7AEDF72A" w14:textId="77777777" w:rsidR="00941C54" w:rsidRPr="003B19C5" w:rsidRDefault="00941C54" w:rsidP="00941C54">
      <w:pPr>
        <w:numPr>
          <w:ilvl w:val="12"/>
          <w:numId w:val="0"/>
        </w:numPr>
        <w:ind w:left="567"/>
        <w:rPr>
          <w:rFonts w:ascii="Arial" w:hAnsi="Arial" w:cs="Arial"/>
          <w:sz w:val="22"/>
          <w:szCs w:val="22"/>
        </w:rPr>
      </w:pPr>
    </w:p>
    <w:p w14:paraId="16300A96" w14:textId="77777777" w:rsidR="00941C54" w:rsidRPr="00B72220" w:rsidRDefault="00941C54" w:rsidP="00941C54">
      <w:pPr>
        <w:pStyle w:val="Normodsaz"/>
        <w:numPr>
          <w:ilvl w:val="12"/>
          <w:numId w:val="0"/>
        </w:numPr>
        <w:tabs>
          <w:tab w:val="left" w:pos="3828"/>
        </w:tabs>
        <w:rPr>
          <w:rFonts w:ascii="Arial" w:hAnsi="Arial" w:cs="Arial"/>
          <w:b/>
        </w:rPr>
      </w:pPr>
      <w:r w:rsidRPr="00B72220">
        <w:rPr>
          <w:rFonts w:ascii="Arial" w:hAnsi="Arial" w:cs="Arial"/>
          <w:b/>
        </w:rPr>
        <w:t>Objednatel:</w:t>
      </w:r>
      <w:r w:rsidRPr="00B72220">
        <w:rPr>
          <w:rFonts w:ascii="Arial" w:hAnsi="Arial" w:cs="Arial"/>
          <w:b/>
        </w:rPr>
        <w:tab/>
        <w:t xml:space="preserve">Obec </w:t>
      </w:r>
      <w:r>
        <w:rPr>
          <w:rFonts w:ascii="Arial" w:hAnsi="Arial" w:cs="Arial"/>
          <w:b/>
        </w:rPr>
        <w:t>Petrohrad</w:t>
      </w:r>
    </w:p>
    <w:p w14:paraId="4C12C793" w14:textId="77777777" w:rsidR="00941C54" w:rsidRPr="003B19C5" w:rsidRDefault="00941C54" w:rsidP="00941C54">
      <w:pPr>
        <w:pStyle w:val="Normodsaz"/>
        <w:numPr>
          <w:ilvl w:val="12"/>
          <w:numId w:val="0"/>
        </w:numPr>
        <w:tabs>
          <w:tab w:val="left" w:pos="3828"/>
        </w:tabs>
        <w:spacing w:after="0"/>
        <w:rPr>
          <w:rFonts w:ascii="Arial" w:hAnsi="Arial" w:cs="Arial"/>
          <w:sz w:val="22"/>
          <w:szCs w:val="22"/>
        </w:rPr>
      </w:pPr>
      <w:r w:rsidRPr="003B19C5">
        <w:rPr>
          <w:rFonts w:ascii="Arial" w:hAnsi="Arial" w:cs="Arial"/>
          <w:sz w:val="22"/>
          <w:szCs w:val="22"/>
        </w:rPr>
        <w:t>se sídlem:</w:t>
      </w:r>
      <w:r>
        <w:rPr>
          <w:rFonts w:ascii="Arial" w:hAnsi="Arial" w:cs="Arial"/>
          <w:sz w:val="22"/>
          <w:szCs w:val="22"/>
        </w:rPr>
        <w:tab/>
        <w:t xml:space="preserve">Petrohrad </w:t>
      </w:r>
      <w:proofErr w:type="gramStart"/>
      <w:r>
        <w:rPr>
          <w:rFonts w:ascii="Arial" w:hAnsi="Arial" w:cs="Arial"/>
          <w:sz w:val="22"/>
          <w:szCs w:val="22"/>
        </w:rPr>
        <w:t>č.p.</w:t>
      </w:r>
      <w:proofErr w:type="gramEnd"/>
      <w:r>
        <w:rPr>
          <w:rFonts w:ascii="Arial" w:hAnsi="Arial" w:cs="Arial"/>
          <w:sz w:val="22"/>
          <w:szCs w:val="22"/>
        </w:rPr>
        <w:t xml:space="preserve"> 146, 439 85 Petrohrad</w:t>
      </w:r>
      <w:r w:rsidRPr="003B19C5">
        <w:rPr>
          <w:rFonts w:ascii="Arial" w:hAnsi="Arial" w:cs="Arial"/>
          <w:sz w:val="22"/>
          <w:szCs w:val="22"/>
        </w:rPr>
        <w:tab/>
      </w:r>
      <w:r w:rsidRPr="00B72220">
        <w:rPr>
          <w:rFonts w:ascii="Arial" w:hAnsi="Arial" w:cs="Arial"/>
          <w:sz w:val="22"/>
          <w:szCs w:val="22"/>
        </w:rPr>
        <w:t xml:space="preserve"> </w:t>
      </w:r>
    </w:p>
    <w:p w14:paraId="077F3D41" w14:textId="77777777" w:rsidR="00941C54" w:rsidRDefault="00941C54" w:rsidP="00941C54">
      <w:pPr>
        <w:pStyle w:val="Normodsaz"/>
        <w:numPr>
          <w:ilvl w:val="12"/>
          <w:numId w:val="0"/>
        </w:numPr>
        <w:tabs>
          <w:tab w:val="left" w:pos="3828"/>
        </w:tabs>
        <w:spacing w:after="0"/>
        <w:rPr>
          <w:rFonts w:ascii="Arial" w:hAnsi="Arial" w:cs="Arial"/>
          <w:sz w:val="22"/>
          <w:szCs w:val="22"/>
        </w:rPr>
      </w:pPr>
      <w:r w:rsidRPr="003B19C5">
        <w:rPr>
          <w:rFonts w:ascii="Arial" w:hAnsi="Arial" w:cs="Arial"/>
          <w:sz w:val="22"/>
          <w:szCs w:val="22"/>
        </w:rPr>
        <w:t>IČ:</w:t>
      </w:r>
      <w:r w:rsidRPr="003B19C5">
        <w:rPr>
          <w:rFonts w:ascii="Arial" w:hAnsi="Arial" w:cs="Arial"/>
          <w:sz w:val="22"/>
          <w:szCs w:val="22"/>
        </w:rPr>
        <w:tab/>
      </w:r>
      <w:r>
        <w:rPr>
          <w:rFonts w:ascii="Arial" w:hAnsi="Arial" w:cs="Arial"/>
          <w:sz w:val="22"/>
          <w:szCs w:val="22"/>
        </w:rPr>
        <w:t>00480975</w:t>
      </w:r>
    </w:p>
    <w:p w14:paraId="375D9AD7" w14:textId="77777777" w:rsidR="00941C54" w:rsidRPr="006D2F52" w:rsidRDefault="00941C54" w:rsidP="00941C54">
      <w:pPr>
        <w:pStyle w:val="Normodsaz"/>
        <w:numPr>
          <w:ilvl w:val="12"/>
          <w:numId w:val="0"/>
        </w:numPr>
        <w:tabs>
          <w:tab w:val="left" w:pos="3828"/>
        </w:tabs>
        <w:spacing w:after="0"/>
        <w:rPr>
          <w:rFonts w:ascii="Arial" w:hAnsi="Arial" w:cs="Arial"/>
          <w:sz w:val="22"/>
          <w:szCs w:val="22"/>
        </w:rPr>
      </w:pPr>
      <w:r w:rsidRPr="006D2F52">
        <w:rPr>
          <w:rFonts w:ascii="Arial" w:hAnsi="Arial" w:cs="Arial"/>
          <w:sz w:val="22"/>
          <w:szCs w:val="22"/>
        </w:rPr>
        <w:t>Číslo účtu:</w:t>
      </w:r>
      <w:r w:rsidRPr="006D2F52">
        <w:rPr>
          <w:rFonts w:ascii="Arial" w:hAnsi="Arial" w:cs="Arial"/>
          <w:sz w:val="22"/>
          <w:szCs w:val="22"/>
        </w:rPr>
        <w:tab/>
      </w:r>
      <w:r>
        <w:rPr>
          <w:rFonts w:ascii="Arial" w:hAnsi="Arial" w:cs="Arial"/>
          <w:sz w:val="22"/>
          <w:szCs w:val="22"/>
        </w:rPr>
        <w:t>107-1642240297/0100</w:t>
      </w:r>
    </w:p>
    <w:p w14:paraId="1D09F4BD" w14:textId="77777777" w:rsidR="00941C54" w:rsidRPr="006D2F52" w:rsidRDefault="00941C54" w:rsidP="00941C54">
      <w:pPr>
        <w:pStyle w:val="Normodsaz"/>
        <w:numPr>
          <w:ilvl w:val="12"/>
          <w:numId w:val="0"/>
        </w:numPr>
        <w:tabs>
          <w:tab w:val="left" w:pos="3828"/>
        </w:tabs>
        <w:spacing w:after="0"/>
        <w:rPr>
          <w:rFonts w:ascii="Arial" w:hAnsi="Arial" w:cs="Arial"/>
          <w:sz w:val="22"/>
          <w:szCs w:val="22"/>
        </w:rPr>
      </w:pPr>
      <w:r w:rsidRPr="006D2F52">
        <w:rPr>
          <w:rFonts w:ascii="Arial" w:hAnsi="Arial" w:cs="Arial"/>
          <w:sz w:val="22"/>
          <w:szCs w:val="22"/>
        </w:rPr>
        <w:t>Zastoupena:</w:t>
      </w:r>
      <w:r w:rsidRPr="006D2F52">
        <w:rPr>
          <w:rFonts w:ascii="Arial" w:hAnsi="Arial" w:cs="Arial"/>
          <w:sz w:val="22"/>
          <w:szCs w:val="22"/>
        </w:rPr>
        <w:tab/>
      </w:r>
      <w:r>
        <w:rPr>
          <w:rFonts w:ascii="Arial" w:hAnsi="Arial" w:cs="Arial"/>
          <w:sz w:val="22"/>
          <w:szCs w:val="22"/>
        </w:rPr>
        <w:t xml:space="preserve">Jitkou </w:t>
      </w:r>
      <w:proofErr w:type="spellStart"/>
      <w:r>
        <w:rPr>
          <w:rFonts w:ascii="Arial" w:hAnsi="Arial" w:cs="Arial"/>
          <w:sz w:val="22"/>
          <w:szCs w:val="22"/>
        </w:rPr>
        <w:t>Dondovou</w:t>
      </w:r>
      <w:proofErr w:type="spellEnd"/>
      <w:r w:rsidRPr="006D2F52">
        <w:rPr>
          <w:rFonts w:ascii="Arial" w:hAnsi="Arial" w:cs="Arial"/>
          <w:sz w:val="22"/>
          <w:szCs w:val="22"/>
        </w:rPr>
        <w:t>, starostkou obce</w:t>
      </w:r>
    </w:p>
    <w:p w14:paraId="21FEA6D7" w14:textId="77777777" w:rsidR="00941C54" w:rsidRPr="006D2F52" w:rsidRDefault="00941C54" w:rsidP="00941C54">
      <w:pPr>
        <w:numPr>
          <w:ilvl w:val="12"/>
          <w:numId w:val="0"/>
        </w:numPr>
        <w:tabs>
          <w:tab w:val="left" w:pos="3828"/>
        </w:tabs>
        <w:spacing w:before="120"/>
        <w:rPr>
          <w:rFonts w:ascii="Arial" w:hAnsi="Arial" w:cs="Arial"/>
          <w:sz w:val="22"/>
          <w:szCs w:val="22"/>
        </w:rPr>
      </w:pPr>
      <w:r w:rsidRPr="006D2F52">
        <w:rPr>
          <w:rFonts w:ascii="Arial" w:hAnsi="Arial" w:cs="Arial"/>
          <w:sz w:val="22"/>
          <w:szCs w:val="22"/>
        </w:rPr>
        <w:t>Osoba zmocněné k jednání</w:t>
      </w:r>
    </w:p>
    <w:p w14:paraId="41535814" w14:textId="77777777" w:rsidR="00941C54" w:rsidRPr="006D2F52" w:rsidRDefault="00941C54" w:rsidP="00941C54">
      <w:pPr>
        <w:pStyle w:val="Odstavecseseznamem"/>
        <w:numPr>
          <w:ilvl w:val="0"/>
          <w:numId w:val="29"/>
        </w:numPr>
        <w:tabs>
          <w:tab w:val="left" w:pos="3828"/>
        </w:tabs>
        <w:spacing w:before="120"/>
        <w:ind w:left="284" w:hanging="284"/>
        <w:contextualSpacing w:val="0"/>
        <w:rPr>
          <w:rFonts w:ascii="Arial" w:hAnsi="Arial" w:cs="Arial"/>
          <w:sz w:val="22"/>
          <w:szCs w:val="22"/>
        </w:rPr>
      </w:pPr>
      <w:r w:rsidRPr="006D2F52">
        <w:rPr>
          <w:rFonts w:ascii="Arial" w:hAnsi="Arial" w:cs="Arial"/>
          <w:sz w:val="22"/>
          <w:szCs w:val="22"/>
        </w:rPr>
        <w:t>po stránce smluvní:</w:t>
      </w:r>
      <w:r w:rsidRPr="006D2F52">
        <w:rPr>
          <w:rFonts w:ascii="Arial" w:hAnsi="Arial" w:cs="Arial"/>
          <w:sz w:val="22"/>
          <w:szCs w:val="22"/>
        </w:rPr>
        <w:tab/>
      </w:r>
      <w:r>
        <w:rPr>
          <w:rFonts w:ascii="Arial" w:hAnsi="Arial" w:cs="Arial"/>
          <w:sz w:val="22"/>
          <w:szCs w:val="22"/>
        </w:rPr>
        <w:t xml:space="preserve">Jitka </w:t>
      </w:r>
      <w:proofErr w:type="spellStart"/>
      <w:r>
        <w:rPr>
          <w:rFonts w:ascii="Arial" w:hAnsi="Arial" w:cs="Arial"/>
          <w:sz w:val="22"/>
          <w:szCs w:val="22"/>
        </w:rPr>
        <w:t>Dondová</w:t>
      </w:r>
      <w:proofErr w:type="spellEnd"/>
      <w:r w:rsidRPr="006D2F52">
        <w:rPr>
          <w:rFonts w:ascii="Arial" w:hAnsi="Arial" w:cs="Arial"/>
          <w:sz w:val="22"/>
          <w:szCs w:val="22"/>
        </w:rPr>
        <w:t>, starostka obce</w:t>
      </w:r>
      <w:r w:rsidR="0088674C">
        <w:rPr>
          <w:rFonts w:ascii="Arial" w:hAnsi="Arial" w:cs="Arial"/>
          <w:sz w:val="22"/>
          <w:szCs w:val="22"/>
        </w:rPr>
        <w:t xml:space="preserve">, tel: 724 181 157 </w:t>
      </w:r>
    </w:p>
    <w:p w14:paraId="3566C62B" w14:textId="5A755567" w:rsidR="00941C54" w:rsidRDefault="00941C54" w:rsidP="00941C54">
      <w:pPr>
        <w:pStyle w:val="Odstavecseseznamem"/>
        <w:numPr>
          <w:ilvl w:val="0"/>
          <w:numId w:val="29"/>
        </w:numPr>
        <w:tabs>
          <w:tab w:val="left" w:pos="3828"/>
        </w:tabs>
        <w:spacing w:before="120"/>
        <w:ind w:left="284" w:hanging="284"/>
        <w:contextualSpacing w:val="0"/>
        <w:rPr>
          <w:rFonts w:ascii="Arial" w:hAnsi="Arial" w:cs="Arial"/>
          <w:sz w:val="22"/>
          <w:szCs w:val="22"/>
        </w:rPr>
      </w:pPr>
      <w:r w:rsidRPr="006D2F52">
        <w:rPr>
          <w:rFonts w:ascii="Arial" w:hAnsi="Arial" w:cs="Arial"/>
          <w:sz w:val="22"/>
          <w:szCs w:val="22"/>
        </w:rPr>
        <w:t xml:space="preserve">po stránce </w:t>
      </w:r>
      <w:r>
        <w:rPr>
          <w:rFonts w:ascii="Arial" w:hAnsi="Arial" w:cs="Arial"/>
          <w:sz w:val="22"/>
          <w:szCs w:val="22"/>
        </w:rPr>
        <w:t>odborné</w:t>
      </w:r>
      <w:r w:rsidRPr="006D2F52">
        <w:rPr>
          <w:rFonts w:ascii="Arial" w:hAnsi="Arial" w:cs="Arial"/>
          <w:sz w:val="22"/>
          <w:szCs w:val="22"/>
        </w:rPr>
        <w:t>:</w:t>
      </w:r>
      <w:r>
        <w:rPr>
          <w:rFonts w:ascii="Arial" w:hAnsi="Arial" w:cs="Arial"/>
          <w:sz w:val="22"/>
          <w:szCs w:val="22"/>
        </w:rPr>
        <w:tab/>
      </w:r>
      <w:proofErr w:type="spellStart"/>
      <w:proofErr w:type="gramStart"/>
      <w:r w:rsidR="00571D8C">
        <w:rPr>
          <w:rFonts w:ascii="Arial" w:hAnsi="Arial" w:cs="Arial"/>
          <w:sz w:val="22"/>
          <w:szCs w:val="22"/>
        </w:rPr>
        <w:t>Ing.Vladimír</w:t>
      </w:r>
      <w:proofErr w:type="spellEnd"/>
      <w:proofErr w:type="gramEnd"/>
      <w:r w:rsidR="00571D8C">
        <w:rPr>
          <w:rFonts w:ascii="Arial" w:hAnsi="Arial" w:cs="Arial"/>
          <w:sz w:val="22"/>
          <w:szCs w:val="22"/>
        </w:rPr>
        <w:t xml:space="preserve"> Arnošt</w:t>
      </w:r>
      <w:r w:rsidR="0088674C">
        <w:rPr>
          <w:rFonts w:ascii="Arial" w:hAnsi="Arial" w:cs="Arial"/>
          <w:sz w:val="22"/>
          <w:szCs w:val="22"/>
        </w:rPr>
        <w:t xml:space="preserve">, tel.: </w:t>
      </w:r>
      <w:r w:rsidR="00571D8C">
        <w:rPr>
          <w:rFonts w:ascii="Arial" w:hAnsi="Arial" w:cs="Arial"/>
          <w:sz w:val="22"/>
          <w:szCs w:val="22"/>
        </w:rPr>
        <w:t>739 402</w:t>
      </w:r>
      <w:r w:rsidR="004C5639">
        <w:rPr>
          <w:rFonts w:ascii="Arial" w:hAnsi="Arial" w:cs="Arial"/>
          <w:sz w:val="22"/>
          <w:szCs w:val="22"/>
        </w:rPr>
        <w:t> </w:t>
      </w:r>
      <w:r w:rsidR="00571D8C">
        <w:rPr>
          <w:rFonts w:ascii="Arial" w:hAnsi="Arial" w:cs="Arial"/>
          <w:sz w:val="22"/>
          <w:szCs w:val="22"/>
        </w:rPr>
        <w:t>141</w:t>
      </w:r>
    </w:p>
    <w:p w14:paraId="28BA9BB8" w14:textId="0C1CEBE7" w:rsidR="004C5639" w:rsidRDefault="004C5639" w:rsidP="00941C54">
      <w:pPr>
        <w:pStyle w:val="Odstavecseseznamem"/>
        <w:numPr>
          <w:ilvl w:val="0"/>
          <w:numId w:val="29"/>
        </w:numPr>
        <w:tabs>
          <w:tab w:val="left" w:pos="3828"/>
        </w:tabs>
        <w:spacing w:before="120"/>
        <w:ind w:left="284" w:hanging="284"/>
        <w:contextualSpacing w:val="0"/>
        <w:rPr>
          <w:rFonts w:ascii="Arial" w:hAnsi="Arial" w:cs="Arial"/>
          <w:sz w:val="22"/>
          <w:szCs w:val="22"/>
        </w:rPr>
      </w:pPr>
      <w:r>
        <w:rPr>
          <w:rFonts w:ascii="Arial" w:hAnsi="Arial" w:cs="Arial"/>
          <w:sz w:val="22"/>
          <w:szCs w:val="22"/>
        </w:rPr>
        <w:t>autorský dozor:</w:t>
      </w:r>
      <w:r>
        <w:rPr>
          <w:rFonts w:ascii="Arial" w:hAnsi="Arial" w:cs="Arial"/>
          <w:sz w:val="22"/>
          <w:szCs w:val="22"/>
        </w:rPr>
        <w:tab/>
      </w:r>
      <w:proofErr w:type="spellStart"/>
      <w:proofErr w:type="gramStart"/>
      <w:r>
        <w:rPr>
          <w:rFonts w:ascii="Arial" w:hAnsi="Arial" w:cs="Arial"/>
          <w:sz w:val="22"/>
          <w:szCs w:val="22"/>
        </w:rPr>
        <w:t>Ing.Vladimír</w:t>
      </w:r>
      <w:proofErr w:type="spellEnd"/>
      <w:proofErr w:type="gramEnd"/>
      <w:r>
        <w:rPr>
          <w:rFonts w:ascii="Arial" w:hAnsi="Arial" w:cs="Arial"/>
          <w:sz w:val="22"/>
          <w:szCs w:val="22"/>
        </w:rPr>
        <w:t xml:space="preserve"> Arnošt, tel.: 739 402 141</w:t>
      </w:r>
      <w:r>
        <w:rPr>
          <w:rFonts w:ascii="Arial" w:hAnsi="Arial" w:cs="Arial"/>
          <w:sz w:val="22"/>
          <w:szCs w:val="22"/>
        </w:rPr>
        <w:tab/>
      </w:r>
    </w:p>
    <w:p w14:paraId="51EC4609" w14:textId="77777777" w:rsidR="00941C54" w:rsidRPr="006D2F52" w:rsidRDefault="00941C54" w:rsidP="00941C54">
      <w:pPr>
        <w:pStyle w:val="Odstavecseseznamem"/>
        <w:tabs>
          <w:tab w:val="left" w:pos="3828"/>
        </w:tabs>
        <w:spacing w:before="120"/>
        <w:ind w:left="284"/>
        <w:contextualSpacing w:val="0"/>
        <w:rPr>
          <w:rFonts w:ascii="Arial" w:hAnsi="Arial" w:cs="Arial"/>
          <w:sz w:val="22"/>
          <w:szCs w:val="22"/>
        </w:rPr>
      </w:pPr>
      <w:r w:rsidRPr="006D2F52">
        <w:rPr>
          <w:rFonts w:ascii="Arial" w:hAnsi="Arial" w:cs="Arial"/>
          <w:sz w:val="22"/>
          <w:szCs w:val="22"/>
        </w:rPr>
        <w:tab/>
      </w:r>
    </w:p>
    <w:p w14:paraId="7047AB85" w14:textId="77777777" w:rsidR="00941C54" w:rsidRDefault="00941C54" w:rsidP="00941C54">
      <w:pPr>
        <w:spacing w:before="120" w:after="120"/>
        <w:ind w:left="0"/>
        <w:rPr>
          <w:rFonts w:ascii="Arial" w:hAnsi="Arial"/>
          <w:b/>
          <w:sz w:val="22"/>
        </w:rPr>
      </w:pPr>
    </w:p>
    <w:p w14:paraId="088C0EDF" w14:textId="77777777" w:rsidR="00941C54" w:rsidRDefault="00941C54" w:rsidP="00941C54">
      <w:pPr>
        <w:pStyle w:val="Nadpis2"/>
        <w:numPr>
          <w:ilvl w:val="0"/>
          <w:numId w:val="0"/>
        </w:numPr>
        <w:jc w:val="both"/>
        <w:rPr>
          <w:rFonts w:ascii="Arial" w:hAnsi="Arial"/>
          <w:sz w:val="28"/>
          <w:lang w:val="cs-CZ"/>
        </w:rPr>
      </w:pPr>
    </w:p>
    <w:p w14:paraId="002336BD" w14:textId="77777777" w:rsidR="00941C54" w:rsidRDefault="00941C54" w:rsidP="00941C54">
      <w:pPr>
        <w:ind w:left="0"/>
        <w:jc w:val="left"/>
        <w:rPr>
          <w:rFonts w:ascii="Arial" w:hAnsi="Arial"/>
          <w:b/>
          <w:bCs/>
          <w:color w:val="000000"/>
          <w:sz w:val="28"/>
          <w:szCs w:val="32"/>
          <w:lang w:eastAsia="x-none"/>
        </w:rPr>
      </w:pPr>
      <w:r>
        <w:rPr>
          <w:rFonts w:ascii="Arial" w:hAnsi="Arial"/>
          <w:sz w:val="28"/>
        </w:rPr>
        <w:br w:type="page"/>
      </w:r>
    </w:p>
    <w:p w14:paraId="61F7AD33" w14:textId="77777777" w:rsidR="00941C54" w:rsidRDefault="00941C54" w:rsidP="00941C54">
      <w:pPr>
        <w:pStyle w:val="Nadpis2"/>
        <w:tabs>
          <w:tab w:val="clear" w:pos="867"/>
        </w:tabs>
        <w:ind w:left="0"/>
        <w:rPr>
          <w:rFonts w:ascii="Arial" w:hAnsi="Arial"/>
          <w:sz w:val="28"/>
        </w:rPr>
      </w:pPr>
      <w:r>
        <w:rPr>
          <w:rFonts w:ascii="Arial" w:hAnsi="Arial"/>
          <w:sz w:val="28"/>
        </w:rPr>
        <w:lastRenderedPageBreak/>
        <w:t xml:space="preserve">Předmět díla </w:t>
      </w:r>
    </w:p>
    <w:p w14:paraId="75BC74BD" w14:textId="006C970F" w:rsidR="00941C54" w:rsidRPr="00E17462" w:rsidRDefault="00941C54" w:rsidP="00941C54">
      <w:pPr>
        <w:pStyle w:val="Normodsaz"/>
        <w:numPr>
          <w:ilvl w:val="1"/>
          <w:numId w:val="30"/>
        </w:numPr>
        <w:rPr>
          <w:rFonts w:ascii="Arial" w:hAnsi="Arial"/>
          <w:sz w:val="22"/>
        </w:rPr>
      </w:pPr>
      <w:r w:rsidRPr="00E17462">
        <w:rPr>
          <w:rFonts w:ascii="Arial" w:hAnsi="Arial"/>
          <w:sz w:val="22"/>
        </w:rPr>
        <w:t xml:space="preserve">Předmětem díla je provedení </w:t>
      </w:r>
      <w:r>
        <w:rPr>
          <w:rFonts w:ascii="Arial" w:hAnsi="Arial"/>
          <w:sz w:val="22"/>
        </w:rPr>
        <w:t>úkonů daných projektem „</w:t>
      </w:r>
      <w:r w:rsidR="00571D8C">
        <w:rPr>
          <w:rFonts w:ascii="Arial" w:hAnsi="Arial"/>
          <w:sz w:val="22"/>
        </w:rPr>
        <w:t xml:space="preserve">Obnova zeleně ve veřejném prostoru a </w:t>
      </w:r>
      <w:proofErr w:type="spellStart"/>
      <w:r w:rsidR="00571D8C">
        <w:rPr>
          <w:rFonts w:ascii="Arial" w:hAnsi="Arial"/>
          <w:sz w:val="22"/>
        </w:rPr>
        <w:t>extravilánu</w:t>
      </w:r>
      <w:proofErr w:type="spellEnd"/>
      <w:r w:rsidR="00571D8C">
        <w:rPr>
          <w:rFonts w:ascii="Arial" w:hAnsi="Arial"/>
          <w:sz w:val="22"/>
        </w:rPr>
        <w:t xml:space="preserve"> obce Petrohrad</w:t>
      </w:r>
      <w:r>
        <w:rPr>
          <w:rFonts w:ascii="Arial" w:hAnsi="Arial"/>
          <w:sz w:val="22"/>
        </w:rPr>
        <w:t xml:space="preserve">“ </w:t>
      </w:r>
    </w:p>
    <w:p w14:paraId="59D75E82" w14:textId="2DF1528F" w:rsidR="00941C54" w:rsidRDefault="00941C54" w:rsidP="00941C54">
      <w:pPr>
        <w:pStyle w:val="Normodsaz"/>
        <w:numPr>
          <w:ilvl w:val="1"/>
          <w:numId w:val="30"/>
        </w:numPr>
        <w:rPr>
          <w:rFonts w:ascii="Arial" w:hAnsi="Arial"/>
          <w:sz w:val="22"/>
        </w:rPr>
      </w:pPr>
      <w:r w:rsidRPr="009123D5">
        <w:rPr>
          <w:rFonts w:ascii="Arial" w:hAnsi="Arial"/>
          <w:sz w:val="22"/>
        </w:rPr>
        <w:t xml:space="preserve">Provedením </w:t>
      </w:r>
      <w:r>
        <w:rPr>
          <w:rFonts w:ascii="Arial" w:hAnsi="Arial"/>
          <w:sz w:val="22"/>
        </w:rPr>
        <w:t>prací se rozumí:</w:t>
      </w:r>
      <w:r w:rsidR="00571D8C">
        <w:rPr>
          <w:rFonts w:ascii="Arial" w:hAnsi="Arial"/>
          <w:sz w:val="22"/>
        </w:rPr>
        <w:t xml:space="preserve">                                                                            Obec/sad</w:t>
      </w:r>
    </w:p>
    <w:p w14:paraId="36519824" w14:textId="200CB23D" w:rsidR="00941C54" w:rsidRDefault="00941C54" w:rsidP="00941C54">
      <w:pPr>
        <w:pStyle w:val="Normodsaz"/>
        <w:numPr>
          <w:ilvl w:val="0"/>
          <w:numId w:val="31"/>
        </w:numPr>
        <w:rPr>
          <w:rFonts w:ascii="Arial" w:hAnsi="Arial"/>
          <w:sz w:val="22"/>
        </w:rPr>
      </w:pPr>
      <w:r>
        <w:rPr>
          <w:rFonts w:ascii="Arial" w:hAnsi="Arial"/>
          <w:sz w:val="22"/>
        </w:rPr>
        <w:t>Odstranění stromů poškozených větrnou kalamitou v </w:t>
      </w:r>
      <w:proofErr w:type="gramStart"/>
      <w:r>
        <w:rPr>
          <w:rFonts w:ascii="Arial" w:hAnsi="Arial"/>
          <w:sz w:val="22"/>
        </w:rPr>
        <w:t xml:space="preserve">počtu </w:t>
      </w:r>
      <w:r w:rsidR="00571D8C">
        <w:rPr>
          <w:rFonts w:ascii="Arial" w:hAnsi="Arial"/>
          <w:sz w:val="22"/>
        </w:rPr>
        <w:t xml:space="preserve">                      9 ks</w:t>
      </w:r>
      <w:proofErr w:type="gramEnd"/>
      <w:r w:rsidR="00571D8C">
        <w:rPr>
          <w:rFonts w:ascii="Arial" w:hAnsi="Arial"/>
          <w:sz w:val="22"/>
        </w:rPr>
        <w:t xml:space="preserve"> / 34 ks</w:t>
      </w:r>
    </w:p>
    <w:p w14:paraId="73465AAB" w14:textId="3C0B64C5" w:rsidR="00941C54" w:rsidRDefault="00941C54" w:rsidP="00941C54">
      <w:pPr>
        <w:pStyle w:val="Normodsaz"/>
        <w:numPr>
          <w:ilvl w:val="0"/>
          <w:numId w:val="31"/>
        </w:numPr>
        <w:rPr>
          <w:rFonts w:ascii="Arial" w:hAnsi="Arial"/>
          <w:sz w:val="22"/>
        </w:rPr>
      </w:pPr>
      <w:r>
        <w:rPr>
          <w:rFonts w:ascii="Arial" w:hAnsi="Arial"/>
          <w:sz w:val="22"/>
        </w:rPr>
        <w:t>Arboristický zásah u stromů poškozených větrnou kalamitou v </w:t>
      </w:r>
      <w:proofErr w:type="gramStart"/>
      <w:r>
        <w:rPr>
          <w:rFonts w:ascii="Arial" w:hAnsi="Arial"/>
          <w:sz w:val="22"/>
        </w:rPr>
        <w:t xml:space="preserve">počtu </w:t>
      </w:r>
      <w:r w:rsidR="00571D8C">
        <w:rPr>
          <w:rFonts w:ascii="Arial" w:hAnsi="Arial"/>
          <w:sz w:val="22"/>
        </w:rPr>
        <w:t xml:space="preserve">       6 ks</w:t>
      </w:r>
      <w:proofErr w:type="gramEnd"/>
      <w:r w:rsidR="00571D8C">
        <w:rPr>
          <w:rFonts w:ascii="Arial" w:hAnsi="Arial"/>
          <w:sz w:val="22"/>
        </w:rPr>
        <w:t xml:space="preserve"> / 1 ks</w:t>
      </w:r>
    </w:p>
    <w:p w14:paraId="6D1137CC" w14:textId="5777E74D" w:rsidR="00941C54" w:rsidRDefault="00941C54" w:rsidP="00941C54">
      <w:pPr>
        <w:pStyle w:val="Normodsaz"/>
        <w:numPr>
          <w:ilvl w:val="0"/>
          <w:numId w:val="31"/>
        </w:numPr>
        <w:rPr>
          <w:rFonts w:ascii="Arial" w:hAnsi="Arial"/>
          <w:sz w:val="22"/>
        </w:rPr>
      </w:pPr>
      <w:r>
        <w:rPr>
          <w:rFonts w:ascii="Arial" w:hAnsi="Arial"/>
          <w:sz w:val="22"/>
        </w:rPr>
        <w:t>Náhradní výsadba v </w:t>
      </w:r>
      <w:proofErr w:type="gramStart"/>
      <w:r>
        <w:rPr>
          <w:rFonts w:ascii="Arial" w:hAnsi="Arial"/>
          <w:sz w:val="22"/>
        </w:rPr>
        <w:t xml:space="preserve">počtu </w:t>
      </w:r>
      <w:r w:rsidR="00571D8C">
        <w:rPr>
          <w:rFonts w:ascii="Arial" w:hAnsi="Arial"/>
          <w:sz w:val="22"/>
        </w:rPr>
        <w:t xml:space="preserve">                                                                         9 ks</w:t>
      </w:r>
      <w:proofErr w:type="gramEnd"/>
      <w:r w:rsidR="00571D8C">
        <w:rPr>
          <w:rFonts w:ascii="Arial" w:hAnsi="Arial"/>
          <w:sz w:val="22"/>
        </w:rPr>
        <w:t xml:space="preserve"> / </w:t>
      </w:r>
      <w:r>
        <w:rPr>
          <w:rFonts w:ascii="Arial" w:hAnsi="Arial"/>
          <w:sz w:val="22"/>
        </w:rPr>
        <w:t>4</w:t>
      </w:r>
      <w:r w:rsidR="00571D8C">
        <w:rPr>
          <w:rFonts w:ascii="Arial" w:hAnsi="Arial"/>
          <w:sz w:val="22"/>
        </w:rPr>
        <w:t>4</w:t>
      </w:r>
      <w:r>
        <w:rPr>
          <w:rFonts w:ascii="Arial" w:hAnsi="Arial"/>
          <w:sz w:val="22"/>
        </w:rPr>
        <w:t xml:space="preserve"> ks</w:t>
      </w:r>
    </w:p>
    <w:p w14:paraId="489679AE" w14:textId="77777777" w:rsidR="00941C54" w:rsidRDefault="00941C54" w:rsidP="00941C54">
      <w:pPr>
        <w:pStyle w:val="Normodsaz"/>
        <w:numPr>
          <w:ilvl w:val="0"/>
          <w:numId w:val="31"/>
        </w:numPr>
        <w:rPr>
          <w:rFonts w:ascii="Arial" w:hAnsi="Arial"/>
          <w:sz w:val="22"/>
        </w:rPr>
      </w:pPr>
      <w:r>
        <w:rPr>
          <w:rFonts w:ascii="Arial" w:hAnsi="Arial"/>
          <w:sz w:val="22"/>
        </w:rPr>
        <w:t xml:space="preserve">Následná péče o vysazené stromy v době trvání 3 let </w:t>
      </w:r>
    </w:p>
    <w:p w14:paraId="4FC6E9B1" w14:textId="77777777" w:rsidR="00941C54" w:rsidRDefault="00941C54" w:rsidP="00941C54">
      <w:pPr>
        <w:pStyle w:val="Normodsaz"/>
        <w:tabs>
          <w:tab w:val="clear" w:pos="567"/>
        </w:tabs>
        <w:ind w:left="360" w:firstLine="0"/>
        <w:rPr>
          <w:rFonts w:ascii="Arial" w:hAnsi="Arial"/>
          <w:sz w:val="22"/>
        </w:rPr>
      </w:pPr>
    </w:p>
    <w:p w14:paraId="1D001135" w14:textId="77777777" w:rsidR="00941C54" w:rsidRDefault="00941C54" w:rsidP="00941C54">
      <w:pPr>
        <w:pStyle w:val="Normodsaz"/>
        <w:numPr>
          <w:ilvl w:val="1"/>
          <w:numId w:val="30"/>
        </w:numPr>
        <w:rPr>
          <w:rFonts w:ascii="Arial" w:hAnsi="Arial"/>
          <w:sz w:val="22"/>
        </w:rPr>
      </w:pPr>
      <w:r w:rsidRPr="00941C54">
        <w:rPr>
          <w:rFonts w:ascii="Arial" w:hAnsi="Arial"/>
          <w:sz w:val="22"/>
        </w:rPr>
        <w:t>Zhotovitel je povinen v rámci předmětu díla provést veškeré práce, služby, dodávky a výkony, kterých je třeba k zahájení, provedení, dokončení a předání díla.</w:t>
      </w:r>
    </w:p>
    <w:p w14:paraId="26A0D2EE" w14:textId="4DFAB955" w:rsidR="00941C54" w:rsidRPr="00941C54" w:rsidRDefault="00941C54" w:rsidP="00941C54">
      <w:pPr>
        <w:pStyle w:val="Normodsaz"/>
        <w:numPr>
          <w:ilvl w:val="1"/>
          <w:numId w:val="30"/>
        </w:numPr>
        <w:rPr>
          <w:rFonts w:ascii="Arial" w:hAnsi="Arial"/>
          <w:sz w:val="22"/>
        </w:rPr>
      </w:pPr>
      <w:r w:rsidRPr="00941C54">
        <w:rPr>
          <w:rFonts w:ascii="Arial" w:hAnsi="Arial"/>
          <w:sz w:val="22"/>
        </w:rPr>
        <w:t xml:space="preserve">Použité materiály jsou základně stanoveny ve výběrovém řízení vyhlášeného </w:t>
      </w:r>
      <w:r>
        <w:rPr>
          <w:rFonts w:ascii="Arial" w:hAnsi="Arial"/>
          <w:sz w:val="22"/>
        </w:rPr>
        <w:t>O</w:t>
      </w:r>
      <w:r w:rsidR="00FB118D">
        <w:rPr>
          <w:rFonts w:ascii="Arial" w:hAnsi="Arial"/>
          <w:sz w:val="22"/>
        </w:rPr>
        <w:t xml:space="preserve">bcí Petrohrad. </w:t>
      </w:r>
      <w:r w:rsidRPr="00941C54">
        <w:rPr>
          <w:rFonts w:ascii="Arial" w:hAnsi="Arial"/>
          <w:sz w:val="22"/>
        </w:rPr>
        <w:t xml:space="preserve">  </w:t>
      </w:r>
    </w:p>
    <w:p w14:paraId="02C8C28A" w14:textId="77777777" w:rsidR="00941C54" w:rsidRDefault="00941C54" w:rsidP="00941C54">
      <w:pPr>
        <w:pStyle w:val="Normodsaz"/>
        <w:numPr>
          <w:ilvl w:val="1"/>
          <w:numId w:val="30"/>
        </w:numPr>
        <w:rPr>
          <w:rFonts w:ascii="Arial" w:hAnsi="Arial"/>
          <w:sz w:val="22"/>
        </w:rPr>
      </w:pPr>
      <w:r>
        <w:rPr>
          <w:rFonts w:ascii="Arial" w:hAnsi="Arial"/>
          <w:sz w:val="22"/>
        </w:rPr>
        <w:t xml:space="preserve">Dojde-li při realizaci díla k jakýmkoliv změnám, doplňkům nebo rozšíření předmětu díla vyplývajícím z podmínek při provádění díla, z odborných znalostí </w:t>
      </w:r>
      <w:r w:rsidR="00320DAF">
        <w:rPr>
          <w:rFonts w:ascii="Arial" w:hAnsi="Arial"/>
          <w:sz w:val="22"/>
        </w:rPr>
        <w:t>zhotovitele nebo z vad projektu</w:t>
      </w:r>
      <w:r>
        <w:rPr>
          <w:rFonts w:ascii="Arial" w:hAnsi="Arial"/>
          <w:sz w:val="22"/>
        </w:rPr>
        <w:t xml:space="preserve">, je zhotovitel povinen provést soupis těchto změn, doplňků nebo rozšíření, ocenit jej podle čl. </w:t>
      </w:r>
      <w:proofErr w:type="gramStart"/>
      <w:r>
        <w:rPr>
          <w:rFonts w:ascii="Arial" w:hAnsi="Arial"/>
          <w:sz w:val="22"/>
        </w:rPr>
        <w:t>3.2. a předložit</w:t>
      </w:r>
      <w:proofErr w:type="gramEnd"/>
      <w:r>
        <w:rPr>
          <w:rFonts w:ascii="Arial" w:hAnsi="Arial"/>
          <w:sz w:val="22"/>
        </w:rPr>
        <w:t xml:space="preserve"> tento soupis objednateli k odsouhlasení. Teprve po jeho případném odsouhlasení má zhotovitel právo na realizaci těchto změn a na jejich úhradu. Pokud tak zhotovitel neučiní, má se za to, že práce a dodávky jím realizované byly v předmětu plnění a v jeho ceně zahrnuty.</w:t>
      </w:r>
    </w:p>
    <w:p w14:paraId="6ADBE5F2" w14:textId="77777777" w:rsidR="00941C54" w:rsidRDefault="00941C54" w:rsidP="00941C54">
      <w:pPr>
        <w:pStyle w:val="Normodsaz"/>
        <w:numPr>
          <w:ilvl w:val="1"/>
          <w:numId w:val="30"/>
        </w:numPr>
        <w:rPr>
          <w:rFonts w:ascii="Arial" w:hAnsi="Arial"/>
          <w:sz w:val="22"/>
        </w:rPr>
      </w:pPr>
      <w:r>
        <w:rPr>
          <w:rFonts w:ascii="Arial" w:hAnsi="Arial"/>
          <w:sz w:val="22"/>
        </w:rPr>
        <w:t xml:space="preserve">Zhotovitel prohlašuje, že se v plném rozsahu seznámil s rozsahem a povahou díla, že jsou mu známy veškeré technické, kvalitativní a jiné podmínky nezbytné k realizaci díla, že disponuje takovými kapacitami a odbornými znalostmi, které jsou k provedení díla nezbytné. </w:t>
      </w:r>
    </w:p>
    <w:p w14:paraId="11116F81" w14:textId="77777777" w:rsidR="00941C54" w:rsidRDefault="00941C54" w:rsidP="00941C54">
      <w:pPr>
        <w:numPr>
          <w:ilvl w:val="12"/>
          <w:numId w:val="0"/>
        </w:numPr>
        <w:spacing w:after="120"/>
        <w:rPr>
          <w:rFonts w:ascii="Arial" w:hAnsi="Arial"/>
          <w:sz w:val="22"/>
        </w:rPr>
      </w:pPr>
    </w:p>
    <w:p w14:paraId="64EF5258" w14:textId="77777777" w:rsidR="00941C54" w:rsidRDefault="00941C54" w:rsidP="00941C54">
      <w:pPr>
        <w:pStyle w:val="Nadpis2"/>
        <w:numPr>
          <w:ilvl w:val="0"/>
          <w:numId w:val="25"/>
        </w:numPr>
        <w:rPr>
          <w:rFonts w:ascii="Arial" w:hAnsi="Arial"/>
          <w:sz w:val="28"/>
        </w:rPr>
      </w:pPr>
      <w:r>
        <w:rPr>
          <w:rFonts w:ascii="Arial" w:hAnsi="Arial"/>
          <w:sz w:val="28"/>
        </w:rPr>
        <w:t>Cena díla</w:t>
      </w:r>
      <w:bookmarkStart w:id="0" w:name="_GoBack"/>
      <w:bookmarkEnd w:id="0"/>
    </w:p>
    <w:p w14:paraId="4C36F9CC" w14:textId="77777777" w:rsidR="00941C54" w:rsidRDefault="00941C54" w:rsidP="00941C54">
      <w:pPr>
        <w:pStyle w:val="Normodsaz"/>
        <w:numPr>
          <w:ilvl w:val="1"/>
          <w:numId w:val="2"/>
        </w:numPr>
        <w:tabs>
          <w:tab w:val="clear" w:pos="737"/>
        </w:tabs>
        <w:ind w:left="426" w:hanging="426"/>
        <w:rPr>
          <w:rFonts w:ascii="Arial" w:hAnsi="Arial"/>
          <w:sz w:val="22"/>
        </w:rPr>
      </w:pPr>
      <w:r>
        <w:rPr>
          <w:rFonts w:ascii="Arial" w:hAnsi="Arial"/>
          <w:sz w:val="22"/>
        </w:rPr>
        <w:t>Cena díla je stanovena v souladu s obecně závaznými právními předpisy a je oběma smluvními stranami dohodnuta ve výši:</w:t>
      </w:r>
    </w:p>
    <w:p w14:paraId="7419DC4D" w14:textId="77777777" w:rsidR="00941C54" w:rsidRPr="0024166C" w:rsidRDefault="00941C54" w:rsidP="00941C54">
      <w:pPr>
        <w:numPr>
          <w:ilvl w:val="12"/>
          <w:numId w:val="0"/>
        </w:numPr>
        <w:tabs>
          <w:tab w:val="left" w:pos="2268"/>
          <w:tab w:val="decimal" w:pos="6237"/>
        </w:tabs>
        <w:spacing w:before="120"/>
        <w:ind w:left="567"/>
        <w:rPr>
          <w:rFonts w:ascii="Arial" w:hAnsi="Arial"/>
          <w:sz w:val="22"/>
        </w:rPr>
      </w:pPr>
      <w:r>
        <w:rPr>
          <w:rFonts w:ascii="Arial" w:hAnsi="Arial"/>
          <w:sz w:val="22"/>
        </w:rPr>
        <w:tab/>
        <w:t xml:space="preserve">Cena bez </w:t>
      </w:r>
      <w:r w:rsidRPr="0024166C">
        <w:rPr>
          <w:rFonts w:ascii="Arial" w:hAnsi="Arial"/>
          <w:sz w:val="22"/>
        </w:rPr>
        <w:t>DPH:</w:t>
      </w:r>
      <w:r>
        <w:rPr>
          <w:rFonts w:ascii="Arial" w:hAnsi="Arial"/>
          <w:sz w:val="22"/>
        </w:rPr>
        <w:tab/>
      </w:r>
      <w:r w:rsidR="00684D0F">
        <w:rPr>
          <w:rFonts w:ascii="Arial" w:hAnsi="Arial"/>
          <w:sz w:val="22"/>
        </w:rPr>
        <w:t xml:space="preserve"> </w:t>
      </w:r>
      <w:r>
        <w:rPr>
          <w:rFonts w:ascii="Arial" w:hAnsi="Arial"/>
          <w:sz w:val="22"/>
        </w:rPr>
        <w:t xml:space="preserve"> Kč</w:t>
      </w:r>
    </w:p>
    <w:p w14:paraId="1F2563F8" w14:textId="77777777" w:rsidR="00941C54" w:rsidRPr="0024166C" w:rsidRDefault="00941C54" w:rsidP="00941C54">
      <w:pPr>
        <w:numPr>
          <w:ilvl w:val="12"/>
          <w:numId w:val="0"/>
        </w:numPr>
        <w:tabs>
          <w:tab w:val="left" w:pos="2268"/>
          <w:tab w:val="decimal" w:pos="6237"/>
        </w:tabs>
        <w:spacing w:before="120"/>
        <w:ind w:left="567"/>
        <w:rPr>
          <w:rFonts w:ascii="Arial" w:hAnsi="Arial"/>
          <w:sz w:val="22"/>
        </w:rPr>
      </w:pPr>
      <w:r w:rsidRPr="0024166C">
        <w:rPr>
          <w:rFonts w:ascii="Arial" w:hAnsi="Arial"/>
          <w:sz w:val="22"/>
        </w:rPr>
        <w:tab/>
        <w:t>DPH 21</w:t>
      </w:r>
      <w:r>
        <w:rPr>
          <w:rFonts w:ascii="Arial" w:hAnsi="Arial"/>
          <w:sz w:val="22"/>
        </w:rPr>
        <w:t xml:space="preserve"> </w:t>
      </w:r>
      <w:r w:rsidRPr="0024166C">
        <w:rPr>
          <w:rFonts w:ascii="Arial" w:hAnsi="Arial"/>
          <w:sz w:val="22"/>
        </w:rPr>
        <w:t>%:</w:t>
      </w:r>
      <w:r>
        <w:rPr>
          <w:rFonts w:ascii="Arial" w:hAnsi="Arial"/>
          <w:sz w:val="22"/>
        </w:rPr>
        <w:tab/>
      </w:r>
      <w:r w:rsidR="00684D0F">
        <w:rPr>
          <w:rFonts w:ascii="Arial" w:hAnsi="Arial"/>
          <w:sz w:val="22"/>
        </w:rPr>
        <w:t xml:space="preserve"> </w:t>
      </w:r>
      <w:r w:rsidRPr="0024166C">
        <w:rPr>
          <w:rFonts w:ascii="Arial" w:hAnsi="Arial"/>
          <w:sz w:val="22"/>
        </w:rPr>
        <w:t xml:space="preserve"> Kč</w:t>
      </w:r>
      <w:r w:rsidRPr="0024166C">
        <w:rPr>
          <w:rFonts w:ascii="Arial" w:hAnsi="Arial"/>
          <w:sz w:val="22"/>
        </w:rPr>
        <w:tab/>
      </w:r>
    </w:p>
    <w:p w14:paraId="7878ED71" w14:textId="77777777" w:rsidR="00941C54" w:rsidRPr="00087F75" w:rsidRDefault="00941C54" w:rsidP="00941C54">
      <w:pPr>
        <w:numPr>
          <w:ilvl w:val="12"/>
          <w:numId w:val="0"/>
        </w:numPr>
        <w:tabs>
          <w:tab w:val="left" w:pos="2268"/>
          <w:tab w:val="decimal" w:pos="6237"/>
        </w:tabs>
        <w:spacing w:before="120"/>
        <w:ind w:left="567"/>
        <w:rPr>
          <w:rFonts w:ascii="Arial" w:hAnsi="Arial"/>
          <w:b/>
          <w:bCs/>
          <w:sz w:val="22"/>
        </w:rPr>
      </w:pPr>
      <w:r w:rsidRPr="00087F75">
        <w:rPr>
          <w:rFonts w:ascii="Arial" w:hAnsi="Arial"/>
          <w:b/>
          <w:bCs/>
          <w:sz w:val="22"/>
        </w:rPr>
        <w:tab/>
        <w:t>Cena včetně DPH:</w:t>
      </w:r>
      <w:r>
        <w:rPr>
          <w:rFonts w:ascii="Arial" w:hAnsi="Arial"/>
          <w:b/>
          <w:bCs/>
          <w:sz w:val="22"/>
        </w:rPr>
        <w:tab/>
      </w:r>
      <w:r w:rsidR="00684D0F">
        <w:rPr>
          <w:rFonts w:ascii="Arial" w:hAnsi="Arial"/>
          <w:b/>
          <w:bCs/>
          <w:sz w:val="22"/>
        </w:rPr>
        <w:t xml:space="preserve"> </w:t>
      </w:r>
      <w:r w:rsidRPr="00087F75">
        <w:rPr>
          <w:rFonts w:ascii="Arial" w:hAnsi="Arial"/>
          <w:b/>
          <w:bCs/>
          <w:sz w:val="22"/>
        </w:rPr>
        <w:t xml:space="preserve"> Kč</w:t>
      </w:r>
      <w:r w:rsidRPr="00087F75">
        <w:rPr>
          <w:rFonts w:ascii="Arial" w:hAnsi="Arial"/>
          <w:b/>
          <w:bCs/>
          <w:sz w:val="22"/>
        </w:rPr>
        <w:tab/>
      </w:r>
    </w:p>
    <w:p w14:paraId="523A0BC6" w14:textId="77777777" w:rsidR="00941C54" w:rsidRDefault="00941C54" w:rsidP="00941C54">
      <w:pPr>
        <w:numPr>
          <w:ilvl w:val="12"/>
          <w:numId w:val="0"/>
        </w:numPr>
        <w:tabs>
          <w:tab w:val="left" w:pos="2268"/>
          <w:tab w:val="decimal" w:pos="6237"/>
        </w:tabs>
        <w:ind w:left="567"/>
        <w:rPr>
          <w:rFonts w:ascii="Arial" w:hAnsi="Arial"/>
          <w:sz w:val="22"/>
        </w:rPr>
      </w:pPr>
    </w:p>
    <w:p w14:paraId="17E2915C" w14:textId="77777777" w:rsidR="00941C54" w:rsidRDefault="00941C54" w:rsidP="00941C54">
      <w:pPr>
        <w:numPr>
          <w:ilvl w:val="12"/>
          <w:numId w:val="0"/>
        </w:numPr>
        <w:spacing w:after="240"/>
        <w:ind w:left="567"/>
        <w:rPr>
          <w:rFonts w:ascii="Arial" w:hAnsi="Arial"/>
          <w:sz w:val="22"/>
        </w:rPr>
      </w:pPr>
      <w:r>
        <w:rPr>
          <w:rFonts w:ascii="Arial" w:hAnsi="Arial"/>
          <w:sz w:val="22"/>
        </w:rPr>
        <w:t>Cena je stanovena jako konečná a nejvýše přípustná. Cenu je možné překročit pouze za podmínek stanovených ve smlouvě.</w:t>
      </w:r>
    </w:p>
    <w:p w14:paraId="69EF3582" w14:textId="77777777" w:rsidR="00941C54" w:rsidRDefault="00941C54" w:rsidP="00941C54">
      <w:pPr>
        <w:pStyle w:val="Normodsaz"/>
        <w:numPr>
          <w:ilvl w:val="1"/>
          <w:numId w:val="2"/>
        </w:numPr>
        <w:tabs>
          <w:tab w:val="clear" w:pos="737"/>
        </w:tabs>
        <w:ind w:left="426" w:hanging="426"/>
        <w:rPr>
          <w:rFonts w:ascii="Arial" w:hAnsi="Arial"/>
          <w:sz w:val="22"/>
        </w:rPr>
      </w:pPr>
      <w:r>
        <w:rPr>
          <w:rFonts w:ascii="Arial" w:hAnsi="Arial"/>
          <w:sz w:val="22"/>
        </w:rPr>
        <w:t xml:space="preserve">Podkladem pro stanovení ceny jsou položkové </w:t>
      </w:r>
      <w:r w:rsidRPr="00722A3D">
        <w:rPr>
          <w:rFonts w:ascii="Arial" w:hAnsi="Arial"/>
          <w:sz w:val="22"/>
        </w:rPr>
        <w:t xml:space="preserve">rozpočty na jednotlivé </w:t>
      </w:r>
      <w:r w:rsidR="00684D0F">
        <w:rPr>
          <w:rFonts w:ascii="Arial" w:hAnsi="Arial"/>
          <w:sz w:val="22"/>
        </w:rPr>
        <w:t>úkony dané podklady ve výběrovém řízení O</w:t>
      </w:r>
      <w:r>
        <w:rPr>
          <w:rFonts w:ascii="Arial" w:hAnsi="Arial"/>
          <w:sz w:val="22"/>
        </w:rPr>
        <w:t xml:space="preserve">bce Petrohrad. Rozpočty jsou nedílnou součástí smlouvy o dílo. Jednotkové ceny uvedené v těchto rozpočtech jsou pevné po celou dobu realizace plnění veřejné zakázky. </w:t>
      </w:r>
    </w:p>
    <w:p w14:paraId="18E4BA2F" w14:textId="77777777" w:rsidR="00941C54" w:rsidRDefault="00941C54" w:rsidP="00684D0F">
      <w:pPr>
        <w:pStyle w:val="Normodsaz"/>
        <w:tabs>
          <w:tab w:val="clear" w:pos="567"/>
        </w:tabs>
        <w:ind w:left="426" w:firstLine="0"/>
        <w:rPr>
          <w:rFonts w:ascii="Arial" w:hAnsi="Arial"/>
          <w:sz w:val="22"/>
        </w:rPr>
      </w:pPr>
    </w:p>
    <w:p w14:paraId="19C75D84" w14:textId="77777777" w:rsidR="00941C54" w:rsidRDefault="00941C54" w:rsidP="00941C54">
      <w:pPr>
        <w:pStyle w:val="Normodsaz"/>
        <w:numPr>
          <w:ilvl w:val="1"/>
          <w:numId w:val="2"/>
        </w:numPr>
        <w:tabs>
          <w:tab w:val="clear" w:pos="737"/>
        </w:tabs>
        <w:ind w:left="426" w:hanging="426"/>
        <w:rPr>
          <w:rFonts w:ascii="Arial" w:hAnsi="Arial"/>
          <w:sz w:val="22"/>
        </w:rPr>
      </w:pPr>
      <w:r>
        <w:rPr>
          <w:rFonts w:ascii="Arial" w:hAnsi="Arial"/>
          <w:sz w:val="22"/>
        </w:rPr>
        <w:t xml:space="preserve">Zhotovitel potvrzuje, že sjednaná cena obsahuje veškeré náklady nutné k řádné realizaci díla v rozsahu dle čl. 2. smlouvy. </w:t>
      </w:r>
      <w:r w:rsidRPr="00E17462">
        <w:rPr>
          <w:rFonts w:ascii="Arial" w:hAnsi="Arial"/>
          <w:sz w:val="22"/>
        </w:rPr>
        <w:t>Ke sjednané ceně je zhotovitel oprávněn připočíst DPH dle právních předpisů účinných ke dni zdanitelného plnění</w:t>
      </w:r>
    </w:p>
    <w:p w14:paraId="105B4C86" w14:textId="77777777" w:rsidR="00941C54" w:rsidRDefault="00941C54" w:rsidP="00941C54">
      <w:pPr>
        <w:pStyle w:val="Normodsaz"/>
        <w:numPr>
          <w:ilvl w:val="1"/>
          <w:numId w:val="2"/>
        </w:numPr>
        <w:tabs>
          <w:tab w:val="clear" w:pos="737"/>
        </w:tabs>
        <w:ind w:left="426" w:hanging="426"/>
        <w:rPr>
          <w:rFonts w:ascii="Arial" w:hAnsi="Arial"/>
          <w:sz w:val="22"/>
        </w:rPr>
      </w:pPr>
      <w:r>
        <w:rPr>
          <w:rFonts w:ascii="Arial" w:hAnsi="Arial"/>
          <w:sz w:val="22"/>
        </w:rPr>
        <w:t>Cena je stanovena pro daňové podmínky k datu podpisu smlouvy. Smluvní strany berou na vědomí, že případná změna vyvolaná dodatkem k daňovému zákonu se promítne v jejím konečném vyčíslení (DPH).</w:t>
      </w:r>
    </w:p>
    <w:p w14:paraId="199373AB" w14:textId="77777777" w:rsidR="00941C54" w:rsidRDefault="00941C54" w:rsidP="00941C54">
      <w:pPr>
        <w:numPr>
          <w:ilvl w:val="12"/>
          <w:numId w:val="0"/>
        </w:numPr>
        <w:spacing w:after="120"/>
        <w:rPr>
          <w:rFonts w:ascii="Arial" w:hAnsi="Arial"/>
          <w:sz w:val="22"/>
        </w:rPr>
      </w:pPr>
    </w:p>
    <w:p w14:paraId="48C9296F" w14:textId="77777777" w:rsidR="00941C54" w:rsidRDefault="00941C54" w:rsidP="00941C54">
      <w:pPr>
        <w:pStyle w:val="Nadpis2"/>
        <w:rPr>
          <w:rFonts w:ascii="Arial" w:hAnsi="Arial"/>
          <w:sz w:val="28"/>
        </w:rPr>
      </w:pPr>
      <w:r>
        <w:rPr>
          <w:rFonts w:ascii="Arial" w:hAnsi="Arial"/>
          <w:sz w:val="28"/>
        </w:rPr>
        <w:lastRenderedPageBreak/>
        <w:t>TERMÍNY PLNĚNÍ</w:t>
      </w:r>
    </w:p>
    <w:p w14:paraId="684757A5" w14:textId="77777777" w:rsidR="00941C54" w:rsidRPr="001F1456" w:rsidRDefault="00941C54" w:rsidP="00941C54">
      <w:pPr>
        <w:pStyle w:val="Normodsaz"/>
        <w:numPr>
          <w:ilvl w:val="1"/>
          <w:numId w:val="3"/>
        </w:numPr>
        <w:rPr>
          <w:rFonts w:ascii="Arial" w:hAnsi="Arial"/>
          <w:sz w:val="22"/>
        </w:rPr>
      </w:pPr>
      <w:r w:rsidRPr="001F1456">
        <w:rPr>
          <w:rFonts w:ascii="Arial" w:hAnsi="Arial"/>
          <w:sz w:val="22"/>
        </w:rPr>
        <w:t>Zahájení prací na díle:</w:t>
      </w:r>
      <w:r w:rsidRPr="001F1456">
        <w:rPr>
          <w:rFonts w:ascii="Arial" w:hAnsi="Arial"/>
          <w:sz w:val="22"/>
        </w:rPr>
        <w:tab/>
      </w:r>
      <w:r w:rsidRPr="001F1456">
        <w:rPr>
          <w:rFonts w:ascii="Arial" w:hAnsi="Arial"/>
          <w:sz w:val="22"/>
        </w:rPr>
        <w:tab/>
        <w:t>dnem podpisu této smlouvy oběma zúčastněnými stranami</w:t>
      </w:r>
      <w:r w:rsidRPr="001F1456">
        <w:rPr>
          <w:rFonts w:ascii="Arial" w:hAnsi="Arial"/>
          <w:sz w:val="22"/>
        </w:rPr>
        <w:tab/>
      </w:r>
    </w:p>
    <w:p w14:paraId="13FA4A5B" w14:textId="77777777" w:rsidR="00684D0F" w:rsidRDefault="00941C54" w:rsidP="00941C54">
      <w:pPr>
        <w:pStyle w:val="Normodsaz"/>
        <w:numPr>
          <w:ilvl w:val="1"/>
          <w:numId w:val="3"/>
        </w:numPr>
        <w:spacing w:after="0"/>
        <w:rPr>
          <w:rFonts w:ascii="Arial" w:hAnsi="Arial"/>
          <w:sz w:val="22"/>
        </w:rPr>
      </w:pPr>
      <w:r w:rsidRPr="001F1456">
        <w:rPr>
          <w:rFonts w:ascii="Arial" w:hAnsi="Arial"/>
          <w:sz w:val="22"/>
        </w:rPr>
        <w:t>Ukončení díla:</w:t>
      </w:r>
    </w:p>
    <w:p w14:paraId="040350BD" w14:textId="22B03C96" w:rsidR="00684D0F" w:rsidRDefault="002F5D11" w:rsidP="00684D0F">
      <w:pPr>
        <w:pStyle w:val="Normodsaz"/>
        <w:numPr>
          <w:ilvl w:val="0"/>
          <w:numId w:val="31"/>
        </w:numPr>
        <w:rPr>
          <w:rFonts w:ascii="Arial" w:hAnsi="Arial"/>
          <w:sz w:val="22"/>
        </w:rPr>
      </w:pPr>
      <w:r>
        <w:rPr>
          <w:rFonts w:ascii="Arial" w:hAnsi="Arial"/>
          <w:sz w:val="22"/>
        </w:rPr>
        <w:t xml:space="preserve">4.2.1. </w:t>
      </w:r>
      <w:r w:rsidR="00684D0F">
        <w:rPr>
          <w:rFonts w:ascii="Arial" w:hAnsi="Arial"/>
          <w:sz w:val="22"/>
        </w:rPr>
        <w:t>Odstranění stromů poškozených větrnou kalamitou …</w:t>
      </w:r>
      <w:r w:rsidR="008C69D0">
        <w:rPr>
          <w:rFonts w:ascii="Arial" w:hAnsi="Arial"/>
          <w:sz w:val="22"/>
        </w:rPr>
        <w:t>….</w:t>
      </w:r>
      <w:r w:rsidR="00684D0F">
        <w:rPr>
          <w:rFonts w:ascii="Arial" w:hAnsi="Arial"/>
          <w:sz w:val="22"/>
        </w:rPr>
        <w:t xml:space="preserve">…….. do </w:t>
      </w:r>
      <w:proofErr w:type="gramStart"/>
      <w:r w:rsidR="008C69D0">
        <w:rPr>
          <w:rFonts w:ascii="Arial" w:hAnsi="Arial"/>
          <w:sz w:val="22"/>
        </w:rPr>
        <w:t>3</w:t>
      </w:r>
      <w:r w:rsidR="004C5639">
        <w:rPr>
          <w:rFonts w:ascii="Arial" w:hAnsi="Arial"/>
          <w:sz w:val="22"/>
        </w:rPr>
        <w:t>1</w:t>
      </w:r>
      <w:r w:rsidR="008C69D0">
        <w:rPr>
          <w:rFonts w:ascii="Arial" w:hAnsi="Arial"/>
          <w:sz w:val="22"/>
        </w:rPr>
        <w:t>.0</w:t>
      </w:r>
      <w:r w:rsidR="004C5639">
        <w:rPr>
          <w:rFonts w:ascii="Arial" w:hAnsi="Arial"/>
          <w:sz w:val="22"/>
        </w:rPr>
        <w:t>3</w:t>
      </w:r>
      <w:r w:rsidR="008C69D0">
        <w:rPr>
          <w:rFonts w:ascii="Arial" w:hAnsi="Arial"/>
          <w:sz w:val="22"/>
        </w:rPr>
        <w:t>.202</w:t>
      </w:r>
      <w:r w:rsidR="004C5639">
        <w:rPr>
          <w:rFonts w:ascii="Arial" w:hAnsi="Arial"/>
          <w:sz w:val="22"/>
        </w:rPr>
        <w:t>3</w:t>
      </w:r>
      <w:proofErr w:type="gramEnd"/>
    </w:p>
    <w:p w14:paraId="0E3D27AC" w14:textId="30F45F53" w:rsidR="00684D0F" w:rsidRDefault="002F5D11" w:rsidP="00684D0F">
      <w:pPr>
        <w:pStyle w:val="Normodsaz"/>
        <w:numPr>
          <w:ilvl w:val="0"/>
          <w:numId w:val="31"/>
        </w:numPr>
        <w:rPr>
          <w:rFonts w:ascii="Arial" w:hAnsi="Arial"/>
          <w:sz w:val="22"/>
        </w:rPr>
      </w:pPr>
      <w:r>
        <w:rPr>
          <w:rFonts w:ascii="Arial" w:hAnsi="Arial"/>
          <w:sz w:val="22"/>
        </w:rPr>
        <w:t xml:space="preserve">4.2.2. </w:t>
      </w:r>
      <w:r w:rsidR="00684D0F">
        <w:rPr>
          <w:rFonts w:ascii="Arial" w:hAnsi="Arial"/>
          <w:sz w:val="22"/>
        </w:rPr>
        <w:t xml:space="preserve">Arboristický zásah u stromů poškozených větrnou kalamitou </w:t>
      </w:r>
      <w:r w:rsidR="008C69D0">
        <w:rPr>
          <w:rFonts w:ascii="Arial" w:hAnsi="Arial"/>
          <w:sz w:val="22"/>
        </w:rPr>
        <w:t xml:space="preserve">… do </w:t>
      </w:r>
      <w:proofErr w:type="gramStart"/>
      <w:r w:rsidR="00320DAF">
        <w:rPr>
          <w:rFonts w:ascii="Arial" w:hAnsi="Arial"/>
          <w:sz w:val="22"/>
        </w:rPr>
        <w:t>3</w:t>
      </w:r>
      <w:r w:rsidR="004C5639">
        <w:rPr>
          <w:rFonts w:ascii="Arial" w:hAnsi="Arial"/>
          <w:sz w:val="22"/>
        </w:rPr>
        <w:t>1</w:t>
      </w:r>
      <w:r w:rsidR="00320DAF">
        <w:rPr>
          <w:rFonts w:ascii="Arial" w:hAnsi="Arial"/>
          <w:sz w:val="22"/>
        </w:rPr>
        <w:t>.</w:t>
      </w:r>
      <w:r w:rsidR="004C5639">
        <w:rPr>
          <w:rFonts w:ascii="Arial" w:hAnsi="Arial"/>
          <w:sz w:val="22"/>
        </w:rPr>
        <w:t>03</w:t>
      </w:r>
      <w:r w:rsidR="00320DAF">
        <w:rPr>
          <w:rFonts w:ascii="Arial" w:hAnsi="Arial"/>
          <w:sz w:val="22"/>
        </w:rPr>
        <w:t>.</w:t>
      </w:r>
      <w:r w:rsidR="008C69D0">
        <w:rPr>
          <w:rFonts w:ascii="Arial" w:hAnsi="Arial"/>
          <w:sz w:val="22"/>
        </w:rPr>
        <w:t>202</w:t>
      </w:r>
      <w:r w:rsidR="004C5639">
        <w:rPr>
          <w:rFonts w:ascii="Arial" w:hAnsi="Arial"/>
          <w:sz w:val="22"/>
        </w:rPr>
        <w:t>3</w:t>
      </w:r>
      <w:proofErr w:type="gramEnd"/>
    </w:p>
    <w:p w14:paraId="5B27B020" w14:textId="6EB4CA1D" w:rsidR="00684D0F" w:rsidRDefault="002F5D11" w:rsidP="00684D0F">
      <w:pPr>
        <w:pStyle w:val="Normodsaz"/>
        <w:numPr>
          <w:ilvl w:val="0"/>
          <w:numId w:val="31"/>
        </w:numPr>
        <w:rPr>
          <w:rFonts w:ascii="Arial" w:hAnsi="Arial"/>
          <w:sz w:val="22"/>
        </w:rPr>
      </w:pPr>
      <w:r>
        <w:rPr>
          <w:rFonts w:ascii="Arial" w:hAnsi="Arial"/>
          <w:sz w:val="22"/>
        </w:rPr>
        <w:t xml:space="preserve">4.2.3. </w:t>
      </w:r>
      <w:r w:rsidR="00684D0F">
        <w:rPr>
          <w:rFonts w:ascii="Arial" w:hAnsi="Arial"/>
          <w:sz w:val="22"/>
        </w:rPr>
        <w:t xml:space="preserve">Náhradní výsadba v počtu </w:t>
      </w:r>
      <w:r w:rsidR="008C69D0">
        <w:rPr>
          <w:rFonts w:ascii="Arial" w:hAnsi="Arial"/>
          <w:sz w:val="22"/>
        </w:rPr>
        <w:t xml:space="preserve">………………………………………… do </w:t>
      </w:r>
      <w:proofErr w:type="gramStart"/>
      <w:r w:rsidR="008C69D0">
        <w:rPr>
          <w:rFonts w:ascii="Arial" w:hAnsi="Arial"/>
          <w:sz w:val="22"/>
        </w:rPr>
        <w:t>3</w:t>
      </w:r>
      <w:r w:rsidR="00320DAF">
        <w:rPr>
          <w:rFonts w:ascii="Arial" w:hAnsi="Arial"/>
          <w:sz w:val="22"/>
        </w:rPr>
        <w:t>0</w:t>
      </w:r>
      <w:r w:rsidR="008C69D0">
        <w:rPr>
          <w:rFonts w:ascii="Arial" w:hAnsi="Arial"/>
          <w:sz w:val="22"/>
        </w:rPr>
        <w:t>.</w:t>
      </w:r>
      <w:r w:rsidR="004C5639">
        <w:rPr>
          <w:rFonts w:ascii="Arial" w:hAnsi="Arial"/>
          <w:sz w:val="22"/>
        </w:rPr>
        <w:t>04</w:t>
      </w:r>
      <w:r w:rsidR="008C69D0">
        <w:rPr>
          <w:rFonts w:ascii="Arial" w:hAnsi="Arial"/>
          <w:sz w:val="22"/>
        </w:rPr>
        <w:t>.202</w:t>
      </w:r>
      <w:r w:rsidR="004C5639">
        <w:rPr>
          <w:rFonts w:ascii="Arial" w:hAnsi="Arial"/>
          <w:sz w:val="22"/>
        </w:rPr>
        <w:t>3</w:t>
      </w:r>
      <w:proofErr w:type="gramEnd"/>
    </w:p>
    <w:p w14:paraId="1C9C8FC6" w14:textId="766BACB7" w:rsidR="00684D0F" w:rsidRDefault="002F5D11" w:rsidP="00684D0F">
      <w:pPr>
        <w:pStyle w:val="Normodsaz"/>
        <w:numPr>
          <w:ilvl w:val="0"/>
          <w:numId w:val="31"/>
        </w:numPr>
        <w:rPr>
          <w:rFonts w:ascii="Arial" w:hAnsi="Arial"/>
          <w:sz w:val="22"/>
        </w:rPr>
      </w:pPr>
      <w:r>
        <w:rPr>
          <w:rFonts w:ascii="Arial" w:hAnsi="Arial"/>
          <w:sz w:val="22"/>
        </w:rPr>
        <w:t xml:space="preserve">4.2.4. </w:t>
      </w:r>
      <w:r w:rsidR="00684D0F">
        <w:rPr>
          <w:rFonts w:ascii="Arial" w:hAnsi="Arial"/>
          <w:sz w:val="22"/>
        </w:rPr>
        <w:t xml:space="preserve">Následná péče o vysazené stromy v době trvání 3 let </w:t>
      </w:r>
      <w:r w:rsidR="008C69D0">
        <w:rPr>
          <w:rFonts w:ascii="Arial" w:hAnsi="Arial"/>
          <w:sz w:val="22"/>
        </w:rPr>
        <w:t xml:space="preserve">………… do </w:t>
      </w:r>
      <w:proofErr w:type="gramStart"/>
      <w:r w:rsidR="008C69D0">
        <w:rPr>
          <w:rFonts w:ascii="Arial" w:hAnsi="Arial"/>
          <w:sz w:val="22"/>
        </w:rPr>
        <w:t>31.12.202</w:t>
      </w:r>
      <w:r w:rsidR="00571D8C">
        <w:rPr>
          <w:rFonts w:ascii="Arial" w:hAnsi="Arial"/>
          <w:sz w:val="22"/>
        </w:rPr>
        <w:t>6</w:t>
      </w:r>
      <w:proofErr w:type="gramEnd"/>
    </w:p>
    <w:p w14:paraId="3D4451BB" w14:textId="77777777" w:rsidR="00941C54" w:rsidRPr="001F1456" w:rsidRDefault="00941C54" w:rsidP="00684D0F">
      <w:pPr>
        <w:pStyle w:val="Normodsaz"/>
        <w:tabs>
          <w:tab w:val="clear" w:pos="567"/>
        </w:tabs>
        <w:spacing w:after="0"/>
        <w:rPr>
          <w:rFonts w:ascii="Arial" w:hAnsi="Arial"/>
          <w:sz w:val="22"/>
        </w:rPr>
      </w:pPr>
      <w:r w:rsidRPr="001F1456">
        <w:rPr>
          <w:rFonts w:ascii="Arial" w:hAnsi="Arial"/>
          <w:sz w:val="22"/>
        </w:rPr>
        <w:tab/>
      </w:r>
      <w:r w:rsidRPr="001F1456">
        <w:rPr>
          <w:rFonts w:ascii="Arial" w:hAnsi="Arial"/>
          <w:sz w:val="22"/>
        </w:rPr>
        <w:tab/>
      </w:r>
    </w:p>
    <w:p w14:paraId="0100529F" w14:textId="77777777" w:rsidR="00941C54" w:rsidRDefault="00941C54" w:rsidP="00941C54">
      <w:pPr>
        <w:pStyle w:val="Normodsaz"/>
        <w:numPr>
          <w:ilvl w:val="1"/>
          <w:numId w:val="3"/>
        </w:numPr>
        <w:spacing w:after="0"/>
        <w:rPr>
          <w:rFonts w:ascii="Arial" w:hAnsi="Arial"/>
          <w:sz w:val="22"/>
        </w:rPr>
      </w:pPr>
      <w:r w:rsidRPr="00E17462">
        <w:rPr>
          <w:rFonts w:ascii="Arial" w:hAnsi="Arial"/>
          <w:sz w:val="22"/>
        </w:rPr>
        <w:t xml:space="preserve">Termíny plnění uvedené v odst. 4.1 a 4.2 jsou pro zhotovitele závazné.  </w:t>
      </w:r>
    </w:p>
    <w:p w14:paraId="046E4F85" w14:textId="77777777" w:rsidR="00941C54" w:rsidRPr="00E17462" w:rsidRDefault="00941C54" w:rsidP="00941C54">
      <w:pPr>
        <w:pStyle w:val="Normodsaz"/>
        <w:tabs>
          <w:tab w:val="clear" w:pos="567"/>
        </w:tabs>
        <w:spacing w:after="0"/>
        <w:ind w:firstLine="0"/>
        <w:rPr>
          <w:rFonts w:ascii="Arial" w:hAnsi="Arial"/>
          <w:sz w:val="22"/>
        </w:rPr>
      </w:pPr>
    </w:p>
    <w:p w14:paraId="16ED45CF" w14:textId="77777777" w:rsidR="00941C54" w:rsidRDefault="00941C54" w:rsidP="00941C54">
      <w:pPr>
        <w:pStyle w:val="Nadpis2"/>
        <w:rPr>
          <w:rFonts w:ascii="Arial" w:hAnsi="Arial"/>
          <w:sz w:val="28"/>
        </w:rPr>
      </w:pPr>
      <w:r>
        <w:rPr>
          <w:rFonts w:ascii="Arial" w:hAnsi="Arial"/>
          <w:sz w:val="28"/>
        </w:rPr>
        <w:t>PLATEBNÍ PODMÍNKY, FAKTURACE</w:t>
      </w:r>
    </w:p>
    <w:p w14:paraId="279BE6C8" w14:textId="0A743C1B" w:rsidR="00941C54" w:rsidRPr="00E554D9" w:rsidRDefault="00941C54" w:rsidP="00941C54">
      <w:pPr>
        <w:pStyle w:val="Normodsaz"/>
        <w:numPr>
          <w:ilvl w:val="1"/>
          <w:numId w:val="4"/>
        </w:numPr>
        <w:rPr>
          <w:rFonts w:ascii="Arial" w:hAnsi="Arial" w:cs="Arial"/>
          <w:color w:val="000000"/>
          <w:sz w:val="22"/>
          <w:szCs w:val="22"/>
        </w:rPr>
      </w:pPr>
      <w:r w:rsidRPr="000C696D">
        <w:rPr>
          <w:rFonts w:ascii="Arial" w:hAnsi="Arial" w:cs="Arial"/>
          <w:sz w:val="22"/>
          <w:szCs w:val="22"/>
        </w:rPr>
        <w:t>Zhotovitel nebude požadovat a objednatel nebude poskytovat zálohu. Práce bud</w:t>
      </w:r>
      <w:r>
        <w:rPr>
          <w:rFonts w:ascii="Arial" w:hAnsi="Arial" w:cs="Arial"/>
          <w:sz w:val="22"/>
          <w:szCs w:val="22"/>
        </w:rPr>
        <w:t>e propl</w:t>
      </w:r>
      <w:r w:rsidR="002F5D11">
        <w:rPr>
          <w:rFonts w:ascii="Arial" w:hAnsi="Arial" w:cs="Arial"/>
          <w:sz w:val="22"/>
          <w:szCs w:val="22"/>
        </w:rPr>
        <w:t>a</w:t>
      </w:r>
      <w:r w:rsidR="005D386B">
        <w:rPr>
          <w:rFonts w:ascii="Arial" w:hAnsi="Arial" w:cs="Arial"/>
          <w:sz w:val="22"/>
          <w:szCs w:val="22"/>
        </w:rPr>
        <w:t>cena na základě faktur</w:t>
      </w:r>
      <w:r w:rsidR="002F5D11">
        <w:rPr>
          <w:rFonts w:ascii="Arial" w:hAnsi="Arial" w:cs="Arial"/>
          <w:sz w:val="22"/>
          <w:szCs w:val="22"/>
        </w:rPr>
        <w:t>y vystavené</w:t>
      </w:r>
      <w:r w:rsidR="005D386B">
        <w:rPr>
          <w:rFonts w:ascii="Arial" w:hAnsi="Arial" w:cs="Arial"/>
          <w:sz w:val="22"/>
          <w:szCs w:val="22"/>
        </w:rPr>
        <w:t xml:space="preserve"> po ukončení jednotlivých částí díla dle bodu 4.2.</w:t>
      </w:r>
      <w:r w:rsidR="002F5D11">
        <w:rPr>
          <w:rFonts w:ascii="Arial" w:hAnsi="Arial" w:cs="Arial"/>
          <w:sz w:val="22"/>
          <w:szCs w:val="22"/>
        </w:rPr>
        <w:t>1, 4.2.2, 4.2.3.</w:t>
      </w:r>
      <w:r w:rsidR="005D386B">
        <w:rPr>
          <w:rFonts w:ascii="Arial" w:hAnsi="Arial" w:cs="Arial"/>
          <w:sz w:val="22"/>
          <w:szCs w:val="22"/>
        </w:rPr>
        <w:t xml:space="preserve"> </w:t>
      </w:r>
      <w:r w:rsidRPr="000C696D">
        <w:rPr>
          <w:rFonts w:ascii="Arial" w:hAnsi="Arial" w:cs="Arial"/>
          <w:sz w:val="22"/>
          <w:szCs w:val="22"/>
        </w:rPr>
        <w:t>po</w:t>
      </w:r>
      <w:r w:rsidRPr="00E554D9">
        <w:rPr>
          <w:rFonts w:ascii="Arial" w:hAnsi="Arial" w:cs="Arial"/>
          <w:sz w:val="22"/>
          <w:szCs w:val="22"/>
        </w:rPr>
        <w:t xml:space="preserve"> odsouhlasení pověřeným pracovníkem </w:t>
      </w:r>
      <w:proofErr w:type="gramStart"/>
      <w:r w:rsidRPr="00E554D9">
        <w:rPr>
          <w:rFonts w:ascii="Arial" w:hAnsi="Arial" w:cs="Arial"/>
          <w:sz w:val="22"/>
          <w:szCs w:val="22"/>
        </w:rPr>
        <w:t>zadavatele</w:t>
      </w:r>
      <w:r w:rsidR="00684D0F">
        <w:rPr>
          <w:rFonts w:ascii="Arial" w:hAnsi="Arial" w:cs="Arial"/>
          <w:sz w:val="22"/>
          <w:szCs w:val="22"/>
        </w:rPr>
        <w:t xml:space="preserve"> </w:t>
      </w:r>
      <w:r w:rsidR="002F5D11">
        <w:rPr>
          <w:rFonts w:ascii="Arial" w:hAnsi="Arial" w:cs="Arial"/>
          <w:sz w:val="22"/>
          <w:szCs w:val="22"/>
        </w:rPr>
        <w:t>. Do</w:t>
      </w:r>
      <w:proofErr w:type="gramEnd"/>
      <w:r w:rsidR="002F5D11">
        <w:rPr>
          <w:rFonts w:ascii="Arial" w:hAnsi="Arial" w:cs="Arial"/>
          <w:sz w:val="22"/>
          <w:szCs w:val="22"/>
        </w:rPr>
        <w:t xml:space="preserve"> faktury bude zahrnuta i </w:t>
      </w:r>
      <w:r w:rsidR="00684D0F">
        <w:rPr>
          <w:rFonts w:ascii="Arial" w:hAnsi="Arial" w:cs="Arial"/>
          <w:sz w:val="22"/>
          <w:szCs w:val="22"/>
        </w:rPr>
        <w:t>následn</w:t>
      </w:r>
      <w:r w:rsidR="002F5D11">
        <w:rPr>
          <w:rFonts w:ascii="Arial" w:hAnsi="Arial" w:cs="Arial"/>
          <w:sz w:val="22"/>
          <w:szCs w:val="22"/>
        </w:rPr>
        <w:t>á</w:t>
      </w:r>
      <w:r w:rsidR="00684D0F">
        <w:rPr>
          <w:rFonts w:ascii="Arial" w:hAnsi="Arial" w:cs="Arial"/>
          <w:sz w:val="22"/>
          <w:szCs w:val="22"/>
        </w:rPr>
        <w:t xml:space="preserve"> péče o zasazené dřeviny v době trvání 3 let</w:t>
      </w:r>
      <w:r w:rsidR="002F5D11">
        <w:rPr>
          <w:rFonts w:ascii="Arial" w:hAnsi="Arial" w:cs="Arial"/>
          <w:sz w:val="22"/>
          <w:szCs w:val="22"/>
        </w:rPr>
        <w:t xml:space="preserve"> dle bodu 4.2.4.</w:t>
      </w:r>
      <w:r>
        <w:rPr>
          <w:rFonts w:ascii="Arial" w:hAnsi="Arial" w:cs="Arial"/>
          <w:sz w:val="22"/>
          <w:szCs w:val="22"/>
        </w:rPr>
        <w:t xml:space="preserve"> Platba</w:t>
      </w:r>
      <w:r w:rsidRPr="00E554D9">
        <w:rPr>
          <w:rFonts w:ascii="Arial" w:hAnsi="Arial" w:cs="Arial"/>
          <w:sz w:val="22"/>
          <w:szCs w:val="22"/>
        </w:rPr>
        <w:t xml:space="preserve"> bud</w:t>
      </w:r>
      <w:r>
        <w:rPr>
          <w:rFonts w:ascii="Arial" w:hAnsi="Arial" w:cs="Arial"/>
          <w:sz w:val="22"/>
          <w:szCs w:val="22"/>
        </w:rPr>
        <w:t>e</w:t>
      </w:r>
      <w:r w:rsidRPr="00E554D9">
        <w:rPr>
          <w:rFonts w:ascii="Arial" w:hAnsi="Arial" w:cs="Arial"/>
          <w:sz w:val="22"/>
          <w:szCs w:val="22"/>
        </w:rPr>
        <w:t xml:space="preserve"> probíhat výhradně v Kč. Rovněž veškeré cenové údaje budou uváděny v Kč. Splatnost </w:t>
      </w:r>
      <w:r>
        <w:rPr>
          <w:rFonts w:ascii="Arial" w:hAnsi="Arial" w:cs="Arial"/>
          <w:sz w:val="22"/>
          <w:szCs w:val="22"/>
        </w:rPr>
        <w:t>faktur</w:t>
      </w:r>
      <w:r w:rsidR="00F22576">
        <w:rPr>
          <w:rFonts w:ascii="Arial" w:hAnsi="Arial" w:cs="Arial"/>
          <w:sz w:val="22"/>
          <w:szCs w:val="22"/>
        </w:rPr>
        <w:t>y</w:t>
      </w:r>
      <w:r>
        <w:rPr>
          <w:rFonts w:ascii="Arial" w:hAnsi="Arial" w:cs="Arial"/>
          <w:sz w:val="22"/>
          <w:szCs w:val="22"/>
        </w:rPr>
        <w:t xml:space="preserve"> odsouhlasen</w:t>
      </w:r>
      <w:r w:rsidR="00F22576">
        <w:rPr>
          <w:rFonts w:ascii="Arial" w:hAnsi="Arial" w:cs="Arial"/>
          <w:sz w:val="22"/>
          <w:szCs w:val="22"/>
        </w:rPr>
        <w:t>é</w:t>
      </w:r>
      <w:r w:rsidRPr="00E554D9">
        <w:rPr>
          <w:rFonts w:ascii="Arial" w:hAnsi="Arial" w:cs="Arial"/>
          <w:sz w:val="22"/>
          <w:szCs w:val="22"/>
        </w:rPr>
        <w:t xml:space="preserve"> pověřeným pracovníkem objednatele bude 30 dní</w:t>
      </w:r>
      <w:r w:rsidR="005D386B">
        <w:rPr>
          <w:rFonts w:ascii="Arial" w:hAnsi="Arial" w:cs="Arial"/>
          <w:sz w:val="22"/>
          <w:szCs w:val="22"/>
        </w:rPr>
        <w:t>.</w:t>
      </w:r>
    </w:p>
    <w:p w14:paraId="22F1534B" w14:textId="00DFC46A" w:rsidR="00941C54" w:rsidRPr="00CA70C1" w:rsidRDefault="00941C54" w:rsidP="00941C54">
      <w:pPr>
        <w:pStyle w:val="Normodsaz"/>
        <w:numPr>
          <w:ilvl w:val="1"/>
          <w:numId w:val="4"/>
        </w:numPr>
        <w:rPr>
          <w:rFonts w:ascii="Arial" w:hAnsi="Arial" w:cs="Arial"/>
          <w:color w:val="000000"/>
          <w:sz w:val="22"/>
          <w:szCs w:val="22"/>
        </w:rPr>
      </w:pPr>
      <w:r w:rsidRPr="00CA70C1">
        <w:rPr>
          <w:rFonts w:ascii="Arial" w:hAnsi="Arial" w:cs="Arial"/>
          <w:color w:val="000000"/>
          <w:sz w:val="22"/>
          <w:szCs w:val="22"/>
        </w:rPr>
        <w:t>K</w:t>
      </w:r>
      <w:r w:rsidR="00F22576">
        <w:rPr>
          <w:rFonts w:ascii="Arial" w:hAnsi="Arial" w:cs="Arial"/>
          <w:color w:val="000000"/>
          <w:sz w:val="22"/>
          <w:szCs w:val="22"/>
        </w:rPr>
        <w:t> </w:t>
      </w:r>
      <w:r>
        <w:rPr>
          <w:rFonts w:ascii="Arial" w:hAnsi="Arial" w:cs="Arial"/>
          <w:color w:val="000000"/>
          <w:sz w:val="22"/>
          <w:szCs w:val="22"/>
        </w:rPr>
        <w:t>faktu</w:t>
      </w:r>
      <w:r w:rsidR="00F22576">
        <w:rPr>
          <w:rFonts w:ascii="Arial" w:hAnsi="Arial" w:cs="Arial"/>
          <w:color w:val="000000"/>
          <w:sz w:val="22"/>
          <w:szCs w:val="22"/>
        </w:rPr>
        <w:t xml:space="preserve">ře </w:t>
      </w:r>
      <w:r w:rsidRPr="00CA70C1">
        <w:rPr>
          <w:rFonts w:ascii="Arial" w:hAnsi="Arial" w:cs="Arial"/>
          <w:color w:val="000000"/>
          <w:sz w:val="22"/>
          <w:szCs w:val="22"/>
        </w:rPr>
        <w:t xml:space="preserve">musí být připojen </w:t>
      </w:r>
      <w:r>
        <w:rPr>
          <w:rFonts w:ascii="Arial" w:hAnsi="Arial" w:cs="Arial"/>
          <w:color w:val="000000"/>
          <w:sz w:val="22"/>
          <w:szCs w:val="22"/>
        </w:rPr>
        <w:t>podepsaný</w:t>
      </w:r>
      <w:r w:rsidR="005D386B">
        <w:rPr>
          <w:rFonts w:ascii="Arial" w:hAnsi="Arial" w:cs="Arial"/>
          <w:color w:val="000000"/>
          <w:sz w:val="22"/>
          <w:szCs w:val="22"/>
        </w:rPr>
        <w:t xml:space="preserve"> dílčí</w:t>
      </w:r>
      <w:r>
        <w:rPr>
          <w:rFonts w:ascii="Arial" w:hAnsi="Arial" w:cs="Arial"/>
          <w:color w:val="000000"/>
          <w:sz w:val="22"/>
          <w:szCs w:val="22"/>
        </w:rPr>
        <w:t xml:space="preserve"> předávací </w:t>
      </w:r>
      <w:r w:rsidRPr="00CA70C1">
        <w:rPr>
          <w:rFonts w:ascii="Arial" w:hAnsi="Arial" w:cs="Arial"/>
          <w:color w:val="000000"/>
          <w:sz w:val="22"/>
          <w:szCs w:val="22"/>
        </w:rPr>
        <w:t xml:space="preserve">protokol odsouhlasený </w:t>
      </w:r>
      <w:r>
        <w:rPr>
          <w:rFonts w:ascii="Arial" w:hAnsi="Arial" w:cs="Arial"/>
          <w:color w:val="000000"/>
          <w:sz w:val="22"/>
          <w:szCs w:val="22"/>
        </w:rPr>
        <w:t>a podepsaný oprávněným zástupcem</w:t>
      </w:r>
      <w:r w:rsidRPr="00CA70C1">
        <w:rPr>
          <w:rFonts w:ascii="Arial" w:hAnsi="Arial" w:cs="Arial"/>
          <w:color w:val="000000"/>
          <w:sz w:val="22"/>
          <w:szCs w:val="22"/>
        </w:rPr>
        <w:t xml:space="preserve"> objednatele.  </w:t>
      </w:r>
    </w:p>
    <w:p w14:paraId="1F1518A0" w14:textId="77777777" w:rsidR="00941C54" w:rsidRPr="00F91AE2" w:rsidRDefault="00941C54" w:rsidP="00941C54">
      <w:pPr>
        <w:pStyle w:val="Normodsaz"/>
        <w:numPr>
          <w:ilvl w:val="1"/>
          <w:numId w:val="4"/>
        </w:numPr>
        <w:rPr>
          <w:rFonts w:ascii="Arial" w:hAnsi="Arial" w:cs="Arial"/>
          <w:color w:val="000000"/>
          <w:sz w:val="22"/>
          <w:szCs w:val="22"/>
        </w:rPr>
      </w:pPr>
      <w:r w:rsidRPr="00027EFA">
        <w:rPr>
          <w:rFonts w:ascii="Arial" w:hAnsi="Arial"/>
          <w:sz w:val="22"/>
        </w:rPr>
        <w:t xml:space="preserve">V případě vadného plnění má objednatel právo požadovat po </w:t>
      </w:r>
      <w:r>
        <w:rPr>
          <w:rFonts w:ascii="Arial" w:hAnsi="Arial"/>
          <w:sz w:val="22"/>
        </w:rPr>
        <w:t>zhotoviteli</w:t>
      </w:r>
      <w:r w:rsidRPr="00027EFA">
        <w:rPr>
          <w:rFonts w:ascii="Arial" w:hAnsi="Arial"/>
          <w:sz w:val="22"/>
        </w:rPr>
        <w:t xml:space="preserve"> odstranění vad </w:t>
      </w:r>
      <w:r>
        <w:rPr>
          <w:rFonts w:ascii="Arial" w:hAnsi="Arial"/>
          <w:sz w:val="22"/>
        </w:rPr>
        <w:t xml:space="preserve">v přiměřené lhůtě stanovené objednatelem. Neodstraní-li zhotovitel reklamované vady ve sjednaném termínu, má objednatel právo požadovat slevu z ceny díla. </w:t>
      </w:r>
      <w:r w:rsidRPr="00027EFA">
        <w:rPr>
          <w:rFonts w:ascii="Arial" w:hAnsi="Arial"/>
          <w:sz w:val="22"/>
        </w:rPr>
        <w:t xml:space="preserve">Opakované vady </w:t>
      </w:r>
      <w:r>
        <w:rPr>
          <w:rFonts w:ascii="Arial" w:hAnsi="Arial"/>
          <w:sz w:val="22"/>
        </w:rPr>
        <w:t>díla</w:t>
      </w:r>
      <w:r w:rsidRPr="00027EFA">
        <w:rPr>
          <w:rFonts w:ascii="Arial" w:hAnsi="Arial"/>
          <w:sz w:val="22"/>
        </w:rPr>
        <w:t xml:space="preserve"> a </w:t>
      </w:r>
      <w:r>
        <w:rPr>
          <w:rFonts w:ascii="Arial" w:hAnsi="Arial"/>
          <w:sz w:val="22"/>
        </w:rPr>
        <w:t>neodstranění vad v dodatečné lhůtě stanovené objednatelem</w:t>
      </w:r>
      <w:r w:rsidRPr="00027EFA">
        <w:rPr>
          <w:rFonts w:ascii="Arial" w:hAnsi="Arial"/>
          <w:sz w:val="22"/>
        </w:rPr>
        <w:t xml:space="preserve">, zakládají </w:t>
      </w:r>
      <w:r>
        <w:rPr>
          <w:rFonts w:ascii="Arial" w:hAnsi="Arial"/>
          <w:sz w:val="22"/>
        </w:rPr>
        <w:t>podstatné</w:t>
      </w:r>
      <w:r w:rsidRPr="00027EFA">
        <w:rPr>
          <w:rFonts w:ascii="Arial" w:hAnsi="Arial"/>
          <w:sz w:val="22"/>
        </w:rPr>
        <w:t xml:space="preserve"> porušení smlouvy</w:t>
      </w:r>
      <w:r>
        <w:rPr>
          <w:rFonts w:ascii="Arial" w:hAnsi="Arial"/>
          <w:sz w:val="22"/>
        </w:rPr>
        <w:t xml:space="preserve"> a rovněž i právo objednatele od smlouvy odstoupit bez nároku zhotovitele na náhradu škody.</w:t>
      </w:r>
    </w:p>
    <w:p w14:paraId="075E6455" w14:textId="77777777" w:rsidR="00941C54" w:rsidRDefault="00941C54" w:rsidP="00941C54">
      <w:pPr>
        <w:pStyle w:val="Normodsaz"/>
        <w:tabs>
          <w:tab w:val="clear" w:pos="567"/>
        </w:tabs>
        <w:ind w:left="0" w:firstLine="0"/>
        <w:rPr>
          <w:rFonts w:ascii="Arial" w:hAnsi="Arial"/>
          <w:sz w:val="22"/>
        </w:rPr>
      </w:pPr>
    </w:p>
    <w:p w14:paraId="4B3BB8D1" w14:textId="77777777" w:rsidR="00941C54" w:rsidRDefault="00941C54" w:rsidP="00941C54">
      <w:pPr>
        <w:ind w:left="0"/>
        <w:jc w:val="left"/>
        <w:rPr>
          <w:rFonts w:ascii="Arial" w:hAnsi="Arial"/>
          <w:b/>
          <w:bCs/>
          <w:sz w:val="28"/>
          <w:szCs w:val="32"/>
          <w:lang w:val="x-none" w:eastAsia="x-none"/>
        </w:rPr>
      </w:pPr>
    </w:p>
    <w:p w14:paraId="4D2DFCA5" w14:textId="77777777" w:rsidR="00941C54" w:rsidRPr="00422381" w:rsidRDefault="00941C54" w:rsidP="00941C54">
      <w:pPr>
        <w:pStyle w:val="Nadpis2"/>
        <w:rPr>
          <w:rFonts w:ascii="Arial" w:hAnsi="Arial"/>
          <w:color w:val="auto"/>
          <w:sz w:val="28"/>
        </w:rPr>
      </w:pPr>
      <w:r w:rsidRPr="00422381">
        <w:rPr>
          <w:rFonts w:ascii="Arial" w:hAnsi="Arial"/>
          <w:color w:val="auto"/>
          <w:sz w:val="28"/>
        </w:rPr>
        <w:t>MAJETKOVÉ SANKCE, SMLUVNÍ POKUTY</w:t>
      </w:r>
    </w:p>
    <w:p w14:paraId="78423428" w14:textId="77777777" w:rsidR="00941C54" w:rsidRPr="00422381" w:rsidRDefault="00941C54" w:rsidP="00941C54">
      <w:pPr>
        <w:pStyle w:val="Normodsaz"/>
        <w:numPr>
          <w:ilvl w:val="1"/>
          <w:numId w:val="5"/>
        </w:numPr>
        <w:rPr>
          <w:rFonts w:ascii="Arial" w:hAnsi="Arial"/>
          <w:sz w:val="22"/>
        </w:rPr>
      </w:pPr>
      <w:r w:rsidRPr="00422381">
        <w:rPr>
          <w:rFonts w:ascii="Arial" w:hAnsi="Arial"/>
          <w:sz w:val="22"/>
        </w:rPr>
        <w:t xml:space="preserve">Smluvní strany se dohodly, že objednatel může </w:t>
      </w:r>
      <w:r>
        <w:rPr>
          <w:rFonts w:ascii="Arial" w:hAnsi="Arial"/>
          <w:sz w:val="22"/>
        </w:rPr>
        <w:t xml:space="preserve">vůči zhotoviteli </w:t>
      </w:r>
      <w:r w:rsidRPr="00422381">
        <w:rPr>
          <w:rFonts w:ascii="Arial" w:hAnsi="Arial"/>
          <w:sz w:val="22"/>
        </w:rPr>
        <w:t>uplatnit smluvní pokuty:</w:t>
      </w:r>
    </w:p>
    <w:p w14:paraId="1ED7EA27" w14:textId="5BE86DE3" w:rsidR="00941C54" w:rsidRPr="00422381" w:rsidRDefault="00941C54" w:rsidP="00941C54">
      <w:pPr>
        <w:pStyle w:val="Normodsods"/>
        <w:numPr>
          <w:ilvl w:val="2"/>
          <w:numId w:val="6"/>
        </w:numPr>
        <w:tabs>
          <w:tab w:val="clear" w:pos="567"/>
          <w:tab w:val="num" w:pos="1276"/>
        </w:tabs>
        <w:ind w:left="1276" w:hanging="709"/>
        <w:rPr>
          <w:rFonts w:ascii="Arial" w:hAnsi="Arial"/>
          <w:sz w:val="22"/>
        </w:rPr>
      </w:pPr>
      <w:r w:rsidRPr="00422381">
        <w:rPr>
          <w:rFonts w:ascii="Arial" w:hAnsi="Arial"/>
          <w:sz w:val="22"/>
        </w:rPr>
        <w:t>Za prodlení s předání</w:t>
      </w:r>
      <w:r>
        <w:rPr>
          <w:rFonts w:ascii="Arial" w:hAnsi="Arial"/>
          <w:sz w:val="22"/>
        </w:rPr>
        <w:t>m</w:t>
      </w:r>
      <w:r w:rsidRPr="00422381">
        <w:rPr>
          <w:rFonts w:ascii="Arial" w:hAnsi="Arial"/>
          <w:sz w:val="22"/>
        </w:rPr>
        <w:t xml:space="preserve"> </w:t>
      </w:r>
      <w:r>
        <w:rPr>
          <w:rFonts w:ascii="Arial" w:hAnsi="Arial"/>
          <w:sz w:val="22"/>
        </w:rPr>
        <w:t xml:space="preserve">řádně dokončeného </w:t>
      </w:r>
      <w:r w:rsidRPr="00422381">
        <w:rPr>
          <w:rFonts w:ascii="Arial" w:hAnsi="Arial"/>
          <w:sz w:val="22"/>
        </w:rPr>
        <w:t xml:space="preserve">díla v termínu dle čl. </w:t>
      </w:r>
      <w:proofErr w:type="gramStart"/>
      <w:r w:rsidRPr="00422381">
        <w:rPr>
          <w:rFonts w:ascii="Arial" w:hAnsi="Arial"/>
          <w:sz w:val="22"/>
        </w:rPr>
        <w:t>4.2. smlouvy</w:t>
      </w:r>
      <w:proofErr w:type="gramEnd"/>
      <w:r w:rsidRPr="00422381">
        <w:rPr>
          <w:rFonts w:ascii="Arial" w:hAnsi="Arial"/>
          <w:sz w:val="22"/>
        </w:rPr>
        <w:t xml:space="preserve">, a to </w:t>
      </w:r>
      <w:r w:rsidR="00BF6D71">
        <w:rPr>
          <w:rFonts w:ascii="Arial" w:hAnsi="Arial"/>
          <w:sz w:val="22"/>
        </w:rPr>
        <w:t xml:space="preserve">ve výši 0,2% z ceny díla vč. DPH </w:t>
      </w:r>
      <w:r w:rsidRPr="00422381">
        <w:rPr>
          <w:rFonts w:ascii="Arial" w:hAnsi="Arial"/>
          <w:sz w:val="22"/>
        </w:rPr>
        <w:t xml:space="preserve">za každý </w:t>
      </w:r>
      <w:r>
        <w:rPr>
          <w:rFonts w:ascii="Arial" w:hAnsi="Arial"/>
          <w:sz w:val="22"/>
        </w:rPr>
        <w:t xml:space="preserve">započatý kalendářní </w:t>
      </w:r>
      <w:r w:rsidR="00BF6D71">
        <w:rPr>
          <w:rFonts w:ascii="Arial" w:hAnsi="Arial"/>
          <w:sz w:val="22"/>
        </w:rPr>
        <w:t>d</w:t>
      </w:r>
      <w:r w:rsidRPr="00422381">
        <w:rPr>
          <w:rFonts w:ascii="Arial" w:hAnsi="Arial"/>
          <w:sz w:val="22"/>
        </w:rPr>
        <w:t>en prodlení.</w:t>
      </w:r>
    </w:p>
    <w:p w14:paraId="5C3EAB50" w14:textId="77777777" w:rsidR="00941C54" w:rsidRDefault="00941C54" w:rsidP="00941C54">
      <w:pPr>
        <w:pStyle w:val="Normodsods"/>
        <w:numPr>
          <w:ilvl w:val="2"/>
          <w:numId w:val="7"/>
        </w:numPr>
        <w:tabs>
          <w:tab w:val="clear" w:pos="567"/>
          <w:tab w:val="num" w:pos="1276"/>
        </w:tabs>
        <w:ind w:left="1276" w:hanging="709"/>
        <w:rPr>
          <w:rFonts w:ascii="Arial" w:hAnsi="Arial"/>
          <w:sz w:val="22"/>
        </w:rPr>
      </w:pPr>
      <w:r w:rsidRPr="00422381">
        <w:rPr>
          <w:rFonts w:ascii="Arial" w:hAnsi="Arial"/>
          <w:sz w:val="22"/>
        </w:rPr>
        <w:t xml:space="preserve">Za prodlení s termínem odstranění vad a nedodělků uvedených v předávacím protokolu, a to </w:t>
      </w:r>
      <w:r>
        <w:rPr>
          <w:rFonts w:ascii="Arial" w:hAnsi="Arial"/>
          <w:sz w:val="22"/>
        </w:rPr>
        <w:t>1</w:t>
      </w:r>
      <w:r w:rsidRPr="00422381">
        <w:rPr>
          <w:rFonts w:ascii="Arial" w:hAnsi="Arial"/>
          <w:sz w:val="22"/>
        </w:rPr>
        <w:t> 000 Kč za každou vadu nebo nedodělek a</w:t>
      </w:r>
      <w:r w:rsidRPr="0030362D">
        <w:t xml:space="preserve"> </w:t>
      </w:r>
      <w:r>
        <w:t xml:space="preserve">každý </w:t>
      </w:r>
      <w:r w:rsidRPr="0030362D">
        <w:rPr>
          <w:rFonts w:ascii="Arial" w:hAnsi="Arial"/>
          <w:sz w:val="22"/>
        </w:rPr>
        <w:t>započatý kalendářní</w:t>
      </w:r>
      <w:r w:rsidRPr="00422381">
        <w:rPr>
          <w:rFonts w:ascii="Arial" w:hAnsi="Arial"/>
          <w:sz w:val="22"/>
        </w:rPr>
        <w:t xml:space="preserve"> </w:t>
      </w:r>
      <w:r>
        <w:rPr>
          <w:rFonts w:ascii="Arial" w:hAnsi="Arial"/>
          <w:sz w:val="22"/>
        </w:rPr>
        <w:t>tý</w:t>
      </w:r>
      <w:r w:rsidRPr="00422381">
        <w:rPr>
          <w:rFonts w:ascii="Arial" w:hAnsi="Arial"/>
          <w:sz w:val="22"/>
        </w:rPr>
        <w:t>den prodlení</w:t>
      </w:r>
    </w:p>
    <w:p w14:paraId="6B3F1166" w14:textId="77777777" w:rsidR="00941C54" w:rsidRPr="00422381" w:rsidRDefault="00941C54" w:rsidP="00941C54">
      <w:pPr>
        <w:pStyle w:val="Normodsods"/>
        <w:numPr>
          <w:ilvl w:val="2"/>
          <w:numId w:val="7"/>
        </w:numPr>
        <w:tabs>
          <w:tab w:val="clear" w:pos="567"/>
          <w:tab w:val="num" w:pos="1276"/>
        </w:tabs>
        <w:ind w:left="1276" w:hanging="709"/>
        <w:rPr>
          <w:rFonts w:ascii="Arial" w:hAnsi="Arial"/>
          <w:sz w:val="22"/>
        </w:rPr>
      </w:pPr>
      <w:r>
        <w:rPr>
          <w:rFonts w:ascii="Arial" w:hAnsi="Arial"/>
          <w:sz w:val="22"/>
        </w:rPr>
        <w:t xml:space="preserve">Celkové majetkové sankce a smluvní pokuty nesmí v součtu překročit 50% smluvní částky této smlouvy. </w:t>
      </w:r>
    </w:p>
    <w:p w14:paraId="6D8B6120" w14:textId="77777777" w:rsidR="00941C54" w:rsidRDefault="00941C54" w:rsidP="00941C54">
      <w:pPr>
        <w:pStyle w:val="Normodsaz"/>
        <w:numPr>
          <w:ilvl w:val="1"/>
          <w:numId w:val="6"/>
        </w:numPr>
        <w:rPr>
          <w:rFonts w:ascii="Arial" w:hAnsi="Arial"/>
          <w:sz w:val="22"/>
        </w:rPr>
      </w:pPr>
      <w:r>
        <w:rPr>
          <w:rFonts w:ascii="Arial" w:hAnsi="Arial"/>
          <w:sz w:val="22"/>
        </w:rPr>
        <w:t>Ustanoveními o smluvní pokutě není dotčeno právo objednatele na náhradu škody, která mu vznikne z důvodu na straně zhotovitele.</w:t>
      </w:r>
    </w:p>
    <w:p w14:paraId="1719F832" w14:textId="77777777" w:rsidR="00941C54" w:rsidRDefault="00941C54" w:rsidP="00941C54">
      <w:pPr>
        <w:pStyle w:val="Normodsaz"/>
        <w:numPr>
          <w:ilvl w:val="1"/>
          <w:numId w:val="6"/>
        </w:numPr>
        <w:rPr>
          <w:rFonts w:ascii="Arial" w:hAnsi="Arial"/>
          <w:sz w:val="22"/>
        </w:rPr>
      </w:pPr>
      <w:r>
        <w:rPr>
          <w:rFonts w:ascii="Arial" w:hAnsi="Arial"/>
          <w:sz w:val="22"/>
        </w:rPr>
        <w:t>Splatnost smluvních pokut nastává 30. kalendářní den po dni, kdy byla zhotoviteli doručena výzva k uhrazení smluvní pokuty</w:t>
      </w:r>
    </w:p>
    <w:p w14:paraId="5A535B79" w14:textId="77777777" w:rsidR="00941C54" w:rsidRDefault="00941C54" w:rsidP="00941C54">
      <w:pPr>
        <w:numPr>
          <w:ilvl w:val="12"/>
          <w:numId w:val="0"/>
        </w:numPr>
        <w:spacing w:after="120"/>
        <w:rPr>
          <w:rFonts w:ascii="Arial" w:hAnsi="Arial"/>
          <w:sz w:val="22"/>
        </w:rPr>
      </w:pPr>
    </w:p>
    <w:p w14:paraId="4AE90B78" w14:textId="77777777" w:rsidR="00941C54" w:rsidRDefault="00941C54" w:rsidP="00941C54">
      <w:pPr>
        <w:pStyle w:val="Normodsaz"/>
        <w:tabs>
          <w:tab w:val="clear" w:pos="567"/>
        </w:tabs>
        <w:ind w:firstLine="0"/>
        <w:rPr>
          <w:rFonts w:ascii="Arial" w:hAnsi="Arial"/>
          <w:sz w:val="22"/>
        </w:rPr>
      </w:pPr>
    </w:p>
    <w:p w14:paraId="6969E49D" w14:textId="77777777" w:rsidR="00941C54" w:rsidRDefault="00941C54" w:rsidP="00941C54">
      <w:pPr>
        <w:pStyle w:val="Nadpis2"/>
        <w:rPr>
          <w:rFonts w:ascii="Arial" w:hAnsi="Arial"/>
          <w:sz w:val="28"/>
        </w:rPr>
      </w:pPr>
      <w:r>
        <w:rPr>
          <w:rFonts w:ascii="Arial" w:hAnsi="Arial"/>
          <w:sz w:val="28"/>
        </w:rPr>
        <w:lastRenderedPageBreak/>
        <w:t>PROVÁDĚNÍ DÍLA</w:t>
      </w:r>
    </w:p>
    <w:p w14:paraId="1E745C10" w14:textId="77777777" w:rsidR="00941C54" w:rsidRDefault="00941C54" w:rsidP="005D386B">
      <w:pPr>
        <w:pStyle w:val="Normodsaz"/>
        <w:numPr>
          <w:ilvl w:val="1"/>
          <w:numId w:val="34"/>
        </w:numPr>
        <w:rPr>
          <w:rFonts w:ascii="Arial" w:hAnsi="Arial"/>
          <w:sz w:val="22"/>
        </w:rPr>
      </w:pPr>
      <w:r>
        <w:rPr>
          <w:rFonts w:ascii="Arial" w:hAnsi="Arial"/>
          <w:sz w:val="22"/>
        </w:rPr>
        <w:t xml:space="preserve">Zhotovitel je povinen provést dílo na svůj náklad a na své nebezpečí ve sjednané době dle čl. 4 </w:t>
      </w:r>
      <w:proofErr w:type="gramStart"/>
      <w:r>
        <w:rPr>
          <w:rFonts w:ascii="Arial" w:hAnsi="Arial"/>
          <w:sz w:val="22"/>
        </w:rPr>
        <w:t>této</w:t>
      </w:r>
      <w:proofErr w:type="gramEnd"/>
      <w:r>
        <w:rPr>
          <w:rFonts w:ascii="Arial" w:hAnsi="Arial"/>
          <w:sz w:val="22"/>
        </w:rPr>
        <w:t xml:space="preserve"> smlouvy.</w:t>
      </w:r>
    </w:p>
    <w:p w14:paraId="70FCA368" w14:textId="77777777" w:rsidR="00941C54" w:rsidRDefault="00941C54" w:rsidP="005D386B">
      <w:pPr>
        <w:pStyle w:val="Normodsaz"/>
        <w:numPr>
          <w:ilvl w:val="1"/>
          <w:numId w:val="34"/>
        </w:numPr>
        <w:rPr>
          <w:rFonts w:ascii="Arial" w:hAnsi="Arial"/>
          <w:sz w:val="22"/>
        </w:rPr>
      </w:pPr>
      <w:r>
        <w:rPr>
          <w:rFonts w:ascii="Arial" w:hAnsi="Arial"/>
          <w:sz w:val="22"/>
        </w:rPr>
        <w:t>Zhotovitel</w:t>
      </w:r>
      <w:r w:rsidRPr="00D84042">
        <w:rPr>
          <w:rFonts w:ascii="Arial" w:hAnsi="Arial"/>
          <w:sz w:val="22"/>
        </w:rPr>
        <w:t xml:space="preserve"> není pokyny </w:t>
      </w:r>
      <w:r>
        <w:rPr>
          <w:rFonts w:ascii="Arial" w:hAnsi="Arial"/>
          <w:sz w:val="22"/>
        </w:rPr>
        <w:t>objednatele</w:t>
      </w:r>
      <w:r w:rsidRPr="00D84042">
        <w:rPr>
          <w:rFonts w:ascii="Arial" w:hAnsi="Arial"/>
          <w:sz w:val="22"/>
        </w:rPr>
        <w:t xml:space="preserve"> vázán, jsou-li tyto v rozporu s právními předpisy</w:t>
      </w:r>
      <w:r>
        <w:rPr>
          <w:rFonts w:ascii="Arial" w:hAnsi="Arial"/>
          <w:sz w:val="22"/>
        </w:rPr>
        <w:t xml:space="preserve"> či dotačními podmínkami</w:t>
      </w:r>
      <w:r w:rsidRPr="00D84042">
        <w:rPr>
          <w:rFonts w:ascii="Arial" w:hAnsi="Arial"/>
          <w:sz w:val="22"/>
        </w:rPr>
        <w:t xml:space="preserve">. O tom je </w:t>
      </w:r>
      <w:r>
        <w:rPr>
          <w:rFonts w:ascii="Arial" w:hAnsi="Arial"/>
          <w:sz w:val="22"/>
        </w:rPr>
        <w:t>zhotovitel</w:t>
      </w:r>
      <w:r w:rsidRPr="00D84042">
        <w:rPr>
          <w:rFonts w:ascii="Arial" w:hAnsi="Arial"/>
          <w:sz w:val="22"/>
        </w:rPr>
        <w:t xml:space="preserve"> povinen </w:t>
      </w:r>
      <w:r>
        <w:rPr>
          <w:rFonts w:ascii="Arial" w:hAnsi="Arial"/>
          <w:sz w:val="22"/>
        </w:rPr>
        <w:t>objednatele</w:t>
      </w:r>
      <w:r w:rsidRPr="00D84042">
        <w:rPr>
          <w:rFonts w:ascii="Arial" w:hAnsi="Arial"/>
          <w:sz w:val="22"/>
        </w:rPr>
        <w:t xml:space="preserve"> přiměřeně poučit. Nepoučí-li </w:t>
      </w:r>
      <w:r>
        <w:rPr>
          <w:rFonts w:ascii="Arial" w:hAnsi="Arial"/>
          <w:sz w:val="22"/>
        </w:rPr>
        <w:t>zhotovitel</w:t>
      </w:r>
      <w:r w:rsidRPr="00D84042">
        <w:rPr>
          <w:rFonts w:ascii="Arial" w:hAnsi="Arial"/>
          <w:sz w:val="22"/>
        </w:rPr>
        <w:t xml:space="preserve"> </w:t>
      </w:r>
      <w:r>
        <w:rPr>
          <w:rFonts w:ascii="Arial" w:hAnsi="Arial"/>
          <w:sz w:val="22"/>
        </w:rPr>
        <w:t>objednatele</w:t>
      </w:r>
      <w:r w:rsidRPr="00D84042">
        <w:rPr>
          <w:rFonts w:ascii="Arial" w:hAnsi="Arial"/>
          <w:sz w:val="22"/>
        </w:rPr>
        <w:t xml:space="preserve"> o nezákonnosti jeho pokynů, bude </w:t>
      </w:r>
      <w:r>
        <w:rPr>
          <w:rFonts w:ascii="Arial" w:hAnsi="Arial"/>
          <w:sz w:val="22"/>
        </w:rPr>
        <w:t>zhotovitel</w:t>
      </w:r>
      <w:r w:rsidRPr="00D84042">
        <w:rPr>
          <w:rFonts w:ascii="Arial" w:hAnsi="Arial"/>
          <w:sz w:val="22"/>
        </w:rPr>
        <w:t xml:space="preserve"> odpovědný za případnou škodu, která v souvislosti s realizací těchto nezákonných</w:t>
      </w:r>
      <w:r>
        <w:rPr>
          <w:rFonts w:ascii="Arial" w:hAnsi="Arial"/>
          <w:sz w:val="22"/>
        </w:rPr>
        <w:t xml:space="preserve"> či nesprávných</w:t>
      </w:r>
      <w:r w:rsidRPr="00D84042">
        <w:rPr>
          <w:rFonts w:ascii="Arial" w:hAnsi="Arial"/>
          <w:sz w:val="22"/>
        </w:rPr>
        <w:t xml:space="preserve"> pokynů </w:t>
      </w:r>
      <w:r>
        <w:rPr>
          <w:rFonts w:ascii="Arial" w:hAnsi="Arial"/>
          <w:sz w:val="22"/>
        </w:rPr>
        <w:t>objednateli</w:t>
      </w:r>
      <w:r w:rsidRPr="00D84042">
        <w:rPr>
          <w:rFonts w:ascii="Arial" w:hAnsi="Arial"/>
          <w:sz w:val="22"/>
        </w:rPr>
        <w:t xml:space="preserve"> vznikne</w:t>
      </w:r>
      <w:r>
        <w:rPr>
          <w:rFonts w:ascii="Arial" w:hAnsi="Arial"/>
          <w:sz w:val="22"/>
        </w:rPr>
        <w:t xml:space="preserve">. </w:t>
      </w:r>
    </w:p>
    <w:p w14:paraId="2715C591" w14:textId="77777777" w:rsidR="00941C54" w:rsidRDefault="00941C54" w:rsidP="005D386B">
      <w:pPr>
        <w:pStyle w:val="Normodsaz"/>
        <w:numPr>
          <w:ilvl w:val="1"/>
          <w:numId w:val="34"/>
        </w:numPr>
        <w:rPr>
          <w:rFonts w:ascii="Arial" w:hAnsi="Arial"/>
          <w:sz w:val="22"/>
        </w:rPr>
      </w:pPr>
      <w:r>
        <w:rPr>
          <w:rFonts w:ascii="Arial" w:hAnsi="Arial"/>
          <w:sz w:val="22"/>
        </w:rPr>
        <w:t>Objednatel nebo jím pověřený zástupce je oprávněn kontrolovat provádění díla. Zjistí-li objednatel, že zhotovitel provádí dílo v rozporu se svými povinnostmi, je objednatel oprávněn dožadovat se toho, aby zhotovitel odstranil vady vzniklé vadným prováděním a dílo prováděl řádným způsobem. Jestliže zhotovitel díla tak neučiní ani v přiměřené lhůtě mu k tomu poskytnuté a postup zhotovitele by vedl nepochybně k porušení smlouvy, je objednatel oprávněn od smlouvy odstoupit.</w:t>
      </w:r>
    </w:p>
    <w:p w14:paraId="09491E07" w14:textId="77777777" w:rsidR="00941C54" w:rsidRDefault="00941C54" w:rsidP="005D386B">
      <w:pPr>
        <w:pStyle w:val="Normodsaz"/>
        <w:numPr>
          <w:ilvl w:val="1"/>
          <w:numId w:val="34"/>
        </w:numPr>
        <w:rPr>
          <w:rFonts w:ascii="Arial" w:hAnsi="Arial"/>
          <w:sz w:val="22"/>
        </w:rPr>
      </w:pPr>
      <w:r>
        <w:rPr>
          <w:rFonts w:ascii="Arial" w:hAnsi="Arial"/>
          <w:sz w:val="22"/>
        </w:rPr>
        <w:t xml:space="preserve">Zhotovitel v plné míře zodpovídá za bezpečnost a ochranu zdraví všech osob </w:t>
      </w:r>
      <w:r w:rsidR="008C69D0">
        <w:rPr>
          <w:rFonts w:ascii="Arial" w:hAnsi="Arial"/>
          <w:sz w:val="22"/>
        </w:rPr>
        <w:t>provádějících zásahy a zabezpečí jejich</w:t>
      </w:r>
      <w:r>
        <w:rPr>
          <w:rFonts w:ascii="Arial" w:hAnsi="Arial"/>
          <w:sz w:val="22"/>
        </w:rPr>
        <w:t xml:space="preserve"> vybavení ochrannými pracovními pomůckami. Dále se zhotovitel zavazuje dodržovat bezpečnostní, hygienické a jiné předpisy související s realizací díla.</w:t>
      </w:r>
    </w:p>
    <w:p w14:paraId="5511978E" w14:textId="77777777" w:rsidR="00941C54" w:rsidRDefault="00941C54" w:rsidP="005D386B">
      <w:pPr>
        <w:pStyle w:val="Normodsaz"/>
        <w:numPr>
          <w:ilvl w:val="1"/>
          <w:numId w:val="34"/>
        </w:numPr>
        <w:rPr>
          <w:rFonts w:ascii="Arial" w:hAnsi="Arial"/>
          <w:sz w:val="22"/>
        </w:rPr>
      </w:pPr>
      <w:r>
        <w:rPr>
          <w:rFonts w:ascii="Arial" w:hAnsi="Arial"/>
          <w:sz w:val="22"/>
        </w:rPr>
        <w:t xml:space="preserve">Veškeré odborné práce musí vykonávat pracovníci zhotovitele nebo jeho subdodavatelé mající příslušnou kvalifikaci. </w:t>
      </w:r>
    </w:p>
    <w:p w14:paraId="1EF01873" w14:textId="77777777" w:rsidR="00941C54" w:rsidRDefault="00941C54" w:rsidP="005D386B">
      <w:pPr>
        <w:pStyle w:val="Normodsaz"/>
        <w:numPr>
          <w:ilvl w:val="1"/>
          <w:numId w:val="34"/>
        </w:numPr>
        <w:rPr>
          <w:rFonts w:ascii="Arial" w:hAnsi="Arial"/>
          <w:sz w:val="22"/>
        </w:rPr>
      </w:pPr>
      <w:r>
        <w:rPr>
          <w:rFonts w:ascii="Arial" w:hAnsi="Arial"/>
          <w:sz w:val="22"/>
        </w:rPr>
        <w:t>Zhotovitel je povinen při realizaci díla dodržovat zákony, prováděcí předpisy a další obecně závazné předpisy, které se týkají prováděných činností. Pokud porušením těchto předpisů vznikne jakákoliv škoda, nese odpovědnost zhotovitel.</w:t>
      </w:r>
    </w:p>
    <w:p w14:paraId="7BE6C2E6" w14:textId="77777777" w:rsidR="00941C54" w:rsidRDefault="00941C54" w:rsidP="005D386B">
      <w:pPr>
        <w:pStyle w:val="Normodsaz"/>
        <w:numPr>
          <w:ilvl w:val="1"/>
          <w:numId w:val="34"/>
        </w:numPr>
        <w:rPr>
          <w:rFonts w:ascii="Arial" w:hAnsi="Arial"/>
          <w:sz w:val="22"/>
        </w:rPr>
      </w:pPr>
      <w:r>
        <w:rPr>
          <w:rFonts w:ascii="Arial" w:hAnsi="Arial"/>
          <w:sz w:val="22"/>
        </w:rPr>
        <w:t xml:space="preserve">Pokud činností zhotovitele dojde ke způsobení škody objednateli nebo jiným subjektům z titulu opomenutí, nedbalostí nebo neplněním podmínek vyplývajících z platných zákonů, ČSN nebo jiných právních norem nebo vyplývajících z této smlouvy o dílo, je zhotovitel povinen bez zbytečného odkladu tuto škodu odstranit a ne-ní </w:t>
      </w:r>
      <w:proofErr w:type="spellStart"/>
      <w:r>
        <w:rPr>
          <w:rFonts w:ascii="Arial" w:hAnsi="Arial"/>
          <w:sz w:val="22"/>
        </w:rPr>
        <w:t>li</w:t>
      </w:r>
      <w:proofErr w:type="spellEnd"/>
      <w:r>
        <w:rPr>
          <w:rFonts w:ascii="Arial" w:hAnsi="Arial"/>
          <w:sz w:val="22"/>
        </w:rPr>
        <w:t xml:space="preserve"> to možné, tak finančně uhradit. Veškeré náklady s tím spojené nese zhotovitel.</w:t>
      </w:r>
    </w:p>
    <w:p w14:paraId="5ECFEA90" w14:textId="77777777" w:rsidR="00941C54" w:rsidRDefault="00941C54" w:rsidP="008C69D0">
      <w:pPr>
        <w:pStyle w:val="Normodsaz"/>
        <w:tabs>
          <w:tab w:val="clear" w:pos="567"/>
        </w:tabs>
        <w:ind w:firstLine="0"/>
        <w:rPr>
          <w:rFonts w:ascii="Arial" w:hAnsi="Arial"/>
          <w:sz w:val="22"/>
        </w:rPr>
      </w:pPr>
    </w:p>
    <w:p w14:paraId="1BEEC290" w14:textId="77777777" w:rsidR="00941C54" w:rsidRDefault="00941C54" w:rsidP="00941C54">
      <w:pPr>
        <w:pStyle w:val="Normodsaz"/>
        <w:tabs>
          <w:tab w:val="clear" w:pos="567"/>
        </w:tabs>
        <w:spacing w:before="0"/>
        <w:ind w:left="0" w:firstLine="0"/>
        <w:rPr>
          <w:rFonts w:ascii="Arial" w:hAnsi="Arial"/>
          <w:sz w:val="22"/>
        </w:rPr>
      </w:pPr>
    </w:p>
    <w:p w14:paraId="31AADAD1" w14:textId="77777777" w:rsidR="00941C54" w:rsidRDefault="00941C54" w:rsidP="00941C54">
      <w:pPr>
        <w:pStyle w:val="Nadpis2"/>
        <w:rPr>
          <w:rFonts w:ascii="Arial" w:hAnsi="Arial"/>
          <w:sz w:val="28"/>
        </w:rPr>
      </w:pPr>
      <w:r>
        <w:rPr>
          <w:rFonts w:ascii="Arial" w:hAnsi="Arial"/>
          <w:sz w:val="28"/>
        </w:rPr>
        <w:t>PŘEDÁNÍ A PŘEVZETÍ DÍLA</w:t>
      </w:r>
    </w:p>
    <w:p w14:paraId="029948DD" w14:textId="77777777" w:rsidR="00941C54" w:rsidRDefault="00941C54" w:rsidP="005D386B">
      <w:pPr>
        <w:pStyle w:val="Normodsaz"/>
        <w:numPr>
          <w:ilvl w:val="1"/>
          <w:numId w:val="35"/>
        </w:numPr>
        <w:rPr>
          <w:rFonts w:ascii="Arial" w:hAnsi="Arial"/>
          <w:sz w:val="22"/>
        </w:rPr>
      </w:pPr>
      <w:r>
        <w:rPr>
          <w:rFonts w:ascii="Arial" w:hAnsi="Arial"/>
          <w:sz w:val="22"/>
        </w:rPr>
        <w:t>Zhotovitel je povinen písemně oznámit nejpozději 5 dnů předem, kdy bude dílo připraveno k předání. Objednatel je pak povinen nejpozději do tří dnů od termínu stanoveného zhotovitelem, avšak bez zbytečných odkladů, zahájit přejímací řízení a řádně v něm pokračovat.</w:t>
      </w:r>
    </w:p>
    <w:p w14:paraId="4D8CFDF5" w14:textId="77777777" w:rsidR="00941C54" w:rsidRDefault="00941C54" w:rsidP="005D386B">
      <w:pPr>
        <w:pStyle w:val="Normodsaz"/>
        <w:numPr>
          <w:ilvl w:val="1"/>
          <w:numId w:val="35"/>
        </w:numPr>
        <w:rPr>
          <w:rFonts w:ascii="Arial" w:hAnsi="Arial"/>
          <w:sz w:val="22"/>
        </w:rPr>
      </w:pPr>
      <w:r>
        <w:rPr>
          <w:rFonts w:ascii="Arial" w:hAnsi="Arial"/>
          <w:sz w:val="22"/>
        </w:rPr>
        <w:t>Jestliže zhotovitel oznámí objednateli, že dílo je připraveno k předání a při přejímacím řízení se zjistí, že dílo není připraveno k odevzdání, je zhotovitel povinen uhradit objednateli veškeré náklady s tím vzniklé. Jestliže objednatel při předání zjistí, že dílo není dokončeno, poskytne zhotoviteli dodatečnou lhůtu pro dokončení, nejpozději však musí být řádně dokončené dílo předáno dle termínu dohodnutého v této smlouvě. Tímto ujednáním nejsou dotčeny nároky objednatele na smluvní pokutu či náhradu škody podle ostatních ujednání této smlouvy.</w:t>
      </w:r>
    </w:p>
    <w:p w14:paraId="34F77846" w14:textId="77777777" w:rsidR="00941C54" w:rsidRDefault="00941C54" w:rsidP="005D386B">
      <w:pPr>
        <w:pStyle w:val="Normodsaz"/>
        <w:numPr>
          <w:ilvl w:val="1"/>
          <w:numId w:val="35"/>
        </w:numPr>
        <w:rPr>
          <w:rFonts w:ascii="Arial" w:hAnsi="Arial"/>
          <w:sz w:val="22"/>
        </w:rPr>
      </w:pPr>
      <w:r>
        <w:rPr>
          <w:rFonts w:ascii="Arial" w:hAnsi="Arial"/>
          <w:sz w:val="22"/>
        </w:rPr>
        <w:t>O průběhu přejímacího řízení pořídí objednatel předávací protokol, ve kterém se mimo jiné uvede i soupis vad a nedodělků, pokud je dílo obsahuje, s termínem jejich odstranění. Pokud objednatel odmítne dílo převzít, je povinen uvést do předávacího protokolu svoje důvody.</w:t>
      </w:r>
    </w:p>
    <w:p w14:paraId="14CDDEDD" w14:textId="1B86BADE" w:rsidR="00941C54" w:rsidRDefault="00941C54" w:rsidP="005D386B">
      <w:pPr>
        <w:pStyle w:val="Normodsaz"/>
        <w:numPr>
          <w:ilvl w:val="1"/>
          <w:numId w:val="35"/>
        </w:numPr>
        <w:rPr>
          <w:rFonts w:ascii="Arial" w:hAnsi="Arial"/>
          <w:sz w:val="22"/>
        </w:rPr>
      </w:pPr>
      <w:r>
        <w:rPr>
          <w:rFonts w:ascii="Arial" w:hAnsi="Arial"/>
          <w:sz w:val="22"/>
        </w:rPr>
        <w:t>Dílo je považováno za ukončené po ukončení všech prací uvedených v čl. 2. smlouvy, pokud jsou ukončeny řádně a včas</w:t>
      </w:r>
      <w:r w:rsidR="00320DAF">
        <w:rPr>
          <w:rFonts w:ascii="Arial" w:hAnsi="Arial"/>
          <w:sz w:val="22"/>
        </w:rPr>
        <w:t>.</w:t>
      </w:r>
    </w:p>
    <w:p w14:paraId="1ABB8628" w14:textId="77777777" w:rsidR="005D386B" w:rsidRDefault="005D386B" w:rsidP="005D386B">
      <w:pPr>
        <w:pStyle w:val="Normodsaz"/>
        <w:tabs>
          <w:tab w:val="clear" w:pos="567"/>
        </w:tabs>
        <w:ind w:left="0" w:firstLine="0"/>
        <w:rPr>
          <w:rFonts w:ascii="Arial" w:hAnsi="Arial"/>
          <w:sz w:val="22"/>
        </w:rPr>
      </w:pPr>
    </w:p>
    <w:p w14:paraId="38EB7810" w14:textId="77777777" w:rsidR="00941C54" w:rsidRDefault="00941C54" w:rsidP="005D386B">
      <w:pPr>
        <w:pStyle w:val="Normodsaz"/>
        <w:numPr>
          <w:ilvl w:val="1"/>
          <w:numId w:val="35"/>
        </w:numPr>
        <w:rPr>
          <w:rFonts w:ascii="Arial" w:hAnsi="Arial"/>
          <w:sz w:val="22"/>
        </w:rPr>
      </w:pPr>
      <w:r>
        <w:rPr>
          <w:rFonts w:ascii="Arial" w:hAnsi="Arial"/>
          <w:sz w:val="22"/>
        </w:rPr>
        <w:lastRenderedPageBreak/>
        <w:t>Zhotovitel je povinen v přiměřené lhůtě odstranit vady a nedodělky, i když tvrdí, že za uvedené vady a nedodělky neodpovídá. Náklady na odstranění v těchto sporných případech nese až do rozhodnutí soudu zhotovitel. Neprovede-li zhotovitel odstranění vad a nedodělků v přiměřené lhůtě podle povahy vady nebo nedodělku, nejpozději však do 20 dnů od obdržení písemného oznámení objednatele, sjednávají obě strany smluvní pokutu ve výši 5 000 Kč za každý započatý týden prodlení. Za písemné oznámení objednatele se považuje i zápis v protokolu o předání a převzetí díla.</w:t>
      </w:r>
    </w:p>
    <w:p w14:paraId="3C69C4FF" w14:textId="77777777" w:rsidR="00941C54" w:rsidRDefault="00941C54" w:rsidP="00941C54">
      <w:pPr>
        <w:numPr>
          <w:ilvl w:val="12"/>
          <w:numId w:val="0"/>
        </w:numPr>
        <w:spacing w:after="120"/>
        <w:ind w:left="567"/>
        <w:rPr>
          <w:rFonts w:ascii="Arial" w:hAnsi="Arial"/>
          <w:sz w:val="22"/>
        </w:rPr>
      </w:pPr>
    </w:p>
    <w:p w14:paraId="40B7338B" w14:textId="77777777" w:rsidR="00941C54" w:rsidRDefault="00941C54" w:rsidP="00941C54">
      <w:pPr>
        <w:pStyle w:val="Nadpis2"/>
        <w:rPr>
          <w:rFonts w:ascii="Arial" w:hAnsi="Arial"/>
          <w:sz w:val="28"/>
        </w:rPr>
      </w:pPr>
      <w:r>
        <w:rPr>
          <w:rFonts w:ascii="Arial" w:hAnsi="Arial"/>
          <w:sz w:val="28"/>
        </w:rPr>
        <w:t>ZÁRUKY</w:t>
      </w:r>
    </w:p>
    <w:p w14:paraId="4F412B38" w14:textId="77777777" w:rsidR="00941C54" w:rsidRDefault="00941C54" w:rsidP="005D386B">
      <w:pPr>
        <w:pStyle w:val="Normodsaz"/>
        <w:numPr>
          <w:ilvl w:val="1"/>
          <w:numId w:val="36"/>
        </w:numPr>
        <w:rPr>
          <w:rFonts w:ascii="Arial" w:hAnsi="Arial"/>
          <w:sz w:val="22"/>
        </w:rPr>
      </w:pPr>
      <w:r>
        <w:rPr>
          <w:rFonts w:ascii="Arial" w:hAnsi="Arial"/>
          <w:sz w:val="22"/>
        </w:rPr>
        <w:t>Zhotovitel odpovídá za vady, jež má dílo v době jeho předání. Za vady díla, na něž se vztahuje záruka za jakost, odpovídá zhotovitel v rozsahu této záruky.</w:t>
      </w:r>
    </w:p>
    <w:p w14:paraId="1223E760" w14:textId="77777777" w:rsidR="00941C54" w:rsidRDefault="00941C54" w:rsidP="005D386B">
      <w:pPr>
        <w:pStyle w:val="Normodsaz"/>
        <w:numPr>
          <w:ilvl w:val="1"/>
          <w:numId w:val="36"/>
        </w:numPr>
        <w:rPr>
          <w:rFonts w:ascii="Arial" w:hAnsi="Arial"/>
          <w:sz w:val="22"/>
        </w:rPr>
      </w:pPr>
      <w:r>
        <w:rPr>
          <w:rFonts w:ascii="Arial" w:hAnsi="Arial"/>
          <w:sz w:val="22"/>
        </w:rPr>
        <w:t xml:space="preserve">Zhotovitel poskytuje na dílo specifikované v čl. 2. záruku v délce </w:t>
      </w:r>
      <w:r w:rsidR="00E644D5">
        <w:rPr>
          <w:rFonts w:ascii="Arial" w:hAnsi="Arial"/>
          <w:sz w:val="22"/>
        </w:rPr>
        <w:t>60</w:t>
      </w:r>
      <w:r>
        <w:rPr>
          <w:rFonts w:ascii="Arial" w:hAnsi="Arial"/>
          <w:sz w:val="22"/>
        </w:rPr>
        <w:t xml:space="preserve"> měsíců</w:t>
      </w:r>
      <w:r w:rsidR="00E644D5">
        <w:rPr>
          <w:rFonts w:ascii="Arial" w:hAnsi="Arial"/>
          <w:sz w:val="22"/>
        </w:rPr>
        <w:t>.</w:t>
      </w:r>
      <w:r w:rsidR="00E86891">
        <w:rPr>
          <w:rFonts w:ascii="Arial" w:hAnsi="Arial"/>
          <w:sz w:val="22"/>
        </w:rPr>
        <w:t xml:space="preserve">  </w:t>
      </w:r>
    </w:p>
    <w:p w14:paraId="06701429" w14:textId="77777777" w:rsidR="00941C54" w:rsidRDefault="00941C54" w:rsidP="005D386B">
      <w:pPr>
        <w:pStyle w:val="Normodsaz"/>
        <w:numPr>
          <w:ilvl w:val="1"/>
          <w:numId w:val="36"/>
        </w:numPr>
        <w:rPr>
          <w:rFonts w:ascii="Arial" w:hAnsi="Arial"/>
          <w:sz w:val="22"/>
        </w:rPr>
      </w:pPr>
      <w:r>
        <w:rPr>
          <w:rFonts w:ascii="Arial" w:hAnsi="Arial"/>
          <w:sz w:val="22"/>
        </w:rPr>
        <w:t>Záruční lhůta počíná běžet dnem předání díla, v případě vad či nedodělků odstraněním poslední vady a nedodělku vyplývajícího z protokolu o předání a převzetí díla.</w:t>
      </w:r>
    </w:p>
    <w:p w14:paraId="14C22AE9" w14:textId="77777777" w:rsidR="00941C54" w:rsidRDefault="00941C54" w:rsidP="005D386B">
      <w:pPr>
        <w:pStyle w:val="Normodsaz"/>
        <w:numPr>
          <w:ilvl w:val="1"/>
          <w:numId w:val="36"/>
        </w:numPr>
        <w:rPr>
          <w:rFonts w:ascii="Arial" w:hAnsi="Arial"/>
          <w:sz w:val="22"/>
        </w:rPr>
      </w:pPr>
      <w:r>
        <w:rPr>
          <w:rFonts w:ascii="Arial" w:hAnsi="Arial"/>
          <w:sz w:val="22"/>
        </w:rPr>
        <w:t>Objednatel je povinen vady písemně reklamovat u zhotovitele bez zbytečného odkladu po jejich zjištění. V reklamaci musí být vady popsány a uvedeno, jak se projevují. Dále v reklamaci objednatel uvede, jakým způsobem požaduje sjednat nápravu. Objednatel je oprávněn požadovat:</w:t>
      </w:r>
    </w:p>
    <w:p w14:paraId="77F4E117" w14:textId="3DDF992F" w:rsidR="00941C54" w:rsidRDefault="00941C54" w:rsidP="00CC1D3A">
      <w:pPr>
        <w:pStyle w:val="Normodsods"/>
        <w:numPr>
          <w:ilvl w:val="2"/>
          <w:numId w:val="36"/>
        </w:numPr>
        <w:tabs>
          <w:tab w:val="clear" w:pos="0"/>
        </w:tabs>
        <w:ind w:left="1418" w:hanging="709"/>
        <w:rPr>
          <w:rFonts w:ascii="Arial" w:hAnsi="Arial"/>
          <w:sz w:val="22"/>
        </w:rPr>
      </w:pPr>
      <w:r>
        <w:rPr>
          <w:rFonts w:ascii="Arial" w:hAnsi="Arial"/>
          <w:sz w:val="22"/>
        </w:rPr>
        <w:t>odstranění vady dodáním náhradního plnění (u vad materiálů,</w:t>
      </w:r>
      <w:r w:rsidR="00CC1D3A">
        <w:rPr>
          <w:rFonts w:ascii="Arial" w:hAnsi="Arial"/>
          <w:sz w:val="22"/>
        </w:rPr>
        <w:t xml:space="preserve"> </w:t>
      </w:r>
      <w:r>
        <w:rPr>
          <w:rFonts w:ascii="Arial" w:hAnsi="Arial"/>
          <w:sz w:val="22"/>
        </w:rPr>
        <w:t>zařizovacích</w:t>
      </w:r>
      <w:r w:rsidR="00CC1D3A">
        <w:rPr>
          <w:rFonts w:ascii="Arial" w:hAnsi="Arial"/>
          <w:sz w:val="22"/>
        </w:rPr>
        <w:t xml:space="preserve"> </w:t>
      </w:r>
      <w:r>
        <w:rPr>
          <w:rFonts w:ascii="Arial" w:hAnsi="Arial"/>
          <w:sz w:val="22"/>
        </w:rPr>
        <w:t>předmětů, apod.), nebo</w:t>
      </w:r>
    </w:p>
    <w:p w14:paraId="086C3542" w14:textId="77777777" w:rsidR="00941C54" w:rsidRDefault="00941C54" w:rsidP="005D386B">
      <w:pPr>
        <w:pStyle w:val="Normodsods"/>
        <w:numPr>
          <w:ilvl w:val="2"/>
          <w:numId w:val="36"/>
        </w:numPr>
        <w:tabs>
          <w:tab w:val="clear" w:pos="0"/>
          <w:tab w:val="num" w:pos="709"/>
        </w:tabs>
        <w:ind w:left="709"/>
        <w:rPr>
          <w:rFonts w:ascii="Arial" w:hAnsi="Arial"/>
          <w:sz w:val="22"/>
        </w:rPr>
      </w:pPr>
      <w:r>
        <w:rPr>
          <w:rFonts w:ascii="Arial" w:hAnsi="Arial"/>
          <w:sz w:val="22"/>
        </w:rPr>
        <w:t>odstranění vady opravou</w:t>
      </w:r>
    </w:p>
    <w:p w14:paraId="557DC6B6" w14:textId="77777777" w:rsidR="00941C54" w:rsidRDefault="00941C54" w:rsidP="005D386B">
      <w:pPr>
        <w:pStyle w:val="Normodsaz"/>
        <w:numPr>
          <w:ilvl w:val="1"/>
          <w:numId w:val="36"/>
        </w:numPr>
        <w:rPr>
          <w:rFonts w:ascii="Arial" w:hAnsi="Arial"/>
          <w:sz w:val="22"/>
        </w:rPr>
      </w:pPr>
      <w:r>
        <w:rPr>
          <w:rFonts w:ascii="Arial" w:hAnsi="Arial"/>
          <w:sz w:val="22"/>
        </w:rPr>
        <w:t>Zhotovitel je povinen nejpozději do sedmi dnů po obdržení reklamace písemně oznámit objednateli, zda reklamaci uznává či neuznává. Pokud tak neučiní, má se za to, že reklamaci objednatele uznává. Vždy však musí písemně sdělit, v jakém termínu odstraní vady. Tento termín nesmí být později, než po 30 dnech od obdržení reklamace, a to bez ohledu na to, zda zhotovitel reklamaci uznává či neuznává.</w:t>
      </w:r>
    </w:p>
    <w:p w14:paraId="553D1AB1" w14:textId="77777777" w:rsidR="00941C54" w:rsidRDefault="00941C54" w:rsidP="005D386B">
      <w:pPr>
        <w:pStyle w:val="Normodsaz"/>
        <w:numPr>
          <w:ilvl w:val="1"/>
          <w:numId w:val="36"/>
        </w:numPr>
        <w:rPr>
          <w:rFonts w:ascii="Arial" w:hAnsi="Arial"/>
          <w:sz w:val="22"/>
        </w:rPr>
      </w:pPr>
      <w:r>
        <w:rPr>
          <w:rFonts w:ascii="Arial" w:hAnsi="Arial"/>
          <w:sz w:val="22"/>
        </w:rPr>
        <w:t>Reklamaci lze uplatnit nejpozději do posledního dne záruční lhůty, přičemž i reklamace odeslaná objednatelem v poslední den záruční lhůty se považuje za včas uplatněnou.</w:t>
      </w:r>
    </w:p>
    <w:p w14:paraId="2435EBB1" w14:textId="77777777" w:rsidR="00941C54" w:rsidRDefault="00941C54" w:rsidP="005D386B">
      <w:pPr>
        <w:pStyle w:val="Normodsaz"/>
        <w:numPr>
          <w:ilvl w:val="1"/>
          <w:numId w:val="36"/>
        </w:numPr>
        <w:rPr>
          <w:rFonts w:ascii="Arial" w:hAnsi="Arial"/>
          <w:sz w:val="22"/>
        </w:rPr>
      </w:pPr>
      <w:r>
        <w:rPr>
          <w:rFonts w:ascii="Arial" w:hAnsi="Arial"/>
          <w:sz w:val="22"/>
        </w:rPr>
        <w:t>Nezapočne-li zhotovitel s odstraňováním reklamované vady ani do 15 dnů po obdržení reklamace, je objednatel oprávněn pověřit odstraněním vady jinou odbornou právnickou nebo fyzickou osobu. Veškeré takto vzniklé náklady uhradí objednateli zhotovitel.</w:t>
      </w:r>
    </w:p>
    <w:p w14:paraId="439FB4A6" w14:textId="77777777" w:rsidR="00941C54" w:rsidRDefault="00941C54" w:rsidP="005D386B">
      <w:pPr>
        <w:pStyle w:val="Normodsaz"/>
        <w:numPr>
          <w:ilvl w:val="1"/>
          <w:numId w:val="36"/>
        </w:numPr>
        <w:rPr>
          <w:rFonts w:ascii="Arial" w:hAnsi="Arial"/>
          <w:sz w:val="22"/>
        </w:rPr>
      </w:pPr>
      <w:r>
        <w:rPr>
          <w:rFonts w:ascii="Arial" w:hAnsi="Arial"/>
          <w:sz w:val="22"/>
        </w:rPr>
        <w:t>Prokáže-li se ve sporných případech, že objednatel reklamoval neoprávněně, a že se na ni nevztahuje záruční lhůta je objednatel povinen uhradit zhotoviteli veškeré prokazatelně vzniklé a doložené náklady.</w:t>
      </w:r>
    </w:p>
    <w:p w14:paraId="60E22BDB" w14:textId="77777777" w:rsidR="00941C54" w:rsidRDefault="00941C54" w:rsidP="00941C54">
      <w:pPr>
        <w:pStyle w:val="Normodsaz"/>
        <w:tabs>
          <w:tab w:val="clear" w:pos="567"/>
        </w:tabs>
        <w:ind w:firstLine="0"/>
        <w:rPr>
          <w:rFonts w:ascii="Arial" w:hAnsi="Arial"/>
          <w:sz w:val="22"/>
        </w:rPr>
      </w:pPr>
    </w:p>
    <w:p w14:paraId="5FB94B72" w14:textId="77777777" w:rsidR="00941C54" w:rsidRDefault="00941C54" w:rsidP="00941C54">
      <w:pPr>
        <w:pStyle w:val="Nadpis2"/>
        <w:spacing w:after="240"/>
        <w:rPr>
          <w:rFonts w:ascii="Arial" w:hAnsi="Arial"/>
          <w:sz w:val="28"/>
        </w:rPr>
      </w:pPr>
      <w:r>
        <w:rPr>
          <w:rFonts w:ascii="Arial" w:hAnsi="Arial"/>
          <w:sz w:val="28"/>
        </w:rPr>
        <w:t>VYŠŠÍ MOC</w:t>
      </w:r>
    </w:p>
    <w:p w14:paraId="62903AEA" w14:textId="77777777" w:rsidR="00941C54" w:rsidRDefault="00941C54" w:rsidP="00CC1D3A">
      <w:pPr>
        <w:pStyle w:val="Normodsaz"/>
        <w:numPr>
          <w:ilvl w:val="1"/>
          <w:numId w:val="37"/>
        </w:numPr>
        <w:rPr>
          <w:rFonts w:ascii="Arial" w:hAnsi="Arial"/>
          <w:sz w:val="22"/>
        </w:rPr>
      </w:pPr>
      <w:r>
        <w:rPr>
          <w:rFonts w:ascii="Arial" w:hAnsi="Arial"/>
          <w:sz w:val="22"/>
        </w:rPr>
        <w:t>Pro účely této smlouvy se za vyšší moc považují případy, které nejsou závislé na smluvních stranách a které smluvní strany nemohou ovlivnit. Jedná se např. o válku, mobilizaci, povstání, živelní pohromy, pandemie apod.</w:t>
      </w:r>
    </w:p>
    <w:p w14:paraId="52310F6E" w14:textId="77777777" w:rsidR="00941C54" w:rsidRDefault="00941C54" w:rsidP="00CC1D3A">
      <w:pPr>
        <w:pStyle w:val="Normodsaz"/>
        <w:numPr>
          <w:ilvl w:val="1"/>
          <w:numId w:val="37"/>
        </w:numPr>
        <w:rPr>
          <w:rFonts w:ascii="Arial" w:hAnsi="Arial"/>
          <w:sz w:val="22"/>
        </w:rPr>
      </w:pPr>
      <w:r>
        <w:rPr>
          <w:rFonts w:ascii="Arial" w:hAnsi="Arial"/>
          <w:sz w:val="22"/>
        </w:rPr>
        <w:t>Pokud se splnění této smlouvy stane nemožným v důsledku vyšší moci, strana, která se bude chtít na vyšší moc odvolat, požádá druhou stranu o úpravu smlouvy ve vztahu k předmětu, ceně a době plnění. Pokud nedojde k dohodě, má strana, která se odvolala na vyšší moc právo odstoupit od smlouvy. Účinnost odstoupení nastává v tomto případě dnem doručení oznámení.</w:t>
      </w:r>
    </w:p>
    <w:p w14:paraId="3F29C26E" w14:textId="77777777" w:rsidR="00941C54" w:rsidRDefault="00941C54" w:rsidP="00941C54">
      <w:pPr>
        <w:numPr>
          <w:ilvl w:val="12"/>
          <w:numId w:val="0"/>
        </w:numPr>
        <w:spacing w:after="120"/>
        <w:rPr>
          <w:rFonts w:ascii="Arial" w:hAnsi="Arial"/>
          <w:sz w:val="22"/>
        </w:rPr>
      </w:pPr>
    </w:p>
    <w:p w14:paraId="4014DD23" w14:textId="77777777" w:rsidR="00941C54" w:rsidRDefault="00941C54" w:rsidP="00941C54">
      <w:pPr>
        <w:pStyle w:val="Nadpis2"/>
        <w:spacing w:after="240"/>
        <w:rPr>
          <w:rFonts w:ascii="Arial" w:hAnsi="Arial"/>
          <w:sz w:val="28"/>
        </w:rPr>
      </w:pPr>
      <w:r>
        <w:rPr>
          <w:rFonts w:ascii="Arial" w:hAnsi="Arial"/>
          <w:sz w:val="28"/>
        </w:rPr>
        <w:lastRenderedPageBreak/>
        <w:t>ZMĚNA SMLOUVY</w:t>
      </w:r>
    </w:p>
    <w:p w14:paraId="7B74661F" w14:textId="77777777" w:rsidR="00941C54" w:rsidRDefault="00941C54" w:rsidP="00CC1D3A">
      <w:pPr>
        <w:pStyle w:val="Normodsaz"/>
        <w:numPr>
          <w:ilvl w:val="1"/>
          <w:numId w:val="38"/>
        </w:numPr>
        <w:rPr>
          <w:rFonts w:ascii="Arial" w:hAnsi="Arial"/>
          <w:sz w:val="22"/>
        </w:rPr>
      </w:pPr>
      <w:r>
        <w:rPr>
          <w:rFonts w:ascii="Arial" w:hAnsi="Arial"/>
          <w:sz w:val="22"/>
        </w:rPr>
        <w:t>Tuto smlouvu lze měnit pouze písemným oboustranně potvrzeným ujednáním výslovně nazvaným “ Dodatek ke smlouvě” a očíslovaným podle pořadových čísel. Jiné zápisy, protokoly apod. se za změnu smlouvy nepovažují. K platnosti dodatků této smlouvy je nutná dohoda o celém obsahu.</w:t>
      </w:r>
    </w:p>
    <w:p w14:paraId="3B7EAE5F" w14:textId="77777777" w:rsidR="00941C54" w:rsidRDefault="00941C54" w:rsidP="00CC1D3A">
      <w:pPr>
        <w:pStyle w:val="Normodsaz"/>
        <w:numPr>
          <w:ilvl w:val="1"/>
          <w:numId w:val="38"/>
        </w:numPr>
        <w:rPr>
          <w:rFonts w:ascii="Arial" w:hAnsi="Arial"/>
          <w:sz w:val="22"/>
        </w:rPr>
      </w:pPr>
      <w:r>
        <w:rPr>
          <w:rFonts w:ascii="Arial" w:hAnsi="Arial"/>
          <w:sz w:val="22"/>
        </w:rPr>
        <w:t>Nastanou-li u některé ze stran skutečnosti bránící řádnému plnění této smlouvy, je povinna to bez zbytečného odkladu oznámit druhé straně a vyvolat jednání zástupců oprávněných k podpisu smlouvy.</w:t>
      </w:r>
    </w:p>
    <w:p w14:paraId="05F436C6" w14:textId="77777777" w:rsidR="00941C54" w:rsidRDefault="00941C54" w:rsidP="00CC1D3A">
      <w:pPr>
        <w:pStyle w:val="Normodsaz"/>
        <w:numPr>
          <w:ilvl w:val="1"/>
          <w:numId w:val="38"/>
        </w:numPr>
        <w:rPr>
          <w:rFonts w:ascii="Arial" w:hAnsi="Arial"/>
          <w:sz w:val="22"/>
        </w:rPr>
      </w:pPr>
      <w:r>
        <w:rPr>
          <w:rFonts w:ascii="Arial" w:hAnsi="Arial"/>
          <w:sz w:val="22"/>
        </w:rPr>
        <w:t>Odstoupí-li některá ze smluvních stran od této smlouvy, pak jsou povinnosti smluvních stran následující:</w:t>
      </w:r>
    </w:p>
    <w:p w14:paraId="04E60F9E" w14:textId="77777777" w:rsidR="00941C54" w:rsidRDefault="00941C54" w:rsidP="00CC1D3A">
      <w:pPr>
        <w:numPr>
          <w:ilvl w:val="0"/>
          <w:numId w:val="40"/>
        </w:numPr>
        <w:tabs>
          <w:tab w:val="clear" w:pos="0"/>
        </w:tabs>
        <w:ind w:left="1418" w:hanging="709"/>
        <w:rPr>
          <w:rFonts w:ascii="Arial" w:hAnsi="Arial"/>
          <w:sz w:val="22"/>
        </w:rPr>
      </w:pPr>
      <w:r>
        <w:rPr>
          <w:rFonts w:ascii="Arial" w:hAnsi="Arial"/>
          <w:sz w:val="22"/>
        </w:rPr>
        <w:t>Zhotovitel provede soupis všech provedených prací oceněný dle způsobu, kterým je stanovena cena díla.</w:t>
      </w:r>
    </w:p>
    <w:p w14:paraId="08F1D108" w14:textId="77777777" w:rsidR="00941C54" w:rsidRDefault="00941C54" w:rsidP="00CC1D3A">
      <w:pPr>
        <w:numPr>
          <w:ilvl w:val="0"/>
          <w:numId w:val="40"/>
        </w:numPr>
        <w:tabs>
          <w:tab w:val="clear" w:pos="0"/>
        </w:tabs>
        <w:ind w:left="1418" w:hanging="709"/>
        <w:rPr>
          <w:rFonts w:ascii="Arial" w:hAnsi="Arial"/>
          <w:sz w:val="22"/>
        </w:rPr>
      </w:pPr>
      <w:r>
        <w:rPr>
          <w:rFonts w:ascii="Arial" w:hAnsi="Arial"/>
          <w:sz w:val="22"/>
        </w:rPr>
        <w:t>Zhotovitel provede finanční vyčíslení provedených prací a zpracuje “dílčí konečný daňový doklad.”</w:t>
      </w:r>
    </w:p>
    <w:p w14:paraId="3FECCEF6" w14:textId="77777777" w:rsidR="00941C54" w:rsidRDefault="00941C54" w:rsidP="00CC1D3A">
      <w:pPr>
        <w:numPr>
          <w:ilvl w:val="0"/>
          <w:numId w:val="40"/>
        </w:numPr>
        <w:tabs>
          <w:tab w:val="clear" w:pos="0"/>
        </w:tabs>
        <w:ind w:left="1418" w:hanging="709"/>
        <w:rPr>
          <w:rFonts w:ascii="Arial" w:hAnsi="Arial"/>
          <w:sz w:val="22"/>
        </w:rPr>
      </w:pPr>
      <w:r>
        <w:rPr>
          <w:rFonts w:ascii="Arial" w:hAnsi="Arial"/>
          <w:sz w:val="22"/>
        </w:rPr>
        <w:t>Zhotovitel vyzve objednatele k “dílčímu předání a převzetí díla” a objednatel je povinen do tří dnů po obdržení výzvy zahájit “dílčí přejímací řízení.” Po dílčím předání a převzetí provedených prací si smluvní strany navzájem písemně potvrdí ukončení spolupráce.</w:t>
      </w:r>
    </w:p>
    <w:p w14:paraId="7ACC8FE6" w14:textId="77777777" w:rsidR="00941C54" w:rsidRDefault="00941C54" w:rsidP="00CC1D3A">
      <w:pPr>
        <w:numPr>
          <w:ilvl w:val="0"/>
          <w:numId w:val="40"/>
        </w:numPr>
        <w:tabs>
          <w:tab w:val="clear" w:pos="0"/>
        </w:tabs>
        <w:ind w:left="1418" w:hanging="709"/>
        <w:rPr>
          <w:rFonts w:ascii="Arial" w:hAnsi="Arial"/>
          <w:sz w:val="22"/>
        </w:rPr>
      </w:pPr>
      <w:r>
        <w:rPr>
          <w:rFonts w:ascii="Arial" w:hAnsi="Arial"/>
          <w:sz w:val="22"/>
        </w:rPr>
        <w:t>Objednatel nepřevezme a neuhradí ty části díla, které nejsou dokončeny, nebo u kterých jsou vady nebo nedodělky.</w:t>
      </w:r>
    </w:p>
    <w:p w14:paraId="2A2170B4" w14:textId="77777777" w:rsidR="00941C54" w:rsidRDefault="00941C54" w:rsidP="00CC1D3A">
      <w:pPr>
        <w:pStyle w:val="Normodsaz"/>
        <w:numPr>
          <w:ilvl w:val="1"/>
          <w:numId w:val="38"/>
        </w:numPr>
        <w:rPr>
          <w:rFonts w:ascii="Arial" w:hAnsi="Arial"/>
          <w:sz w:val="22"/>
        </w:rPr>
      </w:pPr>
      <w:r>
        <w:rPr>
          <w:rFonts w:ascii="Arial" w:hAnsi="Arial"/>
          <w:sz w:val="22"/>
        </w:rPr>
        <w:t>Objednatel je oprávněn bez souhlasu zhotovitele převést svoje práva a povinnosti z této smlouvy vyplývající na třetí osobu. Zhotovitel je oprávněn převést svoje práva a povinnosti z této smlouvy vyplývající na jinou osobu pouze s písemným souhlasem objednatele.</w:t>
      </w:r>
    </w:p>
    <w:p w14:paraId="5FED6CAD" w14:textId="77777777" w:rsidR="00941C54" w:rsidRDefault="00941C54" w:rsidP="00941C54">
      <w:pPr>
        <w:numPr>
          <w:ilvl w:val="12"/>
          <w:numId w:val="0"/>
        </w:numPr>
        <w:spacing w:after="120"/>
        <w:rPr>
          <w:rFonts w:ascii="Arial" w:hAnsi="Arial"/>
          <w:sz w:val="22"/>
        </w:rPr>
      </w:pPr>
    </w:p>
    <w:p w14:paraId="326F0709" w14:textId="77777777" w:rsidR="00941C54" w:rsidRDefault="00941C54" w:rsidP="00941C54">
      <w:pPr>
        <w:pStyle w:val="Nadpis2"/>
        <w:spacing w:after="240"/>
        <w:rPr>
          <w:rFonts w:ascii="Arial" w:hAnsi="Arial"/>
          <w:sz w:val="28"/>
        </w:rPr>
      </w:pPr>
      <w:r>
        <w:rPr>
          <w:rFonts w:ascii="Arial" w:hAnsi="Arial"/>
          <w:sz w:val="28"/>
          <w:lang w:val="cs-CZ"/>
        </w:rPr>
        <w:t xml:space="preserve"> </w:t>
      </w:r>
      <w:r>
        <w:rPr>
          <w:rFonts w:ascii="Arial" w:hAnsi="Arial"/>
          <w:sz w:val="28"/>
        </w:rPr>
        <w:t>ZÁVĚREČNÁ USTANOVENÍ</w:t>
      </w:r>
    </w:p>
    <w:p w14:paraId="686DA41B" w14:textId="77777777" w:rsidR="00941C54" w:rsidRDefault="00941C54" w:rsidP="00941C54">
      <w:pPr>
        <w:pStyle w:val="Normodsaz"/>
        <w:numPr>
          <w:ilvl w:val="1"/>
          <w:numId w:val="26"/>
        </w:numPr>
        <w:tabs>
          <w:tab w:val="clear" w:pos="420"/>
          <w:tab w:val="num" w:pos="540"/>
        </w:tabs>
        <w:ind w:left="540" w:hanging="540"/>
        <w:rPr>
          <w:rFonts w:ascii="Arial" w:hAnsi="Arial"/>
          <w:sz w:val="22"/>
        </w:rPr>
      </w:pPr>
      <w:r>
        <w:rPr>
          <w:rFonts w:ascii="Arial" w:hAnsi="Arial"/>
          <w:sz w:val="22"/>
        </w:rPr>
        <w:t>Smlouva vzniká souhlasem s celým jejím obsahem. Souhlas musí být písemný, řádně potvrzený a podepsaný oprávněnou osobou smluvní strany.</w:t>
      </w:r>
    </w:p>
    <w:p w14:paraId="513D96B8" w14:textId="77777777" w:rsidR="00941C54" w:rsidRDefault="00941C54" w:rsidP="00941C54">
      <w:pPr>
        <w:pStyle w:val="Normodsaz"/>
        <w:numPr>
          <w:ilvl w:val="1"/>
          <w:numId w:val="26"/>
        </w:numPr>
        <w:tabs>
          <w:tab w:val="clear" w:pos="420"/>
          <w:tab w:val="num" w:pos="540"/>
        </w:tabs>
        <w:ind w:left="540" w:hanging="540"/>
        <w:rPr>
          <w:rFonts w:ascii="Arial" w:hAnsi="Arial"/>
          <w:sz w:val="22"/>
        </w:rPr>
      </w:pPr>
      <w:r>
        <w:rPr>
          <w:rFonts w:ascii="Arial" w:hAnsi="Arial"/>
          <w:sz w:val="22"/>
        </w:rPr>
        <w:t>Obě strany prohlašují, že došlo k dohodě o celém rozsahu této smlouvy.</w:t>
      </w:r>
    </w:p>
    <w:p w14:paraId="42CBF4CC" w14:textId="77777777" w:rsidR="00941C54" w:rsidRDefault="00EF38C9" w:rsidP="00941C54">
      <w:pPr>
        <w:pStyle w:val="Normodsaz"/>
        <w:numPr>
          <w:ilvl w:val="1"/>
          <w:numId w:val="26"/>
        </w:numPr>
        <w:tabs>
          <w:tab w:val="clear" w:pos="420"/>
          <w:tab w:val="num" w:pos="540"/>
        </w:tabs>
        <w:ind w:left="540" w:hanging="540"/>
        <w:rPr>
          <w:rFonts w:ascii="Arial" w:hAnsi="Arial"/>
          <w:sz w:val="22"/>
        </w:rPr>
      </w:pPr>
      <w:r>
        <w:rPr>
          <w:rFonts w:ascii="Arial" w:hAnsi="Arial"/>
          <w:sz w:val="22"/>
        </w:rPr>
        <w:t>Tato smlouva je vyhotovena ve dvou</w:t>
      </w:r>
      <w:r w:rsidR="00941C54">
        <w:rPr>
          <w:rFonts w:ascii="Arial" w:hAnsi="Arial"/>
          <w:sz w:val="22"/>
        </w:rPr>
        <w:t xml:space="preserve"> stejnopisech s platností originálu, z nichž každá ze smluvních stran obdrží </w:t>
      </w:r>
      <w:r>
        <w:rPr>
          <w:rFonts w:ascii="Arial" w:hAnsi="Arial"/>
          <w:sz w:val="22"/>
        </w:rPr>
        <w:t>jeden</w:t>
      </w:r>
      <w:r w:rsidR="00941C54">
        <w:rPr>
          <w:rFonts w:ascii="Arial" w:hAnsi="Arial"/>
          <w:sz w:val="22"/>
        </w:rPr>
        <w:t xml:space="preserve">. </w:t>
      </w:r>
    </w:p>
    <w:p w14:paraId="257B1BCA" w14:textId="77777777" w:rsidR="00941C54" w:rsidRDefault="00941C54" w:rsidP="00941C54">
      <w:pPr>
        <w:pStyle w:val="Normodsaz"/>
        <w:numPr>
          <w:ilvl w:val="1"/>
          <w:numId w:val="26"/>
        </w:numPr>
        <w:tabs>
          <w:tab w:val="clear" w:pos="420"/>
          <w:tab w:val="num" w:pos="540"/>
        </w:tabs>
        <w:ind w:left="540" w:hanging="540"/>
        <w:rPr>
          <w:rFonts w:ascii="Arial" w:hAnsi="Arial"/>
          <w:sz w:val="22"/>
        </w:rPr>
      </w:pPr>
      <w:r>
        <w:rPr>
          <w:rFonts w:ascii="Arial" w:hAnsi="Arial"/>
          <w:sz w:val="22"/>
        </w:rPr>
        <w:t xml:space="preserve">Obě smluvní strany prohlašují, že se seznámily s celým textem smlouvy včetně jejich příloh a s celým obsahem smlouvy souhlasí. </w:t>
      </w:r>
    </w:p>
    <w:p w14:paraId="7EE5DA83" w14:textId="77777777" w:rsidR="00320DAF" w:rsidRDefault="00320DAF" w:rsidP="00941C54">
      <w:pPr>
        <w:pStyle w:val="Normodsaz"/>
        <w:numPr>
          <w:ilvl w:val="1"/>
          <w:numId w:val="26"/>
        </w:numPr>
        <w:tabs>
          <w:tab w:val="clear" w:pos="420"/>
          <w:tab w:val="num" w:pos="540"/>
        </w:tabs>
        <w:ind w:left="540" w:hanging="540"/>
        <w:rPr>
          <w:rFonts w:ascii="Arial" w:hAnsi="Arial"/>
          <w:sz w:val="22"/>
        </w:rPr>
      </w:pPr>
      <w:r>
        <w:rPr>
          <w:rFonts w:ascii="Arial" w:hAnsi="Arial"/>
          <w:sz w:val="22"/>
        </w:rPr>
        <w:t xml:space="preserve">Smlouva byla schválena Zastupitelstvem Obce Petrohrad </w:t>
      </w:r>
      <w:proofErr w:type="gramStart"/>
      <w:r>
        <w:rPr>
          <w:rFonts w:ascii="Arial" w:hAnsi="Arial"/>
          <w:sz w:val="22"/>
        </w:rPr>
        <w:t>dne               , číslo</w:t>
      </w:r>
      <w:proofErr w:type="gramEnd"/>
      <w:r>
        <w:rPr>
          <w:rFonts w:ascii="Arial" w:hAnsi="Arial"/>
          <w:sz w:val="22"/>
        </w:rPr>
        <w:t xml:space="preserve"> usnesení   </w:t>
      </w:r>
    </w:p>
    <w:p w14:paraId="52FCD464" w14:textId="77777777" w:rsidR="00941C54" w:rsidRDefault="00941C54" w:rsidP="00941C54">
      <w:pPr>
        <w:pStyle w:val="Normodsaz"/>
        <w:numPr>
          <w:ilvl w:val="1"/>
          <w:numId w:val="26"/>
        </w:numPr>
        <w:tabs>
          <w:tab w:val="clear" w:pos="420"/>
          <w:tab w:val="num" w:pos="567"/>
        </w:tabs>
        <w:ind w:left="567" w:hanging="567"/>
        <w:rPr>
          <w:rFonts w:ascii="Arial" w:hAnsi="Arial"/>
          <w:sz w:val="22"/>
        </w:rPr>
      </w:pPr>
      <w:r w:rsidRPr="00D73891">
        <w:rPr>
          <w:rFonts w:ascii="Arial" w:hAnsi="Arial"/>
          <w:sz w:val="22"/>
        </w:rPr>
        <w:t xml:space="preserve">Tato smlouva je platná dnem podpisu této smlouvy oběma stranami. </w:t>
      </w:r>
    </w:p>
    <w:p w14:paraId="486CE375" w14:textId="77777777" w:rsidR="006E360C" w:rsidRDefault="00941C54" w:rsidP="006E360C">
      <w:pPr>
        <w:pStyle w:val="Normodsaz"/>
        <w:numPr>
          <w:ilvl w:val="1"/>
          <w:numId w:val="26"/>
        </w:numPr>
        <w:tabs>
          <w:tab w:val="clear" w:pos="420"/>
          <w:tab w:val="num" w:pos="567"/>
        </w:tabs>
        <w:ind w:left="567" w:hanging="567"/>
        <w:rPr>
          <w:rFonts w:ascii="Arial" w:hAnsi="Arial"/>
          <w:sz w:val="22"/>
        </w:rPr>
      </w:pPr>
      <w:r w:rsidRPr="00EF38C9">
        <w:rPr>
          <w:rFonts w:ascii="Arial" w:hAnsi="Arial"/>
          <w:sz w:val="22"/>
        </w:rPr>
        <w:t xml:space="preserve">Dodavatel </w:t>
      </w:r>
      <w:r w:rsidR="00EF38C9" w:rsidRPr="00EF38C9">
        <w:rPr>
          <w:rFonts w:ascii="Arial" w:hAnsi="Arial"/>
          <w:sz w:val="22"/>
        </w:rPr>
        <w:t>služeb a materiálu</w:t>
      </w:r>
      <w:r w:rsidRPr="00EF38C9">
        <w:rPr>
          <w:rFonts w:ascii="Arial" w:hAnsi="Arial"/>
          <w:sz w:val="22"/>
        </w:rPr>
        <w:t xml:space="preserve"> bere na vědomí, že se podpisem této smlouvy, v souladu s ustanovením § 2 </w:t>
      </w:r>
      <w:proofErr w:type="spellStart"/>
      <w:proofErr w:type="gramStart"/>
      <w:r w:rsidRPr="00EF38C9">
        <w:rPr>
          <w:rFonts w:ascii="Arial" w:hAnsi="Arial"/>
          <w:sz w:val="22"/>
        </w:rPr>
        <w:t>písm.e</w:t>
      </w:r>
      <w:proofErr w:type="spellEnd"/>
      <w:r w:rsidRPr="00EF38C9">
        <w:rPr>
          <w:rFonts w:ascii="Arial" w:hAnsi="Arial"/>
          <w:sz w:val="22"/>
        </w:rPr>
        <w:t>) zákona</w:t>
      </w:r>
      <w:proofErr w:type="gramEnd"/>
      <w:r w:rsidRPr="00EF38C9">
        <w:rPr>
          <w:rFonts w:ascii="Arial" w:hAnsi="Arial"/>
          <w:sz w:val="22"/>
        </w:rPr>
        <w:t xml:space="preserve"> č. 320/2001 Sb., o finanční kontrole ve veřejné správě ve znění pozdějších předpisů, stává osobou povinnou spolupůsobit při výkonu finanční kontroly prováděné v souvislosti s dodávkou </w:t>
      </w:r>
      <w:r w:rsidR="00EF38C9" w:rsidRPr="00EF38C9">
        <w:rPr>
          <w:rFonts w:ascii="Arial" w:hAnsi="Arial"/>
          <w:sz w:val="22"/>
        </w:rPr>
        <w:t>služeb a materiálu</w:t>
      </w:r>
      <w:r w:rsidRPr="00EF38C9">
        <w:rPr>
          <w:rFonts w:ascii="Arial" w:hAnsi="Arial"/>
          <w:sz w:val="22"/>
        </w:rPr>
        <w:t xml:space="preserve"> z veřejných výdajů nebo z veřejné finanční podpory".</w:t>
      </w:r>
    </w:p>
    <w:p w14:paraId="145EE542" w14:textId="77777777" w:rsidR="006E360C" w:rsidRPr="006E360C" w:rsidRDefault="006E360C" w:rsidP="006E360C">
      <w:pPr>
        <w:pStyle w:val="Normodsaz"/>
        <w:numPr>
          <w:ilvl w:val="1"/>
          <w:numId w:val="26"/>
        </w:numPr>
        <w:tabs>
          <w:tab w:val="clear" w:pos="420"/>
          <w:tab w:val="num" w:pos="567"/>
        </w:tabs>
        <w:ind w:left="567" w:hanging="567"/>
        <w:rPr>
          <w:rFonts w:ascii="Arial" w:hAnsi="Arial"/>
          <w:sz w:val="22"/>
        </w:rPr>
      </w:pPr>
      <w:r w:rsidRPr="006E360C">
        <w:rPr>
          <w:rFonts w:ascii="Arial" w:hAnsi="Arial"/>
          <w:sz w:val="22"/>
        </w:rPr>
        <w:t>Dodavatel a jeho poddodavatelé se zavazují a udělují souhlas zástupcům SFŽP ČR získávat a využívat pořízený fotografický materiál a filmové záběry a ty dále poskytovat třetím stranám</w:t>
      </w:r>
    </w:p>
    <w:p w14:paraId="178DE215" w14:textId="77777777" w:rsidR="00320DAF" w:rsidRDefault="00320DAF" w:rsidP="00320DAF">
      <w:pPr>
        <w:pStyle w:val="Normodsaz"/>
        <w:tabs>
          <w:tab w:val="clear" w:pos="567"/>
        </w:tabs>
        <w:rPr>
          <w:rFonts w:ascii="Arial" w:hAnsi="Arial"/>
          <w:sz w:val="22"/>
        </w:rPr>
      </w:pPr>
    </w:p>
    <w:p w14:paraId="3926EF95" w14:textId="7ECC80AB" w:rsidR="00320DAF" w:rsidRDefault="00320DAF" w:rsidP="00320DAF">
      <w:pPr>
        <w:pStyle w:val="Normodsaz"/>
        <w:tabs>
          <w:tab w:val="clear" w:pos="567"/>
        </w:tabs>
        <w:rPr>
          <w:rFonts w:ascii="Arial" w:hAnsi="Arial"/>
          <w:sz w:val="22"/>
        </w:rPr>
      </w:pPr>
    </w:p>
    <w:p w14:paraId="06710CD9" w14:textId="77777777" w:rsidR="0001007D" w:rsidRPr="00EF38C9" w:rsidRDefault="0001007D" w:rsidP="00320DAF">
      <w:pPr>
        <w:pStyle w:val="Normodsaz"/>
        <w:tabs>
          <w:tab w:val="clear" w:pos="567"/>
        </w:tabs>
        <w:rPr>
          <w:rFonts w:ascii="Arial" w:hAnsi="Arial"/>
          <w:sz w:val="22"/>
        </w:rPr>
      </w:pPr>
    </w:p>
    <w:p w14:paraId="25C20A90" w14:textId="77777777" w:rsidR="00941C54" w:rsidRPr="004E5F62" w:rsidRDefault="00941C54" w:rsidP="00941C54">
      <w:pPr>
        <w:pStyle w:val="Nadpis2"/>
        <w:spacing w:before="240"/>
        <w:rPr>
          <w:rFonts w:ascii="Arial" w:hAnsi="Arial" w:cs="Arial"/>
          <w:caps/>
          <w:sz w:val="28"/>
          <w:szCs w:val="28"/>
        </w:rPr>
      </w:pPr>
      <w:r>
        <w:rPr>
          <w:rFonts w:ascii="Arial" w:hAnsi="Arial" w:cs="Arial"/>
          <w:caps/>
          <w:sz w:val="28"/>
          <w:szCs w:val="28"/>
          <w:lang w:val="cs-CZ"/>
        </w:rPr>
        <w:lastRenderedPageBreak/>
        <w:t xml:space="preserve"> </w:t>
      </w:r>
      <w:r w:rsidRPr="004E5F62">
        <w:rPr>
          <w:rFonts w:ascii="Arial" w:hAnsi="Arial" w:cs="Arial"/>
          <w:caps/>
          <w:sz w:val="28"/>
          <w:szCs w:val="28"/>
        </w:rPr>
        <w:t>Ukončení smlouvy</w:t>
      </w:r>
    </w:p>
    <w:p w14:paraId="201BEB37" w14:textId="77777777" w:rsidR="00941C54" w:rsidRPr="00760FE2" w:rsidRDefault="00941C54" w:rsidP="00941C54"/>
    <w:p w14:paraId="6A1B5998" w14:textId="77777777" w:rsidR="00941C54" w:rsidRPr="00760FE2" w:rsidRDefault="00941C54" w:rsidP="00941C54">
      <w:pPr>
        <w:pStyle w:val="Nadpis2"/>
        <w:numPr>
          <w:ilvl w:val="1"/>
          <w:numId w:val="1"/>
        </w:numPr>
        <w:tabs>
          <w:tab w:val="clear" w:pos="0"/>
        </w:tabs>
        <w:ind w:left="567" w:hanging="567"/>
        <w:jc w:val="left"/>
        <w:rPr>
          <w:rFonts w:ascii="Arial" w:hAnsi="Arial" w:cs="Arial"/>
          <w:b w:val="0"/>
          <w:sz w:val="22"/>
          <w:szCs w:val="22"/>
        </w:rPr>
      </w:pPr>
      <w:r w:rsidRPr="00760FE2">
        <w:rPr>
          <w:rFonts w:ascii="Arial" w:hAnsi="Arial" w:cs="Arial"/>
          <w:b w:val="0"/>
          <w:sz w:val="22"/>
          <w:szCs w:val="22"/>
        </w:rPr>
        <w:t>Objednatel je oprávněn odstoupit od této smlouvy:</w:t>
      </w:r>
    </w:p>
    <w:p w14:paraId="36491A66" w14:textId="77777777" w:rsidR="00941C54" w:rsidRPr="00760FE2" w:rsidRDefault="00941C54" w:rsidP="00941C54">
      <w:pPr>
        <w:pStyle w:val="Nadpis2"/>
        <w:numPr>
          <w:ilvl w:val="0"/>
          <w:numId w:val="27"/>
        </w:numPr>
        <w:spacing w:before="120"/>
        <w:ind w:left="709" w:firstLine="0"/>
        <w:jc w:val="both"/>
        <w:rPr>
          <w:rFonts w:ascii="Arial" w:hAnsi="Arial" w:cs="Arial"/>
          <w:b w:val="0"/>
          <w:sz w:val="22"/>
          <w:szCs w:val="22"/>
        </w:rPr>
      </w:pPr>
      <w:r w:rsidRPr="00760FE2">
        <w:rPr>
          <w:rFonts w:ascii="Arial" w:hAnsi="Arial" w:cs="Arial"/>
          <w:b w:val="0"/>
          <w:sz w:val="22"/>
          <w:szCs w:val="22"/>
        </w:rPr>
        <w:t xml:space="preserve">v případě, že probíhá insolvenční řízení </w:t>
      </w:r>
      <w:r>
        <w:rPr>
          <w:rFonts w:ascii="Arial" w:hAnsi="Arial" w:cs="Arial"/>
          <w:b w:val="0"/>
          <w:sz w:val="22"/>
          <w:szCs w:val="22"/>
        </w:rPr>
        <w:t>se</w:t>
      </w:r>
      <w:r w:rsidRPr="00760FE2">
        <w:rPr>
          <w:rFonts w:ascii="Arial" w:hAnsi="Arial" w:cs="Arial"/>
          <w:b w:val="0"/>
          <w:sz w:val="22"/>
          <w:szCs w:val="22"/>
        </w:rPr>
        <w:t xml:space="preserve"> zhotovitele</w:t>
      </w:r>
      <w:r>
        <w:rPr>
          <w:rFonts w:ascii="Arial" w:hAnsi="Arial" w:cs="Arial"/>
          <w:b w:val="0"/>
          <w:sz w:val="22"/>
          <w:szCs w:val="22"/>
        </w:rPr>
        <w:t>m</w:t>
      </w:r>
      <w:r w:rsidRPr="00760FE2">
        <w:rPr>
          <w:rFonts w:ascii="Arial" w:hAnsi="Arial" w:cs="Arial"/>
          <w:b w:val="0"/>
          <w:sz w:val="22"/>
          <w:szCs w:val="22"/>
        </w:rPr>
        <w:t xml:space="preserve">, v němž bylo vydáno rozhodnutí o úpadku nebo </w:t>
      </w:r>
      <w:r>
        <w:rPr>
          <w:rFonts w:ascii="Arial" w:hAnsi="Arial" w:cs="Arial"/>
          <w:b w:val="0"/>
          <w:sz w:val="22"/>
          <w:szCs w:val="22"/>
        </w:rPr>
        <w:t xml:space="preserve">byl </w:t>
      </w:r>
      <w:r w:rsidRPr="00760FE2">
        <w:rPr>
          <w:rFonts w:ascii="Arial" w:hAnsi="Arial" w:cs="Arial"/>
          <w:b w:val="0"/>
          <w:sz w:val="22"/>
          <w:szCs w:val="22"/>
        </w:rPr>
        <w:t>insolvenční návrh zamítnut proto, že majetek zhotovitele nepostačuje k úhradě nákladů insolvenčního řízení, nebo byl konkurs zrušen proto, že majetek zhotovitele byl zcela nepostačující;</w:t>
      </w:r>
    </w:p>
    <w:p w14:paraId="2D869066" w14:textId="77777777" w:rsidR="00941C54" w:rsidRPr="00760FE2" w:rsidRDefault="00941C54" w:rsidP="00941C54">
      <w:pPr>
        <w:numPr>
          <w:ilvl w:val="0"/>
          <w:numId w:val="27"/>
        </w:numPr>
        <w:spacing w:before="120"/>
        <w:ind w:left="1418" w:hanging="709"/>
        <w:rPr>
          <w:rFonts w:ascii="Arial" w:hAnsi="Arial" w:cs="Arial"/>
          <w:sz w:val="22"/>
          <w:szCs w:val="22"/>
        </w:rPr>
      </w:pPr>
      <w:r w:rsidRPr="00760FE2">
        <w:rPr>
          <w:rFonts w:ascii="Arial" w:hAnsi="Arial" w:cs="Arial"/>
          <w:sz w:val="22"/>
          <w:szCs w:val="22"/>
        </w:rPr>
        <w:t>v případě podstatného porušení této smlouvy zhotovitelem, zejména v případě:</w:t>
      </w:r>
    </w:p>
    <w:p w14:paraId="1E5E6EA0" w14:textId="77777777" w:rsidR="00941C54" w:rsidRPr="00760FE2" w:rsidRDefault="00941C54" w:rsidP="00941C54">
      <w:pPr>
        <w:numPr>
          <w:ilvl w:val="1"/>
          <w:numId w:val="27"/>
        </w:numPr>
        <w:spacing w:before="120"/>
        <w:rPr>
          <w:rFonts w:ascii="Arial" w:hAnsi="Arial" w:cs="Arial"/>
          <w:sz w:val="22"/>
          <w:szCs w:val="22"/>
        </w:rPr>
      </w:pPr>
      <w:r w:rsidRPr="00760FE2">
        <w:rPr>
          <w:rFonts w:ascii="Arial" w:hAnsi="Arial" w:cs="Arial"/>
          <w:sz w:val="22"/>
          <w:szCs w:val="22"/>
        </w:rPr>
        <w:t>prodlení s řádným zhotovením díla, po dobu delší než 30 dnů,</w:t>
      </w:r>
    </w:p>
    <w:p w14:paraId="27C6B43D" w14:textId="77777777" w:rsidR="00941C54" w:rsidRPr="00760FE2" w:rsidRDefault="00941C54" w:rsidP="00941C54">
      <w:pPr>
        <w:numPr>
          <w:ilvl w:val="1"/>
          <w:numId w:val="27"/>
        </w:numPr>
        <w:spacing w:before="120"/>
        <w:rPr>
          <w:rFonts w:ascii="Arial" w:hAnsi="Arial" w:cs="Arial"/>
          <w:sz w:val="22"/>
          <w:szCs w:val="22"/>
        </w:rPr>
      </w:pPr>
      <w:r w:rsidRPr="00760FE2">
        <w:rPr>
          <w:rFonts w:ascii="Arial" w:hAnsi="Arial" w:cs="Arial"/>
          <w:sz w:val="22"/>
          <w:szCs w:val="22"/>
        </w:rPr>
        <w:t>prodlení s řádným protokolárním předáním díla delším než 30 dnů,</w:t>
      </w:r>
    </w:p>
    <w:p w14:paraId="0CFD3FE9" w14:textId="77777777" w:rsidR="00941C54" w:rsidRPr="00760FE2" w:rsidRDefault="00941C54" w:rsidP="00941C54">
      <w:pPr>
        <w:numPr>
          <w:ilvl w:val="1"/>
          <w:numId w:val="27"/>
        </w:numPr>
        <w:spacing w:before="120"/>
        <w:rPr>
          <w:rFonts w:ascii="Arial" w:hAnsi="Arial" w:cs="Arial"/>
          <w:sz w:val="22"/>
          <w:szCs w:val="22"/>
        </w:rPr>
      </w:pPr>
      <w:r w:rsidRPr="00760FE2">
        <w:rPr>
          <w:rFonts w:ascii="Arial" w:hAnsi="Arial" w:cs="Arial"/>
          <w:sz w:val="22"/>
          <w:szCs w:val="22"/>
        </w:rPr>
        <w:t>neoprávněného zastavení či přerušení prací na díle na dobu delší než 15 dnů v rozporu s touto smlouvou,</w:t>
      </w:r>
    </w:p>
    <w:p w14:paraId="6A898683" w14:textId="77777777" w:rsidR="00941C54" w:rsidRPr="00760FE2" w:rsidRDefault="00941C54" w:rsidP="00941C54">
      <w:pPr>
        <w:numPr>
          <w:ilvl w:val="1"/>
          <w:numId w:val="27"/>
        </w:numPr>
        <w:spacing w:before="120"/>
        <w:rPr>
          <w:rFonts w:ascii="Arial" w:hAnsi="Arial" w:cs="Arial"/>
          <w:sz w:val="22"/>
          <w:szCs w:val="22"/>
        </w:rPr>
      </w:pPr>
      <w:r w:rsidRPr="00760FE2">
        <w:rPr>
          <w:rFonts w:ascii="Arial" w:hAnsi="Arial" w:cs="Arial"/>
          <w:sz w:val="22"/>
          <w:szCs w:val="22"/>
        </w:rPr>
        <w:t>porušení smluvní povinnosti dle této smlouvy subdodavatele</w:t>
      </w:r>
      <w:r>
        <w:rPr>
          <w:rFonts w:ascii="Arial" w:hAnsi="Arial" w:cs="Arial"/>
          <w:sz w:val="22"/>
          <w:szCs w:val="22"/>
        </w:rPr>
        <w:t>m, který bude provádět práce za zhotovitele</w:t>
      </w:r>
      <w:r w:rsidRPr="00760FE2">
        <w:rPr>
          <w:rFonts w:ascii="Arial" w:hAnsi="Arial" w:cs="Arial"/>
          <w:sz w:val="22"/>
          <w:szCs w:val="22"/>
        </w:rPr>
        <w:t xml:space="preserve"> v rozporu s nabídkou zhotovitele v rámci zadávacího řízení na </w:t>
      </w:r>
      <w:r>
        <w:rPr>
          <w:rFonts w:ascii="Arial" w:hAnsi="Arial" w:cs="Arial"/>
          <w:sz w:val="22"/>
          <w:szCs w:val="22"/>
        </w:rPr>
        <w:t>v</w:t>
      </w:r>
      <w:r w:rsidRPr="00760FE2">
        <w:rPr>
          <w:rFonts w:ascii="Arial" w:hAnsi="Arial" w:cs="Arial"/>
          <w:sz w:val="22"/>
          <w:szCs w:val="22"/>
        </w:rPr>
        <w:t>eřejnou zakázku nebo bez předchozího souhlasu objednatele,</w:t>
      </w:r>
    </w:p>
    <w:p w14:paraId="38FA4A9F" w14:textId="77777777" w:rsidR="00941C54" w:rsidRPr="00760FE2" w:rsidRDefault="00941C54" w:rsidP="00941C54">
      <w:pPr>
        <w:numPr>
          <w:ilvl w:val="1"/>
          <w:numId w:val="27"/>
        </w:numPr>
        <w:spacing w:before="120"/>
        <w:rPr>
          <w:rFonts w:ascii="Arial" w:hAnsi="Arial" w:cs="Arial"/>
          <w:sz w:val="22"/>
          <w:szCs w:val="22"/>
        </w:rPr>
      </w:pPr>
      <w:r w:rsidRPr="00760FE2">
        <w:rPr>
          <w:rFonts w:ascii="Arial" w:hAnsi="Arial" w:cs="Arial"/>
          <w:sz w:val="22"/>
          <w:szCs w:val="22"/>
        </w:rPr>
        <w:t>v jiném touto smlouvou výslovně upraveném případě.</w:t>
      </w:r>
    </w:p>
    <w:p w14:paraId="750D9957" w14:textId="77777777" w:rsidR="00941C54" w:rsidRPr="00760FE2" w:rsidRDefault="00941C54" w:rsidP="00941C54">
      <w:pPr>
        <w:pStyle w:val="Nadpis2"/>
        <w:numPr>
          <w:ilvl w:val="1"/>
          <w:numId w:val="1"/>
        </w:numPr>
        <w:tabs>
          <w:tab w:val="clear" w:pos="0"/>
        </w:tabs>
        <w:spacing w:before="120"/>
        <w:ind w:left="567" w:hanging="567"/>
        <w:jc w:val="left"/>
        <w:rPr>
          <w:rFonts w:ascii="Arial" w:hAnsi="Arial" w:cs="Arial"/>
          <w:b w:val="0"/>
          <w:sz w:val="22"/>
          <w:szCs w:val="22"/>
        </w:rPr>
      </w:pPr>
      <w:r w:rsidRPr="00760FE2">
        <w:rPr>
          <w:rFonts w:ascii="Arial" w:hAnsi="Arial" w:cs="Arial"/>
          <w:b w:val="0"/>
          <w:sz w:val="22"/>
          <w:szCs w:val="22"/>
        </w:rPr>
        <w:t>Objednatel je oprávněn odstoupit od této smlouvy v případě, kdy vyjde najevo, že zhotovitel  uvedl v rámci zadávacího řízení nepravdivé či zkreslené informace, které by měly zřejmý vliv na výběr zhotovitele pro uzavření této smlouvy</w:t>
      </w:r>
    </w:p>
    <w:p w14:paraId="25C087CF" w14:textId="77777777" w:rsidR="00941C54" w:rsidRPr="00760FE2" w:rsidRDefault="00941C54" w:rsidP="00941C54">
      <w:pPr>
        <w:pStyle w:val="Nadpis2"/>
        <w:numPr>
          <w:ilvl w:val="1"/>
          <w:numId w:val="1"/>
        </w:numPr>
        <w:tabs>
          <w:tab w:val="clear" w:pos="0"/>
        </w:tabs>
        <w:spacing w:before="120"/>
        <w:ind w:left="567" w:hanging="567"/>
        <w:jc w:val="left"/>
        <w:rPr>
          <w:rFonts w:ascii="Arial" w:hAnsi="Arial" w:cs="Arial"/>
          <w:b w:val="0"/>
          <w:sz w:val="22"/>
          <w:szCs w:val="22"/>
        </w:rPr>
      </w:pPr>
      <w:r w:rsidRPr="00760FE2">
        <w:rPr>
          <w:rFonts w:ascii="Arial" w:hAnsi="Arial" w:cs="Arial"/>
          <w:b w:val="0"/>
          <w:sz w:val="22"/>
          <w:szCs w:val="22"/>
        </w:rPr>
        <w:t xml:space="preserve">Smluvní strany jsou oprávněny od této smlouvy dále odstoupit za podmínek stanovených </w:t>
      </w:r>
      <w:r>
        <w:rPr>
          <w:rFonts w:ascii="Arial" w:hAnsi="Arial" w:cs="Arial"/>
          <w:b w:val="0"/>
          <w:sz w:val="22"/>
          <w:szCs w:val="22"/>
        </w:rPr>
        <w:t>občanským</w:t>
      </w:r>
      <w:r w:rsidRPr="00760FE2">
        <w:rPr>
          <w:rFonts w:ascii="Arial" w:hAnsi="Arial" w:cs="Arial"/>
          <w:b w:val="0"/>
          <w:sz w:val="22"/>
          <w:szCs w:val="22"/>
        </w:rPr>
        <w:t xml:space="preserve"> zákoníkem nebo jinými právními předpisy.</w:t>
      </w:r>
    </w:p>
    <w:p w14:paraId="6626C492" w14:textId="77777777" w:rsidR="00941C54" w:rsidRPr="00760FE2" w:rsidRDefault="00941C54" w:rsidP="00941C54">
      <w:pPr>
        <w:pStyle w:val="Nadpis2"/>
        <w:numPr>
          <w:ilvl w:val="1"/>
          <w:numId w:val="1"/>
        </w:numPr>
        <w:tabs>
          <w:tab w:val="clear" w:pos="0"/>
        </w:tabs>
        <w:spacing w:before="120"/>
        <w:ind w:left="567" w:hanging="567"/>
        <w:jc w:val="left"/>
        <w:rPr>
          <w:rFonts w:ascii="Arial" w:hAnsi="Arial" w:cs="Arial"/>
          <w:b w:val="0"/>
          <w:sz w:val="22"/>
          <w:szCs w:val="22"/>
        </w:rPr>
      </w:pPr>
      <w:r w:rsidRPr="00760FE2">
        <w:rPr>
          <w:rFonts w:ascii="Arial" w:hAnsi="Arial" w:cs="Arial"/>
          <w:b w:val="0"/>
          <w:sz w:val="22"/>
          <w:szCs w:val="22"/>
        </w:rPr>
        <w:t>Odstoupení od této smlouvy musí být učiněno písemným oznámením o odstoupení této smlouvy druhé straně, účinky odstoupení nastávají dnem doručení oznámení druhé straně. V pochybnostech se má za to, že odstoupení bylo doručeno do 10 dnů od jeho odeslání v pošt</w:t>
      </w:r>
      <w:r>
        <w:rPr>
          <w:rFonts w:ascii="Arial" w:hAnsi="Arial" w:cs="Arial"/>
          <w:b w:val="0"/>
          <w:sz w:val="22"/>
          <w:szCs w:val="22"/>
        </w:rPr>
        <w:t>ovní zásilce s dodejkou, resp. d</w:t>
      </w:r>
      <w:r w:rsidRPr="00760FE2">
        <w:rPr>
          <w:rFonts w:ascii="Arial" w:hAnsi="Arial" w:cs="Arial"/>
          <w:b w:val="0"/>
          <w:sz w:val="22"/>
          <w:szCs w:val="22"/>
        </w:rPr>
        <w:t>o 10 dnů od jeho odeslání prostřednictvím informačního systému datových schránek.</w:t>
      </w:r>
    </w:p>
    <w:p w14:paraId="785013F7" w14:textId="77777777" w:rsidR="00941C54" w:rsidRPr="00760FE2" w:rsidRDefault="00941C54" w:rsidP="00941C54">
      <w:pPr>
        <w:pStyle w:val="Nadpis2"/>
        <w:numPr>
          <w:ilvl w:val="1"/>
          <w:numId w:val="1"/>
        </w:numPr>
        <w:tabs>
          <w:tab w:val="clear" w:pos="0"/>
        </w:tabs>
        <w:spacing w:before="120"/>
        <w:ind w:left="567" w:hanging="567"/>
        <w:jc w:val="left"/>
        <w:rPr>
          <w:rFonts w:ascii="Arial" w:hAnsi="Arial" w:cs="Arial"/>
          <w:b w:val="0"/>
          <w:sz w:val="22"/>
          <w:szCs w:val="22"/>
        </w:rPr>
      </w:pPr>
      <w:r w:rsidRPr="00760FE2">
        <w:rPr>
          <w:rFonts w:ascii="Arial" w:hAnsi="Arial" w:cs="Arial"/>
          <w:b w:val="0"/>
          <w:sz w:val="22"/>
          <w:szCs w:val="22"/>
        </w:rPr>
        <w:t>Smluvní strany mohou ukončit smluvní vztah písemnou dohodou obou smluvních stran.</w:t>
      </w:r>
    </w:p>
    <w:p w14:paraId="331ADF65" w14:textId="77777777" w:rsidR="00941C54" w:rsidRPr="000F549B" w:rsidRDefault="00941C54" w:rsidP="00941C54">
      <w:pPr>
        <w:pStyle w:val="Nadpis2"/>
        <w:numPr>
          <w:ilvl w:val="1"/>
          <w:numId w:val="1"/>
        </w:numPr>
        <w:tabs>
          <w:tab w:val="clear" w:pos="0"/>
        </w:tabs>
        <w:spacing w:before="120"/>
        <w:ind w:left="567" w:hanging="567"/>
        <w:jc w:val="left"/>
        <w:rPr>
          <w:rFonts w:ascii="Arial" w:hAnsi="Arial" w:cs="Arial"/>
          <w:b w:val="0"/>
          <w:sz w:val="22"/>
          <w:szCs w:val="22"/>
        </w:rPr>
      </w:pPr>
      <w:r w:rsidRPr="00760FE2">
        <w:rPr>
          <w:rFonts w:ascii="Arial" w:hAnsi="Arial" w:cs="Arial"/>
          <w:b w:val="0"/>
          <w:sz w:val="22"/>
          <w:szCs w:val="22"/>
        </w:rPr>
        <w:t>Objednatel je oprávněn smlouvu vypovědět písemnou výpovědí s jednoměsíční výpovědní lhůtou. Výpovědní lhůta začíná běžet dnem doručení výpovědi zhotovitelovi. V tomto případě je zhotovitel povinen ihned předat objednateli nedokončené dílo včetně věcí, které opatřil a které jsou součástí díla.</w:t>
      </w:r>
    </w:p>
    <w:p w14:paraId="28F8F87D" w14:textId="77777777" w:rsidR="00941C54" w:rsidRPr="00760FE2" w:rsidRDefault="00941C54" w:rsidP="00941C54">
      <w:pPr>
        <w:pStyle w:val="Nadpis2"/>
        <w:numPr>
          <w:ilvl w:val="1"/>
          <w:numId w:val="1"/>
        </w:numPr>
        <w:tabs>
          <w:tab w:val="clear" w:pos="0"/>
        </w:tabs>
        <w:spacing w:before="120"/>
        <w:ind w:left="567" w:hanging="567"/>
        <w:jc w:val="left"/>
        <w:rPr>
          <w:rFonts w:ascii="Arial" w:hAnsi="Arial" w:cs="Arial"/>
          <w:b w:val="0"/>
          <w:sz w:val="22"/>
          <w:szCs w:val="22"/>
        </w:rPr>
      </w:pPr>
      <w:r w:rsidRPr="00760FE2">
        <w:rPr>
          <w:rFonts w:ascii="Arial" w:hAnsi="Arial" w:cs="Arial"/>
          <w:b w:val="0"/>
          <w:sz w:val="22"/>
          <w:szCs w:val="22"/>
        </w:rPr>
        <w:t>Strany se dohodly, že po ukončení smlouvy trvají a zůstávají v platnosti ujednání stran týkající se odpovědnosti za vady díla, záruky za jakost a záruční lhůty, smluvních pokut, bankovních záruk, vlastnictví díla, náhrady škody a cenová ujednání obsažen</w:t>
      </w:r>
      <w:r>
        <w:rPr>
          <w:rFonts w:ascii="Arial" w:hAnsi="Arial" w:cs="Arial"/>
          <w:b w:val="0"/>
          <w:sz w:val="22"/>
          <w:szCs w:val="22"/>
        </w:rPr>
        <w:t>á</w:t>
      </w:r>
      <w:r w:rsidRPr="00760FE2">
        <w:rPr>
          <w:rFonts w:ascii="Arial" w:hAnsi="Arial" w:cs="Arial"/>
          <w:b w:val="0"/>
          <w:sz w:val="22"/>
          <w:szCs w:val="22"/>
        </w:rPr>
        <w:t xml:space="preserve"> v této smlouvě.</w:t>
      </w:r>
    </w:p>
    <w:p w14:paraId="7261A23B" w14:textId="77777777" w:rsidR="00941C54" w:rsidRPr="00760FE2" w:rsidRDefault="00941C54" w:rsidP="00941C54">
      <w:pPr>
        <w:pStyle w:val="Nadpis2"/>
        <w:numPr>
          <w:ilvl w:val="1"/>
          <w:numId w:val="1"/>
        </w:numPr>
        <w:tabs>
          <w:tab w:val="clear" w:pos="0"/>
        </w:tabs>
        <w:spacing w:before="120"/>
        <w:ind w:left="567" w:hanging="567"/>
        <w:jc w:val="left"/>
        <w:rPr>
          <w:rFonts w:ascii="Arial" w:hAnsi="Arial" w:cs="Arial"/>
          <w:b w:val="0"/>
          <w:sz w:val="22"/>
          <w:szCs w:val="22"/>
        </w:rPr>
      </w:pPr>
      <w:r w:rsidRPr="00760FE2">
        <w:rPr>
          <w:rFonts w:ascii="Arial" w:hAnsi="Arial" w:cs="Arial"/>
          <w:b w:val="0"/>
          <w:sz w:val="22"/>
          <w:szCs w:val="22"/>
        </w:rPr>
        <w:t xml:space="preserve">Dojde-li k ukončení smlouvy výše </w:t>
      </w:r>
      <w:r>
        <w:rPr>
          <w:rFonts w:ascii="Arial" w:hAnsi="Arial" w:cs="Arial"/>
          <w:b w:val="0"/>
          <w:sz w:val="22"/>
          <w:szCs w:val="22"/>
        </w:rPr>
        <w:t xml:space="preserve">uvedenými </w:t>
      </w:r>
      <w:r w:rsidRPr="00760FE2">
        <w:rPr>
          <w:rFonts w:ascii="Arial" w:hAnsi="Arial" w:cs="Arial"/>
          <w:b w:val="0"/>
          <w:sz w:val="22"/>
          <w:szCs w:val="22"/>
        </w:rPr>
        <w:t>způsoby v tomto článku smlouvy, povinnosti smluvních stran jsou následující:</w:t>
      </w:r>
    </w:p>
    <w:p w14:paraId="2699B4EF" w14:textId="77777777" w:rsidR="00941C54" w:rsidRPr="00760FE2" w:rsidRDefault="00941C54" w:rsidP="00941C54">
      <w:pPr>
        <w:numPr>
          <w:ilvl w:val="0"/>
          <w:numId w:val="28"/>
        </w:numPr>
        <w:spacing w:before="120"/>
        <w:rPr>
          <w:rFonts w:ascii="Arial" w:hAnsi="Arial" w:cs="Arial"/>
          <w:sz w:val="22"/>
          <w:szCs w:val="22"/>
        </w:rPr>
      </w:pPr>
      <w:r w:rsidRPr="00760FE2">
        <w:rPr>
          <w:rFonts w:ascii="Arial" w:hAnsi="Arial" w:cs="Arial"/>
          <w:sz w:val="22"/>
          <w:szCs w:val="22"/>
        </w:rPr>
        <w:t>zhotovitel provede soupis všech provedených prací oceněných způsobem, jakým je stanovena cena díla, tento soupis s objednatelem odsouhlasí,</w:t>
      </w:r>
    </w:p>
    <w:p w14:paraId="71BF0645" w14:textId="77777777" w:rsidR="00941C54" w:rsidRPr="00760FE2" w:rsidRDefault="00941C54" w:rsidP="00941C54">
      <w:pPr>
        <w:numPr>
          <w:ilvl w:val="0"/>
          <w:numId w:val="28"/>
        </w:numPr>
        <w:spacing w:before="120"/>
        <w:rPr>
          <w:rFonts w:ascii="Arial" w:hAnsi="Arial" w:cs="Arial"/>
          <w:sz w:val="22"/>
          <w:szCs w:val="22"/>
        </w:rPr>
      </w:pPr>
      <w:r w:rsidRPr="00760FE2">
        <w:rPr>
          <w:rFonts w:ascii="Arial" w:hAnsi="Arial" w:cs="Arial"/>
          <w:sz w:val="22"/>
          <w:szCs w:val="22"/>
        </w:rPr>
        <w:t>zhotovitel provede finanční vyčíslení provedených prací a zpracuje fakturu,</w:t>
      </w:r>
    </w:p>
    <w:p w14:paraId="48606FEA" w14:textId="77777777" w:rsidR="00941C54" w:rsidRPr="00760FE2" w:rsidRDefault="00941C54" w:rsidP="00941C54">
      <w:pPr>
        <w:numPr>
          <w:ilvl w:val="0"/>
          <w:numId w:val="28"/>
        </w:numPr>
        <w:spacing w:before="120"/>
        <w:rPr>
          <w:rFonts w:ascii="Arial" w:hAnsi="Arial" w:cs="Arial"/>
          <w:sz w:val="22"/>
          <w:szCs w:val="22"/>
        </w:rPr>
      </w:pPr>
      <w:r w:rsidRPr="00760FE2">
        <w:rPr>
          <w:rFonts w:ascii="Arial" w:hAnsi="Arial" w:cs="Arial"/>
          <w:sz w:val="22"/>
          <w:szCs w:val="22"/>
        </w:rPr>
        <w:t>zhotovitel odveze veškerý svůj nezabudovaný materiál, pokud se smluvní strany nedohodnou jinak,</w:t>
      </w:r>
    </w:p>
    <w:p w14:paraId="36B23EBF" w14:textId="77777777" w:rsidR="00941C54" w:rsidRPr="00760FE2" w:rsidRDefault="00941C54" w:rsidP="00941C54">
      <w:pPr>
        <w:numPr>
          <w:ilvl w:val="0"/>
          <w:numId w:val="28"/>
        </w:numPr>
        <w:spacing w:before="120"/>
        <w:rPr>
          <w:rFonts w:ascii="Arial" w:hAnsi="Arial" w:cs="Arial"/>
          <w:sz w:val="22"/>
          <w:szCs w:val="22"/>
        </w:rPr>
      </w:pPr>
      <w:r w:rsidRPr="00760FE2">
        <w:rPr>
          <w:rFonts w:ascii="Arial" w:hAnsi="Arial" w:cs="Arial"/>
          <w:sz w:val="22"/>
          <w:szCs w:val="22"/>
        </w:rPr>
        <w:t>zhotovitel vyzve písemně objednatele k převzetí části zakázky a objednatel je povinen do deseti pracovních dnů po obdržení zahájit „dílčí přejímací řízení“,</w:t>
      </w:r>
    </w:p>
    <w:p w14:paraId="6F1DFDF3" w14:textId="77777777" w:rsidR="00941C54" w:rsidRPr="00760FE2" w:rsidRDefault="00941C54" w:rsidP="00941C54">
      <w:pPr>
        <w:numPr>
          <w:ilvl w:val="0"/>
          <w:numId w:val="28"/>
        </w:numPr>
        <w:spacing w:before="120"/>
        <w:rPr>
          <w:rFonts w:ascii="Arial" w:hAnsi="Arial" w:cs="Arial"/>
          <w:sz w:val="22"/>
          <w:szCs w:val="22"/>
        </w:rPr>
      </w:pPr>
      <w:r w:rsidRPr="00760FE2">
        <w:rPr>
          <w:rFonts w:ascii="Arial" w:hAnsi="Arial" w:cs="Arial"/>
          <w:sz w:val="22"/>
          <w:szCs w:val="22"/>
        </w:rPr>
        <w:lastRenderedPageBreak/>
        <w:t>objednatel převezme dosud provedené práce i nedokončené dodávky do 5 dnů ode dne ukončení platnosti a účinnosti smlouvy, a uhradí zhotoviteli cenu věcí, které opatřil do dne doručení výpovědi a to do14 dnů ode dne předložení vyúčtování,</w:t>
      </w:r>
    </w:p>
    <w:p w14:paraId="6CA447F0" w14:textId="77777777" w:rsidR="00941C54" w:rsidRDefault="00941C54" w:rsidP="00941C54">
      <w:pPr>
        <w:numPr>
          <w:ilvl w:val="0"/>
          <w:numId w:val="28"/>
        </w:numPr>
        <w:spacing w:before="120"/>
        <w:jc w:val="left"/>
      </w:pPr>
      <w:r w:rsidRPr="00760FE2">
        <w:rPr>
          <w:rFonts w:ascii="Arial" w:hAnsi="Arial" w:cs="Arial"/>
          <w:sz w:val="22"/>
          <w:szCs w:val="22"/>
        </w:rPr>
        <w:t>smluvní strany uzavřou dohodu, ve které upraví vzájemná práva a povinnosti včetně stavu rozpracovanosti díla, jeho ohodnocení, vymezení vad a nedodělků a sjednání způsobu jejich odstranění. Objednatel má v případě ukončení smlouvy i u odstranitelných vad právo požadovat slevu z ceny, namísto odstranění takových vad</w:t>
      </w:r>
      <w:r>
        <w:rPr>
          <w:rFonts w:ascii="Arial" w:hAnsi="Arial" w:cs="Arial"/>
          <w:sz w:val="22"/>
          <w:szCs w:val="22"/>
        </w:rPr>
        <w:t>.</w:t>
      </w:r>
    </w:p>
    <w:p w14:paraId="7568BB58" w14:textId="77777777" w:rsidR="00941C54" w:rsidRDefault="00941C54" w:rsidP="00941C54"/>
    <w:p w14:paraId="4DE8143B" w14:textId="77777777" w:rsidR="00941C54" w:rsidRDefault="00941C54" w:rsidP="00941C54"/>
    <w:p w14:paraId="5B5CFF9D" w14:textId="77777777" w:rsidR="00941C54" w:rsidRDefault="00941C54" w:rsidP="00941C54"/>
    <w:p w14:paraId="19C6FE42" w14:textId="77777777" w:rsidR="00941C54" w:rsidRPr="00A07FC2" w:rsidRDefault="00941C54" w:rsidP="00941C54"/>
    <w:p w14:paraId="0214E3C0" w14:textId="77777777" w:rsidR="00941C54" w:rsidRPr="004E5F62" w:rsidRDefault="00941C54" w:rsidP="00941C54">
      <w:pPr>
        <w:pStyle w:val="Nadpis2"/>
        <w:rPr>
          <w:rFonts w:ascii="Arial" w:hAnsi="Arial" w:cs="Arial"/>
          <w:sz w:val="28"/>
          <w:szCs w:val="28"/>
        </w:rPr>
      </w:pPr>
      <w:r w:rsidRPr="004E5F62">
        <w:rPr>
          <w:rFonts w:ascii="Arial" w:hAnsi="Arial" w:cs="Arial"/>
          <w:sz w:val="28"/>
          <w:szCs w:val="28"/>
        </w:rPr>
        <w:t>SEZNAM PŘÍLOH</w:t>
      </w:r>
    </w:p>
    <w:p w14:paraId="7671F1F2" w14:textId="77777777" w:rsidR="00941C54" w:rsidRDefault="00941C54" w:rsidP="00941C54">
      <w:pPr>
        <w:rPr>
          <w:rFonts w:ascii="Arial" w:hAnsi="Arial"/>
          <w:sz w:val="22"/>
        </w:rPr>
      </w:pPr>
    </w:p>
    <w:p w14:paraId="0C5BCFC6" w14:textId="77777777" w:rsidR="00941C54" w:rsidRDefault="00941C54" w:rsidP="00941C54">
      <w:pPr>
        <w:rPr>
          <w:rFonts w:ascii="Arial" w:hAnsi="Arial"/>
          <w:sz w:val="22"/>
        </w:rPr>
      </w:pPr>
      <w:r>
        <w:rPr>
          <w:rFonts w:ascii="Arial" w:hAnsi="Arial"/>
          <w:sz w:val="22"/>
        </w:rPr>
        <w:t>Níže uvedené přílohy jsou nedílnou součástí smlouvy:</w:t>
      </w:r>
    </w:p>
    <w:p w14:paraId="393E96E7" w14:textId="77777777" w:rsidR="00941C54" w:rsidRDefault="00941C54" w:rsidP="00941C54">
      <w:pPr>
        <w:pStyle w:val="Zhlav"/>
        <w:tabs>
          <w:tab w:val="clear" w:pos="4536"/>
          <w:tab w:val="clear" w:pos="9072"/>
        </w:tabs>
        <w:ind w:left="0"/>
        <w:rPr>
          <w:rFonts w:ascii="Arial" w:hAnsi="Arial"/>
          <w:sz w:val="22"/>
        </w:rPr>
      </w:pPr>
    </w:p>
    <w:p w14:paraId="312FE9B2" w14:textId="77777777" w:rsidR="00941C54" w:rsidRPr="001F1456" w:rsidRDefault="00941C54" w:rsidP="00941C54">
      <w:pPr>
        <w:pStyle w:val="Zhlav"/>
        <w:tabs>
          <w:tab w:val="clear" w:pos="4536"/>
          <w:tab w:val="clear" w:pos="9072"/>
        </w:tabs>
        <w:rPr>
          <w:rFonts w:ascii="Arial" w:hAnsi="Arial"/>
          <w:sz w:val="22"/>
          <w:lang w:val="cs-CZ"/>
        </w:rPr>
      </w:pPr>
      <w:r>
        <w:rPr>
          <w:rFonts w:ascii="Arial" w:hAnsi="Arial"/>
          <w:sz w:val="22"/>
        </w:rPr>
        <w:t>Příloha č.1 –</w:t>
      </w:r>
      <w:r>
        <w:rPr>
          <w:rFonts w:ascii="Arial" w:hAnsi="Arial"/>
          <w:sz w:val="22"/>
          <w:lang w:val="cs-CZ"/>
        </w:rPr>
        <w:t xml:space="preserve"> O</w:t>
      </w:r>
      <w:r>
        <w:rPr>
          <w:rFonts w:ascii="Arial" w:hAnsi="Arial"/>
          <w:sz w:val="22"/>
        </w:rPr>
        <w:t>ceněný rozpočet akce</w:t>
      </w:r>
      <w:r>
        <w:rPr>
          <w:rFonts w:ascii="Arial" w:hAnsi="Arial"/>
          <w:sz w:val="22"/>
          <w:lang w:val="cs-CZ"/>
        </w:rPr>
        <w:t>.</w:t>
      </w:r>
    </w:p>
    <w:p w14:paraId="162519F9" w14:textId="77777777" w:rsidR="00941C54" w:rsidRDefault="00941C54" w:rsidP="00941C54">
      <w:pPr>
        <w:pStyle w:val="Zhlav"/>
        <w:tabs>
          <w:tab w:val="clear" w:pos="4536"/>
          <w:tab w:val="clear" w:pos="9072"/>
        </w:tabs>
        <w:rPr>
          <w:rFonts w:ascii="Arial" w:hAnsi="Arial"/>
          <w:sz w:val="22"/>
        </w:rPr>
      </w:pPr>
    </w:p>
    <w:p w14:paraId="286223CD" w14:textId="77777777" w:rsidR="00941C54" w:rsidRDefault="00941C54" w:rsidP="00941C54">
      <w:pPr>
        <w:rPr>
          <w:rFonts w:ascii="Arial" w:hAnsi="Arial"/>
          <w:sz w:val="22"/>
        </w:rPr>
      </w:pPr>
    </w:p>
    <w:p w14:paraId="580427BE" w14:textId="77777777" w:rsidR="00941C54" w:rsidRDefault="00941C54" w:rsidP="00941C54">
      <w:pPr>
        <w:rPr>
          <w:rFonts w:ascii="Arial" w:hAnsi="Arial"/>
          <w:sz w:val="22"/>
        </w:rPr>
      </w:pPr>
    </w:p>
    <w:p w14:paraId="32758DAC" w14:textId="77777777" w:rsidR="00941C54" w:rsidRDefault="00941C54" w:rsidP="00941C54">
      <w:pPr>
        <w:rPr>
          <w:rFonts w:ascii="Arial" w:hAnsi="Arial"/>
          <w:sz w:val="22"/>
        </w:rPr>
      </w:pPr>
    </w:p>
    <w:p w14:paraId="62C8DDAB" w14:textId="77777777" w:rsidR="00941C54" w:rsidRDefault="00941C54" w:rsidP="00941C54">
      <w:pPr>
        <w:rPr>
          <w:rFonts w:ascii="Arial" w:hAnsi="Arial"/>
          <w:sz w:val="22"/>
        </w:rPr>
      </w:pPr>
    </w:p>
    <w:p w14:paraId="4EECCF53" w14:textId="77777777" w:rsidR="00941C54" w:rsidRDefault="00941C54" w:rsidP="00941C54">
      <w:pPr>
        <w:tabs>
          <w:tab w:val="center" w:pos="2268"/>
          <w:tab w:val="center" w:pos="5387"/>
        </w:tabs>
        <w:ind w:left="0"/>
        <w:rPr>
          <w:rFonts w:ascii="Arial" w:hAnsi="Arial"/>
          <w:sz w:val="22"/>
        </w:rPr>
      </w:pPr>
      <w:r>
        <w:rPr>
          <w:rFonts w:ascii="Arial" w:hAnsi="Arial"/>
          <w:sz w:val="22"/>
        </w:rPr>
        <w:t>V Petrohradě dne………………</w:t>
      </w:r>
      <w:r>
        <w:rPr>
          <w:rFonts w:ascii="Arial" w:hAnsi="Arial"/>
          <w:sz w:val="22"/>
        </w:rPr>
        <w:tab/>
        <w:t xml:space="preserve">     </w:t>
      </w:r>
      <w:r>
        <w:rPr>
          <w:rFonts w:ascii="Arial" w:hAnsi="Arial"/>
          <w:sz w:val="22"/>
        </w:rPr>
        <w:tab/>
        <w:t>V </w:t>
      </w:r>
      <w:r w:rsidR="00EF38C9">
        <w:rPr>
          <w:rFonts w:ascii="Arial" w:hAnsi="Arial"/>
          <w:sz w:val="22"/>
        </w:rPr>
        <w:t>……….</w:t>
      </w:r>
      <w:r>
        <w:rPr>
          <w:rFonts w:ascii="Arial" w:hAnsi="Arial"/>
          <w:sz w:val="22"/>
        </w:rPr>
        <w:t xml:space="preserve"> </w:t>
      </w:r>
      <w:proofErr w:type="gramStart"/>
      <w:r>
        <w:rPr>
          <w:rFonts w:ascii="Arial" w:hAnsi="Arial"/>
          <w:sz w:val="22"/>
        </w:rPr>
        <w:t>dne</w:t>
      </w:r>
      <w:proofErr w:type="gramEnd"/>
      <w:r>
        <w:rPr>
          <w:rFonts w:ascii="Arial" w:hAnsi="Arial"/>
          <w:sz w:val="22"/>
        </w:rPr>
        <w:t xml:space="preserve"> </w:t>
      </w:r>
      <w:r w:rsidR="00EF38C9">
        <w:rPr>
          <w:rFonts w:ascii="Arial" w:hAnsi="Arial"/>
          <w:sz w:val="22"/>
        </w:rPr>
        <w:t>………</w:t>
      </w:r>
    </w:p>
    <w:p w14:paraId="6DDA73B3" w14:textId="77777777" w:rsidR="00941C54" w:rsidRDefault="00941C54" w:rsidP="00941C54">
      <w:pPr>
        <w:pStyle w:val="Zhlav"/>
        <w:tabs>
          <w:tab w:val="clear" w:pos="4536"/>
          <w:tab w:val="clear" w:pos="9072"/>
          <w:tab w:val="center" w:pos="2268"/>
          <w:tab w:val="center" w:pos="7513"/>
        </w:tabs>
        <w:ind w:left="0"/>
        <w:rPr>
          <w:rFonts w:ascii="Arial" w:hAnsi="Arial"/>
          <w:sz w:val="22"/>
        </w:rPr>
      </w:pPr>
    </w:p>
    <w:p w14:paraId="70957DFB" w14:textId="77777777" w:rsidR="00941C54" w:rsidRDefault="00941C54" w:rsidP="00941C54">
      <w:pPr>
        <w:pStyle w:val="Zhlav"/>
        <w:tabs>
          <w:tab w:val="clear" w:pos="4536"/>
          <w:tab w:val="clear" w:pos="9072"/>
          <w:tab w:val="center" w:pos="2268"/>
          <w:tab w:val="center" w:pos="7513"/>
        </w:tabs>
        <w:ind w:left="0"/>
        <w:rPr>
          <w:rFonts w:ascii="Arial" w:hAnsi="Arial"/>
          <w:sz w:val="22"/>
        </w:rPr>
      </w:pPr>
    </w:p>
    <w:p w14:paraId="320EEC03" w14:textId="77777777" w:rsidR="00941C54" w:rsidRDefault="00941C54" w:rsidP="00941C54">
      <w:pPr>
        <w:pStyle w:val="Zhlav"/>
        <w:tabs>
          <w:tab w:val="clear" w:pos="4536"/>
          <w:tab w:val="clear" w:pos="9072"/>
          <w:tab w:val="center" w:pos="2268"/>
          <w:tab w:val="center" w:pos="7513"/>
        </w:tabs>
        <w:ind w:left="0"/>
        <w:rPr>
          <w:rFonts w:ascii="Arial" w:hAnsi="Arial"/>
          <w:sz w:val="22"/>
        </w:rPr>
      </w:pPr>
    </w:p>
    <w:p w14:paraId="0181033D" w14:textId="77777777" w:rsidR="00941C54" w:rsidRDefault="00941C54" w:rsidP="00941C54">
      <w:pPr>
        <w:pStyle w:val="Zhlav"/>
        <w:tabs>
          <w:tab w:val="clear" w:pos="4536"/>
          <w:tab w:val="clear" w:pos="9072"/>
          <w:tab w:val="center" w:pos="2268"/>
          <w:tab w:val="center" w:pos="7513"/>
        </w:tabs>
        <w:ind w:left="0"/>
        <w:rPr>
          <w:rFonts w:ascii="Arial" w:hAnsi="Arial"/>
          <w:sz w:val="22"/>
        </w:rPr>
      </w:pPr>
    </w:p>
    <w:p w14:paraId="4D65EDF6" w14:textId="77777777" w:rsidR="00941C54" w:rsidRDefault="00941C54" w:rsidP="00941C54">
      <w:pPr>
        <w:pStyle w:val="Zhlav"/>
        <w:tabs>
          <w:tab w:val="clear" w:pos="4536"/>
          <w:tab w:val="clear" w:pos="9072"/>
          <w:tab w:val="center" w:pos="2268"/>
          <w:tab w:val="center" w:pos="7513"/>
        </w:tabs>
        <w:ind w:left="0"/>
        <w:rPr>
          <w:rFonts w:ascii="Arial" w:hAnsi="Arial"/>
          <w:sz w:val="22"/>
        </w:rPr>
      </w:pPr>
    </w:p>
    <w:p w14:paraId="5A66D60D" w14:textId="77777777" w:rsidR="00941C54" w:rsidRDefault="00941C54" w:rsidP="00941C54">
      <w:pPr>
        <w:pStyle w:val="Zhlav"/>
        <w:tabs>
          <w:tab w:val="clear" w:pos="4536"/>
          <w:tab w:val="clear" w:pos="9072"/>
          <w:tab w:val="center" w:pos="2268"/>
          <w:tab w:val="center" w:pos="7513"/>
        </w:tabs>
        <w:ind w:left="0"/>
        <w:rPr>
          <w:rFonts w:ascii="Arial" w:hAnsi="Arial"/>
          <w:sz w:val="22"/>
        </w:rPr>
      </w:pPr>
      <w:r>
        <w:rPr>
          <w:rFonts w:ascii="Arial" w:hAnsi="Arial"/>
          <w:sz w:val="22"/>
        </w:rPr>
        <w:tab/>
        <w:t>…………………………………</w:t>
      </w:r>
      <w:r>
        <w:rPr>
          <w:rFonts w:ascii="Arial" w:hAnsi="Arial"/>
          <w:sz w:val="22"/>
        </w:rPr>
        <w:tab/>
        <w:t>………………………………</w:t>
      </w:r>
    </w:p>
    <w:p w14:paraId="362E944E" w14:textId="77777777" w:rsidR="00941C54" w:rsidRDefault="00941C54" w:rsidP="00941C54">
      <w:pPr>
        <w:pStyle w:val="Zhlav"/>
        <w:tabs>
          <w:tab w:val="clear" w:pos="4536"/>
          <w:tab w:val="clear" w:pos="9072"/>
          <w:tab w:val="center" w:pos="2268"/>
          <w:tab w:val="center" w:pos="7513"/>
        </w:tabs>
        <w:spacing w:before="60"/>
        <w:ind w:left="0"/>
        <w:rPr>
          <w:rFonts w:ascii="Arial" w:hAnsi="Arial"/>
          <w:sz w:val="22"/>
          <w:lang w:val="cs-CZ"/>
        </w:rPr>
      </w:pPr>
      <w:r>
        <w:rPr>
          <w:rFonts w:ascii="Arial" w:hAnsi="Arial"/>
          <w:sz w:val="22"/>
        </w:rPr>
        <w:tab/>
      </w:r>
      <w:r>
        <w:rPr>
          <w:rFonts w:ascii="Arial" w:hAnsi="Arial" w:cs="Arial"/>
          <w:sz w:val="22"/>
          <w:szCs w:val="22"/>
          <w:lang w:val="cs-CZ"/>
        </w:rPr>
        <w:t xml:space="preserve">Jitka </w:t>
      </w:r>
      <w:proofErr w:type="spellStart"/>
      <w:r>
        <w:rPr>
          <w:rFonts w:ascii="Arial" w:hAnsi="Arial" w:cs="Arial"/>
          <w:sz w:val="22"/>
          <w:szCs w:val="22"/>
          <w:lang w:val="cs-CZ"/>
        </w:rPr>
        <w:t>Dondová</w:t>
      </w:r>
      <w:proofErr w:type="spellEnd"/>
      <w:r>
        <w:rPr>
          <w:rFonts w:ascii="Arial" w:hAnsi="Arial"/>
          <w:sz w:val="22"/>
        </w:rPr>
        <w:tab/>
      </w:r>
      <w:r w:rsidR="00EF38C9">
        <w:rPr>
          <w:rFonts w:ascii="Arial" w:hAnsi="Arial"/>
          <w:sz w:val="22"/>
          <w:lang w:val="cs-CZ"/>
        </w:rPr>
        <w:t>Jméno, příjmení, firma</w:t>
      </w:r>
    </w:p>
    <w:p w14:paraId="33FC372C" w14:textId="77777777" w:rsidR="00941C54" w:rsidRDefault="00941C54" w:rsidP="00941C54">
      <w:pPr>
        <w:pStyle w:val="Zhlav"/>
        <w:tabs>
          <w:tab w:val="clear" w:pos="4536"/>
          <w:tab w:val="clear" w:pos="9072"/>
          <w:tab w:val="center" w:pos="2268"/>
          <w:tab w:val="center" w:pos="7513"/>
        </w:tabs>
        <w:spacing w:before="60"/>
        <w:ind w:left="0"/>
        <w:rPr>
          <w:rFonts w:ascii="Arial" w:hAnsi="Arial"/>
          <w:sz w:val="22"/>
          <w:lang w:val="cs-CZ"/>
        </w:rPr>
      </w:pPr>
      <w:r>
        <w:rPr>
          <w:rFonts w:ascii="Arial" w:hAnsi="Arial"/>
          <w:sz w:val="22"/>
          <w:lang w:val="cs-CZ"/>
        </w:rPr>
        <w:tab/>
        <w:t>starostka obce</w:t>
      </w:r>
      <w:r>
        <w:rPr>
          <w:rFonts w:ascii="Arial" w:hAnsi="Arial"/>
          <w:sz w:val="22"/>
          <w:lang w:val="cs-CZ"/>
        </w:rPr>
        <w:tab/>
      </w:r>
      <w:r w:rsidR="00EF38C9">
        <w:rPr>
          <w:rFonts w:ascii="Arial" w:hAnsi="Arial"/>
          <w:sz w:val="22"/>
          <w:lang w:val="cs-CZ"/>
        </w:rPr>
        <w:t xml:space="preserve"> </w:t>
      </w:r>
    </w:p>
    <w:p w14:paraId="6DDD6DB8" w14:textId="77777777" w:rsidR="00941C54" w:rsidRPr="00F609F5" w:rsidRDefault="00941C54" w:rsidP="00941C54">
      <w:pPr>
        <w:pStyle w:val="Zhlav"/>
        <w:tabs>
          <w:tab w:val="clear" w:pos="4536"/>
          <w:tab w:val="clear" w:pos="9072"/>
          <w:tab w:val="center" w:pos="2268"/>
          <w:tab w:val="center" w:pos="7513"/>
        </w:tabs>
        <w:spacing w:before="60"/>
        <w:ind w:left="0"/>
        <w:rPr>
          <w:rFonts w:ascii="Arial" w:hAnsi="Arial"/>
          <w:sz w:val="22"/>
          <w:lang w:val="cs-CZ"/>
        </w:rPr>
      </w:pPr>
      <w:r>
        <w:rPr>
          <w:rFonts w:ascii="Arial" w:hAnsi="Arial"/>
          <w:sz w:val="22"/>
          <w:lang w:val="cs-CZ"/>
        </w:rPr>
        <w:tab/>
        <w:t>Petrohrad</w:t>
      </w:r>
      <w:r>
        <w:rPr>
          <w:rFonts w:ascii="Arial" w:hAnsi="Arial"/>
          <w:sz w:val="22"/>
          <w:lang w:val="cs-CZ"/>
        </w:rPr>
        <w:tab/>
      </w:r>
      <w:r w:rsidR="00EF38C9">
        <w:rPr>
          <w:rFonts w:ascii="Arial" w:hAnsi="Arial"/>
          <w:sz w:val="22"/>
          <w:lang w:val="cs-CZ"/>
        </w:rPr>
        <w:t xml:space="preserve"> </w:t>
      </w:r>
    </w:p>
    <w:p w14:paraId="62C72AC5" w14:textId="77777777" w:rsidR="00941C54" w:rsidRDefault="00941C54" w:rsidP="00941C54"/>
    <w:p w14:paraId="0DC0BC62" w14:textId="77777777" w:rsidR="00B950F6" w:rsidRDefault="00B950F6"/>
    <w:sectPr w:rsidR="00B950F6" w:rsidSect="001C3375">
      <w:footerReference w:type="default" r:id="rId9"/>
      <w:pgSz w:w="11906" w:h="16838"/>
      <w:pgMar w:top="1560" w:right="964" w:bottom="1134" w:left="1276"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72F1D" w14:textId="77777777" w:rsidR="00A92089" w:rsidRDefault="00A92089" w:rsidP="00941C54">
      <w:r>
        <w:separator/>
      </w:r>
    </w:p>
  </w:endnote>
  <w:endnote w:type="continuationSeparator" w:id="0">
    <w:p w14:paraId="38E9CE57" w14:textId="77777777" w:rsidR="00A92089" w:rsidRDefault="00A92089" w:rsidP="0094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8D97F" w14:textId="23106243" w:rsidR="0024166C" w:rsidRPr="001C3375" w:rsidRDefault="00D7113B" w:rsidP="001C3375">
    <w:pPr>
      <w:pStyle w:val="Zpat"/>
      <w:ind w:left="0" w:right="360"/>
      <w:jc w:val="center"/>
      <w:rPr>
        <w:rFonts w:ascii="Arial" w:hAnsi="Arial" w:cs="Arial"/>
        <w:bCs/>
        <w:sz w:val="20"/>
        <w:szCs w:val="20"/>
      </w:rPr>
    </w:pPr>
    <w:r>
      <w:rPr>
        <w:rFonts w:ascii="Arial" w:hAnsi="Arial" w:cs="Arial"/>
        <w:bCs/>
        <w:sz w:val="20"/>
        <w:szCs w:val="20"/>
      </w:rPr>
      <w:t>-</w:t>
    </w:r>
    <w:r w:rsidRPr="001C3375">
      <w:rPr>
        <w:rFonts w:ascii="Arial" w:hAnsi="Arial" w:cs="Arial"/>
        <w:bCs/>
        <w:sz w:val="20"/>
        <w:szCs w:val="20"/>
      </w:rPr>
      <w:fldChar w:fldCharType="begin"/>
    </w:r>
    <w:r w:rsidRPr="001C3375">
      <w:rPr>
        <w:rFonts w:ascii="Arial" w:hAnsi="Arial" w:cs="Arial"/>
        <w:bCs/>
        <w:sz w:val="20"/>
        <w:szCs w:val="20"/>
      </w:rPr>
      <w:instrText>PAGE   \* MERGEFORMAT</w:instrText>
    </w:r>
    <w:r w:rsidRPr="001C3375">
      <w:rPr>
        <w:rFonts w:ascii="Arial" w:hAnsi="Arial" w:cs="Arial"/>
        <w:bCs/>
        <w:sz w:val="20"/>
        <w:szCs w:val="20"/>
      </w:rPr>
      <w:fldChar w:fldCharType="separate"/>
    </w:r>
    <w:r w:rsidR="00FB118D">
      <w:rPr>
        <w:rFonts w:ascii="Arial" w:hAnsi="Arial" w:cs="Arial"/>
        <w:bCs/>
        <w:noProof/>
        <w:sz w:val="20"/>
        <w:szCs w:val="20"/>
      </w:rPr>
      <w:t>8</w:t>
    </w:r>
    <w:r w:rsidRPr="001C3375">
      <w:rPr>
        <w:rFonts w:ascii="Arial" w:hAnsi="Arial" w:cs="Arial"/>
        <w:bCs/>
        <w:sz w:val="20"/>
        <w:szCs w:val="20"/>
      </w:rPr>
      <w:fldChar w:fldCharType="end"/>
    </w:r>
    <w:r>
      <w:rPr>
        <w:rFonts w:ascii="Arial" w:hAnsi="Arial" w:cs="Arial"/>
        <w:b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CB8CE" w14:textId="77777777" w:rsidR="00A92089" w:rsidRDefault="00A92089" w:rsidP="00941C54">
      <w:r>
        <w:separator/>
      </w:r>
    </w:p>
  </w:footnote>
  <w:footnote w:type="continuationSeparator" w:id="0">
    <w:p w14:paraId="2115FE04" w14:textId="77777777" w:rsidR="00A92089" w:rsidRDefault="00A92089" w:rsidP="00941C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4047C62"/>
    <w:lvl w:ilvl="0">
      <w:start w:val="1"/>
      <w:numFmt w:val="decimal"/>
      <w:pStyle w:val="Nadpis2"/>
      <w:lvlText w:val="%1."/>
      <w:lvlJc w:val="left"/>
      <w:pPr>
        <w:tabs>
          <w:tab w:val="num" w:pos="867"/>
        </w:tabs>
        <w:ind w:left="567" w:hanging="420"/>
      </w:pPr>
      <w:rPr>
        <w:rFonts w:hint="default"/>
      </w:rPr>
    </w:lvl>
    <w:lvl w:ilvl="1">
      <w:start w:val="1"/>
      <w:numFmt w:val="decimal"/>
      <w:lvlText w:val="13.%2"/>
      <w:lvlJc w:val="left"/>
      <w:pPr>
        <w:tabs>
          <w:tab w:val="num" w:pos="0"/>
        </w:tabs>
        <w:ind w:left="0" w:firstLine="0"/>
      </w:pPr>
      <w:rPr>
        <w:rFonts w:ascii="Arial" w:hAnsi="Arial" w:cs="Arial" w:hint="default"/>
        <w:b w:val="0"/>
        <w:sz w:val="22"/>
        <w:szCs w:val="22"/>
      </w:rPr>
    </w:lvl>
    <w:lvl w:ilvl="2">
      <w:numFmt w:val="none"/>
      <w:lvlText w:val=""/>
      <w:lvlJc w:val="left"/>
      <w:pPr>
        <w:tabs>
          <w:tab w:val="num" w:pos="0"/>
        </w:tabs>
        <w:ind w:left="0" w:firstLine="0"/>
      </w:pPr>
      <w:rPr>
        <w:rFonts w:hint="default"/>
      </w:rPr>
    </w:lvl>
    <w:lvl w:ilvl="3">
      <w:numFmt w:val="none"/>
      <w:lvlText w:val=""/>
      <w:lvlJc w:val="left"/>
      <w:pPr>
        <w:tabs>
          <w:tab w:val="num" w:pos="0"/>
        </w:tabs>
        <w:ind w:left="0" w:firstLine="0"/>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1">
    <w:nsid w:val="FFFFFFFE"/>
    <w:multiLevelType w:val="singleLevel"/>
    <w:tmpl w:val="FFFFFFFF"/>
    <w:lvl w:ilvl="0">
      <w:numFmt w:val="decimal"/>
      <w:lvlText w:val="*"/>
      <w:lvlJc w:val="left"/>
    </w:lvl>
  </w:abstractNum>
  <w:abstractNum w:abstractNumId="2">
    <w:nsid w:val="14DF67B9"/>
    <w:multiLevelType w:val="multilevel"/>
    <w:tmpl w:val="F5CC5E94"/>
    <w:lvl w:ilvl="0">
      <w:start w:val="1"/>
      <w:numFmt w:val="bullet"/>
      <w:lvlText w:val=""/>
      <w:lvlJc w:val="left"/>
      <w:pPr>
        <w:tabs>
          <w:tab w:val="num" w:pos="0"/>
        </w:tabs>
        <w:ind w:left="0" w:firstLine="0"/>
      </w:pPr>
      <w:rPr>
        <w:rFonts w:ascii="Symbol" w:hAnsi="Symbol" w:hint="default"/>
      </w:rPr>
    </w:lvl>
    <w:lvl w:ilvl="1">
      <w:start w:val="1"/>
      <w:numFmt w:val="decimal"/>
      <w:lvlText w:val="%11.%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20A04F09"/>
    <w:multiLevelType w:val="multilevel"/>
    <w:tmpl w:val="2104EA5C"/>
    <w:lvl w:ilvl="0">
      <w:start w:val="1"/>
      <w:numFmt w:val="decimal"/>
      <w:lvlText w:val="%1."/>
      <w:lvlJc w:val="left"/>
      <w:pPr>
        <w:tabs>
          <w:tab w:val="num" w:pos="0"/>
        </w:tabs>
        <w:ind w:left="0" w:firstLine="0"/>
      </w:pPr>
      <w:rPr>
        <w:rFonts w:hint="default"/>
      </w:rPr>
    </w:lvl>
    <w:lvl w:ilvl="1">
      <w:start w:val="1"/>
      <w:numFmt w:val="decimal"/>
      <w:lvlText w:val="8.%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4">
    <w:nsid w:val="236639AF"/>
    <w:multiLevelType w:val="multilevel"/>
    <w:tmpl w:val="845EADAC"/>
    <w:lvl w:ilvl="0">
      <w:start w:val="1"/>
      <w:numFmt w:val="decimal"/>
      <w:lvlText w:val="%1."/>
      <w:lvlJc w:val="left"/>
      <w:pPr>
        <w:tabs>
          <w:tab w:val="num" w:pos="0"/>
        </w:tabs>
        <w:ind w:left="0" w:firstLine="0"/>
      </w:pPr>
      <w:rPr>
        <w:rFonts w:hint="default"/>
      </w:rPr>
    </w:lvl>
    <w:lvl w:ilvl="1">
      <w:start w:val="1"/>
      <w:numFmt w:val="decimal"/>
      <w:lvlText w:val="6.%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5">
    <w:nsid w:val="243E0F02"/>
    <w:multiLevelType w:val="multilevel"/>
    <w:tmpl w:val="349484DC"/>
    <w:lvl w:ilvl="0">
      <w:start w:val="1"/>
      <w:numFmt w:val="decimal"/>
      <w:lvlText w:val="%1."/>
      <w:lvlJc w:val="left"/>
      <w:pPr>
        <w:tabs>
          <w:tab w:val="num" w:pos="0"/>
        </w:tabs>
        <w:ind w:left="0" w:firstLine="0"/>
      </w:pPr>
      <w:rPr>
        <w:rFonts w:hint="default"/>
      </w:rPr>
    </w:lvl>
    <w:lvl w:ilvl="1">
      <w:start w:val="1"/>
      <w:numFmt w:val="decimal"/>
      <w:lvlText w:val="7.%2."/>
      <w:lvlJc w:val="left"/>
      <w:pPr>
        <w:tabs>
          <w:tab w:val="num" w:pos="567"/>
        </w:tabs>
        <w:ind w:left="567" w:hanging="567"/>
      </w:pPr>
      <w:rPr>
        <w:rFonts w:hint="default"/>
      </w:rPr>
    </w:lvl>
    <w:lvl w:ilvl="2">
      <w:start w:val="1"/>
      <w:numFmt w:val="decimal"/>
      <w:lvlText w:val="6.%2.%3."/>
      <w:lvlJc w:val="left"/>
      <w:pPr>
        <w:tabs>
          <w:tab w:val="num" w:pos="567"/>
        </w:tabs>
        <w:ind w:left="567" w:hanging="567"/>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6">
    <w:nsid w:val="27146B00"/>
    <w:multiLevelType w:val="multilevel"/>
    <w:tmpl w:val="5DEA61BE"/>
    <w:lvl w:ilvl="0">
      <w:start w:val="1"/>
      <w:numFmt w:val="decimal"/>
      <w:lvlText w:val="%1."/>
      <w:lvlJc w:val="left"/>
      <w:pPr>
        <w:tabs>
          <w:tab w:val="num" w:pos="0"/>
        </w:tabs>
        <w:ind w:left="0" w:firstLine="0"/>
      </w:pPr>
      <w:rPr>
        <w:rFonts w:hint="default"/>
      </w:rPr>
    </w:lvl>
    <w:lvl w:ilvl="1">
      <w:start w:val="1"/>
      <w:numFmt w:val="decimal"/>
      <w:lvlText w:val="%11.%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7">
    <w:nsid w:val="2B2C7742"/>
    <w:multiLevelType w:val="multilevel"/>
    <w:tmpl w:val="A8C89DF2"/>
    <w:lvl w:ilvl="0">
      <w:start w:val="1"/>
      <w:numFmt w:val="decimal"/>
      <w:lvlText w:val="%1."/>
      <w:lvlJc w:val="left"/>
      <w:pPr>
        <w:tabs>
          <w:tab w:val="num" w:pos="0"/>
        </w:tabs>
        <w:ind w:left="0" w:firstLine="0"/>
      </w:pPr>
      <w:rPr>
        <w:rFonts w:hint="default"/>
      </w:rPr>
    </w:lvl>
    <w:lvl w:ilvl="1">
      <w:start w:val="1"/>
      <w:numFmt w:val="decimal"/>
      <w:lvlText w:val="1%1.%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8">
    <w:nsid w:val="2EBF019C"/>
    <w:multiLevelType w:val="multilevel"/>
    <w:tmpl w:val="0B925D2E"/>
    <w:lvl w:ilvl="0">
      <w:start w:val="1"/>
      <w:numFmt w:val="decimal"/>
      <w:lvlText w:val="%1."/>
      <w:lvlJc w:val="left"/>
      <w:pPr>
        <w:tabs>
          <w:tab w:val="num" w:pos="0"/>
        </w:tabs>
        <w:ind w:left="0" w:firstLine="0"/>
      </w:pPr>
      <w:rPr>
        <w:rFonts w:hint="default"/>
      </w:rPr>
    </w:lvl>
    <w:lvl w:ilvl="1">
      <w:start w:val="1"/>
      <w:numFmt w:val="decimal"/>
      <w:lvlText w:val="9.%2."/>
      <w:lvlJc w:val="left"/>
      <w:pPr>
        <w:tabs>
          <w:tab w:val="num" w:pos="567"/>
        </w:tabs>
        <w:ind w:left="567" w:hanging="567"/>
      </w:pPr>
      <w:rPr>
        <w:rFonts w:hint="default"/>
      </w:rPr>
    </w:lvl>
    <w:lvl w:ilvl="2">
      <w:start w:val="1"/>
      <w:numFmt w:val="decimal"/>
      <w:lvlText w:val="9.%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9">
    <w:nsid w:val="396E7099"/>
    <w:multiLevelType w:val="multilevel"/>
    <w:tmpl w:val="00A03512"/>
    <w:lvl w:ilvl="0">
      <w:start w:val="14"/>
      <w:numFmt w:val="decimal"/>
      <w:lvlText w:val="%1"/>
      <w:lvlJc w:val="left"/>
      <w:pPr>
        <w:tabs>
          <w:tab w:val="num" w:pos="420"/>
        </w:tabs>
        <w:ind w:left="420" w:hanging="420"/>
      </w:pPr>
      <w:rPr>
        <w:rFonts w:hint="default"/>
        <w:i w:val="0"/>
      </w:rPr>
    </w:lvl>
    <w:lvl w:ilvl="1">
      <w:start w:val="1"/>
      <w:numFmt w:val="decimal"/>
      <w:lvlText w:val="12.%2"/>
      <w:lvlJc w:val="left"/>
      <w:pPr>
        <w:tabs>
          <w:tab w:val="num" w:pos="420"/>
        </w:tabs>
        <w:ind w:left="420" w:hanging="4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0">
    <w:nsid w:val="39B932B1"/>
    <w:multiLevelType w:val="multilevel"/>
    <w:tmpl w:val="3508F4B2"/>
    <w:lvl w:ilvl="0">
      <w:start w:val="1"/>
      <w:numFmt w:val="decimal"/>
      <w:lvlText w:val="%1."/>
      <w:lvlJc w:val="left"/>
      <w:pPr>
        <w:tabs>
          <w:tab w:val="num" w:pos="0"/>
        </w:tabs>
        <w:ind w:left="0" w:firstLine="0"/>
      </w:pPr>
      <w:rPr>
        <w:rFonts w:hint="default"/>
      </w:rPr>
    </w:lvl>
    <w:lvl w:ilvl="1">
      <w:start w:val="1"/>
      <w:numFmt w:val="decimal"/>
      <w:lvlText w:val="%13.%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1">
    <w:nsid w:val="3F3D528C"/>
    <w:multiLevelType w:val="hybridMultilevel"/>
    <w:tmpl w:val="1C78AF3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nsid w:val="41190BC6"/>
    <w:multiLevelType w:val="multilevel"/>
    <w:tmpl w:val="39EA1C06"/>
    <w:lvl w:ilvl="0">
      <w:start w:val="1"/>
      <w:numFmt w:val="decimal"/>
      <w:lvlText w:val="%1."/>
      <w:lvlJc w:val="left"/>
      <w:pPr>
        <w:tabs>
          <w:tab w:val="num" w:pos="0"/>
        </w:tabs>
        <w:ind w:left="0" w:firstLine="0"/>
      </w:pPr>
      <w:rPr>
        <w:rFonts w:hint="default"/>
      </w:rPr>
    </w:lvl>
    <w:lvl w:ilvl="1">
      <w:start w:val="1"/>
      <w:numFmt w:val="decimal"/>
      <w:lvlText w:val="8.%2."/>
      <w:lvlJc w:val="left"/>
      <w:pPr>
        <w:tabs>
          <w:tab w:val="num" w:pos="567"/>
        </w:tabs>
        <w:ind w:left="567" w:hanging="567"/>
      </w:pPr>
      <w:rPr>
        <w:rFonts w:hint="default"/>
      </w:rPr>
    </w:lvl>
    <w:lvl w:ilvl="2">
      <w:start w:val="1"/>
      <w:numFmt w:val="decimal"/>
      <w:lvlText w:val="6.%2.%3."/>
      <w:lvlJc w:val="left"/>
      <w:pPr>
        <w:tabs>
          <w:tab w:val="num" w:pos="567"/>
        </w:tabs>
        <w:ind w:left="567" w:hanging="567"/>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3">
    <w:nsid w:val="42A50795"/>
    <w:multiLevelType w:val="multilevel"/>
    <w:tmpl w:val="88E2B59A"/>
    <w:lvl w:ilvl="0">
      <w:start w:val="1"/>
      <w:numFmt w:val="decimal"/>
      <w:lvlText w:val="%1."/>
      <w:lvlJc w:val="left"/>
      <w:pPr>
        <w:tabs>
          <w:tab w:val="num" w:pos="0"/>
        </w:tabs>
        <w:ind w:left="0" w:firstLine="0"/>
      </w:pPr>
      <w:rPr>
        <w:rFonts w:hint="default"/>
      </w:rPr>
    </w:lvl>
    <w:lvl w:ilvl="1">
      <w:start w:val="1"/>
      <w:numFmt w:val="decimal"/>
      <w:lvlText w:val="%10.%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4">
    <w:nsid w:val="44B17842"/>
    <w:multiLevelType w:val="hybridMultilevel"/>
    <w:tmpl w:val="A58A263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8964495"/>
    <w:multiLevelType w:val="multilevel"/>
    <w:tmpl w:val="8E143710"/>
    <w:lvl w:ilvl="0">
      <w:start w:val="1"/>
      <w:numFmt w:val="decimal"/>
      <w:lvlText w:val="%1."/>
      <w:lvlJc w:val="left"/>
      <w:pPr>
        <w:tabs>
          <w:tab w:val="num" w:pos="0"/>
        </w:tabs>
        <w:ind w:left="0" w:firstLine="0"/>
      </w:pPr>
      <w:rPr>
        <w:rFonts w:hint="default"/>
      </w:rPr>
    </w:lvl>
    <w:lvl w:ilvl="1">
      <w:start w:val="1"/>
      <w:numFmt w:val="decimal"/>
      <w:lvlText w:val="9.%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6">
    <w:nsid w:val="5C265AE4"/>
    <w:multiLevelType w:val="multilevel"/>
    <w:tmpl w:val="EBAA8FA6"/>
    <w:lvl w:ilvl="0">
      <w:start w:val="1"/>
      <w:numFmt w:val="decimal"/>
      <w:lvlText w:val="%1."/>
      <w:lvlJc w:val="left"/>
      <w:pPr>
        <w:tabs>
          <w:tab w:val="num" w:pos="0"/>
        </w:tabs>
        <w:ind w:left="0" w:firstLine="0"/>
      </w:pPr>
      <w:rPr>
        <w:rFonts w:hint="default"/>
      </w:rPr>
    </w:lvl>
    <w:lvl w:ilvl="1">
      <w:start w:val="1"/>
      <w:numFmt w:val="decimal"/>
      <w:lvlText w:val="%12.%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7">
    <w:nsid w:val="60DC1EBD"/>
    <w:multiLevelType w:val="multilevel"/>
    <w:tmpl w:val="02A007B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nsid w:val="636D2623"/>
    <w:multiLevelType w:val="multilevel"/>
    <w:tmpl w:val="B31835CA"/>
    <w:lvl w:ilvl="0">
      <w:start w:val="1"/>
      <w:numFmt w:val="bullet"/>
      <w:lvlText w:val=""/>
      <w:lvlJc w:val="left"/>
      <w:pPr>
        <w:tabs>
          <w:tab w:val="num" w:pos="0"/>
        </w:tabs>
        <w:ind w:left="0" w:firstLine="0"/>
      </w:pPr>
      <w:rPr>
        <w:rFonts w:ascii="Symbol" w:hAnsi="Symbol" w:hint="default"/>
      </w:rPr>
    </w:lvl>
    <w:lvl w:ilvl="1">
      <w:start w:val="1"/>
      <w:numFmt w:val="decimal"/>
      <w:lvlText w:val="%11.%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9">
    <w:nsid w:val="66D66D92"/>
    <w:multiLevelType w:val="multilevel"/>
    <w:tmpl w:val="F7D2E210"/>
    <w:lvl w:ilvl="0">
      <w:start w:val="1"/>
      <w:numFmt w:val="decimal"/>
      <w:lvlText w:val="%1."/>
      <w:lvlJc w:val="left"/>
      <w:pPr>
        <w:tabs>
          <w:tab w:val="num" w:pos="0"/>
        </w:tabs>
        <w:ind w:left="0" w:firstLine="0"/>
      </w:pPr>
      <w:rPr>
        <w:rFonts w:hint="default"/>
      </w:rPr>
    </w:lvl>
    <w:lvl w:ilvl="1">
      <w:start w:val="1"/>
      <w:numFmt w:val="decimal"/>
      <w:lvlText w:val="4.%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20">
    <w:nsid w:val="69676958"/>
    <w:multiLevelType w:val="hybridMultilevel"/>
    <w:tmpl w:val="45C89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E127E69"/>
    <w:multiLevelType w:val="multilevel"/>
    <w:tmpl w:val="B77CB638"/>
    <w:lvl w:ilvl="0">
      <w:start w:val="1"/>
      <w:numFmt w:val="decimal"/>
      <w:lvlText w:val="%1."/>
      <w:lvlJc w:val="left"/>
      <w:pPr>
        <w:tabs>
          <w:tab w:val="num" w:pos="0"/>
        </w:tabs>
        <w:ind w:left="0" w:firstLine="0"/>
      </w:pPr>
      <w:rPr>
        <w:rFonts w:hint="default"/>
      </w:rPr>
    </w:lvl>
    <w:lvl w:ilvl="1">
      <w:start w:val="1"/>
      <w:numFmt w:val="decimal"/>
      <w:lvlText w:val="5.%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22">
    <w:nsid w:val="70CA4753"/>
    <w:multiLevelType w:val="multilevel"/>
    <w:tmpl w:val="2A988ABE"/>
    <w:lvl w:ilvl="0">
      <w:start w:val="1"/>
      <w:numFmt w:val="decimal"/>
      <w:lvlText w:val="%1."/>
      <w:lvlJc w:val="left"/>
      <w:pPr>
        <w:tabs>
          <w:tab w:val="num" w:pos="0"/>
        </w:tabs>
        <w:ind w:left="0" w:firstLine="0"/>
      </w:pPr>
      <w:rPr>
        <w:rFonts w:hint="default"/>
      </w:rPr>
    </w:lvl>
    <w:lvl w:ilvl="1">
      <w:start w:val="1"/>
      <w:numFmt w:val="decimal"/>
      <w:lvlText w:val="7.%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23">
    <w:nsid w:val="740C4628"/>
    <w:multiLevelType w:val="hybridMultilevel"/>
    <w:tmpl w:val="2B049236"/>
    <w:lvl w:ilvl="0" w:tplc="8C3EC60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65B5602"/>
    <w:multiLevelType w:val="multilevel"/>
    <w:tmpl w:val="1EC497C4"/>
    <w:lvl w:ilvl="0">
      <w:start w:val="1"/>
      <w:numFmt w:val="decimal"/>
      <w:lvlText w:val="%1."/>
      <w:lvlJc w:val="left"/>
      <w:pPr>
        <w:tabs>
          <w:tab w:val="num" w:pos="0"/>
        </w:tabs>
        <w:ind w:left="0" w:firstLine="0"/>
      </w:pPr>
      <w:rPr>
        <w:rFonts w:hint="default"/>
      </w:rPr>
    </w:lvl>
    <w:lvl w:ilvl="1">
      <w:start w:val="1"/>
      <w:numFmt w:val="decimal"/>
      <w:lvlText w:val="3.%2."/>
      <w:lvlJc w:val="left"/>
      <w:pPr>
        <w:tabs>
          <w:tab w:val="num" w:pos="737"/>
        </w:tabs>
        <w:ind w:left="737" w:hanging="73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25">
    <w:nsid w:val="78540EC2"/>
    <w:multiLevelType w:val="hybridMultilevel"/>
    <w:tmpl w:val="BFC45110"/>
    <w:lvl w:ilvl="0" w:tplc="FFFFFFFF">
      <w:start w:val="1"/>
      <w:numFmt w:val="decimal"/>
      <w:lvlText w:val="%1."/>
      <w:lvlJc w:val="left"/>
      <w:pPr>
        <w:ind w:left="720" w:hanging="360"/>
      </w:pPr>
    </w:lvl>
    <w:lvl w:ilvl="1" w:tplc="0405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ABD0AB2"/>
    <w:multiLevelType w:val="hybridMultilevel"/>
    <w:tmpl w:val="DB8AFDD6"/>
    <w:lvl w:ilvl="0" w:tplc="E2B85B38">
      <w:start w:val="1"/>
      <w:numFmt w:val="decimal"/>
      <w:lvlText w:val="15.1.%1"/>
      <w:lvlJc w:val="left"/>
      <w:pPr>
        <w:ind w:left="927"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FDA1F4B"/>
    <w:multiLevelType w:val="multilevel"/>
    <w:tmpl w:val="F014F600"/>
    <w:lvl w:ilvl="0">
      <w:start w:val="1"/>
      <w:numFmt w:val="decimal"/>
      <w:lvlText w:val="%1."/>
      <w:lvlJc w:val="left"/>
      <w:pPr>
        <w:tabs>
          <w:tab w:val="num" w:pos="0"/>
        </w:tabs>
        <w:ind w:left="0" w:firstLine="0"/>
      </w:pPr>
      <w:rPr>
        <w:rFonts w:hint="default"/>
      </w:rPr>
    </w:lvl>
    <w:lvl w:ilvl="1">
      <w:start w:val="1"/>
      <w:numFmt w:val="decimal"/>
      <w:lvlText w:val="%10.%2."/>
      <w:lvlJc w:val="left"/>
      <w:pPr>
        <w:tabs>
          <w:tab w:val="num" w:pos="567"/>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num w:numId="1">
    <w:abstractNumId w:val="0"/>
  </w:num>
  <w:num w:numId="2">
    <w:abstractNumId w:val="24"/>
  </w:num>
  <w:num w:numId="3">
    <w:abstractNumId w:val="19"/>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4.%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4">
    <w:abstractNumId w:val="21"/>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5.%2."/>
        <w:lvlJc w:val="left"/>
        <w:pPr>
          <w:tabs>
            <w:tab w:val="num" w:pos="567"/>
          </w:tabs>
          <w:ind w:left="567" w:hanging="567"/>
        </w:pPr>
        <w:rPr>
          <w:rFonts w:hint="default"/>
          <w:i w:val="0"/>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5">
    <w:abstractNumId w:val="4"/>
  </w:num>
  <w:num w:numId="6">
    <w:abstractNumId w:val="4"/>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6.%2."/>
        <w:lvlJc w:val="left"/>
        <w:pPr>
          <w:tabs>
            <w:tab w:val="num" w:pos="567"/>
          </w:tabs>
          <w:ind w:left="567" w:hanging="567"/>
        </w:pPr>
        <w:rPr>
          <w:rFonts w:hint="default"/>
        </w:rPr>
      </w:lvl>
    </w:lvlOverride>
    <w:lvlOverride w:ilvl="2">
      <w:lvl w:ilvl="2">
        <w:start w:val="1"/>
        <w:numFmt w:val="decimal"/>
        <w:lvlText w:val="6.%2.%3."/>
        <w:lvlJc w:val="left"/>
        <w:pPr>
          <w:tabs>
            <w:tab w:val="num" w:pos="567"/>
          </w:tabs>
          <w:ind w:left="567" w:hanging="567"/>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7">
    <w:abstractNumId w:val="4"/>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1.%2."/>
        <w:lvlJc w:val="left"/>
        <w:pPr>
          <w:tabs>
            <w:tab w:val="num" w:pos="0"/>
          </w:tabs>
          <w:ind w:left="0" w:firstLine="0"/>
        </w:pPr>
        <w:rPr>
          <w:rFonts w:hint="default"/>
        </w:rPr>
      </w:lvl>
    </w:lvlOverride>
    <w:lvlOverride w:ilvl="2">
      <w:lvl w:ilvl="2">
        <w:start w:val="1"/>
        <w:numFmt w:val="decimal"/>
        <w:lvlText w:val="6.%2.%3."/>
        <w:lvlJc w:val="left"/>
        <w:pPr>
          <w:tabs>
            <w:tab w:val="num" w:pos="567"/>
          </w:tabs>
          <w:ind w:left="567" w:hanging="567"/>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8">
    <w:abstractNumId w:val="22"/>
  </w:num>
  <w:num w:numId="9">
    <w:abstractNumId w:val="22"/>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7.%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10">
    <w:abstractNumId w:val="3"/>
  </w:num>
  <w:num w:numId="11">
    <w:abstractNumId w:val="3"/>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8.%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12">
    <w:abstractNumId w:val="15"/>
  </w:num>
  <w:num w:numId="13">
    <w:abstractNumId w:val="15"/>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9.%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14">
    <w:abstractNumId w:val="1"/>
    <w:lvlOverride w:ilvl="0">
      <w:lvl w:ilvl="0">
        <w:start w:val="3"/>
        <w:numFmt w:val="bullet"/>
        <w:lvlText w:val="-"/>
        <w:legacy w:legacy="1" w:legacySpace="0" w:legacyIndent="360"/>
        <w:lvlJc w:val="left"/>
        <w:pPr>
          <w:ind w:left="927" w:hanging="360"/>
        </w:pPr>
      </w:lvl>
    </w:lvlOverride>
  </w:num>
  <w:num w:numId="15">
    <w:abstractNumId w:val="27"/>
  </w:num>
  <w:num w:numId="16">
    <w:abstractNumId w:val="27"/>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10.%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17">
    <w:abstractNumId w:val="7"/>
  </w:num>
  <w:num w:numId="18">
    <w:abstractNumId w:val="7"/>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1%1.%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19">
    <w:abstractNumId w:val="7"/>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1%1.%2."/>
        <w:lvlJc w:val="left"/>
        <w:pPr>
          <w:tabs>
            <w:tab w:val="num" w:pos="567"/>
          </w:tabs>
          <w:ind w:left="567" w:hanging="567"/>
        </w:pPr>
        <w:rPr>
          <w:rFonts w:hint="default"/>
        </w:rPr>
      </w:lvl>
    </w:lvlOverride>
    <w:lvlOverride w:ilvl="2">
      <w:lvl w:ilvl="2">
        <w:start w:val="1"/>
        <w:numFmt w:val="decimal"/>
        <w:lvlText w:val="11.%2.%3."/>
        <w:lvlJc w:val="left"/>
        <w:pPr>
          <w:tabs>
            <w:tab w:val="num" w:pos="720"/>
          </w:tabs>
          <w:ind w:left="567" w:hanging="567"/>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20">
    <w:abstractNumId w:val="7"/>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1.%2."/>
        <w:lvlJc w:val="left"/>
        <w:pPr>
          <w:tabs>
            <w:tab w:val="num" w:pos="0"/>
          </w:tabs>
          <w:ind w:left="0" w:firstLine="0"/>
        </w:pPr>
        <w:rPr>
          <w:rFonts w:hint="default"/>
        </w:rPr>
      </w:lvl>
    </w:lvlOverride>
    <w:lvlOverride w:ilvl="2">
      <w:lvl w:ilvl="2">
        <w:start w:val="1"/>
        <w:numFmt w:val="decimal"/>
        <w:lvlText w:val="1%1.%2.%3."/>
        <w:lvlJc w:val="left"/>
        <w:pPr>
          <w:tabs>
            <w:tab w:val="num" w:pos="72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21">
    <w:abstractNumId w:val="16"/>
  </w:num>
  <w:num w:numId="22">
    <w:abstractNumId w:val="16"/>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12.%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23">
    <w:abstractNumId w:val="10"/>
  </w:num>
  <w:num w:numId="24">
    <w:abstractNumId w:val="10"/>
    <w:lvlOverride w:ilvl="0">
      <w:lvl w:ilvl="0">
        <w:start w:val="1"/>
        <w:numFmt w:val="decimal"/>
        <w:lvlText w:val="%1."/>
        <w:lvlJc w:val="left"/>
        <w:pPr>
          <w:tabs>
            <w:tab w:val="num" w:pos="0"/>
          </w:tabs>
          <w:ind w:left="0" w:firstLine="0"/>
        </w:pPr>
        <w:rPr>
          <w:rFonts w:hint="default"/>
        </w:rPr>
      </w:lvl>
    </w:lvlOverride>
    <w:lvlOverride w:ilvl="1">
      <w:lvl w:ilvl="1">
        <w:start w:val="1"/>
        <w:numFmt w:val="decimal"/>
        <w:lvlText w:val="%13.%2."/>
        <w:lvlJc w:val="left"/>
        <w:pPr>
          <w:tabs>
            <w:tab w:val="num" w:pos="567"/>
          </w:tabs>
          <w:ind w:left="567" w:hanging="567"/>
        </w:pPr>
        <w:rPr>
          <w:rFonts w:hint="default"/>
        </w:rPr>
      </w:lvl>
    </w:lvlOverride>
    <w:lvlOverride w:ilvl="2">
      <w:lvl w:ilvl="2">
        <w:start w:val="1"/>
        <w:numFmt w:val="decimal"/>
        <w:lvlText w:val="%1.%2.%3."/>
        <w:lvlJc w:val="left"/>
        <w:pPr>
          <w:tabs>
            <w:tab w:val="num" w:pos="0"/>
          </w:tabs>
          <w:ind w:left="0" w:firstLine="0"/>
        </w:pPr>
        <w:rPr>
          <w:rFonts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1800" w:hanging="1800"/>
        </w:pPr>
        <w:rPr>
          <w:rFonts w:hint="default"/>
        </w:rPr>
      </w:lvl>
    </w:lvlOverride>
  </w:num>
  <w:num w:numId="25">
    <w:abstractNumId w:val="0"/>
    <w:lvlOverride w:ilvl="0">
      <w:startOverride w:val="3"/>
    </w:lvlOverride>
    <w:lvlOverride w:ilvl="1"/>
    <w:lvlOverride w:ilvl="2"/>
    <w:lvlOverride w:ilvl="3"/>
    <w:lvlOverride w:ilvl="4"/>
    <w:lvlOverride w:ilvl="5"/>
    <w:lvlOverride w:ilvl="6"/>
    <w:lvlOverride w:ilvl="7"/>
    <w:lvlOverride w:ilvl="8"/>
  </w:num>
  <w:num w:numId="26">
    <w:abstractNumId w:val="9"/>
  </w:num>
  <w:num w:numId="27">
    <w:abstractNumId w:val="26"/>
  </w:num>
  <w:num w:numId="28">
    <w:abstractNumId w:val="11"/>
  </w:num>
  <w:num w:numId="29">
    <w:abstractNumId w:val="20"/>
  </w:num>
  <w:num w:numId="30">
    <w:abstractNumId w:val="17"/>
  </w:num>
  <w:num w:numId="31">
    <w:abstractNumId w:val="23"/>
  </w:num>
  <w:num w:numId="32">
    <w:abstractNumId w:val="14"/>
  </w:num>
  <w:num w:numId="33">
    <w:abstractNumId w:val="25"/>
  </w:num>
  <w:num w:numId="34">
    <w:abstractNumId w:val="5"/>
  </w:num>
  <w:num w:numId="35">
    <w:abstractNumId w:val="12"/>
  </w:num>
  <w:num w:numId="36">
    <w:abstractNumId w:val="8"/>
  </w:num>
  <w:num w:numId="37">
    <w:abstractNumId w:val="13"/>
  </w:num>
  <w:num w:numId="38">
    <w:abstractNumId w:val="6"/>
  </w:num>
  <w:num w:numId="39">
    <w:abstractNumId w:val="18"/>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C54"/>
    <w:rsid w:val="0000366B"/>
    <w:rsid w:val="0001007D"/>
    <w:rsid w:val="00016D93"/>
    <w:rsid w:val="000C7301"/>
    <w:rsid w:val="000F4A7B"/>
    <w:rsid w:val="002F5D11"/>
    <w:rsid w:val="00320DAF"/>
    <w:rsid w:val="004C5639"/>
    <w:rsid w:val="0052519B"/>
    <w:rsid w:val="00571ACE"/>
    <w:rsid w:val="00571D8C"/>
    <w:rsid w:val="005D386B"/>
    <w:rsid w:val="00684D0F"/>
    <w:rsid w:val="006E360C"/>
    <w:rsid w:val="00725C38"/>
    <w:rsid w:val="0088674C"/>
    <w:rsid w:val="008A05FB"/>
    <w:rsid w:val="008C69D0"/>
    <w:rsid w:val="00941C54"/>
    <w:rsid w:val="00A92089"/>
    <w:rsid w:val="00B950F6"/>
    <w:rsid w:val="00BF6D71"/>
    <w:rsid w:val="00CC1D3A"/>
    <w:rsid w:val="00D7113B"/>
    <w:rsid w:val="00E644D5"/>
    <w:rsid w:val="00E86891"/>
    <w:rsid w:val="00ED2911"/>
    <w:rsid w:val="00EF38C9"/>
    <w:rsid w:val="00F22576"/>
    <w:rsid w:val="00FB118D"/>
    <w:rsid w:val="00FE21F4"/>
    <w:rsid w:val="00FF4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1C54"/>
    <w:pPr>
      <w:spacing w:after="0" w:line="240" w:lineRule="auto"/>
      <w:ind w:left="567"/>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41C54"/>
    <w:pPr>
      <w:keepNext/>
      <w:jc w:val="center"/>
      <w:outlineLvl w:val="0"/>
    </w:pPr>
    <w:rPr>
      <w:b/>
      <w:bCs/>
      <w:sz w:val="66"/>
      <w:szCs w:val="66"/>
    </w:rPr>
  </w:style>
  <w:style w:type="paragraph" w:styleId="Nadpis2">
    <w:name w:val="heading 2"/>
    <w:basedOn w:val="Normln"/>
    <w:next w:val="Normln"/>
    <w:link w:val="Nadpis2Char"/>
    <w:qFormat/>
    <w:rsid w:val="00941C54"/>
    <w:pPr>
      <w:keepNext/>
      <w:numPr>
        <w:numId w:val="1"/>
      </w:numPr>
      <w:jc w:val="center"/>
      <w:outlineLvl w:val="1"/>
    </w:pPr>
    <w:rPr>
      <w:b/>
      <w:bCs/>
      <w:color w:val="000000"/>
      <w:sz w:val="32"/>
      <w:szCs w:val="3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41C54"/>
    <w:rPr>
      <w:rFonts w:ascii="Times New Roman" w:eastAsia="Times New Roman" w:hAnsi="Times New Roman" w:cs="Times New Roman"/>
      <w:b/>
      <w:bCs/>
      <w:sz w:val="66"/>
      <w:szCs w:val="66"/>
      <w:lang w:eastAsia="cs-CZ"/>
    </w:rPr>
  </w:style>
  <w:style w:type="character" w:customStyle="1" w:styleId="Nadpis2Char">
    <w:name w:val="Nadpis 2 Char"/>
    <w:basedOn w:val="Standardnpsmoodstavce"/>
    <w:link w:val="Nadpis2"/>
    <w:rsid w:val="00941C54"/>
    <w:rPr>
      <w:rFonts w:ascii="Times New Roman" w:eastAsia="Times New Roman" w:hAnsi="Times New Roman" w:cs="Times New Roman"/>
      <w:b/>
      <w:bCs/>
      <w:color w:val="000000"/>
      <w:sz w:val="32"/>
      <w:szCs w:val="32"/>
      <w:lang w:val="x-none" w:eastAsia="x-none"/>
    </w:rPr>
  </w:style>
  <w:style w:type="paragraph" w:styleId="Zhlav">
    <w:name w:val="header"/>
    <w:basedOn w:val="Normln"/>
    <w:link w:val="ZhlavChar"/>
    <w:semiHidden/>
    <w:rsid w:val="00941C54"/>
    <w:pPr>
      <w:tabs>
        <w:tab w:val="center" w:pos="4536"/>
        <w:tab w:val="right" w:pos="9072"/>
      </w:tabs>
    </w:pPr>
    <w:rPr>
      <w:lang w:val="x-none" w:eastAsia="x-none"/>
    </w:rPr>
  </w:style>
  <w:style w:type="character" w:customStyle="1" w:styleId="ZhlavChar">
    <w:name w:val="Záhlaví Char"/>
    <w:basedOn w:val="Standardnpsmoodstavce"/>
    <w:link w:val="Zhlav"/>
    <w:semiHidden/>
    <w:rsid w:val="00941C54"/>
    <w:rPr>
      <w:rFonts w:ascii="Times New Roman" w:eastAsia="Times New Roman" w:hAnsi="Times New Roman" w:cs="Times New Roman"/>
      <w:sz w:val="24"/>
      <w:szCs w:val="24"/>
      <w:lang w:val="x-none" w:eastAsia="x-none"/>
    </w:rPr>
  </w:style>
  <w:style w:type="paragraph" w:styleId="Zpat">
    <w:name w:val="footer"/>
    <w:basedOn w:val="Normln"/>
    <w:link w:val="ZpatChar"/>
    <w:semiHidden/>
    <w:rsid w:val="00941C54"/>
    <w:pPr>
      <w:tabs>
        <w:tab w:val="center" w:pos="4536"/>
        <w:tab w:val="right" w:pos="9072"/>
      </w:tabs>
    </w:pPr>
  </w:style>
  <w:style w:type="character" w:customStyle="1" w:styleId="ZpatChar">
    <w:name w:val="Zápatí Char"/>
    <w:basedOn w:val="Standardnpsmoodstavce"/>
    <w:link w:val="Zpat"/>
    <w:semiHidden/>
    <w:rsid w:val="00941C54"/>
    <w:rPr>
      <w:rFonts w:ascii="Times New Roman" w:eastAsia="Times New Roman" w:hAnsi="Times New Roman" w:cs="Times New Roman"/>
      <w:sz w:val="24"/>
      <w:szCs w:val="24"/>
      <w:lang w:eastAsia="cs-CZ"/>
    </w:rPr>
  </w:style>
  <w:style w:type="paragraph" w:customStyle="1" w:styleId="Normodsaz">
    <w:name w:val="Norm.odsaz."/>
    <w:basedOn w:val="Normln"/>
    <w:rsid w:val="00941C54"/>
    <w:pPr>
      <w:tabs>
        <w:tab w:val="num" w:pos="567"/>
      </w:tabs>
      <w:spacing w:before="120" w:after="120"/>
      <w:ind w:hanging="567"/>
    </w:pPr>
  </w:style>
  <w:style w:type="paragraph" w:customStyle="1" w:styleId="Normodsods">
    <w:name w:val="Norm.ods.ods."/>
    <w:basedOn w:val="Normodsaz"/>
    <w:rsid w:val="00941C54"/>
    <w:pPr>
      <w:tabs>
        <w:tab w:val="clear" w:pos="567"/>
        <w:tab w:val="num" w:pos="1276"/>
      </w:tabs>
      <w:ind w:left="1276" w:hanging="709"/>
    </w:pPr>
  </w:style>
  <w:style w:type="paragraph" w:styleId="Odstavecseseznamem">
    <w:name w:val="List Paragraph"/>
    <w:basedOn w:val="Normln"/>
    <w:uiPriority w:val="34"/>
    <w:qFormat/>
    <w:rsid w:val="00941C54"/>
    <w:pPr>
      <w:ind w:left="720"/>
      <w:contextualSpacing/>
    </w:pPr>
  </w:style>
  <w:style w:type="paragraph" w:styleId="Textbubliny">
    <w:name w:val="Balloon Text"/>
    <w:basedOn w:val="Normln"/>
    <w:link w:val="TextbublinyChar"/>
    <w:uiPriority w:val="99"/>
    <w:semiHidden/>
    <w:unhideWhenUsed/>
    <w:rsid w:val="002F5D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F5D11"/>
    <w:rPr>
      <w:rFonts w:ascii="Segoe UI" w:eastAsia="Times New Roman" w:hAnsi="Segoe UI" w:cs="Segoe UI"/>
      <w:sz w:val="18"/>
      <w:szCs w:val="1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1C54"/>
    <w:pPr>
      <w:spacing w:after="0" w:line="240" w:lineRule="auto"/>
      <w:ind w:left="567"/>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41C54"/>
    <w:pPr>
      <w:keepNext/>
      <w:jc w:val="center"/>
      <w:outlineLvl w:val="0"/>
    </w:pPr>
    <w:rPr>
      <w:b/>
      <w:bCs/>
      <w:sz w:val="66"/>
      <w:szCs w:val="66"/>
    </w:rPr>
  </w:style>
  <w:style w:type="paragraph" w:styleId="Nadpis2">
    <w:name w:val="heading 2"/>
    <w:basedOn w:val="Normln"/>
    <w:next w:val="Normln"/>
    <w:link w:val="Nadpis2Char"/>
    <w:qFormat/>
    <w:rsid w:val="00941C54"/>
    <w:pPr>
      <w:keepNext/>
      <w:numPr>
        <w:numId w:val="1"/>
      </w:numPr>
      <w:jc w:val="center"/>
      <w:outlineLvl w:val="1"/>
    </w:pPr>
    <w:rPr>
      <w:b/>
      <w:bCs/>
      <w:color w:val="000000"/>
      <w:sz w:val="32"/>
      <w:szCs w:val="3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41C54"/>
    <w:rPr>
      <w:rFonts w:ascii="Times New Roman" w:eastAsia="Times New Roman" w:hAnsi="Times New Roman" w:cs="Times New Roman"/>
      <w:b/>
      <w:bCs/>
      <w:sz w:val="66"/>
      <w:szCs w:val="66"/>
      <w:lang w:eastAsia="cs-CZ"/>
    </w:rPr>
  </w:style>
  <w:style w:type="character" w:customStyle="1" w:styleId="Nadpis2Char">
    <w:name w:val="Nadpis 2 Char"/>
    <w:basedOn w:val="Standardnpsmoodstavce"/>
    <w:link w:val="Nadpis2"/>
    <w:rsid w:val="00941C54"/>
    <w:rPr>
      <w:rFonts w:ascii="Times New Roman" w:eastAsia="Times New Roman" w:hAnsi="Times New Roman" w:cs="Times New Roman"/>
      <w:b/>
      <w:bCs/>
      <w:color w:val="000000"/>
      <w:sz w:val="32"/>
      <w:szCs w:val="32"/>
      <w:lang w:val="x-none" w:eastAsia="x-none"/>
    </w:rPr>
  </w:style>
  <w:style w:type="paragraph" w:styleId="Zhlav">
    <w:name w:val="header"/>
    <w:basedOn w:val="Normln"/>
    <w:link w:val="ZhlavChar"/>
    <w:semiHidden/>
    <w:rsid w:val="00941C54"/>
    <w:pPr>
      <w:tabs>
        <w:tab w:val="center" w:pos="4536"/>
        <w:tab w:val="right" w:pos="9072"/>
      </w:tabs>
    </w:pPr>
    <w:rPr>
      <w:lang w:val="x-none" w:eastAsia="x-none"/>
    </w:rPr>
  </w:style>
  <w:style w:type="character" w:customStyle="1" w:styleId="ZhlavChar">
    <w:name w:val="Záhlaví Char"/>
    <w:basedOn w:val="Standardnpsmoodstavce"/>
    <w:link w:val="Zhlav"/>
    <w:semiHidden/>
    <w:rsid w:val="00941C54"/>
    <w:rPr>
      <w:rFonts w:ascii="Times New Roman" w:eastAsia="Times New Roman" w:hAnsi="Times New Roman" w:cs="Times New Roman"/>
      <w:sz w:val="24"/>
      <w:szCs w:val="24"/>
      <w:lang w:val="x-none" w:eastAsia="x-none"/>
    </w:rPr>
  </w:style>
  <w:style w:type="paragraph" w:styleId="Zpat">
    <w:name w:val="footer"/>
    <w:basedOn w:val="Normln"/>
    <w:link w:val="ZpatChar"/>
    <w:semiHidden/>
    <w:rsid w:val="00941C54"/>
    <w:pPr>
      <w:tabs>
        <w:tab w:val="center" w:pos="4536"/>
        <w:tab w:val="right" w:pos="9072"/>
      </w:tabs>
    </w:pPr>
  </w:style>
  <w:style w:type="character" w:customStyle="1" w:styleId="ZpatChar">
    <w:name w:val="Zápatí Char"/>
    <w:basedOn w:val="Standardnpsmoodstavce"/>
    <w:link w:val="Zpat"/>
    <w:semiHidden/>
    <w:rsid w:val="00941C54"/>
    <w:rPr>
      <w:rFonts w:ascii="Times New Roman" w:eastAsia="Times New Roman" w:hAnsi="Times New Roman" w:cs="Times New Roman"/>
      <w:sz w:val="24"/>
      <w:szCs w:val="24"/>
      <w:lang w:eastAsia="cs-CZ"/>
    </w:rPr>
  </w:style>
  <w:style w:type="paragraph" w:customStyle="1" w:styleId="Normodsaz">
    <w:name w:val="Norm.odsaz."/>
    <w:basedOn w:val="Normln"/>
    <w:rsid w:val="00941C54"/>
    <w:pPr>
      <w:tabs>
        <w:tab w:val="num" w:pos="567"/>
      </w:tabs>
      <w:spacing w:before="120" w:after="120"/>
      <w:ind w:hanging="567"/>
    </w:pPr>
  </w:style>
  <w:style w:type="paragraph" w:customStyle="1" w:styleId="Normodsods">
    <w:name w:val="Norm.ods.ods."/>
    <w:basedOn w:val="Normodsaz"/>
    <w:rsid w:val="00941C54"/>
    <w:pPr>
      <w:tabs>
        <w:tab w:val="clear" w:pos="567"/>
        <w:tab w:val="num" w:pos="1276"/>
      </w:tabs>
      <w:ind w:left="1276" w:hanging="709"/>
    </w:pPr>
  </w:style>
  <w:style w:type="paragraph" w:styleId="Odstavecseseznamem">
    <w:name w:val="List Paragraph"/>
    <w:basedOn w:val="Normln"/>
    <w:uiPriority w:val="34"/>
    <w:qFormat/>
    <w:rsid w:val="00941C54"/>
    <w:pPr>
      <w:ind w:left="720"/>
      <w:contextualSpacing/>
    </w:pPr>
  </w:style>
  <w:style w:type="paragraph" w:styleId="Textbubliny">
    <w:name w:val="Balloon Text"/>
    <w:basedOn w:val="Normln"/>
    <w:link w:val="TextbublinyChar"/>
    <w:uiPriority w:val="99"/>
    <w:semiHidden/>
    <w:unhideWhenUsed/>
    <w:rsid w:val="002F5D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F5D1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9A623-5B98-4505-BE0A-413674BEF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2666</Words>
  <Characters>15731</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ucetni</cp:lastModifiedBy>
  <cp:revision>4</cp:revision>
  <cp:lastPrinted>2022-02-24T13:25:00Z</cp:lastPrinted>
  <dcterms:created xsi:type="dcterms:W3CDTF">2022-02-25T06:50:00Z</dcterms:created>
  <dcterms:modified xsi:type="dcterms:W3CDTF">2022-11-18T08:46:00Z</dcterms:modified>
</cp:coreProperties>
</file>