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52EB" w14:textId="3D108D53" w:rsidR="00B8404A" w:rsidRPr="0048243B" w:rsidRDefault="00B8404A" w:rsidP="00B8404A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after="0" w:line="280" w:lineRule="atLeast"/>
        <w:jc w:val="center"/>
        <w:outlineLvl w:val="0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48243B">
        <w:rPr>
          <w:rFonts w:ascii="Arial" w:hAnsi="Arial" w:cs="Arial"/>
          <w:b/>
          <w:bCs/>
          <w:sz w:val="24"/>
          <w:szCs w:val="24"/>
          <w:lang w:val="cs-CZ" w:eastAsia="cs-CZ"/>
        </w:rPr>
        <w:t>PROHLÁŠENÍ DODAVATELE</w:t>
      </w:r>
    </w:p>
    <w:p w14:paraId="0B292D66" w14:textId="77777777" w:rsidR="0048243B" w:rsidRPr="007914CB" w:rsidRDefault="0048243B" w:rsidP="0048243B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7914CB">
        <w:rPr>
          <w:rFonts w:ascii="Arial" w:hAnsi="Arial" w:cs="Arial"/>
          <w:sz w:val="20"/>
          <w:szCs w:val="20"/>
          <w:lang w:val="cs-CZ"/>
        </w:rPr>
        <w:t>Prohlášení účastníka zadávacího řízení zadávaného v režimu zákona č 134/2016 Sb., o zadávání veřejných zakázek, v platném a účinném znění (dále jen „ZZVZ“ nebo „zákon“).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5400"/>
      </w:tblGrid>
      <w:tr w:rsidR="0048243B" w:rsidRPr="0048243B" w14:paraId="6DB7838A" w14:textId="77777777" w:rsidTr="00EE20E5">
        <w:tc>
          <w:tcPr>
            <w:tcW w:w="4102" w:type="dxa"/>
            <w:shd w:val="clear" w:color="auto" w:fill="E6E6E6"/>
            <w:vAlign w:val="center"/>
          </w:tcPr>
          <w:p w14:paraId="44A616CF" w14:textId="77777777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Název veřejného zadavatele: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2C5EA3A" w14:textId="7FEFA561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Obec </w:t>
            </w:r>
            <w:proofErr w:type="spellStart"/>
            <w:r w:rsidRPr="0048243B">
              <w:rPr>
                <w:rFonts w:ascii="Arial" w:hAnsi="Arial" w:cs="Arial"/>
                <w:b/>
                <w:bCs/>
                <w:sz w:val="20"/>
                <w:szCs w:val="20"/>
              </w:rPr>
              <w:t>Bělotín</w:t>
            </w:r>
            <w:proofErr w:type="spellEnd"/>
          </w:p>
        </w:tc>
      </w:tr>
      <w:tr w:rsidR="0048243B" w:rsidRPr="0048243B" w14:paraId="54A3BAAD" w14:textId="77777777" w:rsidTr="00EE20E5">
        <w:tc>
          <w:tcPr>
            <w:tcW w:w="4102" w:type="dxa"/>
            <w:shd w:val="clear" w:color="auto" w:fill="E6E6E6"/>
            <w:vAlign w:val="center"/>
          </w:tcPr>
          <w:p w14:paraId="343E487C" w14:textId="77777777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Ulice, číslo popisné, PSČ:</w:t>
            </w: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ab/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46F808E" w14:textId="05B5EF7E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Bělotín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151, 753 64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Bělotín</w:t>
            </w:r>
            <w:proofErr w:type="spellEnd"/>
          </w:p>
        </w:tc>
      </w:tr>
      <w:tr w:rsidR="0048243B" w:rsidRPr="0048243B" w14:paraId="53C91F0F" w14:textId="77777777" w:rsidTr="00EE20E5">
        <w:tc>
          <w:tcPr>
            <w:tcW w:w="4102" w:type="dxa"/>
            <w:shd w:val="clear" w:color="auto" w:fill="E6E6E6"/>
            <w:vAlign w:val="center"/>
          </w:tcPr>
          <w:p w14:paraId="283D58B0" w14:textId="77777777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IČ, DIČ: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480299C" w14:textId="45B6BCE0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</w:rPr>
              <w:t>00301019</w:t>
            </w:r>
          </w:p>
        </w:tc>
      </w:tr>
      <w:tr w:rsidR="0048243B" w:rsidRPr="0048243B" w14:paraId="22E84FF2" w14:textId="77777777" w:rsidTr="00EE20E5">
        <w:tc>
          <w:tcPr>
            <w:tcW w:w="4102" w:type="dxa"/>
            <w:shd w:val="clear" w:color="auto" w:fill="E6E6E6"/>
            <w:vAlign w:val="center"/>
          </w:tcPr>
          <w:p w14:paraId="65B97709" w14:textId="77777777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Osoba oprávněná jednat za zadavatele: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7188663" w14:textId="4A0AD447" w:rsidR="0048243B" w:rsidRPr="0048243B" w:rsidRDefault="0048243B" w:rsidP="0048243B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</w:rPr>
              <w:t xml:space="preserve">Mgr. Eduard Kavala,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starosta</w:t>
            </w:r>
            <w:proofErr w:type="spellEnd"/>
          </w:p>
        </w:tc>
      </w:tr>
    </w:tbl>
    <w:p w14:paraId="454FB16F" w14:textId="77777777" w:rsidR="00B8404A" w:rsidRPr="0048243B" w:rsidRDefault="00B8404A" w:rsidP="00B8404A">
      <w:pPr>
        <w:spacing w:after="0" w:line="280" w:lineRule="atLeast"/>
        <w:rPr>
          <w:rFonts w:ascii="Arial" w:hAnsi="Arial" w:cs="Arial"/>
          <w:sz w:val="20"/>
          <w:szCs w:val="20"/>
          <w:lang w:val="cs-CZ"/>
        </w:rPr>
      </w:pPr>
    </w:p>
    <w:p w14:paraId="24A40B1D" w14:textId="10430BE3" w:rsidR="00B8404A" w:rsidRDefault="00B8404A" w:rsidP="00326EDE">
      <w:pPr>
        <w:spacing w:after="100" w:line="288" w:lineRule="auto"/>
        <w:jc w:val="center"/>
        <w:rPr>
          <w:rFonts w:ascii="Arial" w:hAnsi="Arial" w:cs="Arial"/>
          <w:b/>
          <w:sz w:val="20"/>
          <w:szCs w:val="20"/>
          <w:lang w:val="cs-CZ" w:eastAsia="cs-CZ"/>
        </w:rPr>
      </w:pPr>
      <w:r w:rsidRPr="0048243B">
        <w:rPr>
          <w:rFonts w:ascii="Arial" w:eastAsia="MS Mincho" w:hAnsi="Arial" w:cs="Arial"/>
          <w:b/>
          <w:sz w:val="20"/>
          <w:szCs w:val="20"/>
          <w:lang w:val="cs-CZ" w:eastAsia="cs-CZ"/>
        </w:rPr>
        <w:t>VEŘEJNÁ ZAKÁZKA:</w:t>
      </w:r>
      <w:r w:rsidRPr="0048243B">
        <w:rPr>
          <w:rFonts w:ascii="Arial" w:hAnsi="Arial" w:cs="Arial"/>
          <w:sz w:val="20"/>
          <w:szCs w:val="20"/>
          <w:lang w:val="cs-CZ" w:eastAsia="cs-CZ"/>
        </w:rPr>
        <w:t xml:space="preserve"> </w:t>
      </w:r>
      <w:r w:rsidR="0048243B" w:rsidRPr="0048243B">
        <w:rPr>
          <w:rFonts w:ascii="Arial" w:hAnsi="Arial" w:cs="Arial"/>
          <w:b/>
          <w:sz w:val="20"/>
          <w:szCs w:val="20"/>
          <w:lang w:val="cs-CZ" w:eastAsia="cs-CZ"/>
        </w:rPr>
        <w:t>Snížení energetické náročnosti budovy objektu OÚ, KD a sběrný dvůr Bělotín</w:t>
      </w:r>
    </w:p>
    <w:p w14:paraId="3E92FAC1" w14:textId="0BBB7774" w:rsidR="0048243B" w:rsidRPr="0048243B" w:rsidRDefault="0048243B" w:rsidP="00A33B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Verdana" w:hAnsi="Arial" w:cs="Arial"/>
          <w:b/>
          <w:sz w:val="20"/>
          <w:szCs w:val="20"/>
          <w:lang w:val="cs-CZ" w:eastAsia="cs-CZ"/>
        </w:rPr>
      </w:pPr>
      <w:r w:rsidRPr="0048243B">
        <w:rPr>
          <w:rFonts w:ascii="Arial" w:eastAsia="Verdana" w:hAnsi="Arial" w:cs="Arial"/>
          <w:b/>
          <w:sz w:val="20"/>
          <w:szCs w:val="20"/>
          <w:lang w:val="cs-CZ" w:eastAsia="cs-CZ"/>
        </w:rPr>
        <w:t xml:space="preserve">část 1 </w:t>
      </w:r>
      <w:r w:rsidRPr="0048243B">
        <w:rPr>
          <w:rFonts w:ascii="Arial" w:eastAsia="Verdana" w:hAnsi="Arial" w:cs="Arial"/>
          <w:b/>
          <w:sz w:val="20"/>
          <w:szCs w:val="20"/>
          <w:lang w:val="cs-CZ" w:eastAsia="cs-CZ"/>
        </w:rPr>
        <w:t>Dodávka a instalace fotovoltaických systémů</w:t>
      </w:r>
    </w:p>
    <w:p w14:paraId="536C415C" w14:textId="699515EC" w:rsidR="0048243B" w:rsidRDefault="0048243B" w:rsidP="00A33B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243B">
        <w:rPr>
          <w:rFonts w:ascii="Arial" w:eastAsia="Verdana" w:hAnsi="Arial" w:cs="Arial"/>
          <w:b/>
          <w:sz w:val="20"/>
          <w:szCs w:val="20"/>
          <w:lang w:val="cs-CZ" w:eastAsia="cs-CZ"/>
        </w:rPr>
        <w:t xml:space="preserve">část 2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Výměny</w:t>
      </w:r>
      <w:proofErr w:type="spellEnd"/>
      <w:r w:rsidRPr="004824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zdroje</w:t>
      </w:r>
      <w:proofErr w:type="spellEnd"/>
      <w:r w:rsidRPr="004824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tepla</w:t>
      </w:r>
      <w:proofErr w:type="spellEnd"/>
      <w:r w:rsidRPr="004824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na</w:t>
      </w:r>
      <w:proofErr w:type="spellEnd"/>
      <w:r w:rsidRPr="004824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tepelná</w:t>
      </w:r>
      <w:proofErr w:type="spellEnd"/>
      <w:r w:rsidRPr="0048243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8243B">
        <w:rPr>
          <w:rFonts w:ascii="Arial" w:hAnsi="Arial" w:cs="Arial"/>
          <w:b/>
          <w:sz w:val="20"/>
          <w:szCs w:val="20"/>
        </w:rPr>
        <w:t>čerpadla</w:t>
      </w:r>
      <w:proofErr w:type="spellEnd"/>
    </w:p>
    <w:p w14:paraId="55262509" w14:textId="77777777" w:rsidR="0048243B" w:rsidRPr="0048243B" w:rsidRDefault="0048243B" w:rsidP="00A33B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Verdana" w:hAnsi="Arial" w:cs="Arial"/>
          <w:b/>
          <w:sz w:val="20"/>
          <w:szCs w:val="20"/>
          <w:lang w:val="cs-CZ" w:eastAsia="cs-CZ"/>
        </w:rPr>
      </w:pPr>
    </w:p>
    <w:p w14:paraId="0682CB4C" w14:textId="0CB50237" w:rsidR="00A33BB8" w:rsidRPr="0048243B" w:rsidRDefault="00A33BB8" w:rsidP="00A33BB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i/>
          <w:iCs/>
          <w:caps/>
          <w:color w:val="0000FF"/>
          <w:sz w:val="20"/>
          <w:szCs w:val="20"/>
          <w:lang w:val="cs-CZ" w:eastAsia="cs-CZ"/>
        </w:rPr>
      </w:pPr>
      <w:r w:rsidRPr="0048243B">
        <w:rPr>
          <w:rFonts w:ascii="Arial" w:eastAsia="Verdana" w:hAnsi="Arial" w:cs="Arial"/>
          <w:b/>
          <w:sz w:val="20"/>
          <w:szCs w:val="20"/>
          <w:lang w:val="cs-CZ" w:eastAsia="cs-CZ"/>
        </w:rPr>
        <w:t xml:space="preserve"> </w:t>
      </w:r>
      <w:r w:rsidRPr="0048243B">
        <w:rPr>
          <w:rFonts w:ascii="Arial" w:eastAsia="Verdana" w:hAnsi="Arial" w:cs="Arial"/>
          <w:b/>
          <w:sz w:val="20"/>
          <w:szCs w:val="20"/>
          <w:highlight w:val="yellow"/>
          <w:lang w:val="cs-CZ" w:eastAsia="cs-CZ"/>
        </w:rPr>
        <w:t>(</w:t>
      </w:r>
      <w:r w:rsidR="0048243B">
        <w:rPr>
          <w:rFonts w:ascii="Arial" w:eastAsia="Verdana" w:hAnsi="Arial" w:cs="Arial"/>
          <w:b/>
          <w:sz w:val="20"/>
          <w:szCs w:val="20"/>
          <w:highlight w:val="yellow"/>
          <w:lang w:val="cs-CZ" w:eastAsia="cs-CZ"/>
        </w:rPr>
        <w:t>Účastník ponechá jen tu část, do které podává nabídku</w:t>
      </w:r>
      <w:r w:rsidRPr="0048243B">
        <w:rPr>
          <w:rFonts w:ascii="Arial" w:eastAsia="Verdana" w:hAnsi="Arial" w:cs="Arial"/>
          <w:b/>
          <w:sz w:val="20"/>
          <w:szCs w:val="20"/>
          <w:highlight w:val="yellow"/>
          <w:lang w:val="cs-CZ" w:eastAsia="cs-CZ"/>
        </w:rPr>
        <w:t xml:space="preserve">. </w:t>
      </w:r>
      <w:r w:rsidRPr="0048243B">
        <w:rPr>
          <w:rFonts w:ascii="Arial" w:eastAsia="Verdana" w:hAnsi="Arial" w:cs="Arial"/>
          <w:bCs/>
          <w:sz w:val="20"/>
          <w:szCs w:val="20"/>
          <w:highlight w:val="yellow"/>
          <w:lang w:val="cs-CZ" w:eastAsia="cs-CZ"/>
        </w:rPr>
        <w:t>Pokud se dodavatel účastní obou částí je povinen pro každou část vyplnit toto čestné prohlášení samostatně)</w:t>
      </w:r>
    </w:p>
    <w:p w14:paraId="2721444D" w14:textId="7DC3C522" w:rsidR="0048243B" w:rsidRDefault="00DD34DF" w:rsidP="00DD34DF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DD34DF">
        <w:rPr>
          <w:rFonts w:ascii="Arial" w:hAnsi="Arial" w:cs="Arial"/>
          <w:sz w:val="20"/>
          <w:szCs w:val="20"/>
        </w:rPr>
        <w:t>zadávaná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DD34DF">
        <w:rPr>
          <w:rFonts w:ascii="Arial" w:hAnsi="Arial" w:cs="Arial"/>
          <w:sz w:val="20"/>
          <w:szCs w:val="20"/>
        </w:rPr>
        <w:t>otevřeném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nadlimitním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režimu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dle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§ 56 </w:t>
      </w:r>
      <w:proofErr w:type="spellStart"/>
      <w:r w:rsidRPr="00DD34DF">
        <w:rPr>
          <w:rFonts w:ascii="Arial" w:hAnsi="Arial" w:cs="Arial"/>
          <w:sz w:val="20"/>
          <w:szCs w:val="20"/>
        </w:rPr>
        <w:t>zákona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č. 134/2016 Sb., o </w:t>
      </w:r>
      <w:proofErr w:type="spellStart"/>
      <w:r w:rsidRPr="00DD34DF">
        <w:rPr>
          <w:rFonts w:ascii="Arial" w:hAnsi="Arial" w:cs="Arial"/>
          <w:sz w:val="20"/>
          <w:szCs w:val="20"/>
        </w:rPr>
        <w:t>zadávání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veřejných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zakázek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, v </w:t>
      </w:r>
      <w:proofErr w:type="spellStart"/>
      <w:r w:rsidRPr="00DD34DF">
        <w:rPr>
          <w:rFonts w:ascii="Arial" w:hAnsi="Arial" w:cs="Arial"/>
          <w:sz w:val="20"/>
          <w:szCs w:val="20"/>
        </w:rPr>
        <w:t>platném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znění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D34DF">
        <w:rPr>
          <w:rFonts w:ascii="Arial" w:hAnsi="Arial" w:cs="Arial"/>
          <w:sz w:val="20"/>
          <w:szCs w:val="20"/>
        </w:rPr>
        <w:t>dále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4DF">
        <w:rPr>
          <w:rFonts w:ascii="Arial" w:hAnsi="Arial" w:cs="Arial"/>
          <w:sz w:val="20"/>
          <w:szCs w:val="20"/>
        </w:rPr>
        <w:t>jen</w:t>
      </w:r>
      <w:proofErr w:type="spellEnd"/>
      <w:r w:rsidRPr="00DD34DF">
        <w:rPr>
          <w:rFonts w:ascii="Arial" w:hAnsi="Arial" w:cs="Arial"/>
          <w:sz w:val="20"/>
          <w:szCs w:val="20"/>
        </w:rPr>
        <w:t xml:space="preserve"> „</w:t>
      </w:r>
      <w:proofErr w:type="gramStart"/>
      <w:r w:rsidRPr="00DD34DF">
        <w:rPr>
          <w:rFonts w:ascii="Arial" w:hAnsi="Arial" w:cs="Arial"/>
          <w:sz w:val="20"/>
          <w:szCs w:val="20"/>
        </w:rPr>
        <w:t>ZZVZ“</w:t>
      </w:r>
      <w:proofErr w:type="gramEnd"/>
      <w:r w:rsidRPr="00DD34DF">
        <w:rPr>
          <w:rFonts w:ascii="Arial" w:hAnsi="Arial" w:cs="Arial"/>
          <w:sz w:val="20"/>
          <w:szCs w:val="20"/>
        </w:rPr>
        <w:t>)</w:t>
      </w:r>
    </w:p>
    <w:p w14:paraId="4DAA7DF0" w14:textId="1722A504" w:rsidR="0048243B" w:rsidRPr="003D174E" w:rsidRDefault="0048243B" w:rsidP="0048243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D174E">
        <w:rPr>
          <w:rFonts w:ascii="Arial" w:hAnsi="Arial" w:cs="Arial"/>
          <w:sz w:val="20"/>
          <w:szCs w:val="20"/>
        </w:rPr>
        <w:t>Evidenční</w:t>
      </w:r>
      <w:proofErr w:type="spellEnd"/>
      <w:r w:rsidRPr="003D17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74E">
        <w:rPr>
          <w:rFonts w:ascii="Arial" w:hAnsi="Arial" w:cs="Arial"/>
          <w:sz w:val="20"/>
          <w:szCs w:val="20"/>
        </w:rPr>
        <w:t>číslo</w:t>
      </w:r>
      <w:proofErr w:type="spellEnd"/>
      <w:r w:rsidRPr="003D17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74E">
        <w:rPr>
          <w:rFonts w:ascii="Arial" w:hAnsi="Arial" w:cs="Arial"/>
          <w:sz w:val="20"/>
          <w:szCs w:val="20"/>
        </w:rPr>
        <w:t>zakázky</w:t>
      </w:r>
      <w:proofErr w:type="spellEnd"/>
      <w:r w:rsidRPr="003D17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74E">
        <w:rPr>
          <w:rFonts w:ascii="Arial" w:hAnsi="Arial" w:cs="Arial"/>
          <w:sz w:val="20"/>
          <w:szCs w:val="20"/>
        </w:rPr>
        <w:t>ve</w:t>
      </w:r>
      <w:proofErr w:type="spellEnd"/>
      <w:r w:rsidRPr="003D174E">
        <w:rPr>
          <w:rFonts w:ascii="Arial" w:hAnsi="Arial" w:cs="Arial"/>
          <w:sz w:val="20"/>
          <w:szCs w:val="20"/>
        </w:rPr>
        <w:t xml:space="preserve"> VVZ je </w:t>
      </w:r>
      <w:r w:rsidRPr="00EA0665">
        <w:rPr>
          <w:rFonts w:ascii="Arial" w:hAnsi="Arial" w:cs="Arial"/>
          <w:sz w:val="20"/>
          <w:szCs w:val="20"/>
        </w:rPr>
        <w:t>Z2025-035708</w:t>
      </w:r>
      <w:r w:rsidRPr="003D174E">
        <w:rPr>
          <w:rFonts w:ascii="Arial" w:hAnsi="Arial" w:cs="Arial"/>
          <w:sz w:val="20"/>
          <w:szCs w:val="20"/>
        </w:rPr>
        <w:t>.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046069" w:rsidRPr="0048243B" w14:paraId="7D7607C7" w14:textId="77777777" w:rsidTr="0004606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95106" w14:textId="77777777" w:rsidR="00046069" w:rsidRPr="0048243B" w:rsidRDefault="00046069" w:rsidP="0004606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1) IDENTIFIKAČNÍ ÚDAJE ÚČASTNÍKA</w:t>
            </w:r>
          </w:p>
        </w:tc>
      </w:tr>
      <w:tr w:rsidR="00046069" w:rsidRPr="0048243B" w14:paraId="0CA22FCC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4AC4" w14:textId="46CBA7A6" w:rsidR="00046069" w:rsidRPr="0048243B" w:rsidRDefault="00046069" w:rsidP="00A33B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název </w:t>
            </w:r>
            <w:r w:rsidR="00A33BB8" w:rsidRPr="0048243B">
              <w:rPr>
                <w:rFonts w:ascii="Arial" w:hAnsi="Arial" w:cs="Arial"/>
                <w:bCs/>
                <w:sz w:val="20"/>
                <w:szCs w:val="20"/>
                <w:lang w:val="cs-CZ"/>
              </w:rPr>
              <w:t>účastníka</w:t>
            </w:r>
            <w:r w:rsidRPr="0048243B">
              <w:rPr>
                <w:rFonts w:ascii="Arial" w:hAnsi="Arial" w:cs="Arial"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0337" w14:textId="16B73C24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046069" w:rsidRPr="0048243B" w14:paraId="63E24856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5E48" w14:textId="77777777" w:rsidR="00046069" w:rsidRPr="0048243B" w:rsidRDefault="00046069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sídlo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BA56" w14:textId="024F232D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046069" w:rsidRPr="0048243B" w14:paraId="18DBFCD7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F5F0" w14:textId="77777777" w:rsidR="00046069" w:rsidRPr="0048243B" w:rsidRDefault="00046069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B33" w14:textId="2BBD1231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046069" w:rsidRPr="0048243B" w14:paraId="4B5DFD7D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7A94" w14:textId="61C22CB9" w:rsidR="00046069" w:rsidRPr="0048243B" w:rsidRDefault="00A33BB8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oprávněná</w:t>
            </w:r>
            <w:proofErr w:type="spellEnd"/>
            <w:r w:rsidR="00046069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46069" w:rsidRPr="0048243B">
              <w:rPr>
                <w:rFonts w:ascii="Arial" w:hAnsi="Arial" w:cs="Arial"/>
                <w:bCs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jednat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účastníka</w:t>
            </w:r>
            <w:proofErr w:type="spellEnd"/>
            <w:r w:rsidR="00046069"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BA1" w14:textId="4CE8AF77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046069" w:rsidRPr="0048243B" w14:paraId="5D6F8A47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819E" w14:textId="77777777" w:rsidR="00046069" w:rsidRPr="0048243B" w:rsidRDefault="00046069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  <w:lang w:val="it-IT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8919" w14:textId="40279D4E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975A3E" w:rsidRPr="0048243B" w14:paraId="154F56EC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8594" w14:textId="462ECD19" w:rsidR="00975A3E" w:rsidRPr="0048243B" w:rsidRDefault="00DD34DF" w:rsidP="00975A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DD34DF">
              <w:rPr>
                <w:rFonts w:ascii="Arial" w:hAnsi="Arial" w:cs="Arial"/>
                <w:bCs/>
                <w:sz w:val="20"/>
                <w:szCs w:val="20"/>
                <w:lang w:val="pl-PL"/>
              </w:rPr>
              <w:t>Účastník je malý či střední podnik dle doporučení Komise 2003/361/ES</w:t>
            </w:r>
            <w:r w:rsidR="00975A3E" w:rsidRPr="0048243B">
              <w:rPr>
                <w:rFonts w:ascii="Arial" w:hAnsi="Arial" w:cs="Arial"/>
                <w:bCs/>
                <w:sz w:val="20"/>
                <w:szCs w:val="20"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02D" w14:textId="4C6181C0" w:rsidR="00975A3E" w:rsidRPr="0048243B" w:rsidRDefault="00975A3E" w:rsidP="00975A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975A3E" w:rsidRPr="0048243B" w14:paraId="0C0192A4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4B04" w14:textId="795FB87F" w:rsidR="00975A3E" w:rsidRPr="0048243B" w:rsidRDefault="00975A3E" w:rsidP="00A33B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účastník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>má</w:t>
            </w:r>
            <w:proofErr w:type="spellEnd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v </w:t>
            </w:r>
            <w:proofErr w:type="spellStart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>úmyslu</w:t>
            </w:r>
            <w:proofErr w:type="spellEnd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>zadat</w:t>
            </w:r>
            <w:proofErr w:type="spellEnd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>poddodavateli</w:t>
            </w:r>
            <w:proofErr w:type="spellEnd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>část</w:t>
            </w:r>
            <w:proofErr w:type="spellEnd"/>
            <w:r w:rsidR="00A33BB8" w:rsidRPr="0048243B">
              <w:rPr>
                <w:rFonts w:ascii="Arial" w:hAnsi="Arial" w:cs="Arial"/>
                <w:bCs/>
                <w:sz w:val="20"/>
                <w:szCs w:val="20"/>
              </w:rPr>
              <w:t xml:space="preserve"> VZ</w:t>
            </w:r>
            <w:r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C878" w14:textId="0E8180FA" w:rsidR="00975A3E" w:rsidRPr="0048243B" w:rsidRDefault="00975A3E" w:rsidP="00975A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[ÚČASTNÍK UVEDE ANO nebo NE]</w:t>
            </w:r>
          </w:p>
        </w:tc>
      </w:tr>
      <w:tr w:rsidR="00975A3E" w:rsidRPr="0048243B" w14:paraId="15BDF339" w14:textId="77777777" w:rsidTr="008142A0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69FD" w14:textId="77777777" w:rsidR="00975A3E" w:rsidRPr="0048243B" w:rsidRDefault="00975A3E" w:rsidP="00975A3E">
            <w:pPr>
              <w:pStyle w:val="Odstavecseseznamem"/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72860036"/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pokud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ano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účastník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vyplní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identifikační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údaje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poddodavatele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vč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názvu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sídla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IČ,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části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a %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podílu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realizaci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677" w14:textId="77777777" w:rsidR="00975A3E" w:rsidRPr="0048243B" w:rsidRDefault="00975A3E" w:rsidP="00975A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bookmarkEnd w:id="0"/>
    </w:tbl>
    <w:p w14:paraId="283174BF" w14:textId="77777777" w:rsidR="00046069" w:rsidRPr="0048243B" w:rsidRDefault="00046069" w:rsidP="0004606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val="cs-CZ" w:eastAsia="cs-CZ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046069" w:rsidRPr="0048243B" w14:paraId="3C83A38A" w14:textId="77777777" w:rsidTr="00046069">
        <w:trPr>
          <w:trHeight w:val="4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588F71" w14:textId="77777777" w:rsidR="00046069" w:rsidRPr="0048243B" w:rsidRDefault="00046069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>2) NABÍDKOVÁ CENA</w:t>
            </w:r>
          </w:p>
        </w:tc>
      </w:tr>
      <w:tr w:rsidR="00046069" w:rsidRPr="0048243B" w14:paraId="4C943527" w14:textId="77777777" w:rsidTr="0097008A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5B588" w14:textId="2E196585" w:rsidR="00046069" w:rsidRPr="0048243B" w:rsidRDefault="00046069" w:rsidP="009C6D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  <w:lang w:val="pl-PL"/>
              </w:rPr>
              <w:t>Nabídková cena v Kč bez DPH</w:t>
            </w:r>
            <w:r w:rsidR="0097008A" w:rsidRPr="0048243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1F86D" w14:textId="59D8C75F" w:rsidR="00046069" w:rsidRPr="0048243B" w:rsidRDefault="00084FBD" w:rsidP="00046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[DOPLNÍ ÚČASTNÍK]</w:t>
            </w:r>
          </w:p>
        </w:tc>
      </w:tr>
      <w:tr w:rsidR="0097008A" w:rsidRPr="0048243B" w14:paraId="2975AF64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04EA" w14:textId="77777777" w:rsidR="0097008A" w:rsidRPr="0048243B" w:rsidRDefault="0097008A" w:rsidP="00970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samostatně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67D" w14:textId="08462C04" w:rsidR="0097008A" w:rsidRPr="0048243B" w:rsidRDefault="0097008A" w:rsidP="00970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97008A" w:rsidRPr="0048243B" w14:paraId="310E2CB3" w14:textId="77777777" w:rsidTr="00046069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AF9" w14:textId="782F1382" w:rsidR="0097008A" w:rsidRPr="0048243B" w:rsidRDefault="0097008A" w:rsidP="009C6D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NABÍDKOVÁ CENA CELKEM v Kč včetně DPH</w:t>
            </w:r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FC6A" w14:textId="0CE9C138" w:rsidR="0097008A" w:rsidRPr="0048243B" w:rsidRDefault="0097008A" w:rsidP="00970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</w:tbl>
    <w:p w14:paraId="191D6F52" w14:textId="44C61092" w:rsidR="00A807B2" w:rsidRPr="0048243B" w:rsidRDefault="00A807B2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p w14:paraId="7D769477" w14:textId="54667612" w:rsidR="00A33BB8" w:rsidRPr="0048243B" w:rsidRDefault="00A33BB8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p w14:paraId="79CC6342" w14:textId="1A0D224A" w:rsidR="00A33BB8" w:rsidRPr="0048243B" w:rsidRDefault="00A33BB8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p w14:paraId="04E9306E" w14:textId="2F59C48C" w:rsidR="00A33BB8" w:rsidRPr="0048243B" w:rsidRDefault="00A33BB8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p w14:paraId="21D5E88E" w14:textId="683157DB" w:rsidR="00A33BB8" w:rsidRPr="0048243B" w:rsidRDefault="00A33BB8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36DBB" w:rsidRPr="0048243B" w14:paraId="6E7155E1" w14:textId="77777777" w:rsidTr="00836DB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6E8E5" w14:textId="77777777" w:rsidR="00836DBB" w:rsidRPr="0048243B" w:rsidRDefault="00836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lastRenderedPageBreak/>
              <w:t>3) PROHLÁŠENÍ K ZADÁVACÍM PODMÍNKÁM</w:t>
            </w:r>
          </w:p>
        </w:tc>
      </w:tr>
      <w:tr w:rsidR="00836DBB" w:rsidRPr="0048243B" w14:paraId="711A9794" w14:textId="77777777" w:rsidTr="00836DB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9DE4" w14:textId="77777777" w:rsidR="00836DBB" w:rsidRPr="0048243B" w:rsidRDefault="00836DBB">
            <w:pPr>
              <w:pStyle w:val="Odstnesl"/>
              <w:keepNext/>
              <w:spacing w:before="120"/>
              <w:ind w:left="0"/>
              <w:rPr>
                <w:rFonts w:cs="Arial"/>
                <w:sz w:val="20"/>
                <w:szCs w:val="20"/>
              </w:rPr>
            </w:pPr>
            <w:bookmarkStart w:id="1" w:name="_Toc500230506"/>
            <w:r w:rsidRPr="0048243B">
              <w:rPr>
                <w:rFonts w:cs="Arial"/>
                <w:sz w:val="20"/>
                <w:szCs w:val="20"/>
              </w:rPr>
              <w:t xml:space="preserve">Dodavatel čestné prohlašuje, že </w:t>
            </w:r>
          </w:p>
          <w:p w14:paraId="38CDDEC3" w14:textId="6E62FF62" w:rsidR="00836DBB" w:rsidRPr="0048243B" w:rsidRDefault="00836DBB" w:rsidP="00836DBB">
            <w:pPr>
              <w:pStyle w:val="Odstnesl"/>
              <w:keepNext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plně akceptuje zadávací podmínky veřejné zakázky, a to včetně případných vysvětlení, změn nebo doplnění zadávací dokumentace, a nemá k nim žádné výhrady nebo požadavky na upřesnění</w:t>
            </w:r>
            <w:r w:rsidR="008018B5" w:rsidRPr="0048243B">
              <w:rPr>
                <w:rFonts w:cs="Arial"/>
                <w:sz w:val="20"/>
                <w:szCs w:val="20"/>
              </w:rPr>
              <w:t>;</w:t>
            </w:r>
          </w:p>
          <w:p w14:paraId="7065A8BB" w14:textId="135AF603" w:rsidR="008018B5" w:rsidRPr="0048243B" w:rsidRDefault="00836DBB" w:rsidP="000F59B3">
            <w:pPr>
              <w:pStyle w:val="Odstnesl"/>
              <w:keepNext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1"/>
            <w:r w:rsidR="008018B5" w:rsidRPr="0048243B">
              <w:rPr>
                <w:rFonts w:cs="Arial"/>
                <w:sz w:val="20"/>
                <w:szCs w:val="20"/>
              </w:rPr>
              <w:t>;</w:t>
            </w:r>
          </w:p>
          <w:p w14:paraId="004BF57F" w14:textId="77777777" w:rsidR="00C144F3" w:rsidRPr="0048243B" w:rsidRDefault="00C144F3" w:rsidP="00C144F3">
            <w:pPr>
              <w:pStyle w:val="Odstnesl"/>
              <w:keepNext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 xml:space="preserve">potvrzuje, že řádně prostudoval všechny podmínky soutěže, případné nejasnosti si vyjasnil s příslušnými zástupci zadavatele. Bezvýhradně přijímá požadovaný rozsah prací a dodávek, jakož i ostatní podmínky zadavatele a tyto zohlednil v nabídkové ceně a v nabídce. </w:t>
            </w:r>
          </w:p>
          <w:p w14:paraId="4CE7BBC0" w14:textId="516A9110" w:rsidR="00C144F3" w:rsidRPr="0048243B" w:rsidRDefault="00C144F3" w:rsidP="00C144F3">
            <w:pPr>
              <w:pStyle w:val="Odstnesl"/>
              <w:keepNext/>
              <w:ind w:left="720"/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Pokud s tímto prohlášením účastník nesouhlasí, uvede konkrétní sporné podmínky a příčinu nesouhlasu.</w:t>
            </w:r>
          </w:p>
        </w:tc>
      </w:tr>
    </w:tbl>
    <w:p w14:paraId="30D36F9A" w14:textId="77777777" w:rsidR="00E34C4A" w:rsidRPr="0048243B" w:rsidRDefault="00E34C4A" w:rsidP="0031448D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sz w:val="20"/>
          <w:szCs w:val="20"/>
          <w:lang w:val="cs-CZ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36DBB" w:rsidRPr="0048243B" w14:paraId="6F2E788C" w14:textId="77777777" w:rsidTr="00836DB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59769" w14:textId="77777777" w:rsidR="00836DBB" w:rsidRPr="0048243B" w:rsidRDefault="00836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>4) PROHLÁŠENÍ KE SPOLEČENSKY ODPOVĚDNÉMU ZADÁVÁNÍ VEŘEJNÉ ZAKÁZKY</w:t>
            </w:r>
          </w:p>
        </w:tc>
      </w:tr>
      <w:tr w:rsidR="00836DBB" w:rsidRPr="0048243B" w14:paraId="5B023D4A" w14:textId="77777777" w:rsidTr="00836DBB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F80" w14:textId="77777777" w:rsidR="00990D15" w:rsidRPr="0048243B" w:rsidRDefault="00990D15" w:rsidP="00990D15">
            <w:pPr>
              <w:pStyle w:val="Odstnesl"/>
              <w:spacing w:before="120"/>
              <w:ind w:left="0"/>
              <w:rPr>
                <w:rFonts w:cs="Arial"/>
                <w:sz w:val="20"/>
                <w:szCs w:val="20"/>
              </w:rPr>
            </w:pPr>
            <w:bookmarkStart w:id="2" w:name="_Toc500230509"/>
            <w:r w:rsidRPr="0048243B">
              <w:rPr>
                <w:rFonts w:cs="Arial"/>
                <w:sz w:val="20"/>
                <w:szCs w:val="20"/>
              </w:rPr>
              <w:t>Dodavatel tímto čestně prohlašuje, že</w:t>
            </w:r>
            <w:bookmarkStart w:id="3" w:name="_Toc500230528"/>
            <w:bookmarkEnd w:id="2"/>
          </w:p>
          <w:p w14:paraId="799FE4C0" w14:textId="0A9BBDA2" w:rsidR="00990D15" w:rsidRPr="0048243B" w:rsidRDefault="00990D15" w:rsidP="00A33BB8">
            <w:pPr>
              <w:pStyle w:val="Odstnesl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 xml:space="preserve">zajistí legální zaměstnávání, férové pracovní podmínky a odpovídající úroveň bezpečnosti práce pro všechny osoby, které se na plnění veřejné zakázky podílejí. </w:t>
            </w:r>
            <w:r w:rsidR="00A33BB8" w:rsidRPr="0048243B">
              <w:rPr>
                <w:rFonts w:cs="Arial"/>
                <w:sz w:val="20"/>
                <w:szCs w:val="20"/>
              </w:rPr>
              <w:t xml:space="preserve">Dále zajistí dodržování mezinárodních úmluv o lidských právech, sociálních či pracovních právech, zejména úmluv Mezinárodní organizace práce (ILO). </w:t>
            </w:r>
            <w:r w:rsidRPr="0048243B">
              <w:rPr>
                <w:rFonts w:cs="Arial"/>
                <w:sz w:val="20"/>
                <w:szCs w:val="20"/>
              </w:rPr>
              <w:t>Dodavatel je povinen zajistit splnění tohoto požadavku zadavatele i u svých poddodavatelů.</w:t>
            </w:r>
          </w:p>
          <w:p w14:paraId="06178863" w14:textId="616EDCED" w:rsidR="00990D15" w:rsidRPr="0048243B" w:rsidRDefault="00990D15" w:rsidP="00990D15">
            <w:pPr>
              <w:pStyle w:val="Odstnesl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zajistí dodržování veškerých právních předpisů vůči svým pracovníkům, zejména odměňování, pracovní dobu, dobu odpočinku mezi směnami, placené přesčas</w:t>
            </w:r>
            <w:r w:rsidR="00A33BB8" w:rsidRPr="0048243B">
              <w:rPr>
                <w:rFonts w:cs="Arial"/>
                <w:sz w:val="20"/>
                <w:szCs w:val="20"/>
              </w:rPr>
              <w:t>y</w:t>
            </w:r>
            <w:r w:rsidR="00236C7F" w:rsidRPr="0048243B">
              <w:rPr>
                <w:rFonts w:cs="Arial"/>
                <w:sz w:val="20"/>
                <w:szCs w:val="20"/>
              </w:rPr>
              <w:t xml:space="preserve"> i</w:t>
            </w:r>
            <w:r w:rsidR="00A33BB8" w:rsidRPr="0048243B">
              <w:rPr>
                <w:rFonts w:cs="Arial"/>
                <w:sz w:val="20"/>
                <w:szCs w:val="20"/>
              </w:rPr>
              <w:t xml:space="preserve"> předpisy BOZP</w:t>
            </w:r>
            <w:r w:rsidRPr="0048243B">
              <w:rPr>
                <w:rFonts w:cs="Arial"/>
                <w:sz w:val="20"/>
                <w:szCs w:val="20"/>
              </w:rPr>
              <w:t xml:space="preserve">. Dodavatel se dále zavazuje, že všechny osoby, které se na plnění zakázky budou podílet, jsou vedeny v příslušných registrech, například v registru pojištěnců ČSSZ a mají příslušná povolení k pobytu v ČR. </w:t>
            </w:r>
          </w:p>
          <w:p w14:paraId="4FD7E5C0" w14:textId="78733F5B" w:rsidR="00990D15" w:rsidRPr="0048243B" w:rsidRDefault="00990D15" w:rsidP="00990D15">
            <w:pPr>
              <w:pStyle w:val="Odstnesl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      </w:r>
          </w:p>
          <w:p w14:paraId="2895E1E6" w14:textId="58BE37B7" w:rsidR="00990D15" w:rsidRPr="0048243B" w:rsidRDefault="00990D15" w:rsidP="00A33BB8">
            <w:pPr>
              <w:pStyle w:val="Odstnesl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s ohledem na ochranu životního prostředí, se zavazuji k minimální produkci všech druhů odpadů, vzniklých v souvislosti s realizací díla. V případě jejich vzniku bude přednostně a v co největší míře usilovat o jejich další využití, recyklaci a další ekologicky šetrná řešení, a to i nad rámec povinností stanovených zákonem č. 541/2020 Sb., o odpadech,</w:t>
            </w:r>
            <w:r w:rsidR="00A33BB8" w:rsidRPr="0048243B">
              <w:rPr>
                <w:rFonts w:cs="Arial"/>
                <w:sz w:val="20"/>
                <w:szCs w:val="20"/>
              </w:rPr>
              <w:t xml:space="preserve"> vyhláškou č. 273/2021 Sb., o podrobnostech nakládání s odpady.</w:t>
            </w:r>
          </w:p>
          <w:p w14:paraId="10BCB4F3" w14:textId="4173CFB1" w:rsidR="00AA4FF1" w:rsidRPr="0048243B" w:rsidRDefault="00990D15" w:rsidP="00990D15">
            <w:pPr>
              <w:pStyle w:val="Odstnesl"/>
              <w:numPr>
                <w:ilvl w:val="0"/>
                <w:numId w:val="21"/>
              </w:numPr>
              <w:rPr>
                <w:rFonts w:cs="Arial"/>
                <w:color w:val="FF0000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se zavazuje</w:t>
            </w:r>
            <w:bookmarkStart w:id="4" w:name="_Hlk61685096"/>
            <w:r w:rsidRPr="0048243B">
              <w:rPr>
                <w:rFonts w:cs="Arial"/>
                <w:sz w:val="20"/>
                <w:szCs w:val="20"/>
              </w:rPr>
              <w:t xml:space="preserve"> k podpoře firemní kultury založené na motivaci pracovníků k zavádění inovativních prvků, procesů či technologií. Inovací se rozumí uvedení nových nebo podstatně zdokonalených výrobků na trh, uplatňování nového nebo podstatně zdokonaleného způsobu výroby nebo poskytování služeb souvisejících s předmětem veřejné zakázky.</w:t>
            </w:r>
            <w:bookmarkEnd w:id="3"/>
            <w:bookmarkEnd w:id="4"/>
          </w:p>
          <w:p w14:paraId="552DD99D" w14:textId="28E26801" w:rsidR="006528A3" w:rsidRPr="0048243B" w:rsidRDefault="006528A3" w:rsidP="006528A3">
            <w:pPr>
              <w:pStyle w:val="Odstnesl"/>
              <w:ind w:left="720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668D72F1" w14:textId="77777777" w:rsidR="00990D15" w:rsidRPr="0048243B" w:rsidRDefault="00990D15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018B5" w:rsidRPr="0048243B" w14:paraId="4C546862" w14:textId="77777777" w:rsidTr="008018B5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64A12" w14:textId="353701E1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5" w:name="_Hlk111026143"/>
            <w:r w:rsidRPr="0048243B">
              <w:rPr>
                <w:rFonts w:ascii="Arial" w:hAnsi="Arial" w:cs="Arial"/>
                <w:b/>
                <w:sz w:val="20"/>
                <w:szCs w:val="20"/>
              </w:rPr>
              <w:t>5) PROHLÁŠENÍ ZÁKLADNÍ ZPŮSOBILOSTI</w:t>
            </w:r>
          </w:p>
        </w:tc>
      </w:tr>
      <w:tr w:rsidR="008018B5" w:rsidRPr="0048243B" w14:paraId="47D62030" w14:textId="77777777" w:rsidTr="008018B5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F95D" w14:textId="7801BEFA" w:rsidR="0048243B" w:rsidRPr="0048243B" w:rsidRDefault="0048243B" w:rsidP="0048243B">
            <w:pPr>
              <w:pStyle w:val="Odstnesl"/>
              <w:spacing w:before="120"/>
              <w:ind w:left="0"/>
              <w:rPr>
                <w:rFonts w:cs="Arial"/>
                <w:sz w:val="20"/>
                <w:szCs w:val="20"/>
              </w:rPr>
            </w:pPr>
            <w:bookmarkStart w:id="6" w:name="_Hlk111026125"/>
            <w:r w:rsidRPr="0048243B">
              <w:rPr>
                <w:rFonts w:cs="Arial"/>
                <w:sz w:val="20"/>
                <w:szCs w:val="20"/>
              </w:rPr>
              <w:t>Dodavatel čestně prohlašuje, že ve vztahu k předmětné veřejné zakázce splňuje vybrané předpoklady základní způsobilosti v rozsahu uvedeném v § 74 odst. 1 ZZVZ</w:t>
            </w:r>
            <w:r w:rsidR="00DD34DF">
              <w:rPr>
                <w:rFonts w:cs="Arial"/>
                <w:sz w:val="20"/>
                <w:szCs w:val="20"/>
              </w:rPr>
              <w:t>, tzn. že</w:t>
            </w:r>
            <w:r w:rsidRPr="0048243B">
              <w:rPr>
                <w:rFonts w:cs="Arial"/>
                <w:sz w:val="20"/>
                <w:szCs w:val="20"/>
              </w:rPr>
              <w:t>:</w:t>
            </w:r>
          </w:p>
          <w:p w14:paraId="51C15DE8" w14:textId="77777777" w:rsidR="00DD34DF" w:rsidRPr="00DD34DF" w:rsidRDefault="00DD34DF" w:rsidP="00DD34DF">
            <w:pPr>
              <w:pStyle w:val="Odstnesl"/>
              <w:spacing w:before="120"/>
              <w:ind w:left="356"/>
              <w:rPr>
                <w:rFonts w:cs="Arial"/>
                <w:sz w:val="20"/>
                <w:szCs w:val="20"/>
              </w:rPr>
            </w:pPr>
            <w:r w:rsidRPr="00DD34DF">
              <w:rPr>
                <w:rFonts w:cs="Arial"/>
                <w:sz w:val="20"/>
                <w:szCs w:val="20"/>
              </w:rPr>
              <w:t>a)</w:t>
            </w:r>
            <w:r w:rsidRPr="00DD34DF">
              <w:rPr>
                <w:rFonts w:cs="Arial"/>
                <w:sz w:val="20"/>
                <w:szCs w:val="20"/>
              </w:rPr>
              <w:tab/>
      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      </w:r>
          </w:p>
          <w:p w14:paraId="023C6BEB" w14:textId="77777777" w:rsidR="00DD34DF" w:rsidRPr="00DD34DF" w:rsidRDefault="00DD34DF" w:rsidP="00DD34DF">
            <w:pPr>
              <w:pStyle w:val="Odstnesl"/>
              <w:spacing w:before="120"/>
              <w:ind w:left="356"/>
              <w:rPr>
                <w:rFonts w:cs="Arial"/>
                <w:sz w:val="20"/>
                <w:szCs w:val="20"/>
              </w:rPr>
            </w:pPr>
            <w:r w:rsidRPr="00DD34DF">
              <w:rPr>
                <w:rFonts w:cs="Arial"/>
                <w:sz w:val="20"/>
                <w:szCs w:val="20"/>
              </w:rPr>
              <w:lastRenderedPageBreak/>
              <w:t>b)</w:t>
            </w:r>
            <w:r w:rsidRPr="00DD34DF">
              <w:rPr>
                <w:rFonts w:cs="Arial"/>
                <w:sz w:val="20"/>
                <w:szCs w:val="20"/>
              </w:rPr>
              <w:tab/>
              <w:t>nemá v České republice nebo v zemi svého sídla v evidenci daní zachycen splatný daňový nedoplatek, a to i ve vztahu ke spotřební dani,</w:t>
            </w:r>
          </w:p>
          <w:p w14:paraId="6304D9A8" w14:textId="77777777" w:rsidR="00DD34DF" w:rsidRPr="00DD34DF" w:rsidRDefault="00DD34DF" w:rsidP="00DD34DF">
            <w:pPr>
              <w:pStyle w:val="Odstnesl"/>
              <w:spacing w:before="120"/>
              <w:ind w:left="356"/>
              <w:rPr>
                <w:rFonts w:cs="Arial"/>
                <w:sz w:val="20"/>
                <w:szCs w:val="20"/>
              </w:rPr>
            </w:pPr>
            <w:r w:rsidRPr="00DD34DF">
              <w:rPr>
                <w:rFonts w:cs="Arial"/>
                <w:sz w:val="20"/>
                <w:szCs w:val="20"/>
              </w:rPr>
              <w:t>c)</w:t>
            </w:r>
            <w:r w:rsidRPr="00DD34DF">
              <w:rPr>
                <w:rFonts w:cs="Arial"/>
                <w:sz w:val="20"/>
                <w:szCs w:val="20"/>
              </w:rPr>
              <w:tab/>
              <w:t>nemá v České republice nebo v zemi svého sídla splatný nedoplatek na pojistném nebo na penále na veřejné zdravotní pojištění,</w:t>
            </w:r>
          </w:p>
          <w:p w14:paraId="4C1EE038" w14:textId="77777777" w:rsidR="00DD34DF" w:rsidRPr="00DD34DF" w:rsidRDefault="00DD34DF" w:rsidP="00DD34DF">
            <w:pPr>
              <w:pStyle w:val="Odstnesl"/>
              <w:spacing w:before="120"/>
              <w:ind w:left="356"/>
              <w:rPr>
                <w:rFonts w:cs="Arial"/>
                <w:sz w:val="20"/>
                <w:szCs w:val="20"/>
              </w:rPr>
            </w:pPr>
            <w:r w:rsidRPr="00DD34DF">
              <w:rPr>
                <w:rFonts w:cs="Arial"/>
                <w:sz w:val="20"/>
                <w:szCs w:val="20"/>
              </w:rPr>
              <w:t>d)</w:t>
            </w:r>
            <w:r w:rsidRPr="00DD34DF">
              <w:rPr>
                <w:rFonts w:cs="Arial"/>
                <w:sz w:val="20"/>
                <w:szCs w:val="20"/>
              </w:rPr>
              <w:tab/>
              <w:t>nemá v České republice nebo v zemi svého sídla splatný nedoplatek na pojistném nebo na penále na sociální zabezpečení a příspěvku na státní politiku zaměstnanosti,</w:t>
            </w:r>
          </w:p>
          <w:p w14:paraId="58838019" w14:textId="5894A78E" w:rsidR="006528A3" w:rsidRPr="0048243B" w:rsidRDefault="00DD34DF" w:rsidP="00DD34DF">
            <w:pPr>
              <w:pStyle w:val="Odstavecseseznamem"/>
              <w:suppressAutoHyphens/>
              <w:spacing w:before="60" w:after="0"/>
              <w:ind w:left="35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4DF">
              <w:rPr>
                <w:rFonts w:ascii="Arial" w:hAnsi="Arial" w:cs="Arial"/>
                <w:sz w:val="20"/>
                <w:szCs w:val="20"/>
              </w:rPr>
              <w:t>e)</w:t>
            </w:r>
            <w:r w:rsidRPr="00DD34D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není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likvidaci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nebylo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proti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němu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vydáno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rozhodnutí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úpadku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nebyla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vůči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němu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nařízena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nucená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správa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podle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jiného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právního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předpisu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nebo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obdobné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situaci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podle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právního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řádu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sídla</w:t>
            </w:r>
            <w:proofErr w:type="spellEnd"/>
            <w:r w:rsidRPr="00DD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34DF">
              <w:rPr>
                <w:rFonts w:ascii="Arial" w:hAnsi="Arial" w:cs="Arial"/>
                <w:sz w:val="20"/>
                <w:szCs w:val="20"/>
              </w:rPr>
              <w:t>dodavatele</w:t>
            </w:r>
            <w:proofErr w:type="spellEnd"/>
            <w:r w:rsidR="0048243B" w:rsidRPr="00DD34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6"/>
      <w:bookmarkEnd w:id="5"/>
    </w:tbl>
    <w:p w14:paraId="7AFA81E9" w14:textId="2DAAF3D3" w:rsidR="00E34C4A" w:rsidRPr="0048243B" w:rsidRDefault="00E34C4A" w:rsidP="008018B5">
      <w:pPr>
        <w:pStyle w:val="Odstnesl"/>
        <w:ind w:left="0"/>
        <w:rPr>
          <w:rFonts w:cs="Arial"/>
          <w:sz w:val="20"/>
          <w:szCs w:val="20"/>
          <w:lang w:eastAsia="en-US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018B5" w:rsidRPr="0048243B" w14:paraId="5B427C07" w14:textId="77777777" w:rsidTr="008018B5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67991" w14:textId="146B34DD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7" w:name="_Hlk111026173"/>
            <w:r w:rsidRPr="0048243B">
              <w:rPr>
                <w:rFonts w:ascii="Arial" w:hAnsi="Arial" w:cs="Arial"/>
                <w:b/>
                <w:sz w:val="20"/>
                <w:szCs w:val="20"/>
              </w:rPr>
              <w:t>6) PROHLÁŠENÍ K PROFESNÍ ZPŮSOBILOSTI</w:t>
            </w:r>
          </w:p>
        </w:tc>
      </w:tr>
      <w:tr w:rsidR="008018B5" w:rsidRPr="0048243B" w14:paraId="3C0A9A56" w14:textId="77777777" w:rsidTr="008018B5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5E8" w14:textId="47CF9725" w:rsidR="008018B5" w:rsidRPr="0048243B" w:rsidRDefault="008018B5">
            <w:pPr>
              <w:spacing w:before="120"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čestn</w:t>
            </w:r>
            <w:r w:rsidR="009C6DB1" w:rsidRPr="0048243B">
              <w:rPr>
                <w:rFonts w:ascii="Arial" w:hAnsi="Arial" w:cs="Arial"/>
                <w:sz w:val="20"/>
                <w:szCs w:val="20"/>
              </w:rPr>
              <w:t>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prohlašuje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profesně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způsobilý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k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zakázky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neboť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72030A" w14:textId="77777777" w:rsidR="00084FBD" w:rsidRPr="0048243B" w:rsidRDefault="00084FBD" w:rsidP="00084FBD">
            <w:pPr>
              <w:pStyle w:val="Odstavecseseznamem"/>
              <w:numPr>
                <w:ilvl w:val="0"/>
                <w:numId w:val="17"/>
              </w:numPr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/>
              </w:rPr>
              <w:t xml:space="preserve">je zapsán v obchodním rejstříku, vedeném </w:t>
            </w: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 xml:space="preserve">[DOPLNÍ ÚČASTNÍK] </w:t>
            </w:r>
            <w:r w:rsidRPr="0048243B">
              <w:rPr>
                <w:rFonts w:ascii="Arial" w:hAnsi="Arial" w:cs="Arial"/>
                <w:sz w:val="20"/>
                <w:szCs w:val="20"/>
                <w:lang w:val="cs-CZ"/>
              </w:rPr>
              <w:t xml:space="preserve">pod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  <w:lang w:val="cs-CZ"/>
              </w:rPr>
              <w:t>sp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  <w:lang w:val="cs-CZ"/>
              </w:rPr>
              <w:t xml:space="preserve">. zn. </w:t>
            </w: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  <w:r w:rsidRPr="0048243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  <w:p w14:paraId="01EB5B59" w14:textId="77777777" w:rsidR="00084FBD" w:rsidRPr="0048243B" w:rsidRDefault="00084FBD" w:rsidP="00084FBD">
            <w:pPr>
              <w:pStyle w:val="Odstavecseseznamem"/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  <w:t xml:space="preserve">alternativa pro případ zápisu v jiné evidenci: je zapsán v [JINOU EVIDENCI DOPLNÍ ÚČASTNÍK], vedené [DOPLNÍ ÚČASTNÍK] pod </w:t>
            </w:r>
            <w:proofErr w:type="spellStart"/>
            <w:r w:rsidRPr="0048243B"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  <w:t>sp</w:t>
            </w:r>
            <w:proofErr w:type="spellEnd"/>
            <w:r w:rsidRPr="0048243B"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  <w:t xml:space="preserve">. zn. [DOPLNÍ ÚČASTNÍK] </w:t>
            </w:r>
          </w:p>
          <w:p w14:paraId="3D1C0819" w14:textId="77777777" w:rsidR="00084FBD" w:rsidRPr="0048243B" w:rsidRDefault="00084FBD" w:rsidP="00084FBD">
            <w:pPr>
              <w:pStyle w:val="Odstavecseseznamem"/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      </w:r>
          </w:p>
          <w:p w14:paraId="2577A441" w14:textId="1F52DAAB" w:rsidR="0048243B" w:rsidRPr="0048243B" w:rsidRDefault="00084FBD" w:rsidP="0048243B">
            <w:pPr>
              <w:pStyle w:val="Odstavecseseznamem"/>
              <w:numPr>
                <w:ilvl w:val="0"/>
                <w:numId w:val="17"/>
              </w:numPr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má oprávnění k podnikání v rozsahu odpovídajícím předmětu Veřejné zakázky, zejména příslušné živnostenské oprávnění či licenci k předmětu podnikání </w:t>
            </w:r>
            <w:r w:rsidRPr="0048243B">
              <w:rPr>
                <w:rFonts w:ascii="Arial" w:hAnsi="Arial" w:cs="Arial"/>
                <w:i/>
                <w:sz w:val="20"/>
                <w:szCs w:val="20"/>
                <w:highlight w:val="yellow"/>
                <w:lang w:val="cs-CZ"/>
              </w:rPr>
              <w:t>[BUDE DOPLNĚNO]</w:t>
            </w:r>
            <w:r w:rsidRPr="0048243B">
              <w:rPr>
                <w:rFonts w:ascii="Arial" w:hAnsi="Arial" w:cs="Arial"/>
                <w:i/>
                <w:sz w:val="20"/>
                <w:szCs w:val="20"/>
                <w:lang w:val="cs-CZ"/>
              </w:rPr>
              <w:t>;</w:t>
            </w:r>
          </w:p>
          <w:p w14:paraId="222EBA94" w14:textId="77777777" w:rsidR="0048243B" w:rsidRPr="005D13C9" w:rsidRDefault="0048243B" w:rsidP="00084FBD">
            <w:pPr>
              <w:pStyle w:val="Odstavecseseznamem"/>
              <w:numPr>
                <w:ilvl w:val="0"/>
                <w:numId w:val="17"/>
              </w:numPr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  <w:lang w:val="cs-CZ"/>
              </w:rPr>
              <w:t>má doklad o odborné způsobilosti, a to:</w:t>
            </w:r>
          </w:p>
          <w:p w14:paraId="7C8DCB0B" w14:textId="77777777" w:rsidR="0048243B" w:rsidRPr="005D13C9" w:rsidRDefault="0048243B" w:rsidP="0048243B">
            <w:pPr>
              <w:pStyle w:val="Odstavecseseznamem"/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  <w:lang w:val="cs-CZ"/>
              </w:rPr>
              <w:t>pro část 1:</w:t>
            </w:r>
          </w:p>
          <w:p w14:paraId="54ADB296" w14:textId="1CC02BD7" w:rsidR="00326EDE" w:rsidRPr="005D13C9" w:rsidRDefault="00326EDE" w:rsidP="0048243B">
            <w:pPr>
              <w:pStyle w:val="Odstavecseseznamem"/>
              <w:numPr>
                <w:ilvl w:val="0"/>
                <w:numId w:val="20"/>
              </w:numPr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  <w:lang w:val="cs-CZ"/>
              </w:rPr>
              <w:t>elektromontéra fotovoltaických systémů</w:t>
            </w:r>
            <w:r w:rsidR="0048243B" w:rsidRPr="005D13C9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48243B" w:rsidRPr="005D13C9">
              <w:rPr>
                <w:rFonts w:ascii="Arial" w:hAnsi="Arial" w:cs="Arial"/>
                <w:sz w:val="20"/>
                <w:szCs w:val="20"/>
                <w:lang w:val="cs-CZ"/>
              </w:rPr>
              <w:t>(profesní kvalifikace 26-014-H)</w:t>
            </w:r>
          </w:p>
          <w:p w14:paraId="05D50F0F" w14:textId="46D15485" w:rsidR="0048243B" w:rsidRPr="005D13C9" w:rsidRDefault="0048243B" w:rsidP="0048243B">
            <w:pPr>
              <w:pStyle w:val="Odstavecseseznamem"/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  <w:lang w:val="cs-CZ"/>
              </w:rPr>
              <w:t>pro část 2:</w:t>
            </w:r>
          </w:p>
          <w:p w14:paraId="4AC3290C" w14:textId="23FE5E7C" w:rsidR="008018B5" w:rsidRPr="0048243B" w:rsidRDefault="00326EDE" w:rsidP="0048243B">
            <w:pPr>
              <w:pStyle w:val="Odstavecseseznamem"/>
              <w:numPr>
                <w:ilvl w:val="0"/>
                <w:numId w:val="20"/>
              </w:numPr>
              <w:spacing w:before="120" w:after="120" w:line="288" w:lineRule="auto"/>
              <w:contextualSpacing w:val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  <w:lang w:val="cs-CZ"/>
              </w:rPr>
              <w:t>vlastní osvědčení revizního technika pro NN</w:t>
            </w:r>
            <w:r w:rsidR="0048243B" w:rsidRPr="005D13C9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  <w:bookmarkEnd w:id="7"/>
    </w:tbl>
    <w:p w14:paraId="1CA1CBF3" w14:textId="0619EB4B" w:rsidR="00511C2F" w:rsidRPr="0048243B" w:rsidRDefault="00511C2F" w:rsidP="008018B5">
      <w:pPr>
        <w:pStyle w:val="Odstnesl"/>
        <w:ind w:left="0"/>
        <w:rPr>
          <w:rFonts w:cs="Arial"/>
          <w:sz w:val="20"/>
          <w:szCs w:val="20"/>
          <w:lang w:eastAsia="en-US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018B5" w:rsidRPr="0048243B" w14:paraId="4FF97C5C" w14:textId="77777777" w:rsidTr="008018B5">
        <w:trPr>
          <w:trHeight w:val="2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E48BE" w14:textId="69C22642" w:rsidR="008018B5" w:rsidRPr="0048243B" w:rsidRDefault="00084FB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018B5" w:rsidRPr="0048243B">
              <w:rPr>
                <w:rFonts w:ascii="Arial" w:hAnsi="Arial" w:cs="Arial"/>
                <w:b/>
                <w:sz w:val="20"/>
                <w:szCs w:val="20"/>
              </w:rPr>
              <w:t xml:space="preserve">) PROHLÁŠENÍ K TECHNICKÉ KVALIFIKACI </w:t>
            </w:r>
          </w:p>
        </w:tc>
      </w:tr>
      <w:tr w:rsidR="008018B5" w:rsidRPr="0048243B" w14:paraId="1AB2755F" w14:textId="77777777" w:rsidTr="00CB6293">
        <w:trPr>
          <w:trHeight w:val="6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F5F" w14:textId="483D12FA" w:rsidR="008018B5" w:rsidRPr="0048243B" w:rsidRDefault="008018B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čestn</w:t>
            </w:r>
            <w:r w:rsidR="009C6DB1" w:rsidRPr="0048243B">
              <w:rPr>
                <w:rFonts w:ascii="Arial" w:hAnsi="Arial" w:cs="Arial"/>
                <w:sz w:val="20"/>
                <w:szCs w:val="20"/>
              </w:rPr>
              <w:t>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prohlašuje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splňuje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podmínky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technické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kvalifikace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, v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rozsahu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stanoveném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zadávací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dokumentaci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E6FCF5" w14:textId="33EC2FD5" w:rsidR="00DA1B69" w:rsidRPr="0048243B" w:rsidRDefault="00637491" w:rsidP="00DE124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8" w:name="_Hlk32578709"/>
            <w:r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</w:t>
            </w:r>
            <w:r w:rsidR="00084FBD"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a účelem prokázání technické kvalifikace Dodavatel předkládá </w:t>
            </w:r>
            <w:r w:rsidR="008142A0"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formou čestného prohlášení </w:t>
            </w:r>
            <w:r w:rsidR="00084FBD"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seznam</w:t>
            </w:r>
            <w:r w:rsidR="00DA1B69"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zakázek:</w:t>
            </w:r>
          </w:p>
          <w:p w14:paraId="06F3CDBB" w14:textId="73A4F145" w:rsidR="00CC4981" w:rsidRPr="0048243B" w:rsidRDefault="00CC4981" w:rsidP="00DE124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 ČÁST 1</w:t>
            </w:r>
          </w:p>
          <w:p w14:paraId="54950BBF" w14:textId="40E9F650" w:rsidR="00CC4981" w:rsidRPr="0048243B" w:rsidRDefault="00CC4981" w:rsidP="00CC4981">
            <w:pPr>
              <w:pStyle w:val="Odstavecseseznamem"/>
              <w:numPr>
                <w:ilvl w:val="0"/>
                <w:numId w:val="30"/>
              </w:numPr>
              <w:spacing w:before="120" w:after="0" w:line="240" w:lineRule="auto"/>
              <w:ind w:left="214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3 dodávky a instalace fotovoltaické elektrárny s kapacitou baterie min. 22,5 kWh instalovaného výkonu, na kterém byla udělena licence Energetického regulačního úřadu</w:t>
            </w:r>
            <w:r w:rsidRPr="0048243B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minimálním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finančním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objemem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výši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1 000 000 Kč bez DPH</w:t>
            </w:r>
            <w:r w:rsidR="005D13C9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D13C9">
              <w:rPr>
                <w:rFonts w:ascii="Arial" w:hAnsi="Arial" w:cs="Arial"/>
                <w:sz w:val="20"/>
                <w:szCs w:val="20"/>
              </w:rPr>
              <w:t>každé</w:t>
            </w:r>
            <w:proofErr w:type="spellEnd"/>
            <w:r w:rsidR="005D13C9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5D13C9">
              <w:rPr>
                <w:rFonts w:ascii="Arial" w:hAnsi="Arial" w:cs="Arial"/>
                <w:sz w:val="20"/>
                <w:szCs w:val="20"/>
              </w:rPr>
              <w:t>nich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C8DF53" w14:textId="49A6B11A" w:rsidR="00CC4981" w:rsidRPr="0048243B" w:rsidRDefault="00CC4981" w:rsidP="00DE124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AE5083E" w14:textId="0985E9D3" w:rsidR="00CC4981" w:rsidRPr="0048243B" w:rsidRDefault="00CC4981" w:rsidP="00DE124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 ČÁST 2</w:t>
            </w:r>
          </w:p>
          <w:p w14:paraId="478A6521" w14:textId="5D9554A7" w:rsidR="008018B5" w:rsidRPr="0048243B" w:rsidRDefault="00CB6293" w:rsidP="00CB6293">
            <w:pPr>
              <w:pStyle w:val="Odstavecseseznamem"/>
              <w:numPr>
                <w:ilvl w:val="0"/>
                <w:numId w:val="30"/>
              </w:numPr>
              <w:spacing w:before="120" w:after="0" w:line="240" w:lineRule="auto"/>
              <w:ind w:left="214" w:hanging="21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3 dodávky a instalace tepelných čerpadel o min. výkonu 26 kW při A2/W35</w:t>
            </w:r>
            <w:r w:rsidR="00DA1B69" w:rsidRPr="0048243B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="00DA1B69" w:rsidRPr="0048243B">
              <w:rPr>
                <w:rFonts w:ascii="Arial" w:hAnsi="Arial" w:cs="Arial"/>
                <w:sz w:val="20"/>
                <w:szCs w:val="20"/>
              </w:rPr>
              <w:t>minimá</w:t>
            </w:r>
            <w:r w:rsidRPr="0048243B">
              <w:rPr>
                <w:rFonts w:ascii="Arial" w:hAnsi="Arial" w:cs="Arial"/>
                <w:sz w:val="20"/>
                <w:szCs w:val="20"/>
              </w:rPr>
              <w:t>lním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finančním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objemem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výši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1 500 000</w:t>
            </w:r>
            <w:r w:rsidR="00DA1B69" w:rsidRPr="0048243B">
              <w:rPr>
                <w:rFonts w:ascii="Arial" w:hAnsi="Arial" w:cs="Arial"/>
                <w:sz w:val="20"/>
                <w:szCs w:val="20"/>
              </w:rPr>
              <w:t xml:space="preserve"> Kč bez DPH</w:t>
            </w:r>
            <w:r w:rsidR="005D13C9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D13C9">
              <w:rPr>
                <w:rFonts w:ascii="Arial" w:hAnsi="Arial" w:cs="Arial"/>
                <w:sz w:val="20"/>
                <w:szCs w:val="20"/>
              </w:rPr>
              <w:t>každé</w:t>
            </w:r>
            <w:proofErr w:type="spellEnd"/>
            <w:r w:rsidR="005D13C9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5D13C9">
              <w:rPr>
                <w:rFonts w:ascii="Arial" w:hAnsi="Arial" w:cs="Arial"/>
                <w:sz w:val="20"/>
                <w:szCs w:val="20"/>
              </w:rPr>
              <w:t>nich</w:t>
            </w:r>
            <w:proofErr w:type="spellEnd"/>
            <w:r w:rsidR="00DA1B69" w:rsidRPr="0048243B">
              <w:rPr>
                <w:rFonts w:ascii="Arial" w:hAnsi="Arial" w:cs="Arial"/>
                <w:sz w:val="20"/>
                <w:szCs w:val="20"/>
              </w:rPr>
              <w:t>;</w:t>
            </w:r>
            <w:bookmarkEnd w:id="8"/>
          </w:p>
          <w:p w14:paraId="170AF700" w14:textId="7C44AF14" w:rsidR="00CB6293" w:rsidRPr="0048243B" w:rsidRDefault="005D13C9" w:rsidP="00CB6293">
            <w:pPr>
              <w:pStyle w:val="Odstavecseseznamem"/>
              <w:spacing w:before="120" w:after="0" w:line="240" w:lineRule="auto"/>
              <w:ind w:left="21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Zakázky budou </w:t>
            </w:r>
            <w:r w:rsidR="00CB6293" w:rsidRPr="0048243B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realizované v posledních třech letech před zahájením zadávacího řízení.</w:t>
            </w:r>
          </w:p>
        </w:tc>
      </w:tr>
    </w:tbl>
    <w:p w14:paraId="459C1EA4" w14:textId="7CEAF71F" w:rsidR="008018B5" w:rsidRDefault="008018B5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BB34B8B" w14:textId="77777777" w:rsidR="00DD34DF" w:rsidRPr="0048243B" w:rsidRDefault="00DD34DF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084FBD" w:rsidRPr="0048243B" w14:paraId="6FC9ACCB" w14:textId="77777777" w:rsidTr="00E2664F">
        <w:tc>
          <w:tcPr>
            <w:tcW w:w="9351" w:type="dxa"/>
            <w:gridSpan w:val="2"/>
            <w:shd w:val="clear" w:color="auto" w:fill="F2F2F2"/>
            <w:vAlign w:val="center"/>
          </w:tcPr>
          <w:p w14:paraId="626FA2E9" w14:textId="77777777" w:rsidR="00084FBD" w:rsidRPr="0048243B" w:rsidRDefault="00084FBD" w:rsidP="00E2664F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Referenční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zakázka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č. 1</w:t>
            </w:r>
          </w:p>
        </w:tc>
      </w:tr>
      <w:tr w:rsidR="00E34C4A" w:rsidRPr="0048243B" w14:paraId="67D6FB0B" w14:textId="77777777" w:rsidTr="00E2664F">
        <w:tc>
          <w:tcPr>
            <w:tcW w:w="4673" w:type="dxa"/>
            <w:vAlign w:val="center"/>
          </w:tcPr>
          <w:p w14:paraId="112F470A" w14:textId="1949D346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DC4F424" w14:textId="403AD5BC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E34C4A" w:rsidRPr="0048243B" w14:paraId="395DE8A2" w14:textId="77777777" w:rsidTr="00E2664F">
        <w:tc>
          <w:tcPr>
            <w:tcW w:w="4673" w:type="dxa"/>
            <w:vAlign w:val="center"/>
          </w:tcPr>
          <w:p w14:paraId="5D37B1DF" w14:textId="2C2654B4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3CAFA51C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E34C4A" w:rsidRPr="0048243B" w14:paraId="7055237A" w14:textId="77777777" w:rsidTr="00E2664F">
        <w:tc>
          <w:tcPr>
            <w:tcW w:w="4673" w:type="dxa"/>
            <w:vAlign w:val="center"/>
          </w:tcPr>
          <w:p w14:paraId="3D69B967" w14:textId="558C5B33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funkce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e-mail (pro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ověření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reference)</w:t>
            </w:r>
          </w:p>
        </w:tc>
        <w:tc>
          <w:tcPr>
            <w:tcW w:w="4678" w:type="dxa"/>
            <w:vAlign w:val="center"/>
          </w:tcPr>
          <w:p w14:paraId="1BFA672E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E34C4A" w:rsidRPr="0048243B" w14:paraId="6061B2CD" w14:textId="77777777" w:rsidTr="00E2664F">
        <w:tc>
          <w:tcPr>
            <w:tcW w:w="4673" w:type="dxa"/>
            <w:vAlign w:val="center"/>
          </w:tcPr>
          <w:p w14:paraId="0D3F0260" w14:textId="18870EF5" w:rsidR="00E34C4A" w:rsidRPr="0048243B" w:rsidRDefault="005D13C9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Název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</w:t>
            </w:r>
            <w:proofErr w:type="spellEnd"/>
          </w:p>
        </w:tc>
        <w:tc>
          <w:tcPr>
            <w:tcW w:w="4678" w:type="dxa"/>
            <w:vAlign w:val="center"/>
          </w:tcPr>
          <w:p w14:paraId="454AC483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5D13C9" w:rsidRPr="0048243B" w14:paraId="12E23A16" w14:textId="77777777" w:rsidTr="00E2664F">
        <w:tc>
          <w:tcPr>
            <w:tcW w:w="4673" w:type="dxa"/>
            <w:vAlign w:val="center"/>
          </w:tcPr>
          <w:p w14:paraId="75779092" w14:textId="41986E6D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Doba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poskytnutí</w:t>
            </w:r>
            <w:proofErr w:type="spellEnd"/>
          </w:p>
        </w:tc>
        <w:tc>
          <w:tcPr>
            <w:tcW w:w="4678" w:type="dxa"/>
            <w:vAlign w:val="center"/>
          </w:tcPr>
          <w:p w14:paraId="06F22781" w14:textId="5B2CD96C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13C9" w:rsidRPr="0048243B" w14:paraId="7A3D668C" w14:textId="77777777" w:rsidTr="00E2664F">
        <w:tc>
          <w:tcPr>
            <w:tcW w:w="4673" w:type="dxa"/>
            <w:vAlign w:val="center"/>
          </w:tcPr>
          <w:p w14:paraId="0BDB16A4" w14:textId="0FD11482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6F005157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13C9" w:rsidRPr="0048243B" w14:paraId="7CC02DFE" w14:textId="77777777" w:rsidTr="00E2664F">
        <w:trPr>
          <w:trHeight w:val="817"/>
        </w:trPr>
        <w:tc>
          <w:tcPr>
            <w:tcW w:w="4673" w:type="dxa"/>
            <w:vAlign w:val="center"/>
          </w:tcPr>
          <w:p w14:paraId="273811EB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Stručný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popis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předmětu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zakázky</w:t>
            </w:r>
            <w:proofErr w:type="spellEnd"/>
          </w:p>
        </w:tc>
        <w:tc>
          <w:tcPr>
            <w:tcW w:w="4678" w:type="dxa"/>
            <w:vAlign w:val="center"/>
          </w:tcPr>
          <w:p w14:paraId="2D143EF6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5F22F5" w14:textId="3E530CA3" w:rsidR="00A35F35" w:rsidRPr="0048243B" w:rsidRDefault="00A35F35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175654" w:rsidRPr="0048243B" w14:paraId="03D3F3AD" w14:textId="77777777" w:rsidTr="00DA794D">
        <w:tc>
          <w:tcPr>
            <w:tcW w:w="9351" w:type="dxa"/>
            <w:gridSpan w:val="2"/>
            <w:shd w:val="clear" w:color="auto" w:fill="F2F2F2"/>
            <w:vAlign w:val="center"/>
          </w:tcPr>
          <w:p w14:paraId="0806B17E" w14:textId="2E718FE2" w:rsidR="00175654" w:rsidRPr="0048243B" w:rsidRDefault="00175654" w:rsidP="00175654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Referenční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zakázka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č. 2</w:t>
            </w:r>
          </w:p>
        </w:tc>
      </w:tr>
      <w:tr w:rsidR="00E34C4A" w:rsidRPr="0048243B" w14:paraId="76F4785B" w14:textId="77777777" w:rsidTr="00DA794D">
        <w:tc>
          <w:tcPr>
            <w:tcW w:w="4673" w:type="dxa"/>
            <w:vAlign w:val="center"/>
          </w:tcPr>
          <w:p w14:paraId="26613935" w14:textId="3F6F0E74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ADC77FF" w14:textId="228A5966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E34C4A" w:rsidRPr="0048243B" w14:paraId="64AE35B2" w14:textId="77777777" w:rsidTr="00DA794D">
        <w:tc>
          <w:tcPr>
            <w:tcW w:w="4673" w:type="dxa"/>
            <w:vAlign w:val="center"/>
          </w:tcPr>
          <w:p w14:paraId="02BA49AF" w14:textId="30946F0E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3FA9805D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E34C4A" w:rsidRPr="0048243B" w14:paraId="771F5238" w14:textId="77777777" w:rsidTr="00DA794D">
        <w:tc>
          <w:tcPr>
            <w:tcW w:w="4673" w:type="dxa"/>
            <w:vAlign w:val="center"/>
          </w:tcPr>
          <w:p w14:paraId="0A4ECA34" w14:textId="49752D20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funkce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e-mail (pro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ověření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reference)</w:t>
            </w:r>
          </w:p>
        </w:tc>
        <w:tc>
          <w:tcPr>
            <w:tcW w:w="4678" w:type="dxa"/>
            <w:vAlign w:val="center"/>
          </w:tcPr>
          <w:p w14:paraId="0BAFECE2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5D13C9" w:rsidRPr="0048243B" w14:paraId="4BDCCC10" w14:textId="77777777" w:rsidTr="00DA794D">
        <w:tc>
          <w:tcPr>
            <w:tcW w:w="4673" w:type="dxa"/>
            <w:vAlign w:val="center"/>
          </w:tcPr>
          <w:p w14:paraId="07A2306C" w14:textId="2ED96A9E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Název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</w:t>
            </w:r>
            <w:proofErr w:type="spellEnd"/>
          </w:p>
        </w:tc>
        <w:tc>
          <w:tcPr>
            <w:tcW w:w="4678" w:type="dxa"/>
            <w:vAlign w:val="center"/>
          </w:tcPr>
          <w:p w14:paraId="74285F4C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5D13C9" w:rsidRPr="0048243B" w14:paraId="29F96145" w14:textId="77777777" w:rsidTr="00DA794D">
        <w:tc>
          <w:tcPr>
            <w:tcW w:w="4673" w:type="dxa"/>
            <w:vAlign w:val="center"/>
          </w:tcPr>
          <w:p w14:paraId="6ABF6ECD" w14:textId="41AC6540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Doba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poskytnutí</w:t>
            </w:r>
            <w:proofErr w:type="spellEnd"/>
          </w:p>
        </w:tc>
        <w:tc>
          <w:tcPr>
            <w:tcW w:w="4678" w:type="dxa"/>
            <w:vAlign w:val="center"/>
          </w:tcPr>
          <w:p w14:paraId="4D0A94C0" w14:textId="225E490D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13C9" w:rsidRPr="0048243B" w14:paraId="41116F44" w14:textId="77777777" w:rsidTr="00DA794D">
        <w:tc>
          <w:tcPr>
            <w:tcW w:w="4673" w:type="dxa"/>
            <w:vAlign w:val="center"/>
          </w:tcPr>
          <w:p w14:paraId="5F154D89" w14:textId="7A314F48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4F4C66D2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C4A" w:rsidRPr="0048243B" w14:paraId="0024DAAC" w14:textId="77777777" w:rsidTr="00DA794D">
        <w:trPr>
          <w:trHeight w:val="817"/>
        </w:trPr>
        <w:tc>
          <w:tcPr>
            <w:tcW w:w="4673" w:type="dxa"/>
            <w:vAlign w:val="center"/>
          </w:tcPr>
          <w:p w14:paraId="24BB012E" w14:textId="16139766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Stručný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popis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předmětu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zakázky</w:t>
            </w:r>
            <w:proofErr w:type="spellEnd"/>
          </w:p>
        </w:tc>
        <w:tc>
          <w:tcPr>
            <w:tcW w:w="4678" w:type="dxa"/>
            <w:vAlign w:val="center"/>
          </w:tcPr>
          <w:p w14:paraId="3528FAA8" w14:textId="77777777" w:rsidR="00E34C4A" w:rsidRPr="0048243B" w:rsidRDefault="00E34C4A" w:rsidP="00E34C4A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AC0100" w14:textId="77777777" w:rsidR="00830512" w:rsidRPr="0048243B" w:rsidRDefault="00830512" w:rsidP="00DE1249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830512" w:rsidRPr="0048243B" w14:paraId="47712148" w14:textId="77777777" w:rsidTr="00504CE4">
        <w:tc>
          <w:tcPr>
            <w:tcW w:w="9351" w:type="dxa"/>
            <w:gridSpan w:val="2"/>
            <w:shd w:val="clear" w:color="auto" w:fill="F2F2F2"/>
            <w:vAlign w:val="center"/>
          </w:tcPr>
          <w:p w14:paraId="290F3501" w14:textId="28BF53F6" w:rsidR="00830512" w:rsidRPr="0048243B" w:rsidRDefault="00830512" w:rsidP="00504CE4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Referenční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zakázka</w:t>
            </w:r>
            <w:proofErr w:type="spellEnd"/>
            <w:r w:rsidRPr="004824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č. 3</w:t>
            </w:r>
          </w:p>
        </w:tc>
      </w:tr>
      <w:tr w:rsidR="00830512" w:rsidRPr="0048243B" w14:paraId="6732AB3C" w14:textId="77777777" w:rsidTr="00504CE4">
        <w:tc>
          <w:tcPr>
            <w:tcW w:w="4673" w:type="dxa"/>
            <w:vAlign w:val="center"/>
          </w:tcPr>
          <w:p w14:paraId="5A16B0A7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83ED48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830512" w:rsidRPr="0048243B" w14:paraId="2A58E487" w14:textId="77777777" w:rsidTr="00504CE4">
        <w:tc>
          <w:tcPr>
            <w:tcW w:w="4673" w:type="dxa"/>
            <w:vAlign w:val="center"/>
          </w:tcPr>
          <w:p w14:paraId="1DE012F6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38442C01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830512" w:rsidRPr="0048243B" w14:paraId="6B9BC88A" w14:textId="77777777" w:rsidTr="00504CE4">
        <w:tc>
          <w:tcPr>
            <w:tcW w:w="4673" w:type="dxa"/>
            <w:vAlign w:val="center"/>
          </w:tcPr>
          <w:p w14:paraId="2F43D16E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Kontaktní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funkce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e-mail (pro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ověření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reference)</w:t>
            </w:r>
          </w:p>
        </w:tc>
        <w:tc>
          <w:tcPr>
            <w:tcW w:w="4678" w:type="dxa"/>
            <w:vAlign w:val="center"/>
          </w:tcPr>
          <w:p w14:paraId="57C64040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5D13C9" w:rsidRPr="0048243B" w14:paraId="24D79863" w14:textId="77777777" w:rsidTr="00504CE4">
        <w:tc>
          <w:tcPr>
            <w:tcW w:w="4673" w:type="dxa"/>
            <w:vAlign w:val="center"/>
          </w:tcPr>
          <w:p w14:paraId="5269488C" w14:textId="06007043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Název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</w:t>
            </w:r>
            <w:proofErr w:type="spellEnd"/>
          </w:p>
        </w:tc>
        <w:tc>
          <w:tcPr>
            <w:tcW w:w="4678" w:type="dxa"/>
            <w:vAlign w:val="center"/>
          </w:tcPr>
          <w:p w14:paraId="2C110AC9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5D13C9" w:rsidRPr="0048243B" w14:paraId="05DCCB36" w14:textId="77777777" w:rsidTr="00504CE4">
        <w:tc>
          <w:tcPr>
            <w:tcW w:w="4673" w:type="dxa"/>
            <w:vAlign w:val="center"/>
          </w:tcPr>
          <w:p w14:paraId="7DFDDFDC" w14:textId="6B14A1A4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Doba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poskytnutí</w:t>
            </w:r>
            <w:proofErr w:type="spellEnd"/>
          </w:p>
        </w:tc>
        <w:tc>
          <w:tcPr>
            <w:tcW w:w="4678" w:type="dxa"/>
            <w:vAlign w:val="center"/>
          </w:tcPr>
          <w:p w14:paraId="0F81E938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13C9" w:rsidRPr="0048243B" w14:paraId="595322A2" w14:textId="77777777" w:rsidTr="00504CE4">
        <w:tc>
          <w:tcPr>
            <w:tcW w:w="4673" w:type="dxa"/>
            <w:vAlign w:val="center"/>
          </w:tcPr>
          <w:p w14:paraId="026C7D22" w14:textId="73F870EC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170942C4" w14:textId="77777777" w:rsidR="005D13C9" w:rsidRPr="0048243B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0512" w:rsidRPr="0048243B" w14:paraId="16E732D8" w14:textId="77777777" w:rsidTr="00504CE4">
        <w:trPr>
          <w:trHeight w:val="817"/>
        </w:trPr>
        <w:tc>
          <w:tcPr>
            <w:tcW w:w="4673" w:type="dxa"/>
            <w:vAlign w:val="center"/>
          </w:tcPr>
          <w:p w14:paraId="656491FE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Stručný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popis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předmětu</w:t>
            </w:r>
            <w:proofErr w:type="spellEnd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zakázky</w:t>
            </w:r>
            <w:proofErr w:type="spellEnd"/>
          </w:p>
        </w:tc>
        <w:tc>
          <w:tcPr>
            <w:tcW w:w="4678" w:type="dxa"/>
            <w:vAlign w:val="center"/>
          </w:tcPr>
          <w:p w14:paraId="5E41A1C0" w14:textId="77777777" w:rsidR="00830512" w:rsidRPr="0048243B" w:rsidRDefault="00830512" w:rsidP="00504CE4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5797C3" w14:textId="1659BB16" w:rsidR="00DE1249" w:rsidRPr="0048243B" w:rsidRDefault="00DE1249" w:rsidP="00DE1249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326EDE" w:rsidRPr="0048243B" w14:paraId="318456E8" w14:textId="77777777" w:rsidTr="008412FC">
        <w:tc>
          <w:tcPr>
            <w:tcW w:w="9351" w:type="dxa"/>
            <w:gridSpan w:val="2"/>
            <w:shd w:val="clear" w:color="auto" w:fill="F2F2F2"/>
            <w:vAlign w:val="center"/>
          </w:tcPr>
          <w:p w14:paraId="2C96D55F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Seznam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techniků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nebo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technických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útvarů</w:t>
            </w:r>
            <w:proofErr w:type="spellEnd"/>
          </w:p>
        </w:tc>
      </w:tr>
      <w:tr w:rsidR="005D13C9" w:rsidRPr="0048243B" w14:paraId="561E50F8" w14:textId="77777777" w:rsidTr="008412FC">
        <w:tc>
          <w:tcPr>
            <w:tcW w:w="4673" w:type="dxa"/>
            <w:vAlign w:val="center"/>
          </w:tcPr>
          <w:p w14:paraId="5BE8ABC7" w14:textId="3D834E17" w:rsidR="005D13C9" w:rsidRPr="005D13C9" w:rsidRDefault="005D13C9" w:rsidP="005D13C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D13C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 ČÁST 1</w:t>
            </w:r>
          </w:p>
        </w:tc>
        <w:tc>
          <w:tcPr>
            <w:tcW w:w="4678" w:type="dxa"/>
            <w:vAlign w:val="center"/>
          </w:tcPr>
          <w:p w14:paraId="0812D913" w14:textId="77777777" w:rsidR="005D13C9" w:rsidRPr="005D13C9" w:rsidRDefault="005D13C9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</w:p>
        </w:tc>
      </w:tr>
      <w:tr w:rsidR="00326EDE" w:rsidRPr="0048243B" w14:paraId="2C6B243A" w14:textId="77777777" w:rsidTr="008412FC">
        <w:tc>
          <w:tcPr>
            <w:tcW w:w="4673" w:type="dxa"/>
            <w:vAlign w:val="center"/>
          </w:tcPr>
          <w:p w14:paraId="648579DF" w14:textId="1BDB3C54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Elektromontér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F7574C7" w14:textId="084F47E3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Jméno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4678" w:type="dxa"/>
            <w:vAlign w:val="center"/>
          </w:tcPr>
          <w:p w14:paraId="580E01E2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ÚČASTNÍK]</w:t>
            </w:r>
          </w:p>
        </w:tc>
      </w:tr>
      <w:tr w:rsidR="00326EDE" w:rsidRPr="0048243B" w14:paraId="0C13D5AD" w14:textId="77777777" w:rsidTr="008412FC">
        <w:tc>
          <w:tcPr>
            <w:tcW w:w="4673" w:type="dxa"/>
            <w:vAlign w:val="center"/>
          </w:tcPr>
          <w:p w14:paraId="255998D8" w14:textId="561AD13A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získání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profesní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kvalifikace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Elektromontér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fotovoltaických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systémů</w:t>
            </w:r>
            <w:proofErr w:type="spellEnd"/>
          </w:p>
        </w:tc>
        <w:tc>
          <w:tcPr>
            <w:tcW w:w="4678" w:type="dxa"/>
            <w:vAlign w:val="center"/>
          </w:tcPr>
          <w:p w14:paraId="79494CCA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326EDE" w:rsidRPr="0048243B" w14:paraId="050A0372" w14:textId="77777777" w:rsidTr="008412FC">
        <w:tc>
          <w:tcPr>
            <w:tcW w:w="4673" w:type="dxa"/>
            <w:vAlign w:val="center"/>
          </w:tcPr>
          <w:p w14:paraId="6FF8FDB9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doložen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profesní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životopis</w:t>
            </w:r>
            <w:proofErr w:type="spellEnd"/>
          </w:p>
        </w:tc>
        <w:tc>
          <w:tcPr>
            <w:tcW w:w="4678" w:type="dxa"/>
            <w:vAlign w:val="center"/>
          </w:tcPr>
          <w:p w14:paraId="3E2AA508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326EDE" w:rsidRPr="0048243B" w14:paraId="1441FFE1" w14:textId="77777777" w:rsidTr="008412FC">
        <w:tc>
          <w:tcPr>
            <w:tcW w:w="4673" w:type="dxa"/>
            <w:vAlign w:val="center"/>
          </w:tcPr>
          <w:p w14:paraId="1694607F" w14:textId="4D950B13" w:rsidR="00326EDE" w:rsidRPr="005D13C9" w:rsidRDefault="005D13C9" w:rsidP="005D13C9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D13C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PRO ČÁST </w:t>
            </w:r>
            <w:r w:rsidRPr="005D13C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8" w:type="dxa"/>
            <w:vAlign w:val="center"/>
          </w:tcPr>
          <w:p w14:paraId="5546B2B0" w14:textId="77777777" w:rsidR="00326EDE" w:rsidRPr="005D13C9" w:rsidRDefault="00326EDE" w:rsidP="008412FC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EDE" w:rsidRPr="0048243B" w14:paraId="1B38A287" w14:textId="77777777" w:rsidTr="008412FC">
        <w:tc>
          <w:tcPr>
            <w:tcW w:w="4673" w:type="dxa"/>
            <w:vAlign w:val="center"/>
          </w:tcPr>
          <w:p w14:paraId="29B0A242" w14:textId="1457E952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Revizní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/>
                <w:sz w:val="20"/>
                <w:szCs w:val="20"/>
              </w:rPr>
              <w:t>technik</w:t>
            </w:r>
            <w:proofErr w:type="spellEnd"/>
            <w:r w:rsidRPr="005D13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020A78" w14:textId="45214DC0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lastRenderedPageBreak/>
              <w:t>Jméno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4678" w:type="dxa"/>
            <w:vAlign w:val="center"/>
          </w:tcPr>
          <w:p w14:paraId="40586C1E" w14:textId="04626859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lastRenderedPageBreak/>
              <w:t>[DOPLNÍ ÚČASTNÍK]</w:t>
            </w:r>
          </w:p>
        </w:tc>
      </w:tr>
      <w:tr w:rsidR="00326EDE" w:rsidRPr="0048243B" w14:paraId="651C7099" w14:textId="77777777" w:rsidTr="008412FC">
        <w:tc>
          <w:tcPr>
            <w:tcW w:w="4673" w:type="dxa"/>
            <w:vAlign w:val="center"/>
          </w:tcPr>
          <w:p w14:paraId="66BFD089" w14:textId="69D6AE98" w:rsidR="00326EDE" w:rsidRPr="005D13C9" w:rsidRDefault="00326EDE" w:rsidP="00326EDE">
            <w:pPr>
              <w:pStyle w:val="Odstavecseseznamem"/>
              <w:numPr>
                <w:ilvl w:val="0"/>
                <w:numId w:val="8"/>
              </w:numPr>
              <w:spacing w:before="120" w:after="0" w:line="240" w:lineRule="auto"/>
              <w:ind w:left="142" w:hanging="20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revizního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technika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pro NN </w:t>
            </w:r>
          </w:p>
        </w:tc>
        <w:tc>
          <w:tcPr>
            <w:tcW w:w="4678" w:type="dxa"/>
            <w:vAlign w:val="center"/>
          </w:tcPr>
          <w:p w14:paraId="67AFFA26" w14:textId="01534041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326EDE" w:rsidRPr="0048243B" w14:paraId="264E3B20" w14:textId="77777777" w:rsidTr="008412FC">
        <w:tc>
          <w:tcPr>
            <w:tcW w:w="4673" w:type="dxa"/>
            <w:vAlign w:val="center"/>
          </w:tcPr>
          <w:p w14:paraId="0F1893E6" w14:textId="71D4B056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doložen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profesní</w:t>
            </w:r>
            <w:proofErr w:type="spellEnd"/>
            <w:r w:rsidRPr="005D1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D13C9">
              <w:rPr>
                <w:rFonts w:ascii="Arial" w:hAnsi="Arial" w:cs="Arial"/>
                <w:bCs/>
                <w:sz w:val="20"/>
                <w:szCs w:val="20"/>
              </w:rPr>
              <w:t>životopis</w:t>
            </w:r>
            <w:proofErr w:type="spellEnd"/>
          </w:p>
        </w:tc>
        <w:tc>
          <w:tcPr>
            <w:tcW w:w="4678" w:type="dxa"/>
            <w:vAlign w:val="center"/>
          </w:tcPr>
          <w:p w14:paraId="3CEE8AC3" w14:textId="077DD253" w:rsidR="00326EDE" w:rsidRPr="005D13C9" w:rsidRDefault="00326EDE" w:rsidP="00326EDE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</w:tbl>
    <w:p w14:paraId="6C32D03A" w14:textId="77777777" w:rsidR="00326EDE" w:rsidRDefault="00326EDE" w:rsidP="00326EDE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21E5812" w14:textId="77777777" w:rsidR="005D13C9" w:rsidRDefault="005D13C9" w:rsidP="00326EDE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5D13C9" w:rsidRPr="005D13C9" w14:paraId="53F5EE9C" w14:textId="77777777" w:rsidTr="00033E6B">
        <w:tc>
          <w:tcPr>
            <w:tcW w:w="9351" w:type="dxa"/>
            <w:gridSpan w:val="2"/>
            <w:shd w:val="clear" w:color="auto" w:fill="F2F2F2"/>
            <w:vAlign w:val="center"/>
          </w:tcPr>
          <w:p w14:paraId="4164D2C0" w14:textId="45E5A044" w:rsidR="005D13C9" w:rsidRPr="005D13C9" w:rsidRDefault="005D13C9" w:rsidP="00033E6B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Technické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listy</w:t>
            </w:r>
            <w:proofErr w:type="spellEnd"/>
          </w:p>
        </w:tc>
      </w:tr>
      <w:tr w:rsidR="005D13C9" w:rsidRPr="005D13C9" w14:paraId="10E6C123" w14:textId="77777777" w:rsidTr="00033E6B">
        <w:tc>
          <w:tcPr>
            <w:tcW w:w="4673" w:type="dxa"/>
            <w:vAlign w:val="center"/>
          </w:tcPr>
          <w:p w14:paraId="1CCFAEDD" w14:textId="0DE45A41" w:rsidR="005D13C9" w:rsidRPr="005D13C9" w:rsidRDefault="005D13C9" w:rsidP="00033E6B">
            <w:pPr>
              <w:pStyle w:val="Textodstavce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Doložen technický list k </w:t>
            </w:r>
            <w:r w:rsidRPr="004D12AC">
              <w:rPr>
                <w:rFonts w:ascii="Arial" w:hAnsi="Arial" w:cs="Arial"/>
                <w:b/>
                <w:bCs/>
                <w:sz w:val="20"/>
                <w:szCs w:val="20"/>
              </w:rPr>
              <w:t>fotovoltaickým panelům</w:t>
            </w:r>
          </w:p>
        </w:tc>
        <w:tc>
          <w:tcPr>
            <w:tcW w:w="4678" w:type="dxa"/>
            <w:vAlign w:val="center"/>
          </w:tcPr>
          <w:p w14:paraId="6674261B" w14:textId="73FA6DA0" w:rsidR="005D13C9" w:rsidRPr="005D13C9" w:rsidRDefault="005D13C9" w:rsidP="00033E6B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5D13C9" w:rsidRPr="005D13C9" w14:paraId="3FCF1183" w14:textId="77777777" w:rsidTr="00033E6B">
        <w:tc>
          <w:tcPr>
            <w:tcW w:w="4673" w:type="dxa"/>
            <w:vAlign w:val="center"/>
          </w:tcPr>
          <w:p w14:paraId="3DF59C88" w14:textId="467D7EFB" w:rsidR="005D13C9" w:rsidRP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Doložen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technický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list k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bateriím</w:t>
            </w:r>
            <w:proofErr w:type="spellEnd"/>
          </w:p>
        </w:tc>
        <w:tc>
          <w:tcPr>
            <w:tcW w:w="4678" w:type="dxa"/>
            <w:vAlign w:val="center"/>
          </w:tcPr>
          <w:p w14:paraId="1282D26B" w14:textId="074A589E" w:rsidR="005D13C9" w:rsidRP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5D13C9" w:rsidRPr="005D13C9" w14:paraId="2B35DCFF" w14:textId="77777777" w:rsidTr="00033E6B">
        <w:tc>
          <w:tcPr>
            <w:tcW w:w="4673" w:type="dxa"/>
            <w:vAlign w:val="center"/>
          </w:tcPr>
          <w:p w14:paraId="791066CB" w14:textId="316380A4" w:rsid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Doložen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technický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list k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střídaci</w:t>
            </w:r>
            <w:proofErr w:type="spellEnd"/>
          </w:p>
        </w:tc>
        <w:tc>
          <w:tcPr>
            <w:tcW w:w="4678" w:type="dxa"/>
            <w:vAlign w:val="center"/>
          </w:tcPr>
          <w:p w14:paraId="0544607A" w14:textId="4976E5D9" w:rsidR="005D13C9" w:rsidRP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  <w:tr w:rsidR="005D13C9" w:rsidRPr="005D13C9" w14:paraId="2FDAE9D5" w14:textId="77777777" w:rsidTr="00033E6B">
        <w:tc>
          <w:tcPr>
            <w:tcW w:w="4673" w:type="dxa"/>
            <w:vAlign w:val="center"/>
          </w:tcPr>
          <w:p w14:paraId="4C6BF0B6" w14:textId="715C83C1" w:rsid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Doložen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technický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list k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tepelnému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čerpadlu</w:t>
            </w:r>
            <w:proofErr w:type="spellEnd"/>
          </w:p>
        </w:tc>
        <w:tc>
          <w:tcPr>
            <w:tcW w:w="4678" w:type="dxa"/>
            <w:vAlign w:val="center"/>
          </w:tcPr>
          <w:p w14:paraId="63FE5A4B" w14:textId="05377FB9" w:rsidR="005D13C9" w:rsidRPr="005D13C9" w:rsidRDefault="005D13C9" w:rsidP="005D13C9">
            <w:pPr>
              <w:suppressAutoHyphens/>
              <w:spacing w:line="30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13C9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</w:tbl>
    <w:p w14:paraId="68BA9429" w14:textId="77777777" w:rsidR="005D13C9" w:rsidRDefault="005D13C9" w:rsidP="00326EDE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9D32F56" w14:textId="5AAC411F" w:rsidR="005D13C9" w:rsidRDefault="005D13C9" w:rsidP="00326EDE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listy budou obsahovat minimálně název výrobce, typ a model.</w:t>
      </w:r>
    </w:p>
    <w:p w14:paraId="20B1004A" w14:textId="77777777" w:rsidR="005D13C9" w:rsidRPr="0048243B" w:rsidRDefault="005D13C9" w:rsidP="00326EDE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4394"/>
      </w:tblGrid>
      <w:tr w:rsidR="008018B5" w:rsidRPr="0048243B" w14:paraId="52F31227" w14:textId="77777777" w:rsidTr="008018B5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05C56" w14:textId="19F4DDA6" w:rsidR="008018B5" w:rsidRPr="0048243B" w:rsidRDefault="004820B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018B5" w:rsidRPr="0048243B">
              <w:rPr>
                <w:rFonts w:ascii="Arial" w:hAnsi="Arial" w:cs="Arial"/>
                <w:b/>
                <w:sz w:val="20"/>
                <w:szCs w:val="20"/>
              </w:rPr>
              <w:t>) PROKÁZÁNÍ KVALIFIKACE PROSTŘEDNICTVÍM JINÉ OSOBY</w:t>
            </w:r>
          </w:p>
        </w:tc>
      </w:tr>
      <w:tr w:rsidR="008018B5" w:rsidRPr="0048243B" w14:paraId="673EDCED" w14:textId="77777777" w:rsidTr="008018B5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3E0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Prokazuje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část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kvalifikace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prostřednictvím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EF3D" w14:textId="77777777" w:rsidR="00AA4FF1" w:rsidRPr="0048243B" w:rsidRDefault="00AA4FF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[ÚČASTNÍK UVEDE ANO nebo NE]</w:t>
            </w:r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41C92F6" w14:textId="579813FF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Pozn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Pokud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uvede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variantu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„</w:t>
            </w:r>
            <w:proofErr w:type="gram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NE“</w:t>
            </w:r>
            <w:proofErr w:type="gram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již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v 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tomto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bodě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nevyplňuje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žádné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další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informace</w:t>
            </w:r>
            <w:proofErr w:type="spellEnd"/>
            <w:r w:rsidRPr="004824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8018B5" w:rsidRPr="0048243B" w14:paraId="4C0E6C08" w14:textId="77777777" w:rsidTr="008018B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AE7013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JINÉ OSOBY:</w:t>
            </w:r>
          </w:p>
        </w:tc>
      </w:tr>
      <w:tr w:rsidR="008018B5" w:rsidRPr="0048243B" w14:paraId="6170DC58" w14:textId="77777777" w:rsidTr="008018B5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54BB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název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fyzické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nebo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právnické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45D" w14:textId="24A0CBA2" w:rsidR="008018B5" w:rsidRPr="0048243B" w:rsidRDefault="004026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tr w:rsidR="008018B5" w:rsidRPr="0048243B" w14:paraId="52E4CCC0" w14:textId="77777777" w:rsidTr="008018B5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FFD9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sídlo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68B" w14:textId="6EB31F9F" w:rsidR="008018B5" w:rsidRPr="0048243B" w:rsidRDefault="004026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tr w:rsidR="008018B5" w:rsidRPr="0048243B" w14:paraId="35A98F1B" w14:textId="77777777" w:rsidTr="008018B5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BBD1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0123" w14:textId="36E3E511" w:rsidR="008018B5" w:rsidRPr="0048243B" w:rsidRDefault="004026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tr w:rsidR="008018B5" w:rsidRPr="0048243B" w14:paraId="37044C85" w14:textId="77777777" w:rsidTr="008018B5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E28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kontaktní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C14" w14:textId="6B8474BD" w:rsidR="008018B5" w:rsidRPr="0048243B" w:rsidRDefault="004026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tr w:rsidR="008018B5" w:rsidRPr="0048243B" w14:paraId="349341AD" w14:textId="77777777" w:rsidTr="008018B5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4A88" w14:textId="77777777" w:rsidR="008018B5" w:rsidRPr="0048243B" w:rsidRDefault="008018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  <w:lang w:val="it-IT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106E" w14:textId="56FAE7C4" w:rsidR="008018B5" w:rsidRPr="0048243B" w:rsidRDefault="004026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8243B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[DOPLNÍ ÚČASTNÍK, je-li relevantní]</w:t>
            </w:r>
          </w:p>
        </w:tc>
      </w:tr>
      <w:tr w:rsidR="008018B5" w:rsidRPr="0048243B" w14:paraId="6170AC08" w14:textId="77777777" w:rsidTr="008018B5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329" w14:textId="4251584B" w:rsidR="008018B5" w:rsidRPr="0048243B" w:rsidRDefault="008018B5" w:rsidP="004026D8">
            <w:pPr>
              <w:pStyle w:val="Odstnesl"/>
              <w:spacing w:before="120"/>
              <w:ind w:left="0"/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>část kvalifikace prokazovaná prostřednictvím jiné osoby:</w:t>
            </w:r>
            <w:r w:rsidR="004026D8" w:rsidRPr="0048243B">
              <w:rPr>
                <w:rFonts w:cs="Arial"/>
                <w:sz w:val="20"/>
                <w:szCs w:val="20"/>
              </w:rPr>
              <w:t xml:space="preserve"> </w:t>
            </w:r>
            <w:r w:rsidR="004026D8" w:rsidRPr="0048243B">
              <w:rPr>
                <w:rFonts w:cs="Arial"/>
                <w:sz w:val="20"/>
                <w:szCs w:val="20"/>
                <w:highlight w:val="yellow"/>
              </w:rPr>
              <w:t>[DOPLNÍ ÚČASTNÍK, je-li relevantní]</w:t>
            </w:r>
          </w:p>
        </w:tc>
      </w:tr>
      <w:tr w:rsidR="008018B5" w:rsidRPr="0048243B" w14:paraId="13B001BC" w14:textId="77777777" w:rsidTr="008018B5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B54" w14:textId="2F78740D" w:rsidR="008018B5" w:rsidRPr="0048243B" w:rsidRDefault="008018B5">
            <w:pPr>
              <w:pStyle w:val="Odstnesl"/>
              <w:ind w:left="0"/>
              <w:rPr>
                <w:rFonts w:cs="Arial"/>
                <w:sz w:val="20"/>
                <w:szCs w:val="20"/>
              </w:rPr>
            </w:pPr>
            <w:r w:rsidRPr="0048243B">
              <w:rPr>
                <w:rFonts w:cs="Arial"/>
                <w:sz w:val="20"/>
                <w:szCs w:val="20"/>
              </w:rPr>
              <w:t xml:space="preserve">Pokud dodavatel prokazuje část kvalifikace prostřednictvím jiné osoby / jiných osob, čestně prohlašuje, že je schopen v souladu se zadávací dokumentaci předložit </w:t>
            </w:r>
          </w:p>
          <w:p w14:paraId="0C47B8FD" w14:textId="77777777" w:rsidR="008018B5" w:rsidRPr="0048243B" w:rsidRDefault="008018B5" w:rsidP="008018B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doklady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prokazující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profesní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způsobilosti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9082B9" w14:textId="77777777" w:rsidR="008018B5" w:rsidRPr="0048243B" w:rsidRDefault="008018B5" w:rsidP="008018B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doklady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prokazující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chybějící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části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kvalifikace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prostřednictvím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F3D19D" w14:textId="77777777" w:rsidR="008018B5" w:rsidRPr="0048243B" w:rsidRDefault="008018B5" w:rsidP="008018B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doklady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základní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způsobilosti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podle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zadávací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dokumentace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14:paraId="04BD6F25" w14:textId="77777777" w:rsidR="008018B5" w:rsidRPr="0048243B" w:rsidRDefault="008018B5" w:rsidP="008018B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písemný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závazek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k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poskytnutí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určeného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k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zakázky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nebo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k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poskytnutí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věcí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nebo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práv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nimiž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bude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oprávněn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disponovat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rámci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zakázky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alespoň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rozsahu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v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jakém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jiná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prokázala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kvalifikaci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5DA2A0" w14:textId="77777777" w:rsidR="008018B5" w:rsidRPr="0048243B" w:rsidRDefault="008018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34B935" w14:textId="77777777" w:rsidR="008018B5" w:rsidRPr="0048243B" w:rsidRDefault="008018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Má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se za to,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požadavek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podle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písm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. d)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odstavce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předchozího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je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splněn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pokud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obsahem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písemného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závazku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jiné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je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společná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nerozdílná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odpovědnost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této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plnění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veřejné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zakázky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společně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s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dodavatelem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Prokazuje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-li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však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prostřednictvím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jiné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kvalifikaci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předkládá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doklady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podle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zadávací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dokumentace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vztahující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se k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takové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osobě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musí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podle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písm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. d)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odstavce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předchozího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obsahovat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závazek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jiná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bude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vykonávat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dodávky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či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služby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kterým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prokazované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kritérium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kvalifikace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vztahuje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42E6A47" w14:textId="77777777" w:rsidR="008018B5" w:rsidRPr="0048243B" w:rsidRDefault="008018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základě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výzvy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zadavatele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jsem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připraven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předmětné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doklady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předložit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ve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stanovené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bCs/>
                <w:sz w:val="20"/>
                <w:szCs w:val="20"/>
              </w:rPr>
              <w:t>lhůtě</w:t>
            </w:r>
            <w:proofErr w:type="spellEnd"/>
            <w:r w:rsidRPr="0048243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623F37E7" w14:textId="3669D7F3" w:rsidR="008018B5" w:rsidRDefault="008018B5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4962DB8" w14:textId="77777777" w:rsidR="005D13C9" w:rsidRDefault="005D13C9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995677B" w14:textId="77777777" w:rsidR="005D13C9" w:rsidRDefault="005D13C9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778627D" w14:textId="77777777" w:rsidR="005D13C9" w:rsidRPr="0048243B" w:rsidRDefault="005D13C9" w:rsidP="008018B5">
      <w:pPr>
        <w:pStyle w:val="Zkladntextodsazen3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384F99" w:rsidRPr="0048243B" w14:paraId="7C784145" w14:textId="77777777" w:rsidTr="008E4DC7">
        <w:trPr>
          <w:trHeight w:val="2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A4A10" w14:textId="24C6ED84" w:rsidR="00384F99" w:rsidRPr="0048243B" w:rsidRDefault="00384F99" w:rsidP="008E4DC7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 xml:space="preserve">9) PROHLÁŠENÍ </w:t>
            </w:r>
            <w:proofErr w:type="spellStart"/>
            <w:r w:rsidR="00830512" w:rsidRPr="0048243B">
              <w:rPr>
                <w:rFonts w:ascii="Arial" w:hAnsi="Arial" w:cs="Arial"/>
                <w:b/>
                <w:sz w:val="20"/>
                <w:szCs w:val="20"/>
              </w:rPr>
              <w:t>nejen</w:t>
            </w:r>
            <w:proofErr w:type="spellEnd"/>
            <w:r w:rsidR="00830512" w:rsidRPr="004824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8243B">
              <w:rPr>
                <w:rFonts w:ascii="Arial" w:hAnsi="Arial" w:cs="Arial"/>
                <w:b/>
                <w:sz w:val="20"/>
                <w:szCs w:val="20"/>
              </w:rPr>
              <w:t xml:space="preserve">K MEZINÁRODNÍM SANKCÍM </w:t>
            </w:r>
          </w:p>
        </w:tc>
      </w:tr>
      <w:tr w:rsidR="00384F99" w:rsidRPr="0048243B" w14:paraId="200CB129" w14:textId="77777777" w:rsidTr="008E4DC7">
        <w:trPr>
          <w:trHeight w:val="11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691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Dodavatel čestně prohlašuje, že </w:t>
            </w: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 xml:space="preserve">tuto nabídku zpracoval samostatně a nezávisle bez přispění jiných subjektů, pakliže se nejedná o společné podávání nabídky či osoby, jejichž prostřednictvím dodavatel prokazuje kvalifikaci, příp. s nimi hodlá jako s poddodavateli realizovat plnění veřejné zakázky. </w:t>
            </w:r>
          </w:p>
          <w:p w14:paraId="5626D06A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2A16673F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 xml:space="preserve">Dodavatel dále prohlašuje, že tato nabídka je jedinou nabídkou, kterou dodavatel v rámci předmětného zadávacího řízení podává. </w:t>
            </w:r>
          </w:p>
          <w:p w14:paraId="3883B594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2FD9B281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Dodavatel rovněž prohlašuje, že je srozuměný s postupem zadavatele vedoucím k vyřazení všech nabídek tohoto dodavatele a jeho následnému vyloučení z předmětného zadávacího řízení, pakliže v jeho průběhu vyjde najevo, že dodavatel jako účastník zadávacího řízení podal více nabídek samostatně nebo společně s dalšími účastníky zadávacího řízení, nebo že je tento dodavatel zároveň osobou, jejímž prostřednictvím jiný účastník zadávacího řízení v tomtéž zadávacím řízení prokazuje kvalifikaci. Dodatel je připravený akceptovat skutečnost, že zadavatel po zjištění uvedených skutečností na základě účastníkem zadávacího řízení předložených dokladů prokazujících kvalifikace před podpisem smlouvy, a pokud nabídka tohoto účastníka zadávacího řízení bude vybrána jako nejvhodnější, nepřistoupí k uzavření smlouvy s tímto účastníkem zadávacího řízení.</w:t>
            </w:r>
          </w:p>
          <w:p w14:paraId="4DA1BA22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506E77D4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 xml:space="preserve">Dodavatel dále prohlašuje, že 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„zákon o střetu zájmů“), nebo jím ovládaná osoba vlastní podíl představující alespoň 25% účasti společníka v obchodní společnosti. Dodavatel dále čestně prohlašuje, 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 ustanovení § 2 odst. 1 písm. c) zákona o střetu zájmů, nebo jím ovládaná osoba vlastní podíl představující alespoň 25% účasti společníka v obchodní společnosti. </w:t>
            </w:r>
          </w:p>
          <w:p w14:paraId="38F7D2D0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165F4464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      </w:r>
            <w:r w:rsidRPr="0048243B">
              <w:rPr>
                <w:rFonts w:ascii="Arial" w:eastAsia="Calibri" w:hAnsi="Arial" w:cs="Arial"/>
                <w:sz w:val="20"/>
                <w:szCs w:val="20"/>
                <w:vertAlign w:val="superscript"/>
                <w:lang w:val="cs-CZ" w:eastAsia="cs-CZ"/>
              </w:rPr>
              <w:footnoteReference w:id="1"/>
            </w: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 xml:space="preserve"> nejsou:</w:t>
            </w:r>
          </w:p>
          <w:p w14:paraId="5FCF6719" w14:textId="77777777" w:rsidR="00830512" w:rsidRPr="0048243B" w:rsidRDefault="00830512" w:rsidP="0083051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      </w:r>
          </w:p>
          <w:p w14:paraId="32B321D2" w14:textId="77777777" w:rsidR="00830512" w:rsidRPr="0048243B" w:rsidRDefault="00830512" w:rsidP="0083051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      </w:r>
          </w:p>
          <w:p w14:paraId="1D2532CF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371AE78C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 vlastnické struktuře a skutečném majiteli dodavatele, ze kterých tyto skutečnosti jednoznačně vyplývají.</w:t>
            </w:r>
          </w:p>
          <w:p w14:paraId="1E31B01E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733E2299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t xml:space="preserve">Jako účastník zadávacího řízení si je dodavatel vědom skutečnosti, že uvedení nepravdivých údajů u </w:t>
            </w:r>
            <w:r w:rsidRPr="0048243B"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  <w:lastRenderedPageBreak/>
              <w:t>vybraného dodavatele může vést nejen k ukončení závazku ze smlouvy na veřejnou zakázku dle § 223 odst. 2 písm. a) a b) zákona č. 134/2016 Sb., o zadávání veřejných zakázek, v platném znění, ale i k náhradě škody způsobené zadavateli porušením této povinnosti.</w:t>
            </w:r>
          </w:p>
          <w:p w14:paraId="31C22E29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cs-CZ" w:eastAsia="cs-CZ"/>
              </w:rPr>
            </w:pPr>
          </w:p>
          <w:p w14:paraId="0171A800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Tímto čestně prohlašuji, že:</w:t>
            </w:r>
          </w:p>
          <w:p w14:paraId="0046B7F5" w14:textId="77777777" w:rsidR="00830512" w:rsidRPr="0048243B" w:rsidRDefault="00830512" w:rsidP="00830512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jako dodavatel, případně dodavatelé v rámci sdružení za účelem účasti v zadávacím řízení, ani žádný z poddodavatelů nebo jiných osob, jejichž způsobilost je využívána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ECa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  <w:vertAlign w:val="superscript"/>
                <w:lang w:val="cs-CZ" w:eastAsia="cs-CZ"/>
              </w:rPr>
              <w:footnoteReference w:id="2"/>
            </w:r>
          </w:p>
          <w:p w14:paraId="340BEF13" w14:textId="79FC4B43" w:rsidR="00830512" w:rsidRPr="0048243B" w:rsidRDefault="00830512" w:rsidP="00830512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jako dodavatel, případně dodavatelé v jeho rámci sdružení za účelem účasti v zadávacím řízení, ani žádný z jeho poddodavatelů nebo jiných osob, jejichž způsobilost je využívána ve smyslu evropských směrnic o zadávání veřejných zakázek, nejsou osobami dle článku 2</w:t>
            </w:r>
            <w:r w:rsidRPr="0048243B">
              <w:rPr>
                <w:rFonts w:ascii="Arial" w:hAnsi="Arial" w:cs="Arial"/>
                <w:sz w:val="20"/>
                <w:szCs w:val="20"/>
                <w:vertAlign w:val="superscript"/>
                <w:lang w:val="cs-CZ" w:eastAsia="cs-CZ"/>
              </w:rPr>
              <w:footnoteReference w:id="3"/>
            </w: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 nařízení Rady (EU) č. 269/2014 ze dne 17. března 2014, o omezujících opatřeních vzhledem k činnostem narušujícím nebo ohrožujícím územní celistvost, svrchovanost a nezávislost Ukrajiny, ve znění pozdějších předpisů, a dalších prováděcích předpisů k tomuto nařízení Rady (EU) č. 269/2014 (tzv. sankční seznamy).</w:t>
            </w:r>
          </w:p>
          <w:p w14:paraId="70853931" w14:textId="4F81ECD5" w:rsidR="00CC4981" w:rsidRPr="0048243B" w:rsidRDefault="00CC4981" w:rsidP="006E1560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já ani kterýkoli z mých poddodavatelů či jiných osob (analogicky) dle § 83 ZZVZ, který se bude podílet na plnění této zakázky nebo (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ii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) kterákoli z osob, jejichž kapacity budu využívat, a to v rozsahu více než 10 % nabídkové ceny,</w:t>
            </w:r>
          </w:p>
          <w:p w14:paraId="41F012FF" w14:textId="77777777" w:rsidR="00CC4981" w:rsidRPr="0048243B" w:rsidRDefault="00CC4981" w:rsidP="00CC4981">
            <w:pPr>
              <w:pStyle w:val="Odstavecseseznamem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0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není ruským státním příslušníkem, fyzickou či právnickou osobou nebo subjektem či orgánem se sídlem v Rusku,</w:t>
            </w:r>
          </w:p>
          <w:p w14:paraId="3215A6C4" w14:textId="77777777" w:rsidR="00CC4981" w:rsidRPr="0048243B" w:rsidRDefault="00CC4981" w:rsidP="00CC4981">
            <w:pPr>
              <w:pStyle w:val="Odstavecseseznamem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0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není z více než 50 % přímo či nepřímo vlastněn některým ze subjektů uvedených v písmeni a), ani</w:t>
            </w:r>
          </w:p>
          <w:p w14:paraId="03AB76C9" w14:textId="3DB53F32" w:rsidR="00CC4981" w:rsidRPr="0048243B" w:rsidRDefault="00CC4981" w:rsidP="00CC4981">
            <w:pPr>
              <w:pStyle w:val="Odstavecseseznamem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20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>nejedná jménem nebo na pokyn některého ze subjektů uvedených v písmeni a) nebo b)</w:t>
            </w:r>
            <w:r w:rsidRPr="0048243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48243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4"/>
            </w:r>
            <w:r w:rsidRPr="0048243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E037A2" w14:textId="77777777" w:rsidR="00CC4981" w:rsidRPr="0048243B" w:rsidRDefault="00CC4981" w:rsidP="00CC49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  <w:p w14:paraId="48DF6C4D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  <w:p w14:paraId="3E4AA37C" w14:textId="77777777" w:rsidR="00830512" w:rsidRPr="0048243B" w:rsidRDefault="00830512" w:rsidP="008305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Dále čestně prohlašuji, že přestanu-li sám jakožto dodavatel, případně dodavatelé v rámci sdružení za účelem účasti v zadávacím řízení, nebo některý z poddodavatelů nebo jiných osob, jejichž způsobilost je využívána ve smyslu evropských směrnic o zadávání veřejných zakázek, splňovat výše uvedené podmínky, k nimž se toto četné prohlášení vztahuje, a to kdykoliv až do okamžiku ukončení zadávacího </w:t>
            </w: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lastRenderedPageBreak/>
              <w:t xml:space="preserve">řízení, oznámí tuto skutečnost bez zbytečného odkladu, nejpozději však do </w:t>
            </w:r>
            <w:r w:rsidRPr="0048243B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3 pracovních dnů</w:t>
            </w:r>
            <w:r w:rsidRPr="0048243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ode dne, kdy přestanu splňovat výše uvedené podmínky, k nimž se toto četné prohlášení vztahuje, zadavateli veřejné zakázky. </w:t>
            </w:r>
          </w:p>
          <w:p w14:paraId="714FDE36" w14:textId="73E13AB0" w:rsidR="00384F99" w:rsidRPr="0048243B" w:rsidRDefault="00384F99" w:rsidP="00DE124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4E1286" w14:textId="2E844ED2" w:rsidR="00830512" w:rsidRPr="0048243B" w:rsidRDefault="00830512" w:rsidP="009726E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C4981" w:rsidRPr="0048243B" w14:paraId="71E0AFA6" w14:textId="77777777" w:rsidTr="00BC3761">
        <w:trPr>
          <w:trHeight w:val="2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1F03C6" w14:textId="740CC839" w:rsidR="00CC4981" w:rsidRPr="0048243B" w:rsidRDefault="00CC4981" w:rsidP="00CC498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43B">
              <w:rPr>
                <w:rFonts w:ascii="Arial" w:hAnsi="Arial" w:cs="Arial"/>
                <w:b/>
                <w:sz w:val="20"/>
                <w:szCs w:val="20"/>
              </w:rPr>
              <w:t xml:space="preserve">10) PROHLÁŠENÍ K VYLOUČENÍ STŘETU ZÁJMŮ </w:t>
            </w:r>
          </w:p>
        </w:tc>
      </w:tr>
      <w:tr w:rsidR="00CC4981" w:rsidRPr="0048243B" w14:paraId="3E261CD1" w14:textId="77777777" w:rsidTr="00BC3761">
        <w:trPr>
          <w:trHeight w:val="11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7C60" w14:textId="77777777" w:rsidR="00CC4981" w:rsidRPr="0048243B" w:rsidRDefault="00CC4981" w:rsidP="00CC4981">
            <w:pPr>
              <w:pStyle w:val="Odstavecseseznamem"/>
              <w:spacing w:before="120" w:after="120"/>
              <w:ind w:left="4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tímto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souladu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zadávacími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podmínkami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k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výše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uvedené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zakázce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 /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zakázce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čestně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prohlašuje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fyzickou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fyzickými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osobami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která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které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vlastní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podíl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představující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alespoň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25 %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účasti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společníka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obchodní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společnosti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je (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Style w:val="Mkatabulky"/>
              <w:tblW w:w="9072" w:type="dxa"/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4"/>
            </w:tblGrid>
            <w:tr w:rsidR="00CC4981" w:rsidRPr="0048243B" w14:paraId="7A1F36AC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14B7D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48243B">
                    <w:rPr>
                      <w:rFonts w:ascii="Arial" w:hAnsi="Arial" w:cs="Arial"/>
                      <w:b/>
                    </w:rPr>
                    <w:t>Jméno</w:t>
                  </w:r>
                  <w:proofErr w:type="spellEnd"/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9C15E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48243B">
                    <w:rPr>
                      <w:rFonts w:ascii="Arial" w:hAnsi="Arial" w:cs="Arial"/>
                      <w:b/>
                    </w:rPr>
                    <w:t>Příjmení</w:t>
                  </w:r>
                  <w:proofErr w:type="spellEnd"/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C0D83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</w:rPr>
                  </w:pPr>
                  <w:r w:rsidRPr="0048243B">
                    <w:rPr>
                      <w:rFonts w:ascii="Arial" w:hAnsi="Arial" w:cs="Arial"/>
                      <w:b/>
                    </w:rPr>
                    <w:t xml:space="preserve">Datum </w:t>
                  </w:r>
                  <w:proofErr w:type="spellStart"/>
                  <w:r w:rsidRPr="0048243B">
                    <w:rPr>
                      <w:rFonts w:ascii="Arial" w:hAnsi="Arial" w:cs="Arial"/>
                      <w:b/>
                    </w:rPr>
                    <w:t>narození</w:t>
                  </w:r>
                  <w:proofErr w:type="spellEnd"/>
                </w:p>
              </w:tc>
            </w:tr>
            <w:tr w:rsidR="00CC4981" w:rsidRPr="0048243B" w14:paraId="3D7F9BB9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16DC1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C55F5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A97D5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</w:tr>
            <w:tr w:rsidR="00CC4981" w:rsidRPr="0048243B" w14:paraId="044A2A48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5DDC6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9DF68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C5088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highlight w:val="lightGray"/>
                    </w:rPr>
                  </w:pPr>
                  <w:r w:rsidRPr="0048243B">
                    <w:rPr>
                      <w:rFonts w:ascii="Arial" w:hAnsi="Arial" w:cs="Arial"/>
                      <w:highlight w:val="lightGray"/>
                    </w:rPr>
                    <w:t>[VYPLNÍ DODAVATEL]</w:t>
                  </w:r>
                </w:p>
              </w:tc>
            </w:tr>
          </w:tbl>
          <w:p w14:paraId="2C44BA77" w14:textId="77777777" w:rsidR="00CC4981" w:rsidRPr="0048243B" w:rsidRDefault="00CC4981" w:rsidP="00CC4981">
            <w:pPr>
              <w:pStyle w:val="Odstavecseseznamem"/>
              <w:spacing w:before="240" w:after="240"/>
              <w:ind w:left="4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dále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prohlašuje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fyzickou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osobou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fyzickými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osobami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),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která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které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vlastní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podíl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představující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alespoň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25 %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účasti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společníka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v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obchodní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společnosti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kterou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prokazoval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část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kvalifikace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>, je (</w:t>
            </w:r>
            <w:proofErr w:type="spellStart"/>
            <w:r w:rsidRPr="0048243B">
              <w:rPr>
                <w:rFonts w:ascii="Arial" w:eastAsia="Calibri" w:hAnsi="Arial" w:cs="Arial"/>
                <w:sz w:val="20"/>
                <w:szCs w:val="20"/>
              </w:rPr>
              <w:t>jsou</w:t>
            </w:r>
            <w:proofErr w:type="spellEnd"/>
            <w:r w:rsidRPr="0048243B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  <w:tbl>
            <w:tblPr>
              <w:tblStyle w:val="Mkatabulky4"/>
              <w:tblW w:w="9072" w:type="dxa"/>
              <w:tblInd w:w="0" w:type="dxa"/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4"/>
            </w:tblGrid>
            <w:tr w:rsidR="00CC4981" w:rsidRPr="0048243B" w14:paraId="1974E37F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22472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48243B"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  <w:t>Jméno</w:t>
                  </w:r>
                  <w:proofErr w:type="spellEnd"/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D129D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48243B"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  <w:t>Příjmení</w:t>
                  </w:r>
                  <w:proofErr w:type="spellEnd"/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FEBC7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  <w:t xml:space="preserve">Datum </w:t>
                  </w:r>
                  <w:proofErr w:type="spellStart"/>
                  <w:r w:rsidRPr="0048243B">
                    <w:rPr>
                      <w:rFonts w:ascii="Arial" w:hAnsi="Arial" w:cs="Arial"/>
                      <w:b/>
                      <w:sz w:val="20"/>
                      <w:szCs w:val="20"/>
                      <w:lang w:eastAsia="cs-CZ"/>
                    </w:rPr>
                    <w:t>narození</w:t>
                  </w:r>
                  <w:proofErr w:type="spellEnd"/>
                </w:p>
              </w:tc>
            </w:tr>
            <w:tr w:rsidR="00CC4981" w:rsidRPr="0048243B" w14:paraId="73400941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84D70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F9468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D4800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</w:tr>
            <w:tr w:rsidR="00CC4981" w:rsidRPr="0048243B" w14:paraId="452FE384" w14:textId="77777777" w:rsidTr="00BC3761"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FF9F9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5ACEF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820D1" w14:textId="77777777" w:rsidR="00CC4981" w:rsidRPr="0048243B" w:rsidRDefault="00CC4981" w:rsidP="00CC4981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  <w:highlight w:val="lightGray"/>
                      <w:lang w:eastAsia="cs-CZ"/>
                    </w:rPr>
                  </w:pPr>
                  <w:r w:rsidRPr="0048243B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[VYPLNÍ DODAVATEL]</w:t>
                  </w:r>
                </w:p>
              </w:tc>
            </w:tr>
          </w:tbl>
          <w:p w14:paraId="593826E1" w14:textId="77777777" w:rsidR="00CC4981" w:rsidRPr="0048243B" w:rsidRDefault="00CC4981" w:rsidP="00CC4981">
            <w:pPr>
              <w:pStyle w:val="Odstavecseseznamem"/>
              <w:spacing w:after="120"/>
              <w:ind w:left="40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48243B">
              <w:rPr>
                <w:rFonts w:ascii="Arial" w:eastAsia="Calibri" w:hAnsi="Arial" w:cs="Arial"/>
                <w:sz w:val="20"/>
                <w:szCs w:val="20"/>
              </w:rPr>
              <w:t xml:space="preserve">*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Pokud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taková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osoby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neexistuje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ponechá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tabulku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tabulky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nevyplněnou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příp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 xml:space="preserve">. ji </w:t>
            </w:r>
            <w:proofErr w:type="spellStart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proškrtne</w:t>
            </w:r>
            <w:proofErr w:type="spellEnd"/>
            <w:r w:rsidRPr="0048243B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14:paraId="5A385D1A" w14:textId="77777777" w:rsidR="00CC4981" w:rsidRPr="0048243B" w:rsidRDefault="00CC4981" w:rsidP="00CC4981">
            <w:pPr>
              <w:pStyle w:val="Odstavecseseznamem"/>
              <w:spacing w:before="240" w:after="120"/>
              <w:ind w:left="4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8A6B5" w14:textId="77777777" w:rsidR="00CC4981" w:rsidRPr="0048243B" w:rsidRDefault="00CC4981" w:rsidP="00CC4981">
            <w:pPr>
              <w:pStyle w:val="Odstavecseseznamem"/>
              <w:spacing w:before="240" w:after="120"/>
              <w:ind w:left="4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Dodavatel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tímto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souladu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s 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. § 4b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zákona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č. 159/2006 Sb., o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střetu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zájmů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znění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pozdějších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předpisů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dále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jen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zákon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střetu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243B">
              <w:rPr>
                <w:rFonts w:ascii="Arial" w:hAnsi="Arial" w:cs="Arial"/>
                <w:sz w:val="20"/>
                <w:szCs w:val="20"/>
              </w:rPr>
              <w:t>zájmů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Pr="0048243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čestně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prohlašuje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že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není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obchodní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společností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které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veřejný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funkcionář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uvedený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 § 2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odst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. 1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písm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. c)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zákona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střetu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zájmů</w:t>
            </w:r>
            <w:proofErr w:type="spellEnd"/>
            <w:r w:rsidRPr="0048243B">
              <w:rPr>
                <w:rStyle w:val="Znakapoznpodarou"/>
                <w:rFonts w:ascii="Arial" w:eastAsia="MS Mincho" w:hAnsi="Arial" w:cs="Arial"/>
                <w:sz w:val="20"/>
                <w:szCs w:val="20"/>
              </w:rPr>
              <w:footnoteReference w:id="5"/>
            </w:r>
            <w:r w:rsidRPr="004824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nebo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jím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ovládaná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vlastní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podíl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představující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alespoň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25 %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účasti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společníka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obchodní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43B">
              <w:rPr>
                <w:rFonts w:ascii="Arial" w:hAnsi="Arial" w:cs="Arial"/>
                <w:sz w:val="20"/>
                <w:szCs w:val="20"/>
              </w:rPr>
              <w:t>společnosti</w:t>
            </w:r>
            <w:proofErr w:type="spellEnd"/>
            <w:r w:rsidRPr="004824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E9310E" w14:textId="77777777" w:rsidR="00CC4981" w:rsidRPr="0048243B" w:rsidRDefault="00CC4981" w:rsidP="00CC49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  <w:p w14:paraId="2B0BBD87" w14:textId="77777777" w:rsidR="00CC4981" w:rsidRPr="0048243B" w:rsidRDefault="00CC4981" w:rsidP="00BC37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  <w:p w14:paraId="58C5FA74" w14:textId="77777777" w:rsidR="00CC4981" w:rsidRPr="0048243B" w:rsidRDefault="00CC4981" w:rsidP="00CC49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09D1E" w14:textId="77777777" w:rsidR="00CC4981" w:rsidRPr="0048243B" w:rsidRDefault="00CC4981" w:rsidP="009726E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1DA427D" w14:textId="0A418312" w:rsidR="00404C0C" w:rsidRPr="0048243B" w:rsidRDefault="00404C0C" w:rsidP="009726E1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8243B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48243B">
        <w:rPr>
          <w:rFonts w:ascii="Arial" w:hAnsi="Arial" w:cs="Arial"/>
          <w:sz w:val="20"/>
          <w:szCs w:val="20"/>
        </w:rPr>
        <w:t>dodavatele</w:t>
      </w:r>
      <w:proofErr w:type="spellEnd"/>
      <w:r w:rsidRPr="0048243B">
        <w:rPr>
          <w:rFonts w:ascii="Arial" w:hAnsi="Arial" w:cs="Arial"/>
          <w:sz w:val="20"/>
          <w:szCs w:val="20"/>
        </w:rPr>
        <w:t xml:space="preserve"> </w:t>
      </w:r>
      <w:r w:rsidRPr="0048243B">
        <w:rPr>
          <w:rFonts w:ascii="Arial" w:hAnsi="Arial" w:cs="Arial"/>
          <w:sz w:val="20"/>
          <w:szCs w:val="20"/>
          <w:highlight w:val="yellow"/>
        </w:rPr>
        <w:t>[DOPLNÍ ÚČASTNÍK]</w:t>
      </w:r>
    </w:p>
    <w:p w14:paraId="3D359625" w14:textId="77777777" w:rsidR="00404C0C" w:rsidRPr="0048243B" w:rsidRDefault="00404C0C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48243B">
        <w:rPr>
          <w:rFonts w:cs="Arial"/>
          <w:sz w:val="20"/>
          <w:szCs w:val="20"/>
        </w:rPr>
        <w:t xml:space="preserve">V </w:t>
      </w:r>
      <w:r w:rsidRPr="0048243B">
        <w:rPr>
          <w:rFonts w:cs="Arial"/>
          <w:sz w:val="20"/>
          <w:szCs w:val="20"/>
          <w:highlight w:val="yellow"/>
        </w:rPr>
        <w:t>[DOPLNÍ ÚČASTNÍK]</w:t>
      </w:r>
      <w:r w:rsidRPr="0048243B">
        <w:rPr>
          <w:rFonts w:cs="Arial"/>
          <w:sz w:val="20"/>
          <w:szCs w:val="20"/>
        </w:rPr>
        <w:t xml:space="preserve">, dne </w:t>
      </w:r>
      <w:r w:rsidRPr="0048243B">
        <w:rPr>
          <w:rFonts w:cs="Arial"/>
          <w:sz w:val="20"/>
          <w:szCs w:val="20"/>
          <w:highlight w:val="yellow"/>
        </w:rPr>
        <w:t>[DOPLNÍ ÚČASTNÍK]</w:t>
      </w:r>
    </w:p>
    <w:p w14:paraId="31B25411" w14:textId="77777777" w:rsidR="00404C0C" w:rsidRPr="0048243B" w:rsidRDefault="00404C0C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214FDA82" w14:textId="77777777" w:rsidR="00404C0C" w:rsidRPr="0048243B" w:rsidRDefault="00404C0C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48243B">
        <w:rPr>
          <w:rFonts w:cs="Arial"/>
          <w:sz w:val="20"/>
          <w:szCs w:val="20"/>
        </w:rPr>
        <w:t>__________________________</w:t>
      </w:r>
    </w:p>
    <w:p w14:paraId="0F7E67E6" w14:textId="77777777" w:rsidR="00404C0C" w:rsidRPr="0048243B" w:rsidRDefault="00404C0C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48243B">
        <w:rPr>
          <w:rFonts w:cs="Arial"/>
          <w:sz w:val="20"/>
          <w:szCs w:val="20"/>
          <w:highlight w:val="yellow"/>
        </w:rPr>
        <w:t xml:space="preserve">[DOPLNÍ </w:t>
      </w:r>
      <w:r w:rsidRPr="0048243B">
        <w:rPr>
          <w:rFonts w:cs="Arial"/>
          <w:sz w:val="20"/>
          <w:szCs w:val="20"/>
          <w:highlight w:val="yellow"/>
          <w:lang w:val="en-US"/>
        </w:rPr>
        <w:t>ÚČASTNÍK</w:t>
      </w:r>
      <w:r w:rsidRPr="0048243B">
        <w:rPr>
          <w:rFonts w:cs="Arial"/>
          <w:sz w:val="20"/>
          <w:szCs w:val="20"/>
          <w:highlight w:val="yellow"/>
        </w:rPr>
        <w:t>]</w:t>
      </w:r>
    </w:p>
    <w:sectPr w:rsidR="00404C0C" w:rsidRPr="0048243B" w:rsidSect="00A02E6C">
      <w:headerReference w:type="default" r:id="rId8"/>
      <w:footerReference w:type="default" r:id="rId9"/>
      <w:pgSz w:w="11906" w:h="16838"/>
      <w:pgMar w:top="1135" w:right="1418" w:bottom="1135" w:left="1418" w:header="142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2C8F" w14:textId="77777777" w:rsidR="00404C0C" w:rsidRDefault="00404C0C" w:rsidP="00F94DD5">
      <w:pPr>
        <w:spacing w:after="0" w:line="240" w:lineRule="auto"/>
      </w:pPr>
      <w:r>
        <w:separator/>
      </w:r>
    </w:p>
  </w:endnote>
  <w:endnote w:type="continuationSeparator" w:id="0">
    <w:p w14:paraId="79AA3807" w14:textId="77777777" w:rsidR="00404C0C" w:rsidRDefault="00404C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1114128411"/>
      <w:docPartObj>
        <w:docPartGallery w:val="Page Numbers (Bottom of Page)"/>
        <w:docPartUnique/>
      </w:docPartObj>
    </w:sdtPr>
    <w:sdtEndPr/>
    <w:sdtContent>
      <w:p w14:paraId="51A940F9" w14:textId="7D0ABA6A" w:rsidR="003909B9" w:rsidRPr="00384F99" w:rsidRDefault="003909B9">
        <w:pPr>
          <w:pStyle w:val="Zpat"/>
          <w:jc w:val="right"/>
          <w:rPr>
            <w:rFonts w:ascii="Open Sans" w:hAnsi="Open Sans" w:cs="Open Sans"/>
            <w:sz w:val="18"/>
            <w:szCs w:val="18"/>
          </w:rPr>
        </w:pPr>
        <w:r w:rsidRPr="00384F99">
          <w:rPr>
            <w:rFonts w:ascii="Open Sans" w:hAnsi="Open Sans" w:cs="Open Sans"/>
            <w:sz w:val="18"/>
            <w:szCs w:val="18"/>
          </w:rPr>
          <w:fldChar w:fldCharType="begin"/>
        </w:r>
        <w:r w:rsidRPr="00384F99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384F99">
          <w:rPr>
            <w:rFonts w:ascii="Open Sans" w:hAnsi="Open Sans" w:cs="Open Sans"/>
            <w:sz w:val="18"/>
            <w:szCs w:val="18"/>
          </w:rPr>
          <w:fldChar w:fldCharType="separate"/>
        </w:r>
        <w:r w:rsidR="00CB6293">
          <w:rPr>
            <w:rFonts w:ascii="Open Sans" w:hAnsi="Open Sans" w:cs="Open Sans"/>
            <w:noProof/>
            <w:sz w:val="18"/>
            <w:szCs w:val="18"/>
          </w:rPr>
          <w:t>5</w:t>
        </w:r>
        <w:r w:rsidRPr="00384F99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7B1129FE" w14:textId="77777777" w:rsidR="003909B9" w:rsidRDefault="00390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9EA5" w14:textId="77777777" w:rsidR="00404C0C" w:rsidRDefault="00404C0C" w:rsidP="00F94DD5">
      <w:pPr>
        <w:spacing w:after="0" w:line="240" w:lineRule="auto"/>
      </w:pPr>
      <w:r>
        <w:separator/>
      </w:r>
    </w:p>
  </w:footnote>
  <w:footnote w:type="continuationSeparator" w:id="0">
    <w:p w14:paraId="402BD2A8" w14:textId="77777777" w:rsidR="00404C0C" w:rsidRDefault="00404C0C" w:rsidP="00F94DD5">
      <w:pPr>
        <w:spacing w:after="0" w:line="240" w:lineRule="auto"/>
      </w:pPr>
      <w:r>
        <w:continuationSeparator/>
      </w:r>
    </w:p>
  </w:footnote>
  <w:footnote w:id="1">
    <w:p w14:paraId="506E99E6" w14:textId="77777777" w:rsidR="00830512" w:rsidRPr="000D524F" w:rsidRDefault="00830512" w:rsidP="00830512">
      <w:pPr>
        <w:pStyle w:val="Textpoznpodarou"/>
        <w:jc w:val="both"/>
        <w:rPr>
          <w:rFonts w:cs="Arial"/>
          <w:sz w:val="16"/>
          <w:szCs w:val="16"/>
        </w:rPr>
      </w:pPr>
      <w:r w:rsidRPr="000D524F">
        <w:rPr>
          <w:rStyle w:val="Znakapoznpodarou"/>
          <w:rFonts w:ascii="Arial" w:hAnsi="Arial" w:cs="Arial"/>
          <w:sz w:val="16"/>
          <w:szCs w:val="16"/>
        </w:rPr>
        <w:footnoteRef/>
      </w:r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osobou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blízkou</w:t>
      </w:r>
      <w:proofErr w:type="spellEnd"/>
      <w:r w:rsidRPr="000D524F">
        <w:rPr>
          <w:rFonts w:cs="Arial"/>
          <w:sz w:val="16"/>
          <w:szCs w:val="16"/>
        </w:rPr>
        <w:t xml:space="preserve"> je </w:t>
      </w:r>
      <w:proofErr w:type="spellStart"/>
      <w:r w:rsidRPr="000D524F">
        <w:rPr>
          <w:rFonts w:cs="Arial"/>
          <w:sz w:val="16"/>
          <w:szCs w:val="16"/>
        </w:rPr>
        <w:t>příbuzný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řadě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přímé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sourozenec</w:t>
      </w:r>
      <w:proofErr w:type="spellEnd"/>
      <w:r w:rsidRPr="000D524F">
        <w:rPr>
          <w:rFonts w:cs="Arial"/>
          <w:sz w:val="16"/>
          <w:szCs w:val="16"/>
        </w:rPr>
        <w:t xml:space="preserve"> a </w:t>
      </w:r>
      <w:proofErr w:type="spellStart"/>
      <w:r w:rsidRPr="000D524F">
        <w:rPr>
          <w:rFonts w:cs="Arial"/>
          <w:sz w:val="16"/>
          <w:szCs w:val="16"/>
        </w:rPr>
        <w:t>manžel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partner </w:t>
      </w:r>
      <w:proofErr w:type="spellStart"/>
      <w:r w:rsidRPr="000D524F">
        <w:rPr>
          <w:rFonts w:cs="Arial"/>
          <w:sz w:val="16"/>
          <w:szCs w:val="16"/>
        </w:rPr>
        <w:t>podle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zákona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upravujícího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registrované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partnerství</w:t>
      </w:r>
      <w:proofErr w:type="spellEnd"/>
      <w:r w:rsidRPr="000D524F">
        <w:rPr>
          <w:rFonts w:cs="Arial"/>
          <w:sz w:val="16"/>
          <w:szCs w:val="16"/>
        </w:rPr>
        <w:t xml:space="preserve"> (</w:t>
      </w:r>
      <w:proofErr w:type="spellStart"/>
      <w:r w:rsidRPr="000D524F">
        <w:rPr>
          <w:rFonts w:cs="Arial"/>
          <w:sz w:val="16"/>
          <w:szCs w:val="16"/>
        </w:rPr>
        <w:t>dále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jen</w:t>
      </w:r>
      <w:proofErr w:type="spellEnd"/>
      <w:r w:rsidRPr="000D524F">
        <w:rPr>
          <w:rFonts w:cs="Arial"/>
          <w:sz w:val="16"/>
          <w:szCs w:val="16"/>
        </w:rPr>
        <w:t xml:space="preserve"> „</w:t>
      </w:r>
      <w:proofErr w:type="gramStart"/>
      <w:r w:rsidRPr="000D524F">
        <w:rPr>
          <w:rFonts w:cs="Arial"/>
          <w:sz w:val="16"/>
          <w:szCs w:val="16"/>
        </w:rPr>
        <w:t>partner“</w:t>
      </w:r>
      <w:proofErr w:type="gramEnd"/>
      <w:r w:rsidRPr="000D524F">
        <w:rPr>
          <w:rFonts w:cs="Arial"/>
          <w:sz w:val="16"/>
          <w:szCs w:val="16"/>
        </w:rPr>
        <w:t xml:space="preserve">); </w:t>
      </w:r>
      <w:proofErr w:type="spellStart"/>
      <w:r w:rsidRPr="000D524F">
        <w:rPr>
          <w:rFonts w:cs="Arial"/>
          <w:sz w:val="16"/>
          <w:szCs w:val="16"/>
        </w:rPr>
        <w:t>jiné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osoby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poměru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rodinném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obdobném</w:t>
      </w:r>
      <w:proofErr w:type="spellEnd"/>
      <w:r w:rsidRPr="000D524F">
        <w:rPr>
          <w:rFonts w:cs="Arial"/>
          <w:sz w:val="16"/>
          <w:szCs w:val="16"/>
        </w:rPr>
        <w:t xml:space="preserve"> se </w:t>
      </w:r>
      <w:proofErr w:type="spellStart"/>
      <w:r w:rsidRPr="000D524F">
        <w:rPr>
          <w:rFonts w:cs="Arial"/>
          <w:sz w:val="16"/>
          <w:szCs w:val="16"/>
        </w:rPr>
        <w:t>pokládají</w:t>
      </w:r>
      <w:proofErr w:type="spellEnd"/>
      <w:r w:rsidRPr="000D524F">
        <w:rPr>
          <w:rFonts w:cs="Arial"/>
          <w:sz w:val="16"/>
          <w:szCs w:val="16"/>
        </w:rPr>
        <w:t xml:space="preserve"> za </w:t>
      </w:r>
      <w:proofErr w:type="spellStart"/>
      <w:r w:rsidRPr="000D524F">
        <w:rPr>
          <w:rFonts w:cs="Arial"/>
          <w:sz w:val="16"/>
          <w:szCs w:val="16"/>
        </w:rPr>
        <w:t>osoby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sobě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navzájem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blízké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pokud</w:t>
      </w:r>
      <w:proofErr w:type="spellEnd"/>
      <w:r w:rsidRPr="000D524F">
        <w:rPr>
          <w:rFonts w:cs="Arial"/>
          <w:sz w:val="16"/>
          <w:szCs w:val="16"/>
        </w:rPr>
        <w:t xml:space="preserve"> by </w:t>
      </w:r>
      <w:proofErr w:type="spellStart"/>
      <w:r w:rsidRPr="000D524F">
        <w:rPr>
          <w:rFonts w:cs="Arial"/>
          <w:sz w:val="16"/>
          <w:szCs w:val="16"/>
        </w:rPr>
        <w:t>újmu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kterou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utrpěla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jedna</w:t>
      </w:r>
      <w:proofErr w:type="spellEnd"/>
      <w:r w:rsidRPr="000D524F">
        <w:rPr>
          <w:rFonts w:cs="Arial"/>
          <w:sz w:val="16"/>
          <w:szCs w:val="16"/>
        </w:rPr>
        <w:t xml:space="preserve"> z </w:t>
      </w:r>
      <w:proofErr w:type="spellStart"/>
      <w:r w:rsidRPr="000D524F">
        <w:rPr>
          <w:rFonts w:cs="Arial"/>
          <w:sz w:val="16"/>
          <w:szCs w:val="16"/>
        </w:rPr>
        <w:t>nich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druhá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důvodně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pociťovala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jako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újmu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vlastní</w:t>
      </w:r>
      <w:proofErr w:type="spellEnd"/>
      <w:r w:rsidRPr="000D524F">
        <w:rPr>
          <w:rFonts w:cs="Arial"/>
          <w:sz w:val="16"/>
          <w:szCs w:val="16"/>
        </w:rPr>
        <w:t xml:space="preserve">. </w:t>
      </w:r>
      <w:proofErr w:type="spellStart"/>
      <w:r w:rsidRPr="000D524F">
        <w:rPr>
          <w:rFonts w:cs="Arial"/>
          <w:sz w:val="16"/>
          <w:szCs w:val="16"/>
        </w:rPr>
        <w:t>Má</w:t>
      </w:r>
      <w:proofErr w:type="spellEnd"/>
      <w:r w:rsidRPr="000D524F">
        <w:rPr>
          <w:rFonts w:cs="Arial"/>
          <w:sz w:val="16"/>
          <w:szCs w:val="16"/>
        </w:rPr>
        <w:t xml:space="preserve"> se za to, </w:t>
      </w:r>
      <w:proofErr w:type="spellStart"/>
      <w:r w:rsidRPr="000D524F">
        <w:rPr>
          <w:rFonts w:cs="Arial"/>
          <w:sz w:val="16"/>
          <w:szCs w:val="16"/>
        </w:rPr>
        <w:t>že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osobami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blízkými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jsou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osoby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sešvagřené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osoby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které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spolu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trvale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žijí</w:t>
      </w:r>
      <w:proofErr w:type="spellEnd"/>
    </w:p>
  </w:footnote>
  <w:footnote w:id="2">
    <w:p w14:paraId="3E12DBD4" w14:textId="77777777" w:rsidR="00830512" w:rsidRPr="000D524F" w:rsidRDefault="00830512" w:rsidP="00830512">
      <w:pPr>
        <w:pStyle w:val="Textpoznpodarou"/>
        <w:spacing w:after="0"/>
        <w:jc w:val="both"/>
        <w:rPr>
          <w:rFonts w:cs="Arial"/>
          <w:sz w:val="16"/>
          <w:szCs w:val="16"/>
        </w:rPr>
      </w:pPr>
      <w:r w:rsidRPr="000D524F">
        <w:rPr>
          <w:rStyle w:val="Znakapoznpodarou"/>
          <w:rFonts w:ascii="Arial" w:hAnsi="Arial" w:cs="Arial"/>
          <w:sz w:val="16"/>
          <w:szCs w:val="16"/>
        </w:rPr>
        <w:footnoteRef/>
      </w:r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Dle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článku</w:t>
      </w:r>
      <w:proofErr w:type="spellEnd"/>
      <w:r w:rsidRPr="000D524F">
        <w:rPr>
          <w:rFonts w:cs="Arial"/>
          <w:sz w:val="16"/>
          <w:szCs w:val="16"/>
        </w:rPr>
        <w:t xml:space="preserve"> 5k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Rady (EU) č. 833/2014 ze </w:t>
      </w:r>
      <w:proofErr w:type="spellStart"/>
      <w:r w:rsidRPr="000D524F">
        <w:rPr>
          <w:rFonts w:cs="Arial"/>
          <w:sz w:val="16"/>
          <w:szCs w:val="16"/>
        </w:rPr>
        <w:t>dne</w:t>
      </w:r>
      <w:proofErr w:type="spellEnd"/>
      <w:r w:rsidRPr="000D524F">
        <w:rPr>
          <w:rFonts w:cs="Arial"/>
          <w:sz w:val="16"/>
          <w:szCs w:val="16"/>
        </w:rPr>
        <w:t xml:space="preserve"> 31. </w:t>
      </w:r>
      <w:proofErr w:type="spellStart"/>
      <w:r w:rsidRPr="000D524F">
        <w:rPr>
          <w:rFonts w:cs="Arial"/>
          <w:sz w:val="16"/>
          <w:szCs w:val="16"/>
        </w:rPr>
        <w:t>července</w:t>
      </w:r>
      <w:proofErr w:type="spellEnd"/>
      <w:r w:rsidRPr="000D524F">
        <w:rPr>
          <w:rFonts w:cs="Arial"/>
          <w:sz w:val="16"/>
          <w:szCs w:val="16"/>
        </w:rPr>
        <w:t xml:space="preserve"> 2014 o </w:t>
      </w:r>
      <w:proofErr w:type="spellStart"/>
      <w:r w:rsidRPr="000D524F">
        <w:rPr>
          <w:rFonts w:cs="Arial"/>
          <w:sz w:val="16"/>
          <w:szCs w:val="16"/>
        </w:rPr>
        <w:t>omezujících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opatřeních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vzhledem</w:t>
      </w:r>
      <w:proofErr w:type="spellEnd"/>
      <w:r w:rsidRPr="000D524F">
        <w:rPr>
          <w:rFonts w:cs="Arial"/>
          <w:sz w:val="16"/>
          <w:szCs w:val="16"/>
        </w:rPr>
        <w:t xml:space="preserve"> k </w:t>
      </w:r>
      <w:proofErr w:type="spellStart"/>
      <w:r w:rsidRPr="000D524F">
        <w:rPr>
          <w:rFonts w:cs="Arial"/>
          <w:sz w:val="16"/>
          <w:szCs w:val="16"/>
        </w:rPr>
        <w:t>činnostem</w:t>
      </w:r>
      <w:proofErr w:type="spellEnd"/>
      <w:r w:rsidRPr="000D524F">
        <w:rPr>
          <w:rFonts w:cs="Arial"/>
          <w:sz w:val="16"/>
          <w:szCs w:val="16"/>
        </w:rPr>
        <w:t xml:space="preserve"> Ruska </w:t>
      </w:r>
      <w:proofErr w:type="spellStart"/>
      <w:r w:rsidRPr="000D524F">
        <w:rPr>
          <w:rFonts w:cs="Arial"/>
          <w:sz w:val="16"/>
          <w:szCs w:val="16"/>
        </w:rPr>
        <w:t>destabilizujícím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situaci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Ukrajině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ve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znění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pozdějších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předpisů</w:t>
      </w:r>
      <w:proofErr w:type="spellEnd"/>
      <w:r w:rsidRPr="000D524F">
        <w:rPr>
          <w:rFonts w:cs="Arial"/>
          <w:sz w:val="16"/>
          <w:szCs w:val="16"/>
        </w:rPr>
        <w:t xml:space="preserve">, se </w:t>
      </w:r>
      <w:proofErr w:type="spellStart"/>
      <w:r w:rsidRPr="000D524F">
        <w:rPr>
          <w:rFonts w:cs="Arial"/>
          <w:sz w:val="16"/>
          <w:szCs w:val="16"/>
        </w:rPr>
        <w:t>zakazuje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zadat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dále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plnit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jakoukoli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veřejnou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zakázku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koncesní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smlouvu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spadající</w:t>
      </w:r>
      <w:proofErr w:type="spellEnd"/>
      <w:r w:rsidRPr="000D524F">
        <w:rPr>
          <w:rFonts w:cs="Arial"/>
          <w:sz w:val="16"/>
          <w:szCs w:val="16"/>
        </w:rPr>
        <w:t xml:space="preserve"> do </w:t>
      </w:r>
      <w:proofErr w:type="spellStart"/>
      <w:r w:rsidRPr="000D524F">
        <w:rPr>
          <w:rFonts w:cs="Arial"/>
          <w:sz w:val="16"/>
          <w:szCs w:val="16"/>
        </w:rPr>
        <w:t>oblasti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působnosti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směrnic</w:t>
      </w:r>
      <w:proofErr w:type="spellEnd"/>
      <w:r w:rsidRPr="000D524F">
        <w:rPr>
          <w:rFonts w:cs="Arial"/>
          <w:sz w:val="16"/>
          <w:szCs w:val="16"/>
        </w:rPr>
        <w:t xml:space="preserve"> o </w:t>
      </w:r>
      <w:proofErr w:type="spellStart"/>
      <w:r w:rsidRPr="000D524F">
        <w:rPr>
          <w:rFonts w:cs="Arial"/>
          <w:sz w:val="16"/>
          <w:szCs w:val="16"/>
        </w:rPr>
        <w:t>zadávání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veřejných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zakázek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jakož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čl</w:t>
      </w:r>
      <w:proofErr w:type="spellEnd"/>
      <w:r w:rsidRPr="000D524F">
        <w:rPr>
          <w:rFonts w:cs="Arial"/>
          <w:sz w:val="16"/>
          <w:szCs w:val="16"/>
        </w:rPr>
        <w:t xml:space="preserve">. 10 </w:t>
      </w:r>
      <w:proofErr w:type="spellStart"/>
      <w:r w:rsidRPr="000D524F">
        <w:rPr>
          <w:rFonts w:cs="Arial"/>
          <w:sz w:val="16"/>
          <w:szCs w:val="16"/>
        </w:rPr>
        <w:t>odst</w:t>
      </w:r>
      <w:proofErr w:type="spellEnd"/>
      <w:r w:rsidRPr="000D524F">
        <w:rPr>
          <w:rFonts w:cs="Arial"/>
          <w:sz w:val="16"/>
          <w:szCs w:val="16"/>
        </w:rPr>
        <w:t xml:space="preserve">. 1, 3, </w:t>
      </w:r>
      <w:proofErr w:type="spellStart"/>
      <w:r w:rsidRPr="000D524F">
        <w:rPr>
          <w:rFonts w:cs="Arial"/>
          <w:sz w:val="16"/>
          <w:szCs w:val="16"/>
        </w:rPr>
        <w:t>odst</w:t>
      </w:r>
      <w:proofErr w:type="spellEnd"/>
      <w:r w:rsidRPr="000D524F">
        <w:rPr>
          <w:rFonts w:cs="Arial"/>
          <w:sz w:val="16"/>
          <w:szCs w:val="16"/>
        </w:rPr>
        <w:t xml:space="preserve">. 6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a)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e), </w:t>
      </w:r>
      <w:proofErr w:type="spellStart"/>
      <w:r w:rsidRPr="000D524F">
        <w:rPr>
          <w:rFonts w:cs="Arial"/>
          <w:sz w:val="16"/>
          <w:szCs w:val="16"/>
        </w:rPr>
        <w:t>odst</w:t>
      </w:r>
      <w:proofErr w:type="spellEnd"/>
      <w:r w:rsidRPr="000D524F">
        <w:rPr>
          <w:rFonts w:cs="Arial"/>
          <w:sz w:val="16"/>
          <w:szCs w:val="16"/>
        </w:rPr>
        <w:t xml:space="preserve">. 8, 9 a 10, </w:t>
      </w:r>
      <w:proofErr w:type="spellStart"/>
      <w:r w:rsidRPr="000D524F">
        <w:rPr>
          <w:rFonts w:cs="Arial"/>
          <w:sz w:val="16"/>
          <w:szCs w:val="16"/>
        </w:rPr>
        <w:t>článků</w:t>
      </w:r>
      <w:proofErr w:type="spellEnd"/>
      <w:r w:rsidRPr="000D524F">
        <w:rPr>
          <w:rFonts w:cs="Arial"/>
          <w:sz w:val="16"/>
          <w:szCs w:val="16"/>
        </w:rPr>
        <w:t xml:space="preserve"> 11, 12, 13 a 14 </w:t>
      </w:r>
      <w:proofErr w:type="spellStart"/>
      <w:r w:rsidRPr="000D524F">
        <w:rPr>
          <w:rFonts w:cs="Arial"/>
          <w:sz w:val="16"/>
          <w:szCs w:val="16"/>
        </w:rPr>
        <w:t>směrnice</w:t>
      </w:r>
      <w:proofErr w:type="spellEnd"/>
      <w:r w:rsidRPr="000D524F">
        <w:rPr>
          <w:rFonts w:cs="Arial"/>
          <w:sz w:val="16"/>
          <w:szCs w:val="16"/>
        </w:rPr>
        <w:t xml:space="preserve"> 2014/23/EU, </w:t>
      </w:r>
      <w:proofErr w:type="spellStart"/>
      <w:r w:rsidRPr="000D524F">
        <w:rPr>
          <w:rFonts w:cs="Arial"/>
          <w:sz w:val="16"/>
          <w:szCs w:val="16"/>
        </w:rPr>
        <w:t>článků</w:t>
      </w:r>
      <w:proofErr w:type="spellEnd"/>
      <w:r w:rsidRPr="000D524F">
        <w:rPr>
          <w:rFonts w:cs="Arial"/>
          <w:sz w:val="16"/>
          <w:szCs w:val="16"/>
        </w:rPr>
        <w:t xml:space="preserve"> 7 </w:t>
      </w:r>
      <w:proofErr w:type="gramStart"/>
      <w:r w:rsidRPr="000D524F">
        <w:rPr>
          <w:rFonts w:cs="Arial"/>
          <w:sz w:val="16"/>
          <w:szCs w:val="16"/>
        </w:rPr>
        <w:t>a</w:t>
      </w:r>
      <w:proofErr w:type="gramEnd"/>
      <w:r w:rsidRPr="000D524F">
        <w:rPr>
          <w:rFonts w:cs="Arial"/>
          <w:sz w:val="16"/>
          <w:szCs w:val="16"/>
        </w:rPr>
        <w:t xml:space="preserve"> 8, </w:t>
      </w:r>
      <w:proofErr w:type="spellStart"/>
      <w:r w:rsidRPr="000D524F">
        <w:rPr>
          <w:rFonts w:cs="Arial"/>
          <w:sz w:val="16"/>
          <w:szCs w:val="16"/>
        </w:rPr>
        <w:t>čl</w:t>
      </w:r>
      <w:proofErr w:type="spellEnd"/>
      <w:r w:rsidRPr="000D524F">
        <w:rPr>
          <w:rFonts w:cs="Arial"/>
          <w:sz w:val="16"/>
          <w:szCs w:val="16"/>
        </w:rPr>
        <w:t xml:space="preserve">. 10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b)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f) a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h)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j) </w:t>
      </w:r>
      <w:proofErr w:type="spellStart"/>
      <w:r w:rsidRPr="000D524F">
        <w:rPr>
          <w:rFonts w:cs="Arial"/>
          <w:sz w:val="16"/>
          <w:szCs w:val="16"/>
        </w:rPr>
        <w:t>směrnice</w:t>
      </w:r>
      <w:proofErr w:type="spellEnd"/>
      <w:r w:rsidRPr="000D524F">
        <w:rPr>
          <w:rFonts w:cs="Arial"/>
          <w:sz w:val="16"/>
          <w:szCs w:val="16"/>
        </w:rPr>
        <w:t xml:space="preserve"> 2014/24/EU, </w:t>
      </w:r>
      <w:proofErr w:type="spellStart"/>
      <w:r w:rsidRPr="000D524F">
        <w:rPr>
          <w:rFonts w:cs="Arial"/>
          <w:sz w:val="16"/>
          <w:szCs w:val="16"/>
        </w:rPr>
        <w:t>článku</w:t>
      </w:r>
      <w:proofErr w:type="spellEnd"/>
      <w:r w:rsidRPr="000D524F">
        <w:rPr>
          <w:rFonts w:cs="Arial"/>
          <w:sz w:val="16"/>
          <w:szCs w:val="16"/>
        </w:rPr>
        <w:t xml:space="preserve"> 18, </w:t>
      </w:r>
      <w:proofErr w:type="spellStart"/>
      <w:r w:rsidRPr="000D524F">
        <w:rPr>
          <w:rFonts w:cs="Arial"/>
          <w:sz w:val="16"/>
          <w:szCs w:val="16"/>
        </w:rPr>
        <w:t>čl</w:t>
      </w:r>
      <w:proofErr w:type="spellEnd"/>
      <w:r w:rsidRPr="000D524F">
        <w:rPr>
          <w:rFonts w:cs="Arial"/>
          <w:sz w:val="16"/>
          <w:szCs w:val="16"/>
        </w:rPr>
        <w:t xml:space="preserve">. 21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b)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e) a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g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i</w:t>
      </w:r>
      <w:proofErr w:type="spellEnd"/>
      <w:r w:rsidRPr="000D524F">
        <w:rPr>
          <w:rFonts w:cs="Arial"/>
          <w:sz w:val="16"/>
          <w:szCs w:val="16"/>
        </w:rPr>
        <w:t xml:space="preserve">), </w:t>
      </w:r>
      <w:proofErr w:type="spellStart"/>
      <w:r w:rsidRPr="000D524F">
        <w:rPr>
          <w:rFonts w:cs="Arial"/>
          <w:sz w:val="16"/>
          <w:szCs w:val="16"/>
        </w:rPr>
        <w:t>článků</w:t>
      </w:r>
      <w:proofErr w:type="spellEnd"/>
      <w:r w:rsidRPr="000D524F">
        <w:rPr>
          <w:rFonts w:cs="Arial"/>
          <w:sz w:val="16"/>
          <w:szCs w:val="16"/>
        </w:rPr>
        <w:t xml:space="preserve"> 29 a 30 </w:t>
      </w:r>
      <w:proofErr w:type="spellStart"/>
      <w:r w:rsidRPr="000D524F">
        <w:rPr>
          <w:rFonts w:cs="Arial"/>
          <w:sz w:val="16"/>
          <w:szCs w:val="16"/>
        </w:rPr>
        <w:t>směrnice</w:t>
      </w:r>
      <w:proofErr w:type="spellEnd"/>
      <w:r w:rsidRPr="000D524F">
        <w:rPr>
          <w:rFonts w:cs="Arial"/>
          <w:sz w:val="16"/>
          <w:szCs w:val="16"/>
        </w:rPr>
        <w:t xml:space="preserve"> 2014/25/EU a </w:t>
      </w:r>
      <w:proofErr w:type="spellStart"/>
      <w:r w:rsidRPr="000D524F">
        <w:rPr>
          <w:rFonts w:cs="Arial"/>
          <w:sz w:val="16"/>
          <w:szCs w:val="16"/>
        </w:rPr>
        <w:t>čl</w:t>
      </w:r>
      <w:proofErr w:type="spellEnd"/>
      <w:r w:rsidRPr="000D524F">
        <w:rPr>
          <w:rFonts w:cs="Arial"/>
          <w:sz w:val="16"/>
          <w:szCs w:val="16"/>
        </w:rPr>
        <w:t xml:space="preserve">. 13 </w:t>
      </w:r>
      <w:proofErr w:type="spellStart"/>
      <w:r w:rsidRPr="000D524F">
        <w:rPr>
          <w:rFonts w:cs="Arial"/>
          <w:sz w:val="16"/>
          <w:szCs w:val="16"/>
        </w:rPr>
        <w:t>písm</w:t>
      </w:r>
      <w:proofErr w:type="spellEnd"/>
      <w:r w:rsidRPr="000D524F">
        <w:rPr>
          <w:rFonts w:cs="Arial"/>
          <w:sz w:val="16"/>
          <w:szCs w:val="16"/>
        </w:rPr>
        <w:t xml:space="preserve">. a)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d), f) </w:t>
      </w:r>
      <w:proofErr w:type="spellStart"/>
      <w:r w:rsidRPr="000D524F">
        <w:rPr>
          <w:rFonts w:cs="Arial"/>
          <w:sz w:val="16"/>
          <w:szCs w:val="16"/>
        </w:rPr>
        <w:t>až</w:t>
      </w:r>
      <w:proofErr w:type="spellEnd"/>
      <w:r w:rsidRPr="000D524F">
        <w:rPr>
          <w:rFonts w:cs="Arial"/>
          <w:sz w:val="16"/>
          <w:szCs w:val="16"/>
        </w:rPr>
        <w:t xml:space="preserve"> h) a j) </w:t>
      </w:r>
      <w:proofErr w:type="spellStart"/>
      <w:r w:rsidRPr="000D524F">
        <w:rPr>
          <w:rFonts w:cs="Arial"/>
          <w:sz w:val="16"/>
          <w:szCs w:val="16"/>
        </w:rPr>
        <w:t>směrnice</w:t>
      </w:r>
      <w:proofErr w:type="spellEnd"/>
      <w:r w:rsidRPr="000D524F">
        <w:rPr>
          <w:rFonts w:cs="Arial"/>
          <w:sz w:val="16"/>
          <w:szCs w:val="16"/>
        </w:rPr>
        <w:t xml:space="preserve"> 2009/81/EC: </w:t>
      </w:r>
    </w:p>
    <w:p w14:paraId="74883498" w14:textId="77777777" w:rsidR="00830512" w:rsidRPr="000D524F" w:rsidRDefault="00830512" w:rsidP="00830512">
      <w:pPr>
        <w:pStyle w:val="Textpoznpodarou"/>
        <w:spacing w:after="0"/>
        <w:ind w:left="426"/>
        <w:jc w:val="both"/>
        <w:rPr>
          <w:rFonts w:cs="Arial"/>
          <w:sz w:val="16"/>
          <w:szCs w:val="16"/>
        </w:rPr>
      </w:pPr>
      <w:r w:rsidRPr="000D524F">
        <w:rPr>
          <w:rFonts w:cs="Arial"/>
          <w:sz w:val="16"/>
          <w:szCs w:val="16"/>
        </w:rPr>
        <w:t>a.</w:t>
      </w:r>
      <w:r w:rsidRPr="000D524F">
        <w:rPr>
          <w:rFonts w:cs="Arial"/>
          <w:sz w:val="16"/>
          <w:szCs w:val="16"/>
        </w:rPr>
        <w:tab/>
      </w:r>
      <w:proofErr w:type="spellStart"/>
      <w:r w:rsidRPr="000D524F">
        <w:rPr>
          <w:rFonts w:cs="Arial"/>
          <w:sz w:val="16"/>
          <w:szCs w:val="16"/>
        </w:rPr>
        <w:t>jakémukoli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ruskému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státnímu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příslušníkovi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fyzické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právnické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osobě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subjektu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orgánu</w:t>
      </w:r>
      <w:proofErr w:type="spellEnd"/>
      <w:r w:rsidRPr="000D524F">
        <w:rPr>
          <w:rFonts w:cs="Arial"/>
          <w:sz w:val="16"/>
          <w:szCs w:val="16"/>
        </w:rPr>
        <w:t xml:space="preserve"> se </w:t>
      </w:r>
      <w:proofErr w:type="spellStart"/>
      <w:r w:rsidRPr="000D524F">
        <w:rPr>
          <w:rFonts w:cs="Arial"/>
          <w:sz w:val="16"/>
          <w:szCs w:val="16"/>
        </w:rPr>
        <w:t>sídlem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Rusku</w:t>
      </w:r>
      <w:proofErr w:type="spellEnd"/>
      <w:r w:rsidRPr="000D524F">
        <w:rPr>
          <w:rFonts w:cs="Arial"/>
          <w:sz w:val="16"/>
          <w:szCs w:val="16"/>
        </w:rPr>
        <w:t xml:space="preserve">, </w:t>
      </w:r>
    </w:p>
    <w:p w14:paraId="2856B098" w14:textId="77777777" w:rsidR="00830512" w:rsidRPr="000D524F" w:rsidRDefault="00830512" w:rsidP="00830512">
      <w:pPr>
        <w:pStyle w:val="Textpoznpodarou"/>
        <w:spacing w:after="0"/>
        <w:ind w:left="426"/>
        <w:jc w:val="both"/>
        <w:rPr>
          <w:rFonts w:cs="Arial"/>
          <w:sz w:val="16"/>
          <w:szCs w:val="16"/>
        </w:rPr>
      </w:pPr>
      <w:r w:rsidRPr="000D524F">
        <w:rPr>
          <w:rFonts w:cs="Arial"/>
          <w:sz w:val="16"/>
          <w:szCs w:val="16"/>
        </w:rPr>
        <w:t>b.</w:t>
      </w:r>
      <w:r w:rsidRPr="000D524F">
        <w:rPr>
          <w:rFonts w:cs="Arial"/>
          <w:sz w:val="16"/>
          <w:szCs w:val="16"/>
        </w:rPr>
        <w:tab/>
      </w:r>
      <w:proofErr w:type="spellStart"/>
      <w:r w:rsidRPr="000D524F">
        <w:rPr>
          <w:rFonts w:cs="Arial"/>
          <w:sz w:val="16"/>
          <w:szCs w:val="16"/>
        </w:rPr>
        <w:t>právnické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osobě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subjektu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orgánu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které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jsou</w:t>
      </w:r>
      <w:proofErr w:type="spellEnd"/>
      <w:r w:rsidRPr="000D524F">
        <w:rPr>
          <w:rFonts w:cs="Arial"/>
          <w:sz w:val="16"/>
          <w:szCs w:val="16"/>
        </w:rPr>
        <w:t xml:space="preserve"> z </w:t>
      </w:r>
      <w:proofErr w:type="spellStart"/>
      <w:r w:rsidRPr="000D524F">
        <w:rPr>
          <w:rFonts w:cs="Arial"/>
          <w:sz w:val="16"/>
          <w:szCs w:val="16"/>
        </w:rPr>
        <w:t>více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než</w:t>
      </w:r>
      <w:proofErr w:type="spellEnd"/>
      <w:r w:rsidRPr="000D524F">
        <w:rPr>
          <w:rFonts w:cs="Arial"/>
          <w:sz w:val="16"/>
          <w:szCs w:val="16"/>
        </w:rPr>
        <w:t xml:space="preserve"> 50 % </w:t>
      </w:r>
      <w:proofErr w:type="spellStart"/>
      <w:r w:rsidRPr="000D524F">
        <w:rPr>
          <w:rFonts w:cs="Arial"/>
          <w:sz w:val="16"/>
          <w:szCs w:val="16"/>
        </w:rPr>
        <w:t>přímo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nepřímo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vlastněny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některým</w:t>
      </w:r>
      <w:proofErr w:type="spellEnd"/>
      <w:r w:rsidRPr="000D524F">
        <w:rPr>
          <w:rFonts w:cs="Arial"/>
          <w:sz w:val="16"/>
          <w:szCs w:val="16"/>
        </w:rPr>
        <w:t xml:space="preserve"> ze </w:t>
      </w:r>
      <w:proofErr w:type="spellStart"/>
      <w:r w:rsidRPr="000D524F">
        <w:rPr>
          <w:rFonts w:cs="Arial"/>
          <w:sz w:val="16"/>
          <w:szCs w:val="16"/>
        </w:rPr>
        <w:t>subjektů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uvedených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písmeni</w:t>
      </w:r>
      <w:proofErr w:type="spellEnd"/>
      <w:r w:rsidRPr="000D524F">
        <w:rPr>
          <w:rFonts w:cs="Arial"/>
          <w:sz w:val="16"/>
          <w:szCs w:val="16"/>
        </w:rPr>
        <w:t xml:space="preserve"> a) </w:t>
      </w:r>
      <w:proofErr w:type="spellStart"/>
      <w:r w:rsidRPr="000D524F">
        <w:rPr>
          <w:rFonts w:cs="Arial"/>
          <w:sz w:val="16"/>
          <w:szCs w:val="16"/>
        </w:rPr>
        <w:t>tohoto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odstavce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</w:p>
    <w:p w14:paraId="20C176FC" w14:textId="77777777" w:rsidR="00830512" w:rsidRPr="000D524F" w:rsidRDefault="00830512" w:rsidP="00830512">
      <w:pPr>
        <w:pStyle w:val="Textpoznpodarou"/>
        <w:spacing w:after="0"/>
        <w:ind w:left="426"/>
        <w:jc w:val="both"/>
        <w:rPr>
          <w:rFonts w:cs="Arial"/>
          <w:sz w:val="16"/>
          <w:szCs w:val="16"/>
        </w:rPr>
      </w:pPr>
      <w:r w:rsidRPr="000D524F">
        <w:rPr>
          <w:rFonts w:cs="Arial"/>
          <w:sz w:val="16"/>
          <w:szCs w:val="16"/>
        </w:rPr>
        <w:t>c.</w:t>
      </w:r>
      <w:r w:rsidRPr="000D524F">
        <w:rPr>
          <w:rFonts w:cs="Arial"/>
          <w:sz w:val="16"/>
          <w:szCs w:val="16"/>
        </w:rPr>
        <w:tab/>
      </w:r>
      <w:proofErr w:type="spellStart"/>
      <w:r w:rsidRPr="000D524F">
        <w:rPr>
          <w:rFonts w:cs="Arial"/>
          <w:sz w:val="16"/>
          <w:szCs w:val="16"/>
        </w:rPr>
        <w:t>fyzické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právnické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osobě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subjektu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orgánu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které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jednají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jménem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pokyn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některého</w:t>
      </w:r>
      <w:proofErr w:type="spellEnd"/>
      <w:r w:rsidRPr="000D524F">
        <w:rPr>
          <w:rFonts w:cs="Arial"/>
          <w:sz w:val="16"/>
          <w:szCs w:val="16"/>
        </w:rPr>
        <w:t xml:space="preserve"> ze </w:t>
      </w:r>
      <w:proofErr w:type="spellStart"/>
      <w:r w:rsidRPr="000D524F">
        <w:rPr>
          <w:rFonts w:cs="Arial"/>
          <w:sz w:val="16"/>
          <w:szCs w:val="16"/>
        </w:rPr>
        <w:t>subjektů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uvedených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písmeni</w:t>
      </w:r>
      <w:proofErr w:type="spellEnd"/>
      <w:r w:rsidRPr="000D524F">
        <w:rPr>
          <w:rFonts w:cs="Arial"/>
          <w:sz w:val="16"/>
          <w:szCs w:val="16"/>
        </w:rPr>
        <w:t xml:space="preserve"> a)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b) </w:t>
      </w:r>
      <w:proofErr w:type="spellStart"/>
      <w:r w:rsidRPr="000D524F">
        <w:rPr>
          <w:rFonts w:cs="Arial"/>
          <w:sz w:val="16"/>
          <w:szCs w:val="16"/>
        </w:rPr>
        <w:t>tohoto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odstavce</w:t>
      </w:r>
      <w:proofErr w:type="spellEnd"/>
      <w:r w:rsidRPr="000D524F">
        <w:rPr>
          <w:rFonts w:cs="Arial"/>
          <w:sz w:val="16"/>
          <w:szCs w:val="16"/>
        </w:rPr>
        <w:t xml:space="preserve">, </w:t>
      </w:r>
    </w:p>
    <w:p w14:paraId="38FE6B21" w14:textId="77777777" w:rsidR="00830512" w:rsidRPr="000D524F" w:rsidRDefault="00830512" w:rsidP="00830512">
      <w:pPr>
        <w:pStyle w:val="Textpoznpodarou"/>
        <w:spacing w:after="0"/>
        <w:rPr>
          <w:rFonts w:cs="Arial"/>
          <w:sz w:val="16"/>
          <w:szCs w:val="16"/>
        </w:rPr>
      </w:pPr>
      <w:proofErr w:type="spellStart"/>
      <w:r w:rsidRPr="000D524F">
        <w:rPr>
          <w:rFonts w:cs="Arial"/>
          <w:sz w:val="16"/>
          <w:szCs w:val="16"/>
        </w:rPr>
        <w:t>včetně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subdodavatelů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dodavatelů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subjektů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jejichž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způsobilost</w:t>
      </w:r>
      <w:proofErr w:type="spellEnd"/>
      <w:r w:rsidRPr="000D524F">
        <w:rPr>
          <w:rFonts w:cs="Arial"/>
          <w:sz w:val="16"/>
          <w:szCs w:val="16"/>
        </w:rPr>
        <w:t xml:space="preserve"> je </w:t>
      </w:r>
      <w:proofErr w:type="spellStart"/>
      <w:r w:rsidRPr="000D524F">
        <w:rPr>
          <w:rFonts w:cs="Arial"/>
          <w:sz w:val="16"/>
          <w:szCs w:val="16"/>
        </w:rPr>
        <w:t>využívána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smyslu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směrnic</w:t>
      </w:r>
      <w:proofErr w:type="spellEnd"/>
      <w:r w:rsidRPr="000D524F">
        <w:rPr>
          <w:rFonts w:cs="Arial"/>
          <w:sz w:val="16"/>
          <w:szCs w:val="16"/>
        </w:rPr>
        <w:t xml:space="preserve"> o </w:t>
      </w:r>
      <w:proofErr w:type="spellStart"/>
      <w:r w:rsidRPr="000D524F">
        <w:rPr>
          <w:rFonts w:cs="Arial"/>
          <w:sz w:val="16"/>
          <w:szCs w:val="16"/>
        </w:rPr>
        <w:t>zadávání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veřejných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zakázek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pokud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představují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více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než</w:t>
      </w:r>
      <w:proofErr w:type="spellEnd"/>
      <w:r w:rsidRPr="000D524F">
        <w:rPr>
          <w:rFonts w:cs="Arial"/>
          <w:sz w:val="16"/>
          <w:szCs w:val="16"/>
        </w:rPr>
        <w:t xml:space="preserve"> 10 % </w:t>
      </w:r>
      <w:proofErr w:type="spellStart"/>
      <w:r w:rsidRPr="000D524F">
        <w:rPr>
          <w:rFonts w:cs="Arial"/>
          <w:sz w:val="16"/>
          <w:szCs w:val="16"/>
        </w:rPr>
        <w:t>hodnoty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zakázky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společně</w:t>
      </w:r>
      <w:proofErr w:type="spellEnd"/>
      <w:r w:rsidRPr="000D524F">
        <w:rPr>
          <w:rFonts w:cs="Arial"/>
          <w:sz w:val="16"/>
          <w:szCs w:val="16"/>
        </w:rPr>
        <w:t xml:space="preserve"> s </w:t>
      </w:r>
      <w:proofErr w:type="spellStart"/>
      <w:r w:rsidRPr="000D524F">
        <w:rPr>
          <w:rFonts w:cs="Arial"/>
          <w:sz w:val="16"/>
          <w:szCs w:val="16"/>
        </w:rPr>
        <w:t>nimi</w:t>
      </w:r>
      <w:proofErr w:type="spellEnd"/>
      <w:r w:rsidRPr="000D524F">
        <w:rPr>
          <w:rFonts w:cs="Arial"/>
          <w:sz w:val="16"/>
          <w:szCs w:val="16"/>
        </w:rPr>
        <w:t>.</w:t>
      </w:r>
    </w:p>
  </w:footnote>
  <w:footnote w:id="3">
    <w:p w14:paraId="136092B4" w14:textId="77777777" w:rsidR="00830512" w:rsidRPr="000D524F" w:rsidRDefault="00830512" w:rsidP="00830512">
      <w:pPr>
        <w:pStyle w:val="Textpoznpodarou"/>
        <w:spacing w:after="0"/>
        <w:jc w:val="both"/>
        <w:rPr>
          <w:rFonts w:cs="Arial"/>
          <w:sz w:val="16"/>
          <w:szCs w:val="16"/>
        </w:rPr>
      </w:pPr>
      <w:r w:rsidRPr="000D524F">
        <w:rPr>
          <w:rStyle w:val="Znakapoznpodarou"/>
          <w:rFonts w:ascii="Arial" w:hAnsi="Arial" w:cs="Arial"/>
          <w:sz w:val="16"/>
          <w:szCs w:val="16"/>
        </w:rPr>
        <w:footnoteRef/>
      </w:r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Dle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článku</w:t>
      </w:r>
      <w:proofErr w:type="spellEnd"/>
      <w:r w:rsidRPr="000D524F">
        <w:rPr>
          <w:rFonts w:cs="Arial"/>
          <w:sz w:val="16"/>
          <w:szCs w:val="16"/>
        </w:rPr>
        <w:t xml:space="preserve"> 2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Rady (EU) č. 269/2014 ze </w:t>
      </w:r>
      <w:proofErr w:type="spellStart"/>
      <w:r w:rsidRPr="000D524F">
        <w:rPr>
          <w:rFonts w:cs="Arial"/>
          <w:sz w:val="16"/>
          <w:szCs w:val="16"/>
        </w:rPr>
        <w:t>dne</w:t>
      </w:r>
      <w:proofErr w:type="spellEnd"/>
      <w:r w:rsidRPr="000D524F">
        <w:rPr>
          <w:rFonts w:cs="Arial"/>
          <w:sz w:val="16"/>
          <w:szCs w:val="16"/>
        </w:rPr>
        <w:t xml:space="preserve"> 17. </w:t>
      </w:r>
      <w:proofErr w:type="spellStart"/>
      <w:r w:rsidRPr="000D524F">
        <w:rPr>
          <w:rFonts w:cs="Arial"/>
          <w:sz w:val="16"/>
          <w:szCs w:val="16"/>
        </w:rPr>
        <w:t>března</w:t>
      </w:r>
      <w:proofErr w:type="spellEnd"/>
      <w:r w:rsidRPr="000D524F">
        <w:rPr>
          <w:rFonts w:cs="Arial"/>
          <w:sz w:val="16"/>
          <w:szCs w:val="16"/>
        </w:rPr>
        <w:t xml:space="preserve"> 2014, o </w:t>
      </w:r>
      <w:proofErr w:type="spellStart"/>
      <w:r w:rsidRPr="000D524F">
        <w:rPr>
          <w:rFonts w:cs="Arial"/>
          <w:sz w:val="16"/>
          <w:szCs w:val="16"/>
        </w:rPr>
        <w:t>omezujících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opatřeních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vzhledem</w:t>
      </w:r>
      <w:proofErr w:type="spellEnd"/>
      <w:r w:rsidRPr="000D524F">
        <w:rPr>
          <w:rFonts w:cs="Arial"/>
          <w:sz w:val="16"/>
          <w:szCs w:val="16"/>
        </w:rPr>
        <w:t xml:space="preserve"> k </w:t>
      </w:r>
      <w:proofErr w:type="spellStart"/>
      <w:r w:rsidRPr="000D524F">
        <w:rPr>
          <w:rFonts w:cs="Arial"/>
          <w:sz w:val="16"/>
          <w:szCs w:val="16"/>
        </w:rPr>
        <w:t>činnostem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narušujícím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ohrožujícím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územní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celistvost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svrchovanost</w:t>
      </w:r>
      <w:proofErr w:type="spellEnd"/>
      <w:r w:rsidRPr="000D524F">
        <w:rPr>
          <w:rFonts w:cs="Arial"/>
          <w:sz w:val="16"/>
          <w:szCs w:val="16"/>
        </w:rPr>
        <w:t xml:space="preserve"> a </w:t>
      </w:r>
      <w:proofErr w:type="spellStart"/>
      <w:r w:rsidRPr="000D524F">
        <w:rPr>
          <w:rFonts w:cs="Arial"/>
          <w:sz w:val="16"/>
          <w:szCs w:val="16"/>
        </w:rPr>
        <w:t>nezávislost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Ukrajiny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ve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znění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pozdějších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předpisů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nesmějí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být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žádné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finanční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prostředky</w:t>
      </w:r>
      <w:proofErr w:type="spellEnd"/>
      <w:r w:rsidRPr="000D524F">
        <w:rPr>
          <w:rFonts w:cs="Arial"/>
          <w:sz w:val="16"/>
          <w:szCs w:val="16"/>
        </w:rPr>
        <w:t xml:space="preserve"> ani </w:t>
      </w:r>
      <w:proofErr w:type="spellStart"/>
      <w:r w:rsidRPr="000D524F">
        <w:rPr>
          <w:rFonts w:cs="Arial"/>
          <w:sz w:val="16"/>
          <w:szCs w:val="16"/>
        </w:rPr>
        <w:t>hospodářské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zdroje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přímo</w:t>
      </w:r>
      <w:proofErr w:type="spellEnd"/>
      <w:r w:rsidRPr="000D524F">
        <w:rPr>
          <w:rFonts w:cs="Arial"/>
          <w:sz w:val="16"/>
          <w:szCs w:val="16"/>
        </w:rPr>
        <w:t xml:space="preserve"> ani </w:t>
      </w:r>
      <w:proofErr w:type="spellStart"/>
      <w:r w:rsidRPr="000D524F">
        <w:rPr>
          <w:rFonts w:cs="Arial"/>
          <w:sz w:val="16"/>
          <w:szCs w:val="16"/>
        </w:rPr>
        <w:t>nepřímo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zpřístupněny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fyzickým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právnickým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osobám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subjektům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orgánům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fyzickým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právnickým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osobám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subjektům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či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orgánům</w:t>
      </w:r>
      <w:proofErr w:type="spellEnd"/>
      <w:r w:rsidRPr="000D524F">
        <w:rPr>
          <w:rFonts w:cs="Arial"/>
          <w:sz w:val="16"/>
          <w:szCs w:val="16"/>
        </w:rPr>
        <w:t xml:space="preserve"> s </w:t>
      </w:r>
      <w:proofErr w:type="spellStart"/>
      <w:r w:rsidRPr="000D524F">
        <w:rPr>
          <w:rFonts w:cs="Arial"/>
          <w:sz w:val="16"/>
          <w:szCs w:val="16"/>
        </w:rPr>
        <w:t>nimi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spojeným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uvedeným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příloze</w:t>
      </w:r>
      <w:proofErr w:type="spellEnd"/>
      <w:r w:rsidRPr="000D524F">
        <w:rPr>
          <w:rFonts w:cs="Arial"/>
          <w:sz w:val="16"/>
          <w:szCs w:val="16"/>
        </w:rPr>
        <w:t xml:space="preserve"> I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v </w:t>
      </w:r>
      <w:proofErr w:type="spellStart"/>
      <w:r w:rsidRPr="000D524F">
        <w:rPr>
          <w:rFonts w:cs="Arial"/>
          <w:sz w:val="16"/>
          <w:szCs w:val="16"/>
        </w:rPr>
        <w:t>jejich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prospěch</w:t>
      </w:r>
      <w:proofErr w:type="spellEnd"/>
      <w:r w:rsidRPr="000D524F">
        <w:rPr>
          <w:rFonts w:cs="Arial"/>
          <w:sz w:val="16"/>
          <w:szCs w:val="16"/>
        </w:rPr>
        <w:t>.</w:t>
      </w:r>
    </w:p>
    <w:p w14:paraId="7AE8C254" w14:textId="77777777" w:rsidR="00830512" w:rsidRPr="000D524F" w:rsidRDefault="00830512" w:rsidP="00830512">
      <w:pPr>
        <w:pStyle w:val="Textpoznpodarou"/>
        <w:spacing w:after="0"/>
        <w:jc w:val="both"/>
        <w:rPr>
          <w:rFonts w:cs="Arial"/>
          <w:sz w:val="16"/>
          <w:szCs w:val="16"/>
        </w:rPr>
      </w:pPr>
      <w:r w:rsidRPr="000D524F">
        <w:rPr>
          <w:rStyle w:val="Znakapoznpodarou"/>
          <w:rFonts w:ascii="Arial" w:hAnsi="Arial" w:cs="Arial"/>
          <w:sz w:val="16"/>
          <w:szCs w:val="16"/>
        </w:rPr>
        <w:footnoteRef/>
      </w:r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Zejm</w:t>
      </w:r>
      <w:proofErr w:type="spellEnd"/>
      <w:r w:rsidRPr="000D524F">
        <w:rPr>
          <w:rFonts w:cs="Arial"/>
          <w:sz w:val="16"/>
          <w:szCs w:val="16"/>
        </w:rPr>
        <w:t xml:space="preserve">. </w:t>
      </w:r>
      <w:proofErr w:type="spellStart"/>
      <w:r w:rsidRPr="000D524F">
        <w:rPr>
          <w:rFonts w:cs="Arial"/>
          <w:sz w:val="16"/>
          <w:szCs w:val="16"/>
        </w:rPr>
        <w:t>prováděcí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Rady (EU) 2022/581 ze </w:t>
      </w:r>
      <w:proofErr w:type="spellStart"/>
      <w:r w:rsidRPr="000D524F">
        <w:rPr>
          <w:rFonts w:cs="Arial"/>
          <w:sz w:val="16"/>
          <w:szCs w:val="16"/>
        </w:rPr>
        <w:t>dne</w:t>
      </w:r>
      <w:proofErr w:type="spellEnd"/>
      <w:r w:rsidRPr="000D524F">
        <w:rPr>
          <w:rFonts w:cs="Arial"/>
          <w:sz w:val="16"/>
          <w:szCs w:val="16"/>
        </w:rPr>
        <w:t xml:space="preserve"> 8. </w:t>
      </w:r>
      <w:proofErr w:type="spellStart"/>
      <w:r w:rsidRPr="000D524F">
        <w:rPr>
          <w:rFonts w:cs="Arial"/>
          <w:sz w:val="16"/>
          <w:szCs w:val="16"/>
        </w:rPr>
        <w:t>dubna</w:t>
      </w:r>
      <w:proofErr w:type="spellEnd"/>
      <w:r w:rsidRPr="000D524F">
        <w:rPr>
          <w:rFonts w:cs="Arial"/>
          <w:sz w:val="16"/>
          <w:szCs w:val="16"/>
        </w:rPr>
        <w:t xml:space="preserve"> 2022, </w:t>
      </w:r>
      <w:proofErr w:type="spellStart"/>
      <w:r w:rsidRPr="000D524F">
        <w:rPr>
          <w:rFonts w:cs="Arial"/>
          <w:sz w:val="16"/>
          <w:szCs w:val="16"/>
        </w:rPr>
        <w:t>kterým</w:t>
      </w:r>
      <w:proofErr w:type="spellEnd"/>
      <w:r w:rsidRPr="000D524F">
        <w:rPr>
          <w:rFonts w:cs="Arial"/>
          <w:sz w:val="16"/>
          <w:szCs w:val="16"/>
        </w:rPr>
        <w:t xml:space="preserve"> se </w:t>
      </w:r>
      <w:proofErr w:type="spellStart"/>
      <w:r w:rsidRPr="000D524F">
        <w:rPr>
          <w:rFonts w:cs="Arial"/>
          <w:sz w:val="16"/>
          <w:szCs w:val="16"/>
        </w:rPr>
        <w:t>provádí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(EU) č. 269/2014 o </w:t>
      </w:r>
      <w:proofErr w:type="spellStart"/>
      <w:r w:rsidRPr="000D524F">
        <w:rPr>
          <w:rFonts w:cs="Arial"/>
          <w:sz w:val="16"/>
          <w:szCs w:val="16"/>
        </w:rPr>
        <w:t>omezujících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opatřeních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vzhledem</w:t>
      </w:r>
      <w:proofErr w:type="spellEnd"/>
      <w:r w:rsidRPr="000D524F">
        <w:rPr>
          <w:rFonts w:cs="Arial"/>
          <w:sz w:val="16"/>
          <w:szCs w:val="16"/>
        </w:rPr>
        <w:t xml:space="preserve"> k </w:t>
      </w:r>
      <w:proofErr w:type="spellStart"/>
      <w:r w:rsidRPr="000D524F">
        <w:rPr>
          <w:rFonts w:cs="Arial"/>
          <w:sz w:val="16"/>
          <w:szCs w:val="16"/>
        </w:rPr>
        <w:t>činnostem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narušujícím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ohrožujícím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územní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celistvost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svrchovanost</w:t>
      </w:r>
      <w:proofErr w:type="spellEnd"/>
      <w:r w:rsidRPr="000D524F">
        <w:rPr>
          <w:rFonts w:cs="Arial"/>
          <w:sz w:val="16"/>
          <w:szCs w:val="16"/>
        </w:rPr>
        <w:t xml:space="preserve"> a </w:t>
      </w:r>
      <w:proofErr w:type="spellStart"/>
      <w:r w:rsidRPr="000D524F">
        <w:rPr>
          <w:rFonts w:cs="Arial"/>
          <w:sz w:val="16"/>
          <w:szCs w:val="16"/>
        </w:rPr>
        <w:t>nezávislost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Ukrajiny</w:t>
      </w:r>
      <w:proofErr w:type="spellEnd"/>
      <w:r w:rsidRPr="000D524F">
        <w:rPr>
          <w:rFonts w:cs="Arial"/>
          <w:sz w:val="16"/>
          <w:szCs w:val="16"/>
        </w:rPr>
        <w:t xml:space="preserve"> a </w:t>
      </w:r>
      <w:proofErr w:type="spellStart"/>
      <w:r w:rsidRPr="000D524F">
        <w:rPr>
          <w:rFonts w:cs="Arial"/>
          <w:sz w:val="16"/>
          <w:szCs w:val="16"/>
        </w:rPr>
        <w:t>prováděcí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Rady (EU) 2022/658 ze </w:t>
      </w:r>
      <w:proofErr w:type="spellStart"/>
      <w:r w:rsidRPr="000D524F">
        <w:rPr>
          <w:rFonts w:cs="Arial"/>
          <w:sz w:val="16"/>
          <w:szCs w:val="16"/>
        </w:rPr>
        <w:t>dne</w:t>
      </w:r>
      <w:proofErr w:type="spellEnd"/>
      <w:r w:rsidRPr="000D524F">
        <w:rPr>
          <w:rFonts w:cs="Arial"/>
          <w:sz w:val="16"/>
          <w:szCs w:val="16"/>
        </w:rPr>
        <w:t xml:space="preserve"> 21. </w:t>
      </w:r>
      <w:proofErr w:type="spellStart"/>
      <w:r w:rsidRPr="000D524F">
        <w:rPr>
          <w:rFonts w:cs="Arial"/>
          <w:sz w:val="16"/>
          <w:szCs w:val="16"/>
        </w:rPr>
        <w:t>dubna</w:t>
      </w:r>
      <w:proofErr w:type="spellEnd"/>
      <w:r w:rsidRPr="000D524F">
        <w:rPr>
          <w:rFonts w:cs="Arial"/>
          <w:sz w:val="16"/>
          <w:szCs w:val="16"/>
        </w:rPr>
        <w:t xml:space="preserve"> 2022, </w:t>
      </w:r>
      <w:proofErr w:type="spellStart"/>
      <w:r w:rsidRPr="000D524F">
        <w:rPr>
          <w:rFonts w:cs="Arial"/>
          <w:sz w:val="16"/>
          <w:szCs w:val="16"/>
        </w:rPr>
        <w:t>kterým</w:t>
      </w:r>
      <w:proofErr w:type="spellEnd"/>
      <w:r w:rsidRPr="000D524F">
        <w:rPr>
          <w:rFonts w:cs="Arial"/>
          <w:sz w:val="16"/>
          <w:szCs w:val="16"/>
        </w:rPr>
        <w:t xml:space="preserve"> se </w:t>
      </w:r>
      <w:proofErr w:type="spellStart"/>
      <w:r w:rsidRPr="000D524F">
        <w:rPr>
          <w:rFonts w:cs="Arial"/>
          <w:sz w:val="16"/>
          <w:szCs w:val="16"/>
        </w:rPr>
        <w:t>provádí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nařízení</w:t>
      </w:r>
      <w:proofErr w:type="spellEnd"/>
      <w:r w:rsidRPr="000D524F">
        <w:rPr>
          <w:rFonts w:cs="Arial"/>
          <w:sz w:val="16"/>
          <w:szCs w:val="16"/>
        </w:rPr>
        <w:t xml:space="preserve"> (EU) č. 269/2014 o </w:t>
      </w:r>
      <w:proofErr w:type="spellStart"/>
      <w:r w:rsidRPr="000D524F">
        <w:rPr>
          <w:rFonts w:cs="Arial"/>
          <w:sz w:val="16"/>
          <w:szCs w:val="16"/>
        </w:rPr>
        <w:t>omezujících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opatřeních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vzhledem</w:t>
      </w:r>
      <w:proofErr w:type="spellEnd"/>
      <w:r w:rsidRPr="000D524F">
        <w:rPr>
          <w:rFonts w:cs="Arial"/>
          <w:sz w:val="16"/>
          <w:szCs w:val="16"/>
        </w:rPr>
        <w:t xml:space="preserve"> k </w:t>
      </w:r>
      <w:proofErr w:type="spellStart"/>
      <w:r w:rsidRPr="000D524F">
        <w:rPr>
          <w:rFonts w:cs="Arial"/>
          <w:sz w:val="16"/>
          <w:szCs w:val="16"/>
        </w:rPr>
        <w:t>činnostem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narušujícím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nebo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ohrožujícím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územní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celistvost</w:t>
      </w:r>
      <w:proofErr w:type="spellEnd"/>
      <w:r w:rsidRPr="000D524F">
        <w:rPr>
          <w:rFonts w:cs="Arial"/>
          <w:sz w:val="16"/>
          <w:szCs w:val="16"/>
        </w:rPr>
        <w:t xml:space="preserve">, </w:t>
      </w:r>
      <w:proofErr w:type="spellStart"/>
      <w:r w:rsidRPr="000D524F">
        <w:rPr>
          <w:rFonts w:cs="Arial"/>
          <w:sz w:val="16"/>
          <w:szCs w:val="16"/>
        </w:rPr>
        <w:t>svrchovanost</w:t>
      </w:r>
      <w:proofErr w:type="spellEnd"/>
      <w:r w:rsidRPr="000D524F">
        <w:rPr>
          <w:rFonts w:cs="Arial"/>
          <w:sz w:val="16"/>
          <w:szCs w:val="16"/>
        </w:rPr>
        <w:t xml:space="preserve"> a </w:t>
      </w:r>
      <w:proofErr w:type="spellStart"/>
      <w:r w:rsidRPr="000D524F">
        <w:rPr>
          <w:rFonts w:cs="Arial"/>
          <w:sz w:val="16"/>
          <w:szCs w:val="16"/>
        </w:rPr>
        <w:t>nezávislost</w:t>
      </w:r>
      <w:proofErr w:type="spellEnd"/>
      <w:r w:rsidRPr="000D524F">
        <w:rPr>
          <w:rFonts w:cs="Arial"/>
          <w:sz w:val="16"/>
          <w:szCs w:val="16"/>
        </w:rPr>
        <w:t xml:space="preserve"> </w:t>
      </w:r>
      <w:proofErr w:type="spellStart"/>
      <w:r w:rsidRPr="000D524F">
        <w:rPr>
          <w:rFonts w:cs="Arial"/>
          <w:sz w:val="16"/>
          <w:szCs w:val="16"/>
        </w:rPr>
        <w:t>Ukrajiny</w:t>
      </w:r>
      <w:proofErr w:type="spellEnd"/>
      <w:r w:rsidRPr="000D524F">
        <w:rPr>
          <w:rFonts w:cs="Arial"/>
          <w:sz w:val="16"/>
          <w:szCs w:val="16"/>
        </w:rPr>
        <w:t>.</w:t>
      </w:r>
    </w:p>
  </w:footnote>
  <w:footnote w:id="4">
    <w:p w14:paraId="27DF5464" w14:textId="77777777" w:rsidR="00CC4981" w:rsidRPr="007357C3" w:rsidRDefault="00CC4981" w:rsidP="00CC4981">
      <w:pPr>
        <w:pStyle w:val="Textpoznpodarou"/>
        <w:rPr>
          <w:rFonts w:ascii="Verdana" w:hAnsi="Verdana" w:cs="Segoe UI"/>
          <w:sz w:val="16"/>
          <w:szCs w:val="16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 w:rsidRPr="007357C3">
        <w:rPr>
          <w:rFonts w:ascii="Verdana" w:hAnsi="Verdana" w:cs="Segoe UI"/>
          <w:sz w:val="16"/>
          <w:szCs w:val="16"/>
        </w:rPr>
        <w:t>V </w:t>
      </w:r>
      <w:proofErr w:type="spellStart"/>
      <w:r w:rsidRPr="007357C3">
        <w:rPr>
          <w:rFonts w:ascii="Verdana" w:hAnsi="Verdana" w:cs="Segoe UI"/>
          <w:sz w:val="16"/>
          <w:szCs w:val="16"/>
        </w:rPr>
        <w:t>případě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, </w:t>
      </w:r>
      <w:proofErr w:type="spellStart"/>
      <w:r w:rsidRPr="007357C3">
        <w:rPr>
          <w:rFonts w:ascii="Verdana" w:hAnsi="Verdana" w:cs="Segoe UI"/>
          <w:sz w:val="16"/>
          <w:szCs w:val="16"/>
        </w:rPr>
        <w:t>že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se </w:t>
      </w:r>
      <w:proofErr w:type="spellStart"/>
      <w:r w:rsidRPr="007357C3">
        <w:rPr>
          <w:rFonts w:ascii="Verdana" w:hAnsi="Verdana" w:cs="Segoe UI"/>
          <w:sz w:val="16"/>
          <w:szCs w:val="16"/>
        </w:rPr>
        <w:t>na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zadavatele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nevztahují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povinnosti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vyplývající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z </w:t>
      </w:r>
      <w:proofErr w:type="spellStart"/>
      <w:r w:rsidRPr="007357C3">
        <w:rPr>
          <w:rFonts w:ascii="Verdana" w:hAnsi="Verdana" w:cs="Segoe UI"/>
          <w:sz w:val="16"/>
          <w:szCs w:val="16"/>
        </w:rPr>
        <w:t>čl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. 5k </w:t>
      </w:r>
      <w:proofErr w:type="spellStart"/>
      <w:r w:rsidRPr="007357C3">
        <w:rPr>
          <w:rFonts w:ascii="Verdana" w:hAnsi="Verdana" w:cs="Segoe UI"/>
          <w:sz w:val="16"/>
          <w:szCs w:val="16"/>
        </w:rPr>
        <w:t>nařízení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(EU) č. 833/2014 o </w:t>
      </w:r>
      <w:proofErr w:type="spellStart"/>
      <w:r w:rsidRPr="007357C3">
        <w:rPr>
          <w:rFonts w:ascii="Verdana" w:hAnsi="Verdana" w:cs="Segoe UI"/>
          <w:sz w:val="16"/>
          <w:szCs w:val="16"/>
        </w:rPr>
        <w:t>omezujících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opatřeních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vzhledem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k </w:t>
      </w:r>
      <w:proofErr w:type="spellStart"/>
      <w:r w:rsidRPr="007357C3">
        <w:rPr>
          <w:rFonts w:ascii="Verdana" w:hAnsi="Verdana" w:cs="Segoe UI"/>
          <w:sz w:val="16"/>
          <w:szCs w:val="16"/>
        </w:rPr>
        <w:t>činnostem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Ruska </w:t>
      </w:r>
      <w:proofErr w:type="spellStart"/>
      <w:r w:rsidRPr="007357C3">
        <w:rPr>
          <w:rFonts w:ascii="Verdana" w:hAnsi="Verdana" w:cs="Segoe UI"/>
          <w:sz w:val="16"/>
          <w:szCs w:val="16"/>
        </w:rPr>
        <w:t>destabilizujícím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situaci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na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Ukrajině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, </w:t>
      </w:r>
      <w:proofErr w:type="spellStart"/>
      <w:r w:rsidRPr="007357C3">
        <w:rPr>
          <w:rFonts w:ascii="Verdana" w:hAnsi="Verdana" w:cs="Segoe UI"/>
          <w:sz w:val="16"/>
          <w:szCs w:val="16"/>
        </w:rPr>
        <w:t>ve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znění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pozdějších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změn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, </w:t>
      </w:r>
      <w:proofErr w:type="spellStart"/>
      <w:r w:rsidRPr="007357C3">
        <w:rPr>
          <w:rFonts w:ascii="Verdana" w:hAnsi="Verdana" w:cs="Segoe UI"/>
          <w:sz w:val="16"/>
          <w:szCs w:val="16"/>
        </w:rPr>
        <w:t>může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žadatel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/ </w:t>
      </w:r>
      <w:proofErr w:type="spellStart"/>
      <w:r w:rsidRPr="007357C3">
        <w:rPr>
          <w:rFonts w:ascii="Verdana" w:hAnsi="Verdana" w:cs="Segoe UI"/>
          <w:sz w:val="16"/>
          <w:szCs w:val="16"/>
        </w:rPr>
        <w:t>příjemce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prostředků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tento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bod z </w:t>
      </w:r>
      <w:proofErr w:type="spellStart"/>
      <w:r w:rsidRPr="007357C3">
        <w:rPr>
          <w:rFonts w:ascii="Verdana" w:hAnsi="Verdana" w:cs="Segoe UI"/>
          <w:sz w:val="16"/>
          <w:szCs w:val="16"/>
        </w:rPr>
        <w:t>čestného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prohlášení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vynechat</w:t>
      </w:r>
      <w:proofErr w:type="spellEnd"/>
      <w:r w:rsidRPr="007357C3">
        <w:rPr>
          <w:rFonts w:ascii="Verdana" w:hAnsi="Verdana" w:cs="Segoe UI"/>
          <w:sz w:val="16"/>
          <w:szCs w:val="16"/>
        </w:rPr>
        <w:t>.</w:t>
      </w:r>
    </w:p>
  </w:footnote>
  <w:footnote w:id="5">
    <w:p w14:paraId="470035AF" w14:textId="77777777" w:rsidR="00CC4981" w:rsidRPr="007357C3" w:rsidRDefault="00CC4981" w:rsidP="00CC4981">
      <w:pPr>
        <w:pStyle w:val="Textpoznpodarou"/>
        <w:rPr>
          <w:rFonts w:ascii="Verdana" w:hAnsi="Verdana" w:cs="Segoe UI"/>
          <w:sz w:val="16"/>
          <w:szCs w:val="16"/>
        </w:rPr>
      </w:pPr>
      <w:r w:rsidRPr="007357C3">
        <w:rPr>
          <w:rStyle w:val="Znakapoznpodarou"/>
          <w:rFonts w:ascii="Verdana" w:eastAsia="MS Mincho" w:hAnsi="Verdana" w:cs="Segoe UI"/>
          <w:sz w:val="16"/>
          <w:szCs w:val="16"/>
        </w:rPr>
        <w:footnoteRef/>
      </w:r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Veřejným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funkcionářem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se </w:t>
      </w:r>
      <w:proofErr w:type="spellStart"/>
      <w:r w:rsidRPr="007357C3">
        <w:rPr>
          <w:rFonts w:ascii="Verdana" w:hAnsi="Verdana" w:cs="Segoe UI"/>
          <w:sz w:val="16"/>
          <w:szCs w:val="16"/>
        </w:rPr>
        <w:t>rozumí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člen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vlády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nebo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vedoucí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jiného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ústředního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správního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úřadu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, v </w:t>
      </w:r>
      <w:proofErr w:type="spellStart"/>
      <w:r w:rsidRPr="007357C3">
        <w:rPr>
          <w:rFonts w:ascii="Verdana" w:hAnsi="Verdana" w:cs="Segoe UI"/>
          <w:sz w:val="16"/>
          <w:szCs w:val="16"/>
        </w:rPr>
        <w:t>jehož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čele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není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člen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vlády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. </w:t>
      </w:r>
      <w:proofErr w:type="spellStart"/>
      <w:r w:rsidRPr="007357C3">
        <w:rPr>
          <w:rFonts w:ascii="Verdana" w:hAnsi="Verdana" w:cs="Segoe UI"/>
          <w:sz w:val="16"/>
          <w:szCs w:val="16"/>
        </w:rPr>
        <w:t>Ústřední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orgány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státní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správy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jsou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uvedeny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v § 2 </w:t>
      </w:r>
      <w:proofErr w:type="spellStart"/>
      <w:r w:rsidRPr="007357C3">
        <w:rPr>
          <w:rFonts w:ascii="Verdana" w:hAnsi="Verdana" w:cs="Segoe UI"/>
          <w:sz w:val="16"/>
          <w:szCs w:val="16"/>
        </w:rPr>
        <w:t>zákona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č. 2/1969 Sb., o </w:t>
      </w:r>
      <w:proofErr w:type="spellStart"/>
      <w:r w:rsidRPr="007357C3">
        <w:rPr>
          <w:rFonts w:ascii="Verdana" w:hAnsi="Verdana" w:cs="Segoe UI"/>
          <w:sz w:val="16"/>
          <w:szCs w:val="16"/>
        </w:rPr>
        <w:t>zřízení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ministerstev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a </w:t>
      </w:r>
      <w:proofErr w:type="spellStart"/>
      <w:r w:rsidRPr="007357C3">
        <w:rPr>
          <w:rFonts w:ascii="Verdana" w:hAnsi="Verdana" w:cs="Segoe UI"/>
          <w:sz w:val="16"/>
          <w:szCs w:val="16"/>
        </w:rPr>
        <w:t>jiných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ústředních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orgánů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státní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správy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České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socialistické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republiky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, </w:t>
      </w:r>
      <w:proofErr w:type="spellStart"/>
      <w:r w:rsidRPr="007357C3">
        <w:rPr>
          <w:rFonts w:ascii="Verdana" w:hAnsi="Verdana" w:cs="Segoe UI"/>
          <w:sz w:val="16"/>
          <w:szCs w:val="16"/>
        </w:rPr>
        <w:t>ve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znění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pozdějších</w:t>
      </w:r>
      <w:proofErr w:type="spellEnd"/>
      <w:r w:rsidRPr="007357C3">
        <w:rPr>
          <w:rFonts w:ascii="Verdana" w:hAnsi="Verdana" w:cs="Segoe UI"/>
          <w:sz w:val="16"/>
          <w:szCs w:val="16"/>
        </w:rPr>
        <w:t xml:space="preserve"> </w:t>
      </w:r>
      <w:proofErr w:type="spellStart"/>
      <w:r w:rsidRPr="007357C3">
        <w:rPr>
          <w:rFonts w:ascii="Verdana" w:hAnsi="Verdana" w:cs="Segoe UI"/>
          <w:sz w:val="16"/>
          <w:szCs w:val="16"/>
        </w:rPr>
        <w:t>předpisů</w:t>
      </w:r>
      <w:proofErr w:type="spellEnd"/>
      <w:r w:rsidRPr="007357C3">
        <w:rPr>
          <w:rFonts w:ascii="Verdana" w:hAnsi="Verdana"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5B4A" w14:textId="6EC215B6" w:rsidR="00850DB7" w:rsidRDefault="00850DB7" w:rsidP="00850DB7">
    <w:pPr>
      <w:spacing w:after="0"/>
      <w:jc w:val="right"/>
      <w:rPr>
        <w:i/>
        <w:sz w:val="18"/>
        <w:szCs w:val="18"/>
        <w:lang w:val="cs-CZ"/>
      </w:rPr>
    </w:pPr>
  </w:p>
  <w:p w14:paraId="7BC82AA2" w14:textId="4EE6C6A9" w:rsidR="000D5DF3" w:rsidRPr="00511C2F" w:rsidRDefault="000D5DF3" w:rsidP="00850DB7">
    <w:pPr>
      <w:spacing w:after="0"/>
      <w:rPr>
        <w:rFonts w:ascii="Open Sans" w:hAnsi="Open Sans" w:cs="Open Sans"/>
        <w:i/>
        <w:sz w:val="16"/>
        <w:szCs w:val="16"/>
        <w:lang w:val="cs-CZ"/>
      </w:rPr>
    </w:pPr>
    <w:r w:rsidRPr="00511C2F">
      <w:rPr>
        <w:rFonts w:ascii="Open Sans" w:hAnsi="Open Sans" w:cs="Open Sans"/>
        <w:i/>
        <w:sz w:val="16"/>
        <w:szCs w:val="16"/>
        <w:lang w:val="cs-CZ"/>
      </w:rPr>
      <w:t>Příloha č.</w:t>
    </w:r>
    <w:r w:rsidR="00850DB7" w:rsidRPr="00511C2F">
      <w:rPr>
        <w:rFonts w:ascii="Open Sans" w:hAnsi="Open Sans" w:cs="Open Sans"/>
        <w:i/>
        <w:sz w:val="16"/>
        <w:szCs w:val="16"/>
        <w:lang w:val="cs-CZ"/>
      </w:rPr>
      <w:t>1</w:t>
    </w:r>
    <w:r w:rsidRPr="00511C2F">
      <w:rPr>
        <w:rFonts w:ascii="Open Sans" w:hAnsi="Open Sans" w:cs="Open Sans"/>
        <w:i/>
        <w:sz w:val="16"/>
        <w:szCs w:val="16"/>
        <w:lang w:val="cs-CZ"/>
      </w:rPr>
      <w:t xml:space="preserve"> zadávací dokumentace</w:t>
    </w:r>
  </w:p>
  <w:p w14:paraId="4918956B" w14:textId="77777777" w:rsidR="00404C0C" w:rsidRPr="00D9009E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i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EE3E01"/>
    <w:multiLevelType w:val="hybridMultilevel"/>
    <w:tmpl w:val="865294B4"/>
    <w:lvl w:ilvl="0" w:tplc="B7CED42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781"/>
    <w:multiLevelType w:val="hybridMultilevel"/>
    <w:tmpl w:val="8842DB9C"/>
    <w:lvl w:ilvl="0" w:tplc="AC64E2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0E0E2F"/>
    <w:multiLevelType w:val="hybridMultilevel"/>
    <w:tmpl w:val="7AF0B440"/>
    <w:lvl w:ilvl="0" w:tplc="6C9040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67B71"/>
    <w:multiLevelType w:val="hybridMultilevel"/>
    <w:tmpl w:val="E0387090"/>
    <w:lvl w:ilvl="0" w:tplc="516C11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712F"/>
    <w:multiLevelType w:val="hybridMultilevel"/>
    <w:tmpl w:val="D74C1D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1F5D8B"/>
    <w:multiLevelType w:val="hybridMultilevel"/>
    <w:tmpl w:val="9E386EBE"/>
    <w:lvl w:ilvl="0" w:tplc="1E088116">
      <w:numFmt w:val="bullet"/>
      <w:lvlText w:val="-"/>
      <w:lvlJc w:val="left"/>
      <w:pPr>
        <w:ind w:left="1211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E7C6686"/>
    <w:multiLevelType w:val="hybridMultilevel"/>
    <w:tmpl w:val="529CA70C"/>
    <w:lvl w:ilvl="0" w:tplc="145A3DE8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C7A64"/>
    <w:multiLevelType w:val="hybridMultilevel"/>
    <w:tmpl w:val="5106AE10"/>
    <w:lvl w:ilvl="0" w:tplc="B6E2B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704E32FD"/>
    <w:multiLevelType w:val="hybridMultilevel"/>
    <w:tmpl w:val="8AD47C94"/>
    <w:lvl w:ilvl="0" w:tplc="A1E8D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3C3"/>
    <w:multiLevelType w:val="hybridMultilevel"/>
    <w:tmpl w:val="34EEED74"/>
    <w:lvl w:ilvl="0" w:tplc="97EE1826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A95"/>
    <w:multiLevelType w:val="hybridMultilevel"/>
    <w:tmpl w:val="77D234F0"/>
    <w:lvl w:ilvl="0" w:tplc="22324AAE">
      <w:start w:val="16"/>
      <w:numFmt w:val="bullet"/>
      <w:lvlText w:val="-"/>
      <w:lvlJc w:val="left"/>
      <w:pPr>
        <w:ind w:left="1571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548183633">
    <w:abstractNumId w:val="22"/>
  </w:num>
  <w:num w:numId="2" w16cid:durableId="1640068641">
    <w:abstractNumId w:val="10"/>
  </w:num>
  <w:num w:numId="3" w16cid:durableId="43264383">
    <w:abstractNumId w:val="0"/>
  </w:num>
  <w:num w:numId="4" w16cid:durableId="122505044">
    <w:abstractNumId w:val="14"/>
  </w:num>
  <w:num w:numId="5" w16cid:durableId="975375422">
    <w:abstractNumId w:val="8"/>
  </w:num>
  <w:num w:numId="6" w16cid:durableId="1367833159">
    <w:abstractNumId w:val="20"/>
  </w:num>
  <w:num w:numId="7" w16cid:durableId="1962490663">
    <w:abstractNumId w:val="28"/>
  </w:num>
  <w:num w:numId="8" w16cid:durableId="1427119280">
    <w:abstractNumId w:val="5"/>
  </w:num>
  <w:num w:numId="9" w16cid:durableId="679622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449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8734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391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924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8215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02757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2180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998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497711">
    <w:abstractNumId w:val="19"/>
  </w:num>
  <w:num w:numId="19" w16cid:durableId="1862276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2195524">
    <w:abstractNumId w:val="9"/>
  </w:num>
  <w:num w:numId="21" w16cid:durableId="797991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103461">
    <w:abstractNumId w:val="2"/>
  </w:num>
  <w:num w:numId="23" w16cid:durableId="2088257597">
    <w:abstractNumId w:val="21"/>
  </w:num>
  <w:num w:numId="24" w16cid:durableId="1879971276">
    <w:abstractNumId w:val="27"/>
  </w:num>
  <w:num w:numId="25" w16cid:durableId="816804516">
    <w:abstractNumId w:val="12"/>
  </w:num>
  <w:num w:numId="26" w16cid:durableId="599725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195106">
    <w:abstractNumId w:val="29"/>
  </w:num>
  <w:num w:numId="28" w16cid:durableId="1251157401">
    <w:abstractNumId w:val="26"/>
  </w:num>
  <w:num w:numId="29" w16cid:durableId="2091272753">
    <w:abstractNumId w:val="18"/>
  </w:num>
  <w:num w:numId="30" w16cid:durableId="833379142">
    <w:abstractNumId w:val="17"/>
  </w:num>
  <w:num w:numId="31" w16cid:durableId="2022470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D5"/>
    <w:rsid w:val="00001D92"/>
    <w:rsid w:val="00034831"/>
    <w:rsid w:val="00045E48"/>
    <w:rsid w:val="00045FAC"/>
    <w:rsid w:val="00046069"/>
    <w:rsid w:val="00053A7C"/>
    <w:rsid w:val="00054215"/>
    <w:rsid w:val="0006558D"/>
    <w:rsid w:val="00084FBD"/>
    <w:rsid w:val="00092BFF"/>
    <w:rsid w:val="00097D7B"/>
    <w:rsid w:val="000B74D0"/>
    <w:rsid w:val="000D1C05"/>
    <w:rsid w:val="000D5DF3"/>
    <w:rsid w:val="000E0128"/>
    <w:rsid w:val="000F59B3"/>
    <w:rsid w:val="00104C2F"/>
    <w:rsid w:val="00117CF4"/>
    <w:rsid w:val="00122A20"/>
    <w:rsid w:val="00125EFA"/>
    <w:rsid w:val="00145A77"/>
    <w:rsid w:val="00147401"/>
    <w:rsid w:val="00165C2A"/>
    <w:rsid w:val="00175654"/>
    <w:rsid w:val="00180A8E"/>
    <w:rsid w:val="00196C8D"/>
    <w:rsid w:val="001C44EB"/>
    <w:rsid w:val="001E28BC"/>
    <w:rsid w:val="00204034"/>
    <w:rsid w:val="00204EDB"/>
    <w:rsid w:val="002144A5"/>
    <w:rsid w:val="00236C7F"/>
    <w:rsid w:val="00246A4B"/>
    <w:rsid w:val="00254EC2"/>
    <w:rsid w:val="002B7601"/>
    <w:rsid w:val="002D704D"/>
    <w:rsid w:val="002E184B"/>
    <w:rsid w:val="003002C1"/>
    <w:rsid w:val="00303621"/>
    <w:rsid w:val="003112F9"/>
    <w:rsid w:val="0031448D"/>
    <w:rsid w:val="00326EDE"/>
    <w:rsid w:val="003670B5"/>
    <w:rsid w:val="00372A27"/>
    <w:rsid w:val="00380916"/>
    <w:rsid w:val="00384F99"/>
    <w:rsid w:val="003909B9"/>
    <w:rsid w:val="003B08ED"/>
    <w:rsid w:val="003C4BCE"/>
    <w:rsid w:val="003C5D4D"/>
    <w:rsid w:val="003D1E57"/>
    <w:rsid w:val="004026D8"/>
    <w:rsid w:val="00403ED6"/>
    <w:rsid w:val="00404C0C"/>
    <w:rsid w:val="00427892"/>
    <w:rsid w:val="00470B7D"/>
    <w:rsid w:val="00471085"/>
    <w:rsid w:val="004820BC"/>
    <w:rsid w:val="0048243B"/>
    <w:rsid w:val="004B5434"/>
    <w:rsid w:val="004C1D6A"/>
    <w:rsid w:val="004F28D4"/>
    <w:rsid w:val="00500A32"/>
    <w:rsid w:val="00511C2F"/>
    <w:rsid w:val="005238B9"/>
    <w:rsid w:val="005527ED"/>
    <w:rsid w:val="00566F76"/>
    <w:rsid w:val="00571B49"/>
    <w:rsid w:val="00580389"/>
    <w:rsid w:val="005C14A5"/>
    <w:rsid w:val="005D13C9"/>
    <w:rsid w:val="005F4D64"/>
    <w:rsid w:val="0060043F"/>
    <w:rsid w:val="00607EE3"/>
    <w:rsid w:val="00633C6C"/>
    <w:rsid w:val="00637491"/>
    <w:rsid w:val="006528A3"/>
    <w:rsid w:val="00663616"/>
    <w:rsid w:val="0068764F"/>
    <w:rsid w:val="006D060F"/>
    <w:rsid w:val="006F6E8C"/>
    <w:rsid w:val="006F7520"/>
    <w:rsid w:val="00702BC3"/>
    <w:rsid w:val="0071264B"/>
    <w:rsid w:val="0072373B"/>
    <w:rsid w:val="0073044D"/>
    <w:rsid w:val="00736CDE"/>
    <w:rsid w:val="00741A64"/>
    <w:rsid w:val="007C6898"/>
    <w:rsid w:val="007E5762"/>
    <w:rsid w:val="007F2DB6"/>
    <w:rsid w:val="008018B5"/>
    <w:rsid w:val="00811984"/>
    <w:rsid w:val="008142A0"/>
    <w:rsid w:val="00830512"/>
    <w:rsid w:val="00833827"/>
    <w:rsid w:val="00836DBB"/>
    <w:rsid w:val="00850DB7"/>
    <w:rsid w:val="008A09FB"/>
    <w:rsid w:val="008C41E1"/>
    <w:rsid w:val="008C60B8"/>
    <w:rsid w:val="008D7E7A"/>
    <w:rsid w:val="008E41BB"/>
    <w:rsid w:val="008E6F6C"/>
    <w:rsid w:val="00902DC7"/>
    <w:rsid w:val="009116BA"/>
    <w:rsid w:val="00920E8C"/>
    <w:rsid w:val="0092454F"/>
    <w:rsid w:val="00927948"/>
    <w:rsid w:val="009310B4"/>
    <w:rsid w:val="009437D4"/>
    <w:rsid w:val="0097008A"/>
    <w:rsid w:val="00970753"/>
    <w:rsid w:val="009726E1"/>
    <w:rsid w:val="00975A3E"/>
    <w:rsid w:val="00980C4C"/>
    <w:rsid w:val="00981781"/>
    <w:rsid w:val="00990D15"/>
    <w:rsid w:val="009C1DC8"/>
    <w:rsid w:val="009C24AE"/>
    <w:rsid w:val="009C6DB1"/>
    <w:rsid w:val="009F0D7C"/>
    <w:rsid w:val="00A02E6C"/>
    <w:rsid w:val="00A33BB8"/>
    <w:rsid w:val="00A35F35"/>
    <w:rsid w:val="00A5730A"/>
    <w:rsid w:val="00A7731B"/>
    <w:rsid w:val="00A807B2"/>
    <w:rsid w:val="00A82040"/>
    <w:rsid w:val="00AA1386"/>
    <w:rsid w:val="00AA4FF1"/>
    <w:rsid w:val="00AB3D67"/>
    <w:rsid w:val="00B20ED8"/>
    <w:rsid w:val="00B505CF"/>
    <w:rsid w:val="00B53B9C"/>
    <w:rsid w:val="00B8404A"/>
    <w:rsid w:val="00B863F7"/>
    <w:rsid w:val="00BD3250"/>
    <w:rsid w:val="00BF12F7"/>
    <w:rsid w:val="00C144F3"/>
    <w:rsid w:val="00C268ED"/>
    <w:rsid w:val="00C3358B"/>
    <w:rsid w:val="00C35B3D"/>
    <w:rsid w:val="00C44A5B"/>
    <w:rsid w:val="00C911CE"/>
    <w:rsid w:val="00CB6293"/>
    <w:rsid w:val="00CC4981"/>
    <w:rsid w:val="00CF4A96"/>
    <w:rsid w:val="00D2780C"/>
    <w:rsid w:val="00D63BE6"/>
    <w:rsid w:val="00D9009E"/>
    <w:rsid w:val="00D94DE8"/>
    <w:rsid w:val="00DA1B69"/>
    <w:rsid w:val="00DD34DF"/>
    <w:rsid w:val="00DD4033"/>
    <w:rsid w:val="00DE1249"/>
    <w:rsid w:val="00DE1563"/>
    <w:rsid w:val="00DE1F6D"/>
    <w:rsid w:val="00DF7854"/>
    <w:rsid w:val="00E02FEA"/>
    <w:rsid w:val="00E0674C"/>
    <w:rsid w:val="00E12C74"/>
    <w:rsid w:val="00E25BDB"/>
    <w:rsid w:val="00E34C4A"/>
    <w:rsid w:val="00E46377"/>
    <w:rsid w:val="00E84801"/>
    <w:rsid w:val="00E948A0"/>
    <w:rsid w:val="00EA0601"/>
    <w:rsid w:val="00ED6637"/>
    <w:rsid w:val="00EE3A1E"/>
    <w:rsid w:val="00F00969"/>
    <w:rsid w:val="00F43536"/>
    <w:rsid w:val="00F44377"/>
    <w:rsid w:val="00F45D3A"/>
    <w:rsid w:val="00F62382"/>
    <w:rsid w:val="00F63D77"/>
    <w:rsid w:val="00F90230"/>
    <w:rsid w:val="00F92217"/>
    <w:rsid w:val="00F94DD5"/>
    <w:rsid w:val="00FA3F11"/>
    <w:rsid w:val="00FB0887"/>
    <w:rsid w:val="00FE11C3"/>
    <w:rsid w:val="00FE1294"/>
    <w:rsid w:val="00FE3DDE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D291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8B5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94DD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lang w:eastAsia="en-US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aliases w:val="Cha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aliases w:val="Nad,List Paragraph,Odstavec cíl se seznamem,Odstavec se seznamem5,Odstavec_muj,Odstavec,Odrážky,Reference List,Odstavec 1.1.,Bullet Number"/>
    <w:basedOn w:val="Normln"/>
    <w:link w:val="OdstavecseseznamemChar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qFormat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,Odstavec 1.1. Char,Bullet Number Char"/>
    <w:link w:val="Odstavecseseznamem"/>
    <w:uiPriority w:val="34"/>
    <w:qFormat/>
    <w:locked/>
    <w:rsid w:val="003909B9"/>
    <w:rPr>
      <w:rFonts w:ascii="Times New Roman" w:eastAsia="Times New Roman" w:hAnsi="Times New Roman"/>
      <w:lang w:val="en-US"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836DBB"/>
    <w:rPr>
      <w:rFonts w:ascii="Arial" w:eastAsiaTheme="minorHAnsi" w:hAnsi="Arial" w:cstheme="minorBidi"/>
    </w:rPr>
  </w:style>
  <w:style w:type="paragraph" w:customStyle="1" w:styleId="Odstnesl">
    <w:name w:val="Odst. nečísl."/>
    <w:basedOn w:val="Normln"/>
    <w:link w:val="OdstneslChar"/>
    <w:uiPriority w:val="4"/>
    <w:qFormat/>
    <w:rsid w:val="00836DBB"/>
    <w:pPr>
      <w:spacing w:after="120" w:line="240" w:lineRule="auto"/>
      <w:ind w:left="425"/>
      <w:jc w:val="both"/>
    </w:pPr>
    <w:rPr>
      <w:rFonts w:ascii="Arial" w:eastAsiaTheme="minorHAnsi" w:hAnsi="Arial" w:cstheme="minorBidi"/>
      <w:lang w:val="cs-CZ"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018B5"/>
    <w:pPr>
      <w:spacing w:after="120" w:line="240" w:lineRule="auto"/>
      <w:ind w:left="283"/>
    </w:pPr>
    <w:rPr>
      <w:sz w:val="16"/>
      <w:szCs w:val="16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018B5"/>
    <w:rPr>
      <w:rFonts w:ascii="Times New Roman" w:eastAsia="Times New Roman" w:hAnsi="Times New Roman"/>
      <w:sz w:val="16"/>
      <w:szCs w:val="16"/>
    </w:rPr>
  </w:style>
  <w:style w:type="paragraph" w:customStyle="1" w:styleId="Textpsmene">
    <w:name w:val="Text písmene"/>
    <w:basedOn w:val="Normln"/>
    <w:uiPriority w:val="99"/>
    <w:rsid w:val="008018B5"/>
    <w:pPr>
      <w:numPr>
        <w:ilvl w:val="1"/>
        <w:numId w:val="11"/>
      </w:numPr>
      <w:spacing w:after="0" w:line="240" w:lineRule="auto"/>
      <w:jc w:val="both"/>
      <w:outlineLvl w:val="7"/>
    </w:pPr>
    <w:rPr>
      <w:sz w:val="24"/>
      <w:szCs w:val="24"/>
      <w:lang w:val="cs-CZ" w:eastAsia="cs-CZ"/>
    </w:rPr>
  </w:style>
  <w:style w:type="paragraph" w:customStyle="1" w:styleId="Textodstavce">
    <w:name w:val="Text odstavce"/>
    <w:basedOn w:val="Normln"/>
    <w:uiPriority w:val="99"/>
    <w:rsid w:val="008018B5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840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8404A"/>
    <w:rPr>
      <w:rFonts w:ascii="Times New Roman" w:eastAsia="Times New Roman" w:hAnsi="Times New Roman"/>
      <w:lang w:val="en-US" w:eastAsia="en-US"/>
    </w:rPr>
  </w:style>
  <w:style w:type="paragraph" w:customStyle="1" w:styleId="Char4CharCharCharCharCharCharCharChar1">
    <w:name w:val="Char4 Char Char Char Char Char Char Char Char1"/>
    <w:basedOn w:val="Normln"/>
    <w:rsid w:val="00B8404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Cs w:val="26"/>
      <w:lang w:val="sk-SK"/>
    </w:rPr>
  </w:style>
  <w:style w:type="table" w:customStyle="1" w:styleId="Mkatabulky4">
    <w:name w:val="Mřížka tabulky4"/>
    <w:basedOn w:val="Normlntabulka"/>
    <w:uiPriority w:val="59"/>
    <w:rsid w:val="00CC498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0DE6-A1F3-4BD1-BB4C-1F233F92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2018-03-03T17:14:00Z</dcterms:created>
  <dcterms:modified xsi:type="dcterms:W3CDTF">2025-07-02T19:04:00Z</dcterms:modified>
</cp:coreProperties>
</file>