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36AD9" w14:textId="77777777" w:rsidR="00ED7E07" w:rsidRPr="00ED7E07" w:rsidRDefault="00ED7E07" w:rsidP="00ED7E07">
      <w:pPr>
        <w:pStyle w:val="Nadpis1"/>
        <w:widowControl w:val="0"/>
        <w:tabs>
          <w:tab w:val="left" w:pos="1418"/>
        </w:tabs>
        <w:spacing w:before="0" w:line="240" w:lineRule="auto"/>
        <w:rPr>
          <w:rFonts w:ascii="Calibri" w:eastAsiaTheme="minorEastAsia" w:hAnsi="Calibri" w:cs="Calibri"/>
          <w:color w:val="000000" w:themeColor="text1"/>
          <w:kern w:val="28"/>
          <w:sz w:val="36"/>
          <w:lang w:eastAsia="cs-CZ"/>
        </w:rPr>
      </w:pPr>
      <w:r w:rsidRPr="00ED7E07">
        <w:rPr>
          <w:rFonts w:ascii="Calibri" w:eastAsiaTheme="minorEastAsia" w:hAnsi="Calibri" w:cs="Calibri"/>
          <w:bCs w:val="0"/>
          <w:color w:val="000000" w:themeColor="text1"/>
          <w:kern w:val="28"/>
          <w:sz w:val="36"/>
          <w:szCs w:val="22"/>
          <w:lang w:val="en-US" w:eastAsia="cs-CZ"/>
        </w:rPr>
        <w:t xml:space="preserve">Annex No. 6 </w:t>
      </w:r>
      <w:r w:rsidRPr="00ED7E07">
        <w:rPr>
          <w:rFonts w:ascii="Calibri" w:eastAsiaTheme="minorEastAsia" w:hAnsi="Calibri" w:cs="Calibri"/>
          <w:color w:val="000000" w:themeColor="text1"/>
          <w:kern w:val="28"/>
          <w:sz w:val="36"/>
          <w:lang w:eastAsia="cs-CZ"/>
        </w:rPr>
        <w:t>to the invitation to the tender</w:t>
      </w:r>
    </w:p>
    <w:p w14:paraId="1A96F0C9" w14:textId="77777777" w:rsidR="00ED7E07" w:rsidRPr="00ED7E07" w:rsidRDefault="00ED7E07" w:rsidP="00ED7E07">
      <w:pPr>
        <w:pStyle w:val="Nadpis1"/>
        <w:widowControl w:val="0"/>
        <w:tabs>
          <w:tab w:val="left" w:pos="1418"/>
        </w:tabs>
        <w:spacing w:before="0" w:line="240" w:lineRule="auto"/>
        <w:rPr>
          <w:rFonts w:ascii="Calibri" w:eastAsiaTheme="minorEastAsia" w:hAnsi="Calibri" w:cs="Calibri"/>
          <w:color w:val="000000" w:themeColor="text1"/>
          <w:kern w:val="28"/>
          <w:sz w:val="36"/>
          <w:lang w:val="en-GB" w:eastAsia="cs-CZ"/>
        </w:rPr>
      </w:pPr>
      <w:r w:rsidRPr="00ED7E07">
        <w:rPr>
          <w:rFonts w:ascii="Calibri" w:eastAsiaTheme="minorEastAsia" w:hAnsi="Calibri" w:cs="Calibri"/>
          <w:bCs w:val="0"/>
          <w:color w:val="000000" w:themeColor="text1"/>
          <w:kern w:val="28"/>
          <w:sz w:val="36"/>
          <w:szCs w:val="22"/>
          <w:lang w:val="en-US" w:eastAsia="cs-CZ"/>
        </w:rPr>
        <w:t xml:space="preserve">Annex No. 2 </w:t>
      </w:r>
      <w:r w:rsidRPr="00ED7E07">
        <w:rPr>
          <w:rFonts w:ascii="Calibri" w:eastAsiaTheme="minorEastAsia" w:hAnsi="Calibri" w:cs="Calibri"/>
          <w:color w:val="000000" w:themeColor="text1"/>
          <w:kern w:val="28"/>
          <w:sz w:val="36"/>
          <w:lang w:eastAsia="cs-CZ"/>
        </w:rPr>
        <w:t>to the Contract</w:t>
      </w:r>
    </w:p>
    <w:p w14:paraId="2B9FFC5A" w14:textId="77777777" w:rsidR="00B5798F" w:rsidRDefault="006531E8" w:rsidP="00B5798F">
      <w:pPr>
        <w:pStyle w:val="Nadpis1"/>
        <w:keepNext w:val="0"/>
        <w:keepLines w:val="0"/>
        <w:widowControl w:val="0"/>
        <w:tabs>
          <w:tab w:val="left" w:pos="1418"/>
        </w:tabs>
        <w:spacing w:before="0" w:line="240" w:lineRule="auto"/>
        <w:rPr>
          <w:rFonts w:ascii="Calibri" w:eastAsiaTheme="minorEastAsia" w:hAnsi="Calibri" w:cs="Calibri"/>
          <w:bCs w:val="0"/>
          <w:color w:val="auto"/>
          <w:kern w:val="28"/>
          <w:sz w:val="36"/>
          <w:szCs w:val="22"/>
          <w:lang w:val="en-US" w:eastAsia="cs-CZ"/>
        </w:rPr>
      </w:pPr>
      <w:r w:rsidRPr="00B5798F">
        <w:rPr>
          <w:rFonts w:ascii="Calibri" w:eastAsiaTheme="minorEastAsia" w:hAnsi="Calibri" w:cs="Calibri"/>
          <w:bCs w:val="0"/>
          <w:color w:val="auto"/>
          <w:kern w:val="28"/>
          <w:sz w:val="36"/>
          <w:szCs w:val="22"/>
          <w:lang w:val="en-US" w:eastAsia="cs-CZ"/>
        </w:rPr>
        <w:t xml:space="preserve"> </w:t>
      </w:r>
    </w:p>
    <w:p w14:paraId="33A0DE6A" w14:textId="77777777" w:rsidR="006531E8" w:rsidRPr="00B5798F" w:rsidRDefault="006531E8" w:rsidP="00B5798F">
      <w:pPr>
        <w:pStyle w:val="Nadpis1"/>
        <w:keepNext w:val="0"/>
        <w:keepLines w:val="0"/>
        <w:widowControl w:val="0"/>
        <w:tabs>
          <w:tab w:val="left" w:pos="1418"/>
        </w:tabs>
        <w:spacing w:before="120" w:after="200"/>
        <w:jc w:val="center"/>
        <w:rPr>
          <w:rFonts w:ascii="Calibri" w:eastAsiaTheme="minorEastAsia" w:hAnsi="Calibri" w:cs="Calibri"/>
          <w:bCs w:val="0"/>
          <w:color w:val="auto"/>
          <w:kern w:val="28"/>
          <w:sz w:val="36"/>
          <w:szCs w:val="22"/>
          <w:lang w:val="en-US" w:eastAsia="cs-CZ"/>
        </w:rPr>
      </w:pPr>
      <w:r w:rsidRPr="00B5798F">
        <w:rPr>
          <w:rFonts w:ascii="Calibri" w:eastAsiaTheme="minorEastAsia" w:hAnsi="Calibri" w:cs="Calibri"/>
          <w:bCs w:val="0"/>
          <w:color w:val="auto"/>
          <w:kern w:val="28"/>
          <w:sz w:val="32"/>
          <w:szCs w:val="32"/>
          <w:lang w:val="en-US" w:eastAsia="cs-CZ"/>
        </w:rPr>
        <w:t xml:space="preserve">Technical </w:t>
      </w:r>
      <w:r w:rsidR="00325D5B" w:rsidRPr="00B5798F">
        <w:rPr>
          <w:rFonts w:ascii="Calibri" w:eastAsiaTheme="minorEastAsia" w:hAnsi="Calibri" w:cs="Calibri"/>
          <w:bCs w:val="0"/>
          <w:color w:val="auto"/>
          <w:kern w:val="28"/>
          <w:sz w:val="32"/>
          <w:szCs w:val="32"/>
          <w:lang w:val="en-US" w:eastAsia="cs-CZ"/>
        </w:rPr>
        <w:t xml:space="preserve">Specification of the </w:t>
      </w:r>
      <w:r w:rsidR="00E44EED" w:rsidRPr="00B5798F">
        <w:rPr>
          <w:rFonts w:ascii="Calibri" w:eastAsiaTheme="minorEastAsia" w:hAnsi="Calibri" w:cs="Calibri"/>
          <w:bCs w:val="0"/>
          <w:color w:val="auto"/>
          <w:kern w:val="28"/>
          <w:sz w:val="32"/>
          <w:szCs w:val="32"/>
          <w:lang w:val="en-US" w:eastAsia="cs-CZ"/>
        </w:rPr>
        <w:t>S</w:t>
      </w:r>
      <w:r w:rsidR="00325D5B" w:rsidRPr="00B5798F">
        <w:rPr>
          <w:rFonts w:ascii="Calibri" w:eastAsiaTheme="minorEastAsia" w:hAnsi="Calibri" w:cs="Calibri"/>
          <w:bCs w:val="0"/>
          <w:color w:val="auto"/>
          <w:kern w:val="28"/>
          <w:sz w:val="32"/>
          <w:szCs w:val="32"/>
          <w:lang w:val="en-US" w:eastAsia="cs-CZ"/>
        </w:rPr>
        <w:t>upply</w:t>
      </w:r>
    </w:p>
    <w:p w14:paraId="3D815A8E" w14:textId="77777777" w:rsidR="0026114F" w:rsidRPr="00B5798F" w:rsidRDefault="0026114F" w:rsidP="0026114F">
      <w:pPr>
        <w:pStyle w:val="Nadpis1"/>
        <w:rPr>
          <w:rFonts w:ascii="Calibri" w:hAnsi="Calibri" w:cs="Calibri"/>
          <w:color w:val="auto"/>
          <w:lang w:val="en-US"/>
        </w:rPr>
      </w:pPr>
      <w:r w:rsidRPr="00B5798F">
        <w:rPr>
          <w:rFonts w:ascii="Calibri" w:hAnsi="Calibri" w:cs="Calibri"/>
          <w:color w:val="auto"/>
          <w:lang w:val="en-US"/>
        </w:rPr>
        <w:t>Technical parameters table</w:t>
      </w:r>
      <w:r w:rsidR="005C6AAB" w:rsidRPr="00B5798F">
        <w:rPr>
          <w:rFonts w:ascii="Calibri" w:hAnsi="Calibri" w:cs="Calibri"/>
          <w:color w:val="auto"/>
          <w:lang w:val="en-US"/>
        </w:rPr>
        <w:t xml:space="preserve"> of wind profiler based on laser measurements</w:t>
      </w:r>
    </w:p>
    <w:p w14:paraId="267BCF75" w14:textId="77777777" w:rsidR="00734989" w:rsidRPr="00B5798F" w:rsidRDefault="00734989" w:rsidP="00734989">
      <w:pPr>
        <w:rPr>
          <w:rFonts w:ascii="Calibri" w:hAnsi="Calibri" w:cs="Calibri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6114F" w:rsidRPr="00B5798F" w14:paraId="5A502F21" w14:textId="77777777" w:rsidTr="00734989">
        <w:trPr>
          <w:trHeight w:val="397"/>
        </w:trPr>
        <w:tc>
          <w:tcPr>
            <w:tcW w:w="3070" w:type="dxa"/>
          </w:tcPr>
          <w:p w14:paraId="76D2751F" w14:textId="77777777" w:rsidR="0026114F" w:rsidRPr="00B5798F" w:rsidRDefault="0026114F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3071" w:type="dxa"/>
          </w:tcPr>
          <w:p w14:paraId="02E41A41" w14:textId="77777777" w:rsidR="0026114F" w:rsidRPr="00B5798F" w:rsidRDefault="0026114F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Required value</w:t>
            </w:r>
          </w:p>
        </w:tc>
        <w:tc>
          <w:tcPr>
            <w:tcW w:w="3071" w:type="dxa"/>
          </w:tcPr>
          <w:p w14:paraId="03CFE9FD" w14:textId="77777777" w:rsidR="0026114F" w:rsidRPr="00B5798F" w:rsidRDefault="00975591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975591">
              <w:rPr>
                <w:rFonts w:ascii="Calibri" w:hAnsi="Calibri" w:cs="Calibri"/>
                <w:b/>
                <w:sz w:val="24"/>
                <w:szCs w:val="24"/>
              </w:rPr>
              <w:t>The offered value to be delivered</w:t>
            </w:r>
          </w:p>
        </w:tc>
      </w:tr>
      <w:tr w:rsidR="0026114F" w:rsidRPr="00B5798F" w14:paraId="2AF2FC5D" w14:textId="77777777" w:rsidTr="00734989">
        <w:trPr>
          <w:trHeight w:val="397"/>
        </w:trPr>
        <w:tc>
          <w:tcPr>
            <w:tcW w:w="3070" w:type="dxa"/>
          </w:tcPr>
          <w:p w14:paraId="512CF9DE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Mode of operation</w:t>
            </w:r>
          </w:p>
        </w:tc>
        <w:tc>
          <w:tcPr>
            <w:tcW w:w="3071" w:type="dxa"/>
          </w:tcPr>
          <w:p w14:paraId="457A91FD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Fully automated</w:t>
            </w:r>
          </w:p>
          <w:p w14:paraId="0A3F76AC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Built in quality control</w:t>
            </w:r>
          </w:p>
          <w:p w14:paraId="3FB85D35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Automatic system monitoring</w:t>
            </w:r>
          </w:p>
          <w:p w14:paraId="1EDC80FD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Transportable</w:t>
            </w:r>
          </w:p>
          <w:p w14:paraId="0C4D2F5F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Integrated control system</w:t>
            </w:r>
          </w:p>
        </w:tc>
        <w:tc>
          <w:tcPr>
            <w:tcW w:w="3071" w:type="dxa"/>
          </w:tcPr>
          <w:p w14:paraId="081F119A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114F" w:rsidRPr="00B5798F" w14:paraId="131E7BFC" w14:textId="77777777" w:rsidTr="00734989">
        <w:trPr>
          <w:trHeight w:val="397"/>
        </w:trPr>
        <w:tc>
          <w:tcPr>
            <w:tcW w:w="3070" w:type="dxa"/>
          </w:tcPr>
          <w:p w14:paraId="46C85733" w14:textId="77777777" w:rsidR="0026114F" w:rsidRPr="00B5798F" w:rsidRDefault="001C627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Working wind speed</w:t>
            </w:r>
          </w:p>
        </w:tc>
        <w:tc>
          <w:tcPr>
            <w:tcW w:w="3071" w:type="dxa"/>
          </w:tcPr>
          <w:p w14:paraId="0EC60A16" w14:textId="54C1992E" w:rsidR="0026114F" w:rsidRPr="00B5798F" w:rsidRDefault="001C627B">
            <w:pPr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up to 25 m/</w:t>
            </w:r>
            <w:r w:rsidR="00881875"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</w:p>
        </w:tc>
        <w:tc>
          <w:tcPr>
            <w:tcW w:w="3071" w:type="dxa"/>
          </w:tcPr>
          <w:p w14:paraId="5E7D9734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114F" w:rsidRPr="00B5798F" w14:paraId="1314C2EB" w14:textId="77777777" w:rsidTr="00734989">
        <w:trPr>
          <w:trHeight w:val="397"/>
        </w:trPr>
        <w:tc>
          <w:tcPr>
            <w:tcW w:w="3070" w:type="dxa"/>
          </w:tcPr>
          <w:p w14:paraId="13874113" w14:textId="77777777" w:rsidR="0026114F" w:rsidRPr="00B5798F" w:rsidRDefault="001C627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Wind gusts </w:t>
            </w:r>
          </w:p>
        </w:tc>
        <w:tc>
          <w:tcPr>
            <w:tcW w:w="3071" w:type="dxa"/>
          </w:tcPr>
          <w:p w14:paraId="46D8372A" w14:textId="77777777" w:rsidR="0026114F" w:rsidRPr="00B5798F" w:rsidRDefault="001C627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up to 40 m/s</w:t>
            </w:r>
          </w:p>
        </w:tc>
        <w:tc>
          <w:tcPr>
            <w:tcW w:w="3071" w:type="dxa"/>
          </w:tcPr>
          <w:p w14:paraId="6FC9281D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114F" w:rsidRPr="00B5798F" w14:paraId="7E294F56" w14:textId="77777777" w:rsidTr="00734989">
        <w:trPr>
          <w:trHeight w:val="397"/>
        </w:trPr>
        <w:tc>
          <w:tcPr>
            <w:tcW w:w="3070" w:type="dxa"/>
          </w:tcPr>
          <w:p w14:paraId="1E8677E2" w14:textId="77777777" w:rsidR="0026114F" w:rsidRPr="00B5798F" w:rsidRDefault="001C627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Working relative humidity</w:t>
            </w:r>
          </w:p>
        </w:tc>
        <w:tc>
          <w:tcPr>
            <w:tcW w:w="3071" w:type="dxa"/>
          </w:tcPr>
          <w:p w14:paraId="27B1C9A8" w14:textId="77777777" w:rsidR="0026114F" w:rsidRPr="00B5798F" w:rsidRDefault="001C627B" w:rsidP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10 % to 100 %</w:t>
            </w:r>
          </w:p>
        </w:tc>
        <w:tc>
          <w:tcPr>
            <w:tcW w:w="3071" w:type="dxa"/>
          </w:tcPr>
          <w:p w14:paraId="6A92007B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114F" w:rsidRPr="00B5798F" w14:paraId="69696690" w14:textId="77777777" w:rsidTr="00734989">
        <w:trPr>
          <w:trHeight w:val="397"/>
        </w:trPr>
        <w:tc>
          <w:tcPr>
            <w:tcW w:w="3070" w:type="dxa"/>
          </w:tcPr>
          <w:p w14:paraId="11D5A296" w14:textId="77777777" w:rsidR="0026114F" w:rsidRPr="00B5798F" w:rsidRDefault="0026786D" w:rsidP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Range of measuring heights</w:t>
            </w:r>
          </w:p>
        </w:tc>
        <w:tc>
          <w:tcPr>
            <w:tcW w:w="3071" w:type="dxa"/>
          </w:tcPr>
          <w:p w14:paraId="4BCB1036" w14:textId="77777777" w:rsidR="0026114F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100 m (or lower) up to minimum 2000 m at good atmospheric conditions</w:t>
            </w:r>
          </w:p>
        </w:tc>
        <w:tc>
          <w:tcPr>
            <w:tcW w:w="3071" w:type="dxa"/>
          </w:tcPr>
          <w:p w14:paraId="4839B88A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114F" w:rsidRPr="00B5798F" w14:paraId="2FE2E075" w14:textId="77777777" w:rsidTr="00734989">
        <w:trPr>
          <w:trHeight w:val="397"/>
        </w:trPr>
        <w:tc>
          <w:tcPr>
            <w:tcW w:w="3070" w:type="dxa"/>
          </w:tcPr>
          <w:p w14:paraId="0B9099C0" w14:textId="77777777" w:rsidR="0026114F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Built in memory</w:t>
            </w:r>
          </w:p>
        </w:tc>
        <w:tc>
          <w:tcPr>
            <w:tcW w:w="3071" w:type="dxa"/>
          </w:tcPr>
          <w:p w14:paraId="456722C2" w14:textId="77777777" w:rsidR="0026114F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32 GB</w:t>
            </w:r>
          </w:p>
        </w:tc>
        <w:tc>
          <w:tcPr>
            <w:tcW w:w="3071" w:type="dxa"/>
          </w:tcPr>
          <w:p w14:paraId="20AD354F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34989" w:rsidRPr="00B5798F" w14:paraId="06CA363C" w14:textId="77777777" w:rsidTr="00734989">
        <w:trPr>
          <w:trHeight w:val="397"/>
        </w:trPr>
        <w:tc>
          <w:tcPr>
            <w:tcW w:w="3070" w:type="dxa"/>
          </w:tcPr>
          <w:p w14:paraId="2DC9AA4B" w14:textId="77777777" w:rsidR="00734989" w:rsidRPr="00B5798F" w:rsidRDefault="0073498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Working temperature</w:t>
            </w:r>
          </w:p>
        </w:tc>
        <w:tc>
          <w:tcPr>
            <w:tcW w:w="3071" w:type="dxa"/>
          </w:tcPr>
          <w:p w14:paraId="2C96C528" w14:textId="5FB1BF5F" w:rsidR="00734989" w:rsidRPr="00B5798F" w:rsidRDefault="009D4588" w:rsidP="001C627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bookmarkEnd w:id="0"/>
            <w:r w:rsidR="001C627B" w:rsidRPr="00B5798F">
              <w:rPr>
                <w:rFonts w:ascii="Calibri" w:hAnsi="Calibri" w:cs="Calibri"/>
                <w:sz w:val="24"/>
                <w:szCs w:val="24"/>
                <w:lang w:val="en-US"/>
              </w:rPr>
              <w:t>30</w:t>
            </w:r>
            <w:r w:rsidR="00734989" w:rsidRPr="00B5798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ºC - </w:t>
            </w:r>
            <w:r w:rsidR="001C627B" w:rsidRPr="00B5798F">
              <w:rPr>
                <w:rFonts w:ascii="Calibri" w:hAnsi="Calibri" w:cs="Calibri"/>
                <w:sz w:val="24"/>
                <w:szCs w:val="24"/>
                <w:lang w:val="en-US"/>
              </w:rPr>
              <w:t>40</w:t>
            </w:r>
            <w:r w:rsidR="00734989" w:rsidRPr="00B5798F">
              <w:rPr>
                <w:rFonts w:ascii="Calibri" w:hAnsi="Calibri" w:cs="Calibri"/>
                <w:sz w:val="24"/>
                <w:szCs w:val="24"/>
                <w:lang w:val="en-US"/>
              </w:rPr>
              <w:t>ºC</w:t>
            </w:r>
          </w:p>
        </w:tc>
        <w:tc>
          <w:tcPr>
            <w:tcW w:w="3071" w:type="dxa"/>
          </w:tcPr>
          <w:p w14:paraId="2F165511" w14:textId="77777777" w:rsidR="00734989" w:rsidRPr="00B5798F" w:rsidRDefault="0073498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114F" w:rsidRPr="00B5798F" w14:paraId="03CE7250" w14:textId="77777777" w:rsidTr="00734989">
        <w:trPr>
          <w:trHeight w:val="397"/>
        </w:trPr>
        <w:tc>
          <w:tcPr>
            <w:tcW w:w="3070" w:type="dxa"/>
          </w:tcPr>
          <w:p w14:paraId="168F5319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Weight</w:t>
            </w:r>
          </w:p>
        </w:tc>
        <w:tc>
          <w:tcPr>
            <w:tcW w:w="3071" w:type="dxa"/>
          </w:tcPr>
          <w:p w14:paraId="13739B82" w14:textId="77777777" w:rsidR="0026114F" w:rsidRPr="00B5798F" w:rsidRDefault="001C627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100</w:t>
            </w:r>
            <w:r w:rsidR="0026114F" w:rsidRPr="00B5798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kg max</w:t>
            </w:r>
          </w:p>
        </w:tc>
        <w:tc>
          <w:tcPr>
            <w:tcW w:w="3071" w:type="dxa"/>
          </w:tcPr>
          <w:p w14:paraId="55219142" w14:textId="77777777" w:rsidR="0026114F" w:rsidRPr="00B5798F" w:rsidRDefault="0026114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786D" w:rsidRPr="00B5798F" w14:paraId="3A47BB3A" w14:textId="77777777" w:rsidTr="00734989">
        <w:trPr>
          <w:trHeight w:val="397"/>
        </w:trPr>
        <w:tc>
          <w:tcPr>
            <w:tcW w:w="3070" w:type="dxa"/>
          </w:tcPr>
          <w:p w14:paraId="220418AB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Number of measuring heights and resolution</w:t>
            </w:r>
          </w:p>
        </w:tc>
        <w:tc>
          <w:tcPr>
            <w:tcW w:w="3071" w:type="dxa"/>
          </w:tcPr>
          <w:p w14:paraId="1233150A" w14:textId="77777777" w:rsidR="0026786D" w:rsidRPr="00B5798F" w:rsidRDefault="0026786D" w:rsidP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Adjustable, minimum resolution is 30 m</w:t>
            </w:r>
          </w:p>
        </w:tc>
        <w:tc>
          <w:tcPr>
            <w:tcW w:w="3071" w:type="dxa"/>
          </w:tcPr>
          <w:p w14:paraId="4CBAEDF5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786D" w:rsidRPr="00B5798F" w14:paraId="72F1ED84" w14:textId="77777777" w:rsidTr="00734989">
        <w:trPr>
          <w:trHeight w:val="397"/>
        </w:trPr>
        <w:tc>
          <w:tcPr>
            <w:tcW w:w="3070" w:type="dxa"/>
          </w:tcPr>
          <w:p w14:paraId="6CE67722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Range of measured wind speed</w:t>
            </w:r>
          </w:p>
        </w:tc>
        <w:tc>
          <w:tcPr>
            <w:tcW w:w="3071" w:type="dxa"/>
          </w:tcPr>
          <w:p w14:paraId="6075561A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0 to 50 m/s</w:t>
            </w:r>
          </w:p>
        </w:tc>
        <w:tc>
          <w:tcPr>
            <w:tcW w:w="3071" w:type="dxa"/>
          </w:tcPr>
          <w:p w14:paraId="1074FBF0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786D" w:rsidRPr="00B5798F" w14:paraId="0B5FC32B" w14:textId="77777777" w:rsidTr="00734989">
        <w:trPr>
          <w:trHeight w:val="397"/>
        </w:trPr>
        <w:tc>
          <w:tcPr>
            <w:tcW w:w="3070" w:type="dxa"/>
          </w:tcPr>
          <w:p w14:paraId="4631DE29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3071" w:type="dxa"/>
          </w:tcPr>
          <w:p w14:paraId="02249275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0.2 m/s below 10 m/s and 2.5 % for wind speeds larger than 10 m/s</w:t>
            </w:r>
          </w:p>
        </w:tc>
        <w:tc>
          <w:tcPr>
            <w:tcW w:w="3071" w:type="dxa"/>
          </w:tcPr>
          <w:p w14:paraId="50133186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786D" w:rsidRPr="00B5798F" w14:paraId="31AEA6E9" w14:textId="77777777" w:rsidTr="00734989">
        <w:trPr>
          <w:trHeight w:val="397"/>
        </w:trPr>
        <w:tc>
          <w:tcPr>
            <w:tcW w:w="3070" w:type="dxa"/>
          </w:tcPr>
          <w:p w14:paraId="73CEF8CC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Range of wind direction</w:t>
            </w:r>
          </w:p>
        </w:tc>
        <w:tc>
          <w:tcPr>
            <w:tcW w:w="3071" w:type="dxa"/>
          </w:tcPr>
          <w:p w14:paraId="662BA271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from 0 to 360 °, with accuracy not exceeding 5 </w:t>
            </w: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sym w:font="Symbol" w:char="F0B0"/>
            </w: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for wind speed larger than 5 m/s</w:t>
            </w:r>
          </w:p>
        </w:tc>
        <w:tc>
          <w:tcPr>
            <w:tcW w:w="3071" w:type="dxa"/>
          </w:tcPr>
          <w:p w14:paraId="3303BE77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6786D" w:rsidRPr="00B5798F" w14:paraId="71515FA6" w14:textId="77777777" w:rsidTr="00734989">
        <w:trPr>
          <w:trHeight w:val="397"/>
        </w:trPr>
        <w:tc>
          <w:tcPr>
            <w:tcW w:w="3070" w:type="dxa"/>
          </w:tcPr>
          <w:p w14:paraId="1445FDA8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Averaging time wind profile</w:t>
            </w:r>
          </w:p>
        </w:tc>
        <w:tc>
          <w:tcPr>
            <w:tcW w:w="3071" w:type="dxa"/>
          </w:tcPr>
          <w:p w14:paraId="5C20D4AB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798F">
              <w:rPr>
                <w:rFonts w:ascii="Calibri" w:hAnsi="Calibri" w:cs="Calibri"/>
                <w:sz w:val="24"/>
                <w:szCs w:val="24"/>
                <w:lang w:val="en-US"/>
              </w:rPr>
              <w:t>Adjustable from 2 s</w:t>
            </w:r>
          </w:p>
        </w:tc>
        <w:tc>
          <w:tcPr>
            <w:tcW w:w="3071" w:type="dxa"/>
          </w:tcPr>
          <w:p w14:paraId="728B9EA0" w14:textId="77777777" w:rsidR="0026786D" w:rsidRPr="00B5798F" w:rsidRDefault="0026786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59CF6980" w14:textId="77777777" w:rsidR="008D21D2" w:rsidRPr="00B5798F" w:rsidRDefault="008D21D2">
      <w:pPr>
        <w:rPr>
          <w:rFonts w:ascii="Calibri" w:hAnsi="Calibri" w:cs="Calibri"/>
          <w:lang w:val="en-US"/>
        </w:rPr>
      </w:pPr>
    </w:p>
    <w:sectPr w:rsidR="008D21D2" w:rsidRPr="00B5798F" w:rsidSect="0093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5CBA3" w14:textId="77777777" w:rsidR="00B67247" w:rsidRDefault="00B67247" w:rsidP="006531E8">
      <w:pPr>
        <w:spacing w:after="0" w:line="240" w:lineRule="auto"/>
      </w:pPr>
      <w:r>
        <w:separator/>
      </w:r>
    </w:p>
  </w:endnote>
  <w:endnote w:type="continuationSeparator" w:id="0">
    <w:p w14:paraId="0610A2B4" w14:textId="77777777" w:rsidR="00B67247" w:rsidRDefault="00B67247" w:rsidP="0065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B2722" w14:textId="77777777" w:rsidR="00B67247" w:rsidRDefault="00B67247" w:rsidP="006531E8">
      <w:pPr>
        <w:spacing w:after="0" w:line="240" w:lineRule="auto"/>
      </w:pPr>
      <w:r>
        <w:separator/>
      </w:r>
    </w:p>
  </w:footnote>
  <w:footnote w:type="continuationSeparator" w:id="0">
    <w:p w14:paraId="1A940FD1" w14:textId="77777777" w:rsidR="00B67247" w:rsidRDefault="00B67247" w:rsidP="00653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6CB"/>
    <w:multiLevelType w:val="multilevel"/>
    <w:tmpl w:val="8460C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14F"/>
    <w:rsid w:val="00021B55"/>
    <w:rsid w:val="00167E62"/>
    <w:rsid w:val="001C627B"/>
    <w:rsid w:val="001F2937"/>
    <w:rsid w:val="0026114F"/>
    <w:rsid w:val="0026786D"/>
    <w:rsid w:val="002C2F55"/>
    <w:rsid w:val="00325D5B"/>
    <w:rsid w:val="004A7CD7"/>
    <w:rsid w:val="004D623D"/>
    <w:rsid w:val="00534503"/>
    <w:rsid w:val="00554711"/>
    <w:rsid w:val="00576923"/>
    <w:rsid w:val="005A4360"/>
    <w:rsid w:val="005C6AAB"/>
    <w:rsid w:val="006531E8"/>
    <w:rsid w:val="0067161C"/>
    <w:rsid w:val="00734989"/>
    <w:rsid w:val="00881875"/>
    <w:rsid w:val="008D21D2"/>
    <w:rsid w:val="00924595"/>
    <w:rsid w:val="009317E3"/>
    <w:rsid w:val="00975591"/>
    <w:rsid w:val="009D4588"/>
    <w:rsid w:val="00A26228"/>
    <w:rsid w:val="00B21D8E"/>
    <w:rsid w:val="00B346AD"/>
    <w:rsid w:val="00B37236"/>
    <w:rsid w:val="00B5798F"/>
    <w:rsid w:val="00B67247"/>
    <w:rsid w:val="00B74B0F"/>
    <w:rsid w:val="00D607EF"/>
    <w:rsid w:val="00E0477D"/>
    <w:rsid w:val="00E44EED"/>
    <w:rsid w:val="00E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BFCDBC"/>
  <w15:docId w15:val="{65D2D76C-CEF8-4DDD-92FC-5D860F8B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503"/>
  </w:style>
  <w:style w:type="paragraph" w:styleId="Nadpis1">
    <w:name w:val="heading 1"/>
    <w:basedOn w:val="Normln"/>
    <w:next w:val="Normln"/>
    <w:link w:val="Nadpis1Char"/>
    <w:uiPriority w:val="9"/>
    <w:qFormat/>
    <w:rsid w:val="00534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5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45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45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345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345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345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345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345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4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45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345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345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345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345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5345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5345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345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45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534503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345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rsid w:val="005345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345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534503"/>
    <w:rPr>
      <w:i/>
      <w:iCs/>
    </w:rPr>
  </w:style>
  <w:style w:type="paragraph" w:styleId="Bezmezer">
    <w:name w:val="No Spacing"/>
    <w:uiPriority w:val="1"/>
    <w:qFormat/>
    <w:rsid w:val="0053450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3450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3450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34503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45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450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53450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3450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3450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3450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3450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34503"/>
    <w:pPr>
      <w:outlineLvl w:val="9"/>
    </w:pPr>
  </w:style>
  <w:style w:type="table" w:styleId="Mkatabulky">
    <w:name w:val="Table Grid"/>
    <w:basedOn w:val="Normlntabulka"/>
    <w:uiPriority w:val="59"/>
    <w:rsid w:val="0026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1E8"/>
  </w:style>
  <w:style w:type="paragraph" w:styleId="Zpat">
    <w:name w:val="footer"/>
    <w:basedOn w:val="Normln"/>
    <w:link w:val="ZpatChar"/>
    <w:uiPriority w:val="99"/>
    <w:unhideWhenUsed/>
    <w:rsid w:val="0065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1E8"/>
  </w:style>
  <w:style w:type="paragraph" w:styleId="Textbubliny">
    <w:name w:val="Balloon Text"/>
    <w:basedOn w:val="Normln"/>
    <w:link w:val="TextbublinyChar"/>
    <w:uiPriority w:val="99"/>
    <w:semiHidden/>
    <w:unhideWhenUsed/>
    <w:rsid w:val="0065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Pešice</dc:creator>
  <cp:lastModifiedBy>Pavel Pytlík</cp:lastModifiedBy>
  <cp:revision>5</cp:revision>
  <dcterms:created xsi:type="dcterms:W3CDTF">2025-03-06T07:30:00Z</dcterms:created>
  <dcterms:modified xsi:type="dcterms:W3CDTF">2025-03-13T14:50:00Z</dcterms:modified>
</cp:coreProperties>
</file>