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1B3FD072" w14:textId="77777777" w:rsidR="00264CE4" w:rsidRPr="008D5110" w:rsidRDefault="00264CE4" w:rsidP="00264CE4">
      <w:pPr>
        <w:numPr>
          <w:ilvl w:val="1"/>
          <w:numId w:val="49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sz w:val="22"/>
          <w:szCs w:val="22"/>
        </w:rPr>
        <w:t>Objednatel: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  <w:t>Beskyd Fryčovice, a.s.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</w:p>
    <w:p w14:paraId="7A2C664C" w14:textId="6CF59575" w:rsidR="00264CE4" w:rsidRPr="008D5110" w:rsidRDefault="00264CE4" w:rsidP="00264CE4">
      <w:pPr>
        <w:numPr>
          <w:ilvl w:val="1"/>
          <w:numId w:val="49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Sídlo: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>Fryčovice 606, 739 45 Fryčovice</w:t>
      </w:r>
    </w:p>
    <w:p w14:paraId="145D7D5B" w14:textId="77777777" w:rsidR="00264CE4" w:rsidRPr="008D5110" w:rsidRDefault="00264CE4" w:rsidP="00264CE4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619EB664" w14:textId="77777777" w:rsidR="00264CE4" w:rsidRPr="008D5110" w:rsidRDefault="00264CE4" w:rsidP="00264CE4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smluvních: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20C80C39" w14:textId="4591B4D3" w:rsidR="00264CE4" w:rsidRPr="008D5110" w:rsidRDefault="00264CE4" w:rsidP="00264CE4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technických: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="008B0A29">
        <w:rPr>
          <w:rFonts w:ascii="Arial" w:hAnsi="Arial"/>
          <w:b w:val="0"/>
          <w:sz w:val="22"/>
          <w:szCs w:val="22"/>
        </w:rPr>
        <w:t>Tomáš Kulhánek</w:t>
      </w:r>
    </w:p>
    <w:p w14:paraId="35899DC8" w14:textId="77777777" w:rsidR="00264CE4" w:rsidRPr="008D5110" w:rsidRDefault="00264CE4" w:rsidP="00264CE4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IČ: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 45192901</w:t>
      </w:r>
    </w:p>
    <w:p w14:paraId="7B76C889" w14:textId="77777777" w:rsidR="00264CE4" w:rsidRPr="008D5110" w:rsidRDefault="00264CE4" w:rsidP="00264CE4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DIČ: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CZ45192901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16F82988" w14:textId="77777777" w:rsidR="00264CE4" w:rsidRPr="008D5110" w:rsidRDefault="00264CE4" w:rsidP="00264CE4">
      <w:pPr>
        <w:ind w:left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Zápis v OR/ŽR:</w:t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oddíl B, vložka 448, vedená u Krajského soudu v Ostravě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495E0053" w14:textId="77777777" w:rsidR="00264CE4" w:rsidRPr="008D5110" w:rsidRDefault="00264CE4" w:rsidP="00264CE4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Bankovní spojení: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363F59A7" w14:textId="77777777" w:rsidR="00264CE4" w:rsidRPr="008D5110" w:rsidRDefault="00264CE4" w:rsidP="00264CE4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účtu: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2915781/0100</w:t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27FD61C3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8B0A29">
        <w:rPr>
          <w:rFonts w:ascii="Arial" w:hAnsi="Arial" w:cs="Arial"/>
          <w:b w:val="0"/>
          <w:sz w:val="22"/>
          <w:szCs w:val="22"/>
        </w:rPr>
        <w:t>Tomáš Kulhánek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proofErr w:type="gramStart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</w:t>
      </w:r>
      <w:proofErr w:type="gramEnd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9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"Staveniště"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pozemky nebo stavby, na nich</w:t>
      </w:r>
      <w:r w:rsidR="00786FF6" w:rsidRPr="00A92063">
        <w:rPr>
          <w:rFonts w:ascii="Arial" w:hAnsi="Arial" w:cs="Arial"/>
          <w:b w:val="0"/>
          <w:sz w:val="22"/>
          <w:szCs w:val="22"/>
          <w:lang w:eastAsia="en-US" w:bidi="en-US"/>
        </w:rPr>
        <w:t>ž nebo v nichž je dílo prováděno.</w:t>
      </w:r>
    </w:p>
    <w:p w14:paraId="57D52B1A" w14:textId="3AA73780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.1.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lastRenderedPageBreak/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267516DC" w:rsidR="004E0A44" w:rsidRPr="00A92063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</w:p>
    <w:p w14:paraId="45621282" w14:textId="77777777" w:rsidR="00B26C47" w:rsidRDefault="00B26C47" w:rsidP="004102F6">
      <w:pPr>
        <w:tabs>
          <w:tab w:val="left" w:pos="4215"/>
        </w:tabs>
        <w:ind w:left="720"/>
        <w:jc w:val="center"/>
        <w:rPr>
          <w:rFonts w:ascii="Arial" w:hAnsi="Arial"/>
          <w:b w:val="0"/>
          <w:sz w:val="22"/>
        </w:rPr>
      </w:pPr>
    </w:p>
    <w:p w14:paraId="0AAB90B4" w14:textId="05D1CA57" w:rsidR="00B6417E" w:rsidRPr="00A92063" w:rsidRDefault="00264CE4" w:rsidP="004102F6">
      <w:pPr>
        <w:tabs>
          <w:tab w:val="left" w:pos="4215"/>
        </w:tabs>
        <w:ind w:left="720"/>
        <w:jc w:val="center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ETIKETOVACÍ TISKÁRNY</w:t>
      </w:r>
    </w:p>
    <w:p w14:paraId="0DA3740D" w14:textId="77777777" w:rsidR="00B6417E" w:rsidRPr="00A92063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6CA35FD7" w14:textId="07873ADA" w:rsidR="008B0A29" w:rsidRPr="008D5110" w:rsidRDefault="008B0A29" w:rsidP="008B0A2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st. </w:t>
      </w:r>
      <w:proofErr w:type="spellStart"/>
      <w:r w:rsidRPr="008D5110">
        <w:rPr>
          <w:rFonts w:ascii="Arial" w:hAnsi="Arial"/>
          <w:b w:val="0"/>
          <w:color w:val="000000" w:themeColor="text1"/>
          <w:sz w:val="22"/>
        </w:rPr>
        <w:t>parc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Pr="008B0A29">
        <w:rPr>
          <w:rFonts w:ascii="Arial" w:hAnsi="Arial"/>
          <w:b w:val="0"/>
          <w:color w:val="000000" w:themeColor="text1"/>
          <w:sz w:val="22"/>
        </w:rPr>
        <w:t>1804/18</w:t>
      </w:r>
      <w:r>
        <w:rPr>
          <w:rFonts w:ascii="Arial" w:hAnsi="Arial"/>
          <w:b w:val="0"/>
          <w:color w:val="000000" w:themeColor="text1"/>
          <w:sz w:val="22"/>
        </w:rPr>
        <w:t xml:space="preserve">, 1793/10, 1804/28 a 1804/3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57D52B3D" w14:textId="52A0B982" w:rsidR="003028B0" w:rsidRDefault="003028B0" w:rsidP="00012EB9">
      <w:pPr>
        <w:pStyle w:val="Odstavecseseznamem"/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5" w14:textId="77777777" w:rsidR="00317451" w:rsidRPr="00A92063" w:rsidRDefault="00317451" w:rsidP="00317451"/>
    <w:p w14:paraId="57D52B47" w14:textId="407A1428" w:rsidR="00170E94" w:rsidRPr="00A92063" w:rsidRDefault="00786FF6" w:rsidP="00350111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A92063">
        <w:rPr>
          <w:b w:val="0"/>
          <w:sz w:val="22"/>
          <w:u w:val="none"/>
        </w:rPr>
        <w:t xml:space="preserve">Práce </w:t>
      </w:r>
      <w:r w:rsidR="00665205" w:rsidRPr="00A92063">
        <w:rPr>
          <w:b w:val="0"/>
          <w:sz w:val="22"/>
          <w:u w:val="none"/>
        </w:rPr>
        <w:t xml:space="preserve">související s dodávkou budou zahájeny bez ohledu </w:t>
      </w:r>
      <w:r w:rsidRPr="00A92063">
        <w:rPr>
          <w:b w:val="0"/>
          <w:sz w:val="22"/>
          <w:u w:val="none"/>
        </w:rPr>
        <w:t xml:space="preserve">na </w:t>
      </w:r>
      <w:r w:rsidR="004E0A44" w:rsidRPr="00A92063">
        <w:rPr>
          <w:b w:val="0"/>
          <w:sz w:val="22"/>
          <w:u w:val="none"/>
        </w:rPr>
        <w:t xml:space="preserve">výše uvedené lhůty po </w:t>
      </w:r>
      <w:r w:rsidR="00665205" w:rsidRPr="00A92063">
        <w:rPr>
          <w:b w:val="0"/>
          <w:sz w:val="22"/>
          <w:u w:val="none"/>
        </w:rPr>
        <w:t xml:space="preserve">oznámení výsledku výběrového řízení a po podpisu Kupní smlouvy zadavatelem. </w:t>
      </w:r>
    </w:p>
    <w:p w14:paraId="57D52B48" w14:textId="77777777" w:rsidR="003028B0" w:rsidRPr="00A92063" w:rsidRDefault="003028B0" w:rsidP="003028B0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</w:t>
      </w:r>
      <w:r w:rsidRPr="00A92063">
        <w:rPr>
          <w:b w:val="0"/>
          <w:sz w:val="22"/>
          <w:u w:val="none"/>
        </w:rPr>
        <w:lastRenderedPageBreak/>
        <w:t>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>edvídat a mají vliv na cenu 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5E" w14:textId="0724B797" w:rsidR="00416EC0" w:rsidRPr="00A92063" w:rsidRDefault="00FE0C26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</w:t>
      </w:r>
      <w:proofErr w:type="gramStart"/>
      <w:r w:rsidRPr="00A92063">
        <w:rPr>
          <w:b w:val="0"/>
          <w:sz w:val="22"/>
          <w:u w:val="none"/>
        </w:rPr>
        <w:t xml:space="preserve">dodávky </w:t>
      </w:r>
      <w:r w:rsidR="00416EC0" w:rsidRPr="00A92063">
        <w:rPr>
          <w:b w:val="0"/>
          <w:sz w:val="22"/>
          <w:u w:val="none"/>
        </w:rPr>
        <w:t xml:space="preserve"> zjistí</w:t>
      </w:r>
      <w:proofErr w:type="gramEnd"/>
      <w:r w:rsidR="00416EC0" w:rsidRPr="00A92063">
        <w:rPr>
          <w:b w:val="0"/>
          <w:sz w:val="22"/>
          <w:u w:val="none"/>
        </w:rPr>
        <w:t xml:space="preserve"> skutečnosti, odlišné od dokumentace</w:t>
      </w:r>
      <w:r w:rsidRPr="00A92063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A92063">
        <w:rPr>
          <w:b w:val="0"/>
          <w:sz w:val="22"/>
          <w:u w:val="none"/>
        </w:rPr>
        <w:t xml:space="preserve"> předané objednatelem (neodpoví</w:t>
      </w:r>
      <w:r w:rsidR="00D816D5" w:rsidRPr="00A92063">
        <w:rPr>
          <w:b w:val="0"/>
          <w:sz w:val="22"/>
          <w:u w:val="none"/>
        </w:rPr>
        <w:t xml:space="preserve">dající geologické </w:t>
      </w:r>
      <w:proofErr w:type="gramStart"/>
      <w:r w:rsidR="00D816D5" w:rsidRPr="00A92063">
        <w:rPr>
          <w:b w:val="0"/>
          <w:sz w:val="22"/>
          <w:u w:val="none"/>
        </w:rPr>
        <w:t>údaje,</w:t>
      </w:r>
      <w:proofErr w:type="gramEnd"/>
      <w:r w:rsidR="00D816D5" w:rsidRPr="00A92063">
        <w:rPr>
          <w:b w:val="0"/>
          <w:sz w:val="22"/>
          <w:u w:val="none"/>
        </w:rPr>
        <w:t xml:space="preserve"> apod.)</w:t>
      </w:r>
    </w:p>
    <w:p w14:paraId="57D52B62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534499" w14:textId="114A330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 xml:space="preserve">o kompletní dodávce.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13D39E14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BD1035" w:rsidRPr="00A92063">
        <w:rPr>
          <w:b w:val="0"/>
          <w:sz w:val="22"/>
          <w:u w:val="none"/>
        </w:rPr>
        <w:t xml:space="preserve"> 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0103947C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počátku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C0FE346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213D00" w:rsidRPr="00A92063">
        <w:rPr>
          <w:b w:val="0"/>
          <w:sz w:val="22"/>
          <w:u w:val="none"/>
        </w:rPr>
        <w:t xml:space="preserve"> 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</w:t>
      </w:r>
      <w:r w:rsidRPr="00A92063">
        <w:rPr>
          <w:b w:val="0"/>
          <w:sz w:val="22"/>
          <w:u w:val="none"/>
        </w:rPr>
        <w:lastRenderedPageBreak/>
        <w:t>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>dodavatelem 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1389F309" w14:textId="77777777" w:rsidR="004F281D" w:rsidRPr="008D5110" w:rsidRDefault="004F281D" w:rsidP="004F281D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poskytuje záruku, že dílo bude způsobilé pro použití ke smluvenému účelu a že si technologická část díla zachová smluvené vlastnosti po dobu 24 měsíců ode dne převzetí díla nebo jeho ucelené části sloužící k samostatnému užívání bez nedokončené části díla podle této smlouvy.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47B8E21B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745149">
        <w:rPr>
          <w:b w:val="0"/>
          <w:sz w:val="22"/>
          <w:u w:val="none"/>
        </w:rPr>
        <w:t xml:space="preserve">do </w:t>
      </w:r>
      <w:r w:rsidR="00657E44" w:rsidRPr="00745149">
        <w:rPr>
          <w:b w:val="0"/>
          <w:sz w:val="22"/>
          <w:u w:val="none"/>
        </w:rPr>
        <w:t xml:space="preserve">24 </w:t>
      </w:r>
      <w:r w:rsidR="00C10922" w:rsidRPr="00745149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6F5659" w:rsidRPr="00A92063">
        <w:rPr>
          <w:b w:val="0"/>
          <w:sz w:val="22"/>
          <w:u w:val="none"/>
        </w:rPr>
        <w:t>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4B145AF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případě prodlení dodavatele s </w:t>
      </w:r>
      <w:proofErr w:type="gramStart"/>
      <w:r w:rsidRPr="00A92063">
        <w:rPr>
          <w:b w:val="0"/>
          <w:sz w:val="22"/>
          <w:u w:val="none"/>
        </w:rPr>
        <w:t xml:space="preserve">dodávkou </w:t>
      </w:r>
      <w:r w:rsidR="00B676A4" w:rsidRPr="00A92063">
        <w:rPr>
          <w:b w:val="0"/>
          <w:sz w:val="22"/>
          <w:u w:val="none"/>
        </w:rPr>
        <w:t xml:space="preserve"> v</w:t>
      </w:r>
      <w:proofErr w:type="gramEnd"/>
      <w:r w:rsidR="00B676A4" w:rsidRPr="00A92063">
        <w:rPr>
          <w:b w:val="0"/>
          <w:sz w:val="22"/>
          <w:u w:val="none"/>
        </w:rPr>
        <w:t>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 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% z ceny 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30903C0A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</w:t>
      </w:r>
      <w:proofErr w:type="gramStart"/>
      <w:r w:rsidR="00956F2C" w:rsidRPr="00A92063">
        <w:rPr>
          <w:rFonts w:ascii="Arial" w:hAnsi="Arial" w:cs="Arial"/>
          <w:b w:val="0"/>
          <w:sz w:val="22"/>
          <w:szCs w:val="22"/>
        </w:rPr>
        <w:t>nezapočítávají  na</w:t>
      </w:r>
      <w:proofErr w:type="gramEnd"/>
      <w:r w:rsidR="00956F2C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01B3E" w14:textId="77777777" w:rsidR="00306675" w:rsidRDefault="00306675">
      <w:r>
        <w:separator/>
      </w:r>
    </w:p>
  </w:endnote>
  <w:endnote w:type="continuationSeparator" w:id="0">
    <w:p w14:paraId="12F7E328" w14:textId="77777777" w:rsidR="00306675" w:rsidRDefault="00306675">
      <w:r>
        <w:continuationSeparator/>
      </w:r>
    </w:p>
  </w:endnote>
  <w:endnote w:type="continuationNotice" w:id="1">
    <w:p w14:paraId="7ED77CBA" w14:textId="77777777" w:rsidR="00306675" w:rsidRDefault="00306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93BBA" w14:textId="77777777" w:rsidR="00306675" w:rsidRDefault="00306675">
      <w:r>
        <w:separator/>
      </w:r>
    </w:p>
  </w:footnote>
  <w:footnote w:type="continuationSeparator" w:id="0">
    <w:p w14:paraId="6D59B693" w14:textId="77777777" w:rsidR="00306675" w:rsidRDefault="00306675">
      <w:r>
        <w:continuationSeparator/>
      </w:r>
    </w:p>
  </w:footnote>
  <w:footnote w:type="continuationNotice" w:id="1">
    <w:p w14:paraId="079940F5" w14:textId="77777777" w:rsidR="00306675" w:rsidRDefault="003066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1251519" r:id="rId3"/>
      </w:object>
    </w:r>
  </w:p>
  <w:p w14:paraId="57D52C1D" w14:textId="77777777" w:rsidR="00EE2042" w:rsidRPr="009F3DBD" w:rsidRDefault="008B0A29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26D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4CE4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06675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4012E7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4F281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B0A29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B21793"/>
    <w:rsid w:val="00B21913"/>
    <w:rsid w:val="00B21FEC"/>
    <w:rsid w:val="00B26B8D"/>
    <w:rsid w:val="00B26C47"/>
    <w:rsid w:val="00B279C7"/>
    <w:rsid w:val="00B62574"/>
    <w:rsid w:val="00B6417E"/>
    <w:rsid w:val="00B64822"/>
    <w:rsid w:val="00B676A4"/>
    <w:rsid w:val="00B914C7"/>
    <w:rsid w:val="00B922FF"/>
    <w:rsid w:val="00BA3F89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21A6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74DE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2359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2020-09-10T11:59:00Z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