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D6EB1" w14:textId="53C8E0B5" w:rsidR="00A01451" w:rsidRPr="00F266CD" w:rsidRDefault="00A01451" w:rsidP="00A01451">
      <w:pPr>
        <w:jc w:val="center"/>
        <w:rPr>
          <w:rFonts w:eastAsia="MS Mincho"/>
          <w:b/>
          <w:sz w:val="28"/>
          <w:szCs w:val="28"/>
        </w:rPr>
      </w:pPr>
      <w:r w:rsidRPr="00F266CD">
        <w:rPr>
          <w:rFonts w:eastAsia="MS Mincho"/>
          <w:b/>
          <w:sz w:val="28"/>
          <w:szCs w:val="28"/>
        </w:rPr>
        <w:t>Vysvětlení zadávací dokumentace</w:t>
      </w:r>
      <w:r w:rsidR="00063EB9" w:rsidRPr="00F266CD">
        <w:rPr>
          <w:rFonts w:eastAsia="MS Mincho"/>
          <w:b/>
          <w:sz w:val="28"/>
          <w:szCs w:val="28"/>
        </w:rPr>
        <w:t xml:space="preserve"> č. </w:t>
      </w:r>
      <w:r w:rsidR="00B90714" w:rsidRPr="00F266CD">
        <w:rPr>
          <w:rFonts w:eastAsia="MS Mincho"/>
          <w:b/>
          <w:sz w:val="28"/>
          <w:szCs w:val="28"/>
        </w:rPr>
        <w:t>1</w:t>
      </w:r>
    </w:p>
    <w:p w14:paraId="2AAC674D" w14:textId="01D765DB" w:rsidR="00A01451" w:rsidRDefault="000F1B4D" w:rsidP="00F266CD">
      <w:pPr>
        <w:jc w:val="center"/>
        <w:rPr>
          <w:rStyle w:val="Zdraznn"/>
          <w:rFonts w:eastAsia="MS Mincho"/>
          <w:sz w:val="28"/>
          <w:szCs w:val="28"/>
        </w:rPr>
      </w:pPr>
      <w:r w:rsidRPr="00F266CD">
        <w:rPr>
          <w:rFonts w:eastAsia="MS Mincho"/>
          <w:b/>
          <w:sz w:val="28"/>
          <w:szCs w:val="28"/>
        </w:rPr>
        <w:t xml:space="preserve">Změna zadávací dokumentace č. </w:t>
      </w:r>
      <w:r w:rsidR="00B90714" w:rsidRPr="00F266CD">
        <w:rPr>
          <w:rFonts w:eastAsia="MS Mincho"/>
          <w:b/>
          <w:sz w:val="28"/>
          <w:szCs w:val="28"/>
        </w:rPr>
        <w:t>1</w:t>
      </w:r>
    </w:p>
    <w:p w14:paraId="3F6B3F1A" w14:textId="77777777" w:rsidR="00F266CD" w:rsidRPr="00F266CD" w:rsidRDefault="00F266CD" w:rsidP="00F266CD">
      <w:pPr>
        <w:jc w:val="center"/>
        <w:rPr>
          <w:rFonts w:eastAsia="MS Mincho"/>
          <w:i/>
          <w:iCs/>
          <w:sz w:val="28"/>
          <w:szCs w:val="28"/>
        </w:rPr>
      </w:pPr>
    </w:p>
    <w:p w14:paraId="5BD44306" w14:textId="77777777" w:rsidR="00B90714" w:rsidRPr="001F5EA6" w:rsidRDefault="00B90714" w:rsidP="007A41AE">
      <w:pPr>
        <w:pStyle w:val="Nadpis1"/>
        <w:rPr>
          <w:rFonts w:ascii="Times New Roman" w:eastAsiaTheme="minorHAnsi" w:hAnsi="Times New Roman" w:cs="Times New Roman"/>
          <w:b/>
          <w:sz w:val="22"/>
          <w:szCs w:val="22"/>
        </w:rPr>
      </w:pPr>
      <w:r w:rsidRPr="001F5EA6">
        <w:rPr>
          <w:rFonts w:ascii="Times New Roman" w:eastAsiaTheme="minorHAnsi" w:hAnsi="Times New Roman" w:cs="Times New Roman"/>
          <w:b/>
          <w:sz w:val="22"/>
          <w:szCs w:val="22"/>
        </w:rPr>
        <w:t>Identifikační údaje zadavatele</w:t>
      </w: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174"/>
      </w:tblGrid>
      <w:tr w:rsidR="00B90714" w:rsidRPr="001F5EA6" w14:paraId="513F2C69" w14:textId="77777777" w:rsidTr="00B90714">
        <w:trPr>
          <w:trHeight w:hRule="exact"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36C9" w14:textId="77777777" w:rsidR="00B90714" w:rsidRPr="001F5EA6" w:rsidRDefault="00B90714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Název: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B5A7" w14:textId="77777777" w:rsidR="00B90714" w:rsidRPr="001F5EA6" w:rsidRDefault="00B90714">
            <w:pPr>
              <w:spacing w:before="100" w:beforeAutospacing="1" w:line="256" w:lineRule="auto"/>
              <w:rPr>
                <w:b/>
                <w:sz w:val="22"/>
                <w:szCs w:val="22"/>
              </w:rPr>
            </w:pPr>
            <w:r w:rsidRPr="001F5EA6">
              <w:rPr>
                <w:b/>
                <w:sz w:val="22"/>
                <w:szCs w:val="22"/>
              </w:rPr>
              <w:t>Městská část Praha 3</w:t>
            </w:r>
          </w:p>
          <w:p w14:paraId="143BB298" w14:textId="77777777" w:rsidR="00B90714" w:rsidRPr="001F5EA6" w:rsidRDefault="00B90714">
            <w:pPr>
              <w:spacing w:line="268" w:lineRule="auto"/>
              <w:jc w:val="both"/>
              <w:rPr>
                <w:rFonts w:eastAsiaTheme="minorHAnsi"/>
                <w:b/>
                <w:sz w:val="22"/>
                <w:szCs w:val="22"/>
                <w:lang w:eastAsia="zh-CN"/>
              </w:rPr>
            </w:pPr>
          </w:p>
        </w:tc>
      </w:tr>
      <w:tr w:rsidR="00B90714" w:rsidRPr="001F5EA6" w14:paraId="2B7E47F7" w14:textId="77777777" w:rsidTr="00B90714">
        <w:trPr>
          <w:trHeight w:hRule="exact"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A503" w14:textId="77777777" w:rsidR="00B90714" w:rsidRPr="001F5EA6" w:rsidRDefault="00B90714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Sídlo: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615E" w14:textId="77777777" w:rsidR="00B90714" w:rsidRPr="001F5EA6" w:rsidRDefault="00B90714">
            <w:pPr>
              <w:spacing w:line="268" w:lineRule="auto"/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Havlíčkovo nám. 700/9, 130 85 Praha 3</w:t>
            </w:r>
          </w:p>
        </w:tc>
      </w:tr>
      <w:tr w:rsidR="00B90714" w:rsidRPr="001F5EA6" w14:paraId="44E7F76E" w14:textId="77777777" w:rsidTr="00B90714">
        <w:trPr>
          <w:trHeight w:hRule="exact"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891A" w14:textId="77777777" w:rsidR="00B90714" w:rsidRPr="001F5EA6" w:rsidRDefault="00B90714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IČ: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7107" w14:textId="77777777" w:rsidR="00B90714" w:rsidRPr="001F5EA6" w:rsidRDefault="00B90714">
            <w:pPr>
              <w:spacing w:line="268" w:lineRule="auto"/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00063517</w:t>
            </w:r>
          </w:p>
        </w:tc>
      </w:tr>
      <w:tr w:rsidR="00B90714" w:rsidRPr="001F5EA6" w14:paraId="48B87777" w14:textId="77777777" w:rsidTr="00B90714">
        <w:trPr>
          <w:trHeight w:hRule="exact"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014B" w14:textId="77777777" w:rsidR="00B90714" w:rsidRPr="001F5EA6" w:rsidRDefault="00B90714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DIČ: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54EA" w14:textId="77777777" w:rsidR="00B90714" w:rsidRPr="001F5EA6" w:rsidRDefault="00B90714">
            <w:pPr>
              <w:spacing w:line="268" w:lineRule="auto"/>
              <w:jc w:val="both"/>
              <w:rPr>
                <w:sz w:val="22"/>
                <w:szCs w:val="22"/>
              </w:rPr>
            </w:pPr>
            <w:r w:rsidRPr="001F5EA6">
              <w:rPr>
                <w:color w:val="000000" w:themeColor="text1"/>
                <w:sz w:val="22"/>
                <w:szCs w:val="22"/>
              </w:rPr>
              <w:t>CZ00063517</w:t>
            </w:r>
          </w:p>
        </w:tc>
      </w:tr>
      <w:tr w:rsidR="00B90714" w:rsidRPr="001F5EA6" w14:paraId="3910C8F0" w14:textId="77777777" w:rsidTr="00B90714">
        <w:trPr>
          <w:trHeight w:hRule="exact" w:val="5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DDC7" w14:textId="77777777" w:rsidR="00B90714" w:rsidRPr="001F5EA6" w:rsidRDefault="00B90714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Zastoupen: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1B6C" w14:textId="77777777" w:rsidR="00B90714" w:rsidRPr="001F5EA6" w:rsidRDefault="00B90714">
            <w:pPr>
              <w:spacing w:line="268" w:lineRule="auto"/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 xml:space="preserve">Mgr. Michalem </w:t>
            </w:r>
            <w:proofErr w:type="spellStart"/>
            <w:r w:rsidRPr="001F5EA6">
              <w:rPr>
                <w:sz w:val="22"/>
                <w:szCs w:val="22"/>
              </w:rPr>
              <w:t>Vronským</w:t>
            </w:r>
            <w:proofErr w:type="spellEnd"/>
            <w:r w:rsidRPr="001F5EA6">
              <w:rPr>
                <w:sz w:val="22"/>
                <w:szCs w:val="22"/>
              </w:rPr>
              <w:t>, starostou MČ Praha 3</w:t>
            </w:r>
          </w:p>
        </w:tc>
      </w:tr>
      <w:tr w:rsidR="00B90714" w:rsidRPr="001F5EA6" w14:paraId="7DC20302" w14:textId="77777777" w:rsidTr="00B90714">
        <w:trPr>
          <w:trHeight w:hRule="exact" w:val="10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7CB2" w14:textId="77777777" w:rsidR="00B90714" w:rsidRPr="001F5EA6" w:rsidRDefault="00B90714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Kontaktní osoba ve věcech technických: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ACE1" w14:textId="77777777" w:rsidR="00B90714" w:rsidRPr="001F5EA6" w:rsidRDefault="00B90714">
            <w:pPr>
              <w:spacing w:line="268" w:lineRule="auto"/>
              <w:jc w:val="both"/>
              <w:rPr>
                <w:sz w:val="22"/>
                <w:szCs w:val="22"/>
                <w:highlight w:val="cyan"/>
              </w:rPr>
            </w:pPr>
            <w:r w:rsidRPr="001F5EA6">
              <w:rPr>
                <w:sz w:val="22"/>
                <w:szCs w:val="22"/>
              </w:rPr>
              <w:t xml:space="preserve">Ing. Jana </w:t>
            </w:r>
            <w:proofErr w:type="spellStart"/>
            <w:r w:rsidRPr="001F5EA6">
              <w:rPr>
                <w:sz w:val="22"/>
                <w:szCs w:val="22"/>
              </w:rPr>
              <w:t>Caldrová</w:t>
            </w:r>
            <w:proofErr w:type="spellEnd"/>
            <w:r w:rsidRPr="001F5EA6">
              <w:rPr>
                <w:sz w:val="22"/>
                <w:szCs w:val="22"/>
              </w:rPr>
              <w:t>, vedoucí odboru ochrany životního prostředí</w:t>
            </w:r>
          </w:p>
        </w:tc>
      </w:tr>
      <w:tr w:rsidR="00B90714" w:rsidRPr="001F5EA6" w14:paraId="3589D2C6" w14:textId="77777777" w:rsidTr="00B90714">
        <w:trPr>
          <w:trHeight w:hRule="exact" w:val="5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6AAD" w14:textId="77777777" w:rsidR="00B90714" w:rsidRPr="001F5EA6" w:rsidRDefault="00B90714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Bankovní spojení: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2792" w14:textId="77777777" w:rsidR="00B90714" w:rsidRPr="001F5EA6" w:rsidRDefault="00B90714">
            <w:pPr>
              <w:spacing w:line="268" w:lineRule="auto"/>
              <w:jc w:val="both"/>
              <w:rPr>
                <w:sz w:val="22"/>
                <w:szCs w:val="22"/>
              </w:rPr>
            </w:pPr>
            <w:r w:rsidRPr="001F5EA6">
              <w:rPr>
                <w:color w:val="000000"/>
                <w:sz w:val="22"/>
                <w:szCs w:val="22"/>
                <w:shd w:val="clear" w:color="auto" w:fill="FFFFFF"/>
              </w:rPr>
              <w:t>27-2000781379/0800</w:t>
            </w:r>
          </w:p>
        </w:tc>
      </w:tr>
      <w:tr w:rsidR="00B90714" w:rsidRPr="001F5EA6" w14:paraId="7BCFFB4B" w14:textId="77777777" w:rsidTr="00B90714">
        <w:trPr>
          <w:trHeight w:hRule="exact" w:val="5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BB64" w14:textId="77777777" w:rsidR="00B90714" w:rsidRPr="001F5EA6" w:rsidRDefault="00B90714">
            <w:pPr>
              <w:spacing w:line="256" w:lineRule="auto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Identifikátor datové schránky: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AD6A" w14:textId="77777777" w:rsidR="00B90714" w:rsidRPr="001F5EA6" w:rsidRDefault="00B90714">
            <w:pPr>
              <w:pStyle w:val="Nadpis4"/>
              <w:shd w:val="clear" w:color="auto" w:fill="FFFFFF"/>
              <w:spacing w:before="0" w:line="360" w:lineRule="atLeast"/>
              <w:textAlignment w:val="baseline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eastAsia="cs-CZ" w:bidi="ar-SA"/>
              </w:rPr>
            </w:pPr>
            <w:r w:rsidRPr="001F5EA6">
              <w:rPr>
                <w:rStyle w:val="Siln"/>
                <w:rFonts w:ascii="Times New Roman" w:hAnsi="Times New Roman" w:cs="Times New Roman"/>
                <w:i w:val="0"/>
                <w:color w:val="000000"/>
                <w:sz w:val="22"/>
                <w:szCs w:val="22"/>
                <w:bdr w:val="none" w:sz="0" w:space="0" w:color="auto" w:frame="1"/>
              </w:rPr>
              <w:t>eqkbt8g</w:t>
            </w:r>
          </w:p>
          <w:p w14:paraId="58E59D4A" w14:textId="77777777" w:rsidR="00B90714" w:rsidRPr="001F5EA6" w:rsidRDefault="00B90714">
            <w:pPr>
              <w:spacing w:line="256" w:lineRule="auto"/>
              <w:jc w:val="both"/>
              <w:rPr>
                <w:color w:val="00000A"/>
                <w:sz w:val="22"/>
                <w:szCs w:val="22"/>
                <w:lang w:eastAsia="zh-CN" w:bidi="hi-IN"/>
              </w:rPr>
            </w:pPr>
          </w:p>
        </w:tc>
      </w:tr>
    </w:tbl>
    <w:p w14:paraId="74E85D29" w14:textId="77777777" w:rsidR="00B90714" w:rsidRPr="001F5EA6" w:rsidRDefault="00B90714" w:rsidP="007A41AE">
      <w:pPr>
        <w:pStyle w:val="Nadpis1"/>
        <w:rPr>
          <w:rFonts w:ascii="Times New Roman" w:eastAsiaTheme="minorHAnsi" w:hAnsi="Times New Roman" w:cs="Times New Roman"/>
          <w:b/>
          <w:sz w:val="22"/>
          <w:szCs w:val="22"/>
        </w:rPr>
      </w:pPr>
      <w:r w:rsidRPr="001F5EA6">
        <w:rPr>
          <w:rFonts w:ascii="Times New Roman" w:eastAsiaTheme="minorHAnsi" w:hAnsi="Times New Roman" w:cs="Times New Roman"/>
          <w:b/>
          <w:sz w:val="22"/>
          <w:szCs w:val="22"/>
        </w:rPr>
        <w:t>Veřejná zakázka</w:t>
      </w:r>
    </w:p>
    <w:tbl>
      <w:tblPr>
        <w:tblW w:w="9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6314"/>
      </w:tblGrid>
      <w:tr w:rsidR="00B22937" w:rsidRPr="001F5EA6" w14:paraId="119DFCA4" w14:textId="77777777" w:rsidTr="00D379E3">
        <w:trPr>
          <w:trHeight w:hRule="exact" w:val="1039"/>
        </w:trPr>
        <w:tc>
          <w:tcPr>
            <w:tcW w:w="3090" w:type="dxa"/>
            <w:vAlign w:val="center"/>
          </w:tcPr>
          <w:p w14:paraId="2AD14E3E" w14:textId="77777777" w:rsidR="00B22937" w:rsidRPr="001F5EA6" w:rsidRDefault="00B22937" w:rsidP="00D379E3">
            <w:pPr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6314" w:type="dxa"/>
            <w:vAlign w:val="center"/>
          </w:tcPr>
          <w:p w14:paraId="3AB3750B" w14:textId="77777777" w:rsidR="00B22937" w:rsidRPr="001F5EA6" w:rsidRDefault="00B22937" w:rsidP="00D379E3">
            <w:pPr>
              <w:jc w:val="both"/>
              <w:rPr>
                <w:b/>
                <w:sz w:val="22"/>
                <w:szCs w:val="22"/>
              </w:rPr>
            </w:pPr>
            <w:r w:rsidRPr="001F5EA6">
              <w:rPr>
                <w:rFonts w:eastAsia="Palatino Linotype"/>
                <w:b/>
                <w:bCs/>
                <w:spacing w:val="1"/>
                <w:sz w:val="22"/>
                <w:szCs w:val="22"/>
              </w:rPr>
              <w:t>Zpracování projektové dokumentace pro povolení stavebního záměru „Revitalizace ulic s výsadbou stromořadí“</w:t>
            </w:r>
          </w:p>
        </w:tc>
      </w:tr>
      <w:tr w:rsidR="00B22937" w:rsidRPr="001F5EA6" w14:paraId="0238B09D" w14:textId="77777777" w:rsidTr="00D379E3">
        <w:trPr>
          <w:trHeight w:val="808"/>
        </w:trPr>
        <w:tc>
          <w:tcPr>
            <w:tcW w:w="3090" w:type="dxa"/>
            <w:vAlign w:val="center"/>
          </w:tcPr>
          <w:p w14:paraId="74F1EAA7" w14:textId="77777777" w:rsidR="00B22937" w:rsidRPr="001F5EA6" w:rsidRDefault="00B22937" w:rsidP="00D379E3">
            <w:pPr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Klasifikace předmětu veřejné zakázky (CPV):</w:t>
            </w:r>
          </w:p>
        </w:tc>
        <w:tc>
          <w:tcPr>
            <w:tcW w:w="6314" w:type="dxa"/>
            <w:vAlign w:val="center"/>
          </w:tcPr>
          <w:p w14:paraId="7FC40904" w14:textId="77777777" w:rsidR="00B22937" w:rsidRPr="001F5EA6" w:rsidRDefault="00B22937" w:rsidP="00D379E3">
            <w:pPr>
              <w:contextualSpacing/>
              <w:jc w:val="both"/>
              <w:rPr>
                <w:color w:val="000000" w:themeColor="text1"/>
                <w:spacing w:val="3"/>
                <w:sz w:val="22"/>
                <w:szCs w:val="22"/>
                <w:shd w:val="clear" w:color="auto" w:fill="FFFFFF"/>
              </w:rPr>
            </w:pPr>
            <w:r w:rsidRPr="001F5EA6">
              <w:rPr>
                <w:sz w:val="22"/>
                <w:szCs w:val="22"/>
              </w:rPr>
              <w:t>71200000-0   Architektonické a související služby</w:t>
            </w:r>
          </w:p>
          <w:p w14:paraId="1E9AE481" w14:textId="77777777" w:rsidR="00B22937" w:rsidRPr="001F5EA6" w:rsidRDefault="00B22937" w:rsidP="00D379E3">
            <w:pPr>
              <w:contextualSpacing/>
              <w:jc w:val="both"/>
              <w:rPr>
                <w:color w:val="000000" w:themeColor="text1"/>
                <w:spacing w:val="3"/>
                <w:sz w:val="22"/>
                <w:szCs w:val="22"/>
                <w:shd w:val="clear" w:color="auto" w:fill="FFFFFF"/>
              </w:rPr>
            </w:pPr>
            <w:r w:rsidRPr="001F5EA6">
              <w:rPr>
                <w:color w:val="000000" w:themeColor="text1"/>
                <w:spacing w:val="3"/>
                <w:sz w:val="22"/>
                <w:szCs w:val="22"/>
                <w:shd w:val="clear" w:color="auto" w:fill="FFFFFF"/>
              </w:rPr>
              <w:t xml:space="preserve">71000000-8   Architektonické, stavební, technické a inspekční </w:t>
            </w:r>
          </w:p>
          <w:p w14:paraId="373CDAB1" w14:textId="77777777" w:rsidR="00B22937" w:rsidRPr="001F5EA6" w:rsidRDefault="00B22937" w:rsidP="00D379E3">
            <w:pPr>
              <w:contextualSpacing/>
              <w:jc w:val="both"/>
              <w:rPr>
                <w:color w:val="000000" w:themeColor="text1"/>
                <w:spacing w:val="3"/>
                <w:sz w:val="22"/>
                <w:szCs w:val="22"/>
                <w:shd w:val="clear" w:color="auto" w:fill="FFFFFF"/>
              </w:rPr>
            </w:pPr>
            <w:r w:rsidRPr="001F5EA6">
              <w:rPr>
                <w:color w:val="000000" w:themeColor="text1"/>
                <w:spacing w:val="3"/>
                <w:sz w:val="22"/>
                <w:szCs w:val="22"/>
                <w:shd w:val="clear" w:color="auto" w:fill="FFFFFF"/>
              </w:rPr>
              <w:t>služby</w:t>
            </w:r>
          </w:p>
          <w:p w14:paraId="349E8A20" w14:textId="77777777" w:rsidR="00B22937" w:rsidRPr="001F5EA6" w:rsidRDefault="00B22937" w:rsidP="00D379E3">
            <w:pPr>
              <w:contextualSpacing/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71320000-7   Technické projektování</w:t>
            </w:r>
          </w:p>
          <w:p w14:paraId="4125AE97" w14:textId="77777777" w:rsidR="00B22937" w:rsidRPr="001F5EA6" w:rsidRDefault="00B22937" w:rsidP="00D379E3">
            <w:pPr>
              <w:contextualSpacing/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71322000-1 Technické projekty pro provádění stavebně-            inženýrských prací</w:t>
            </w:r>
          </w:p>
          <w:p w14:paraId="5DA79CD6" w14:textId="77777777" w:rsidR="00B22937" w:rsidRPr="001F5EA6" w:rsidRDefault="00B22937" w:rsidP="00D379E3">
            <w:pPr>
              <w:contextualSpacing/>
              <w:jc w:val="both"/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1F5EA6">
              <w:rPr>
                <w:sz w:val="22"/>
                <w:szCs w:val="22"/>
              </w:rPr>
              <w:t>71242000-6   Příprava návrhů a projektů, odhad nákladů</w:t>
            </w:r>
          </w:p>
        </w:tc>
      </w:tr>
      <w:tr w:rsidR="00B22937" w:rsidRPr="001F5EA6" w14:paraId="5114543D" w14:textId="77777777" w:rsidTr="00D379E3">
        <w:trPr>
          <w:trHeight w:hRule="exact" w:val="704"/>
        </w:trPr>
        <w:tc>
          <w:tcPr>
            <w:tcW w:w="3090" w:type="dxa"/>
            <w:vAlign w:val="center"/>
          </w:tcPr>
          <w:p w14:paraId="53DC159B" w14:textId="77777777" w:rsidR="00B22937" w:rsidRPr="001F5EA6" w:rsidRDefault="00B22937" w:rsidP="00D379E3">
            <w:pPr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Profil zadavatele (URL zakázky):</w:t>
            </w:r>
          </w:p>
        </w:tc>
        <w:tc>
          <w:tcPr>
            <w:tcW w:w="6314" w:type="dxa"/>
            <w:vAlign w:val="center"/>
          </w:tcPr>
          <w:p w14:paraId="3D35B959" w14:textId="77777777" w:rsidR="00B22937" w:rsidRPr="001F5EA6" w:rsidRDefault="00055060" w:rsidP="00D379E3">
            <w:pPr>
              <w:jc w:val="both"/>
              <w:rPr>
                <w:sz w:val="22"/>
                <w:szCs w:val="22"/>
                <w:u w:val="single"/>
              </w:rPr>
            </w:pPr>
            <w:hyperlink r:id="rId8" w:history="1">
              <w:r w:rsidR="00B22937" w:rsidRPr="001F5EA6">
                <w:rPr>
                  <w:rStyle w:val="Hypertextovodkaz"/>
                  <w:sz w:val="22"/>
                  <w:szCs w:val="22"/>
                </w:rPr>
                <w:t>https.//www.e-zakazky.cz/MCPraha3</w:t>
              </w:r>
            </w:hyperlink>
          </w:p>
        </w:tc>
      </w:tr>
      <w:tr w:rsidR="00B22937" w:rsidRPr="001F5EA6" w14:paraId="6482C7A2" w14:textId="77777777" w:rsidTr="00D379E3">
        <w:trPr>
          <w:trHeight w:hRule="exact" w:val="397"/>
        </w:trPr>
        <w:tc>
          <w:tcPr>
            <w:tcW w:w="3090" w:type="dxa"/>
            <w:vAlign w:val="center"/>
          </w:tcPr>
          <w:p w14:paraId="13F077E3" w14:textId="77777777" w:rsidR="00B22937" w:rsidRPr="001F5EA6" w:rsidRDefault="00B22937" w:rsidP="00D379E3">
            <w:pPr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6314" w:type="dxa"/>
            <w:vAlign w:val="center"/>
          </w:tcPr>
          <w:p w14:paraId="0B33FD22" w14:textId="77777777" w:rsidR="00B22937" w:rsidRPr="001F5EA6" w:rsidRDefault="00B22937" w:rsidP="00D379E3">
            <w:pPr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Služby</w:t>
            </w:r>
          </w:p>
        </w:tc>
      </w:tr>
      <w:tr w:rsidR="00B22937" w:rsidRPr="001F5EA6" w14:paraId="208F06A3" w14:textId="77777777" w:rsidTr="00D379E3">
        <w:trPr>
          <w:trHeight w:hRule="exact" w:val="758"/>
        </w:trPr>
        <w:tc>
          <w:tcPr>
            <w:tcW w:w="3090" w:type="dxa"/>
            <w:vAlign w:val="center"/>
          </w:tcPr>
          <w:p w14:paraId="08317A3B" w14:textId="77777777" w:rsidR="00B22937" w:rsidRPr="001F5EA6" w:rsidRDefault="00B22937" w:rsidP="00D379E3">
            <w:pPr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6314" w:type="dxa"/>
            <w:vAlign w:val="center"/>
          </w:tcPr>
          <w:p w14:paraId="6D2ADDE2" w14:textId="77777777" w:rsidR="00B22937" w:rsidRPr="001F5EA6" w:rsidRDefault="00B22937" w:rsidP="00D379E3">
            <w:pPr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Zjednodušené podlimitní řízení dle § 53 zákona (dále jen „veřejná zakázka“)</w:t>
            </w:r>
          </w:p>
        </w:tc>
      </w:tr>
      <w:tr w:rsidR="00B22937" w:rsidRPr="001F5EA6" w14:paraId="2D45C19C" w14:textId="77777777" w:rsidTr="00D379E3">
        <w:trPr>
          <w:trHeight w:hRule="exact" w:val="758"/>
        </w:trPr>
        <w:tc>
          <w:tcPr>
            <w:tcW w:w="3090" w:type="dxa"/>
            <w:vAlign w:val="center"/>
          </w:tcPr>
          <w:p w14:paraId="29FE6578" w14:textId="77777777" w:rsidR="00B22937" w:rsidRPr="001F5EA6" w:rsidRDefault="00B22937" w:rsidP="00D379E3">
            <w:pPr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Konec lhůty pro podání nabídek</w:t>
            </w:r>
          </w:p>
        </w:tc>
        <w:tc>
          <w:tcPr>
            <w:tcW w:w="6314" w:type="dxa"/>
            <w:vAlign w:val="center"/>
          </w:tcPr>
          <w:p w14:paraId="1F8786A9" w14:textId="33F028C8" w:rsidR="00B22937" w:rsidRPr="001F5EA6" w:rsidRDefault="00055060" w:rsidP="00D379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bookmarkStart w:id="0" w:name="_GoBack"/>
            <w:bookmarkEnd w:id="0"/>
            <w:r w:rsidR="00B22937" w:rsidRPr="001F5EA6">
              <w:rPr>
                <w:sz w:val="22"/>
                <w:szCs w:val="22"/>
              </w:rPr>
              <w:t>. 11. 2024, 10:00</w:t>
            </w:r>
          </w:p>
        </w:tc>
      </w:tr>
      <w:tr w:rsidR="00B22937" w:rsidRPr="001F5EA6" w14:paraId="7C31B67B" w14:textId="77777777" w:rsidTr="00D379E3">
        <w:trPr>
          <w:trHeight w:hRule="exact" w:val="724"/>
        </w:trPr>
        <w:tc>
          <w:tcPr>
            <w:tcW w:w="3090" w:type="dxa"/>
            <w:vAlign w:val="center"/>
          </w:tcPr>
          <w:p w14:paraId="68214AB2" w14:textId="77777777" w:rsidR="00B22937" w:rsidRPr="001F5EA6" w:rsidRDefault="00B22937" w:rsidP="00D379E3">
            <w:pPr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Předpokládaná hodnota</w:t>
            </w:r>
          </w:p>
          <w:p w14:paraId="603B8460" w14:textId="77777777" w:rsidR="00B22937" w:rsidRPr="001F5EA6" w:rsidRDefault="00B22937" w:rsidP="00D379E3">
            <w:pPr>
              <w:jc w:val="both"/>
              <w:rPr>
                <w:sz w:val="22"/>
                <w:szCs w:val="22"/>
              </w:rPr>
            </w:pPr>
            <w:r w:rsidRPr="001F5EA6">
              <w:rPr>
                <w:sz w:val="22"/>
                <w:szCs w:val="22"/>
              </w:rPr>
              <w:t>veřejné zakázky:</w:t>
            </w:r>
          </w:p>
        </w:tc>
        <w:tc>
          <w:tcPr>
            <w:tcW w:w="6314" w:type="dxa"/>
            <w:vAlign w:val="center"/>
          </w:tcPr>
          <w:p w14:paraId="66523E6D" w14:textId="77777777" w:rsidR="00B22937" w:rsidRPr="001F5EA6" w:rsidRDefault="00B22937" w:rsidP="00D379E3">
            <w:pPr>
              <w:jc w:val="both"/>
              <w:rPr>
                <w:bCs/>
                <w:sz w:val="22"/>
                <w:szCs w:val="22"/>
              </w:rPr>
            </w:pPr>
            <w:r w:rsidRPr="001F5EA6">
              <w:rPr>
                <w:b/>
                <w:bCs/>
                <w:sz w:val="22"/>
                <w:szCs w:val="22"/>
              </w:rPr>
              <w:t>1 900 826,45,- Kč bez DPH</w:t>
            </w:r>
            <w:r w:rsidRPr="001F5EA6">
              <w:rPr>
                <w:bCs/>
                <w:sz w:val="22"/>
                <w:szCs w:val="22"/>
              </w:rPr>
              <w:t xml:space="preserve"> (tj. 2 300 000,- Kč včetně DPH)</w:t>
            </w:r>
          </w:p>
        </w:tc>
      </w:tr>
    </w:tbl>
    <w:p w14:paraId="6A334ECE" w14:textId="77777777" w:rsidR="005C334D" w:rsidRPr="001F5EA6" w:rsidRDefault="005C334D" w:rsidP="00A01451">
      <w:pPr>
        <w:spacing w:line="280" w:lineRule="atLeast"/>
        <w:rPr>
          <w:sz w:val="22"/>
          <w:szCs w:val="22"/>
        </w:rPr>
      </w:pPr>
    </w:p>
    <w:p w14:paraId="16054D5B" w14:textId="3EB38D8C" w:rsidR="00854FD9" w:rsidRPr="001F5EA6" w:rsidRDefault="00A01451" w:rsidP="00885133">
      <w:pPr>
        <w:spacing w:line="240" w:lineRule="atLeast"/>
        <w:jc w:val="both"/>
        <w:rPr>
          <w:sz w:val="22"/>
          <w:szCs w:val="22"/>
        </w:rPr>
      </w:pPr>
      <w:r w:rsidRPr="001F5EA6">
        <w:rPr>
          <w:sz w:val="22"/>
          <w:szCs w:val="22"/>
        </w:rPr>
        <w:t>Výše uvedený zadavatel Vám v souladu s ustanovením</w:t>
      </w:r>
      <w:r w:rsidR="00F266CD" w:rsidRPr="001F5EA6">
        <w:rPr>
          <w:sz w:val="22"/>
          <w:szCs w:val="22"/>
        </w:rPr>
        <w:t>i</w:t>
      </w:r>
      <w:r w:rsidRPr="001F5EA6">
        <w:rPr>
          <w:sz w:val="22"/>
          <w:szCs w:val="22"/>
        </w:rPr>
        <w:t xml:space="preserve"> § 98</w:t>
      </w:r>
      <w:r w:rsidR="00F266CD" w:rsidRPr="001F5EA6">
        <w:rPr>
          <w:sz w:val="22"/>
          <w:szCs w:val="22"/>
        </w:rPr>
        <w:t xml:space="preserve"> a § 99</w:t>
      </w:r>
      <w:r w:rsidRPr="001F5EA6">
        <w:rPr>
          <w:sz w:val="22"/>
          <w:szCs w:val="22"/>
        </w:rPr>
        <w:t xml:space="preserve"> zákona č. 134/2016 Sb., o zadávání veřejných zakázek, ve znění pozdějších předpisů (dále jen „</w:t>
      </w:r>
      <w:r w:rsidRPr="001F5EA6">
        <w:rPr>
          <w:b/>
          <w:bCs/>
          <w:sz w:val="22"/>
          <w:szCs w:val="22"/>
        </w:rPr>
        <w:t>ZZVZ</w:t>
      </w:r>
      <w:r w:rsidRPr="001F5EA6">
        <w:rPr>
          <w:sz w:val="22"/>
          <w:szCs w:val="22"/>
        </w:rPr>
        <w:t>“), na základě dotazů dodavatelů sděluje následující vysvětlení zadávací dokumentace k výše uvedené veřejné zakázce.</w:t>
      </w:r>
    </w:p>
    <w:p w14:paraId="094A15DF" w14:textId="77777777" w:rsidR="00F266CD" w:rsidRPr="001F5EA6" w:rsidRDefault="00F266CD" w:rsidP="00885133">
      <w:pPr>
        <w:spacing w:line="280" w:lineRule="atLeast"/>
        <w:jc w:val="both"/>
        <w:rPr>
          <w:sz w:val="22"/>
          <w:szCs w:val="22"/>
        </w:rPr>
      </w:pPr>
    </w:p>
    <w:p w14:paraId="3B852AB8" w14:textId="16FFB5DC" w:rsidR="001E0D06" w:rsidRPr="001F5EA6" w:rsidRDefault="00B90714" w:rsidP="00885133">
      <w:pPr>
        <w:spacing w:before="120" w:line="280" w:lineRule="atLeast"/>
        <w:jc w:val="both"/>
        <w:rPr>
          <w:b/>
          <w:bCs/>
          <w:sz w:val="22"/>
          <w:szCs w:val="22"/>
          <w:u w:val="single"/>
        </w:rPr>
      </w:pPr>
      <w:r w:rsidRPr="001F5EA6">
        <w:rPr>
          <w:b/>
          <w:bCs/>
          <w:sz w:val="22"/>
          <w:szCs w:val="22"/>
          <w:u w:val="single"/>
        </w:rPr>
        <w:t>Doslovný přepis žádosti o vysvětlení zadávací dokumentace č. 1:</w:t>
      </w:r>
    </w:p>
    <w:p w14:paraId="2F80BC85" w14:textId="77777777" w:rsidR="00B22937" w:rsidRPr="001F5EA6" w:rsidRDefault="00B22937" w:rsidP="00885133">
      <w:pPr>
        <w:pStyle w:val="-wm-msonormal"/>
        <w:shd w:val="clear" w:color="auto" w:fill="FFFFFF"/>
        <w:spacing w:before="0" w:beforeAutospacing="0" w:after="0" w:afterAutospacing="0"/>
        <w:jc w:val="both"/>
        <w:rPr>
          <w:i/>
          <w:iCs/>
          <w:color w:val="333333"/>
          <w:sz w:val="22"/>
          <w:szCs w:val="22"/>
        </w:rPr>
      </w:pPr>
    </w:p>
    <w:p w14:paraId="42F056AB" w14:textId="499335B8" w:rsidR="00B22937" w:rsidRPr="001F5EA6" w:rsidRDefault="00B22937" w:rsidP="00885133">
      <w:pPr>
        <w:pStyle w:val="-wm-msonormal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F5EA6">
        <w:rPr>
          <w:i/>
          <w:iCs/>
          <w:color w:val="333333"/>
          <w:sz w:val="22"/>
          <w:szCs w:val="22"/>
        </w:rPr>
        <w:t>Dobrý den,</w:t>
      </w:r>
    </w:p>
    <w:p w14:paraId="7100FB8D" w14:textId="78CD0AA3" w:rsidR="00B90714" w:rsidRPr="001F5EA6" w:rsidRDefault="00B22937" w:rsidP="00885133">
      <w:pPr>
        <w:pStyle w:val="-wm-msonormal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F5EA6">
        <w:rPr>
          <w:i/>
          <w:iCs/>
          <w:color w:val="333333"/>
          <w:sz w:val="22"/>
          <w:szCs w:val="22"/>
        </w:rPr>
        <w:t>Vznášíme dotaz k požadavkům na technickou kvalifikaci dodavatele dle bodu 7.3. ZD. Požadovaná hodnota významných služeb se nám zdá vzhledem k velikosti zakázky a vzhledem k situaci na trhu nepřiměřená a dle našeho názoru je tento požadavek v rozporu se zásadou přiměřenosti dle § 6 odst. 1 ZZVZ. Dovolujeme si požádat o snížení požadované hodnoty významných služeb. U zakázek v požadované hodnotě min. 1 000 000 Kč žádáme o snížení na hodnotu 500 000,- Kč a u zakázek v požadované hodnotě min. 500 000 Kč na hodnotu 250 000,- Kč.</w:t>
      </w:r>
    </w:p>
    <w:p w14:paraId="3CF67485" w14:textId="54042872" w:rsidR="00B90714" w:rsidRPr="001F5EA6" w:rsidRDefault="00B90714" w:rsidP="00885133">
      <w:pPr>
        <w:spacing w:before="120" w:line="280" w:lineRule="atLeast"/>
        <w:jc w:val="both"/>
        <w:rPr>
          <w:b/>
          <w:bCs/>
          <w:sz w:val="22"/>
          <w:szCs w:val="22"/>
          <w:u w:val="single"/>
        </w:rPr>
      </w:pPr>
      <w:r w:rsidRPr="001F5EA6">
        <w:rPr>
          <w:b/>
          <w:bCs/>
          <w:sz w:val="22"/>
          <w:szCs w:val="22"/>
          <w:u w:val="single"/>
        </w:rPr>
        <w:t>Odpověď zadavatele na žádost o vysvětlení zadávací dokumentace č. 1:</w:t>
      </w:r>
    </w:p>
    <w:p w14:paraId="77112E36" w14:textId="77777777" w:rsidR="00885133" w:rsidRPr="001F5EA6" w:rsidRDefault="00885133" w:rsidP="00885133">
      <w:pPr>
        <w:spacing w:line="276" w:lineRule="auto"/>
        <w:jc w:val="both"/>
        <w:rPr>
          <w:bCs/>
          <w:color w:val="000000" w:themeColor="text1"/>
          <w:sz w:val="22"/>
          <w:szCs w:val="22"/>
        </w:rPr>
      </w:pPr>
    </w:p>
    <w:p w14:paraId="7D2B7131" w14:textId="265A7397" w:rsidR="00A03FF4" w:rsidRPr="001F5EA6" w:rsidRDefault="00B90714" w:rsidP="00885133">
      <w:pPr>
        <w:spacing w:line="276" w:lineRule="auto"/>
        <w:jc w:val="both"/>
        <w:rPr>
          <w:bCs/>
          <w:color w:val="000000" w:themeColor="text1"/>
          <w:sz w:val="22"/>
          <w:szCs w:val="22"/>
        </w:rPr>
      </w:pPr>
      <w:r w:rsidRPr="001F5EA6">
        <w:rPr>
          <w:bCs/>
          <w:color w:val="000000" w:themeColor="text1"/>
          <w:sz w:val="22"/>
          <w:szCs w:val="22"/>
        </w:rPr>
        <w:t xml:space="preserve">Zadavatel na základě výše uvedeného </w:t>
      </w:r>
      <w:r w:rsidR="00A03FF4" w:rsidRPr="001F5EA6">
        <w:rPr>
          <w:bCs/>
          <w:color w:val="000000" w:themeColor="text1"/>
          <w:sz w:val="22"/>
          <w:szCs w:val="22"/>
        </w:rPr>
        <w:t>žádosti o vysvětlení</w:t>
      </w:r>
      <w:r w:rsidRPr="001F5EA6">
        <w:rPr>
          <w:bCs/>
          <w:color w:val="000000" w:themeColor="text1"/>
          <w:sz w:val="22"/>
          <w:szCs w:val="22"/>
        </w:rPr>
        <w:t xml:space="preserve"> </w:t>
      </w:r>
      <w:r w:rsidR="00557634" w:rsidRPr="001F5EA6">
        <w:rPr>
          <w:bCs/>
          <w:color w:val="000000" w:themeColor="text1"/>
          <w:sz w:val="22"/>
          <w:szCs w:val="22"/>
        </w:rPr>
        <w:t xml:space="preserve">zadávací dokumentace </w:t>
      </w:r>
      <w:r w:rsidRPr="001F5EA6">
        <w:rPr>
          <w:bCs/>
          <w:color w:val="000000" w:themeColor="text1"/>
          <w:sz w:val="22"/>
          <w:szCs w:val="22"/>
        </w:rPr>
        <w:t>mění text</w:t>
      </w:r>
      <w:r w:rsidR="00A03FF4" w:rsidRPr="001F5EA6">
        <w:rPr>
          <w:bCs/>
          <w:color w:val="000000" w:themeColor="text1"/>
          <w:sz w:val="22"/>
          <w:szCs w:val="22"/>
        </w:rPr>
        <w:t xml:space="preserve"> ustanovení technické kvalifikace v odst. 7.3. </w:t>
      </w:r>
      <w:r w:rsidR="00B22937" w:rsidRPr="001F5EA6">
        <w:rPr>
          <w:bCs/>
          <w:color w:val="000000" w:themeColor="text1"/>
          <w:sz w:val="22"/>
          <w:szCs w:val="22"/>
        </w:rPr>
        <w:t xml:space="preserve">odst. a) </w:t>
      </w:r>
      <w:r w:rsidR="00557634" w:rsidRPr="001F5EA6">
        <w:rPr>
          <w:bCs/>
          <w:color w:val="000000" w:themeColor="text1"/>
          <w:sz w:val="22"/>
          <w:szCs w:val="22"/>
        </w:rPr>
        <w:t>Z</w:t>
      </w:r>
      <w:r w:rsidR="00A03FF4" w:rsidRPr="001F5EA6">
        <w:rPr>
          <w:bCs/>
          <w:color w:val="000000" w:themeColor="text1"/>
          <w:sz w:val="22"/>
          <w:szCs w:val="22"/>
        </w:rPr>
        <w:t xml:space="preserve">adávací dokumentace (části týkající se </w:t>
      </w:r>
      <w:r w:rsidR="00B22937" w:rsidRPr="001F5EA6">
        <w:rPr>
          <w:color w:val="000000" w:themeColor="text1"/>
          <w:sz w:val="22"/>
          <w:szCs w:val="22"/>
        </w:rPr>
        <w:t>předložení</w:t>
      </w:r>
      <w:r w:rsidR="00B22937" w:rsidRPr="001F5EA6">
        <w:rPr>
          <w:bCs/>
          <w:color w:val="000000" w:themeColor="text1"/>
          <w:sz w:val="22"/>
          <w:szCs w:val="22"/>
        </w:rPr>
        <w:t xml:space="preserve"> seznamu min. 3 (tří) významných služeb (dále též „referenční zakázky“) provedených dodavatelem za posledních 3 (tři) roky</w:t>
      </w:r>
      <w:r w:rsidR="00A03FF4" w:rsidRPr="001F5EA6">
        <w:rPr>
          <w:bCs/>
          <w:color w:val="000000" w:themeColor="text1"/>
          <w:sz w:val="22"/>
          <w:szCs w:val="22"/>
        </w:rPr>
        <w:t>), a to následujícím způsobem a v následujícím rozsahu:</w:t>
      </w:r>
    </w:p>
    <w:p w14:paraId="0E2C0036" w14:textId="77777777" w:rsidR="00885133" w:rsidRPr="001F5EA6" w:rsidRDefault="00885133" w:rsidP="00885133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66075882" w14:textId="41FDD8E8" w:rsidR="00885133" w:rsidRPr="001F5EA6" w:rsidRDefault="00A03FF4" w:rsidP="00885133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u w:val="single"/>
        </w:rPr>
      </w:pPr>
      <w:r w:rsidRPr="001F5EA6">
        <w:rPr>
          <w:b/>
          <w:bCs/>
          <w:color w:val="000000" w:themeColor="text1"/>
          <w:sz w:val="22"/>
          <w:szCs w:val="22"/>
          <w:u w:val="single"/>
        </w:rPr>
        <w:t>Z původního znění:</w:t>
      </w:r>
    </w:p>
    <w:p w14:paraId="427701BD" w14:textId="77777777" w:rsidR="00885133" w:rsidRPr="001F5EA6" w:rsidRDefault="00885133" w:rsidP="00885133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478D2582" w14:textId="653E008D" w:rsidR="00885133" w:rsidRPr="001F5EA6" w:rsidRDefault="00885133" w:rsidP="00885133">
      <w:pPr>
        <w:pStyle w:val="Odstavecseseznamem"/>
        <w:numPr>
          <w:ilvl w:val="0"/>
          <w:numId w:val="29"/>
        </w:numPr>
        <w:spacing w:line="276" w:lineRule="auto"/>
        <w:jc w:val="both"/>
        <w:rPr>
          <w:bCs/>
          <w:i/>
          <w:color w:val="000000" w:themeColor="text1"/>
          <w:sz w:val="22"/>
          <w:szCs w:val="22"/>
        </w:rPr>
      </w:pPr>
      <w:r w:rsidRPr="001F5EA6">
        <w:rPr>
          <w:i/>
          <w:color w:val="000000" w:themeColor="text1"/>
          <w:sz w:val="22"/>
          <w:szCs w:val="22"/>
        </w:rPr>
        <w:t>K prokázání technické kvalifikace dle § 79 odst. 2 písm. b) zákona účastník předloží</w:t>
      </w:r>
      <w:r w:rsidRPr="001F5EA6">
        <w:rPr>
          <w:bCs/>
          <w:i/>
          <w:color w:val="000000" w:themeColor="text1"/>
          <w:sz w:val="22"/>
          <w:szCs w:val="22"/>
        </w:rPr>
        <w:t xml:space="preserve"> seznam min. 3 (tří) významných služeb (dále též „referenční zakázky“) provedených dodavatelem za posledních 3 (tři) roky včetně uvedení ceny a doby jejich poskytnutí a identifikace objednatele, které budou přílohou tohoto seznamu:</w:t>
      </w:r>
      <w:r w:rsidRPr="001F5EA6" w:rsidDel="006D195A">
        <w:rPr>
          <w:bCs/>
          <w:i/>
          <w:color w:val="000000" w:themeColor="text1"/>
          <w:sz w:val="22"/>
          <w:szCs w:val="22"/>
        </w:rPr>
        <w:t xml:space="preserve"> </w:t>
      </w:r>
    </w:p>
    <w:p w14:paraId="16A815F7" w14:textId="77777777" w:rsidR="00885133" w:rsidRPr="001F5EA6" w:rsidRDefault="00885133" w:rsidP="00885133">
      <w:pPr>
        <w:pStyle w:val="Odstavecseseznamem"/>
        <w:spacing w:line="276" w:lineRule="auto"/>
        <w:jc w:val="both"/>
        <w:rPr>
          <w:bCs/>
          <w:i/>
          <w:color w:val="000000" w:themeColor="text1"/>
          <w:sz w:val="22"/>
          <w:szCs w:val="22"/>
        </w:rPr>
      </w:pPr>
    </w:p>
    <w:p w14:paraId="4513BD52" w14:textId="64A385C1" w:rsidR="00885133" w:rsidRPr="001F5EA6" w:rsidRDefault="00885133" w:rsidP="00885133">
      <w:pPr>
        <w:pStyle w:val="Odstavecseseznamem"/>
        <w:numPr>
          <w:ilvl w:val="0"/>
          <w:numId w:val="31"/>
        </w:numPr>
        <w:spacing w:line="276" w:lineRule="auto"/>
        <w:jc w:val="both"/>
        <w:rPr>
          <w:b/>
          <w:bCs/>
          <w:i/>
          <w:color w:val="000000" w:themeColor="text1"/>
          <w:sz w:val="22"/>
          <w:szCs w:val="22"/>
          <w:u w:val="single"/>
        </w:rPr>
      </w:pPr>
      <w:r w:rsidRPr="001F5EA6">
        <w:rPr>
          <w:bCs/>
          <w:i/>
          <w:color w:val="000000" w:themeColor="text1"/>
          <w:sz w:val="22"/>
          <w:szCs w:val="22"/>
        </w:rPr>
        <w:t xml:space="preserve">2 (dvě) dokončené významné služby, každá v hodnotě min. 1 000 000,- Kč bez DPH; </w:t>
      </w:r>
      <w:r w:rsidRPr="001F5EA6">
        <w:rPr>
          <w:i/>
          <w:color w:val="000000" w:themeColor="text1"/>
          <w:sz w:val="22"/>
          <w:szCs w:val="22"/>
        </w:rPr>
        <w:t xml:space="preserve">do seznamu významných služeb lze zahrnout jen významné služby, v rámci, kterých investiční náklady na každý z projektů činily alespoň 10 000 000,- Kč bez DPH. </w:t>
      </w:r>
    </w:p>
    <w:p w14:paraId="704F2629" w14:textId="77777777" w:rsidR="00885133" w:rsidRPr="001F5EA6" w:rsidRDefault="00885133" w:rsidP="00885133">
      <w:pPr>
        <w:pStyle w:val="Odstavecseseznamem"/>
        <w:spacing w:line="276" w:lineRule="auto"/>
        <w:jc w:val="both"/>
        <w:rPr>
          <w:b/>
          <w:bCs/>
          <w:i/>
          <w:color w:val="000000" w:themeColor="text1"/>
          <w:sz w:val="22"/>
          <w:szCs w:val="22"/>
          <w:u w:val="single"/>
        </w:rPr>
      </w:pPr>
    </w:p>
    <w:p w14:paraId="73778F87" w14:textId="77777777" w:rsidR="00885133" w:rsidRPr="001F5EA6" w:rsidRDefault="00885133" w:rsidP="00885133">
      <w:pPr>
        <w:pStyle w:val="Odstavecseseznamem"/>
        <w:numPr>
          <w:ilvl w:val="0"/>
          <w:numId w:val="31"/>
        </w:numPr>
        <w:spacing w:line="276" w:lineRule="auto"/>
        <w:jc w:val="both"/>
        <w:rPr>
          <w:b/>
          <w:bCs/>
          <w:i/>
          <w:color w:val="000000" w:themeColor="text1"/>
          <w:sz w:val="22"/>
          <w:szCs w:val="22"/>
          <w:u w:val="single"/>
        </w:rPr>
      </w:pPr>
      <w:r w:rsidRPr="001F5EA6">
        <w:rPr>
          <w:bCs/>
          <w:i/>
          <w:color w:val="000000" w:themeColor="text1"/>
          <w:sz w:val="22"/>
          <w:szCs w:val="22"/>
        </w:rPr>
        <w:t xml:space="preserve">1 (jedna) dokončená významná služba v hodnotě min. 500 000,- Kč bez DPH; </w:t>
      </w:r>
      <w:r w:rsidRPr="001F5EA6">
        <w:rPr>
          <w:i/>
          <w:color w:val="000000" w:themeColor="text1"/>
          <w:sz w:val="22"/>
          <w:szCs w:val="22"/>
        </w:rPr>
        <w:t xml:space="preserve">do seznamu významných služeb lze zahrnout jen významné služby, v rámci, kterých investiční náklady na každý z projektů činily alespoň 3 000 000,- Kč bez DPH. </w:t>
      </w:r>
    </w:p>
    <w:p w14:paraId="4CCA16A4" w14:textId="77777777" w:rsidR="00885133" w:rsidRPr="001F5EA6" w:rsidRDefault="00885133" w:rsidP="00885133">
      <w:pPr>
        <w:pStyle w:val="Odstavecseseznamem"/>
        <w:spacing w:line="276" w:lineRule="auto"/>
        <w:rPr>
          <w:bCs/>
          <w:i/>
          <w:color w:val="000000" w:themeColor="text1"/>
          <w:sz w:val="22"/>
          <w:szCs w:val="22"/>
        </w:rPr>
      </w:pPr>
    </w:p>
    <w:p w14:paraId="1C1F0E09" w14:textId="77777777" w:rsidR="00885133" w:rsidRPr="001F5EA6" w:rsidRDefault="00885133" w:rsidP="00885133">
      <w:pPr>
        <w:spacing w:line="276" w:lineRule="auto"/>
        <w:jc w:val="both"/>
        <w:rPr>
          <w:i/>
          <w:color w:val="000000" w:themeColor="text1"/>
          <w:sz w:val="22"/>
          <w:szCs w:val="22"/>
        </w:rPr>
      </w:pPr>
      <w:proofErr w:type="gramStart"/>
      <w:r w:rsidRPr="001F5EA6">
        <w:rPr>
          <w:bCs/>
          <w:i/>
          <w:color w:val="000000" w:themeColor="text1"/>
          <w:sz w:val="22"/>
          <w:szCs w:val="22"/>
        </w:rPr>
        <w:t>Z</w:t>
      </w:r>
      <w:proofErr w:type="gramEnd"/>
      <w:r w:rsidRPr="001F5EA6">
        <w:rPr>
          <w:bCs/>
          <w:i/>
          <w:color w:val="000000" w:themeColor="text1"/>
          <w:sz w:val="22"/>
          <w:szCs w:val="22"/>
        </w:rPr>
        <w:t xml:space="preserve"> dodavatelem předloženého seznamu významných služeb musí vyplývat, že předmětem všech předkládaných významných služeb bylo plnění obdobné předmětu této veřejné zakázky, tj. zpracování projektové dokumentace </w:t>
      </w:r>
      <w:r w:rsidRPr="001F5EA6">
        <w:rPr>
          <w:i/>
          <w:color w:val="000000" w:themeColor="text1"/>
          <w:sz w:val="22"/>
          <w:szCs w:val="22"/>
        </w:rPr>
        <w:t>do fáze vydání stavebního povolení, tzn. do vydání stavebního povolení ve stupni DUR a DSP, přičemž předmětem takové stavby musela být výsadba stromořadí</w:t>
      </w:r>
    </w:p>
    <w:p w14:paraId="488326E8" w14:textId="3D485CDB" w:rsidR="00885133" w:rsidRPr="001F5EA6" w:rsidRDefault="00885133" w:rsidP="00885133">
      <w:pPr>
        <w:spacing w:line="276" w:lineRule="auto"/>
        <w:jc w:val="both"/>
        <w:rPr>
          <w:b/>
          <w:bCs/>
          <w:i/>
          <w:color w:val="000000" w:themeColor="text1"/>
          <w:sz w:val="22"/>
          <w:szCs w:val="22"/>
          <w:u w:val="single"/>
        </w:rPr>
      </w:pPr>
      <w:r w:rsidRPr="001F5EA6">
        <w:rPr>
          <w:i/>
          <w:color w:val="000000" w:themeColor="text1"/>
          <w:sz w:val="22"/>
          <w:szCs w:val="22"/>
        </w:rPr>
        <w:t xml:space="preserve">v </w:t>
      </w:r>
      <w:proofErr w:type="spellStart"/>
      <w:r w:rsidRPr="001F5EA6">
        <w:rPr>
          <w:bCs/>
          <w:i/>
          <w:color w:val="000000" w:themeColor="text1"/>
          <w:sz w:val="22"/>
          <w:szCs w:val="22"/>
        </w:rPr>
        <w:t>intravilánu</w:t>
      </w:r>
      <w:proofErr w:type="spellEnd"/>
      <w:r w:rsidRPr="001F5EA6">
        <w:rPr>
          <w:rStyle w:val="Znakapoznpodarou"/>
          <w:bCs/>
          <w:i/>
          <w:color w:val="000000" w:themeColor="text1"/>
          <w:sz w:val="22"/>
          <w:szCs w:val="22"/>
        </w:rPr>
        <w:footnoteReference w:id="1"/>
      </w:r>
      <w:r w:rsidRPr="001F5EA6">
        <w:rPr>
          <w:bCs/>
          <w:i/>
          <w:color w:val="000000" w:themeColor="text1"/>
          <w:sz w:val="22"/>
          <w:szCs w:val="22"/>
        </w:rPr>
        <w:t xml:space="preserve"> města či obce a s ní související kompletní rekonstrukce komunikace a přilehlých chodníků.</w:t>
      </w:r>
    </w:p>
    <w:p w14:paraId="274BA6DD" w14:textId="77777777" w:rsidR="00885133" w:rsidRPr="001F5EA6" w:rsidRDefault="00885133" w:rsidP="00885133">
      <w:pPr>
        <w:pStyle w:val="Nadpis2"/>
        <w:spacing w:before="0" w:line="276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</w:pPr>
    </w:p>
    <w:p w14:paraId="6A786659" w14:textId="4910DF19" w:rsidR="00885133" w:rsidRPr="001F5EA6" w:rsidRDefault="00885133" w:rsidP="00885133">
      <w:pPr>
        <w:pStyle w:val="Nadpis2"/>
        <w:spacing w:before="0" w:line="276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</w:pPr>
      <w:r w:rsidRPr="001F5EA6"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  <w:t xml:space="preserve">Zadavatel upozorňuje, že výši finančního objemu referenční zakázky (ve vztahu k výše uvedeným limitům 1 000 000,- Kč bez DPH a 500 000,- Kč bez DPH), kterou prokazuje technickou kvalifikaci, musí dodavatel stanovit pouze za část zpracování projektové dokumentace </w:t>
      </w:r>
      <w:r w:rsidRPr="001F5EA6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do fáze vydání stavebního povolení, tzn. do vydání stavebního povolení ve stupni DUR a DSP, v případě, že takové plnění činilo určitou část většího celku referenční zakázky včetně souvisejících a přidružených činností. </w:t>
      </w:r>
    </w:p>
    <w:p w14:paraId="578B9935" w14:textId="77777777" w:rsidR="00885133" w:rsidRPr="001F5EA6" w:rsidRDefault="00885133" w:rsidP="00885133">
      <w:pPr>
        <w:pStyle w:val="Nadpis2"/>
        <w:spacing w:before="0" w:line="276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</w:pPr>
    </w:p>
    <w:p w14:paraId="27FB5CE5" w14:textId="1C4D2B87" w:rsidR="00885133" w:rsidRPr="001F5EA6" w:rsidRDefault="00885133" w:rsidP="00885133">
      <w:pPr>
        <w:pStyle w:val="Nadpis2"/>
        <w:spacing w:before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proofErr w:type="gramStart"/>
      <w:r w:rsidRPr="001F5EA6"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  <w:t>Z</w:t>
      </w:r>
      <w:proofErr w:type="gramEnd"/>
      <w:r w:rsidRPr="001F5EA6"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  <w:t xml:space="preserve"> dodavatelem předloženého seznamu významných služeb musí dále vyplývat </w:t>
      </w:r>
      <w:r w:rsidRPr="001F5EA6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doba a místo realizace zakázky, finanční objem, identifikační údaje objednatele včetně kontaktní osoby (email a telefonní spojení), u níž je možné informace uvedené účastníkem v seznamu významných stavebních prací ověřit.</w:t>
      </w:r>
    </w:p>
    <w:p w14:paraId="7C05623D" w14:textId="77777777" w:rsidR="00885133" w:rsidRPr="001F5EA6" w:rsidRDefault="00885133" w:rsidP="00885133">
      <w:pPr>
        <w:spacing w:line="276" w:lineRule="auto"/>
        <w:jc w:val="both"/>
        <w:rPr>
          <w:i/>
          <w:color w:val="000000" w:themeColor="text1"/>
          <w:sz w:val="22"/>
          <w:szCs w:val="22"/>
        </w:rPr>
      </w:pPr>
    </w:p>
    <w:p w14:paraId="71277AA1" w14:textId="218164D1" w:rsidR="00885133" w:rsidRPr="001F5EA6" w:rsidRDefault="00885133" w:rsidP="00885133">
      <w:pPr>
        <w:spacing w:line="276" w:lineRule="auto"/>
        <w:jc w:val="both"/>
        <w:rPr>
          <w:bCs/>
          <w:i/>
          <w:color w:val="000000" w:themeColor="text1"/>
          <w:sz w:val="22"/>
          <w:szCs w:val="22"/>
        </w:rPr>
      </w:pPr>
      <w:r w:rsidRPr="001F5EA6">
        <w:rPr>
          <w:i/>
          <w:color w:val="000000" w:themeColor="text1"/>
          <w:sz w:val="22"/>
          <w:szCs w:val="22"/>
        </w:rPr>
        <w:t xml:space="preserve">Dodavatel může využít vzor dokumentu přílohu ZD č. 3 – Čestné prohlášení k základní způsobilosti a technické kvalifikaci k prokázaní technické kvalifikace. </w:t>
      </w:r>
    </w:p>
    <w:p w14:paraId="6A50561B" w14:textId="345698D8" w:rsidR="00885133" w:rsidRPr="001F5EA6" w:rsidRDefault="00885133" w:rsidP="00885133">
      <w:pPr>
        <w:spacing w:line="276" w:lineRule="auto"/>
        <w:jc w:val="both"/>
        <w:rPr>
          <w:i/>
          <w:color w:val="000000" w:themeColor="text1"/>
          <w:sz w:val="22"/>
          <w:szCs w:val="22"/>
        </w:rPr>
      </w:pPr>
      <w:r w:rsidRPr="001F5EA6">
        <w:rPr>
          <w:i/>
          <w:color w:val="000000" w:themeColor="text1"/>
          <w:sz w:val="22"/>
          <w:szCs w:val="22"/>
        </w:rPr>
        <w:t>Zadavatel uvádí, že jako referenční zakázky bude akceptovat pouze ty zakázky, které byly ke dni podání nabídky již dokončeny.</w:t>
      </w:r>
    </w:p>
    <w:p w14:paraId="24D2684E" w14:textId="64891B47" w:rsidR="00A03FF4" w:rsidRPr="001F5EA6" w:rsidRDefault="00F266CD" w:rsidP="00885133">
      <w:pPr>
        <w:spacing w:before="240" w:line="280" w:lineRule="atLeast"/>
        <w:jc w:val="both"/>
        <w:rPr>
          <w:b/>
          <w:bCs/>
          <w:sz w:val="22"/>
          <w:szCs w:val="22"/>
          <w:u w:val="single"/>
        </w:rPr>
      </w:pPr>
      <w:r w:rsidRPr="001F5EA6">
        <w:rPr>
          <w:b/>
          <w:bCs/>
          <w:sz w:val="22"/>
          <w:szCs w:val="22"/>
          <w:u w:val="single"/>
        </w:rPr>
        <w:t>n</w:t>
      </w:r>
      <w:r w:rsidR="00A03FF4" w:rsidRPr="001F5EA6">
        <w:rPr>
          <w:b/>
          <w:bCs/>
          <w:sz w:val="22"/>
          <w:szCs w:val="22"/>
          <w:u w:val="single"/>
        </w:rPr>
        <w:t>a následující nové znění:</w:t>
      </w:r>
    </w:p>
    <w:p w14:paraId="7AE86F2C" w14:textId="77777777" w:rsidR="00885133" w:rsidRPr="001F5EA6" w:rsidRDefault="00885133" w:rsidP="00885133">
      <w:pPr>
        <w:spacing w:before="240" w:line="280" w:lineRule="atLeast"/>
        <w:jc w:val="both"/>
        <w:rPr>
          <w:b/>
          <w:bCs/>
          <w:sz w:val="22"/>
          <w:szCs w:val="22"/>
          <w:u w:val="single"/>
        </w:rPr>
      </w:pPr>
    </w:p>
    <w:p w14:paraId="2B3A8388" w14:textId="77777777" w:rsidR="00885133" w:rsidRPr="001F5EA6" w:rsidRDefault="00885133" w:rsidP="00885133">
      <w:pPr>
        <w:pStyle w:val="Odstavecseseznamem"/>
        <w:numPr>
          <w:ilvl w:val="0"/>
          <w:numId w:val="29"/>
        </w:numPr>
        <w:spacing w:line="276" w:lineRule="auto"/>
        <w:jc w:val="both"/>
        <w:rPr>
          <w:bCs/>
          <w:color w:val="000000" w:themeColor="text1"/>
          <w:sz w:val="22"/>
          <w:szCs w:val="22"/>
        </w:rPr>
      </w:pPr>
      <w:r w:rsidRPr="001F5EA6">
        <w:rPr>
          <w:color w:val="000000" w:themeColor="text1"/>
          <w:sz w:val="22"/>
          <w:szCs w:val="22"/>
        </w:rPr>
        <w:t>K prokázání technické kvalifikace dle § 79 odst. 2 písm. b) zákona účastník předloží</w:t>
      </w:r>
      <w:r w:rsidRPr="001F5EA6">
        <w:rPr>
          <w:bCs/>
          <w:color w:val="000000" w:themeColor="text1"/>
          <w:sz w:val="22"/>
          <w:szCs w:val="22"/>
        </w:rPr>
        <w:t xml:space="preserve"> seznam min. 3 (tří) významných služeb (dále též „referenční zakázky“) provedených dodavatelem za posledních 3 (tři) roky včetně uvedení ceny a doby jejich poskytnutí a identifikace objednatele, které budou přílohou tohoto seznamu:</w:t>
      </w:r>
      <w:r w:rsidRPr="001F5EA6" w:rsidDel="006D195A">
        <w:rPr>
          <w:bCs/>
          <w:color w:val="000000" w:themeColor="text1"/>
          <w:sz w:val="22"/>
          <w:szCs w:val="22"/>
        </w:rPr>
        <w:t xml:space="preserve"> </w:t>
      </w:r>
    </w:p>
    <w:p w14:paraId="7ED4B133" w14:textId="77777777" w:rsidR="00885133" w:rsidRPr="001F5EA6" w:rsidRDefault="00885133" w:rsidP="00885133">
      <w:pPr>
        <w:pStyle w:val="Odstavecseseznamem"/>
        <w:spacing w:line="276" w:lineRule="auto"/>
        <w:jc w:val="both"/>
        <w:rPr>
          <w:bCs/>
          <w:color w:val="000000" w:themeColor="text1"/>
          <w:sz w:val="22"/>
          <w:szCs w:val="22"/>
        </w:rPr>
      </w:pPr>
    </w:p>
    <w:p w14:paraId="409EE597" w14:textId="577C3769" w:rsidR="00885133" w:rsidRPr="001F5EA6" w:rsidRDefault="00885133" w:rsidP="00885133">
      <w:pPr>
        <w:pStyle w:val="Odstavecseseznamem"/>
        <w:numPr>
          <w:ilvl w:val="0"/>
          <w:numId w:val="31"/>
        </w:numPr>
        <w:spacing w:line="276" w:lineRule="auto"/>
        <w:jc w:val="both"/>
        <w:rPr>
          <w:b/>
          <w:bCs/>
          <w:color w:val="000000" w:themeColor="text1"/>
          <w:sz w:val="22"/>
          <w:szCs w:val="22"/>
          <w:u w:val="single"/>
        </w:rPr>
      </w:pPr>
      <w:r w:rsidRPr="001F5EA6">
        <w:rPr>
          <w:bCs/>
          <w:color w:val="000000" w:themeColor="text1"/>
          <w:sz w:val="22"/>
          <w:szCs w:val="22"/>
        </w:rPr>
        <w:t xml:space="preserve">2 (dvě) dokončené významné služby, každá v hodnotě min. 500 000,- Kč bez DPH; </w:t>
      </w:r>
      <w:r w:rsidRPr="001F5EA6">
        <w:rPr>
          <w:color w:val="000000" w:themeColor="text1"/>
          <w:sz w:val="22"/>
          <w:szCs w:val="22"/>
        </w:rPr>
        <w:t xml:space="preserve">do seznamu významných služeb lze zahrnout jen významné služby, v rámci, kterých investiční náklady na každý z projektů činily alespoň 10 000 000,- Kč bez DPH. </w:t>
      </w:r>
    </w:p>
    <w:p w14:paraId="2ADAB9A2" w14:textId="77777777" w:rsidR="00885133" w:rsidRPr="001F5EA6" w:rsidRDefault="00885133" w:rsidP="00885133">
      <w:pPr>
        <w:pStyle w:val="Odstavecseseznamem"/>
        <w:spacing w:line="276" w:lineRule="auto"/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24104549" w14:textId="55451D27" w:rsidR="00885133" w:rsidRPr="001F5EA6" w:rsidRDefault="00885133" w:rsidP="00885133">
      <w:pPr>
        <w:pStyle w:val="Odstavecseseznamem"/>
        <w:numPr>
          <w:ilvl w:val="0"/>
          <w:numId w:val="31"/>
        </w:numPr>
        <w:spacing w:line="276" w:lineRule="auto"/>
        <w:jc w:val="both"/>
        <w:rPr>
          <w:b/>
          <w:bCs/>
          <w:color w:val="000000" w:themeColor="text1"/>
          <w:sz w:val="22"/>
          <w:szCs w:val="22"/>
          <w:u w:val="single"/>
        </w:rPr>
      </w:pPr>
      <w:r w:rsidRPr="001F5EA6">
        <w:rPr>
          <w:bCs/>
          <w:color w:val="000000" w:themeColor="text1"/>
          <w:sz w:val="22"/>
          <w:szCs w:val="22"/>
        </w:rPr>
        <w:t xml:space="preserve">1 (jedna) dokončená významná služba v hodnotě min. 250 000,- Kč bez DPH; </w:t>
      </w:r>
      <w:r w:rsidRPr="001F5EA6">
        <w:rPr>
          <w:color w:val="000000" w:themeColor="text1"/>
          <w:sz w:val="22"/>
          <w:szCs w:val="22"/>
        </w:rPr>
        <w:t xml:space="preserve">do seznamu významných služeb lze zahrnout jen významné služby, v rámci, kterých investiční náklady na každý z projektů činily alespoň 3 000 000,- Kč bez DPH. </w:t>
      </w:r>
    </w:p>
    <w:p w14:paraId="1F3EB54C" w14:textId="77777777" w:rsidR="00885133" w:rsidRPr="001F5EA6" w:rsidRDefault="00885133" w:rsidP="00885133">
      <w:pPr>
        <w:pStyle w:val="Odstavecseseznamem"/>
        <w:spacing w:line="276" w:lineRule="auto"/>
        <w:rPr>
          <w:bCs/>
          <w:color w:val="000000" w:themeColor="text1"/>
          <w:sz w:val="22"/>
          <w:szCs w:val="22"/>
        </w:rPr>
      </w:pPr>
    </w:p>
    <w:p w14:paraId="43BDEBCB" w14:textId="77777777" w:rsidR="00885133" w:rsidRPr="001F5EA6" w:rsidRDefault="00885133" w:rsidP="00885133">
      <w:pPr>
        <w:spacing w:line="276" w:lineRule="auto"/>
        <w:jc w:val="both"/>
        <w:rPr>
          <w:color w:val="000000" w:themeColor="text1"/>
          <w:sz w:val="22"/>
          <w:szCs w:val="22"/>
        </w:rPr>
      </w:pPr>
      <w:proofErr w:type="gramStart"/>
      <w:r w:rsidRPr="001F5EA6">
        <w:rPr>
          <w:bCs/>
          <w:color w:val="000000" w:themeColor="text1"/>
          <w:sz w:val="22"/>
          <w:szCs w:val="22"/>
        </w:rPr>
        <w:t>Z</w:t>
      </w:r>
      <w:proofErr w:type="gramEnd"/>
      <w:r w:rsidRPr="001F5EA6">
        <w:rPr>
          <w:bCs/>
          <w:color w:val="000000" w:themeColor="text1"/>
          <w:sz w:val="22"/>
          <w:szCs w:val="22"/>
        </w:rPr>
        <w:t xml:space="preserve"> dodavatelem předloženého seznamu významných služeb musí vyplývat, že předmětem všech předkládaných významných služeb bylo plnění obdobné předmětu této veřejné zakázky, tj. zpracování projektové dokumentace </w:t>
      </w:r>
      <w:r w:rsidRPr="001F5EA6">
        <w:rPr>
          <w:color w:val="000000" w:themeColor="text1"/>
          <w:sz w:val="22"/>
          <w:szCs w:val="22"/>
        </w:rPr>
        <w:t>do fáze vydání stavebního povolení, tzn. do vydání stavebního povolení ve stupni DUR a DSP, přičemž předmětem takové stavby musela být výsadba stromořadí</w:t>
      </w:r>
    </w:p>
    <w:p w14:paraId="680B93A6" w14:textId="77777777" w:rsidR="00885133" w:rsidRPr="001F5EA6" w:rsidRDefault="00885133" w:rsidP="00885133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u w:val="single"/>
        </w:rPr>
      </w:pPr>
      <w:r w:rsidRPr="001F5EA6">
        <w:rPr>
          <w:color w:val="000000" w:themeColor="text1"/>
          <w:sz w:val="22"/>
          <w:szCs w:val="22"/>
        </w:rPr>
        <w:t xml:space="preserve">v </w:t>
      </w:r>
      <w:proofErr w:type="spellStart"/>
      <w:r w:rsidRPr="001F5EA6">
        <w:rPr>
          <w:bCs/>
          <w:color w:val="000000" w:themeColor="text1"/>
          <w:sz w:val="22"/>
          <w:szCs w:val="22"/>
        </w:rPr>
        <w:t>intravilánu</w:t>
      </w:r>
      <w:proofErr w:type="spellEnd"/>
      <w:r w:rsidRPr="001F5EA6">
        <w:rPr>
          <w:rStyle w:val="Znakapoznpodarou"/>
          <w:bCs/>
          <w:color w:val="000000" w:themeColor="text1"/>
          <w:sz w:val="22"/>
          <w:szCs w:val="22"/>
        </w:rPr>
        <w:footnoteReference w:id="2"/>
      </w:r>
      <w:r w:rsidRPr="001F5EA6">
        <w:rPr>
          <w:bCs/>
          <w:color w:val="000000" w:themeColor="text1"/>
          <w:sz w:val="22"/>
          <w:szCs w:val="22"/>
        </w:rPr>
        <w:t xml:space="preserve"> města či obce a s ní související kompletní rekonstrukce komunikace a přilehlých chodníků.</w:t>
      </w:r>
    </w:p>
    <w:p w14:paraId="1F2C3D65" w14:textId="77777777" w:rsidR="00885133" w:rsidRPr="001F5EA6" w:rsidRDefault="00885133" w:rsidP="00885133">
      <w:pPr>
        <w:pStyle w:val="Nadpis2"/>
        <w:spacing w:before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7F3C095B" w14:textId="4FC0F8DF" w:rsidR="00885133" w:rsidRPr="001F5EA6" w:rsidRDefault="00885133" w:rsidP="00885133">
      <w:pPr>
        <w:pStyle w:val="Nadpis2"/>
        <w:spacing w:before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1F5EA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Zadavatel upozorňuje, že výši finančního objemu referenční zakázky (ve vztahu k výše uvedeným </w:t>
      </w:r>
      <w:r w:rsidR="0017736D" w:rsidRPr="001F5EA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limitům 500</w:t>
      </w:r>
      <w:r w:rsidRPr="001F5EA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000,- Kč bez DPH a 250 000,- Kč bez DPH), kterou prokazuje technickou kvalifikaci, musí dodavatel stanovit pouze za část zpracování projektové dokumentace </w:t>
      </w:r>
      <w:r w:rsidRPr="001F5EA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do fáze vydání stavebního povolení, tzn. do vydání stavebního povolení ve stupni DUR a DSP, v případě, že takové plnění činilo určitou část většího celku referenční zakázky včetně souvisejících a přidružených činností. </w:t>
      </w:r>
    </w:p>
    <w:p w14:paraId="3D3FD4B5" w14:textId="77777777" w:rsidR="00885133" w:rsidRPr="001F5EA6" w:rsidRDefault="00885133" w:rsidP="00885133">
      <w:pPr>
        <w:pStyle w:val="Nadpis2"/>
        <w:spacing w:before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54CFE5EA" w14:textId="77777777" w:rsidR="00885133" w:rsidRPr="001F5EA6" w:rsidRDefault="00885133" w:rsidP="00885133">
      <w:pPr>
        <w:pStyle w:val="Nadpis2"/>
        <w:spacing w:before="0" w:line="276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proofErr w:type="gramStart"/>
      <w:r w:rsidRPr="001F5EA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Z</w:t>
      </w:r>
      <w:proofErr w:type="gramEnd"/>
      <w:r w:rsidRPr="001F5EA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 dodavatelem předloženého seznamu významných služeb musí dále vyplývat </w:t>
      </w:r>
      <w:r w:rsidRPr="001F5EA6">
        <w:rPr>
          <w:rFonts w:ascii="Times New Roman" w:hAnsi="Times New Roman" w:cs="Times New Roman"/>
          <w:color w:val="000000" w:themeColor="text1"/>
          <w:sz w:val="22"/>
          <w:szCs w:val="22"/>
        </w:rPr>
        <w:t>doba a místo realizace zakázky, finanční objem, identifikační údaje objednatele včetně kontaktní osoby (email a telefonní spojení), u níž je možné informace uvedené účastníkem v seznamu významných stavebních prací ověřit.</w:t>
      </w:r>
    </w:p>
    <w:p w14:paraId="46B42AC2" w14:textId="77777777" w:rsidR="00885133" w:rsidRPr="001F5EA6" w:rsidRDefault="00885133" w:rsidP="00885133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08D92BC6" w14:textId="77777777" w:rsidR="00885133" w:rsidRPr="001F5EA6" w:rsidRDefault="00885133" w:rsidP="00885133">
      <w:pPr>
        <w:spacing w:line="276" w:lineRule="auto"/>
        <w:jc w:val="both"/>
        <w:rPr>
          <w:bCs/>
          <w:color w:val="000000" w:themeColor="text1"/>
          <w:sz w:val="22"/>
          <w:szCs w:val="22"/>
        </w:rPr>
      </w:pPr>
      <w:r w:rsidRPr="001F5EA6">
        <w:rPr>
          <w:color w:val="000000" w:themeColor="text1"/>
          <w:sz w:val="22"/>
          <w:szCs w:val="22"/>
        </w:rPr>
        <w:t xml:space="preserve">Dodavatel může využít vzor dokumentu přílohu ZD č. 3 – Čestné prohlášení k základní způsobilosti a technické kvalifikaci k prokázaní technické kvalifikace. </w:t>
      </w:r>
    </w:p>
    <w:p w14:paraId="0F476691" w14:textId="530C6407" w:rsidR="00885133" w:rsidRPr="001F5EA6" w:rsidRDefault="00885133" w:rsidP="00885133">
      <w:pPr>
        <w:spacing w:before="240" w:line="280" w:lineRule="atLeast"/>
        <w:jc w:val="both"/>
        <w:rPr>
          <w:b/>
          <w:bCs/>
          <w:sz w:val="22"/>
          <w:szCs w:val="22"/>
          <w:u w:val="single"/>
        </w:rPr>
      </w:pPr>
      <w:r w:rsidRPr="001F5EA6">
        <w:rPr>
          <w:color w:val="000000" w:themeColor="text1"/>
          <w:sz w:val="22"/>
          <w:szCs w:val="22"/>
        </w:rPr>
        <w:t>Zadavatel uvádí, že jako referenční zakázky bude akceptovat pouze ty zakázky, které byly ke dni podání nabídky již dokončeny.</w:t>
      </w:r>
    </w:p>
    <w:p w14:paraId="0926EF01" w14:textId="360D72E7" w:rsidR="003A2EF3" w:rsidRPr="001F5EA6" w:rsidRDefault="00557634" w:rsidP="00885133">
      <w:pPr>
        <w:spacing w:before="240" w:line="280" w:lineRule="atLeast"/>
        <w:jc w:val="both"/>
        <w:rPr>
          <w:b/>
          <w:bCs/>
          <w:sz w:val="22"/>
          <w:szCs w:val="22"/>
        </w:rPr>
      </w:pPr>
      <w:r w:rsidRPr="001F5EA6">
        <w:rPr>
          <w:b/>
          <w:bCs/>
          <w:sz w:val="22"/>
          <w:szCs w:val="22"/>
        </w:rPr>
        <w:t>Ostatní ustanovení Zadávací dokumentace</w:t>
      </w:r>
      <w:r w:rsidR="00DC6FDB">
        <w:rPr>
          <w:b/>
          <w:bCs/>
          <w:sz w:val="22"/>
          <w:szCs w:val="22"/>
        </w:rPr>
        <w:t xml:space="preserve"> a jejích všech příloh</w:t>
      </w:r>
      <w:r w:rsidRPr="001F5EA6">
        <w:rPr>
          <w:b/>
          <w:bCs/>
          <w:sz w:val="22"/>
          <w:szCs w:val="22"/>
        </w:rPr>
        <w:t xml:space="preserve"> zůstávají nezměněna.</w:t>
      </w:r>
    </w:p>
    <w:p w14:paraId="4DE9C9D4" w14:textId="77777777" w:rsidR="003C586A" w:rsidRPr="001F5EA6" w:rsidRDefault="003C586A" w:rsidP="00885133">
      <w:pPr>
        <w:spacing w:line="280" w:lineRule="atLeast"/>
        <w:jc w:val="both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</w:p>
    <w:p w14:paraId="03F65C01" w14:textId="3F4C97AC" w:rsidR="00A01451" w:rsidRPr="001F5EA6" w:rsidRDefault="00A01451" w:rsidP="00885133">
      <w:pPr>
        <w:spacing w:line="280" w:lineRule="atLeast"/>
        <w:jc w:val="both"/>
        <w:rPr>
          <w:sz w:val="22"/>
          <w:szCs w:val="22"/>
        </w:rPr>
      </w:pPr>
      <w:r w:rsidRPr="001F5EA6">
        <w:rPr>
          <w:sz w:val="22"/>
          <w:szCs w:val="22"/>
        </w:rPr>
        <w:t>S ohledem na</w:t>
      </w:r>
      <w:r w:rsidR="00B00FA8" w:rsidRPr="001F5EA6">
        <w:rPr>
          <w:sz w:val="22"/>
          <w:szCs w:val="22"/>
        </w:rPr>
        <w:t xml:space="preserve"> povahu</w:t>
      </w:r>
      <w:r w:rsidRPr="001F5EA6">
        <w:rPr>
          <w:sz w:val="22"/>
          <w:szCs w:val="22"/>
        </w:rPr>
        <w:t xml:space="preserve"> výše uvedené</w:t>
      </w:r>
      <w:r w:rsidR="00B00FA8" w:rsidRPr="001F5EA6">
        <w:rPr>
          <w:sz w:val="22"/>
          <w:szCs w:val="22"/>
        </w:rPr>
        <w:t xml:space="preserve">ho </w:t>
      </w:r>
      <w:r w:rsidR="00D57AD9" w:rsidRPr="001F5EA6">
        <w:rPr>
          <w:sz w:val="22"/>
          <w:szCs w:val="22"/>
        </w:rPr>
        <w:t>vysvětlení a změny</w:t>
      </w:r>
      <w:r w:rsidR="00B00FA8" w:rsidRPr="001F5EA6">
        <w:rPr>
          <w:sz w:val="22"/>
          <w:szCs w:val="22"/>
        </w:rPr>
        <w:t xml:space="preserve"> zadávací dokumentace </w:t>
      </w:r>
      <w:r w:rsidR="00557634" w:rsidRPr="001F5EA6">
        <w:rPr>
          <w:b/>
          <w:bCs/>
          <w:sz w:val="22"/>
          <w:szCs w:val="22"/>
        </w:rPr>
        <w:t>zadavatel prodlužuje lhůtu pro podání nabídek</w:t>
      </w:r>
      <w:r w:rsidR="00557634" w:rsidRPr="001F5EA6">
        <w:rPr>
          <w:bCs/>
          <w:sz w:val="22"/>
          <w:szCs w:val="22"/>
        </w:rPr>
        <w:t xml:space="preserve"> v souladu s ustanovením § 99 odst. 2 </w:t>
      </w:r>
      <w:r w:rsidR="00557634" w:rsidRPr="001F5EA6">
        <w:rPr>
          <w:bCs/>
          <w:i/>
          <w:sz w:val="22"/>
          <w:szCs w:val="22"/>
        </w:rPr>
        <w:t>zákona č. 134/2016 Sb., o zadávání veřejných zakázek, ve znění pozdějších předpisů</w:t>
      </w:r>
      <w:r w:rsidR="00557634" w:rsidRPr="001F5EA6">
        <w:rPr>
          <w:bCs/>
          <w:sz w:val="22"/>
          <w:szCs w:val="22"/>
        </w:rPr>
        <w:t xml:space="preserve">, </w:t>
      </w:r>
      <w:r w:rsidR="00557634" w:rsidRPr="001F5EA6">
        <w:rPr>
          <w:b/>
          <w:bCs/>
          <w:sz w:val="22"/>
          <w:szCs w:val="22"/>
        </w:rPr>
        <w:t xml:space="preserve">a to do </w:t>
      </w:r>
      <w:r w:rsidR="00122586" w:rsidRPr="001F5EA6">
        <w:rPr>
          <w:b/>
          <w:bCs/>
          <w:sz w:val="22"/>
          <w:szCs w:val="22"/>
        </w:rPr>
        <w:t>2</w:t>
      </w:r>
      <w:r w:rsidR="00DC6FDB">
        <w:rPr>
          <w:b/>
          <w:bCs/>
          <w:sz w:val="22"/>
          <w:szCs w:val="22"/>
        </w:rPr>
        <w:t>9</w:t>
      </w:r>
      <w:r w:rsidR="00122586" w:rsidRPr="001F5EA6">
        <w:rPr>
          <w:b/>
          <w:bCs/>
          <w:sz w:val="22"/>
          <w:szCs w:val="22"/>
        </w:rPr>
        <w:t xml:space="preserve">. </w:t>
      </w:r>
      <w:r w:rsidR="00DC6FDB">
        <w:rPr>
          <w:b/>
          <w:bCs/>
          <w:sz w:val="22"/>
          <w:szCs w:val="22"/>
        </w:rPr>
        <w:t>11</w:t>
      </w:r>
      <w:r w:rsidR="00122586" w:rsidRPr="001F5EA6">
        <w:rPr>
          <w:b/>
          <w:bCs/>
          <w:sz w:val="22"/>
          <w:szCs w:val="22"/>
        </w:rPr>
        <w:t>. 2024, do 10:00 hod</w:t>
      </w:r>
      <w:r w:rsidR="00122586" w:rsidRPr="001F5EA6">
        <w:rPr>
          <w:bCs/>
          <w:i/>
          <w:sz w:val="22"/>
          <w:szCs w:val="22"/>
        </w:rPr>
        <w:t>.</w:t>
      </w:r>
    </w:p>
    <w:p w14:paraId="42D8ECD2" w14:textId="77777777" w:rsidR="00B93971" w:rsidRPr="001F5EA6" w:rsidRDefault="00B93971" w:rsidP="00885133">
      <w:pPr>
        <w:spacing w:line="280" w:lineRule="atLeast"/>
        <w:jc w:val="both"/>
        <w:rPr>
          <w:bCs/>
          <w:sz w:val="22"/>
          <w:szCs w:val="22"/>
        </w:rPr>
      </w:pPr>
    </w:p>
    <w:p w14:paraId="776591EC" w14:textId="1EB81AC8" w:rsidR="00A01451" w:rsidRPr="001F5EA6" w:rsidRDefault="000635F7" w:rsidP="00885133">
      <w:pPr>
        <w:spacing w:line="280" w:lineRule="atLeast"/>
        <w:jc w:val="both"/>
        <w:rPr>
          <w:b/>
          <w:bCs/>
          <w:sz w:val="22"/>
          <w:szCs w:val="22"/>
        </w:rPr>
      </w:pPr>
      <w:r w:rsidRPr="001F5EA6">
        <w:rPr>
          <w:b/>
          <w:bCs/>
          <w:sz w:val="22"/>
          <w:szCs w:val="22"/>
        </w:rPr>
        <w:t xml:space="preserve">Přílohy: </w:t>
      </w:r>
    </w:p>
    <w:p w14:paraId="1275CF01" w14:textId="77777777" w:rsidR="00A01451" w:rsidRPr="001F5EA6" w:rsidRDefault="00A01451" w:rsidP="00885133">
      <w:pPr>
        <w:spacing w:line="268" w:lineRule="auto"/>
        <w:jc w:val="both"/>
        <w:rPr>
          <w:sz w:val="22"/>
          <w:szCs w:val="22"/>
        </w:rPr>
      </w:pPr>
    </w:p>
    <w:p w14:paraId="4C93068B" w14:textId="1767CA35" w:rsidR="00A01451" w:rsidRPr="001F5EA6" w:rsidRDefault="00557634" w:rsidP="00885133">
      <w:pPr>
        <w:spacing w:line="268" w:lineRule="auto"/>
        <w:jc w:val="both"/>
        <w:rPr>
          <w:b/>
          <w:i/>
          <w:sz w:val="22"/>
          <w:szCs w:val="22"/>
        </w:rPr>
      </w:pPr>
      <w:r w:rsidRPr="001F5EA6">
        <w:rPr>
          <w:b/>
          <w:i/>
          <w:sz w:val="22"/>
          <w:szCs w:val="22"/>
        </w:rPr>
        <w:t>Zadávací dokumentace ve znění změny č. 1</w:t>
      </w:r>
    </w:p>
    <w:p w14:paraId="4B3F22C4" w14:textId="77777777" w:rsidR="00A01451" w:rsidRPr="001F5EA6" w:rsidRDefault="00A01451" w:rsidP="00885133">
      <w:pPr>
        <w:jc w:val="both"/>
        <w:rPr>
          <w:sz w:val="22"/>
          <w:szCs w:val="22"/>
        </w:rPr>
      </w:pPr>
    </w:p>
    <w:p w14:paraId="5025A03B" w14:textId="3D0FD29F" w:rsidR="00BD38A2" w:rsidRPr="001F5EA6" w:rsidRDefault="00BD38A2" w:rsidP="00885133">
      <w:pPr>
        <w:jc w:val="both"/>
        <w:rPr>
          <w:sz w:val="22"/>
          <w:szCs w:val="22"/>
        </w:rPr>
      </w:pPr>
    </w:p>
    <w:p w14:paraId="230FEAB7" w14:textId="090504CA" w:rsidR="005C334D" w:rsidRPr="001F5EA6" w:rsidRDefault="005C334D" w:rsidP="00885133">
      <w:pPr>
        <w:jc w:val="both"/>
        <w:rPr>
          <w:sz w:val="22"/>
          <w:szCs w:val="22"/>
        </w:rPr>
      </w:pPr>
      <w:r w:rsidRPr="001F5EA6">
        <w:rPr>
          <w:sz w:val="22"/>
          <w:szCs w:val="22"/>
        </w:rPr>
        <w:t xml:space="preserve">V Praze dne </w:t>
      </w:r>
      <w:r w:rsidR="00DC6FDB">
        <w:rPr>
          <w:sz w:val="22"/>
          <w:szCs w:val="22"/>
        </w:rPr>
        <w:t>31</w:t>
      </w:r>
      <w:r w:rsidRPr="001F5EA6">
        <w:rPr>
          <w:sz w:val="22"/>
          <w:szCs w:val="22"/>
        </w:rPr>
        <w:t xml:space="preserve">. </w:t>
      </w:r>
      <w:r w:rsidR="00DC6FDB">
        <w:rPr>
          <w:sz w:val="22"/>
          <w:szCs w:val="22"/>
        </w:rPr>
        <w:t>10</w:t>
      </w:r>
      <w:r w:rsidRPr="001F5EA6">
        <w:rPr>
          <w:sz w:val="22"/>
          <w:szCs w:val="22"/>
        </w:rPr>
        <w:t>. 2024</w:t>
      </w:r>
    </w:p>
    <w:sectPr w:rsidR="005C334D" w:rsidRPr="001F5EA6" w:rsidSect="00543FD3">
      <w:headerReference w:type="default" r:id="rId9"/>
      <w:footerReference w:type="default" r:id="rId10"/>
      <w:pgSz w:w="11906" w:h="16838"/>
      <w:pgMar w:top="1560" w:right="1274" w:bottom="1276" w:left="1247" w:header="868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14B90" w14:textId="77777777" w:rsidR="00BB2431" w:rsidRDefault="00BB2431" w:rsidP="00993A64">
      <w:r>
        <w:separator/>
      </w:r>
    </w:p>
  </w:endnote>
  <w:endnote w:type="continuationSeparator" w:id="0">
    <w:p w14:paraId="363BFF38" w14:textId="77777777" w:rsidR="00BB2431" w:rsidRDefault="00BB2431" w:rsidP="0099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ordita Bold">
    <w:altName w:val="Calibri"/>
    <w:panose1 w:val="00000000000000000000"/>
    <w:charset w:val="00"/>
    <w:family w:val="modern"/>
    <w:notTrueType/>
    <w:pitch w:val="variable"/>
    <w:sig w:usb0="00000001" w:usb1="5000E07A" w:usb2="00000000" w:usb3="00000000" w:csb0="00000197" w:csb1="00000000"/>
  </w:font>
  <w:font w:name="Gordita">
    <w:altName w:val="Calibri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4129622"/>
      <w:docPartObj>
        <w:docPartGallery w:val="Page Numbers (Bottom of Page)"/>
        <w:docPartUnique/>
      </w:docPartObj>
    </w:sdtPr>
    <w:sdtEndPr/>
    <w:sdtContent>
      <w:p w14:paraId="4C263A0E" w14:textId="70150D21" w:rsidR="00F266CD" w:rsidRDefault="00F266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813B73" w14:textId="77777777" w:rsidR="00543FD3" w:rsidRDefault="00543FD3">
    <w:pPr>
      <w:pStyle w:val="Zpat"/>
      <w:rPr>
        <w:rFonts w:ascii="Gordita" w:hAnsi="Gordit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5B765" w14:textId="77777777" w:rsidR="00BB2431" w:rsidRDefault="00BB2431" w:rsidP="00993A64">
      <w:r>
        <w:separator/>
      </w:r>
    </w:p>
  </w:footnote>
  <w:footnote w:type="continuationSeparator" w:id="0">
    <w:p w14:paraId="0337DBEC" w14:textId="77777777" w:rsidR="00BB2431" w:rsidRDefault="00BB2431" w:rsidP="00993A64">
      <w:r>
        <w:continuationSeparator/>
      </w:r>
    </w:p>
  </w:footnote>
  <w:footnote w:id="1">
    <w:p w14:paraId="7D2445AA" w14:textId="77777777" w:rsidR="00885133" w:rsidRPr="009C15F3" w:rsidRDefault="00885133" w:rsidP="00885133">
      <w:pPr>
        <w:jc w:val="both"/>
        <w:rPr>
          <w:bCs/>
          <w:i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 w:rsidRPr="009C15F3">
        <w:rPr>
          <w:bCs/>
          <w:i/>
        </w:rPr>
        <w:t>Intravilánem</w:t>
      </w:r>
      <w:proofErr w:type="spellEnd"/>
      <w:r w:rsidRPr="009C15F3">
        <w:rPr>
          <w:bCs/>
          <w:i/>
        </w:rPr>
        <w:t xml:space="preserve"> města se rozumí </w:t>
      </w:r>
      <w:r w:rsidRPr="009C15F3">
        <w:rPr>
          <w:i/>
        </w:rPr>
        <w:t>zastavěné území ve smyslu § 2 odst. 1 písm. d) zákona č. 183/2006 Sb., o územním plánování a stavebním řádu (stavební zákon), ve znění pozdějších předpisů. 2 Městem se rozumí obec definovaná v § 3 odst. 1 (příp. odst. 3) zákona č. 128/2000 Sb., o obcích (obecní zřízení), ve znění pozdějších předpisů.</w:t>
      </w:r>
    </w:p>
    <w:p w14:paraId="739191C7" w14:textId="77777777" w:rsidR="00885133" w:rsidRDefault="00885133" w:rsidP="00885133">
      <w:pPr>
        <w:pStyle w:val="Textpoznpodarou"/>
      </w:pPr>
    </w:p>
  </w:footnote>
  <w:footnote w:id="2">
    <w:p w14:paraId="1DA0A731" w14:textId="77777777" w:rsidR="00885133" w:rsidRPr="009C15F3" w:rsidRDefault="00885133" w:rsidP="00885133">
      <w:pPr>
        <w:jc w:val="both"/>
        <w:rPr>
          <w:bCs/>
          <w:i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 w:rsidRPr="009C15F3">
        <w:rPr>
          <w:bCs/>
          <w:i/>
        </w:rPr>
        <w:t>Intravilánem</w:t>
      </w:r>
      <w:proofErr w:type="spellEnd"/>
      <w:r w:rsidRPr="009C15F3">
        <w:rPr>
          <w:bCs/>
          <w:i/>
        </w:rPr>
        <w:t xml:space="preserve"> města se rozumí </w:t>
      </w:r>
      <w:r w:rsidRPr="009C15F3">
        <w:rPr>
          <w:i/>
        </w:rPr>
        <w:t>zastavěné území ve smyslu § 2 odst. 1 písm. d) zákona č. 183/2006 Sb., o územním plánování a stavebním řádu (stavební zákon), ve znění pozdějších předpisů. 2 Městem se rozumí obec definovaná v § 3 odst. 1 (příp. odst. 3) zákona č. 128/2000 Sb., o obcích (obecní zřízení), ve znění pozdějších předpisů.</w:t>
      </w:r>
    </w:p>
    <w:p w14:paraId="373AC44A" w14:textId="77777777" w:rsidR="00885133" w:rsidRDefault="00885133" w:rsidP="0088513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3CE1E" w14:textId="70B66346" w:rsidR="00543FD3" w:rsidRDefault="00B90714" w:rsidP="00B90714">
    <w:pPr>
      <w:pStyle w:val="Zhlav"/>
      <w:tabs>
        <w:tab w:val="left" w:pos="5518"/>
      </w:tabs>
      <w:jc w:val="right"/>
      <w:rPr>
        <w:rFonts w:ascii="Gordita Bold" w:hAnsi="Gordita Bold"/>
        <w:szCs w:val="20"/>
      </w:rPr>
    </w:pPr>
    <w:r>
      <w:rPr>
        <w:rFonts w:ascii="Gordita Bold" w:hAnsi="Gordita Bold"/>
        <w:noProof/>
        <w:szCs w:val="20"/>
      </w:rPr>
      <w:drawing>
        <wp:inline distT="0" distB="0" distL="0" distR="0" wp14:anchorId="200B64AD" wp14:editId="7021F838">
          <wp:extent cx="799798" cy="447675"/>
          <wp:effectExtent l="0" t="0" r="635" b="0"/>
          <wp:docPr id="2" name="Obrázek 2" descr="C:\Users\blaham\Downloads\image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laham\Downloads\image0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189" cy="45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718C9" w14:textId="77777777" w:rsidR="00543FD3" w:rsidRDefault="00543FD3">
    <w:pPr>
      <w:pStyle w:val="Zhlav"/>
      <w:tabs>
        <w:tab w:val="left" w:pos="5518"/>
      </w:tabs>
      <w:rPr>
        <w:rFonts w:ascii="Gordita Bold" w:hAnsi="Gordita Bold"/>
        <w:szCs w:val="20"/>
      </w:rPr>
    </w:pPr>
  </w:p>
  <w:p w14:paraId="751EA039" w14:textId="77777777" w:rsidR="00543FD3" w:rsidRDefault="00543FD3">
    <w:pPr>
      <w:pStyle w:val="Zhlav"/>
      <w:tabs>
        <w:tab w:val="left" w:pos="5518"/>
      </w:tabs>
      <w:rPr>
        <w:rFonts w:ascii="Gordita Bold" w:hAnsi="Gordita Bold"/>
        <w:szCs w:val="20"/>
      </w:rPr>
    </w:pPr>
    <w:r>
      <w:rPr>
        <w:rFonts w:ascii="Gordita Bold" w:hAnsi="Gordita Bold"/>
        <w:szCs w:val="20"/>
      </w:rPr>
      <w:tab/>
    </w:r>
    <w:r>
      <w:rPr>
        <w:rFonts w:ascii="Gordita Bold" w:hAnsi="Gordita Bold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55F3"/>
    <w:multiLevelType w:val="hybridMultilevel"/>
    <w:tmpl w:val="A55A20B8"/>
    <w:lvl w:ilvl="0" w:tplc="2DCEBB86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835ED"/>
    <w:multiLevelType w:val="hybridMultilevel"/>
    <w:tmpl w:val="C470AB0E"/>
    <w:lvl w:ilvl="0" w:tplc="AD9CC9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CA4F88"/>
    <w:multiLevelType w:val="hybridMultilevel"/>
    <w:tmpl w:val="3A9CFC4A"/>
    <w:lvl w:ilvl="0" w:tplc="5386D1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0915"/>
    <w:multiLevelType w:val="hybridMultilevel"/>
    <w:tmpl w:val="6C9063A0"/>
    <w:lvl w:ilvl="0" w:tplc="63D2F2F0">
      <w:start w:val="77"/>
      <w:numFmt w:val="bullet"/>
      <w:lvlText w:val=""/>
      <w:lvlJc w:val="left"/>
      <w:pPr>
        <w:ind w:left="1413" w:hanging="705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4A24DF"/>
    <w:multiLevelType w:val="hybridMultilevel"/>
    <w:tmpl w:val="98D4A420"/>
    <w:lvl w:ilvl="0" w:tplc="11D0AF34">
      <w:start w:val="1"/>
      <w:numFmt w:val="low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F479D"/>
    <w:multiLevelType w:val="hybridMultilevel"/>
    <w:tmpl w:val="2D86BD74"/>
    <w:lvl w:ilvl="0" w:tplc="ED78C868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A2546AB"/>
    <w:multiLevelType w:val="hybridMultilevel"/>
    <w:tmpl w:val="D578D89E"/>
    <w:lvl w:ilvl="0" w:tplc="D37252E8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sz w:val="22"/>
        <w:szCs w:val="2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2171066"/>
    <w:multiLevelType w:val="hybridMultilevel"/>
    <w:tmpl w:val="7FC6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D68CC"/>
    <w:multiLevelType w:val="hybridMultilevel"/>
    <w:tmpl w:val="7010AB04"/>
    <w:lvl w:ilvl="0" w:tplc="ED78C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C3B45"/>
    <w:multiLevelType w:val="hybridMultilevel"/>
    <w:tmpl w:val="C4AA378C"/>
    <w:lvl w:ilvl="0" w:tplc="ED78C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F0706"/>
    <w:multiLevelType w:val="hybridMultilevel"/>
    <w:tmpl w:val="D40C500C"/>
    <w:lvl w:ilvl="0" w:tplc="ED78C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D0070"/>
    <w:multiLevelType w:val="hybridMultilevel"/>
    <w:tmpl w:val="B874E17E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20CE2"/>
    <w:multiLevelType w:val="hybridMultilevel"/>
    <w:tmpl w:val="C12C6D46"/>
    <w:lvl w:ilvl="0" w:tplc="5386D1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65C76"/>
    <w:multiLevelType w:val="multilevel"/>
    <w:tmpl w:val="7ABE5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4" w15:restartNumberingAfterBreak="0">
    <w:nsid w:val="3D9426F4"/>
    <w:multiLevelType w:val="hybridMultilevel"/>
    <w:tmpl w:val="F1B447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F5666"/>
    <w:multiLevelType w:val="hybridMultilevel"/>
    <w:tmpl w:val="17823860"/>
    <w:lvl w:ilvl="0" w:tplc="4CC24734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672D7"/>
    <w:multiLevelType w:val="hybridMultilevel"/>
    <w:tmpl w:val="CC988644"/>
    <w:lvl w:ilvl="0" w:tplc="5386D1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04D3B"/>
    <w:multiLevelType w:val="hybridMultilevel"/>
    <w:tmpl w:val="3EF467BA"/>
    <w:lvl w:ilvl="0" w:tplc="ED78C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61032"/>
    <w:multiLevelType w:val="hybridMultilevel"/>
    <w:tmpl w:val="F3746A1C"/>
    <w:lvl w:ilvl="0" w:tplc="5386D1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C0BF0"/>
    <w:multiLevelType w:val="hybridMultilevel"/>
    <w:tmpl w:val="3304ADF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E96595A"/>
    <w:multiLevelType w:val="hybridMultilevel"/>
    <w:tmpl w:val="440AAB18"/>
    <w:lvl w:ilvl="0" w:tplc="521C96F2">
      <w:start w:val="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A283B"/>
    <w:multiLevelType w:val="hybridMultilevel"/>
    <w:tmpl w:val="C1626988"/>
    <w:lvl w:ilvl="0" w:tplc="8C400472"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45074"/>
    <w:multiLevelType w:val="hybridMultilevel"/>
    <w:tmpl w:val="3F18DC8A"/>
    <w:lvl w:ilvl="0" w:tplc="D284C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A7D56"/>
    <w:multiLevelType w:val="hybridMultilevel"/>
    <w:tmpl w:val="D3145572"/>
    <w:lvl w:ilvl="0" w:tplc="FE54631E">
      <w:start w:val="77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65720B7B"/>
    <w:multiLevelType w:val="hybridMultilevel"/>
    <w:tmpl w:val="67080CE4"/>
    <w:lvl w:ilvl="0" w:tplc="95F415F2">
      <w:start w:val="77"/>
      <w:numFmt w:val="bullet"/>
      <w:lvlText w:val=""/>
      <w:lvlJc w:val="left"/>
      <w:pPr>
        <w:ind w:left="1410" w:hanging="705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6A6C111D"/>
    <w:multiLevelType w:val="hybridMultilevel"/>
    <w:tmpl w:val="A2260C5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E7F3DC4"/>
    <w:multiLevelType w:val="hybridMultilevel"/>
    <w:tmpl w:val="B7D63D18"/>
    <w:lvl w:ilvl="0" w:tplc="6F2C88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830C00C">
      <w:start w:val="1"/>
      <w:numFmt w:val="bullet"/>
      <w:lvlText w:val="o"/>
      <w:lvlJc w:val="left"/>
      <w:pPr>
        <w:tabs>
          <w:tab w:val="num" w:pos="851"/>
        </w:tabs>
        <w:ind w:left="851" w:hanging="360"/>
      </w:pPr>
      <w:rPr>
        <w:rFonts w:ascii="Courier New" w:hAnsi="Courier New" w:hint="default"/>
      </w:rPr>
    </w:lvl>
    <w:lvl w:ilvl="2" w:tplc="181EB71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DA4E5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956185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5F4CBB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21A58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780DE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8DA798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DCE"/>
    <w:multiLevelType w:val="hybridMultilevel"/>
    <w:tmpl w:val="549EA928"/>
    <w:lvl w:ilvl="0" w:tplc="CF92D4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C744D"/>
    <w:multiLevelType w:val="hybridMultilevel"/>
    <w:tmpl w:val="7C9E4584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516D8"/>
    <w:multiLevelType w:val="hybridMultilevel"/>
    <w:tmpl w:val="3AA8C836"/>
    <w:lvl w:ilvl="0" w:tplc="5386D1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B7024"/>
    <w:multiLevelType w:val="hybridMultilevel"/>
    <w:tmpl w:val="478C13B6"/>
    <w:lvl w:ilvl="0" w:tplc="3BEC2C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9"/>
  </w:num>
  <w:num w:numId="4">
    <w:abstractNumId w:val="27"/>
  </w:num>
  <w:num w:numId="5">
    <w:abstractNumId w:val="10"/>
  </w:num>
  <w:num w:numId="6">
    <w:abstractNumId w:val="29"/>
  </w:num>
  <w:num w:numId="7">
    <w:abstractNumId w:val="16"/>
  </w:num>
  <w:num w:numId="8">
    <w:abstractNumId w:val="18"/>
  </w:num>
  <w:num w:numId="9">
    <w:abstractNumId w:val="12"/>
  </w:num>
  <w:num w:numId="10">
    <w:abstractNumId w:val="2"/>
  </w:num>
  <w:num w:numId="11">
    <w:abstractNumId w:val="8"/>
  </w:num>
  <w:num w:numId="12">
    <w:abstractNumId w:val="5"/>
  </w:num>
  <w:num w:numId="13">
    <w:abstractNumId w:val="9"/>
  </w:num>
  <w:num w:numId="14">
    <w:abstractNumId w:val="17"/>
  </w:num>
  <w:num w:numId="15">
    <w:abstractNumId w:val="25"/>
  </w:num>
  <w:num w:numId="16">
    <w:abstractNumId w:val="30"/>
  </w:num>
  <w:num w:numId="17">
    <w:abstractNumId w:val="4"/>
  </w:num>
  <w:num w:numId="18">
    <w:abstractNumId w:val="20"/>
  </w:num>
  <w:num w:numId="19">
    <w:abstractNumId w:val="23"/>
  </w:num>
  <w:num w:numId="20">
    <w:abstractNumId w:val="24"/>
  </w:num>
  <w:num w:numId="21">
    <w:abstractNumId w:val="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8"/>
  </w:num>
  <w:num w:numId="25">
    <w:abstractNumId w:val="1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"/>
  </w:num>
  <w:num w:numId="28">
    <w:abstractNumId w:val="21"/>
  </w:num>
  <w:num w:numId="29">
    <w:abstractNumId w:val="14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51"/>
    <w:rsid w:val="00011CEC"/>
    <w:rsid w:val="0002534C"/>
    <w:rsid w:val="00055060"/>
    <w:rsid w:val="00057BCC"/>
    <w:rsid w:val="000635F7"/>
    <w:rsid w:val="00063EB9"/>
    <w:rsid w:val="00096F6D"/>
    <w:rsid w:val="000A397E"/>
    <w:rsid w:val="000C3426"/>
    <w:rsid w:val="000D33AC"/>
    <w:rsid w:val="000D794A"/>
    <w:rsid w:val="000E2268"/>
    <w:rsid w:val="000F1B4D"/>
    <w:rsid w:val="0010673A"/>
    <w:rsid w:val="00122586"/>
    <w:rsid w:val="00125FFD"/>
    <w:rsid w:val="00132969"/>
    <w:rsid w:val="0017736D"/>
    <w:rsid w:val="001D7F59"/>
    <w:rsid w:val="001E0D06"/>
    <w:rsid w:val="001E15E6"/>
    <w:rsid w:val="001F11D2"/>
    <w:rsid w:val="001F12B5"/>
    <w:rsid w:val="001F548D"/>
    <w:rsid w:val="001F5EA6"/>
    <w:rsid w:val="002103E0"/>
    <w:rsid w:val="00221CFE"/>
    <w:rsid w:val="002235A3"/>
    <w:rsid w:val="002277E3"/>
    <w:rsid w:val="0024066D"/>
    <w:rsid w:val="002419B9"/>
    <w:rsid w:val="0024204C"/>
    <w:rsid w:val="002575B1"/>
    <w:rsid w:val="002614CC"/>
    <w:rsid w:val="00275785"/>
    <w:rsid w:val="002820DE"/>
    <w:rsid w:val="00282B85"/>
    <w:rsid w:val="002A17D5"/>
    <w:rsid w:val="002D6CB0"/>
    <w:rsid w:val="002F057B"/>
    <w:rsid w:val="002F13C8"/>
    <w:rsid w:val="0031302F"/>
    <w:rsid w:val="003402A0"/>
    <w:rsid w:val="003540D4"/>
    <w:rsid w:val="00387DEB"/>
    <w:rsid w:val="003A2EF3"/>
    <w:rsid w:val="003A474E"/>
    <w:rsid w:val="003C586A"/>
    <w:rsid w:val="003E2726"/>
    <w:rsid w:val="003E449B"/>
    <w:rsid w:val="003E4ED7"/>
    <w:rsid w:val="003F08E9"/>
    <w:rsid w:val="003F36DB"/>
    <w:rsid w:val="003F56F3"/>
    <w:rsid w:val="00400640"/>
    <w:rsid w:val="00406126"/>
    <w:rsid w:val="00413132"/>
    <w:rsid w:val="00421956"/>
    <w:rsid w:val="00425A36"/>
    <w:rsid w:val="00434A94"/>
    <w:rsid w:val="0044186C"/>
    <w:rsid w:val="00444BCC"/>
    <w:rsid w:val="00452DD6"/>
    <w:rsid w:val="00471099"/>
    <w:rsid w:val="00482A2A"/>
    <w:rsid w:val="004A19AD"/>
    <w:rsid w:val="004A1A7B"/>
    <w:rsid w:val="004C3A0B"/>
    <w:rsid w:val="004D5DB6"/>
    <w:rsid w:val="00512B73"/>
    <w:rsid w:val="005416EC"/>
    <w:rsid w:val="00543FD3"/>
    <w:rsid w:val="00557634"/>
    <w:rsid w:val="00566A09"/>
    <w:rsid w:val="00570E40"/>
    <w:rsid w:val="0058030C"/>
    <w:rsid w:val="00594A88"/>
    <w:rsid w:val="005C334D"/>
    <w:rsid w:val="005C7C3A"/>
    <w:rsid w:val="005E103D"/>
    <w:rsid w:val="005E5EEF"/>
    <w:rsid w:val="006171B4"/>
    <w:rsid w:val="00675C10"/>
    <w:rsid w:val="00693527"/>
    <w:rsid w:val="006A0013"/>
    <w:rsid w:val="006A05F6"/>
    <w:rsid w:val="007111AB"/>
    <w:rsid w:val="00731F7C"/>
    <w:rsid w:val="00772831"/>
    <w:rsid w:val="0077423D"/>
    <w:rsid w:val="00797329"/>
    <w:rsid w:val="007A41AE"/>
    <w:rsid w:val="007A5F03"/>
    <w:rsid w:val="007A7BD6"/>
    <w:rsid w:val="007B56F5"/>
    <w:rsid w:val="007B5F66"/>
    <w:rsid w:val="007C0882"/>
    <w:rsid w:val="00800728"/>
    <w:rsid w:val="00802D8B"/>
    <w:rsid w:val="008239F4"/>
    <w:rsid w:val="008315FC"/>
    <w:rsid w:val="00854FD9"/>
    <w:rsid w:val="00885133"/>
    <w:rsid w:val="00893490"/>
    <w:rsid w:val="008A7A35"/>
    <w:rsid w:val="008B0E8E"/>
    <w:rsid w:val="008C112A"/>
    <w:rsid w:val="008C453C"/>
    <w:rsid w:val="008E3DAA"/>
    <w:rsid w:val="008F718F"/>
    <w:rsid w:val="008F7D93"/>
    <w:rsid w:val="0091572C"/>
    <w:rsid w:val="00920CCA"/>
    <w:rsid w:val="00933211"/>
    <w:rsid w:val="009467EE"/>
    <w:rsid w:val="009505F9"/>
    <w:rsid w:val="00957A07"/>
    <w:rsid w:val="00974D8C"/>
    <w:rsid w:val="009753A7"/>
    <w:rsid w:val="00982E0B"/>
    <w:rsid w:val="00993A64"/>
    <w:rsid w:val="009A5BD8"/>
    <w:rsid w:val="009E04E2"/>
    <w:rsid w:val="009E66E0"/>
    <w:rsid w:val="00A01451"/>
    <w:rsid w:val="00A03FF4"/>
    <w:rsid w:val="00A07DB0"/>
    <w:rsid w:val="00A13369"/>
    <w:rsid w:val="00A17DE2"/>
    <w:rsid w:val="00A25C5C"/>
    <w:rsid w:val="00A4210B"/>
    <w:rsid w:val="00A42CF8"/>
    <w:rsid w:val="00A54467"/>
    <w:rsid w:val="00AC4FA3"/>
    <w:rsid w:val="00AC73B9"/>
    <w:rsid w:val="00AE41F5"/>
    <w:rsid w:val="00AF2B24"/>
    <w:rsid w:val="00AF6210"/>
    <w:rsid w:val="00B00FA8"/>
    <w:rsid w:val="00B0771B"/>
    <w:rsid w:val="00B21E38"/>
    <w:rsid w:val="00B22937"/>
    <w:rsid w:val="00B27DA0"/>
    <w:rsid w:val="00B30175"/>
    <w:rsid w:val="00B47803"/>
    <w:rsid w:val="00B61A98"/>
    <w:rsid w:val="00B63453"/>
    <w:rsid w:val="00B77BCF"/>
    <w:rsid w:val="00B84D1F"/>
    <w:rsid w:val="00B90714"/>
    <w:rsid w:val="00B920C8"/>
    <w:rsid w:val="00B93971"/>
    <w:rsid w:val="00BB2431"/>
    <w:rsid w:val="00BB5CF5"/>
    <w:rsid w:val="00BD38A2"/>
    <w:rsid w:val="00BE0196"/>
    <w:rsid w:val="00C043FA"/>
    <w:rsid w:val="00C0518F"/>
    <w:rsid w:val="00C13A8A"/>
    <w:rsid w:val="00C335FE"/>
    <w:rsid w:val="00C62C8A"/>
    <w:rsid w:val="00C72CCF"/>
    <w:rsid w:val="00C95290"/>
    <w:rsid w:val="00CB6AE8"/>
    <w:rsid w:val="00CB6B93"/>
    <w:rsid w:val="00CC0A8A"/>
    <w:rsid w:val="00CC3D4E"/>
    <w:rsid w:val="00CD7E6F"/>
    <w:rsid w:val="00CF2A58"/>
    <w:rsid w:val="00D2066C"/>
    <w:rsid w:val="00D57AD9"/>
    <w:rsid w:val="00D720D9"/>
    <w:rsid w:val="00D7349E"/>
    <w:rsid w:val="00D7472B"/>
    <w:rsid w:val="00DC6FDB"/>
    <w:rsid w:val="00DF1948"/>
    <w:rsid w:val="00DF4951"/>
    <w:rsid w:val="00E12B65"/>
    <w:rsid w:val="00E23856"/>
    <w:rsid w:val="00E27C5C"/>
    <w:rsid w:val="00E4054D"/>
    <w:rsid w:val="00E5290E"/>
    <w:rsid w:val="00E563E7"/>
    <w:rsid w:val="00E732EF"/>
    <w:rsid w:val="00E879FF"/>
    <w:rsid w:val="00E93F48"/>
    <w:rsid w:val="00E96FB7"/>
    <w:rsid w:val="00EA3B2E"/>
    <w:rsid w:val="00ED1D10"/>
    <w:rsid w:val="00F075CC"/>
    <w:rsid w:val="00F24D03"/>
    <w:rsid w:val="00F24E83"/>
    <w:rsid w:val="00F266CD"/>
    <w:rsid w:val="00F57FED"/>
    <w:rsid w:val="00F72D7E"/>
    <w:rsid w:val="00F7418D"/>
    <w:rsid w:val="00F9669C"/>
    <w:rsid w:val="00FA309A"/>
    <w:rsid w:val="00FC5B0C"/>
    <w:rsid w:val="00FD02CE"/>
    <w:rsid w:val="00FD1F6A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17C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1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B90714"/>
    <w:pPr>
      <w:spacing w:before="340" w:after="113"/>
      <w:outlineLvl w:val="0"/>
    </w:pPr>
    <w:rPr>
      <w:rFonts w:ascii="Verdana" w:hAnsi="Verdana" w:cs="Lucida Sans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5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0714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01451"/>
    <w:pPr>
      <w:suppressLineNumbers/>
      <w:tabs>
        <w:tab w:val="center" w:pos="4819"/>
        <w:tab w:val="right" w:pos="9638"/>
      </w:tabs>
      <w:spacing w:after="200"/>
    </w:pPr>
    <w:rPr>
      <w:rFonts w:ascii="Verdana" w:eastAsiaTheme="minorHAnsi" w:hAnsi="Verdana" w:cs="Lucida Sans"/>
      <w:color w:val="00000A"/>
      <w:szCs w:val="24"/>
      <w:lang w:eastAsia="zh-CN" w:bidi="hi-IN"/>
    </w:rPr>
  </w:style>
  <w:style w:type="character" w:customStyle="1" w:styleId="ZhlavChar">
    <w:name w:val="Záhlaví Char"/>
    <w:basedOn w:val="Standardnpsmoodstavce"/>
    <w:link w:val="Zhlav"/>
    <w:rsid w:val="00A01451"/>
    <w:rPr>
      <w:rFonts w:ascii="Verdana" w:hAnsi="Verdana" w:cs="Lucida Sans"/>
      <w:color w:val="00000A"/>
      <w:sz w:val="20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rsid w:val="00A01451"/>
    <w:pPr>
      <w:suppressLineNumbers/>
      <w:tabs>
        <w:tab w:val="center" w:pos="4819"/>
        <w:tab w:val="right" w:pos="9638"/>
      </w:tabs>
      <w:spacing w:after="200"/>
    </w:pPr>
    <w:rPr>
      <w:rFonts w:ascii="Verdana" w:eastAsiaTheme="minorHAnsi" w:hAnsi="Verdana" w:cs="Lucida Sans"/>
      <w:color w:val="00000A"/>
      <w:szCs w:val="24"/>
      <w:lang w:eastAsia="zh-CN" w:bidi="hi-IN"/>
    </w:rPr>
  </w:style>
  <w:style w:type="character" w:customStyle="1" w:styleId="ZpatChar">
    <w:name w:val="Zápatí Char"/>
    <w:basedOn w:val="Standardnpsmoodstavce"/>
    <w:link w:val="Zpat"/>
    <w:uiPriority w:val="99"/>
    <w:rsid w:val="00A01451"/>
    <w:rPr>
      <w:rFonts w:ascii="Verdana" w:hAnsi="Verdana" w:cs="Lucida Sans"/>
      <w:color w:val="00000A"/>
      <w:sz w:val="20"/>
      <w:szCs w:val="24"/>
      <w:lang w:eastAsia="zh-CN" w:bidi="hi-IN"/>
    </w:rPr>
  </w:style>
  <w:style w:type="table" w:styleId="Mkatabulky">
    <w:name w:val="Table Grid"/>
    <w:basedOn w:val="Normlntabulka"/>
    <w:rsid w:val="00A0145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57A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D2066C"/>
    <w:rPr>
      <w:i/>
      <w:iCs/>
    </w:rPr>
  </w:style>
  <w:style w:type="paragraph" w:styleId="Odstavecseseznamem">
    <w:name w:val="List Paragraph"/>
    <w:basedOn w:val="Normln"/>
    <w:uiPriority w:val="34"/>
    <w:qFormat/>
    <w:rsid w:val="000E226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42C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2CF8"/>
    <w:pPr>
      <w:spacing w:after="16"/>
      <w:ind w:left="1125" w:hanging="3"/>
      <w:jc w:val="both"/>
    </w:pPr>
    <w:rPr>
      <w:color w:val="00000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2CF8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customStyle="1" w:styleId="cf01">
    <w:name w:val="cf01"/>
    <w:basedOn w:val="Standardnpsmoodstavce"/>
    <w:rsid w:val="00A42CF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7B56F5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774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E5EEF"/>
    <w:pPr>
      <w:suppressAutoHyphens/>
      <w:ind w:left="720"/>
      <w:contextualSpacing/>
      <w:jc w:val="both"/>
    </w:pPr>
    <w:rPr>
      <w:rFonts w:ascii="Tahoma" w:eastAsia="Calibri" w:hAnsi="Tahoma"/>
      <w:lang w:eastAsia="ar-SA"/>
    </w:rPr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B90714"/>
    <w:rPr>
      <w:rFonts w:ascii="Verdana" w:eastAsia="Times New Roman" w:hAnsi="Verdana" w:cs="Lucida Sans"/>
      <w:sz w:val="24"/>
      <w:szCs w:val="24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0714"/>
    <w:rPr>
      <w:rFonts w:asciiTheme="majorHAnsi" w:eastAsiaTheme="majorEastAsia" w:hAnsiTheme="majorHAnsi" w:cs="Mangal"/>
      <w:i/>
      <w:iCs/>
      <w:color w:val="2F5496" w:themeColor="accent1" w:themeShade="BF"/>
      <w:sz w:val="20"/>
      <w:szCs w:val="24"/>
      <w:lang w:eastAsia="zh-CN" w:bidi="hi-IN"/>
    </w:rPr>
  </w:style>
  <w:style w:type="character" w:styleId="Hypertextovodkaz">
    <w:name w:val="Hyperlink"/>
    <w:uiPriority w:val="99"/>
    <w:unhideWhenUsed/>
    <w:rsid w:val="00B9071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90714"/>
    <w:rPr>
      <w:b/>
      <w:bCs/>
    </w:rPr>
  </w:style>
  <w:style w:type="character" w:customStyle="1" w:styleId="FontStyle18">
    <w:name w:val="Font Style18"/>
    <w:uiPriority w:val="99"/>
    <w:rsid w:val="00A03FF4"/>
    <w:rPr>
      <w:rFonts w:ascii="Times New Roman" w:hAnsi="Times New Roman"/>
      <w:sz w:val="22"/>
    </w:rPr>
  </w:style>
  <w:style w:type="paragraph" w:customStyle="1" w:styleId="Style10">
    <w:name w:val="Style10"/>
    <w:basedOn w:val="Normln"/>
    <w:uiPriority w:val="99"/>
    <w:rsid w:val="00A03FF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-wm-msonormal">
    <w:name w:val="-wm-msonormal"/>
    <w:basedOn w:val="Normln"/>
    <w:rsid w:val="00B22937"/>
    <w:pPr>
      <w:spacing w:before="100" w:beforeAutospacing="1" w:after="100" w:afterAutospacing="1"/>
    </w:pPr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513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885133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5133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51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7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ad8af43d-e525-4e48-abb4-52deb4f8055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79446-4C12-43E7-AE2A-33BFBA29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2024-10-31T11:28:00Z</dcterms:created>
  <dcterms:modified xsi:type="dcterms:W3CDTF">2024-10-31T12:50:00Z</dcterms:modified>
</cp:coreProperties>
</file>