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AC" w:rsidRDefault="004A70AC" w:rsidP="004A70AC">
      <w:pPr>
        <w:pStyle w:val="Zkladntext"/>
        <w:spacing w:line="280" w:lineRule="atLeast"/>
        <w:jc w:val="both"/>
        <w:rPr>
          <w:b/>
          <w:bCs/>
        </w:rPr>
      </w:pPr>
      <w:r w:rsidRPr="00420EFC">
        <w:rPr>
          <w:b/>
          <w:bCs/>
        </w:rPr>
        <w:t>Příloha č. 2</w:t>
      </w:r>
      <w:r w:rsidR="00AD201A">
        <w:rPr>
          <w:b/>
          <w:bCs/>
          <w:lang w:val="cs-CZ"/>
        </w:rPr>
        <w:t xml:space="preserve"> </w:t>
      </w:r>
      <w:r w:rsidRPr="00420EFC">
        <w:rPr>
          <w:b/>
          <w:bCs/>
        </w:rPr>
        <w:t>- Kvalifikační dokumentace</w:t>
      </w:r>
    </w:p>
    <w:p w:rsidR="00420EFC" w:rsidRPr="00420EFC" w:rsidRDefault="00420EFC" w:rsidP="004A70AC">
      <w:pPr>
        <w:pStyle w:val="Zkladntext"/>
        <w:spacing w:line="280" w:lineRule="atLeast"/>
        <w:jc w:val="both"/>
      </w:pPr>
    </w:p>
    <w:p w:rsidR="00504C3F" w:rsidRDefault="00504C3F">
      <w:pPr>
        <w:pStyle w:val="Nadpis1"/>
        <w:pBdr>
          <w:top w:val="single" w:sz="4" w:space="1" w:color="auto"/>
          <w:left w:val="single" w:sz="4" w:space="0" w:color="auto"/>
          <w:bottom w:val="single" w:sz="4" w:space="1" w:color="auto"/>
          <w:right w:val="single" w:sz="4" w:space="0" w:color="auto"/>
        </w:pBdr>
        <w:shd w:val="clear" w:color="auto" w:fill="D9D9D9"/>
        <w:spacing w:before="0" w:after="0" w:line="280" w:lineRule="atLeast"/>
        <w:jc w:val="both"/>
        <w:rPr>
          <w:rFonts w:ascii="Arial" w:hAnsi="Arial" w:cs="Arial"/>
        </w:rPr>
      </w:pPr>
      <w:r>
        <w:rPr>
          <w:rFonts w:ascii="Arial" w:hAnsi="Arial" w:cs="Arial"/>
        </w:rPr>
        <w:t xml:space="preserve">KVALIFIKAČNÍ </w:t>
      </w:r>
      <w:r w:rsidR="000E0DFD">
        <w:rPr>
          <w:rFonts w:ascii="Arial" w:hAnsi="Arial" w:cs="Arial"/>
        </w:rPr>
        <w:t>DOKUMENTACE K VEŘEJNÉ ZAKÁZCE ZADÁVANÉ MIMO ZÁKON Č. 134/2016 Sb.,</w:t>
      </w:r>
      <w:r w:rsidR="00731567">
        <w:rPr>
          <w:rFonts w:ascii="Arial" w:hAnsi="Arial" w:cs="Arial"/>
        </w:rPr>
        <w:t xml:space="preserve"> O ZADÁVÁNÍ VEŘEJNÝCH ZAKÁZEK, VE ZNĚNÍ POZDĚJŠÍCH PŘEDPISŮ (DÁLE JEN „ZÁKON“)</w:t>
      </w:r>
      <w:r w:rsidR="00731567">
        <w:rPr>
          <w:rFonts w:ascii="Arial" w:hAnsi="Arial" w:cs="Arial"/>
        </w:rPr>
        <w:tab/>
      </w:r>
    </w:p>
    <w:p w:rsidR="00504C3F" w:rsidRDefault="00504C3F">
      <w:pPr>
        <w:spacing w:after="0" w:line="280" w:lineRule="atLeast"/>
        <w:rPr>
          <w:rFonts w:ascii="Arial" w:hAnsi="Arial" w:cs="Arial"/>
          <w:b/>
          <w:bCs/>
          <w:color w:val="FF0000"/>
          <w:sz w:val="20"/>
          <w:szCs w:val="20"/>
        </w:rPr>
      </w:pPr>
    </w:p>
    <w:p w:rsidR="000E0DFD" w:rsidRDefault="000E0DFD" w:rsidP="000E0DFD">
      <w:pPr>
        <w:numPr>
          <w:ilvl w:val="0"/>
          <w:numId w:val="23"/>
        </w:numPr>
        <w:pBdr>
          <w:top w:val="single" w:sz="4" w:space="1" w:color="auto"/>
          <w:left w:val="single" w:sz="4" w:space="4" w:color="auto"/>
          <w:bottom w:val="single" w:sz="4" w:space="1" w:color="auto"/>
          <w:right w:val="single" w:sz="4" w:space="4" w:color="auto"/>
        </w:pBdr>
        <w:shd w:val="clear" w:color="auto" w:fill="D9D9D9"/>
        <w:spacing w:after="0" w:line="280" w:lineRule="atLeast"/>
        <w:jc w:val="both"/>
        <w:rPr>
          <w:rFonts w:ascii="Arial" w:hAnsi="Arial" w:cs="Arial"/>
          <w:b/>
          <w:caps/>
          <w:sz w:val="20"/>
          <w:szCs w:val="20"/>
        </w:rPr>
      </w:pPr>
      <w:r>
        <w:rPr>
          <w:rFonts w:ascii="Arial" w:hAnsi="Arial" w:cs="Arial"/>
          <w:b/>
          <w:caps/>
          <w:sz w:val="20"/>
          <w:szCs w:val="20"/>
        </w:rPr>
        <w:t>název veřejné zakázky</w:t>
      </w:r>
    </w:p>
    <w:p w:rsidR="003F0B3F" w:rsidRDefault="003F0B3F" w:rsidP="003F0B3F">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E87DDE" w:rsidRPr="003F0B3F" w:rsidTr="00E8745B">
        <w:trPr>
          <w:trHeight w:val="86"/>
        </w:trPr>
        <w:tc>
          <w:tcPr>
            <w:tcW w:w="4248" w:type="dxa"/>
            <w:vAlign w:val="center"/>
          </w:tcPr>
          <w:p w:rsidR="00E87DDE" w:rsidRPr="003F0B3F" w:rsidRDefault="00E87DDE" w:rsidP="00E87DDE">
            <w:pPr>
              <w:pStyle w:val="Bezmezer"/>
              <w:rPr>
                <w:rFonts w:ascii="Arial" w:hAnsi="Arial" w:cs="Arial"/>
                <w:sz w:val="20"/>
                <w:szCs w:val="20"/>
              </w:rPr>
            </w:pPr>
            <w:r w:rsidRPr="003F0B3F">
              <w:rPr>
                <w:rFonts w:ascii="Arial" w:hAnsi="Arial" w:cs="Arial"/>
                <w:sz w:val="20"/>
                <w:szCs w:val="20"/>
              </w:rPr>
              <w:t>Název veřejné zakázky:</w:t>
            </w:r>
          </w:p>
        </w:tc>
        <w:tc>
          <w:tcPr>
            <w:tcW w:w="5040" w:type="dxa"/>
          </w:tcPr>
          <w:p w:rsidR="00E87DDE" w:rsidRPr="00154621" w:rsidRDefault="00E87DDE" w:rsidP="00E87DDE">
            <w:r w:rsidRPr="00154621">
              <w:t xml:space="preserve">Revitalizace školní zahrady v EVVO stylu v ZŠ </w:t>
            </w:r>
            <w:bookmarkStart w:id="0" w:name="_GoBack"/>
            <w:r w:rsidRPr="00154621">
              <w:t>Praha</w:t>
            </w:r>
            <w:bookmarkEnd w:id="0"/>
            <w:r w:rsidRPr="00154621">
              <w:t xml:space="preserve"> - Kbely - lesní biotop s pramenem</w:t>
            </w:r>
          </w:p>
        </w:tc>
      </w:tr>
      <w:tr w:rsidR="00E87DDE" w:rsidRPr="003F0B3F" w:rsidTr="00E8745B">
        <w:trPr>
          <w:trHeight w:val="86"/>
        </w:trPr>
        <w:tc>
          <w:tcPr>
            <w:tcW w:w="4248" w:type="dxa"/>
            <w:vAlign w:val="center"/>
          </w:tcPr>
          <w:p w:rsidR="00E87DDE" w:rsidRPr="00B35A56" w:rsidRDefault="00E87DDE" w:rsidP="00E87DDE">
            <w:pPr>
              <w:pStyle w:val="Bezmezer"/>
              <w:rPr>
                <w:rFonts w:ascii="Arial" w:hAnsi="Arial" w:cs="Arial"/>
                <w:sz w:val="20"/>
                <w:szCs w:val="20"/>
              </w:rPr>
            </w:pPr>
            <w:r w:rsidRPr="00B35A56">
              <w:rPr>
                <w:rFonts w:ascii="Arial" w:hAnsi="Arial" w:cs="Arial"/>
                <w:sz w:val="20"/>
                <w:szCs w:val="20"/>
              </w:rPr>
              <w:t>Název projektu:</w:t>
            </w:r>
          </w:p>
        </w:tc>
        <w:tc>
          <w:tcPr>
            <w:tcW w:w="5040" w:type="dxa"/>
          </w:tcPr>
          <w:p w:rsidR="00E87DDE" w:rsidRPr="00154621" w:rsidRDefault="00E87DDE" w:rsidP="00E87DDE">
            <w:r w:rsidRPr="00154621">
              <w:t>Revitalizace školní zahrady v EVVO stylu v ZŠ Praha - Kbely - lesní biotop s pramenem</w:t>
            </w:r>
          </w:p>
        </w:tc>
      </w:tr>
      <w:tr w:rsidR="00E87DDE" w:rsidRPr="003F0B3F" w:rsidTr="00E8745B">
        <w:trPr>
          <w:trHeight w:val="86"/>
        </w:trPr>
        <w:tc>
          <w:tcPr>
            <w:tcW w:w="4248" w:type="dxa"/>
            <w:vAlign w:val="center"/>
          </w:tcPr>
          <w:p w:rsidR="00E87DDE" w:rsidRPr="00B35A56" w:rsidRDefault="00E87DDE" w:rsidP="00E87DDE">
            <w:pPr>
              <w:pStyle w:val="Bezmezer"/>
              <w:rPr>
                <w:rFonts w:ascii="Arial" w:hAnsi="Arial" w:cs="Arial"/>
                <w:sz w:val="20"/>
                <w:szCs w:val="20"/>
              </w:rPr>
            </w:pPr>
            <w:r>
              <w:rPr>
                <w:rFonts w:ascii="Arial" w:hAnsi="Arial" w:cs="Arial"/>
                <w:sz w:val="20"/>
                <w:szCs w:val="20"/>
              </w:rPr>
              <w:t xml:space="preserve">Akceptační </w:t>
            </w:r>
            <w:r w:rsidRPr="00B35A56">
              <w:rPr>
                <w:rFonts w:ascii="Arial" w:hAnsi="Arial" w:cs="Arial"/>
                <w:sz w:val="20"/>
                <w:szCs w:val="20"/>
              </w:rPr>
              <w:t>číslo projektu:</w:t>
            </w:r>
          </w:p>
        </w:tc>
        <w:tc>
          <w:tcPr>
            <w:tcW w:w="5040" w:type="dxa"/>
          </w:tcPr>
          <w:p w:rsidR="00E87DDE" w:rsidRDefault="00E87DDE" w:rsidP="00E87DDE">
            <w:r w:rsidRPr="00154621">
              <w:t>03441861</w:t>
            </w:r>
          </w:p>
        </w:tc>
      </w:tr>
    </w:tbl>
    <w:p w:rsidR="003F0B3F" w:rsidRPr="003F0B3F" w:rsidRDefault="003F0B3F" w:rsidP="003F0B3F">
      <w:pPr>
        <w:pStyle w:val="Bezmezer"/>
        <w:rPr>
          <w:rFonts w:ascii="Arial" w:hAnsi="Arial" w:cs="Arial"/>
          <w:sz w:val="20"/>
          <w:szCs w:val="20"/>
        </w:rPr>
      </w:pPr>
    </w:p>
    <w:p w:rsidR="003F0B3F" w:rsidRPr="003F0B3F" w:rsidRDefault="003F0B3F" w:rsidP="003F0B3F">
      <w:pPr>
        <w:pStyle w:val="Bezmezer"/>
        <w:rPr>
          <w:rFonts w:ascii="Arial" w:hAnsi="Arial" w:cs="Arial"/>
          <w:b/>
          <w:caps/>
          <w:sz w:val="20"/>
          <w:szCs w:val="20"/>
        </w:rPr>
      </w:pPr>
      <w:r w:rsidRPr="003F0B3F">
        <w:rPr>
          <w:rFonts w:ascii="Arial" w:hAnsi="Arial" w:cs="Arial"/>
          <w:b/>
          <w:caps/>
          <w:sz w:val="20"/>
          <w:szCs w:val="20"/>
        </w:rPr>
        <w:t>Identifikační údaje zadavatele</w:t>
      </w:r>
    </w:p>
    <w:p w:rsidR="003F0B3F" w:rsidRPr="003F0B3F" w:rsidRDefault="003F0B3F" w:rsidP="003F0B3F">
      <w:pPr>
        <w:pStyle w:val="Bezmezer"/>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E87DDE" w:rsidRPr="003F0B3F" w:rsidTr="00E8745B">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Název zadavatele:</w:t>
            </w:r>
          </w:p>
        </w:tc>
        <w:tc>
          <w:tcPr>
            <w:tcW w:w="5040" w:type="dxa"/>
          </w:tcPr>
          <w:p w:rsidR="00E87DDE" w:rsidRPr="00734760" w:rsidRDefault="00E87DDE" w:rsidP="00E87DDE">
            <w:r w:rsidRPr="00734760">
              <w:t>Městská část Praha 19</w:t>
            </w:r>
          </w:p>
        </w:tc>
      </w:tr>
      <w:tr w:rsidR="00E87DDE" w:rsidRPr="003F0B3F" w:rsidTr="00E8745B">
        <w:trPr>
          <w:trHeight w:val="70"/>
        </w:trPr>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Právní forma:</w:t>
            </w:r>
          </w:p>
        </w:tc>
        <w:tc>
          <w:tcPr>
            <w:tcW w:w="5040" w:type="dxa"/>
          </w:tcPr>
          <w:p w:rsidR="00E87DDE" w:rsidRPr="00734760" w:rsidRDefault="00E87DDE" w:rsidP="00E87DDE">
            <w:r w:rsidRPr="00734760">
              <w:t>Městská část Praha 19</w:t>
            </w:r>
          </w:p>
        </w:tc>
      </w:tr>
      <w:tr w:rsidR="00E87DDE" w:rsidRPr="003F0B3F" w:rsidTr="00E8745B">
        <w:trPr>
          <w:trHeight w:val="70"/>
        </w:trPr>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Sídlo:</w:t>
            </w:r>
          </w:p>
        </w:tc>
        <w:tc>
          <w:tcPr>
            <w:tcW w:w="5040" w:type="dxa"/>
          </w:tcPr>
          <w:p w:rsidR="00E87DDE" w:rsidRPr="00734760" w:rsidRDefault="00E87DDE" w:rsidP="001F7AD4">
            <w:r w:rsidRPr="00734760">
              <w:t>197</w:t>
            </w:r>
            <w:r w:rsidR="001F7AD4">
              <w:t xml:space="preserve"> </w:t>
            </w:r>
            <w:r w:rsidRPr="00734760">
              <w:t>00 Praha</w:t>
            </w:r>
            <w:r w:rsidR="001F7AD4">
              <w:t xml:space="preserve"> 9 </w:t>
            </w:r>
            <w:r w:rsidRPr="00734760">
              <w:t>- Kbely, Semilská 43/1</w:t>
            </w:r>
          </w:p>
        </w:tc>
      </w:tr>
      <w:tr w:rsidR="00E87DDE" w:rsidRPr="003F0B3F" w:rsidTr="00E8745B">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IČ:</w:t>
            </w:r>
          </w:p>
        </w:tc>
        <w:tc>
          <w:tcPr>
            <w:tcW w:w="5040" w:type="dxa"/>
          </w:tcPr>
          <w:p w:rsidR="00E87DDE" w:rsidRPr="00734760" w:rsidRDefault="00E87DDE" w:rsidP="00E87DDE">
            <w:r w:rsidRPr="00734760">
              <w:t>00231304</w:t>
            </w:r>
          </w:p>
        </w:tc>
      </w:tr>
      <w:tr w:rsidR="00E87DDE" w:rsidRPr="003F0B3F" w:rsidTr="00E8745B">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Banka, číslo účtu:</w:t>
            </w:r>
          </w:p>
        </w:tc>
        <w:tc>
          <w:tcPr>
            <w:tcW w:w="5040" w:type="dxa"/>
          </w:tcPr>
          <w:p w:rsidR="00E87DDE" w:rsidRPr="00734760" w:rsidRDefault="00E87DDE" w:rsidP="00E87DDE">
            <w:r w:rsidRPr="00734760">
              <w:t>Česká národní banka/ 94 -1119011/0710</w:t>
            </w:r>
          </w:p>
        </w:tc>
      </w:tr>
      <w:tr w:rsidR="00E87DDE" w:rsidRPr="003F0B3F" w:rsidTr="00E8745B">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Osoba oprávněná jednat za zadavatele:</w:t>
            </w:r>
          </w:p>
        </w:tc>
        <w:tc>
          <w:tcPr>
            <w:tcW w:w="5040" w:type="dxa"/>
          </w:tcPr>
          <w:p w:rsidR="00E87DDE" w:rsidRPr="00734760" w:rsidRDefault="00E87DDE" w:rsidP="00E87DDE">
            <w:r w:rsidRPr="00734760">
              <w:t>Pavel Žďárský</w:t>
            </w:r>
          </w:p>
        </w:tc>
      </w:tr>
      <w:tr w:rsidR="00E87DDE" w:rsidRPr="003F0B3F" w:rsidTr="00E8745B">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 xml:space="preserve">Kontaktní osoba zadavatele ve věcech technických:                                             </w:t>
            </w:r>
          </w:p>
        </w:tc>
        <w:tc>
          <w:tcPr>
            <w:tcW w:w="5040" w:type="dxa"/>
          </w:tcPr>
          <w:p w:rsidR="00E87DDE" w:rsidRPr="00734760" w:rsidRDefault="00E87DDE" w:rsidP="00E87DDE">
            <w:r w:rsidRPr="00734760">
              <w:t>Ivana Šestáková</w:t>
            </w:r>
          </w:p>
        </w:tc>
      </w:tr>
      <w:tr w:rsidR="00E87DDE" w:rsidRPr="003F0B3F" w:rsidTr="00E8745B">
        <w:trPr>
          <w:trHeight w:val="168"/>
        </w:trPr>
        <w:tc>
          <w:tcPr>
            <w:tcW w:w="4248" w:type="dxa"/>
            <w:vAlign w:val="center"/>
          </w:tcPr>
          <w:p w:rsidR="00E87DDE" w:rsidRPr="00731567" w:rsidRDefault="00E87DDE" w:rsidP="00E87DDE">
            <w:pPr>
              <w:pStyle w:val="Bezmezer"/>
              <w:rPr>
                <w:rFonts w:ascii="Arial" w:hAnsi="Arial" w:cs="Arial"/>
                <w:sz w:val="20"/>
                <w:szCs w:val="20"/>
              </w:rPr>
            </w:pPr>
            <w:r w:rsidRPr="00731567">
              <w:rPr>
                <w:rFonts w:ascii="Arial" w:hAnsi="Arial" w:cs="Arial"/>
                <w:sz w:val="20"/>
                <w:szCs w:val="20"/>
              </w:rPr>
              <w:t>Telefon, e-mail:</w:t>
            </w:r>
          </w:p>
        </w:tc>
        <w:tc>
          <w:tcPr>
            <w:tcW w:w="5040" w:type="dxa"/>
          </w:tcPr>
          <w:p w:rsidR="00E87DDE" w:rsidRDefault="00E87DDE" w:rsidP="00E87DDE">
            <w:r w:rsidRPr="00734760">
              <w:t>+420602246269, podatelna@kbely.m</w:t>
            </w:r>
            <w:r w:rsidR="0037477D">
              <w:t>e</w:t>
            </w:r>
            <w:r w:rsidRPr="00734760">
              <w:t>pnet.cz</w:t>
            </w:r>
          </w:p>
        </w:tc>
      </w:tr>
    </w:tbl>
    <w:p w:rsidR="000E0DFD" w:rsidRDefault="000E0DFD" w:rsidP="000E0DFD">
      <w:pPr>
        <w:spacing w:line="280" w:lineRule="atLeast"/>
        <w:jc w:val="both"/>
        <w:rPr>
          <w:rFonts w:ascii="Arial" w:hAnsi="Arial" w:cs="Arial"/>
          <w:sz w:val="20"/>
          <w:szCs w:val="20"/>
        </w:rPr>
      </w:pPr>
    </w:p>
    <w:p w:rsidR="000E0DFD" w:rsidRDefault="000E0DFD" w:rsidP="000E0DFD">
      <w:pPr>
        <w:numPr>
          <w:ilvl w:val="0"/>
          <w:numId w:val="23"/>
        </w:numPr>
        <w:pBdr>
          <w:top w:val="single" w:sz="4" w:space="1" w:color="auto"/>
          <w:left w:val="single" w:sz="4" w:space="4" w:color="auto"/>
          <w:bottom w:val="single" w:sz="4" w:space="1" w:color="auto"/>
          <w:right w:val="single" w:sz="4" w:space="4" w:color="auto"/>
        </w:pBdr>
        <w:shd w:val="clear" w:color="auto" w:fill="D9D9D9"/>
        <w:spacing w:after="0" w:line="280" w:lineRule="atLeast"/>
        <w:jc w:val="both"/>
        <w:rPr>
          <w:rFonts w:ascii="Arial" w:hAnsi="Arial" w:cs="Arial"/>
          <w:b/>
          <w:caps/>
          <w:sz w:val="20"/>
          <w:szCs w:val="20"/>
        </w:rPr>
      </w:pPr>
      <w:r>
        <w:rPr>
          <w:rFonts w:ascii="Arial" w:hAnsi="Arial" w:cs="Arial"/>
          <w:b/>
          <w:caps/>
          <w:sz w:val="20"/>
          <w:szCs w:val="20"/>
        </w:rPr>
        <w:t>Identifikační údaje osoby zastupující zadavatele a pověřené pro výkon zadavatelských činností</w:t>
      </w:r>
    </w:p>
    <w:p w:rsidR="000E0DFD" w:rsidRDefault="000E0DFD" w:rsidP="000E0DFD">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0E0DFD" w:rsidTr="00DE2A0E">
        <w:tc>
          <w:tcPr>
            <w:tcW w:w="4248" w:type="dxa"/>
            <w:vAlign w:val="center"/>
          </w:tcPr>
          <w:p w:rsidR="000E0DFD" w:rsidRPr="000E0DFD" w:rsidRDefault="000E0DFD" w:rsidP="000E0DFD">
            <w:pPr>
              <w:pStyle w:val="Bezmezer"/>
              <w:rPr>
                <w:rFonts w:ascii="Arial" w:hAnsi="Arial" w:cs="Arial"/>
                <w:sz w:val="20"/>
                <w:szCs w:val="20"/>
              </w:rPr>
            </w:pPr>
            <w:r w:rsidRPr="000E0DFD">
              <w:rPr>
                <w:rFonts w:ascii="Arial" w:hAnsi="Arial" w:cs="Arial"/>
                <w:sz w:val="20"/>
                <w:szCs w:val="20"/>
              </w:rPr>
              <w:t>Obchodní firma nebo název / obchodní firma nebo jméno a příjmení:</w:t>
            </w:r>
          </w:p>
        </w:tc>
        <w:tc>
          <w:tcPr>
            <w:tcW w:w="5040" w:type="dxa"/>
            <w:vAlign w:val="center"/>
          </w:tcPr>
          <w:p w:rsidR="000E0DFD" w:rsidRPr="000E0DFD" w:rsidRDefault="000E0DFD" w:rsidP="00E87DDE">
            <w:pPr>
              <w:pStyle w:val="Bezmezer"/>
              <w:rPr>
                <w:rFonts w:ascii="Arial" w:hAnsi="Arial" w:cs="Arial"/>
                <w:sz w:val="20"/>
                <w:szCs w:val="20"/>
              </w:rPr>
            </w:pPr>
            <w:r w:rsidRPr="000E0DFD">
              <w:rPr>
                <w:rFonts w:ascii="Arial" w:hAnsi="Arial" w:cs="Arial"/>
                <w:sz w:val="20"/>
                <w:szCs w:val="20"/>
              </w:rPr>
              <w:t>.</w:t>
            </w:r>
          </w:p>
        </w:tc>
      </w:tr>
      <w:tr w:rsidR="000E0DFD" w:rsidTr="00DE2A0E">
        <w:trPr>
          <w:trHeight w:val="461"/>
        </w:trPr>
        <w:tc>
          <w:tcPr>
            <w:tcW w:w="4248" w:type="dxa"/>
            <w:vAlign w:val="center"/>
          </w:tcPr>
          <w:p w:rsidR="000E0DFD" w:rsidRPr="000E0DFD" w:rsidRDefault="000E0DFD" w:rsidP="000E0DFD">
            <w:pPr>
              <w:pStyle w:val="Bezmezer"/>
              <w:rPr>
                <w:rFonts w:ascii="Arial" w:hAnsi="Arial" w:cs="Arial"/>
                <w:sz w:val="20"/>
                <w:szCs w:val="20"/>
              </w:rPr>
            </w:pPr>
            <w:r w:rsidRPr="000E0DFD">
              <w:rPr>
                <w:rFonts w:ascii="Arial" w:hAnsi="Arial" w:cs="Arial"/>
                <w:sz w:val="20"/>
                <w:szCs w:val="20"/>
              </w:rPr>
              <w:t>Doručovací poštovní adresa:</w:t>
            </w:r>
          </w:p>
        </w:tc>
        <w:tc>
          <w:tcPr>
            <w:tcW w:w="5040" w:type="dxa"/>
            <w:vAlign w:val="center"/>
          </w:tcPr>
          <w:p w:rsidR="000E0DFD" w:rsidRPr="000E0DFD" w:rsidRDefault="000E0DFD" w:rsidP="000E0DFD">
            <w:pPr>
              <w:pStyle w:val="Bezmezer"/>
              <w:rPr>
                <w:rFonts w:ascii="Arial" w:hAnsi="Arial" w:cs="Arial"/>
                <w:sz w:val="20"/>
                <w:szCs w:val="20"/>
              </w:rPr>
            </w:pPr>
          </w:p>
        </w:tc>
      </w:tr>
      <w:tr w:rsidR="000E0DFD" w:rsidTr="00DE2A0E">
        <w:tc>
          <w:tcPr>
            <w:tcW w:w="4248" w:type="dxa"/>
            <w:vAlign w:val="center"/>
          </w:tcPr>
          <w:p w:rsidR="000E0DFD" w:rsidRPr="000E0DFD" w:rsidRDefault="000E0DFD" w:rsidP="000E0DFD">
            <w:pPr>
              <w:pStyle w:val="Bezmezer"/>
              <w:rPr>
                <w:rFonts w:ascii="Arial" w:hAnsi="Arial" w:cs="Arial"/>
                <w:sz w:val="20"/>
                <w:szCs w:val="20"/>
              </w:rPr>
            </w:pPr>
            <w:r w:rsidRPr="000E0DFD">
              <w:rPr>
                <w:rFonts w:ascii="Arial" w:hAnsi="Arial" w:cs="Arial"/>
                <w:sz w:val="20"/>
                <w:szCs w:val="20"/>
              </w:rPr>
              <w:t>IČO:</w:t>
            </w:r>
          </w:p>
        </w:tc>
        <w:tc>
          <w:tcPr>
            <w:tcW w:w="5040" w:type="dxa"/>
            <w:vAlign w:val="center"/>
          </w:tcPr>
          <w:p w:rsidR="000E0DFD" w:rsidRPr="000E0DFD" w:rsidRDefault="000E0DFD" w:rsidP="000E0DFD">
            <w:pPr>
              <w:pStyle w:val="Bezmezer"/>
              <w:rPr>
                <w:rFonts w:ascii="Arial" w:hAnsi="Arial" w:cs="Arial"/>
                <w:sz w:val="20"/>
                <w:szCs w:val="20"/>
              </w:rPr>
            </w:pPr>
          </w:p>
        </w:tc>
      </w:tr>
      <w:tr w:rsidR="000E0DFD" w:rsidTr="00DE2A0E">
        <w:tc>
          <w:tcPr>
            <w:tcW w:w="4248" w:type="dxa"/>
            <w:vAlign w:val="center"/>
          </w:tcPr>
          <w:p w:rsidR="000E0DFD" w:rsidRPr="000E0DFD" w:rsidRDefault="000E0DFD" w:rsidP="000E0DFD">
            <w:pPr>
              <w:pStyle w:val="Bezmezer"/>
              <w:rPr>
                <w:rFonts w:ascii="Arial" w:hAnsi="Arial" w:cs="Arial"/>
                <w:sz w:val="20"/>
                <w:szCs w:val="20"/>
              </w:rPr>
            </w:pPr>
            <w:r w:rsidRPr="000E0DFD">
              <w:rPr>
                <w:rFonts w:ascii="Arial" w:hAnsi="Arial" w:cs="Arial"/>
                <w:sz w:val="20"/>
                <w:szCs w:val="20"/>
              </w:rPr>
              <w:lastRenderedPageBreak/>
              <w:t>Osoba jednající za osobu zastupující zadavatele:</w:t>
            </w:r>
          </w:p>
        </w:tc>
        <w:tc>
          <w:tcPr>
            <w:tcW w:w="5040" w:type="dxa"/>
            <w:vAlign w:val="center"/>
          </w:tcPr>
          <w:p w:rsidR="000E0DFD" w:rsidRPr="001A25CE" w:rsidRDefault="000E0DFD" w:rsidP="000E0DFD">
            <w:pPr>
              <w:pStyle w:val="Bezmezer"/>
              <w:rPr>
                <w:rFonts w:ascii="Arial" w:hAnsi="Arial" w:cs="Arial"/>
                <w:sz w:val="20"/>
                <w:szCs w:val="20"/>
              </w:rPr>
            </w:pPr>
          </w:p>
        </w:tc>
      </w:tr>
      <w:tr w:rsidR="000E0DFD" w:rsidTr="00DE2A0E">
        <w:tc>
          <w:tcPr>
            <w:tcW w:w="4248" w:type="dxa"/>
            <w:vAlign w:val="center"/>
          </w:tcPr>
          <w:p w:rsidR="000E0DFD" w:rsidRPr="000E0DFD" w:rsidRDefault="000E0DFD" w:rsidP="000E0DFD">
            <w:pPr>
              <w:pStyle w:val="Bezmezer"/>
              <w:rPr>
                <w:rFonts w:ascii="Arial" w:hAnsi="Arial" w:cs="Arial"/>
                <w:sz w:val="20"/>
                <w:szCs w:val="20"/>
              </w:rPr>
            </w:pPr>
            <w:r w:rsidRPr="000E0DFD">
              <w:rPr>
                <w:rFonts w:ascii="Arial" w:hAnsi="Arial" w:cs="Arial"/>
                <w:sz w:val="20"/>
                <w:szCs w:val="20"/>
              </w:rPr>
              <w:t>Telefon, e-mail:</w:t>
            </w:r>
          </w:p>
        </w:tc>
        <w:tc>
          <w:tcPr>
            <w:tcW w:w="5040" w:type="dxa"/>
            <w:vAlign w:val="center"/>
          </w:tcPr>
          <w:p w:rsidR="000E0DFD" w:rsidRPr="001A25CE" w:rsidRDefault="000E0DFD" w:rsidP="000E0DFD">
            <w:pPr>
              <w:pStyle w:val="Bezmezer"/>
              <w:rPr>
                <w:rFonts w:ascii="Arial" w:hAnsi="Arial" w:cs="Arial"/>
                <w:sz w:val="20"/>
                <w:szCs w:val="20"/>
              </w:rPr>
            </w:pPr>
          </w:p>
        </w:tc>
      </w:tr>
    </w:tbl>
    <w:p w:rsidR="00A9564B" w:rsidRDefault="00A9564B">
      <w:pPr>
        <w:spacing w:after="0" w:line="280" w:lineRule="atLeast"/>
        <w:jc w:val="both"/>
        <w:rPr>
          <w:rFonts w:ascii="Arial" w:hAnsi="Arial" w:cs="Arial"/>
          <w:sz w:val="20"/>
          <w:szCs w:val="20"/>
        </w:rPr>
      </w:pPr>
    </w:p>
    <w:p w:rsidR="005F7E11" w:rsidRDefault="005F7E11">
      <w:pPr>
        <w:spacing w:after="0" w:line="280" w:lineRule="atLeast"/>
        <w:jc w:val="both"/>
        <w:rPr>
          <w:rFonts w:ascii="Arial" w:hAnsi="Arial" w:cs="Arial"/>
          <w:sz w:val="20"/>
          <w:szCs w:val="20"/>
        </w:rPr>
      </w:pPr>
    </w:p>
    <w:p w:rsidR="00504C3F" w:rsidRDefault="005F7E11" w:rsidP="005F7E11">
      <w:pPr>
        <w:numPr>
          <w:ilvl w:val="0"/>
          <w:numId w:val="23"/>
        </w:numPr>
        <w:pBdr>
          <w:top w:val="single" w:sz="2" w:space="1" w:color="auto"/>
          <w:left w:val="single" w:sz="2" w:space="4" w:color="auto"/>
          <w:bottom w:val="single" w:sz="2" w:space="1" w:color="auto"/>
          <w:right w:val="single" w:sz="2" w:space="4" w:color="auto"/>
        </w:pBdr>
        <w:shd w:val="clear" w:color="auto" w:fill="D9D9D9"/>
        <w:spacing w:after="0" w:line="280" w:lineRule="atLeast"/>
        <w:jc w:val="both"/>
        <w:rPr>
          <w:rFonts w:ascii="Arial" w:hAnsi="Arial" w:cs="Arial"/>
          <w:b/>
          <w:bCs/>
          <w:sz w:val="20"/>
          <w:szCs w:val="20"/>
        </w:rPr>
      </w:pPr>
      <w:r>
        <w:rPr>
          <w:rFonts w:ascii="Arial" w:hAnsi="Arial" w:cs="Arial"/>
          <w:b/>
          <w:bCs/>
          <w:sz w:val="20"/>
          <w:szCs w:val="20"/>
        </w:rPr>
        <w:t xml:space="preserve"> </w:t>
      </w:r>
      <w:r w:rsidR="00504C3F">
        <w:rPr>
          <w:rFonts w:ascii="Arial" w:hAnsi="Arial" w:cs="Arial"/>
          <w:b/>
          <w:bCs/>
          <w:sz w:val="20"/>
          <w:szCs w:val="20"/>
        </w:rPr>
        <w:t xml:space="preserve">OBECNÉ POŽADAVKY ZADAVATELE NA PROKÁZÁNÍ SPLNĚNÍ KVALIFIKACE </w:t>
      </w:r>
    </w:p>
    <w:p w:rsidR="00504C3F" w:rsidRDefault="00504C3F">
      <w:pPr>
        <w:pStyle w:val="Zpat"/>
        <w:spacing w:line="280" w:lineRule="atLeast"/>
        <w:jc w:val="both"/>
        <w:rPr>
          <w:rFonts w:ascii="Arial" w:hAnsi="Arial" w:cs="Arial"/>
        </w:rPr>
      </w:pPr>
    </w:p>
    <w:p w:rsidR="00447EBA" w:rsidRDefault="00447EBA" w:rsidP="009D18B6">
      <w:pPr>
        <w:spacing w:after="0"/>
        <w:jc w:val="both"/>
        <w:rPr>
          <w:rFonts w:ascii="Arial" w:hAnsi="Arial" w:cs="Arial"/>
          <w:sz w:val="20"/>
          <w:szCs w:val="20"/>
        </w:rPr>
      </w:pPr>
      <w:r>
        <w:rPr>
          <w:rFonts w:ascii="Arial" w:hAnsi="Arial" w:cs="Arial"/>
          <w:sz w:val="20"/>
          <w:szCs w:val="20"/>
        </w:rPr>
        <w:t>Tato kvalifika</w:t>
      </w:r>
      <w:r w:rsidR="000E0DFD">
        <w:rPr>
          <w:rFonts w:ascii="Arial" w:hAnsi="Arial" w:cs="Arial"/>
          <w:sz w:val="20"/>
          <w:szCs w:val="20"/>
        </w:rPr>
        <w:t xml:space="preserve">ční dokumentace </w:t>
      </w:r>
      <w:r>
        <w:rPr>
          <w:rFonts w:ascii="Arial" w:hAnsi="Arial" w:cs="Arial"/>
          <w:sz w:val="20"/>
          <w:szCs w:val="20"/>
        </w:rPr>
        <w:t xml:space="preserve">upravuje podrobným způsobem vymezení a způsob prokázání splnění kvalifikačních předpokladů. </w:t>
      </w:r>
    </w:p>
    <w:p w:rsidR="008C6624" w:rsidRDefault="008C6624" w:rsidP="009D18B6">
      <w:pPr>
        <w:spacing w:after="0"/>
        <w:jc w:val="both"/>
        <w:rPr>
          <w:rFonts w:ascii="Arial" w:hAnsi="Arial" w:cs="Arial"/>
          <w:b/>
          <w:bCs/>
          <w:sz w:val="20"/>
          <w:szCs w:val="20"/>
        </w:rPr>
      </w:pPr>
    </w:p>
    <w:p w:rsidR="000E0DFD" w:rsidRPr="000E0DFD" w:rsidRDefault="00420EFC" w:rsidP="009D18B6">
      <w:pPr>
        <w:spacing w:after="0"/>
        <w:jc w:val="both"/>
        <w:rPr>
          <w:rFonts w:ascii="Arial" w:hAnsi="Arial" w:cs="Arial"/>
          <w:sz w:val="20"/>
          <w:szCs w:val="20"/>
        </w:rPr>
      </w:pPr>
      <w:r w:rsidRPr="00E7667B">
        <w:rPr>
          <w:rFonts w:ascii="Arial" w:hAnsi="Arial" w:cs="Arial"/>
          <w:sz w:val="20"/>
          <w:szCs w:val="20"/>
          <w:u w:val="single"/>
        </w:rPr>
        <w:t xml:space="preserve">Doklady o kvalifikaci předkládají dodavatelé v nabídkách v kopiích a mohou je nahradit čestným prohlášením analogicky v souladu s </w:t>
      </w:r>
      <w:proofErr w:type="spellStart"/>
      <w:r w:rsidRPr="00E7667B">
        <w:rPr>
          <w:rFonts w:ascii="Arial" w:hAnsi="Arial" w:cs="Arial"/>
          <w:sz w:val="20"/>
          <w:szCs w:val="20"/>
          <w:u w:val="single"/>
        </w:rPr>
        <w:t>ust</w:t>
      </w:r>
      <w:proofErr w:type="spellEnd"/>
      <w:r w:rsidRPr="00E7667B">
        <w:rPr>
          <w:rFonts w:ascii="Arial" w:hAnsi="Arial" w:cs="Arial"/>
          <w:sz w:val="20"/>
          <w:szCs w:val="20"/>
          <w:u w:val="single"/>
        </w:rPr>
        <w:t>. § 86 odst. 2 zákona, kdy zadavatel pro zamezení veškerých pochybností stanovuje, že pro splnění požadavků na kvalifikaci účastníka zadávacího řízení vymezených touto kvalifikační dokumentací je postačující předložení čestného prohlášení nebo jednotného evropského osvědčení pro veřejné zakázky analogicky podle § 87 zákona</w:t>
      </w:r>
      <w:r w:rsidR="000E0DFD" w:rsidRPr="000E0DFD">
        <w:rPr>
          <w:rFonts w:ascii="Arial" w:hAnsi="Arial" w:cs="Arial"/>
          <w:sz w:val="20"/>
          <w:szCs w:val="20"/>
        </w:rPr>
        <w:t>. Zadavatel si může v průběhu zadávacího řízení vyžádat p</w:t>
      </w:r>
      <w:r w:rsidR="00B52721">
        <w:rPr>
          <w:rFonts w:ascii="Arial" w:hAnsi="Arial" w:cs="Arial"/>
          <w:sz w:val="20"/>
          <w:szCs w:val="20"/>
        </w:rPr>
        <w:t xml:space="preserve">ředložení originálů nebo </w:t>
      </w:r>
      <w:r w:rsidR="000E0DFD" w:rsidRPr="000E0DFD">
        <w:rPr>
          <w:rFonts w:ascii="Arial" w:hAnsi="Arial" w:cs="Arial"/>
          <w:sz w:val="20"/>
          <w:szCs w:val="20"/>
        </w:rPr>
        <w:t xml:space="preserve">ověřených kopií dokladů o kvalifikaci. Doklady prokazující základní způsobilost </w:t>
      </w:r>
      <w:r w:rsidR="001A25CE">
        <w:rPr>
          <w:rFonts w:ascii="Arial" w:hAnsi="Arial" w:cs="Arial"/>
          <w:sz w:val="20"/>
          <w:szCs w:val="20"/>
        </w:rPr>
        <w:t xml:space="preserve">analogicky </w:t>
      </w:r>
      <w:r w:rsidR="000E0DFD" w:rsidRPr="000E0DFD">
        <w:rPr>
          <w:rFonts w:ascii="Arial" w:hAnsi="Arial" w:cs="Arial"/>
          <w:sz w:val="20"/>
          <w:szCs w:val="20"/>
        </w:rPr>
        <w:t>podle § 74</w:t>
      </w:r>
      <w:r w:rsidR="001A25CE">
        <w:rPr>
          <w:rFonts w:ascii="Arial" w:hAnsi="Arial" w:cs="Arial"/>
          <w:sz w:val="20"/>
          <w:szCs w:val="20"/>
        </w:rPr>
        <w:t xml:space="preserve"> zákona</w:t>
      </w:r>
      <w:r w:rsidR="000E0DFD" w:rsidRPr="000E0DFD">
        <w:rPr>
          <w:rFonts w:ascii="Arial" w:hAnsi="Arial" w:cs="Arial"/>
          <w:sz w:val="20"/>
          <w:szCs w:val="20"/>
        </w:rPr>
        <w:t xml:space="preserve"> a profesní způsobilost </w:t>
      </w:r>
      <w:r w:rsidR="001A25CE">
        <w:rPr>
          <w:rFonts w:ascii="Arial" w:hAnsi="Arial" w:cs="Arial"/>
          <w:sz w:val="20"/>
          <w:szCs w:val="20"/>
        </w:rPr>
        <w:t xml:space="preserve">analogicky </w:t>
      </w:r>
      <w:r w:rsidR="000E0DFD" w:rsidRPr="000E0DFD">
        <w:rPr>
          <w:rFonts w:ascii="Arial" w:hAnsi="Arial" w:cs="Arial"/>
          <w:sz w:val="20"/>
          <w:szCs w:val="20"/>
        </w:rPr>
        <w:t>podle § 77 odst. 1</w:t>
      </w:r>
      <w:r w:rsidR="001A25CE">
        <w:rPr>
          <w:rFonts w:ascii="Arial" w:hAnsi="Arial" w:cs="Arial"/>
          <w:sz w:val="20"/>
          <w:szCs w:val="20"/>
        </w:rPr>
        <w:t xml:space="preserve"> zákona</w:t>
      </w:r>
      <w:r w:rsidR="000E0DFD" w:rsidRPr="000E0DFD">
        <w:rPr>
          <w:rFonts w:ascii="Arial" w:hAnsi="Arial" w:cs="Arial"/>
          <w:sz w:val="20"/>
          <w:szCs w:val="20"/>
        </w:rPr>
        <w:t xml:space="preserve"> musí prokazovat splnění požadovaného kritéria způsobilosti nejpozději v době 3 měsíců přede dnem podání nabídky.</w:t>
      </w:r>
    </w:p>
    <w:p w:rsidR="000E0DFD" w:rsidRPr="00986142" w:rsidRDefault="000E0DFD" w:rsidP="009D18B6">
      <w:pPr>
        <w:spacing w:after="0"/>
        <w:rPr>
          <w:rFonts w:ascii="Arial" w:hAnsi="Arial" w:cs="Arial"/>
          <w:b/>
          <w:sz w:val="20"/>
          <w:szCs w:val="20"/>
        </w:rPr>
      </w:pPr>
      <w:r w:rsidRPr="000E0DFD">
        <w:rPr>
          <w:rFonts w:ascii="Arial" w:hAnsi="Arial" w:cs="Arial"/>
          <w:b/>
          <w:sz w:val="20"/>
          <w:szCs w:val="20"/>
        </w:rPr>
        <w:t xml:space="preserve"> </w:t>
      </w:r>
    </w:p>
    <w:p w:rsidR="001A25CE" w:rsidRPr="000E0DFD" w:rsidRDefault="001A25CE" w:rsidP="009D18B6">
      <w:pPr>
        <w:spacing w:after="0"/>
        <w:rPr>
          <w:rFonts w:ascii="Arial" w:hAnsi="Arial" w:cs="Arial"/>
          <w:sz w:val="20"/>
          <w:szCs w:val="20"/>
        </w:rPr>
      </w:pPr>
    </w:p>
    <w:p w:rsidR="000E0DFD" w:rsidRPr="000E0DFD" w:rsidRDefault="000E0DFD" w:rsidP="009D18B6">
      <w:pPr>
        <w:tabs>
          <w:tab w:val="center" w:pos="3081"/>
        </w:tabs>
        <w:ind w:left="-1"/>
        <w:rPr>
          <w:rFonts w:ascii="Arial" w:hAnsi="Arial" w:cs="Arial"/>
          <w:b/>
          <w:sz w:val="20"/>
          <w:szCs w:val="20"/>
        </w:rPr>
      </w:pPr>
      <w:r>
        <w:rPr>
          <w:rFonts w:ascii="Arial" w:hAnsi="Arial" w:cs="Arial"/>
          <w:b/>
          <w:sz w:val="20"/>
          <w:szCs w:val="20"/>
        </w:rPr>
        <w:t>4</w:t>
      </w:r>
      <w:r w:rsidRPr="000E0DFD">
        <w:rPr>
          <w:rFonts w:ascii="Arial" w:hAnsi="Arial" w:cs="Arial"/>
          <w:b/>
          <w:sz w:val="20"/>
          <w:szCs w:val="20"/>
        </w:rPr>
        <w:t xml:space="preserve">.1 </w:t>
      </w:r>
      <w:r w:rsidRPr="000E0DFD">
        <w:rPr>
          <w:rFonts w:ascii="Arial" w:hAnsi="Arial" w:cs="Arial"/>
          <w:b/>
          <w:sz w:val="20"/>
          <w:szCs w:val="20"/>
        </w:rPr>
        <w:tab/>
        <w:t xml:space="preserve">Základní kvalifikační předpoklady </w:t>
      </w:r>
    </w:p>
    <w:p w:rsidR="00D92F19" w:rsidRPr="00986142" w:rsidRDefault="000E0DFD" w:rsidP="00986142">
      <w:pPr>
        <w:tabs>
          <w:tab w:val="center" w:pos="3081"/>
        </w:tabs>
        <w:rPr>
          <w:rFonts w:ascii="Arial" w:hAnsi="Arial" w:cs="Arial"/>
          <w:sz w:val="20"/>
          <w:szCs w:val="20"/>
        </w:rPr>
      </w:pPr>
      <w:r w:rsidRPr="000E0DFD">
        <w:rPr>
          <w:rFonts w:ascii="Arial" w:hAnsi="Arial" w:cs="Arial"/>
          <w:sz w:val="20"/>
          <w:szCs w:val="20"/>
        </w:rPr>
        <w:t xml:space="preserve">Doklady prokazující základní způsobilost </w:t>
      </w:r>
      <w:r>
        <w:rPr>
          <w:rFonts w:ascii="Arial" w:hAnsi="Arial" w:cs="Arial"/>
          <w:sz w:val="20"/>
          <w:szCs w:val="20"/>
        </w:rPr>
        <w:t xml:space="preserve">analogicky </w:t>
      </w:r>
      <w:r w:rsidRPr="000E0DFD">
        <w:rPr>
          <w:rFonts w:ascii="Arial" w:hAnsi="Arial" w:cs="Arial"/>
          <w:sz w:val="20"/>
          <w:szCs w:val="20"/>
        </w:rPr>
        <w:t>podle § 74 zákona musí prokazovat splnění požadovaného kritéria způsobilosti nejpozději v době 3 měsíců před podáním nabídky.</w:t>
      </w:r>
    </w:p>
    <w:tbl>
      <w:tblPr>
        <w:tblW w:w="9231" w:type="dxa"/>
        <w:tblInd w:w="-10" w:type="dxa"/>
        <w:tblLayout w:type="fixed"/>
        <w:tblCellMar>
          <w:left w:w="70" w:type="dxa"/>
          <w:right w:w="70" w:type="dxa"/>
        </w:tblCellMar>
        <w:tblLook w:val="0000" w:firstRow="0" w:lastRow="0" w:firstColumn="0" w:lastColumn="0" w:noHBand="0" w:noVBand="0"/>
      </w:tblPr>
      <w:tblGrid>
        <w:gridCol w:w="4606"/>
        <w:gridCol w:w="4625"/>
      </w:tblGrid>
      <w:tr w:rsidR="000E0DFD" w:rsidRPr="000E0DFD" w:rsidTr="00DE2A0E">
        <w:tc>
          <w:tcPr>
            <w:tcW w:w="4606" w:type="dxa"/>
            <w:tcBorders>
              <w:top w:val="single" w:sz="4" w:space="0" w:color="000000"/>
              <w:left w:val="single" w:sz="4" w:space="0" w:color="000000"/>
              <w:bottom w:val="single" w:sz="4" w:space="0" w:color="000000"/>
            </w:tcBorders>
            <w:shd w:val="clear" w:color="auto" w:fill="E0E0E0"/>
          </w:tcPr>
          <w:p w:rsidR="000E0DFD" w:rsidRPr="000E0DFD" w:rsidRDefault="000E0DFD" w:rsidP="00DE2A0E">
            <w:pPr>
              <w:pStyle w:val="Textkomente2"/>
              <w:snapToGrid w:val="0"/>
              <w:spacing w:line="280" w:lineRule="atLeast"/>
              <w:jc w:val="center"/>
              <w:rPr>
                <w:rFonts w:ascii="Arial" w:hAnsi="Arial" w:cs="Arial"/>
              </w:rPr>
            </w:pPr>
            <w:r w:rsidRPr="000E0DFD">
              <w:rPr>
                <w:rFonts w:ascii="Arial" w:hAnsi="Arial" w:cs="Arial"/>
              </w:rPr>
              <w:t>Základní kvalifikační předpoklady splňuje účastník zadávacího řízení:</w:t>
            </w:r>
          </w:p>
        </w:tc>
        <w:tc>
          <w:tcPr>
            <w:tcW w:w="4625" w:type="dxa"/>
            <w:tcBorders>
              <w:top w:val="single" w:sz="4" w:space="0" w:color="000000"/>
              <w:left w:val="single" w:sz="4" w:space="0" w:color="000000"/>
              <w:bottom w:val="single" w:sz="4" w:space="0" w:color="000000"/>
              <w:right w:val="single" w:sz="4" w:space="0" w:color="000000"/>
            </w:tcBorders>
            <w:shd w:val="clear" w:color="auto" w:fill="E0E0E0"/>
          </w:tcPr>
          <w:p w:rsidR="000E0DFD" w:rsidRPr="000E0DFD" w:rsidRDefault="000E0DFD" w:rsidP="00DE2A0E">
            <w:pPr>
              <w:pStyle w:val="Textkomente2"/>
              <w:snapToGrid w:val="0"/>
              <w:spacing w:line="280" w:lineRule="atLeast"/>
              <w:jc w:val="center"/>
              <w:rPr>
                <w:rFonts w:ascii="Arial" w:hAnsi="Arial" w:cs="Arial"/>
              </w:rPr>
            </w:pPr>
            <w:r w:rsidRPr="000E0DFD">
              <w:rPr>
                <w:rFonts w:ascii="Arial" w:hAnsi="Arial" w:cs="Arial"/>
              </w:rPr>
              <w:t>Způsob prokázání splnění:</w:t>
            </w:r>
          </w:p>
        </w:tc>
      </w:tr>
      <w:tr w:rsidR="000E0DFD" w:rsidRPr="000E0DFD" w:rsidTr="00DE2A0E">
        <w:tc>
          <w:tcPr>
            <w:tcW w:w="4606" w:type="dxa"/>
            <w:tcBorders>
              <w:left w:val="single" w:sz="4" w:space="0" w:color="000000"/>
              <w:bottom w:val="single" w:sz="4" w:space="0" w:color="000000"/>
            </w:tcBorders>
          </w:tcPr>
          <w:p w:rsidR="000E0DFD" w:rsidRPr="000E0DFD" w:rsidRDefault="000E0DFD" w:rsidP="000E0DFD">
            <w:pPr>
              <w:pStyle w:val="Textkomente2"/>
              <w:numPr>
                <w:ilvl w:val="0"/>
                <w:numId w:val="25"/>
              </w:numPr>
              <w:snapToGrid w:val="0"/>
              <w:spacing w:line="280" w:lineRule="atLeast"/>
              <w:ind w:left="366" w:hanging="366"/>
              <w:rPr>
                <w:rFonts w:ascii="Arial" w:hAnsi="Arial" w:cs="Arial"/>
                <w:i/>
              </w:rPr>
            </w:pPr>
          </w:p>
          <w:p w:rsidR="000E0DFD" w:rsidRPr="000E0DFD" w:rsidRDefault="000E0DFD" w:rsidP="00DE2A0E">
            <w:pPr>
              <w:pStyle w:val="Textkomente2"/>
              <w:snapToGrid w:val="0"/>
              <w:spacing w:line="280" w:lineRule="atLeast"/>
              <w:rPr>
                <w:rFonts w:ascii="Arial" w:hAnsi="Arial" w:cs="Arial"/>
                <w:i/>
              </w:rPr>
            </w:pPr>
            <w:r w:rsidRPr="000E0DFD">
              <w:rPr>
                <w:rFonts w:ascii="Arial" w:hAnsi="Arial" w:cs="Arial"/>
              </w:rPr>
              <w:t>nebyl v zemi svého sídla v posledních 5 letech před zahájením zadávacího řízení pravomocně odsouzen pro trestný čin uvedený v příloze č. 3 k zákonu č. 134/2016 Sb., o zadávání veřejných zakázek, v platném znění, nebo obdobný trestný čin podle právního řádu země sídla účastníka zadávacího řízení; k zahlazeným odsouzením se nepřihlíží,</w:t>
            </w:r>
          </w:p>
        </w:tc>
        <w:tc>
          <w:tcPr>
            <w:tcW w:w="4625" w:type="dxa"/>
            <w:tcBorders>
              <w:left w:val="single" w:sz="4" w:space="0" w:color="000000"/>
              <w:bottom w:val="single" w:sz="4" w:space="0" w:color="000000"/>
              <w:right w:val="single" w:sz="4" w:space="0" w:color="000000"/>
            </w:tcBorders>
            <w:vAlign w:val="center"/>
          </w:tcPr>
          <w:p w:rsidR="000E0DFD" w:rsidRPr="000E0DFD" w:rsidRDefault="000E0DFD" w:rsidP="00DE2A0E">
            <w:pPr>
              <w:pStyle w:val="Textkomente2"/>
              <w:snapToGrid w:val="0"/>
              <w:spacing w:line="280" w:lineRule="atLeast"/>
              <w:jc w:val="center"/>
              <w:rPr>
                <w:rFonts w:ascii="Arial" w:hAnsi="Arial" w:cs="Arial"/>
                <w:bCs/>
                <w:i/>
                <w:iCs/>
              </w:rPr>
            </w:pPr>
          </w:p>
          <w:p w:rsidR="000E0DFD" w:rsidRPr="000E0DFD" w:rsidRDefault="000E0DFD" w:rsidP="00DE2A0E">
            <w:pPr>
              <w:pStyle w:val="Textkomente2"/>
              <w:snapToGrid w:val="0"/>
              <w:spacing w:line="280" w:lineRule="atLeast"/>
              <w:jc w:val="center"/>
              <w:rPr>
                <w:rFonts w:ascii="Arial" w:hAnsi="Arial" w:cs="Arial"/>
              </w:rPr>
            </w:pPr>
            <w:r w:rsidRPr="000E0DFD">
              <w:rPr>
                <w:rFonts w:ascii="Arial" w:hAnsi="Arial" w:cs="Arial"/>
                <w:b/>
                <w:bCs/>
                <w:i/>
                <w:iCs/>
              </w:rPr>
              <w:t xml:space="preserve">Výpis z evidence Rejstříku trestů nebo jiný odpovídající doklad ne starší než </w:t>
            </w:r>
            <w:r w:rsidRPr="000E0DFD">
              <w:rPr>
                <w:rFonts w:ascii="Arial" w:hAnsi="Arial" w:cs="Arial"/>
                <w:lang w:eastAsia="cs-CZ"/>
              </w:rPr>
              <w:t>3 měsíce před podáním nabídky;</w:t>
            </w:r>
            <w:r w:rsidRPr="000E0DFD">
              <w:rPr>
                <w:rFonts w:ascii="Arial" w:hAnsi="Arial" w:cs="Arial"/>
                <w:b/>
                <w:bCs/>
                <w:i/>
                <w:iCs/>
              </w:rPr>
              <w:t xml:space="preserve"> </w:t>
            </w:r>
            <w:r w:rsidRPr="000E0DFD">
              <w:rPr>
                <w:rFonts w:ascii="Arial" w:hAnsi="Arial" w:cs="Arial"/>
                <w:bCs/>
                <w:i/>
                <w:iCs/>
              </w:rPr>
              <w:t xml:space="preserve">výpis z evidence Rejstříku trestů účastník zadávacího řízení doloží, jde-li o právnickou osobu, jak ve vztahu k samotné právnické osobě, tak ve vztahu ke všem statutárním orgánům (např. s.r.o.) nebo všem členům statutárního orgánu (např. a.s.); je-li statutárním orgánem účastníka zadávacího řízení či členem statutárního orgánu účastníka zadávacího řízení právnická osoba, výpis z evidence Rejstříku trestů účastníka zadávacího řízení doloží ve vztahu ke statutárnímu orgánu nebo ke každému členu statutárního orgánu této právnické osoby. Podává-li nabídku zahraniční právnická osoba prostřednictvím organizační složky, doloží účastník zadávacího řízení výpisy z evidence Rejstříku trestů ve vztahu k vedoucímu organizační složky, jakož i ve vztahu ke </w:t>
            </w:r>
            <w:r w:rsidRPr="000E0DFD">
              <w:rPr>
                <w:rFonts w:ascii="Arial" w:hAnsi="Arial" w:cs="Arial"/>
                <w:bCs/>
                <w:i/>
                <w:iCs/>
              </w:rPr>
              <w:lastRenderedPageBreak/>
              <w:t>statutárnímu orgánu nebo všem členům statutárního orgánu zahraniční osoby</w:t>
            </w:r>
          </w:p>
        </w:tc>
      </w:tr>
      <w:tr w:rsidR="000E0DFD" w:rsidRPr="000E0DFD" w:rsidTr="00DE2A0E">
        <w:tc>
          <w:tcPr>
            <w:tcW w:w="4606" w:type="dxa"/>
            <w:tcBorders>
              <w:left w:val="single" w:sz="4" w:space="0" w:color="000000"/>
              <w:bottom w:val="single" w:sz="4" w:space="0" w:color="000000"/>
            </w:tcBorders>
            <w:vAlign w:val="center"/>
          </w:tcPr>
          <w:p w:rsidR="000E0DFD" w:rsidRPr="000E0DFD" w:rsidRDefault="000E0DFD" w:rsidP="00DE2A0E">
            <w:pPr>
              <w:pStyle w:val="Textkomente2"/>
              <w:snapToGrid w:val="0"/>
              <w:spacing w:line="280" w:lineRule="atLeast"/>
              <w:rPr>
                <w:rFonts w:ascii="Arial" w:hAnsi="Arial" w:cs="Arial"/>
              </w:rPr>
            </w:pPr>
            <w:r w:rsidRPr="000E0DFD">
              <w:rPr>
                <w:rFonts w:ascii="Arial" w:hAnsi="Arial" w:cs="Arial"/>
              </w:rPr>
              <w:lastRenderedPageBreak/>
              <w:t xml:space="preserve">b) </w:t>
            </w:r>
          </w:p>
          <w:p w:rsidR="000E0DFD" w:rsidRPr="000E0DFD" w:rsidRDefault="000E0DFD" w:rsidP="00DE2A0E">
            <w:pPr>
              <w:pStyle w:val="Textkomente2"/>
              <w:snapToGrid w:val="0"/>
              <w:spacing w:line="280" w:lineRule="atLeast"/>
              <w:rPr>
                <w:rFonts w:ascii="Arial" w:hAnsi="Arial" w:cs="Arial"/>
                <w:i/>
              </w:rPr>
            </w:pPr>
            <w:r w:rsidRPr="000E0DFD">
              <w:rPr>
                <w:rFonts w:ascii="Arial" w:hAnsi="Arial" w:cs="Arial"/>
              </w:rPr>
              <w:t>nemá v České republice nebo v zemi svého sídla v evidenci daní zachycen splatný daňový nedoplatek,</w:t>
            </w:r>
          </w:p>
        </w:tc>
        <w:tc>
          <w:tcPr>
            <w:tcW w:w="4625" w:type="dxa"/>
            <w:tcBorders>
              <w:left w:val="single" w:sz="4" w:space="0" w:color="000000"/>
              <w:bottom w:val="single" w:sz="4" w:space="0" w:color="000000"/>
              <w:right w:val="single" w:sz="4" w:space="0" w:color="000000"/>
            </w:tcBorders>
            <w:vAlign w:val="center"/>
          </w:tcPr>
          <w:p w:rsidR="000E0DFD" w:rsidRPr="000E0DFD" w:rsidRDefault="000E0DFD" w:rsidP="00DE2A0E">
            <w:pPr>
              <w:pStyle w:val="Textkomente2"/>
              <w:snapToGrid w:val="0"/>
              <w:spacing w:line="280" w:lineRule="atLeast"/>
              <w:jc w:val="center"/>
              <w:rPr>
                <w:rFonts w:ascii="Arial" w:hAnsi="Arial" w:cs="Arial"/>
                <w:bCs/>
                <w:i/>
                <w:iCs/>
              </w:rPr>
            </w:pPr>
            <w:r w:rsidRPr="000E0DFD">
              <w:rPr>
                <w:rFonts w:ascii="Arial" w:hAnsi="Arial" w:cs="Arial"/>
                <w:bCs/>
                <w:i/>
                <w:iCs/>
              </w:rPr>
              <w:t>Potvrzení příslušného finančního úřadu.</w:t>
            </w:r>
          </w:p>
          <w:p w:rsidR="000E0DFD" w:rsidRPr="000E0DFD" w:rsidRDefault="000E0DFD" w:rsidP="00DE2A0E">
            <w:pPr>
              <w:pStyle w:val="Textkomente2"/>
              <w:snapToGrid w:val="0"/>
              <w:spacing w:line="280" w:lineRule="atLeast"/>
              <w:jc w:val="center"/>
              <w:rPr>
                <w:rFonts w:ascii="Arial" w:hAnsi="Arial" w:cs="Arial"/>
                <w:bCs/>
                <w:i/>
                <w:iCs/>
              </w:rPr>
            </w:pPr>
          </w:p>
          <w:p w:rsidR="000E0DFD" w:rsidRPr="000E0DFD" w:rsidRDefault="000E0DFD" w:rsidP="00DE2A0E">
            <w:pPr>
              <w:pStyle w:val="Textkomente2"/>
              <w:snapToGrid w:val="0"/>
              <w:spacing w:line="280" w:lineRule="atLeast"/>
              <w:jc w:val="center"/>
              <w:rPr>
                <w:rFonts w:ascii="Arial" w:hAnsi="Arial" w:cs="Arial"/>
              </w:rPr>
            </w:pPr>
            <w:r w:rsidRPr="000E0DFD">
              <w:rPr>
                <w:rFonts w:ascii="Arial" w:hAnsi="Arial" w:cs="Arial"/>
                <w:bCs/>
                <w:i/>
                <w:iCs/>
              </w:rPr>
              <w:t>Prohlášení účastníka zadávacího řízení, z něhož jednoznačně vyplývá splnění tohoto kvalifikačního předpokladu ve vztahu ke spotřební dani.</w:t>
            </w:r>
          </w:p>
        </w:tc>
      </w:tr>
      <w:tr w:rsidR="000E0DFD" w:rsidRPr="000E0DFD" w:rsidTr="00DE2A0E">
        <w:tc>
          <w:tcPr>
            <w:tcW w:w="4606" w:type="dxa"/>
            <w:tcBorders>
              <w:left w:val="single" w:sz="4" w:space="0" w:color="000000"/>
              <w:bottom w:val="single" w:sz="4" w:space="0" w:color="000000"/>
            </w:tcBorders>
            <w:vAlign w:val="center"/>
          </w:tcPr>
          <w:p w:rsidR="000E0DFD" w:rsidRPr="000E0DFD" w:rsidRDefault="000E0DFD" w:rsidP="00DE2A0E">
            <w:pPr>
              <w:pStyle w:val="Textkomente2"/>
              <w:snapToGrid w:val="0"/>
              <w:spacing w:line="280" w:lineRule="atLeast"/>
              <w:rPr>
                <w:rFonts w:ascii="Arial" w:hAnsi="Arial" w:cs="Arial"/>
              </w:rPr>
            </w:pPr>
            <w:r w:rsidRPr="000E0DFD">
              <w:rPr>
                <w:rFonts w:ascii="Arial" w:hAnsi="Arial" w:cs="Arial"/>
              </w:rPr>
              <w:t xml:space="preserve">c) </w:t>
            </w:r>
          </w:p>
          <w:p w:rsidR="000E0DFD" w:rsidRPr="000E0DFD" w:rsidRDefault="000E0DFD" w:rsidP="00DE2A0E">
            <w:pPr>
              <w:pStyle w:val="Textkomente2"/>
              <w:snapToGrid w:val="0"/>
              <w:spacing w:line="280" w:lineRule="atLeast"/>
              <w:rPr>
                <w:rFonts w:ascii="Arial" w:hAnsi="Arial" w:cs="Arial"/>
                <w:i/>
              </w:rPr>
            </w:pPr>
            <w:r w:rsidRPr="000E0DFD">
              <w:rPr>
                <w:rFonts w:ascii="Arial" w:hAnsi="Arial" w:cs="Arial"/>
              </w:rPr>
              <w:t>nemá v České republice nebo v zemi svého sídla splatný nedoplatek na pojistném nebo na penále na veřejné zdravotní pojištění,</w:t>
            </w:r>
          </w:p>
        </w:tc>
        <w:tc>
          <w:tcPr>
            <w:tcW w:w="4625" w:type="dxa"/>
            <w:tcBorders>
              <w:left w:val="single" w:sz="4" w:space="0" w:color="000000"/>
              <w:bottom w:val="single" w:sz="4" w:space="0" w:color="000000"/>
              <w:right w:val="single" w:sz="4" w:space="0" w:color="000000"/>
            </w:tcBorders>
            <w:vAlign w:val="center"/>
          </w:tcPr>
          <w:p w:rsidR="000E0DFD" w:rsidRDefault="000E0DFD" w:rsidP="00DE2A0E">
            <w:pPr>
              <w:pStyle w:val="Textkomente2"/>
              <w:snapToGrid w:val="0"/>
              <w:spacing w:line="280" w:lineRule="atLeast"/>
              <w:jc w:val="center"/>
              <w:rPr>
                <w:rFonts w:ascii="Arial" w:hAnsi="Arial" w:cs="Arial"/>
                <w:bCs/>
                <w:i/>
                <w:iCs/>
              </w:rPr>
            </w:pPr>
            <w:r w:rsidRPr="000E0DFD">
              <w:rPr>
                <w:rFonts w:ascii="Arial" w:hAnsi="Arial" w:cs="Arial"/>
                <w:bCs/>
                <w:i/>
                <w:iCs/>
              </w:rPr>
              <w:t>Čestné prohlášení účastníka zadávacího řízení, z něhož jednoznačně vyplývá splnění tohoto kvalifikačního předpokladu</w:t>
            </w:r>
          </w:p>
          <w:p w:rsidR="00986142" w:rsidRDefault="00986142" w:rsidP="00DE2A0E">
            <w:pPr>
              <w:pStyle w:val="Textkomente2"/>
              <w:snapToGrid w:val="0"/>
              <w:spacing w:line="280" w:lineRule="atLeast"/>
              <w:jc w:val="center"/>
              <w:rPr>
                <w:rFonts w:ascii="Arial" w:hAnsi="Arial" w:cs="Arial"/>
                <w:bCs/>
                <w:i/>
                <w:iCs/>
              </w:rPr>
            </w:pPr>
          </w:p>
          <w:p w:rsidR="00986142" w:rsidRPr="000E0DFD" w:rsidRDefault="00986142" w:rsidP="00DE2A0E">
            <w:pPr>
              <w:pStyle w:val="Textkomente2"/>
              <w:snapToGrid w:val="0"/>
              <w:spacing w:line="280" w:lineRule="atLeast"/>
              <w:jc w:val="center"/>
              <w:rPr>
                <w:rFonts w:ascii="Arial" w:hAnsi="Arial" w:cs="Arial"/>
              </w:rPr>
            </w:pPr>
          </w:p>
        </w:tc>
      </w:tr>
      <w:tr w:rsidR="000E0DFD" w:rsidRPr="000E0DFD" w:rsidTr="00DE2A0E">
        <w:tc>
          <w:tcPr>
            <w:tcW w:w="4606" w:type="dxa"/>
            <w:tcBorders>
              <w:left w:val="single" w:sz="4" w:space="0" w:color="000000"/>
              <w:bottom w:val="single" w:sz="4" w:space="0" w:color="000000"/>
            </w:tcBorders>
            <w:vAlign w:val="center"/>
          </w:tcPr>
          <w:p w:rsidR="000E0DFD" w:rsidRPr="000E0DFD" w:rsidRDefault="000E0DFD" w:rsidP="00DE2A0E">
            <w:pPr>
              <w:pStyle w:val="Textkomente2"/>
              <w:snapToGrid w:val="0"/>
              <w:spacing w:line="280" w:lineRule="atLeast"/>
              <w:rPr>
                <w:rFonts w:ascii="Arial" w:hAnsi="Arial" w:cs="Arial"/>
              </w:rPr>
            </w:pPr>
            <w:r w:rsidRPr="000E0DFD">
              <w:rPr>
                <w:rFonts w:ascii="Arial" w:hAnsi="Arial" w:cs="Arial"/>
              </w:rPr>
              <w:t xml:space="preserve">d) </w:t>
            </w:r>
          </w:p>
          <w:p w:rsidR="000E0DFD" w:rsidRPr="000E0DFD" w:rsidRDefault="000E0DFD" w:rsidP="00DE2A0E">
            <w:pPr>
              <w:pStyle w:val="Textkomente2"/>
              <w:snapToGrid w:val="0"/>
              <w:spacing w:line="280" w:lineRule="atLeast"/>
              <w:rPr>
                <w:rFonts w:ascii="Arial" w:hAnsi="Arial" w:cs="Arial"/>
                <w:i/>
              </w:rPr>
            </w:pPr>
            <w:r w:rsidRPr="000E0DFD">
              <w:rPr>
                <w:rFonts w:ascii="Arial" w:hAnsi="Arial" w:cs="Arial"/>
              </w:rPr>
              <w:t>nemá v České republice nebo v zemi svého sídla splatný nedoplatek na pojistném nebo na penále na sociální zabezpečení a příspěvku na státní politiku zaměstnanosti,</w:t>
            </w:r>
          </w:p>
        </w:tc>
        <w:tc>
          <w:tcPr>
            <w:tcW w:w="4625" w:type="dxa"/>
            <w:tcBorders>
              <w:left w:val="single" w:sz="4" w:space="0" w:color="000000"/>
              <w:bottom w:val="single" w:sz="4" w:space="0" w:color="000000"/>
              <w:right w:val="single" w:sz="4" w:space="0" w:color="000000"/>
            </w:tcBorders>
            <w:vAlign w:val="center"/>
          </w:tcPr>
          <w:p w:rsidR="000E0DFD" w:rsidRPr="000E0DFD" w:rsidRDefault="000E0DFD" w:rsidP="00DE2A0E">
            <w:pPr>
              <w:pStyle w:val="Textkomente2"/>
              <w:snapToGrid w:val="0"/>
              <w:spacing w:line="280" w:lineRule="atLeast"/>
              <w:jc w:val="center"/>
              <w:rPr>
                <w:rFonts w:ascii="Arial" w:hAnsi="Arial" w:cs="Arial"/>
                <w:b/>
              </w:rPr>
            </w:pPr>
            <w:r w:rsidRPr="000E0DFD">
              <w:rPr>
                <w:rFonts w:ascii="Arial" w:hAnsi="Arial" w:cs="Arial"/>
                <w:bCs/>
                <w:i/>
                <w:iCs/>
              </w:rPr>
              <w:t>Potvrzení od příslušného pracoviště České správy sociálního zabezpečení.</w:t>
            </w:r>
          </w:p>
        </w:tc>
      </w:tr>
      <w:tr w:rsidR="000E0DFD" w:rsidRPr="000E0DFD" w:rsidTr="00DE2A0E">
        <w:tc>
          <w:tcPr>
            <w:tcW w:w="4606" w:type="dxa"/>
            <w:tcBorders>
              <w:left w:val="single" w:sz="4" w:space="0" w:color="000000"/>
              <w:bottom w:val="single" w:sz="4" w:space="0" w:color="000000"/>
            </w:tcBorders>
            <w:vAlign w:val="center"/>
          </w:tcPr>
          <w:p w:rsidR="000E0DFD" w:rsidRPr="000E0DFD" w:rsidRDefault="000E0DFD" w:rsidP="00DE2A0E">
            <w:pPr>
              <w:pStyle w:val="Textkomente2"/>
              <w:snapToGrid w:val="0"/>
              <w:spacing w:line="280" w:lineRule="atLeast"/>
              <w:rPr>
                <w:rFonts w:ascii="Arial" w:hAnsi="Arial" w:cs="Arial"/>
              </w:rPr>
            </w:pPr>
            <w:r w:rsidRPr="000E0DFD">
              <w:rPr>
                <w:rFonts w:ascii="Arial" w:hAnsi="Arial" w:cs="Arial"/>
              </w:rPr>
              <w:t xml:space="preserve">e) </w:t>
            </w:r>
          </w:p>
          <w:p w:rsidR="000E0DFD" w:rsidRPr="000E0DFD" w:rsidRDefault="000E0DFD" w:rsidP="00DE2A0E">
            <w:pPr>
              <w:pStyle w:val="Textkomente2"/>
              <w:snapToGrid w:val="0"/>
              <w:spacing w:line="280" w:lineRule="atLeast"/>
              <w:rPr>
                <w:rFonts w:ascii="Arial" w:hAnsi="Arial" w:cs="Arial"/>
                <w:i/>
              </w:rPr>
            </w:pPr>
            <w:r w:rsidRPr="000E0DFD">
              <w:rPr>
                <w:rFonts w:ascii="Arial" w:hAnsi="Arial" w:cs="Arial"/>
              </w:rPr>
              <w:t>není v likvidaci dle § 187 občanského zákoníku., proti němuž bylo vydáno rozhodnutí o úpadku dle § 136 zákona č. 182/2006 Sb., o úpadku a způsobech jeho řešení (insolvenční zákon), ve znění pozdějších předpisů, vůči němuž 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účastníka zadávacího řízení</w:t>
            </w:r>
          </w:p>
        </w:tc>
        <w:tc>
          <w:tcPr>
            <w:tcW w:w="4625" w:type="dxa"/>
            <w:tcBorders>
              <w:left w:val="single" w:sz="4" w:space="0" w:color="000000"/>
              <w:bottom w:val="single" w:sz="4" w:space="0" w:color="000000"/>
              <w:right w:val="single" w:sz="4" w:space="0" w:color="000000"/>
            </w:tcBorders>
            <w:vAlign w:val="center"/>
          </w:tcPr>
          <w:p w:rsidR="000E0DFD" w:rsidRPr="000E0DFD" w:rsidRDefault="000E0DFD" w:rsidP="00DE2A0E">
            <w:pPr>
              <w:pStyle w:val="Textkomente2"/>
              <w:snapToGrid w:val="0"/>
              <w:spacing w:line="280" w:lineRule="atLeast"/>
              <w:jc w:val="center"/>
              <w:rPr>
                <w:rFonts w:ascii="Arial" w:hAnsi="Arial" w:cs="Arial"/>
                <w:highlight w:val="yellow"/>
              </w:rPr>
            </w:pPr>
            <w:r w:rsidRPr="000E0DFD">
              <w:rPr>
                <w:rFonts w:ascii="Arial" w:hAnsi="Arial" w:cs="Arial"/>
                <w:bCs/>
                <w:i/>
                <w:iCs/>
              </w:rPr>
              <w:t>Výpis z obchodního rejstříku, nebo předložení písemného čestného prohlášení v případě, že není v obchodním rejstříku zapsán.</w:t>
            </w:r>
          </w:p>
        </w:tc>
      </w:tr>
    </w:tbl>
    <w:p w:rsidR="009D18B6" w:rsidRPr="000E0DFD" w:rsidRDefault="000E0DFD" w:rsidP="009D18B6">
      <w:pPr>
        <w:spacing w:line="259" w:lineRule="auto"/>
        <w:rPr>
          <w:rFonts w:ascii="Arial" w:hAnsi="Arial" w:cs="Arial"/>
          <w:sz w:val="20"/>
          <w:szCs w:val="20"/>
        </w:rPr>
      </w:pPr>
      <w:r w:rsidRPr="000E0DFD">
        <w:rPr>
          <w:rFonts w:ascii="Arial" w:hAnsi="Arial" w:cs="Arial"/>
          <w:sz w:val="20"/>
          <w:szCs w:val="20"/>
        </w:rPr>
        <w:t xml:space="preserve"> </w:t>
      </w:r>
    </w:p>
    <w:p w:rsidR="000E0DFD" w:rsidRDefault="000E0DFD" w:rsidP="000E0DFD">
      <w:pPr>
        <w:tabs>
          <w:tab w:val="center" w:pos="3043"/>
        </w:tabs>
        <w:spacing w:after="0" w:line="240" w:lineRule="atLeast"/>
        <w:ind w:left="-1"/>
        <w:rPr>
          <w:rFonts w:ascii="Arial" w:hAnsi="Arial" w:cs="Arial"/>
          <w:b/>
          <w:sz w:val="20"/>
          <w:szCs w:val="20"/>
        </w:rPr>
      </w:pPr>
      <w:r>
        <w:rPr>
          <w:rFonts w:ascii="Arial" w:hAnsi="Arial" w:cs="Arial"/>
          <w:b/>
          <w:sz w:val="20"/>
          <w:szCs w:val="20"/>
        </w:rPr>
        <w:t>4</w:t>
      </w:r>
      <w:r w:rsidR="00986142">
        <w:rPr>
          <w:rFonts w:ascii="Arial" w:hAnsi="Arial" w:cs="Arial"/>
          <w:b/>
          <w:sz w:val="20"/>
          <w:szCs w:val="20"/>
        </w:rPr>
        <w:t xml:space="preserve">.2 </w:t>
      </w:r>
      <w:r w:rsidR="00986142">
        <w:rPr>
          <w:rFonts w:ascii="Arial" w:hAnsi="Arial" w:cs="Arial"/>
          <w:b/>
          <w:sz w:val="20"/>
          <w:szCs w:val="20"/>
        </w:rPr>
        <w:tab/>
        <w:t xml:space="preserve"> </w:t>
      </w:r>
      <w:r w:rsidRPr="000E0DFD">
        <w:rPr>
          <w:rFonts w:ascii="Arial" w:hAnsi="Arial" w:cs="Arial"/>
          <w:b/>
          <w:sz w:val="20"/>
          <w:szCs w:val="20"/>
        </w:rPr>
        <w:t xml:space="preserve">Profesní kvalifikační předpoklady </w:t>
      </w:r>
    </w:p>
    <w:p w:rsidR="000E0DFD" w:rsidRPr="000E0DFD" w:rsidRDefault="000E0DFD" w:rsidP="000E0DFD">
      <w:pPr>
        <w:tabs>
          <w:tab w:val="center" w:pos="3043"/>
        </w:tabs>
        <w:spacing w:after="0" w:line="240" w:lineRule="atLeast"/>
        <w:ind w:left="-1"/>
        <w:rPr>
          <w:rFonts w:ascii="Arial" w:hAnsi="Arial" w:cs="Arial"/>
          <w:b/>
          <w:sz w:val="20"/>
          <w:szCs w:val="20"/>
        </w:rPr>
      </w:pPr>
    </w:p>
    <w:p w:rsidR="000E0DFD" w:rsidRPr="006B464A" w:rsidRDefault="000E0DFD" w:rsidP="009D18B6">
      <w:pPr>
        <w:pStyle w:val="Zkladntext"/>
        <w:spacing w:line="276" w:lineRule="auto"/>
        <w:jc w:val="both"/>
        <w:rPr>
          <w:rFonts w:ascii="Arial" w:hAnsi="Arial" w:cs="Arial"/>
        </w:rPr>
      </w:pPr>
      <w:r w:rsidRPr="006B464A">
        <w:rPr>
          <w:rFonts w:ascii="Arial" w:hAnsi="Arial" w:cs="Arial"/>
        </w:rPr>
        <w:t>Zadavatel požaduje ve smyslu zákona o zadávání veřejných zakázek, aby účastník zadávacího řízení prokázal splnění profesních kvalifikačních předpokladů. Splnění profesních kvalifikačních předpokladů prokáže účastník zadávacího řízení, který předloží listiny požadované analogicky v § 77 zákona o zadávání veřejných zakázek:</w:t>
      </w:r>
    </w:p>
    <w:p w:rsidR="000E0DFD" w:rsidRPr="006B464A" w:rsidRDefault="000E0DFD" w:rsidP="009D18B6">
      <w:pPr>
        <w:pStyle w:val="Zkladntext"/>
        <w:spacing w:line="276" w:lineRule="auto"/>
        <w:jc w:val="both"/>
        <w:rPr>
          <w:rFonts w:ascii="Arial" w:hAnsi="Arial" w:cs="Arial"/>
        </w:rPr>
      </w:pPr>
    </w:p>
    <w:p w:rsidR="000E0DFD" w:rsidRPr="006B464A" w:rsidRDefault="000E0DFD" w:rsidP="009D18B6">
      <w:pPr>
        <w:pStyle w:val="Zkladntext"/>
        <w:spacing w:line="276" w:lineRule="auto"/>
        <w:jc w:val="both"/>
        <w:rPr>
          <w:rFonts w:ascii="Arial" w:hAnsi="Arial" w:cs="Arial"/>
        </w:rPr>
      </w:pPr>
      <w:r w:rsidRPr="006B464A">
        <w:rPr>
          <w:rFonts w:ascii="Arial" w:hAnsi="Arial" w:cs="Arial"/>
        </w:rPr>
        <w:t>dle odst. 1) zákona o zadávání veřejných zakázek - výpis z obchodního rejstříku, pokud je v něm zapsán, či výpis z jiné obdobné evidence, pokud je v ní zapsán, přičemž příslušný dokument musí prokazovat splnění požadovaného kritéria způsobilosti nejpozději v době 3 měsíců před podáním nabídky.</w:t>
      </w:r>
    </w:p>
    <w:p w:rsidR="00946D38" w:rsidRPr="000E0DFD" w:rsidRDefault="00946D38" w:rsidP="009D18B6">
      <w:pPr>
        <w:pStyle w:val="Zkladntext"/>
        <w:spacing w:line="276" w:lineRule="auto"/>
        <w:jc w:val="both"/>
        <w:rPr>
          <w:b/>
        </w:rPr>
      </w:pPr>
    </w:p>
    <w:p w:rsidR="007A398A" w:rsidRDefault="000E0DFD" w:rsidP="00946D38">
      <w:pPr>
        <w:keepNext/>
        <w:keepLines/>
        <w:numPr>
          <w:ilvl w:val="2"/>
          <w:numId w:val="0"/>
        </w:numPr>
        <w:jc w:val="both"/>
        <w:rPr>
          <w:rFonts w:ascii="Arial" w:hAnsi="Arial" w:cs="Arial"/>
          <w:sz w:val="20"/>
          <w:szCs w:val="20"/>
        </w:rPr>
      </w:pPr>
      <w:r w:rsidRPr="000E0DFD">
        <w:rPr>
          <w:rFonts w:ascii="Arial" w:hAnsi="Arial" w:cs="Arial"/>
          <w:sz w:val="20"/>
          <w:szCs w:val="20"/>
        </w:rPr>
        <w:t xml:space="preserve">dle odst. 2 písm. a) zákona o zadávání veřejných zakázek - </w:t>
      </w:r>
      <w:r w:rsidR="00946D38">
        <w:rPr>
          <w:rFonts w:ascii="Arial" w:hAnsi="Arial" w:cs="Arial"/>
          <w:sz w:val="20"/>
          <w:szCs w:val="20"/>
        </w:rPr>
        <w:t>d</w:t>
      </w:r>
      <w:r w:rsidR="00E4121D" w:rsidRPr="00E4121D">
        <w:rPr>
          <w:rFonts w:ascii="Arial" w:hAnsi="Arial" w:cs="Arial"/>
          <w:sz w:val="20"/>
          <w:szCs w:val="20"/>
        </w:rPr>
        <w:t>oklad o oprávnění k podnikání v rozsahu odpovídajícímu předmětu veřejné zakázky, pokud jiné právní předpisy takové oprávnění vyžadují, tzn. oprávnění k p</w:t>
      </w:r>
      <w:r w:rsidR="00E7667B">
        <w:rPr>
          <w:rFonts w:ascii="Arial" w:hAnsi="Arial" w:cs="Arial"/>
          <w:sz w:val="20"/>
          <w:szCs w:val="20"/>
        </w:rPr>
        <w:t xml:space="preserve">odnikání pro předmět podnikání </w:t>
      </w:r>
      <w:r w:rsidR="007A398A" w:rsidRPr="00E02AD4">
        <w:rPr>
          <w:rFonts w:ascii="Arial" w:hAnsi="Arial" w:cs="Arial"/>
          <w:sz w:val="20"/>
          <w:szCs w:val="20"/>
        </w:rPr>
        <w:t>„</w:t>
      </w:r>
      <w:r w:rsidR="00922095">
        <w:rPr>
          <w:rFonts w:ascii="Arial" w:hAnsi="Arial" w:cs="Arial"/>
          <w:sz w:val="20"/>
          <w:szCs w:val="20"/>
        </w:rPr>
        <w:t>Výroba, obchod a služby neuvedené v přílohách 1-3 živnostenského zákona (např. pro obor činnosti – Velkoobchod a maloobchod)</w:t>
      </w:r>
      <w:r w:rsidR="007A398A">
        <w:rPr>
          <w:rFonts w:ascii="Arial" w:hAnsi="Arial" w:cs="Arial"/>
          <w:sz w:val="20"/>
          <w:szCs w:val="20"/>
        </w:rPr>
        <w:t>“.</w:t>
      </w:r>
    </w:p>
    <w:p w:rsidR="007A398A" w:rsidRDefault="007A398A" w:rsidP="00946D38">
      <w:pPr>
        <w:keepNext/>
        <w:keepLines/>
        <w:numPr>
          <w:ilvl w:val="2"/>
          <w:numId w:val="0"/>
        </w:numPr>
        <w:jc w:val="both"/>
        <w:rPr>
          <w:rFonts w:ascii="Arial" w:hAnsi="Arial" w:cs="Arial"/>
          <w:sz w:val="20"/>
          <w:szCs w:val="20"/>
        </w:rPr>
      </w:pPr>
    </w:p>
    <w:p w:rsidR="000E0DFD" w:rsidRPr="000E0DFD" w:rsidRDefault="000E0DFD" w:rsidP="00986142">
      <w:pPr>
        <w:tabs>
          <w:tab w:val="left" w:pos="620"/>
          <w:tab w:val="center" w:pos="3043"/>
        </w:tabs>
        <w:spacing w:after="0"/>
        <w:rPr>
          <w:rFonts w:ascii="Arial" w:hAnsi="Arial" w:cs="Arial"/>
          <w:b/>
          <w:sz w:val="20"/>
          <w:szCs w:val="20"/>
        </w:rPr>
      </w:pPr>
      <w:r>
        <w:rPr>
          <w:rFonts w:ascii="Arial" w:hAnsi="Arial" w:cs="Arial"/>
          <w:b/>
          <w:sz w:val="20"/>
          <w:szCs w:val="20"/>
        </w:rPr>
        <w:t>4</w:t>
      </w:r>
      <w:r w:rsidR="00986142">
        <w:rPr>
          <w:rFonts w:ascii="Arial" w:hAnsi="Arial" w:cs="Arial"/>
          <w:b/>
          <w:sz w:val="20"/>
          <w:szCs w:val="20"/>
        </w:rPr>
        <w:t>.3</w:t>
      </w:r>
      <w:r w:rsidR="00986142">
        <w:rPr>
          <w:rFonts w:ascii="Arial" w:hAnsi="Arial" w:cs="Arial"/>
          <w:b/>
          <w:sz w:val="20"/>
          <w:szCs w:val="20"/>
        </w:rPr>
        <w:tab/>
      </w:r>
      <w:r w:rsidR="00986142">
        <w:rPr>
          <w:rFonts w:ascii="Arial" w:hAnsi="Arial" w:cs="Arial"/>
          <w:b/>
          <w:sz w:val="20"/>
          <w:szCs w:val="20"/>
        </w:rPr>
        <w:tab/>
        <w:t xml:space="preserve">                  </w:t>
      </w:r>
      <w:r w:rsidRPr="000E0DFD">
        <w:rPr>
          <w:rFonts w:ascii="Arial" w:hAnsi="Arial" w:cs="Arial"/>
          <w:b/>
          <w:sz w:val="20"/>
          <w:szCs w:val="20"/>
        </w:rPr>
        <w:t>Ekonomické a finanční kvalifikační předpoklady</w:t>
      </w:r>
    </w:p>
    <w:p w:rsidR="000E0DFD" w:rsidRDefault="000E0DFD" w:rsidP="009D18B6">
      <w:pPr>
        <w:spacing w:after="0"/>
        <w:ind w:left="9" w:right="2"/>
        <w:rPr>
          <w:rFonts w:ascii="Arial" w:hAnsi="Arial" w:cs="Arial"/>
          <w:sz w:val="20"/>
          <w:szCs w:val="20"/>
        </w:rPr>
      </w:pPr>
    </w:p>
    <w:p w:rsidR="000E0DFD" w:rsidRPr="000E0DFD" w:rsidRDefault="000E0DFD" w:rsidP="009D18B6">
      <w:pPr>
        <w:spacing w:after="0"/>
        <w:ind w:left="9" w:right="2"/>
        <w:rPr>
          <w:rFonts w:ascii="Arial" w:hAnsi="Arial" w:cs="Arial"/>
          <w:i/>
          <w:sz w:val="20"/>
          <w:szCs w:val="20"/>
        </w:rPr>
      </w:pPr>
      <w:r>
        <w:rPr>
          <w:rFonts w:ascii="Arial" w:hAnsi="Arial" w:cs="Arial"/>
          <w:sz w:val="20"/>
          <w:szCs w:val="20"/>
        </w:rPr>
        <w:t>Zadavatel nepožaduje prokázání.</w:t>
      </w:r>
    </w:p>
    <w:p w:rsidR="000E0DFD" w:rsidRDefault="000E0DFD" w:rsidP="00986142">
      <w:pPr>
        <w:tabs>
          <w:tab w:val="center" w:pos="3134"/>
        </w:tabs>
        <w:spacing w:after="0"/>
        <w:rPr>
          <w:rFonts w:ascii="Arial" w:hAnsi="Arial" w:cs="Arial"/>
          <w:b/>
          <w:sz w:val="20"/>
          <w:szCs w:val="20"/>
        </w:rPr>
      </w:pPr>
    </w:p>
    <w:p w:rsidR="007A398A" w:rsidRDefault="007A398A" w:rsidP="00986142">
      <w:pPr>
        <w:tabs>
          <w:tab w:val="center" w:pos="3134"/>
        </w:tabs>
        <w:spacing w:after="0"/>
        <w:rPr>
          <w:rFonts w:ascii="Arial" w:hAnsi="Arial" w:cs="Arial"/>
          <w:b/>
          <w:sz w:val="20"/>
          <w:szCs w:val="20"/>
        </w:rPr>
      </w:pPr>
    </w:p>
    <w:p w:rsidR="000E0DFD" w:rsidRDefault="000E0DFD" w:rsidP="009D18B6">
      <w:pPr>
        <w:tabs>
          <w:tab w:val="center" w:pos="3134"/>
        </w:tabs>
        <w:spacing w:after="0"/>
        <w:ind w:left="-1"/>
        <w:rPr>
          <w:rFonts w:ascii="Arial" w:hAnsi="Arial" w:cs="Arial"/>
          <w:b/>
          <w:sz w:val="20"/>
          <w:szCs w:val="20"/>
        </w:rPr>
      </w:pPr>
      <w:proofErr w:type="gramStart"/>
      <w:r>
        <w:rPr>
          <w:rFonts w:ascii="Arial" w:hAnsi="Arial" w:cs="Arial"/>
          <w:b/>
          <w:sz w:val="20"/>
          <w:szCs w:val="20"/>
        </w:rPr>
        <w:t>4</w:t>
      </w:r>
      <w:r w:rsidRPr="000E0DFD">
        <w:rPr>
          <w:rFonts w:ascii="Arial" w:hAnsi="Arial" w:cs="Arial"/>
          <w:b/>
          <w:sz w:val="20"/>
          <w:szCs w:val="20"/>
        </w:rPr>
        <w:t xml:space="preserve">.4      </w:t>
      </w:r>
      <w:r w:rsidR="00986142">
        <w:rPr>
          <w:rFonts w:ascii="Arial" w:hAnsi="Arial" w:cs="Arial"/>
          <w:b/>
          <w:sz w:val="20"/>
          <w:szCs w:val="20"/>
        </w:rPr>
        <w:t xml:space="preserve">                   </w:t>
      </w:r>
      <w:r w:rsidRPr="000E0DFD">
        <w:rPr>
          <w:rFonts w:ascii="Arial" w:hAnsi="Arial" w:cs="Arial"/>
          <w:b/>
          <w:sz w:val="20"/>
          <w:szCs w:val="20"/>
        </w:rPr>
        <w:t>Technické</w:t>
      </w:r>
      <w:proofErr w:type="gramEnd"/>
      <w:r w:rsidRPr="000E0DFD">
        <w:rPr>
          <w:rFonts w:ascii="Arial" w:hAnsi="Arial" w:cs="Arial"/>
          <w:b/>
          <w:sz w:val="20"/>
          <w:szCs w:val="20"/>
        </w:rPr>
        <w:t xml:space="preserve"> kvalifikační předpoklady </w:t>
      </w:r>
    </w:p>
    <w:p w:rsidR="000E0DFD" w:rsidRPr="000E0DFD" w:rsidRDefault="000E0DFD" w:rsidP="009D18B6">
      <w:pPr>
        <w:tabs>
          <w:tab w:val="center" w:pos="3134"/>
        </w:tabs>
        <w:spacing w:after="0"/>
        <w:ind w:left="-1"/>
        <w:rPr>
          <w:rFonts w:ascii="Arial" w:hAnsi="Arial" w:cs="Arial"/>
          <w:b/>
          <w:sz w:val="20"/>
          <w:szCs w:val="20"/>
        </w:rPr>
      </w:pPr>
    </w:p>
    <w:p w:rsidR="006B464A" w:rsidRPr="000E0DFD" w:rsidRDefault="006B464A" w:rsidP="006B464A">
      <w:pPr>
        <w:spacing w:after="0"/>
        <w:ind w:left="9" w:right="2"/>
        <w:rPr>
          <w:rFonts w:ascii="Arial" w:hAnsi="Arial" w:cs="Arial"/>
          <w:i/>
          <w:sz w:val="20"/>
          <w:szCs w:val="20"/>
        </w:rPr>
      </w:pPr>
      <w:r>
        <w:rPr>
          <w:rFonts w:ascii="Arial" w:hAnsi="Arial" w:cs="Arial"/>
          <w:sz w:val="20"/>
          <w:szCs w:val="20"/>
        </w:rPr>
        <w:t>Zadavatel nepožaduje prokázání.</w:t>
      </w:r>
    </w:p>
    <w:p w:rsidR="0023134C" w:rsidRDefault="0023134C" w:rsidP="009D18B6">
      <w:pPr>
        <w:spacing w:after="0"/>
        <w:rPr>
          <w:rFonts w:ascii="Arial" w:hAnsi="Arial" w:cs="Arial"/>
          <w:sz w:val="20"/>
          <w:szCs w:val="20"/>
        </w:rPr>
      </w:pPr>
    </w:p>
    <w:p w:rsidR="007A398A" w:rsidRPr="000E0DFD" w:rsidRDefault="007A398A" w:rsidP="009D18B6">
      <w:pPr>
        <w:spacing w:after="0"/>
        <w:rPr>
          <w:rFonts w:ascii="Arial" w:hAnsi="Arial" w:cs="Arial"/>
          <w:sz w:val="20"/>
          <w:szCs w:val="20"/>
        </w:rPr>
      </w:pPr>
    </w:p>
    <w:p w:rsidR="000E0DFD" w:rsidRDefault="000E0DFD" w:rsidP="009D18B6">
      <w:pPr>
        <w:spacing w:after="0"/>
        <w:rPr>
          <w:rFonts w:ascii="Arial" w:hAnsi="Arial" w:cs="Arial"/>
          <w:b/>
          <w:sz w:val="20"/>
          <w:szCs w:val="20"/>
        </w:rPr>
      </w:pPr>
      <w:r>
        <w:rPr>
          <w:rFonts w:ascii="Arial" w:hAnsi="Arial" w:cs="Arial"/>
          <w:b/>
          <w:sz w:val="20"/>
          <w:szCs w:val="20"/>
        </w:rPr>
        <w:t>5.</w:t>
      </w:r>
      <w:r w:rsidRPr="000E0DFD">
        <w:rPr>
          <w:rFonts w:ascii="Arial" w:hAnsi="Arial" w:cs="Arial"/>
          <w:b/>
          <w:sz w:val="20"/>
          <w:szCs w:val="20"/>
        </w:rPr>
        <w:tab/>
        <w:t xml:space="preserve">Forma splnění kvalifikace </w:t>
      </w:r>
    </w:p>
    <w:p w:rsidR="00D92F19" w:rsidRPr="000E0DFD" w:rsidRDefault="00D92F19" w:rsidP="009D18B6">
      <w:pPr>
        <w:spacing w:after="0"/>
        <w:jc w:val="both"/>
        <w:rPr>
          <w:rFonts w:ascii="Arial" w:hAnsi="Arial" w:cs="Arial"/>
          <w:b/>
          <w:sz w:val="20"/>
          <w:szCs w:val="20"/>
        </w:rPr>
      </w:pPr>
    </w:p>
    <w:p w:rsidR="00D92F19" w:rsidRDefault="000E0DFD" w:rsidP="009D18B6">
      <w:pPr>
        <w:jc w:val="both"/>
        <w:rPr>
          <w:rFonts w:ascii="Arial" w:hAnsi="Arial" w:cs="Arial"/>
          <w:sz w:val="20"/>
          <w:szCs w:val="20"/>
        </w:rPr>
      </w:pPr>
      <w:r w:rsidRPr="000E0DFD">
        <w:rPr>
          <w:rFonts w:ascii="Arial" w:hAnsi="Arial" w:cs="Arial"/>
          <w:sz w:val="20"/>
          <w:szCs w:val="20"/>
        </w:rPr>
        <w:t>Účastníci zadávacího řízení zapsaní v seznamu kvalifikovaných dodavatelů (§ 226 až § 228 zákona) mohou prokázat splnění kvalifikace výpisem ze seznamu kvalifikovaných dodavatelů ne starším tří měsíců.</w:t>
      </w:r>
    </w:p>
    <w:p w:rsidR="00D92F19" w:rsidRDefault="000E0DFD" w:rsidP="009D18B6">
      <w:pPr>
        <w:jc w:val="both"/>
        <w:rPr>
          <w:rFonts w:ascii="Arial" w:hAnsi="Arial" w:cs="Arial"/>
          <w:sz w:val="20"/>
          <w:szCs w:val="20"/>
        </w:rPr>
      </w:pPr>
      <w:r w:rsidRPr="000E0DFD">
        <w:rPr>
          <w:rFonts w:ascii="Arial" w:hAnsi="Arial" w:cs="Arial"/>
          <w:sz w:val="20"/>
          <w:szCs w:val="20"/>
        </w:rPr>
        <w:t>Účastníci zadávacího řízení mohou k prokázání splnění kvalifikačních kritérií využít certifikát vydaný v rámci systému certifikovaných dodavatelů, který obsahuje náležitosti stanovené v § 233 až § 234 zákona, v rozsahu odpovídajícím předmětu veřejné zakázky. Součástí osvědčení musí být i příslušná příloha, z níž vyplývá, v jakém rozsahu účastník zadávacího řízení prokazuje splnění kvalifikace.</w:t>
      </w:r>
    </w:p>
    <w:p w:rsidR="000E0DFD" w:rsidRDefault="000E0DFD" w:rsidP="009D18B6">
      <w:pPr>
        <w:jc w:val="both"/>
        <w:rPr>
          <w:rFonts w:ascii="Arial" w:hAnsi="Arial" w:cs="Arial"/>
          <w:sz w:val="20"/>
          <w:szCs w:val="20"/>
        </w:rPr>
      </w:pPr>
      <w:r w:rsidRPr="000E0DFD">
        <w:rPr>
          <w:rFonts w:ascii="Arial" w:hAnsi="Arial" w:cs="Arial"/>
          <w:sz w:val="20"/>
          <w:szCs w:val="20"/>
        </w:rPr>
        <w:t>Pokud podává nabídku více účastníků zadávacího řízení společně, musí každý z nich splnit kvalifikaci podle § 74 odst. 1 a § 77 odst. 1 zákona; zbývající kvalifikaci musí splnit alespoň jeden z nich.</w:t>
      </w:r>
    </w:p>
    <w:p w:rsidR="00D92F19" w:rsidRDefault="000E0DFD" w:rsidP="009D18B6">
      <w:pPr>
        <w:jc w:val="both"/>
        <w:rPr>
          <w:rFonts w:ascii="Arial" w:hAnsi="Arial" w:cs="Arial"/>
          <w:sz w:val="20"/>
          <w:szCs w:val="20"/>
        </w:rPr>
      </w:pPr>
      <w:r w:rsidRPr="000E0DFD">
        <w:rPr>
          <w:rFonts w:ascii="Arial" w:hAnsi="Arial" w:cs="Arial"/>
          <w:sz w:val="20"/>
          <w:szCs w:val="20"/>
        </w:rPr>
        <w:t xml:space="preserve">Pokud podává nabídku více účastníků zadávacího řízení společně, jsou povinni přiložit k nabídce originál nebo ověřenou kopii listiny, z níž vyplývá, že všichni tito účastníci zadávacího řízení 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zavázáni společně a nerozdílně. Z této smlouvy musí být patrné, kdo vystupuje a jedná jménem všech účastníků zadávacího řízení, kteří podávají společnou nabídku a v této smlouvě musí být jednoznačně definován i rozsah jeho zmocnění, zejména jeho zmocnění k podpisu příslušné smlouvy na veřejnou zakázku. </w:t>
      </w:r>
    </w:p>
    <w:p w:rsidR="000E0DFD" w:rsidRDefault="000E0DFD" w:rsidP="009D18B6">
      <w:pPr>
        <w:jc w:val="both"/>
        <w:rPr>
          <w:rFonts w:ascii="Arial" w:hAnsi="Arial" w:cs="Arial"/>
          <w:sz w:val="20"/>
          <w:szCs w:val="20"/>
        </w:rPr>
      </w:pPr>
      <w:r w:rsidRPr="000E0DFD">
        <w:rPr>
          <w:rFonts w:ascii="Arial" w:hAnsi="Arial" w:cs="Arial"/>
          <w:sz w:val="20"/>
          <w:szCs w:val="20"/>
        </w:rPr>
        <w:t>Zahraniční osoba prokazuje splnění základních kvalifikačních kritérií doklady podle právního řádu platného v zemi jejího sídla, případně bydliště nebo výpisem ze seznamu kvalifikovaných účastníků zadávacího řízení. Doklady prokazující splnění kvalifikace předkládá zahraniční osoba v původním jaz</w:t>
      </w:r>
      <w:r w:rsidR="00B52721">
        <w:rPr>
          <w:rFonts w:ascii="Arial" w:hAnsi="Arial" w:cs="Arial"/>
          <w:sz w:val="20"/>
          <w:szCs w:val="20"/>
        </w:rPr>
        <w:t xml:space="preserve">yce současně s jejich </w:t>
      </w:r>
      <w:r w:rsidRPr="000E0DFD">
        <w:rPr>
          <w:rFonts w:ascii="Arial" w:hAnsi="Arial" w:cs="Arial"/>
          <w:sz w:val="20"/>
          <w:szCs w:val="20"/>
        </w:rPr>
        <w:t>překladem do českého jazyka.</w:t>
      </w:r>
    </w:p>
    <w:p w:rsidR="009D18B6" w:rsidRDefault="000E0DFD" w:rsidP="009D18B6">
      <w:pPr>
        <w:jc w:val="both"/>
        <w:rPr>
          <w:rFonts w:ascii="Arial" w:hAnsi="Arial" w:cs="Arial"/>
          <w:sz w:val="20"/>
          <w:szCs w:val="20"/>
        </w:rPr>
      </w:pPr>
      <w:r w:rsidRPr="000E0DFD">
        <w:rPr>
          <w:rFonts w:ascii="Arial" w:hAnsi="Arial" w:cs="Arial"/>
          <w:sz w:val="20"/>
          <w:szCs w:val="20"/>
        </w:rPr>
        <w:t>Tam, kde účastník zadávacího řízení dokládá čestné prohlášení, předloží čestné prohlášení podepsáno statutárním orgánem účastníka zadávacího řízení nebo jinou osobou, která účastníka zadávacího řízení zastupuje, přičemž toto oprávnění musí vyplývat z nabídky.</w:t>
      </w:r>
    </w:p>
    <w:p w:rsidR="00986142" w:rsidRDefault="000E0DFD" w:rsidP="00986142">
      <w:pPr>
        <w:jc w:val="both"/>
        <w:rPr>
          <w:rFonts w:ascii="Arial" w:hAnsi="Arial" w:cs="Arial"/>
          <w:sz w:val="20"/>
          <w:szCs w:val="20"/>
        </w:rPr>
      </w:pPr>
      <w:r w:rsidRPr="000E0DFD">
        <w:rPr>
          <w:rFonts w:ascii="Arial" w:hAnsi="Arial" w:cs="Arial"/>
          <w:sz w:val="20"/>
          <w:szCs w:val="20"/>
        </w:rPr>
        <w:t xml:space="preserve">Ostatní záležitosti týkající se kvalifikace jsou upraveny </w:t>
      </w:r>
      <w:r w:rsidR="00D92F19">
        <w:rPr>
          <w:rFonts w:ascii="Arial" w:hAnsi="Arial" w:cs="Arial"/>
          <w:sz w:val="20"/>
          <w:szCs w:val="20"/>
        </w:rPr>
        <w:t xml:space="preserve">analogicky </w:t>
      </w:r>
      <w:r w:rsidR="009D18B6">
        <w:rPr>
          <w:rFonts w:ascii="Arial" w:hAnsi="Arial" w:cs="Arial"/>
          <w:sz w:val="20"/>
          <w:szCs w:val="20"/>
        </w:rPr>
        <w:t>v § 73 a násl. zákona.</w:t>
      </w:r>
    </w:p>
    <w:p w:rsidR="00986142" w:rsidRDefault="00986142" w:rsidP="00986142">
      <w:pPr>
        <w:jc w:val="both"/>
        <w:rPr>
          <w:rFonts w:ascii="Arial" w:hAnsi="Arial" w:cs="Arial"/>
          <w:sz w:val="20"/>
          <w:szCs w:val="20"/>
        </w:rPr>
      </w:pPr>
    </w:p>
    <w:p w:rsidR="0023134C" w:rsidRDefault="0023134C" w:rsidP="00986142">
      <w:pPr>
        <w:jc w:val="both"/>
        <w:rPr>
          <w:rFonts w:ascii="Arial" w:hAnsi="Arial" w:cs="Arial"/>
          <w:sz w:val="20"/>
          <w:szCs w:val="20"/>
        </w:rPr>
      </w:pPr>
    </w:p>
    <w:p w:rsidR="0023134C" w:rsidRDefault="0023134C" w:rsidP="00986142">
      <w:pPr>
        <w:jc w:val="both"/>
        <w:rPr>
          <w:rFonts w:ascii="Arial" w:hAnsi="Arial" w:cs="Arial"/>
          <w:sz w:val="20"/>
          <w:szCs w:val="20"/>
        </w:rPr>
      </w:pPr>
    </w:p>
    <w:p w:rsidR="00504C3F" w:rsidRPr="00986142" w:rsidRDefault="00504C3F" w:rsidP="003F0B3F">
      <w:pPr>
        <w:spacing w:line="280" w:lineRule="atLeast"/>
        <w:jc w:val="both"/>
        <w:rPr>
          <w:rFonts w:ascii="Arial" w:hAnsi="Arial" w:cs="Arial"/>
          <w:bCs/>
          <w:sz w:val="20"/>
          <w:szCs w:val="20"/>
        </w:rPr>
      </w:pPr>
    </w:p>
    <w:sectPr w:rsidR="00504C3F" w:rsidRPr="00986142">
      <w:headerReference w:type="default"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A5" w:rsidRDefault="00000EA5">
      <w:pPr>
        <w:rPr>
          <w:rFonts w:ascii="Times New Roman" w:hAnsi="Times New Roman" w:cs="Times New Roman"/>
        </w:rPr>
      </w:pPr>
      <w:r>
        <w:rPr>
          <w:rFonts w:ascii="Times New Roman" w:hAnsi="Times New Roman" w:cs="Times New Roman"/>
        </w:rPr>
        <w:separator/>
      </w:r>
    </w:p>
  </w:endnote>
  <w:endnote w:type="continuationSeparator" w:id="0">
    <w:p w:rsidR="00000EA5" w:rsidRDefault="00000EA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3F" w:rsidRDefault="00504C3F">
    <w:pPr>
      <w:pStyle w:val="Zpat"/>
      <w:framePr w:wrap="auto" w:vAnchor="text" w:hAnchor="margin" w:xAlign="right" w:y="1"/>
      <w:rPr>
        <w:rStyle w:val="slostrnky"/>
        <w:rFonts w:ascii="Arial" w:hAnsi="Arial" w:cs="Arial"/>
      </w:rPr>
    </w:pP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sidR="001F7AD4">
      <w:rPr>
        <w:rStyle w:val="slostrnky"/>
        <w:rFonts w:ascii="Arial" w:hAnsi="Arial" w:cs="Arial"/>
        <w:noProof/>
      </w:rPr>
      <w:t>1</w:t>
    </w:r>
    <w:r>
      <w:rPr>
        <w:rStyle w:val="slostrnky"/>
        <w:rFonts w:ascii="Arial" w:hAnsi="Arial" w:cs="Arial"/>
      </w:rPr>
      <w:fldChar w:fldCharType="end"/>
    </w:r>
  </w:p>
  <w:p w:rsidR="00504C3F" w:rsidRDefault="00504C3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A5" w:rsidRDefault="00000EA5">
      <w:pPr>
        <w:rPr>
          <w:rFonts w:ascii="Times New Roman" w:hAnsi="Times New Roman" w:cs="Times New Roman"/>
        </w:rPr>
      </w:pPr>
      <w:r>
        <w:rPr>
          <w:rFonts w:ascii="Times New Roman" w:hAnsi="Times New Roman" w:cs="Times New Roman"/>
        </w:rPr>
        <w:separator/>
      </w:r>
    </w:p>
  </w:footnote>
  <w:footnote w:type="continuationSeparator" w:id="0">
    <w:p w:rsidR="00000EA5" w:rsidRDefault="00000EA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46" w:rsidRPr="0084501E" w:rsidRDefault="0084501E" w:rsidP="0084501E">
    <w:pPr>
      <w:pStyle w:val="Zhlav"/>
      <w:rPr>
        <w:noProof/>
        <w:lang w:val="cs-CZ"/>
      </w:rPr>
    </w:pPr>
    <w:r>
      <w:rPr>
        <w:noProof/>
        <w:lang w:val="cs-CZ"/>
      </w:rPr>
      <w:tab/>
    </w:r>
    <w:r w:rsidR="0037477D">
      <w:rPr>
        <w:noProof/>
        <w:lang w:val="cs-CZ" w:eastAsia="cs-CZ"/>
      </w:rPr>
      <w:drawing>
        <wp:inline distT="0" distB="0" distL="0" distR="0">
          <wp:extent cx="5646420" cy="906780"/>
          <wp:effectExtent l="0" t="0" r="0" b="7620"/>
          <wp:docPr id="1" name="obrázek 1" descr="NPZP_povinná publicita_banner 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ZP_povinná publicita_banner A4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6420" cy="906780"/>
                  </a:xfrm>
                  <a:prstGeom prst="rect">
                    <a:avLst/>
                  </a:prstGeom>
                  <a:noFill/>
                  <a:ln>
                    <a:noFill/>
                  </a:ln>
                </pic:spPr>
              </pic:pic>
            </a:graphicData>
          </a:graphic>
        </wp:inline>
      </w:drawing>
    </w:r>
    <w:r>
      <w:rPr>
        <w:noProof/>
        <w:lang w:val="cs-CZ"/>
      </w:rPr>
      <w:tab/>
    </w:r>
    <w:r>
      <w:rPr>
        <w:noProof/>
        <w:lang w:val="cs-CZ"/>
      </w:rPr>
      <w:tab/>
    </w:r>
    <w:r>
      <w:rPr>
        <w:noProof/>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6B9"/>
    <w:multiLevelType w:val="hybridMultilevel"/>
    <w:tmpl w:val="7436BD82"/>
    <w:lvl w:ilvl="0" w:tplc="DD26770E">
      <w:start w:val="1"/>
      <w:numFmt w:val="decimal"/>
      <w:lvlText w:val="%1."/>
      <w:lvlJc w:val="left"/>
      <w:pPr>
        <w:tabs>
          <w:tab w:val="num" w:pos="720"/>
        </w:tabs>
        <w:ind w:left="720" w:hanging="360"/>
      </w:pPr>
      <w:rPr>
        <w:rFonts w:ascii="Arial" w:hAnsi="Arial" w:cs="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5136199"/>
    <w:multiLevelType w:val="hybridMultilevel"/>
    <w:tmpl w:val="9E327478"/>
    <w:lvl w:ilvl="0" w:tplc="7E2269B2">
      <w:start w:val="1"/>
      <w:numFmt w:val="decimal"/>
      <w:lvlText w:val="%1."/>
      <w:lvlJc w:val="left"/>
      <w:pPr>
        <w:tabs>
          <w:tab w:val="num" w:pos="720"/>
        </w:tabs>
        <w:ind w:left="720" w:hanging="360"/>
      </w:pPr>
      <w:rPr>
        <w:rFonts w:ascii="Arial" w:hAnsi="Arial" w:cs="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5CE5410"/>
    <w:multiLevelType w:val="hybridMultilevel"/>
    <w:tmpl w:val="2BA251E4"/>
    <w:lvl w:ilvl="0" w:tplc="22FEAE0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
    <w:nsid w:val="0C206187"/>
    <w:multiLevelType w:val="hybridMultilevel"/>
    <w:tmpl w:val="5502A59A"/>
    <w:lvl w:ilvl="0" w:tplc="778CACF4">
      <w:start w:val="1"/>
      <w:numFmt w:val="decimal"/>
      <w:lvlText w:val="%1."/>
      <w:lvlJc w:val="left"/>
      <w:pPr>
        <w:tabs>
          <w:tab w:val="num" w:pos="1211"/>
        </w:tabs>
        <w:ind w:left="1211" w:hanging="360"/>
      </w:pPr>
      <w:rPr>
        <w:rFonts w:cs="Times New Roman"/>
        <w:b/>
        <w:color w:val="auto"/>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11C27E3E"/>
    <w:multiLevelType w:val="hybridMultilevel"/>
    <w:tmpl w:val="74161210"/>
    <w:lvl w:ilvl="0" w:tplc="9FBC694E">
      <w:start w:val="1"/>
      <w:numFmt w:val="lowerLetter"/>
      <w:lvlText w:val="%1)"/>
      <w:lvlJc w:val="left"/>
      <w:pPr>
        <w:ind w:left="720" w:hanging="360"/>
      </w:pPr>
      <w:rPr>
        <w:rFonts w:cs="Times New Roman" w:hint="default"/>
        <w:i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2684D39"/>
    <w:multiLevelType w:val="multilevel"/>
    <w:tmpl w:val="7DCEE218"/>
    <w:lvl w:ilvl="0">
      <w:start w:val="5"/>
      <w:numFmt w:val="decimal"/>
      <w:lvlText w:val="%1"/>
      <w:lvlJc w:val="left"/>
      <w:pPr>
        <w:ind w:left="360" w:hanging="360"/>
      </w:pPr>
      <w:rPr>
        <w:rFonts w:cs="Times New Roman" w:hint="default"/>
      </w:rPr>
    </w:lvl>
    <w:lvl w:ilvl="1">
      <w:start w:val="5"/>
      <w:numFmt w:val="decimal"/>
      <w:lvlText w:val="%1.%2"/>
      <w:lvlJc w:val="left"/>
      <w:pPr>
        <w:ind w:left="350" w:hanging="360"/>
      </w:pPr>
      <w:rPr>
        <w:rFonts w:cs="Times New Roman" w:hint="default"/>
      </w:rPr>
    </w:lvl>
    <w:lvl w:ilvl="2">
      <w:start w:val="1"/>
      <w:numFmt w:val="decimal"/>
      <w:lvlText w:val="%1.%2.%3"/>
      <w:lvlJc w:val="left"/>
      <w:pPr>
        <w:ind w:left="700" w:hanging="720"/>
      </w:pPr>
      <w:rPr>
        <w:rFonts w:cs="Times New Roman" w:hint="default"/>
      </w:rPr>
    </w:lvl>
    <w:lvl w:ilvl="3">
      <w:start w:val="1"/>
      <w:numFmt w:val="decimal"/>
      <w:lvlText w:val="%1.%2.%3.%4"/>
      <w:lvlJc w:val="left"/>
      <w:pPr>
        <w:ind w:left="690" w:hanging="720"/>
      </w:pPr>
      <w:rPr>
        <w:rFonts w:cs="Times New Roman" w:hint="default"/>
      </w:rPr>
    </w:lvl>
    <w:lvl w:ilvl="4">
      <w:start w:val="1"/>
      <w:numFmt w:val="decimal"/>
      <w:lvlText w:val="%1.%2.%3.%4.%5"/>
      <w:lvlJc w:val="left"/>
      <w:pPr>
        <w:ind w:left="1040" w:hanging="1080"/>
      </w:pPr>
      <w:rPr>
        <w:rFonts w:cs="Times New Roman" w:hint="default"/>
      </w:rPr>
    </w:lvl>
    <w:lvl w:ilvl="5">
      <w:start w:val="1"/>
      <w:numFmt w:val="decimal"/>
      <w:lvlText w:val="%1.%2.%3.%4.%5.%6"/>
      <w:lvlJc w:val="left"/>
      <w:pPr>
        <w:ind w:left="1030" w:hanging="1080"/>
      </w:pPr>
      <w:rPr>
        <w:rFonts w:cs="Times New Roman" w:hint="default"/>
      </w:rPr>
    </w:lvl>
    <w:lvl w:ilvl="6">
      <w:start w:val="1"/>
      <w:numFmt w:val="decimal"/>
      <w:lvlText w:val="%1.%2.%3.%4.%5.%6.%7"/>
      <w:lvlJc w:val="left"/>
      <w:pPr>
        <w:ind w:left="1380" w:hanging="1440"/>
      </w:pPr>
      <w:rPr>
        <w:rFonts w:cs="Times New Roman" w:hint="default"/>
      </w:rPr>
    </w:lvl>
    <w:lvl w:ilvl="7">
      <w:start w:val="1"/>
      <w:numFmt w:val="decimal"/>
      <w:lvlText w:val="%1.%2.%3.%4.%5.%6.%7.%8"/>
      <w:lvlJc w:val="left"/>
      <w:pPr>
        <w:ind w:left="1370" w:hanging="1440"/>
      </w:pPr>
      <w:rPr>
        <w:rFonts w:cs="Times New Roman" w:hint="default"/>
      </w:rPr>
    </w:lvl>
    <w:lvl w:ilvl="8">
      <w:start w:val="1"/>
      <w:numFmt w:val="decimal"/>
      <w:lvlText w:val="%1.%2.%3.%4.%5.%6.%7.%8.%9"/>
      <w:lvlJc w:val="left"/>
      <w:pPr>
        <w:ind w:left="1720" w:hanging="1800"/>
      </w:pPr>
      <w:rPr>
        <w:rFonts w:cs="Times New Roman" w:hint="default"/>
      </w:rPr>
    </w:lvl>
  </w:abstractNum>
  <w:abstractNum w:abstractNumId="6">
    <w:nsid w:val="135E33A5"/>
    <w:multiLevelType w:val="hybridMultilevel"/>
    <w:tmpl w:val="9BBE4270"/>
    <w:lvl w:ilvl="0" w:tplc="E738EE4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158E60DE">
      <w:start w:val="1"/>
      <w:numFmt w:val="lowerRoman"/>
      <w:lvlText w:val="%9."/>
      <w:lvlJc w:val="right"/>
      <w:pPr>
        <w:ind w:left="6480" w:hanging="180"/>
      </w:pPr>
      <w:rPr>
        <w:rFonts w:ascii="Arial" w:hAnsi="Arial" w:cs="Arial" w:hint="default"/>
      </w:rPr>
    </w:lvl>
  </w:abstractNum>
  <w:abstractNum w:abstractNumId="7">
    <w:nsid w:val="1AEC1382"/>
    <w:multiLevelType w:val="hybridMultilevel"/>
    <w:tmpl w:val="8B68B35C"/>
    <w:lvl w:ilvl="0" w:tplc="5DE2FCD2">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56C18"/>
    <w:multiLevelType w:val="hybridMultilevel"/>
    <w:tmpl w:val="22DA7098"/>
    <w:lvl w:ilvl="0" w:tplc="01D255F2">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D3A7691"/>
    <w:multiLevelType w:val="hybridMultilevel"/>
    <w:tmpl w:val="D6C86F62"/>
    <w:lvl w:ilvl="0" w:tplc="6ED68AD6">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nsid w:val="1E2D4A60"/>
    <w:multiLevelType w:val="multilevel"/>
    <w:tmpl w:val="51385E7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1492A13"/>
    <w:multiLevelType w:val="multilevel"/>
    <w:tmpl w:val="A3C2DF0C"/>
    <w:lvl w:ilvl="0">
      <w:start w:val="5"/>
      <w:numFmt w:val="decimal"/>
      <w:lvlText w:val="%1"/>
      <w:lvlJc w:val="left"/>
      <w:pPr>
        <w:ind w:left="360" w:hanging="360"/>
      </w:pPr>
      <w:rPr>
        <w:rFonts w:cs="Times New Roman" w:hint="default"/>
      </w:rPr>
    </w:lvl>
    <w:lvl w:ilvl="1">
      <w:start w:val="6"/>
      <w:numFmt w:val="decimal"/>
      <w:lvlText w:val="%1.%2"/>
      <w:lvlJc w:val="left"/>
      <w:pPr>
        <w:ind w:left="350" w:hanging="360"/>
      </w:pPr>
      <w:rPr>
        <w:rFonts w:cs="Times New Roman" w:hint="default"/>
      </w:rPr>
    </w:lvl>
    <w:lvl w:ilvl="2">
      <w:start w:val="1"/>
      <w:numFmt w:val="decimal"/>
      <w:lvlText w:val="%1.%2.%3"/>
      <w:lvlJc w:val="left"/>
      <w:pPr>
        <w:ind w:left="700" w:hanging="720"/>
      </w:pPr>
      <w:rPr>
        <w:rFonts w:cs="Times New Roman" w:hint="default"/>
      </w:rPr>
    </w:lvl>
    <w:lvl w:ilvl="3">
      <w:start w:val="1"/>
      <w:numFmt w:val="decimal"/>
      <w:lvlText w:val="%1.%2.%3.%4"/>
      <w:lvlJc w:val="left"/>
      <w:pPr>
        <w:ind w:left="690" w:hanging="720"/>
      </w:pPr>
      <w:rPr>
        <w:rFonts w:cs="Times New Roman" w:hint="default"/>
      </w:rPr>
    </w:lvl>
    <w:lvl w:ilvl="4">
      <w:start w:val="1"/>
      <w:numFmt w:val="decimal"/>
      <w:lvlText w:val="%1.%2.%3.%4.%5"/>
      <w:lvlJc w:val="left"/>
      <w:pPr>
        <w:ind w:left="1040" w:hanging="1080"/>
      </w:pPr>
      <w:rPr>
        <w:rFonts w:cs="Times New Roman" w:hint="default"/>
      </w:rPr>
    </w:lvl>
    <w:lvl w:ilvl="5">
      <w:start w:val="1"/>
      <w:numFmt w:val="decimal"/>
      <w:lvlText w:val="%1.%2.%3.%4.%5.%6"/>
      <w:lvlJc w:val="left"/>
      <w:pPr>
        <w:ind w:left="1030" w:hanging="1080"/>
      </w:pPr>
      <w:rPr>
        <w:rFonts w:cs="Times New Roman" w:hint="default"/>
      </w:rPr>
    </w:lvl>
    <w:lvl w:ilvl="6">
      <w:start w:val="1"/>
      <w:numFmt w:val="decimal"/>
      <w:lvlText w:val="%1.%2.%3.%4.%5.%6.%7"/>
      <w:lvlJc w:val="left"/>
      <w:pPr>
        <w:ind w:left="1380" w:hanging="1440"/>
      </w:pPr>
      <w:rPr>
        <w:rFonts w:cs="Times New Roman" w:hint="default"/>
      </w:rPr>
    </w:lvl>
    <w:lvl w:ilvl="7">
      <w:start w:val="1"/>
      <w:numFmt w:val="decimal"/>
      <w:lvlText w:val="%1.%2.%3.%4.%5.%6.%7.%8"/>
      <w:lvlJc w:val="left"/>
      <w:pPr>
        <w:ind w:left="1730" w:hanging="1800"/>
      </w:pPr>
      <w:rPr>
        <w:rFonts w:cs="Times New Roman" w:hint="default"/>
      </w:rPr>
    </w:lvl>
    <w:lvl w:ilvl="8">
      <w:start w:val="1"/>
      <w:numFmt w:val="decimal"/>
      <w:lvlText w:val="%1.%2.%3.%4.%5.%6.%7.%8.%9"/>
      <w:lvlJc w:val="left"/>
      <w:pPr>
        <w:ind w:left="1720" w:hanging="1800"/>
      </w:pPr>
      <w:rPr>
        <w:rFonts w:cs="Times New Roman" w:hint="default"/>
      </w:rPr>
    </w:lvl>
  </w:abstractNum>
  <w:abstractNum w:abstractNumId="12">
    <w:nsid w:val="21CF2D56"/>
    <w:multiLevelType w:val="hybridMultilevel"/>
    <w:tmpl w:val="D472BB48"/>
    <w:lvl w:ilvl="0" w:tplc="372CEEBA">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nsid w:val="29E44A66"/>
    <w:multiLevelType w:val="multilevel"/>
    <w:tmpl w:val="B9B60078"/>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34B0B1A"/>
    <w:multiLevelType w:val="multilevel"/>
    <w:tmpl w:val="BC36F3D8"/>
    <w:lvl w:ilvl="0">
      <w:start w:val="2"/>
      <w:numFmt w:val="decimal"/>
      <w:lvlText w:val="%1."/>
      <w:lvlJc w:val="left"/>
      <w:pPr>
        <w:ind w:left="360" w:hanging="360"/>
      </w:pPr>
      <w:rPr>
        <w:rFonts w:ascii="Times New Roman" w:hAnsi="Times New Roman" w:cs="Times New Roman" w:hint="default"/>
      </w:rPr>
    </w:lvl>
    <w:lvl w:ilvl="1">
      <w:start w:val="1"/>
      <w:numFmt w:val="decimal"/>
      <w:lvlText w:val="8.%2."/>
      <w:lvlJc w:val="left"/>
      <w:pPr>
        <w:ind w:left="792" w:hanging="432"/>
      </w:pPr>
      <w:rPr>
        <w:rFonts w:ascii="Arial" w:hAnsi="Arial" w:cs="Aria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5">
    <w:nsid w:val="33D35A9E"/>
    <w:multiLevelType w:val="multilevel"/>
    <w:tmpl w:val="C69CE224"/>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ascii="Arial" w:hAnsi="Arial" w:cs="Arial" w:hint="default"/>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6">
    <w:nsid w:val="33DB061A"/>
    <w:multiLevelType w:val="multilevel"/>
    <w:tmpl w:val="A2FE976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9B80FE3"/>
    <w:multiLevelType w:val="multilevel"/>
    <w:tmpl w:val="D592F836"/>
    <w:lvl w:ilvl="0">
      <w:start w:val="1"/>
      <w:numFmt w:val="decimal"/>
      <w:lvlText w:val="%1."/>
      <w:lvlJc w:val="left"/>
      <w:pPr>
        <w:tabs>
          <w:tab w:val="num" w:pos="360"/>
        </w:tabs>
        <w:ind w:left="360" w:hanging="360"/>
      </w:pPr>
      <w:rPr>
        <w:rFonts w:cs="Times New Roman"/>
        <w:b/>
        <w:color w:val="auto"/>
      </w:rPr>
    </w:lvl>
    <w:lvl w:ilvl="1">
      <w:start w:val="1"/>
      <w:numFmt w:val="decimal"/>
      <w:lvlText w:val="%2.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C55458F"/>
    <w:multiLevelType w:val="hybridMultilevel"/>
    <w:tmpl w:val="0888B556"/>
    <w:lvl w:ilvl="0" w:tplc="D2905E66">
      <w:start w:val="1"/>
      <w:numFmt w:val="lowerLetter"/>
      <w:lvlText w:val="%1)"/>
      <w:lvlJc w:val="left"/>
      <w:pPr>
        <w:tabs>
          <w:tab w:val="num" w:pos="720"/>
        </w:tabs>
        <w:ind w:left="720" w:hanging="360"/>
      </w:pPr>
      <w:rPr>
        <w:rFonts w:ascii="Arial" w:hAnsi="Arial" w:cs="Arial" w:hint="default"/>
      </w:rPr>
    </w:lvl>
    <w:lvl w:ilvl="1" w:tplc="1CD2EE4E">
      <w:start w:val="1"/>
      <w:numFmt w:val="decimal"/>
      <w:lvlText w:val="%2."/>
      <w:lvlJc w:val="left"/>
      <w:pPr>
        <w:tabs>
          <w:tab w:val="num" w:pos="1440"/>
        </w:tabs>
        <w:ind w:left="1440" w:hanging="360"/>
      </w:pPr>
      <w:rPr>
        <w:rFonts w:ascii="Arial" w:hAnsi="Arial" w:cs="Arial" w:hint="default"/>
      </w:rPr>
    </w:lvl>
    <w:lvl w:ilvl="2" w:tplc="FA24D6C8">
      <w:start w:val="1"/>
      <w:numFmt w:val="lowerLetter"/>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6D808B6"/>
    <w:multiLevelType w:val="multilevel"/>
    <w:tmpl w:val="437AF770"/>
    <w:lvl w:ilvl="0">
      <w:start w:val="2"/>
      <w:numFmt w:val="decimal"/>
      <w:lvlText w:val="%1."/>
      <w:lvlJc w:val="left"/>
      <w:pPr>
        <w:ind w:left="360" w:hanging="360"/>
      </w:pPr>
      <w:rPr>
        <w:rFonts w:ascii="Times New Roman" w:hAnsi="Times New Roman" w:cs="Times New Roman" w:hint="default"/>
      </w:rPr>
    </w:lvl>
    <w:lvl w:ilvl="1">
      <w:start w:val="1"/>
      <w:numFmt w:val="decimal"/>
      <w:lvlText w:val="8.%2."/>
      <w:lvlJc w:val="left"/>
      <w:pPr>
        <w:ind w:left="792" w:hanging="432"/>
      </w:pPr>
      <w:rPr>
        <w:rFonts w:ascii="Arial" w:hAnsi="Arial" w:cs="Aria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0">
    <w:nsid w:val="487209F3"/>
    <w:multiLevelType w:val="hybridMultilevel"/>
    <w:tmpl w:val="C2E0A2B0"/>
    <w:lvl w:ilvl="0" w:tplc="D04A5AA2">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4D0C1840"/>
    <w:multiLevelType w:val="hybridMultilevel"/>
    <w:tmpl w:val="4142F3E0"/>
    <w:lvl w:ilvl="0" w:tplc="C3B6C58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7E2214"/>
    <w:multiLevelType w:val="multilevel"/>
    <w:tmpl w:val="929CE54E"/>
    <w:lvl w:ilvl="0">
      <w:start w:val="1"/>
      <w:numFmt w:val="decimal"/>
      <w:lvlText w:val="%1."/>
      <w:lvlJc w:val="left"/>
      <w:pPr>
        <w:tabs>
          <w:tab w:val="num" w:pos="360"/>
        </w:tabs>
        <w:ind w:left="360" w:hanging="360"/>
      </w:pPr>
      <w:rPr>
        <w:rFonts w:ascii="Arial" w:hAnsi="Arial" w:cs="Arial" w:hint="default"/>
        <w:color w:val="auto"/>
      </w:rPr>
    </w:lvl>
    <w:lvl w:ilvl="1">
      <w:start w:val="1"/>
      <w:numFmt w:val="decimal"/>
      <w:lvlText w:val="%2.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3">
    <w:nsid w:val="556431D4"/>
    <w:multiLevelType w:val="multilevel"/>
    <w:tmpl w:val="05587E62"/>
    <w:lvl w:ilvl="0">
      <w:start w:val="2"/>
      <w:numFmt w:val="decimal"/>
      <w:lvlText w:val="%1."/>
      <w:lvlJc w:val="left"/>
      <w:pPr>
        <w:ind w:left="360" w:hanging="360"/>
      </w:pPr>
      <w:rPr>
        <w:rFonts w:ascii="Times New Roman" w:hAnsi="Times New Roman" w:cs="Times New Roman" w:hint="default"/>
      </w:rPr>
    </w:lvl>
    <w:lvl w:ilvl="1">
      <w:start w:val="1"/>
      <w:numFmt w:val="decimal"/>
      <w:lvlText w:val="8.%2."/>
      <w:lvlJc w:val="left"/>
      <w:pPr>
        <w:ind w:left="792" w:hanging="432"/>
      </w:pPr>
      <w:rPr>
        <w:rFonts w:ascii="Arial" w:hAnsi="Arial" w:cs="Aria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4">
    <w:nsid w:val="66C0177C"/>
    <w:multiLevelType w:val="hybridMultilevel"/>
    <w:tmpl w:val="0B262F42"/>
    <w:lvl w:ilvl="0" w:tplc="472A82B4">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6">
    <w:nsid w:val="75546D50"/>
    <w:multiLevelType w:val="multilevel"/>
    <w:tmpl w:val="E70091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7">
    <w:nsid w:val="7D4E6AA3"/>
    <w:multiLevelType w:val="hybridMultilevel"/>
    <w:tmpl w:val="D30293F4"/>
    <w:lvl w:ilvl="0" w:tplc="9AB0C0EE">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7E3B7029"/>
    <w:multiLevelType w:val="hybridMultilevel"/>
    <w:tmpl w:val="76DC51DC"/>
    <w:lvl w:ilvl="0" w:tplc="D36EB2F4">
      <w:start w:val="1"/>
      <w:numFmt w:val="lowerLetter"/>
      <w:lvlText w:val="%1)"/>
      <w:lvlJc w:val="left"/>
      <w:pPr>
        <w:tabs>
          <w:tab w:val="num" w:pos="720"/>
        </w:tabs>
        <w:ind w:left="720" w:hanging="360"/>
      </w:pPr>
      <w:rPr>
        <w:rFonts w:ascii="Arial" w:hAnsi="Arial" w:cs="Arial" w:hint="default"/>
        <w:b w:val="0"/>
        <w:b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EAF2E52A">
      <w:start w:val="1"/>
      <w:numFmt w:val="decimal"/>
      <w:lvlText w:val="%9."/>
      <w:lvlJc w:val="left"/>
      <w:pPr>
        <w:tabs>
          <w:tab w:val="num" w:pos="6660"/>
        </w:tabs>
        <w:ind w:left="6660" w:hanging="360"/>
      </w:pPr>
      <w:rPr>
        <w:rFonts w:ascii="Times New Roman" w:hAnsi="Times New Roman" w:cs="Times New Roman" w:hint="default"/>
        <w:b/>
        <w:bCs/>
      </w:rPr>
    </w:lvl>
  </w:abstractNum>
  <w:num w:numId="1">
    <w:abstractNumId w:val="25"/>
  </w:num>
  <w:num w:numId="2">
    <w:abstractNumId w:val="1"/>
  </w:num>
  <w:num w:numId="3">
    <w:abstractNumId w:val="0"/>
  </w:num>
  <w:num w:numId="4">
    <w:abstractNumId w:val="8"/>
  </w:num>
  <w:num w:numId="5">
    <w:abstractNumId w:val="15"/>
  </w:num>
  <w:num w:numId="6">
    <w:abstractNumId w:val="28"/>
  </w:num>
  <w:num w:numId="7">
    <w:abstractNumId w:val="20"/>
  </w:num>
  <w:num w:numId="8">
    <w:abstractNumId w:val="24"/>
  </w:num>
  <w:num w:numId="9">
    <w:abstractNumId w:val="18"/>
  </w:num>
  <w:num w:numId="10">
    <w:abstractNumId w:val="27"/>
  </w:num>
  <w:num w:numId="11">
    <w:abstractNumId w:val="7"/>
  </w:num>
  <w:num w:numId="12">
    <w:abstractNumId w:val="22"/>
  </w:num>
  <w:num w:numId="13">
    <w:abstractNumId w:val="6"/>
  </w:num>
  <w:num w:numId="14">
    <w:abstractNumId w:val="12"/>
  </w:num>
  <w:num w:numId="15">
    <w:abstractNumId w:val="9"/>
  </w:num>
  <w:num w:numId="16">
    <w:abstractNumId w:val="26"/>
  </w:num>
  <w:num w:numId="17">
    <w:abstractNumId w:val="2"/>
  </w:num>
  <w:num w:numId="18">
    <w:abstractNumId w:val="14"/>
  </w:num>
  <w:num w:numId="19">
    <w:abstractNumId w:val="19"/>
  </w:num>
  <w:num w:numId="20">
    <w:abstractNumId w:val="23"/>
  </w:num>
  <w:num w:numId="21">
    <w:abstractNumId w:val="10"/>
  </w:num>
  <w:num w:numId="22">
    <w:abstractNumId w:val="1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
  </w:num>
  <w:num w:numId="26">
    <w:abstractNumId w:val="11"/>
  </w:num>
  <w:num w:numId="27">
    <w:abstractNumId w:val="3"/>
  </w:num>
  <w:num w:numId="28">
    <w:abstractNumId w:val="5"/>
  </w:num>
  <w:num w:numId="2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04"/>
    <w:rsid w:val="00000EA5"/>
    <w:rsid w:val="000052BF"/>
    <w:rsid w:val="00014ACE"/>
    <w:rsid w:val="00016FF1"/>
    <w:rsid w:val="00042B6D"/>
    <w:rsid w:val="0006614B"/>
    <w:rsid w:val="00087279"/>
    <w:rsid w:val="00095E62"/>
    <w:rsid w:val="000A62D2"/>
    <w:rsid w:val="000B30EC"/>
    <w:rsid w:val="000E0DFD"/>
    <w:rsid w:val="000E38D4"/>
    <w:rsid w:val="000E5536"/>
    <w:rsid w:val="000E5724"/>
    <w:rsid w:val="000F00A0"/>
    <w:rsid w:val="000F5363"/>
    <w:rsid w:val="00110C44"/>
    <w:rsid w:val="0015103E"/>
    <w:rsid w:val="001520AA"/>
    <w:rsid w:val="00172E3F"/>
    <w:rsid w:val="001842AD"/>
    <w:rsid w:val="001A25CE"/>
    <w:rsid w:val="001A54BB"/>
    <w:rsid w:val="001B1006"/>
    <w:rsid w:val="001D0D09"/>
    <w:rsid w:val="001D4FF7"/>
    <w:rsid w:val="001F7AD4"/>
    <w:rsid w:val="00215DD6"/>
    <w:rsid w:val="00226FA9"/>
    <w:rsid w:val="0023134C"/>
    <w:rsid w:val="002416E4"/>
    <w:rsid w:val="0026601C"/>
    <w:rsid w:val="00280B4F"/>
    <w:rsid w:val="00297333"/>
    <w:rsid w:val="002C5E36"/>
    <w:rsid w:val="0030017C"/>
    <w:rsid w:val="00300E0F"/>
    <w:rsid w:val="003211EC"/>
    <w:rsid w:val="003346F8"/>
    <w:rsid w:val="00343567"/>
    <w:rsid w:val="00366669"/>
    <w:rsid w:val="003672F4"/>
    <w:rsid w:val="00373B64"/>
    <w:rsid w:val="0037477D"/>
    <w:rsid w:val="00383E0C"/>
    <w:rsid w:val="003D0AC8"/>
    <w:rsid w:val="003D5F6C"/>
    <w:rsid w:val="003E299B"/>
    <w:rsid w:val="003E59F0"/>
    <w:rsid w:val="003F0B3F"/>
    <w:rsid w:val="003F230E"/>
    <w:rsid w:val="004145CA"/>
    <w:rsid w:val="00420EFC"/>
    <w:rsid w:val="00423CC2"/>
    <w:rsid w:val="0043369E"/>
    <w:rsid w:val="00447EBA"/>
    <w:rsid w:val="004648E9"/>
    <w:rsid w:val="00466E43"/>
    <w:rsid w:val="0047668F"/>
    <w:rsid w:val="004A3CAF"/>
    <w:rsid w:val="004A70AC"/>
    <w:rsid w:val="004B33A4"/>
    <w:rsid w:val="004B5111"/>
    <w:rsid w:val="004D7C23"/>
    <w:rsid w:val="004E39A3"/>
    <w:rsid w:val="00504C3F"/>
    <w:rsid w:val="0051272D"/>
    <w:rsid w:val="00520F65"/>
    <w:rsid w:val="00541888"/>
    <w:rsid w:val="0058499E"/>
    <w:rsid w:val="0059158E"/>
    <w:rsid w:val="0059182F"/>
    <w:rsid w:val="005F03C6"/>
    <w:rsid w:val="005F7E11"/>
    <w:rsid w:val="00600114"/>
    <w:rsid w:val="0062277B"/>
    <w:rsid w:val="006541A2"/>
    <w:rsid w:val="006645F0"/>
    <w:rsid w:val="006911AF"/>
    <w:rsid w:val="006A1CF4"/>
    <w:rsid w:val="006A50D1"/>
    <w:rsid w:val="006A699F"/>
    <w:rsid w:val="006A79C6"/>
    <w:rsid w:val="006B1C0E"/>
    <w:rsid w:val="006B464A"/>
    <w:rsid w:val="00731567"/>
    <w:rsid w:val="00746F9A"/>
    <w:rsid w:val="00751410"/>
    <w:rsid w:val="00752EBD"/>
    <w:rsid w:val="007725C9"/>
    <w:rsid w:val="007A398A"/>
    <w:rsid w:val="007A46A2"/>
    <w:rsid w:val="007C48DB"/>
    <w:rsid w:val="007C6FB1"/>
    <w:rsid w:val="007D2FF9"/>
    <w:rsid w:val="007E6F72"/>
    <w:rsid w:val="007E7178"/>
    <w:rsid w:val="00821BDA"/>
    <w:rsid w:val="0083565A"/>
    <w:rsid w:val="008417D3"/>
    <w:rsid w:val="00842B46"/>
    <w:rsid w:val="0084501E"/>
    <w:rsid w:val="0084761B"/>
    <w:rsid w:val="00855FCF"/>
    <w:rsid w:val="00867C46"/>
    <w:rsid w:val="00882EC1"/>
    <w:rsid w:val="00897ECF"/>
    <w:rsid w:val="008A02D2"/>
    <w:rsid w:val="008B7531"/>
    <w:rsid w:val="008B7E13"/>
    <w:rsid w:val="008C3170"/>
    <w:rsid w:val="008C3AFA"/>
    <w:rsid w:val="008C3F58"/>
    <w:rsid w:val="008C6624"/>
    <w:rsid w:val="008E517A"/>
    <w:rsid w:val="008F4C4F"/>
    <w:rsid w:val="008F5CF8"/>
    <w:rsid w:val="00913412"/>
    <w:rsid w:val="00922095"/>
    <w:rsid w:val="00930E3B"/>
    <w:rsid w:val="00946D38"/>
    <w:rsid w:val="00946D6E"/>
    <w:rsid w:val="00984D3A"/>
    <w:rsid w:val="00986142"/>
    <w:rsid w:val="00987127"/>
    <w:rsid w:val="00994751"/>
    <w:rsid w:val="009A282C"/>
    <w:rsid w:val="009B329F"/>
    <w:rsid w:val="009C013F"/>
    <w:rsid w:val="009D18B6"/>
    <w:rsid w:val="009F1249"/>
    <w:rsid w:val="00A07898"/>
    <w:rsid w:val="00A23D46"/>
    <w:rsid w:val="00A26B5A"/>
    <w:rsid w:val="00A40298"/>
    <w:rsid w:val="00A47242"/>
    <w:rsid w:val="00A50FB1"/>
    <w:rsid w:val="00A9564B"/>
    <w:rsid w:val="00AB1154"/>
    <w:rsid w:val="00AC4532"/>
    <w:rsid w:val="00AD201A"/>
    <w:rsid w:val="00AD37AD"/>
    <w:rsid w:val="00AE026F"/>
    <w:rsid w:val="00AF4F69"/>
    <w:rsid w:val="00AF69B7"/>
    <w:rsid w:val="00B02CF0"/>
    <w:rsid w:val="00B35A56"/>
    <w:rsid w:val="00B41883"/>
    <w:rsid w:val="00B43B6D"/>
    <w:rsid w:val="00B52721"/>
    <w:rsid w:val="00B613DD"/>
    <w:rsid w:val="00B70676"/>
    <w:rsid w:val="00B720D8"/>
    <w:rsid w:val="00B775D1"/>
    <w:rsid w:val="00B77F74"/>
    <w:rsid w:val="00B8595D"/>
    <w:rsid w:val="00BA0334"/>
    <w:rsid w:val="00BA399D"/>
    <w:rsid w:val="00BB03E0"/>
    <w:rsid w:val="00BB4EED"/>
    <w:rsid w:val="00BB5506"/>
    <w:rsid w:val="00BB77F6"/>
    <w:rsid w:val="00BD15F2"/>
    <w:rsid w:val="00BD3078"/>
    <w:rsid w:val="00BF17EA"/>
    <w:rsid w:val="00C13D14"/>
    <w:rsid w:val="00C159D8"/>
    <w:rsid w:val="00C33333"/>
    <w:rsid w:val="00C369BE"/>
    <w:rsid w:val="00C50461"/>
    <w:rsid w:val="00C5101A"/>
    <w:rsid w:val="00C55001"/>
    <w:rsid w:val="00C7429D"/>
    <w:rsid w:val="00C9396C"/>
    <w:rsid w:val="00CB276A"/>
    <w:rsid w:val="00CB5B52"/>
    <w:rsid w:val="00CB7F1A"/>
    <w:rsid w:val="00CD6265"/>
    <w:rsid w:val="00CE298E"/>
    <w:rsid w:val="00D11348"/>
    <w:rsid w:val="00D13681"/>
    <w:rsid w:val="00D65ECB"/>
    <w:rsid w:val="00D73EB1"/>
    <w:rsid w:val="00D75866"/>
    <w:rsid w:val="00D82A69"/>
    <w:rsid w:val="00D92F19"/>
    <w:rsid w:val="00D934EB"/>
    <w:rsid w:val="00D96459"/>
    <w:rsid w:val="00DA0BFB"/>
    <w:rsid w:val="00DB37E7"/>
    <w:rsid w:val="00DC2E4F"/>
    <w:rsid w:val="00DD11E5"/>
    <w:rsid w:val="00DE2A0E"/>
    <w:rsid w:val="00DF4A2B"/>
    <w:rsid w:val="00E15469"/>
    <w:rsid w:val="00E1794D"/>
    <w:rsid w:val="00E2501E"/>
    <w:rsid w:val="00E34E56"/>
    <w:rsid w:val="00E40D1D"/>
    <w:rsid w:val="00E4121D"/>
    <w:rsid w:val="00E45DAF"/>
    <w:rsid w:val="00E53244"/>
    <w:rsid w:val="00E73A04"/>
    <w:rsid w:val="00E73FE2"/>
    <w:rsid w:val="00E7667B"/>
    <w:rsid w:val="00E8745B"/>
    <w:rsid w:val="00E87CDE"/>
    <w:rsid w:val="00E87DDE"/>
    <w:rsid w:val="00EA3767"/>
    <w:rsid w:val="00EA4A38"/>
    <w:rsid w:val="00EB5CF6"/>
    <w:rsid w:val="00EB7217"/>
    <w:rsid w:val="00EE00B2"/>
    <w:rsid w:val="00EE0A3D"/>
    <w:rsid w:val="00EE10CE"/>
    <w:rsid w:val="00F038B0"/>
    <w:rsid w:val="00F12D04"/>
    <w:rsid w:val="00F34C87"/>
    <w:rsid w:val="00F35CB3"/>
    <w:rsid w:val="00F52FE5"/>
    <w:rsid w:val="00F562BA"/>
    <w:rsid w:val="00FA5D23"/>
    <w:rsid w:val="00FC24D7"/>
    <w:rsid w:val="00FE07D4"/>
    <w:rsid w:val="00FF1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ascii="Calibri" w:hAnsi="Calibri" w:cs="Calibri"/>
      <w:sz w:val="22"/>
      <w:szCs w:val="22"/>
      <w:lang w:eastAsia="en-US"/>
    </w:rPr>
  </w:style>
  <w:style w:type="paragraph" w:styleId="Nadpis1">
    <w:name w:val="heading 1"/>
    <w:basedOn w:val="Normln"/>
    <w:next w:val="Normln"/>
    <w:link w:val="Nadpis1Char"/>
    <w:uiPriority w:val="99"/>
    <w:qFormat/>
    <w:pPr>
      <w:keepNext/>
      <w:widowControl w:val="0"/>
      <w:autoSpaceDE w:val="0"/>
      <w:autoSpaceDN w:val="0"/>
      <w:adjustRightInd w:val="0"/>
      <w:spacing w:before="100" w:after="100" w:line="240" w:lineRule="auto"/>
      <w:outlineLvl w:val="0"/>
    </w:pPr>
    <w:rPr>
      <w:rFonts w:ascii="Cambria" w:hAnsi="Cambria" w:cs="Times New Roman"/>
      <w:b/>
      <w:bCs/>
      <w:kern w:val="32"/>
      <w:sz w:val="32"/>
      <w:szCs w:val="32"/>
      <w:lang w:val="x-none"/>
    </w:rPr>
  </w:style>
  <w:style w:type="paragraph" w:styleId="Nadpis2">
    <w:name w:val="heading 2"/>
    <w:basedOn w:val="Normln"/>
    <w:next w:val="Normln"/>
    <w:link w:val="Nadpis2Char"/>
    <w:uiPriority w:val="99"/>
    <w:qFormat/>
    <w:pPr>
      <w:keepNext/>
      <w:keepLines/>
      <w:spacing w:before="200" w:after="0"/>
      <w:outlineLvl w:val="1"/>
    </w:pPr>
    <w:rPr>
      <w:rFonts w:ascii="Cambria"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Heading1Char">
    <w:name w:val="Heading 1 Char"/>
    <w:uiPriority w:val="99"/>
    <w:rPr>
      <w:rFonts w:ascii="Times New Roman" w:hAnsi="Times New Roman" w:cs="Times New Roman"/>
      <w:b/>
      <w:bCs/>
      <w:sz w:val="24"/>
      <w:szCs w:val="24"/>
      <w:lang w:val="x-none" w:eastAsia="cs-CZ"/>
    </w:rPr>
  </w:style>
  <w:style w:type="character" w:customStyle="1" w:styleId="Heading2Char">
    <w:name w:val="Heading 2 Char"/>
    <w:uiPriority w:val="99"/>
    <w:rPr>
      <w:rFonts w:ascii="Cambria" w:hAnsi="Cambria" w:cs="Cambria"/>
      <w:b/>
      <w:bCs/>
      <w:color w:val="auto"/>
      <w:sz w:val="26"/>
      <w:szCs w:val="26"/>
    </w:rPr>
  </w:style>
  <w:style w:type="paragraph" w:styleId="Textbubliny">
    <w:name w:val="Balloon Text"/>
    <w:basedOn w:val="Normln"/>
    <w:link w:val="TextbublinyChar"/>
    <w:uiPriority w:val="99"/>
    <w:pPr>
      <w:spacing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locked/>
    <w:rPr>
      <w:rFonts w:ascii="Tahoma" w:hAnsi="Tahoma" w:cs="Tahoma"/>
      <w:sz w:val="16"/>
      <w:szCs w:val="16"/>
      <w:lang w:val="x-none" w:eastAsia="en-US"/>
    </w:rPr>
  </w:style>
  <w:style w:type="character" w:customStyle="1" w:styleId="BalloonTextChar">
    <w:name w:val="Balloon Text Char"/>
    <w:uiPriority w:val="99"/>
    <w:rPr>
      <w:rFonts w:ascii="Tahoma" w:hAnsi="Tahoma" w:cs="Tahoma"/>
      <w:sz w:val="16"/>
      <w:szCs w:val="16"/>
    </w:rPr>
  </w:style>
  <w:style w:type="paragraph" w:styleId="Zkladntext">
    <w:name w:val="Body Text"/>
    <w:basedOn w:val="Normln"/>
    <w:link w:val="ZkladntextChar"/>
    <w:uiPriority w:val="99"/>
    <w:pPr>
      <w:spacing w:after="0" w:line="240" w:lineRule="auto"/>
    </w:pPr>
    <w:rPr>
      <w:rFonts w:cs="Times New Roman"/>
      <w:sz w:val="20"/>
      <w:szCs w:val="20"/>
      <w:lang w:val="x-none"/>
    </w:rPr>
  </w:style>
  <w:style w:type="character" w:customStyle="1" w:styleId="ZkladntextChar">
    <w:name w:val="Základní text Char"/>
    <w:link w:val="Zkladntext"/>
    <w:uiPriority w:val="99"/>
    <w:semiHidden/>
    <w:locked/>
    <w:rPr>
      <w:rFonts w:ascii="Calibri" w:hAnsi="Calibri" w:cs="Calibri"/>
      <w:lang w:val="x-none" w:eastAsia="en-US"/>
    </w:rPr>
  </w:style>
  <w:style w:type="character" w:customStyle="1" w:styleId="BodyTextChar">
    <w:name w:val="Body Text Char"/>
    <w:uiPriority w:val="99"/>
    <w:rPr>
      <w:rFonts w:ascii="Arial" w:hAnsi="Arial" w:cs="Arial"/>
      <w:b/>
      <w:bCs/>
      <w:sz w:val="20"/>
      <w:szCs w:val="20"/>
      <w:lang w:val="x-none" w:eastAsia="cs-CZ"/>
    </w:rPr>
  </w:style>
  <w:style w:type="paragraph" w:styleId="Prosttext">
    <w:name w:val="Plain Text"/>
    <w:basedOn w:val="Normln"/>
    <w:link w:val="ProsttextChar"/>
    <w:uiPriority w:val="99"/>
    <w:pPr>
      <w:spacing w:after="0" w:line="240" w:lineRule="auto"/>
    </w:pPr>
    <w:rPr>
      <w:rFonts w:ascii="Courier New" w:hAnsi="Courier New" w:cs="Times New Roman"/>
      <w:sz w:val="20"/>
      <w:szCs w:val="20"/>
      <w:lang w:val="x-none"/>
    </w:rPr>
  </w:style>
  <w:style w:type="character" w:customStyle="1" w:styleId="ProsttextChar">
    <w:name w:val="Prostý text Char"/>
    <w:link w:val="Prosttext"/>
    <w:uiPriority w:val="99"/>
    <w:semiHidden/>
    <w:locked/>
    <w:rPr>
      <w:rFonts w:ascii="Courier New" w:hAnsi="Courier New" w:cs="Courier New"/>
      <w:sz w:val="20"/>
      <w:szCs w:val="20"/>
      <w:lang w:val="x-none" w:eastAsia="en-US"/>
    </w:rPr>
  </w:style>
  <w:style w:type="character" w:customStyle="1" w:styleId="PlainTextChar">
    <w:name w:val="Plain Text Char"/>
    <w:uiPriority w:val="99"/>
    <w:rPr>
      <w:rFonts w:ascii="Courier New" w:hAnsi="Courier New" w:cs="Courier New"/>
      <w:sz w:val="20"/>
      <w:szCs w:val="20"/>
      <w:lang w:val="x-none" w:eastAsia="cs-CZ"/>
    </w:rPr>
  </w:style>
  <w:style w:type="paragraph" w:customStyle="1" w:styleId="Textpsmene">
    <w:name w:val="Text písmene"/>
    <w:basedOn w:val="Normln"/>
    <w:uiPriority w:val="99"/>
    <w:pPr>
      <w:numPr>
        <w:ilvl w:val="1"/>
        <w:numId w:val="1"/>
      </w:numPr>
      <w:spacing w:after="0" w:line="240" w:lineRule="auto"/>
      <w:jc w:val="both"/>
      <w:outlineLvl w:val="7"/>
    </w:pPr>
    <w:rPr>
      <w:sz w:val="24"/>
      <w:szCs w:val="24"/>
      <w:lang w:eastAsia="cs-CZ"/>
    </w:rPr>
  </w:style>
  <w:style w:type="paragraph" w:customStyle="1" w:styleId="Textodstavce">
    <w:name w:val="Text odstavce"/>
    <w:basedOn w:val="Normln"/>
    <w:uiPriority w:val="99"/>
    <w:pPr>
      <w:numPr>
        <w:numId w:val="1"/>
      </w:numPr>
      <w:tabs>
        <w:tab w:val="left" w:pos="851"/>
      </w:tabs>
      <w:spacing w:before="120" w:after="120" w:line="240" w:lineRule="auto"/>
      <w:jc w:val="both"/>
      <w:outlineLvl w:val="6"/>
    </w:pPr>
    <w:rPr>
      <w:sz w:val="24"/>
      <w:szCs w:val="24"/>
      <w:lang w:eastAsia="cs-CZ"/>
    </w:rPr>
  </w:style>
  <w:style w:type="paragraph" w:styleId="Zkladntext3">
    <w:name w:val="Body Text 3"/>
    <w:basedOn w:val="Normln"/>
    <w:link w:val="Zkladntext3Char"/>
    <w:uiPriority w:val="99"/>
    <w:pPr>
      <w:spacing w:after="0" w:line="240" w:lineRule="auto"/>
      <w:jc w:val="both"/>
    </w:pPr>
    <w:rPr>
      <w:rFonts w:cs="Times New Roman"/>
      <w:sz w:val="16"/>
      <w:szCs w:val="16"/>
      <w:lang w:val="x-none"/>
    </w:rPr>
  </w:style>
  <w:style w:type="character" w:customStyle="1" w:styleId="Zkladntext3Char">
    <w:name w:val="Základní text 3 Char"/>
    <w:link w:val="Zkladntext3"/>
    <w:uiPriority w:val="99"/>
    <w:semiHidden/>
    <w:locked/>
    <w:rPr>
      <w:rFonts w:ascii="Calibri" w:hAnsi="Calibri" w:cs="Calibri"/>
      <w:sz w:val="16"/>
      <w:szCs w:val="16"/>
      <w:lang w:val="x-none" w:eastAsia="en-US"/>
    </w:rPr>
  </w:style>
  <w:style w:type="character" w:customStyle="1" w:styleId="BodyText3Char">
    <w:name w:val="Body Text 3 Char"/>
    <w:uiPriority w:val="99"/>
    <w:rPr>
      <w:rFonts w:ascii="Arial" w:hAnsi="Arial" w:cs="Arial"/>
      <w:sz w:val="18"/>
      <w:szCs w:val="18"/>
      <w:lang w:val="x-none" w:eastAsia="cs-CZ"/>
    </w:rPr>
  </w:style>
  <w:style w:type="character" w:styleId="Hypertextovodkaz">
    <w:name w:val="Hyperlink"/>
    <w:uiPriority w:val="99"/>
    <w:rPr>
      <w:rFonts w:ascii="Times New Roman" w:hAnsi="Times New Roman" w:cs="Times New Roman"/>
      <w:color w:val="0000FF"/>
      <w:u w:val="single"/>
    </w:rPr>
  </w:style>
  <w:style w:type="paragraph" w:styleId="Textkomente">
    <w:name w:val="annotation text"/>
    <w:basedOn w:val="Normln"/>
    <w:link w:val="TextkomenteChar"/>
    <w:uiPriority w:val="99"/>
    <w:pPr>
      <w:spacing w:after="0" w:line="240" w:lineRule="auto"/>
    </w:pPr>
    <w:rPr>
      <w:rFonts w:cs="Times New Roman"/>
      <w:sz w:val="20"/>
      <w:szCs w:val="20"/>
      <w:lang w:val="x-none"/>
    </w:rPr>
  </w:style>
  <w:style w:type="character" w:customStyle="1" w:styleId="TextkomenteChar">
    <w:name w:val="Text komentáře Char"/>
    <w:link w:val="Textkomente"/>
    <w:uiPriority w:val="99"/>
    <w:semiHidden/>
    <w:locked/>
    <w:rPr>
      <w:rFonts w:ascii="Calibri" w:hAnsi="Calibri" w:cs="Calibri"/>
      <w:sz w:val="20"/>
      <w:szCs w:val="20"/>
      <w:lang w:val="x-none" w:eastAsia="en-US"/>
    </w:rPr>
  </w:style>
  <w:style w:type="character" w:customStyle="1" w:styleId="CommentTextChar">
    <w:name w:val="Comment Text Char"/>
    <w:uiPriority w:val="99"/>
    <w:rPr>
      <w:rFonts w:ascii="Arial" w:hAnsi="Arial" w:cs="Arial"/>
      <w:sz w:val="20"/>
      <w:szCs w:val="20"/>
      <w:lang w:val="x-none" w:eastAsia="cs-CZ"/>
    </w:rPr>
  </w:style>
  <w:style w:type="paragraph" w:customStyle="1" w:styleId="NADPIS20">
    <w:name w:val="NADPIS2"/>
    <w:basedOn w:val="Nadpis2"/>
    <w:uiPriority w:val="99"/>
    <w:pPr>
      <w:keepLines w:val="0"/>
      <w:tabs>
        <w:tab w:val="num" w:pos="1440"/>
      </w:tabs>
      <w:spacing w:before="240" w:after="60" w:line="240" w:lineRule="auto"/>
      <w:ind w:left="1440" w:hanging="360"/>
    </w:pPr>
    <w:rPr>
      <w:rFonts w:ascii="Calibri" w:hAnsi="Calibri" w:cs="Calibri"/>
      <w:b w:val="0"/>
      <w:bCs w:val="0"/>
      <w:sz w:val="24"/>
      <w:szCs w:val="24"/>
      <w:lang w:val="fr-FR"/>
    </w:rPr>
  </w:style>
  <w:style w:type="paragraph" w:customStyle="1" w:styleId="NormalJustified">
    <w:name w:val="Normal (Justified)"/>
    <w:basedOn w:val="Normln"/>
    <w:uiPriority w:val="99"/>
    <w:pPr>
      <w:widowControl w:val="0"/>
      <w:spacing w:after="0" w:line="240" w:lineRule="auto"/>
      <w:jc w:val="both"/>
    </w:pPr>
    <w:rPr>
      <w:kern w:val="28"/>
      <w:sz w:val="24"/>
      <w:szCs w:val="24"/>
      <w:lang w:eastAsia="cs-CZ"/>
    </w:rPr>
  </w:style>
  <w:style w:type="paragraph" w:styleId="Zkladntextodsazen2">
    <w:name w:val="Body Text Indent 2"/>
    <w:basedOn w:val="Normln"/>
    <w:link w:val="Zkladntextodsazen2Char"/>
    <w:uiPriority w:val="99"/>
    <w:pPr>
      <w:spacing w:after="120" w:line="480" w:lineRule="auto"/>
      <w:ind w:left="283"/>
    </w:pPr>
    <w:rPr>
      <w:rFonts w:cs="Times New Roman"/>
      <w:sz w:val="20"/>
      <w:szCs w:val="20"/>
      <w:lang w:val="x-none"/>
    </w:rPr>
  </w:style>
  <w:style w:type="character" w:customStyle="1" w:styleId="Zkladntextodsazen2Char">
    <w:name w:val="Základní text odsazený 2 Char"/>
    <w:link w:val="Zkladntextodsazen2"/>
    <w:uiPriority w:val="99"/>
    <w:semiHidden/>
    <w:locked/>
    <w:rPr>
      <w:rFonts w:ascii="Calibri" w:hAnsi="Calibri" w:cs="Calibri"/>
      <w:lang w:val="x-none" w:eastAsia="en-US"/>
    </w:rPr>
  </w:style>
  <w:style w:type="character" w:customStyle="1" w:styleId="BodyTextIndent2Char">
    <w:name w:val="Body Text Indent 2 Char"/>
    <w:uiPriority w:val="99"/>
    <w:rPr>
      <w:rFonts w:ascii="Times New Roman" w:hAnsi="Times New Roman" w:cs="Times New Roman"/>
      <w:sz w:val="24"/>
      <w:szCs w:val="24"/>
      <w:lang w:val="x-none" w:eastAsia="cs-CZ"/>
    </w:rPr>
  </w:style>
  <w:style w:type="character" w:styleId="Odkaznakoment">
    <w:name w:val="annotation reference"/>
    <w:uiPriority w:val="99"/>
    <w:rPr>
      <w:rFonts w:ascii="Times New Roman" w:hAnsi="Times New Roman" w:cs="Times New Roman"/>
      <w:sz w:val="16"/>
      <w:szCs w:val="16"/>
    </w:rPr>
  </w:style>
  <w:style w:type="paragraph" w:styleId="Revize">
    <w:name w:val="Revision"/>
    <w:hidden/>
    <w:uiPriority w:val="99"/>
    <w:rPr>
      <w:rFonts w:ascii="Calibri" w:hAnsi="Calibri" w:cs="Calibri"/>
      <w:sz w:val="22"/>
      <w:szCs w:val="22"/>
      <w:lang w:eastAsia="en-US"/>
    </w:rPr>
  </w:style>
  <w:style w:type="paragraph" w:styleId="Pedmtkomente">
    <w:name w:val="annotation subject"/>
    <w:basedOn w:val="Textkomente"/>
    <w:next w:val="Textkomente"/>
    <w:link w:val="PedmtkomenteChar"/>
    <w:uiPriority w:val="99"/>
    <w:pPr>
      <w:spacing w:after="200"/>
    </w:pPr>
    <w:rPr>
      <w:b/>
      <w:bCs/>
    </w:rPr>
  </w:style>
  <w:style w:type="character" w:customStyle="1" w:styleId="PedmtkomenteChar">
    <w:name w:val="Předmět komentáře Char"/>
    <w:link w:val="Pedmtkomente"/>
    <w:uiPriority w:val="99"/>
    <w:semiHidden/>
    <w:locked/>
    <w:rPr>
      <w:rFonts w:ascii="Calibri" w:hAnsi="Calibri" w:cs="Calibri"/>
      <w:b/>
      <w:bCs/>
      <w:sz w:val="20"/>
      <w:szCs w:val="20"/>
      <w:lang w:val="x-none" w:eastAsia="en-US"/>
    </w:rPr>
  </w:style>
  <w:style w:type="character" w:customStyle="1" w:styleId="CommentSubjectChar">
    <w:name w:val="Comment Subject Char"/>
    <w:uiPriority w:val="99"/>
    <w:rPr>
      <w:rFonts w:ascii="Arial" w:hAnsi="Arial" w:cs="Arial"/>
      <w:b/>
      <w:bCs/>
      <w:sz w:val="20"/>
      <w:szCs w:val="20"/>
      <w:lang w:val="x-none" w:eastAsia="cs-CZ"/>
    </w:rPr>
  </w:style>
  <w:style w:type="paragraph" w:styleId="Zkladntextodsazen3">
    <w:name w:val="Body Text Indent 3"/>
    <w:basedOn w:val="Normln"/>
    <w:link w:val="Zkladntextodsazen3Char"/>
    <w:uiPriority w:val="99"/>
    <w:pPr>
      <w:spacing w:after="120" w:line="240" w:lineRule="auto"/>
      <w:ind w:left="283"/>
    </w:pPr>
    <w:rPr>
      <w:rFonts w:cs="Times New Roman"/>
      <w:sz w:val="16"/>
      <w:szCs w:val="16"/>
      <w:lang w:val="x-none"/>
    </w:rPr>
  </w:style>
  <w:style w:type="character" w:customStyle="1" w:styleId="Zkladntextodsazen3Char">
    <w:name w:val="Základní text odsazený 3 Char"/>
    <w:link w:val="Zkladntextodsazen3"/>
    <w:uiPriority w:val="99"/>
    <w:semiHidden/>
    <w:locked/>
    <w:rPr>
      <w:rFonts w:ascii="Calibri" w:hAnsi="Calibri" w:cs="Calibri"/>
      <w:sz w:val="16"/>
      <w:szCs w:val="16"/>
      <w:lang w:val="x-none" w:eastAsia="en-US"/>
    </w:rPr>
  </w:style>
  <w:style w:type="character" w:customStyle="1" w:styleId="BodyTextIndent3Char">
    <w:name w:val="Body Text Indent 3 Char"/>
    <w:uiPriority w:val="99"/>
    <w:rPr>
      <w:rFonts w:ascii="Times New Roman" w:hAnsi="Times New Roman" w:cs="Times New Roman"/>
      <w:sz w:val="16"/>
      <w:szCs w:val="16"/>
      <w:lang w:val="x-none" w:eastAsia="cs-CZ"/>
    </w:rPr>
  </w:style>
  <w:style w:type="paragraph" w:styleId="Zpat">
    <w:name w:val="footer"/>
    <w:basedOn w:val="Normln"/>
    <w:link w:val="ZpatChar"/>
    <w:uiPriority w:val="99"/>
    <w:pPr>
      <w:tabs>
        <w:tab w:val="center" w:pos="4536"/>
        <w:tab w:val="right" w:pos="9072"/>
      </w:tabs>
      <w:spacing w:after="0" w:line="240" w:lineRule="auto"/>
    </w:pPr>
    <w:rPr>
      <w:rFonts w:cs="Times New Roman"/>
      <w:sz w:val="20"/>
      <w:szCs w:val="20"/>
      <w:lang w:val="x-none"/>
    </w:rPr>
  </w:style>
  <w:style w:type="character" w:customStyle="1" w:styleId="ZpatChar">
    <w:name w:val="Zápatí Char"/>
    <w:link w:val="Zpat"/>
    <w:uiPriority w:val="99"/>
    <w:semiHidden/>
    <w:locked/>
    <w:rPr>
      <w:rFonts w:ascii="Calibri" w:hAnsi="Calibri" w:cs="Calibri"/>
      <w:lang w:val="x-none" w:eastAsia="en-US"/>
    </w:rPr>
  </w:style>
  <w:style w:type="character" w:customStyle="1" w:styleId="FooterChar">
    <w:name w:val="Footer Char"/>
    <w:uiPriority w:val="99"/>
    <w:rPr>
      <w:rFonts w:ascii="Times New Roman" w:hAnsi="Times New Roman" w:cs="Times New Roman"/>
      <w:sz w:val="24"/>
      <w:szCs w:val="24"/>
      <w:lang w:val="x-none" w:eastAsia="cs-CZ"/>
    </w:rPr>
  </w:style>
  <w:style w:type="paragraph" w:styleId="Odstavecseseznamem">
    <w:name w:val="List Paragraph"/>
    <w:basedOn w:val="Normln"/>
    <w:link w:val="OdstavecseseznamemChar"/>
    <w:uiPriority w:val="34"/>
    <w:qFormat/>
    <w:pPr>
      <w:ind w:left="720"/>
    </w:pPr>
    <w:rPr>
      <w:rFonts w:cs="Times New Roman"/>
      <w:sz w:val="20"/>
      <w:szCs w:val="20"/>
      <w:lang w:val="x-none"/>
    </w:rPr>
  </w:style>
  <w:style w:type="character" w:styleId="Siln">
    <w:name w:val="Strong"/>
    <w:uiPriority w:val="99"/>
    <w:qFormat/>
    <w:rPr>
      <w:rFonts w:ascii="Times New Roman" w:hAnsi="Times New Roman" w:cs="Times New Roman"/>
      <w:b/>
      <w:bCs/>
    </w:rPr>
  </w:style>
  <w:style w:type="paragraph" w:customStyle="1" w:styleId="textodstavce0">
    <w:name w:val="textodstavce"/>
    <w:basedOn w:val="Normln"/>
    <w:uiPriority w:val="99"/>
    <w:pPr>
      <w:spacing w:before="100" w:beforeAutospacing="1" w:after="100" w:afterAutospacing="1" w:line="240" w:lineRule="auto"/>
    </w:pPr>
    <w:rPr>
      <w:sz w:val="24"/>
      <w:szCs w:val="24"/>
      <w:lang w:eastAsia="cs-CZ"/>
    </w:rPr>
  </w:style>
  <w:style w:type="paragraph" w:customStyle="1" w:styleId="Textbodu">
    <w:name w:val="Text bodu"/>
    <w:basedOn w:val="Normln"/>
    <w:uiPriority w:val="99"/>
    <w:pPr>
      <w:tabs>
        <w:tab w:val="num" w:pos="850"/>
      </w:tabs>
      <w:spacing w:after="0" w:line="240" w:lineRule="auto"/>
      <w:ind w:left="850" w:hanging="425"/>
      <w:jc w:val="both"/>
      <w:outlineLvl w:val="8"/>
    </w:pPr>
    <w:rPr>
      <w:sz w:val="24"/>
      <w:szCs w:val="24"/>
      <w:lang w:eastAsia="cs-CZ"/>
    </w:rPr>
  </w:style>
  <w:style w:type="paragraph" w:customStyle="1" w:styleId="Textparagrafu">
    <w:name w:val="Text paragrafu"/>
    <w:basedOn w:val="Normln"/>
    <w:uiPriority w:val="99"/>
    <w:pPr>
      <w:spacing w:before="240" w:after="0" w:line="240" w:lineRule="auto"/>
      <w:ind w:firstLine="425"/>
      <w:jc w:val="both"/>
      <w:outlineLvl w:val="5"/>
    </w:pPr>
    <w:rPr>
      <w:sz w:val="24"/>
      <w:szCs w:val="24"/>
      <w:lang w:eastAsia="cs-CZ"/>
    </w:rPr>
  </w:style>
  <w:style w:type="character" w:styleId="slostrnky">
    <w:name w:val="page number"/>
    <w:uiPriority w:val="99"/>
    <w:rPr>
      <w:rFonts w:ascii="Times New Roman" w:hAnsi="Times New Roman" w:cs="Times New Roman"/>
    </w:rPr>
  </w:style>
  <w:style w:type="paragraph" w:styleId="Zhlav">
    <w:name w:val="header"/>
    <w:basedOn w:val="Normln"/>
    <w:link w:val="ZhlavChar"/>
    <w:uiPriority w:val="99"/>
    <w:pPr>
      <w:tabs>
        <w:tab w:val="center" w:pos="4536"/>
        <w:tab w:val="right" w:pos="9072"/>
      </w:tabs>
    </w:pPr>
    <w:rPr>
      <w:rFonts w:cs="Times New Roman"/>
      <w:sz w:val="20"/>
      <w:szCs w:val="20"/>
      <w:lang w:val="x-none"/>
    </w:rPr>
  </w:style>
  <w:style w:type="character" w:customStyle="1" w:styleId="ZhlavChar">
    <w:name w:val="Záhlaví Char"/>
    <w:link w:val="Zhlav"/>
    <w:uiPriority w:val="99"/>
    <w:locked/>
    <w:rPr>
      <w:rFonts w:ascii="Calibri" w:hAnsi="Calibri" w:cs="Calibri"/>
      <w:lang w:val="x-none" w:eastAsia="en-US"/>
    </w:rPr>
  </w:style>
  <w:style w:type="character" w:customStyle="1" w:styleId="HeaderChar">
    <w:name w:val="Header Char"/>
    <w:uiPriority w:val="99"/>
    <w:rPr>
      <w:rFonts w:ascii="Times New Roman" w:hAnsi="Times New Roman" w:cs="Times New Roman"/>
      <w:lang w:val="x-none" w:eastAsia="en-US"/>
    </w:rPr>
  </w:style>
  <w:style w:type="paragraph" w:styleId="Bezmezer">
    <w:name w:val="No Spacing"/>
    <w:uiPriority w:val="1"/>
    <w:qFormat/>
    <w:rsid w:val="007A46A2"/>
    <w:rPr>
      <w:rFonts w:ascii="Calibri" w:hAnsi="Calibri" w:cs="Calibri"/>
      <w:sz w:val="22"/>
      <w:szCs w:val="22"/>
      <w:lang w:eastAsia="en-US"/>
    </w:rPr>
  </w:style>
  <w:style w:type="paragraph" w:customStyle="1" w:styleId="Textkomente2">
    <w:name w:val="Text komentáře2"/>
    <w:basedOn w:val="Normln"/>
    <w:rsid w:val="000E0DFD"/>
    <w:pPr>
      <w:suppressAutoHyphens/>
      <w:spacing w:after="0" w:line="240" w:lineRule="auto"/>
      <w:jc w:val="both"/>
    </w:pPr>
    <w:rPr>
      <w:rFonts w:ascii="Times New Roman" w:hAnsi="Times New Roman" w:cs="Times New Roman"/>
      <w:sz w:val="20"/>
      <w:szCs w:val="20"/>
      <w:lang w:eastAsia="zh-CN"/>
    </w:rPr>
  </w:style>
  <w:style w:type="character" w:customStyle="1" w:styleId="OdstavecseseznamemChar">
    <w:name w:val="Odstavec se seznamem Char"/>
    <w:link w:val="Odstavecseseznamem"/>
    <w:uiPriority w:val="34"/>
    <w:locked/>
    <w:rsid w:val="000E0DFD"/>
    <w:rPr>
      <w:rFonts w:ascii="Calibri" w:hAnsi="Calibri"/>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ascii="Calibri" w:hAnsi="Calibri" w:cs="Calibri"/>
      <w:sz w:val="22"/>
      <w:szCs w:val="22"/>
      <w:lang w:eastAsia="en-US"/>
    </w:rPr>
  </w:style>
  <w:style w:type="paragraph" w:styleId="Nadpis1">
    <w:name w:val="heading 1"/>
    <w:basedOn w:val="Normln"/>
    <w:next w:val="Normln"/>
    <w:link w:val="Nadpis1Char"/>
    <w:uiPriority w:val="99"/>
    <w:qFormat/>
    <w:pPr>
      <w:keepNext/>
      <w:widowControl w:val="0"/>
      <w:autoSpaceDE w:val="0"/>
      <w:autoSpaceDN w:val="0"/>
      <w:adjustRightInd w:val="0"/>
      <w:spacing w:before="100" w:after="100" w:line="240" w:lineRule="auto"/>
      <w:outlineLvl w:val="0"/>
    </w:pPr>
    <w:rPr>
      <w:rFonts w:ascii="Cambria" w:hAnsi="Cambria" w:cs="Times New Roman"/>
      <w:b/>
      <w:bCs/>
      <w:kern w:val="32"/>
      <w:sz w:val="32"/>
      <w:szCs w:val="32"/>
      <w:lang w:val="x-none"/>
    </w:rPr>
  </w:style>
  <w:style w:type="paragraph" w:styleId="Nadpis2">
    <w:name w:val="heading 2"/>
    <w:basedOn w:val="Normln"/>
    <w:next w:val="Normln"/>
    <w:link w:val="Nadpis2Char"/>
    <w:uiPriority w:val="99"/>
    <w:qFormat/>
    <w:pPr>
      <w:keepNext/>
      <w:keepLines/>
      <w:spacing w:before="200" w:after="0"/>
      <w:outlineLvl w:val="1"/>
    </w:pPr>
    <w:rPr>
      <w:rFonts w:ascii="Cambria"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Heading1Char">
    <w:name w:val="Heading 1 Char"/>
    <w:uiPriority w:val="99"/>
    <w:rPr>
      <w:rFonts w:ascii="Times New Roman" w:hAnsi="Times New Roman" w:cs="Times New Roman"/>
      <w:b/>
      <w:bCs/>
      <w:sz w:val="24"/>
      <w:szCs w:val="24"/>
      <w:lang w:val="x-none" w:eastAsia="cs-CZ"/>
    </w:rPr>
  </w:style>
  <w:style w:type="character" w:customStyle="1" w:styleId="Heading2Char">
    <w:name w:val="Heading 2 Char"/>
    <w:uiPriority w:val="99"/>
    <w:rPr>
      <w:rFonts w:ascii="Cambria" w:hAnsi="Cambria" w:cs="Cambria"/>
      <w:b/>
      <w:bCs/>
      <w:color w:val="auto"/>
      <w:sz w:val="26"/>
      <w:szCs w:val="26"/>
    </w:rPr>
  </w:style>
  <w:style w:type="paragraph" w:styleId="Textbubliny">
    <w:name w:val="Balloon Text"/>
    <w:basedOn w:val="Normln"/>
    <w:link w:val="TextbublinyChar"/>
    <w:uiPriority w:val="99"/>
    <w:pPr>
      <w:spacing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locked/>
    <w:rPr>
      <w:rFonts w:ascii="Tahoma" w:hAnsi="Tahoma" w:cs="Tahoma"/>
      <w:sz w:val="16"/>
      <w:szCs w:val="16"/>
      <w:lang w:val="x-none" w:eastAsia="en-US"/>
    </w:rPr>
  </w:style>
  <w:style w:type="character" w:customStyle="1" w:styleId="BalloonTextChar">
    <w:name w:val="Balloon Text Char"/>
    <w:uiPriority w:val="99"/>
    <w:rPr>
      <w:rFonts w:ascii="Tahoma" w:hAnsi="Tahoma" w:cs="Tahoma"/>
      <w:sz w:val="16"/>
      <w:szCs w:val="16"/>
    </w:rPr>
  </w:style>
  <w:style w:type="paragraph" w:styleId="Zkladntext">
    <w:name w:val="Body Text"/>
    <w:basedOn w:val="Normln"/>
    <w:link w:val="ZkladntextChar"/>
    <w:uiPriority w:val="99"/>
    <w:pPr>
      <w:spacing w:after="0" w:line="240" w:lineRule="auto"/>
    </w:pPr>
    <w:rPr>
      <w:rFonts w:cs="Times New Roman"/>
      <w:sz w:val="20"/>
      <w:szCs w:val="20"/>
      <w:lang w:val="x-none"/>
    </w:rPr>
  </w:style>
  <w:style w:type="character" w:customStyle="1" w:styleId="ZkladntextChar">
    <w:name w:val="Základní text Char"/>
    <w:link w:val="Zkladntext"/>
    <w:uiPriority w:val="99"/>
    <w:semiHidden/>
    <w:locked/>
    <w:rPr>
      <w:rFonts w:ascii="Calibri" w:hAnsi="Calibri" w:cs="Calibri"/>
      <w:lang w:val="x-none" w:eastAsia="en-US"/>
    </w:rPr>
  </w:style>
  <w:style w:type="character" w:customStyle="1" w:styleId="BodyTextChar">
    <w:name w:val="Body Text Char"/>
    <w:uiPriority w:val="99"/>
    <w:rPr>
      <w:rFonts w:ascii="Arial" w:hAnsi="Arial" w:cs="Arial"/>
      <w:b/>
      <w:bCs/>
      <w:sz w:val="20"/>
      <w:szCs w:val="20"/>
      <w:lang w:val="x-none" w:eastAsia="cs-CZ"/>
    </w:rPr>
  </w:style>
  <w:style w:type="paragraph" w:styleId="Prosttext">
    <w:name w:val="Plain Text"/>
    <w:basedOn w:val="Normln"/>
    <w:link w:val="ProsttextChar"/>
    <w:uiPriority w:val="99"/>
    <w:pPr>
      <w:spacing w:after="0" w:line="240" w:lineRule="auto"/>
    </w:pPr>
    <w:rPr>
      <w:rFonts w:ascii="Courier New" w:hAnsi="Courier New" w:cs="Times New Roman"/>
      <w:sz w:val="20"/>
      <w:szCs w:val="20"/>
      <w:lang w:val="x-none"/>
    </w:rPr>
  </w:style>
  <w:style w:type="character" w:customStyle="1" w:styleId="ProsttextChar">
    <w:name w:val="Prostý text Char"/>
    <w:link w:val="Prosttext"/>
    <w:uiPriority w:val="99"/>
    <w:semiHidden/>
    <w:locked/>
    <w:rPr>
      <w:rFonts w:ascii="Courier New" w:hAnsi="Courier New" w:cs="Courier New"/>
      <w:sz w:val="20"/>
      <w:szCs w:val="20"/>
      <w:lang w:val="x-none" w:eastAsia="en-US"/>
    </w:rPr>
  </w:style>
  <w:style w:type="character" w:customStyle="1" w:styleId="PlainTextChar">
    <w:name w:val="Plain Text Char"/>
    <w:uiPriority w:val="99"/>
    <w:rPr>
      <w:rFonts w:ascii="Courier New" w:hAnsi="Courier New" w:cs="Courier New"/>
      <w:sz w:val="20"/>
      <w:szCs w:val="20"/>
      <w:lang w:val="x-none" w:eastAsia="cs-CZ"/>
    </w:rPr>
  </w:style>
  <w:style w:type="paragraph" w:customStyle="1" w:styleId="Textpsmene">
    <w:name w:val="Text písmene"/>
    <w:basedOn w:val="Normln"/>
    <w:uiPriority w:val="99"/>
    <w:pPr>
      <w:numPr>
        <w:ilvl w:val="1"/>
        <w:numId w:val="1"/>
      </w:numPr>
      <w:spacing w:after="0" w:line="240" w:lineRule="auto"/>
      <w:jc w:val="both"/>
      <w:outlineLvl w:val="7"/>
    </w:pPr>
    <w:rPr>
      <w:sz w:val="24"/>
      <w:szCs w:val="24"/>
      <w:lang w:eastAsia="cs-CZ"/>
    </w:rPr>
  </w:style>
  <w:style w:type="paragraph" w:customStyle="1" w:styleId="Textodstavce">
    <w:name w:val="Text odstavce"/>
    <w:basedOn w:val="Normln"/>
    <w:uiPriority w:val="99"/>
    <w:pPr>
      <w:numPr>
        <w:numId w:val="1"/>
      </w:numPr>
      <w:tabs>
        <w:tab w:val="left" w:pos="851"/>
      </w:tabs>
      <w:spacing w:before="120" w:after="120" w:line="240" w:lineRule="auto"/>
      <w:jc w:val="both"/>
      <w:outlineLvl w:val="6"/>
    </w:pPr>
    <w:rPr>
      <w:sz w:val="24"/>
      <w:szCs w:val="24"/>
      <w:lang w:eastAsia="cs-CZ"/>
    </w:rPr>
  </w:style>
  <w:style w:type="paragraph" w:styleId="Zkladntext3">
    <w:name w:val="Body Text 3"/>
    <w:basedOn w:val="Normln"/>
    <w:link w:val="Zkladntext3Char"/>
    <w:uiPriority w:val="99"/>
    <w:pPr>
      <w:spacing w:after="0" w:line="240" w:lineRule="auto"/>
      <w:jc w:val="both"/>
    </w:pPr>
    <w:rPr>
      <w:rFonts w:cs="Times New Roman"/>
      <w:sz w:val="16"/>
      <w:szCs w:val="16"/>
      <w:lang w:val="x-none"/>
    </w:rPr>
  </w:style>
  <w:style w:type="character" w:customStyle="1" w:styleId="Zkladntext3Char">
    <w:name w:val="Základní text 3 Char"/>
    <w:link w:val="Zkladntext3"/>
    <w:uiPriority w:val="99"/>
    <w:semiHidden/>
    <w:locked/>
    <w:rPr>
      <w:rFonts w:ascii="Calibri" w:hAnsi="Calibri" w:cs="Calibri"/>
      <w:sz w:val="16"/>
      <w:szCs w:val="16"/>
      <w:lang w:val="x-none" w:eastAsia="en-US"/>
    </w:rPr>
  </w:style>
  <w:style w:type="character" w:customStyle="1" w:styleId="BodyText3Char">
    <w:name w:val="Body Text 3 Char"/>
    <w:uiPriority w:val="99"/>
    <w:rPr>
      <w:rFonts w:ascii="Arial" w:hAnsi="Arial" w:cs="Arial"/>
      <w:sz w:val="18"/>
      <w:szCs w:val="18"/>
      <w:lang w:val="x-none" w:eastAsia="cs-CZ"/>
    </w:rPr>
  </w:style>
  <w:style w:type="character" w:styleId="Hypertextovodkaz">
    <w:name w:val="Hyperlink"/>
    <w:uiPriority w:val="99"/>
    <w:rPr>
      <w:rFonts w:ascii="Times New Roman" w:hAnsi="Times New Roman" w:cs="Times New Roman"/>
      <w:color w:val="0000FF"/>
      <w:u w:val="single"/>
    </w:rPr>
  </w:style>
  <w:style w:type="paragraph" w:styleId="Textkomente">
    <w:name w:val="annotation text"/>
    <w:basedOn w:val="Normln"/>
    <w:link w:val="TextkomenteChar"/>
    <w:uiPriority w:val="99"/>
    <w:pPr>
      <w:spacing w:after="0" w:line="240" w:lineRule="auto"/>
    </w:pPr>
    <w:rPr>
      <w:rFonts w:cs="Times New Roman"/>
      <w:sz w:val="20"/>
      <w:szCs w:val="20"/>
      <w:lang w:val="x-none"/>
    </w:rPr>
  </w:style>
  <w:style w:type="character" w:customStyle="1" w:styleId="TextkomenteChar">
    <w:name w:val="Text komentáře Char"/>
    <w:link w:val="Textkomente"/>
    <w:uiPriority w:val="99"/>
    <w:semiHidden/>
    <w:locked/>
    <w:rPr>
      <w:rFonts w:ascii="Calibri" w:hAnsi="Calibri" w:cs="Calibri"/>
      <w:sz w:val="20"/>
      <w:szCs w:val="20"/>
      <w:lang w:val="x-none" w:eastAsia="en-US"/>
    </w:rPr>
  </w:style>
  <w:style w:type="character" w:customStyle="1" w:styleId="CommentTextChar">
    <w:name w:val="Comment Text Char"/>
    <w:uiPriority w:val="99"/>
    <w:rPr>
      <w:rFonts w:ascii="Arial" w:hAnsi="Arial" w:cs="Arial"/>
      <w:sz w:val="20"/>
      <w:szCs w:val="20"/>
      <w:lang w:val="x-none" w:eastAsia="cs-CZ"/>
    </w:rPr>
  </w:style>
  <w:style w:type="paragraph" w:customStyle="1" w:styleId="NADPIS20">
    <w:name w:val="NADPIS2"/>
    <w:basedOn w:val="Nadpis2"/>
    <w:uiPriority w:val="99"/>
    <w:pPr>
      <w:keepLines w:val="0"/>
      <w:tabs>
        <w:tab w:val="num" w:pos="1440"/>
      </w:tabs>
      <w:spacing w:before="240" w:after="60" w:line="240" w:lineRule="auto"/>
      <w:ind w:left="1440" w:hanging="360"/>
    </w:pPr>
    <w:rPr>
      <w:rFonts w:ascii="Calibri" w:hAnsi="Calibri" w:cs="Calibri"/>
      <w:b w:val="0"/>
      <w:bCs w:val="0"/>
      <w:sz w:val="24"/>
      <w:szCs w:val="24"/>
      <w:lang w:val="fr-FR"/>
    </w:rPr>
  </w:style>
  <w:style w:type="paragraph" w:customStyle="1" w:styleId="NormalJustified">
    <w:name w:val="Normal (Justified)"/>
    <w:basedOn w:val="Normln"/>
    <w:uiPriority w:val="99"/>
    <w:pPr>
      <w:widowControl w:val="0"/>
      <w:spacing w:after="0" w:line="240" w:lineRule="auto"/>
      <w:jc w:val="both"/>
    </w:pPr>
    <w:rPr>
      <w:kern w:val="28"/>
      <w:sz w:val="24"/>
      <w:szCs w:val="24"/>
      <w:lang w:eastAsia="cs-CZ"/>
    </w:rPr>
  </w:style>
  <w:style w:type="paragraph" w:styleId="Zkladntextodsazen2">
    <w:name w:val="Body Text Indent 2"/>
    <w:basedOn w:val="Normln"/>
    <w:link w:val="Zkladntextodsazen2Char"/>
    <w:uiPriority w:val="99"/>
    <w:pPr>
      <w:spacing w:after="120" w:line="480" w:lineRule="auto"/>
      <w:ind w:left="283"/>
    </w:pPr>
    <w:rPr>
      <w:rFonts w:cs="Times New Roman"/>
      <w:sz w:val="20"/>
      <w:szCs w:val="20"/>
      <w:lang w:val="x-none"/>
    </w:rPr>
  </w:style>
  <w:style w:type="character" w:customStyle="1" w:styleId="Zkladntextodsazen2Char">
    <w:name w:val="Základní text odsazený 2 Char"/>
    <w:link w:val="Zkladntextodsazen2"/>
    <w:uiPriority w:val="99"/>
    <w:semiHidden/>
    <w:locked/>
    <w:rPr>
      <w:rFonts w:ascii="Calibri" w:hAnsi="Calibri" w:cs="Calibri"/>
      <w:lang w:val="x-none" w:eastAsia="en-US"/>
    </w:rPr>
  </w:style>
  <w:style w:type="character" w:customStyle="1" w:styleId="BodyTextIndent2Char">
    <w:name w:val="Body Text Indent 2 Char"/>
    <w:uiPriority w:val="99"/>
    <w:rPr>
      <w:rFonts w:ascii="Times New Roman" w:hAnsi="Times New Roman" w:cs="Times New Roman"/>
      <w:sz w:val="24"/>
      <w:szCs w:val="24"/>
      <w:lang w:val="x-none" w:eastAsia="cs-CZ"/>
    </w:rPr>
  </w:style>
  <w:style w:type="character" w:styleId="Odkaznakoment">
    <w:name w:val="annotation reference"/>
    <w:uiPriority w:val="99"/>
    <w:rPr>
      <w:rFonts w:ascii="Times New Roman" w:hAnsi="Times New Roman" w:cs="Times New Roman"/>
      <w:sz w:val="16"/>
      <w:szCs w:val="16"/>
    </w:rPr>
  </w:style>
  <w:style w:type="paragraph" w:styleId="Revize">
    <w:name w:val="Revision"/>
    <w:hidden/>
    <w:uiPriority w:val="99"/>
    <w:rPr>
      <w:rFonts w:ascii="Calibri" w:hAnsi="Calibri" w:cs="Calibri"/>
      <w:sz w:val="22"/>
      <w:szCs w:val="22"/>
      <w:lang w:eastAsia="en-US"/>
    </w:rPr>
  </w:style>
  <w:style w:type="paragraph" w:styleId="Pedmtkomente">
    <w:name w:val="annotation subject"/>
    <w:basedOn w:val="Textkomente"/>
    <w:next w:val="Textkomente"/>
    <w:link w:val="PedmtkomenteChar"/>
    <w:uiPriority w:val="99"/>
    <w:pPr>
      <w:spacing w:after="200"/>
    </w:pPr>
    <w:rPr>
      <w:b/>
      <w:bCs/>
    </w:rPr>
  </w:style>
  <w:style w:type="character" w:customStyle="1" w:styleId="PedmtkomenteChar">
    <w:name w:val="Předmět komentáře Char"/>
    <w:link w:val="Pedmtkomente"/>
    <w:uiPriority w:val="99"/>
    <w:semiHidden/>
    <w:locked/>
    <w:rPr>
      <w:rFonts w:ascii="Calibri" w:hAnsi="Calibri" w:cs="Calibri"/>
      <w:b/>
      <w:bCs/>
      <w:sz w:val="20"/>
      <w:szCs w:val="20"/>
      <w:lang w:val="x-none" w:eastAsia="en-US"/>
    </w:rPr>
  </w:style>
  <w:style w:type="character" w:customStyle="1" w:styleId="CommentSubjectChar">
    <w:name w:val="Comment Subject Char"/>
    <w:uiPriority w:val="99"/>
    <w:rPr>
      <w:rFonts w:ascii="Arial" w:hAnsi="Arial" w:cs="Arial"/>
      <w:b/>
      <w:bCs/>
      <w:sz w:val="20"/>
      <w:szCs w:val="20"/>
      <w:lang w:val="x-none" w:eastAsia="cs-CZ"/>
    </w:rPr>
  </w:style>
  <w:style w:type="paragraph" w:styleId="Zkladntextodsazen3">
    <w:name w:val="Body Text Indent 3"/>
    <w:basedOn w:val="Normln"/>
    <w:link w:val="Zkladntextodsazen3Char"/>
    <w:uiPriority w:val="99"/>
    <w:pPr>
      <w:spacing w:after="120" w:line="240" w:lineRule="auto"/>
      <w:ind w:left="283"/>
    </w:pPr>
    <w:rPr>
      <w:rFonts w:cs="Times New Roman"/>
      <w:sz w:val="16"/>
      <w:szCs w:val="16"/>
      <w:lang w:val="x-none"/>
    </w:rPr>
  </w:style>
  <w:style w:type="character" w:customStyle="1" w:styleId="Zkladntextodsazen3Char">
    <w:name w:val="Základní text odsazený 3 Char"/>
    <w:link w:val="Zkladntextodsazen3"/>
    <w:uiPriority w:val="99"/>
    <w:semiHidden/>
    <w:locked/>
    <w:rPr>
      <w:rFonts w:ascii="Calibri" w:hAnsi="Calibri" w:cs="Calibri"/>
      <w:sz w:val="16"/>
      <w:szCs w:val="16"/>
      <w:lang w:val="x-none" w:eastAsia="en-US"/>
    </w:rPr>
  </w:style>
  <w:style w:type="character" w:customStyle="1" w:styleId="BodyTextIndent3Char">
    <w:name w:val="Body Text Indent 3 Char"/>
    <w:uiPriority w:val="99"/>
    <w:rPr>
      <w:rFonts w:ascii="Times New Roman" w:hAnsi="Times New Roman" w:cs="Times New Roman"/>
      <w:sz w:val="16"/>
      <w:szCs w:val="16"/>
      <w:lang w:val="x-none" w:eastAsia="cs-CZ"/>
    </w:rPr>
  </w:style>
  <w:style w:type="paragraph" w:styleId="Zpat">
    <w:name w:val="footer"/>
    <w:basedOn w:val="Normln"/>
    <w:link w:val="ZpatChar"/>
    <w:uiPriority w:val="99"/>
    <w:pPr>
      <w:tabs>
        <w:tab w:val="center" w:pos="4536"/>
        <w:tab w:val="right" w:pos="9072"/>
      </w:tabs>
      <w:spacing w:after="0" w:line="240" w:lineRule="auto"/>
    </w:pPr>
    <w:rPr>
      <w:rFonts w:cs="Times New Roman"/>
      <w:sz w:val="20"/>
      <w:szCs w:val="20"/>
      <w:lang w:val="x-none"/>
    </w:rPr>
  </w:style>
  <w:style w:type="character" w:customStyle="1" w:styleId="ZpatChar">
    <w:name w:val="Zápatí Char"/>
    <w:link w:val="Zpat"/>
    <w:uiPriority w:val="99"/>
    <w:semiHidden/>
    <w:locked/>
    <w:rPr>
      <w:rFonts w:ascii="Calibri" w:hAnsi="Calibri" w:cs="Calibri"/>
      <w:lang w:val="x-none" w:eastAsia="en-US"/>
    </w:rPr>
  </w:style>
  <w:style w:type="character" w:customStyle="1" w:styleId="FooterChar">
    <w:name w:val="Footer Char"/>
    <w:uiPriority w:val="99"/>
    <w:rPr>
      <w:rFonts w:ascii="Times New Roman" w:hAnsi="Times New Roman" w:cs="Times New Roman"/>
      <w:sz w:val="24"/>
      <w:szCs w:val="24"/>
      <w:lang w:val="x-none" w:eastAsia="cs-CZ"/>
    </w:rPr>
  </w:style>
  <w:style w:type="paragraph" w:styleId="Odstavecseseznamem">
    <w:name w:val="List Paragraph"/>
    <w:basedOn w:val="Normln"/>
    <w:link w:val="OdstavecseseznamemChar"/>
    <w:uiPriority w:val="34"/>
    <w:qFormat/>
    <w:pPr>
      <w:ind w:left="720"/>
    </w:pPr>
    <w:rPr>
      <w:rFonts w:cs="Times New Roman"/>
      <w:sz w:val="20"/>
      <w:szCs w:val="20"/>
      <w:lang w:val="x-none"/>
    </w:rPr>
  </w:style>
  <w:style w:type="character" w:styleId="Siln">
    <w:name w:val="Strong"/>
    <w:uiPriority w:val="99"/>
    <w:qFormat/>
    <w:rPr>
      <w:rFonts w:ascii="Times New Roman" w:hAnsi="Times New Roman" w:cs="Times New Roman"/>
      <w:b/>
      <w:bCs/>
    </w:rPr>
  </w:style>
  <w:style w:type="paragraph" w:customStyle="1" w:styleId="textodstavce0">
    <w:name w:val="textodstavce"/>
    <w:basedOn w:val="Normln"/>
    <w:uiPriority w:val="99"/>
    <w:pPr>
      <w:spacing w:before="100" w:beforeAutospacing="1" w:after="100" w:afterAutospacing="1" w:line="240" w:lineRule="auto"/>
    </w:pPr>
    <w:rPr>
      <w:sz w:val="24"/>
      <w:szCs w:val="24"/>
      <w:lang w:eastAsia="cs-CZ"/>
    </w:rPr>
  </w:style>
  <w:style w:type="paragraph" w:customStyle="1" w:styleId="Textbodu">
    <w:name w:val="Text bodu"/>
    <w:basedOn w:val="Normln"/>
    <w:uiPriority w:val="99"/>
    <w:pPr>
      <w:tabs>
        <w:tab w:val="num" w:pos="850"/>
      </w:tabs>
      <w:spacing w:after="0" w:line="240" w:lineRule="auto"/>
      <w:ind w:left="850" w:hanging="425"/>
      <w:jc w:val="both"/>
      <w:outlineLvl w:val="8"/>
    </w:pPr>
    <w:rPr>
      <w:sz w:val="24"/>
      <w:szCs w:val="24"/>
      <w:lang w:eastAsia="cs-CZ"/>
    </w:rPr>
  </w:style>
  <w:style w:type="paragraph" w:customStyle="1" w:styleId="Textparagrafu">
    <w:name w:val="Text paragrafu"/>
    <w:basedOn w:val="Normln"/>
    <w:uiPriority w:val="99"/>
    <w:pPr>
      <w:spacing w:before="240" w:after="0" w:line="240" w:lineRule="auto"/>
      <w:ind w:firstLine="425"/>
      <w:jc w:val="both"/>
      <w:outlineLvl w:val="5"/>
    </w:pPr>
    <w:rPr>
      <w:sz w:val="24"/>
      <w:szCs w:val="24"/>
      <w:lang w:eastAsia="cs-CZ"/>
    </w:rPr>
  </w:style>
  <w:style w:type="character" w:styleId="slostrnky">
    <w:name w:val="page number"/>
    <w:uiPriority w:val="99"/>
    <w:rPr>
      <w:rFonts w:ascii="Times New Roman" w:hAnsi="Times New Roman" w:cs="Times New Roman"/>
    </w:rPr>
  </w:style>
  <w:style w:type="paragraph" w:styleId="Zhlav">
    <w:name w:val="header"/>
    <w:basedOn w:val="Normln"/>
    <w:link w:val="ZhlavChar"/>
    <w:uiPriority w:val="99"/>
    <w:pPr>
      <w:tabs>
        <w:tab w:val="center" w:pos="4536"/>
        <w:tab w:val="right" w:pos="9072"/>
      </w:tabs>
    </w:pPr>
    <w:rPr>
      <w:rFonts w:cs="Times New Roman"/>
      <w:sz w:val="20"/>
      <w:szCs w:val="20"/>
      <w:lang w:val="x-none"/>
    </w:rPr>
  </w:style>
  <w:style w:type="character" w:customStyle="1" w:styleId="ZhlavChar">
    <w:name w:val="Záhlaví Char"/>
    <w:link w:val="Zhlav"/>
    <w:uiPriority w:val="99"/>
    <w:locked/>
    <w:rPr>
      <w:rFonts w:ascii="Calibri" w:hAnsi="Calibri" w:cs="Calibri"/>
      <w:lang w:val="x-none" w:eastAsia="en-US"/>
    </w:rPr>
  </w:style>
  <w:style w:type="character" w:customStyle="1" w:styleId="HeaderChar">
    <w:name w:val="Header Char"/>
    <w:uiPriority w:val="99"/>
    <w:rPr>
      <w:rFonts w:ascii="Times New Roman" w:hAnsi="Times New Roman" w:cs="Times New Roman"/>
      <w:lang w:val="x-none" w:eastAsia="en-US"/>
    </w:rPr>
  </w:style>
  <w:style w:type="paragraph" w:styleId="Bezmezer">
    <w:name w:val="No Spacing"/>
    <w:uiPriority w:val="1"/>
    <w:qFormat/>
    <w:rsid w:val="007A46A2"/>
    <w:rPr>
      <w:rFonts w:ascii="Calibri" w:hAnsi="Calibri" w:cs="Calibri"/>
      <w:sz w:val="22"/>
      <w:szCs w:val="22"/>
      <w:lang w:eastAsia="en-US"/>
    </w:rPr>
  </w:style>
  <w:style w:type="paragraph" w:customStyle="1" w:styleId="Textkomente2">
    <w:name w:val="Text komentáře2"/>
    <w:basedOn w:val="Normln"/>
    <w:rsid w:val="000E0DFD"/>
    <w:pPr>
      <w:suppressAutoHyphens/>
      <w:spacing w:after="0" w:line="240" w:lineRule="auto"/>
      <w:jc w:val="both"/>
    </w:pPr>
    <w:rPr>
      <w:rFonts w:ascii="Times New Roman" w:hAnsi="Times New Roman" w:cs="Times New Roman"/>
      <w:sz w:val="20"/>
      <w:szCs w:val="20"/>
      <w:lang w:eastAsia="zh-CN"/>
    </w:rPr>
  </w:style>
  <w:style w:type="character" w:customStyle="1" w:styleId="OdstavecseseznamemChar">
    <w:name w:val="Odstavec se seznamem Char"/>
    <w:link w:val="Odstavecseseznamem"/>
    <w:uiPriority w:val="34"/>
    <w:locked/>
    <w:rsid w:val="000E0DFD"/>
    <w:rPr>
      <w:rFonts w:ascii="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1300</Words>
  <Characters>7675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Kvalifikační dokumentace k veřejné zakázce zadávané v zadávacím řízení dle zákona č</vt:lpstr>
    </vt:vector>
  </TitlesOfParts>
  <Company>GORDION</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Kvalifikační dokumentace k veřejné zakázce zadávané v zadávacím řízení dle zákona č</dc:title>
  <dc:creator>Monika Richtrová</dc:creator>
  <cp:lastModifiedBy>Pokorná Blanka</cp:lastModifiedBy>
  <cp:revision>3</cp:revision>
  <cp:lastPrinted>2014-11-13T09:36:00Z</cp:lastPrinted>
  <dcterms:created xsi:type="dcterms:W3CDTF">2019-12-05T10:06:00Z</dcterms:created>
  <dcterms:modified xsi:type="dcterms:W3CDTF">2019-12-05T15:02:00Z</dcterms:modified>
</cp:coreProperties>
</file>