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80934" w14:textId="77777777" w:rsidR="006658A3" w:rsidRPr="000175C0" w:rsidRDefault="006658A3" w:rsidP="006658A3">
      <w:pPr>
        <w:jc w:val="center"/>
        <w:rPr>
          <w:sz w:val="24"/>
          <w:szCs w:val="40"/>
        </w:rPr>
      </w:pPr>
      <w:r w:rsidRPr="000175C0">
        <w:rPr>
          <w:sz w:val="24"/>
          <w:szCs w:val="40"/>
        </w:rPr>
        <w:t>PŘÍKAZNÍ SMLOUVA</w:t>
      </w:r>
    </w:p>
    <w:p w14:paraId="1D25CD56" w14:textId="77777777" w:rsidR="006658A3" w:rsidRPr="00E11861" w:rsidRDefault="006658A3" w:rsidP="006658A3">
      <w:pPr>
        <w:jc w:val="center"/>
        <w:rPr>
          <w:b/>
          <w:bCs/>
        </w:rPr>
      </w:pPr>
      <w:r w:rsidRPr="00E11861">
        <w:rPr>
          <w:b/>
          <w:bCs/>
        </w:rPr>
        <w:t>na výkon činnosti koordinátora BOZP</w:t>
      </w:r>
    </w:p>
    <w:p w14:paraId="67467716" w14:textId="77777777" w:rsidR="00A418EA" w:rsidRPr="000175C0" w:rsidRDefault="00A418EA" w:rsidP="00A418EA">
      <w:pPr>
        <w:jc w:val="center"/>
      </w:pPr>
      <w:r w:rsidRPr="000175C0">
        <w:t>uzavřená podle § 2430 a násl. zákona č.89/2012 Sb., občanského zákoníku, ve znění</w:t>
      </w:r>
    </w:p>
    <w:p w14:paraId="155365C8" w14:textId="77777777" w:rsidR="00A418EA" w:rsidRPr="000175C0" w:rsidRDefault="00A418EA" w:rsidP="00A418EA">
      <w:pPr>
        <w:jc w:val="center"/>
      </w:pPr>
      <w:r w:rsidRPr="000175C0">
        <w:t>pozdějších předpisů (dále jen „občanský zákoník “)</w:t>
      </w:r>
    </w:p>
    <w:p w14:paraId="3B745484" w14:textId="77777777" w:rsidR="00A418EA" w:rsidRPr="000175C0" w:rsidRDefault="00A418EA" w:rsidP="00A418EA">
      <w:pPr>
        <w:rPr>
          <w:b/>
          <w:bCs/>
        </w:rPr>
      </w:pPr>
    </w:p>
    <w:p w14:paraId="4C588AA7" w14:textId="77777777" w:rsidR="00A418EA" w:rsidRPr="000175C0" w:rsidRDefault="00A418EA" w:rsidP="006658A3">
      <w:pPr>
        <w:jc w:val="center"/>
      </w:pPr>
    </w:p>
    <w:p w14:paraId="593AE9AF" w14:textId="77777777" w:rsidR="006658A3" w:rsidRPr="000175C0" w:rsidRDefault="006658A3" w:rsidP="006658A3"/>
    <w:p w14:paraId="28BA13F1" w14:textId="77777777" w:rsidR="006658A3" w:rsidRPr="000175C0" w:rsidRDefault="006658A3" w:rsidP="006658A3"/>
    <w:p w14:paraId="7A138497" w14:textId="4423B3EB" w:rsidR="006658A3" w:rsidRDefault="006658A3" w:rsidP="006658A3">
      <w:pPr>
        <w:jc w:val="center"/>
        <w:rPr>
          <w:b/>
          <w:bCs/>
        </w:rPr>
      </w:pPr>
      <w:r w:rsidRPr="000175C0">
        <w:rPr>
          <w:b/>
          <w:bCs/>
        </w:rPr>
        <w:t>Článek I Smluvní strany</w:t>
      </w:r>
    </w:p>
    <w:p w14:paraId="48ACAF82" w14:textId="77777777" w:rsidR="000175C0" w:rsidRPr="000175C0" w:rsidRDefault="000175C0" w:rsidP="006658A3">
      <w:pPr>
        <w:jc w:val="center"/>
        <w:rPr>
          <w:b/>
          <w:bCs/>
        </w:rPr>
      </w:pPr>
    </w:p>
    <w:p w14:paraId="59D27D74" w14:textId="070AC008" w:rsidR="006658A3" w:rsidRPr="000175C0" w:rsidRDefault="006658A3" w:rsidP="006658A3">
      <w:r w:rsidRPr="000175C0">
        <w:t xml:space="preserve">Příkazce: </w:t>
      </w:r>
      <w:r w:rsidR="000175C0">
        <w:tab/>
      </w:r>
      <w:r w:rsidR="000175C0">
        <w:tab/>
        <w:t>OBEC KŘEŠICE</w:t>
      </w:r>
    </w:p>
    <w:p w14:paraId="7B23BADB" w14:textId="60E1DCA3" w:rsidR="006658A3" w:rsidRPr="000175C0" w:rsidRDefault="006658A3" w:rsidP="006658A3">
      <w:r w:rsidRPr="000175C0">
        <w:t>se sídlem:</w:t>
      </w:r>
      <w:r w:rsidR="000175C0">
        <w:tab/>
      </w:r>
      <w:r w:rsidR="000175C0">
        <w:tab/>
      </w:r>
      <w:r w:rsidR="000175C0" w:rsidRPr="00FA7A4F">
        <w:rPr>
          <w:rFonts w:cs="Calibri"/>
          <w:szCs w:val="16"/>
        </w:rPr>
        <w:t>Nádražní 84, 411 48 Křešice</w:t>
      </w:r>
    </w:p>
    <w:p w14:paraId="24C45D18" w14:textId="0CEED00E" w:rsidR="006658A3" w:rsidRPr="000175C0" w:rsidRDefault="006658A3" w:rsidP="006658A3">
      <w:r w:rsidRPr="000175C0">
        <w:t>zastoupen:</w:t>
      </w:r>
      <w:r w:rsidR="000175C0">
        <w:tab/>
      </w:r>
      <w:r w:rsidR="000175C0">
        <w:tab/>
      </w:r>
      <w:r w:rsidR="000175C0" w:rsidRPr="00FA7A4F">
        <w:rPr>
          <w:rFonts w:cs="Calibri"/>
          <w:szCs w:val="16"/>
        </w:rPr>
        <w:t xml:space="preserve">Michal </w:t>
      </w:r>
      <w:proofErr w:type="spellStart"/>
      <w:r w:rsidR="000175C0" w:rsidRPr="00FA7A4F">
        <w:rPr>
          <w:rFonts w:cs="Calibri"/>
          <w:szCs w:val="16"/>
        </w:rPr>
        <w:t>Mančal</w:t>
      </w:r>
      <w:proofErr w:type="spellEnd"/>
      <w:r w:rsidR="000175C0" w:rsidRPr="00FA7A4F">
        <w:rPr>
          <w:rFonts w:cs="Calibri"/>
          <w:szCs w:val="16"/>
        </w:rPr>
        <w:t>, starosta obce</w:t>
      </w:r>
    </w:p>
    <w:p w14:paraId="18B5C774" w14:textId="4D14269E" w:rsidR="006658A3" w:rsidRPr="000175C0" w:rsidRDefault="006658A3" w:rsidP="006658A3">
      <w:r w:rsidRPr="000175C0">
        <w:rPr>
          <w:shd w:val="clear" w:color="auto" w:fill="F2F2F2" w:themeFill="background1" w:themeFillShade="F2"/>
        </w:rPr>
        <w:t>- ve věcech technických:</w:t>
      </w:r>
      <w:r w:rsidR="000175C0" w:rsidRPr="000175C0">
        <w:rPr>
          <w:shd w:val="clear" w:color="auto" w:fill="F2F2F2" w:themeFill="background1" w:themeFillShade="F2"/>
        </w:rPr>
        <w:tab/>
        <w:t>doplní příkazce</w:t>
      </w:r>
      <w:r w:rsidRPr="000175C0">
        <w:rPr>
          <w:shd w:val="clear" w:color="auto" w:fill="F2F2F2" w:themeFill="background1" w:themeFillShade="F2"/>
        </w:rPr>
        <w:t xml:space="preserve"> </w:t>
      </w:r>
      <w:r w:rsidRPr="000175C0">
        <w:t xml:space="preserve"> </w:t>
      </w:r>
    </w:p>
    <w:p w14:paraId="10B17826" w14:textId="23D5F8A0" w:rsidR="006658A3" w:rsidRPr="000175C0" w:rsidRDefault="006658A3" w:rsidP="006658A3">
      <w:r w:rsidRPr="000175C0">
        <w:t>Bankovní spojení</w:t>
      </w:r>
      <w:r w:rsidR="000175C0">
        <w:t>:</w:t>
      </w:r>
      <w:r w:rsidR="000175C0">
        <w:tab/>
      </w:r>
      <w:r w:rsidR="000175C0">
        <w:tab/>
      </w:r>
      <w:r w:rsidR="000175C0" w:rsidRPr="00FA7A4F">
        <w:rPr>
          <w:rFonts w:cs="Calibri"/>
          <w:szCs w:val="16"/>
        </w:rPr>
        <w:t>KB a.s. Litoměřice, č.ú. 4522471/ 0100</w:t>
      </w:r>
    </w:p>
    <w:p w14:paraId="035AF677" w14:textId="01E02AD3" w:rsidR="006658A3" w:rsidRPr="000175C0" w:rsidRDefault="006658A3" w:rsidP="006658A3">
      <w:r w:rsidRPr="000175C0">
        <w:t>Identifikační číslo:</w:t>
      </w:r>
      <w:r w:rsidR="000175C0">
        <w:tab/>
      </w:r>
      <w:r w:rsidR="000175C0">
        <w:tab/>
      </w:r>
      <w:r w:rsidRPr="000175C0">
        <w:t xml:space="preserve"> </w:t>
      </w:r>
      <w:r w:rsidR="000175C0" w:rsidRPr="00FA7A4F">
        <w:rPr>
          <w:rFonts w:cs="Calibri"/>
          <w:szCs w:val="16"/>
        </w:rPr>
        <w:t>00263851</w:t>
      </w:r>
    </w:p>
    <w:p w14:paraId="53ADF099" w14:textId="0D9197CC" w:rsidR="006658A3" w:rsidRPr="000175C0" w:rsidRDefault="006658A3" w:rsidP="006658A3">
      <w:r w:rsidRPr="000175C0">
        <w:t>DIČ:</w:t>
      </w:r>
      <w:r w:rsidR="000175C0">
        <w:tab/>
      </w:r>
      <w:r w:rsidR="000175C0">
        <w:tab/>
      </w:r>
      <w:r w:rsidR="000175C0">
        <w:tab/>
      </w:r>
      <w:r w:rsidR="000175C0" w:rsidRPr="00FA7A4F">
        <w:rPr>
          <w:rFonts w:cs="Calibri"/>
          <w:szCs w:val="16"/>
        </w:rPr>
        <w:t>CZ00263851</w:t>
      </w:r>
    </w:p>
    <w:p w14:paraId="00332090" w14:textId="4CC17C3B" w:rsidR="006658A3" w:rsidRPr="000175C0" w:rsidRDefault="006658A3" w:rsidP="006658A3">
      <w:r w:rsidRPr="000175C0">
        <w:t>kontakt:</w:t>
      </w:r>
      <w:r w:rsidR="000175C0">
        <w:rPr>
          <w:rFonts w:cs="Calibri"/>
          <w:szCs w:val="16"/>
        </w:rPr>
        <w:tab/>
      </w:r>
      <w:r w:rsidR="000175C0">
        <w:rPr>
          <w:rFonts w:cs="Calibri"/>
          <w:szCs w:val="16"/>
        </w:rPr>
        <w:tab/>
      </w:r>
      <w:r w:rsidR="000175C0">
        <w:rPr>
          <w:rFonts w:cs="Calibri"/>
          <w:szCs w:val="16"/>
        </w:rPr>
        <w:tab/>
        <w:t>+420/</w:t>
      </w:r>
      <w:r w:rsidR="000175C0" w:rsidRPr="00FA7A4F">
        <w:rPr>
          <w:rFonts w:cs="Calibri"/>
          <w:szCs w:val="16"/>
        </w:rPr>
        <w:t xml:space="preserve">607997441, </w:t>
      </w:r>
      <w:r w:rsidR="000175C0">
        <w:rPr>
          <w:rFonts w:cs="Calibri"/>
          <w:szCs w:val="16"/>
        </w:rPr>
        <w:t>+420/</w:t>
      </w:r>
      <w:r w:rsidR="000175C0" w:rsidRPr="00FA7A4F">
        <w:rPr>
          <w:rFonts w:cs="Calibri"/>
          <w:szCs w:val="16"/>
        </w:rPr>
        <w:t>416786536</w:t>
      </w:r>
      <w:r w:rsidR="000175C0">
        <w:rPr>
          <w:rFonts w:cs="Calibri"/>
          <w:szCs w:val="16"/>
        </w:rPr>
        <w:t>,</w:t>
      </w:r>
      <w:r w:rsidR="000175C0" w:rsidRPr="000175C0">
        <w:t xml:space="preserve"> </w:t>
      </w:r>
      <w:hyperlink r:id="rId5" w:history="1">
        <w:r w:rsidR="000175C0" w:rsidRPr="00FA7A4F">
          <w:rPr>
            <w:rFonts w:eastAsia="Calibri" w:cs="Arial"/>
            <w:color w:val="0000FF"/>
            <w:szCs w:val="16"/>
            <w:u w:val="single"/>
          </w:rPr>
          <w:t>mancalm@centrum.cz</w:t>
        </w:r>
      </w:hyperlink>
      <w:r w:rsidR="000175C0" w:rsidRPr="00FA7A4F">
        <w:rPr>
          <w:rFonts w:eastAsia="Calibri" w:cs="Arial"/>
          <w:szCs w:val="16"/>
        </w:rPr>
        <w:t xml:space="preserve">  </w:t>
      </w:r>
      <w:hyperlink r:id="rId6" w:history="1">
        <w:r w:rsidR="000175C0" w:rsidRPr="00FA7A4F">
          <w:rPr>
            <w:rFonts w:eastAsia="Calibri" w:cs="Arial"/>
            <w:color w:val="0000FF"/>
            <w:szCs w:val="16"/>
            <w:u w:val="single"/>
          </w:rPr>
          <w:t>podatelna@kresice.cz</w:t>
        </w:r>
      </w:hyperlink>
    </w:p>
    <w:p w14:paraId="2A61F3AE" w14:textId="636E858D" w:rsidR="006658A3" w:rsidRPr="000175C0" w:rsidRDefault="006658A3" w:rsidP="006658A3">
      <w:r w:rsidRPr="000175C0">
        <w:t>(dále jen „příkazce“)</w:t>
      </w:r>
      <w:r w:rsidR="000175C0" w:rsidRPr="000175C0">
        <w:t xml:space="preserve"> </w:t>
      </w:r>
    </w:p>
    <w:p w14:paraId="68897D7F" w14:textId="77777777" w:rsidR="000175C0" w:rsidRDefault="000175C0" w:rsidP="006658A3"/>
    <w:p w14:paraId="2B587FE7" w14:textId="220658CD" w:rsidR="006658A3" w:rsidRPr="000175C0" w:rsidRDefault="006658A3" w:rsidP="006658A3">
      <w:r w:rsidRPr="000175C0">
        <w:t>a</w:t>
      </w:r>
    </w:p>
    <w:p w14:paraId="1EFE1E74" w14:textId="77777777" w:rsidR="006658A3" w:rsidRPr="000175C0" w:rsidRDefault="006658A3" w:rsidP="006658A3"/>
    <w:p w14:paraId="7D2F882C" w14:textId="44FA7319" w:rsidR="006658A3" w:rsidRPr="000175C0" w:rsidRDefault="006658A3" w:rsidP="006658A3">
      <w:pPr>
        <w:shd w:val="clear" w:color="auto" w:fill="FFF2CC" w:themeFill="accent4" w:themeFillTint="33"/>
      </w:pPr>
      <w:r w:rsidRPr="000175C0">
        <w:t xml:space="preserve">Příkazník:  </w:t>
      </w:r>
    </w:p>
    <w:p w14:paraId="2387F639" w14:textId="43587226" w:rsidR="006658A3" w:rsidRPr="000175C0" w:rsidRDefault="006658A3" w:rsidP="006658A3">
      <w:pPr>
        <w:shd w:val="clear" w:color="auto" w:fill="FFF2CC" w:themeFill="accent4" w:themeFillTint="33"/>
      </w:pPr>
      <w:r w:rsidRPr="000175C0">
        <w:t xml:space="preserve">se sídlem:  </w:t>
      </w:r>
    </w:p>
    <w:p w14:paraId="31FDB476" w14:textId="256DA382" w:rsidR="006658A3" w:rsidRPr="000175C0" w:rsidRDefault="006658A3" w:rsidP="006658A3">
      <w:pPr>
        <w:shd w:val="clear" w:color="auto" w:fill="FFF2CC" w:themeFill="accent4" w:themeFillTint="33"/>
      </w:pPr>
      <w:r w:rsidRPr="000175C0">
        <w:t xml:space="preserve">zastoupen:  </w:t>
      </w:r>
    </w:p>
    <w:p w14:paraId="6D00DED8" w14:textId="02209862" w:rsidR="006658A3" w:rsidRPr="000175C0" w:rsidRDefault="006658A3" w:rsidP="006658A3">
      <w:pPr>
        <w:shd w:val="clear" w:color="auto" w:fill="FFF2CC" w:themeFill="accent4" w:themeFillTint="33"/>
      </w:pPr>
      <w:r w:rsidRPr="000175C0">
        <w:t xml:space="preserve">ve věcech technických:  </w:t>
      </w:r>
    </w:p>
    <w:p w14:paraId="5571E55A" w14:textId="2ED63387" w:rsidR="006658A3" w:rsidRPr="000175C0" w:rsidRDefault="006658A3" w:rsidP="006658A3">
      <w:pPr>
        <w:shd w:val="clear" w:color="auto" w:fill="FFF2CC" w:themeFill="accent4" w:themeFillTint="33"/>
      </w:pPr>
      <w:r w:rsidRPr="000175C0">
        <w:t xml:space="preserve">e-mail:  </w:t>
      </w:r>
    </w:p>
    <w:p w14:paraId="0D78824B" w14:textId="556A857F" w:rsidR="006658A3" w:rsidRPr="000175C0" w:rsidRDefault="006658A3" w:rsidP="006658A3">
      <w:pPr>
        <w:shd w:val="clear" w:color="auto" w:fill="FFF2CC" w:themeFill="accent4" w:themeFillTint="33"/>
      </w:pPr>
      <w:r w:rsidRPr="000175C0">
        <w:t xml:space="preserve">IČ:  </w:t>
      </w:r>
    </w:p>
    <w:p w14:paraId="632B2D7E" w14:textId="244D8C79" w:rsidR="006658A3" w:rsidRPr="000175C0" w:rsidRDefault="006658A3" w:rsidP="006658A3">
      <w:pPr>
        <w:shd w:val="clear" w:color="auto" w:fill="FFF2CC" w:themeFill="accent4" w:themeFillTint="33"/>
      </w:pPr>
      <w:r w:rsidRPr="000175C0">
        <w:t xml:space="preserve">DIČ:  </w:t>
      </w:r>
    </w:p>
    <w:p w14:paraId="37A92A45" w14:textId="0A7D2819" w:rsidR="001F7FEB" w:rsidRPr="000175C0" w:rsidRDefault="006658A3" w:rsidP="006658A3">
      <w:pPr>
        <w:shd w:val="clear" w:color="auto" w:fill="FFF2CC" w:themeFill="accent4" w:themeFillTint="33"/>
      </w:pPr>
      <w:r w:rsidRPr="000175C0">
        <w:t>Daňový režim: plátce DPH</w:t>
      </w:r>
    </w:p>
    <w:p w14:paraId="0A05AD77" w14:textId="3E259C1A" w:rsidR="006658A3" w:rsidRPr="000175C0" w:rsidRDefault="006658A3" w:rsidP="006658A3">
      <w:r w:rsidRPr="000175C0">
        <w:t>(dále jen „příkazník“) společně jako „smluvní strany“</w:t>
      </w:r>
    </w:p>
    <w:p w14:paraId="5DEA7BD5" w14:textId="77777777" w:rsidR="006658A3" w:rsidRPr="000175C0" w:rsidRDefault="006658A3" w:rsidP="006658A3"/>
    <w:p w14:paraId="44FA5491" w14:textId="1C3FDD2B" w:rsidR="006658A3" w:rsidRPr="000175C0" w:rsidRDefault="00A418EA" w:rsidP="006658A3">
      <w:r w:rsidRPr="000175C0">
        <w:t>Smluvní strany uzavřely níže uvedeného dne, měsíce a roku tuto příkazní smlouvu o provedení výkonu koordinátora BOZP v rámci realizace díla: OBEC KŘEŠICE - SPOLEČENSKÉ CENTRUM KŘEŠICE - ULICE NÁDRAŽNÍ (dále jen „Stavba“), na základě výsledku výběrového řízení s názvem „Výkon koordinátora BOZP stavby „OBEC KŘEŠICE - SPOLEČENSKÉ CENTRUM KŘEŠICE - ULICE NÁDRAŽNÍ“</w:t>
      </w:r>
    </w:p>
    <w:p w14:paraId="30E41376" w14:textId="77777777" w:rsidR="00A418EA" w:rsidRPr="000175C0" w:rsidRDefault="00A418EA" w:rsidP="006658A3"/>
    <w:p w14:paraId="13E15CF9" w14:textId="2D953EFF" w:rsidR="006658A3" w:rsidRPr="000175C0" w:rsidRDefault="006658A3" w:rsidP="006658A3">
      <w:pPr>
        <w:jc w:val="center"/>
        <w:rPr>
          <w:b/>
          <w:bCs/>
        </w:rPr>
      </w:pPr>
      <w:r w:rsidRPr="000175C0">
        <w:rPr>
          <w:b/>
          <w:bCs/>
        </w:rPr>
        <w:t>Článek II Základní ustanovení</w:t>
      </w:r>
    </w:p>
    <w:p w14:paraId="4879009A" w14:textId="77777777" w:rsidR="006658A3" w:rsidRPr="000175C0" w:rsidRDefault="006658A3" w:rsidP="006658A3"/>
    <w:p w14:paraId="3F87D9D1" w14:textId="77777777" w:rsidR="006C4505" w:rsidRPr="000175C0" w:rsidRDefault="006C4505" w:rsidP="006C4505">
      <w:r w:rsidRPr="000175C0">
        <w:t>Příkazce realizuje veřejnou zakázku s názvem „OBEC KŘEŠICE - SPOLEČENSKÉ CENTRUM KŘEŠICE – ULICE NÁDRAŽNÍ“, dělenou v souladu s § 35 a § 101 zákona č. 134/2016 Sb., O zadávání veřejných zakázek v platném znění na 2 části: ČÁST „A“: ODSTRANĚNÍ OBJEKTU č.p. 209 (demoliční práce) a ČÁST „B“: SPOLEČENSKÉ CENTRUM KŘEŠICE, NÁDRAŽNÍ (stavení práce), financovanou s podporou z Operačního programu Spravedlivá transformace - Finanční nástroj pro regeneraci brownfieldů - č. 1/2026 FN.</w:t>
      </w:r>
    </w:p>
    <w:p w14:paraId="572CCB54" w14:textId="77777777" w:rsidR="006658A3" w:rsidRPr="000175C0" w:rsidRDefault="006658A3" w:rsidP="006658A3"/>
    <w:p w14:paraId="571A890C" w14:textId="77777777" w:rsidR="006C4505" w:rsidRPr="000175C0" w:rsidRDefault="006C4505" w:rsidP="006C4505">
      <w:r w:rsidRPr="000175C0">
        <w:t>Příkazník disponuje odbornou způsobilostí:</w:t>
      </w:r>
      <w:r w:rsidRPr="000175C0">
        <w:rPr>
          <w:shd w:val="clear" w:color="auto" w:fill="FFF2CC" w:themeFill="accent4" w:themeFillTint="33"/>
        </w:rPr>
        <w:t>……………………………………….</w:t>
      </w:r>
    </w:p>
    <w:p w14:paraId="30086AFA" w14:textId="77777777" w:rsidR="006C4505" w:rsidRPr="000175C0" w:rsidRDefault="006C4505" w:rsidP="006C4505"/>
    <w:p w14:paraId="4DFCB596" w14:textId="77777777" w:rsidR="006C4505" w:rsidRPr="000175C0" w:rsidRDefault="006C4505" w:rsidP="006C4505">
      <w:r w:rsidRPr="000175C0">
        <w:t xml:space="preserve">Tato Smlouva je uzavírána na základě výsledku výběrového řízení na poskytovatele dále uvedených služeb zakázky a nabídky Příkazníka ze dne </w:t>
      </w:r>
      <w:r w:rsidRPr="000175C0">
        <w:rPr>
          <w:shd w:val="clear" w:color="auto" w:fill="FFF2CC" w:themeFill="accent4" w:themeFillTint="33"/>
        </w:rPr>
        <w:t>……………………………….</w:t>
      </w:r>
      <w:r w:rsidRPr="000175C0">
        <w:t xml:space="preserve"> </w:t>
      </w:r>
    </w:p>
    <w:p w14:paraId="72CF213E" w14:textId="77777777" w:rsidR="006C4505" w:rsidRPr="000175C0" w:rsidRDefault="006C4505" w:rsidP="006C4505"/>
    <w:p w14:paraId="0F3B3AFE" w14:textId="394408A4" w:rsidR="006C4505" w:rsidRPr="000175C0" w:rsidRDefault="006C4505" w:rsidP="006C4505">
      <w:r w:rsidRPr="000175C0">
        <w:t xml:space="preserve">Specifikace rozsahu stavebních a demoličních prací pro výkon </w:t>
      </w:r>
      <w:r w:rsidR="00E11861" w:rsidRPr="00E11861">
        <w:t>koordinátora BOZP</w:t>
      </w:r>
      <w:r w:rsidRPr="000175C0">
        <w:t xml:space="preserve"> při realizaci díla vychází z Projektové dokumentace stavby a Dokumentace odstranění stavby, obě od společnosti </w:t>
      </w:r>
      <w:proofErr w:type="spellStart"/>
      <w:r w:rsidRPr="000175C0">
        <w:t>Fapal</w:t>
      </w:r>
      <w:proofErr w:type="spellEnd"/>
      <w:r w:rsidRPr="000175C0">
        <w:t xml:space="preserve"> s.r.o. i (dále jen „dílo“) </w:t>
      </w:r>
    </w:p>
    <w:p w14:paraId="6E52D24D" w14:textId="77777777" w:rsidR="006C4505" w:rsidRPr="000175C0" w:rsidRDefault="006C4505" w:rsidP="006C4505">
      <w:r w:rsidRPr="000175C0">
        <w:t>Stavební záměr se celým svým rozsahem nachází v obci Křešice, st.p.č. 143/3 v k.ú. Křešice u Litoměřic, adresa budovy: Nádražní 209, 411 48 Křešice</w:t>
      </w:r>
    </w:p>
    <w:p w14:paraId="1284D4C5" w14:textId="77777777" w:rsidR="006C4505" w:rsidRPr="000175C0" w:rsidRDefault="006C4505" w:rsidP="006658A3"/>
    <w:p w14:paraId="0686614D" w14:textId="776F1666" w:rsidR="006658A3" w:rsidRPr="000175C0" w:rsidRDefault="006658A3" w:rsidP="006658A3">
      <w:r w:rsidRPr="000175C0">
        <w:t>Příkazník se zavazuje, že po celou dobu platnosti této smlouvy bude mít sjednánu pojistnou smlouvu na pojištění odpovědnosti za škodu způsobenou třetí osobě, kterou je povinen kdykoliv v průběhu doby plnění povinen na požádání příkazce předložit, a to nejpozději do 3 pracovních dnů ode dne doručení žádosti.</w:t>
      </w:r>
    </w:p>
    <w:p w14:paraId="777E61C0" w14:textId="77777777" w:rsidR="006658A3" w:rsidRPr="000175C0" w:rsidRDefault="006658A3" w:rsidP="006658A3"/>
    <w:p w14:paraId="500CE141" w14:textId="7BBB515E" w:rsidR="006658A3" w:rsidRPr="000175C0" w:rsidRDefault="006658A3" w:rsidP="006658A3">
      <w:r w:rsidRPr="000175C0">
        <w:t>Příkazce prohlašuje a příkazník bere na vědomí, že dotčená stavba, u níž má být vykonávána činnost příkazníka bude spolufinancována z dotačních prostředků v rámci Operačního programu Spravedlivá transformace - Finanční nástroj pro regeneraci brownfieldů - č. 1/2026 FN.</w:t>
      </w:r>
    </w:p>
    <w:p w14:paraId="5DAE7F65" w14:textId="77777777" w:rsidR="001E6E89" w:rsidRPr="000175C0" w:rsidRDefault="001E6E89" w:rsidP="006658A3"/>
    <w:p w14:paraId="4063FFF7" w14:textId="16CF29F1" w:rsidR="001E6E89" w:rsidRPr="000175C0" w:rsidRDefault="001E6E89" w:rsidP="001E6E89">
      <w:pPr>
        <w:jc w:val="center"/>
        <w:rPr>
          <w:b/>
          <w:bCs/>
        </w:rPr>
      </w:pPr>
      <w:r w:rsidRPr="000175C0">
        <w:rPr>
          <w:b/>
          <w:bCs/>
        </w:rPr>
        <w:t>Článek III Předmět smlouvy</w:t>
      </w:r>
    </w:p>
    <w:p w14:paraId="07D98082" w14:textId="77777777" w:rsidR="001E6E89" w:rsidRPr="000175C0" w:rsidRDefault="001E6E89" w:rsidP="001E6E89"/>
    <w:p w14:paraId="73306935" w14:textId="4A33F6FE" w:rsidR="006C4505" w:rsidRPr="000175C0" w:rsidRDefault="006C4505" w:rsidP="006C4505">
      <w:r w:rsidRPr="000175C0">
        <w:t xml:space="preserve">Příkazník vykonává činnost samostatně, s odbornou péčí a v souladu s právními předpisy. Příkazník se zavazuje, že pro Příkazce za úplatu a na jeho účet zabezpečí za podmínek dohodnutých v této Smlouvě výkon </w:t>
      </w:r>
      <w:r w:rsidR="00E11861" w:rsidRPr="00E11861">
        <w:t>koordinátora BOZP</w:t>
      </w:r>
      <w:r w:rsidRPr="000175C0">
        <w:t xml:space="preserve">, tedy, že bude vykonávat inženýrskou činnost při realizaci díla v rozsahu popsaném v této Smlouvě a příloze č. 1 této Smlouvy, jež tvoří její nedílnou součást. </w:t>
      </w:r>
    </w:p>
    <w:p w14:paraId="5BB84530" w14:textId="77777777" w:rsidR="001E6E89" w:rsidRPr="000175C0" w:rsidRDefault="001E6E89" w:rsidP="001E6E89"/>
    <w:p w14:paraId="431BAEBC" w14:textId="11629634" w:rsidR="001E6E89" w:rsidRPr="000175C0" w:rsidRDefault="001E6E89" w:rsidP="001E6E89">
      <w:r w:rsidRPr="000175C0">
        <w:t>Předmět této smlouvy bude realizován v souladu s příslušnými předpisy a ustanoveními této smlouvy.</w:t>
      </w:r>
    </w:p>
    <w:p w14:paraId="7A69F087" w14:textId="77777777" w:rsidR="001E6E89" w:rsidRPr="000175C0" w:rsidRDefault="001E6E89" w:rsidP="001E6E89"/>
    <w:p w14:paraId="1B490B7F" w14:textId="0E2905E3" w:rsidR="001E6E89" w:rsidRPr="000175C0" w:rsidRDefault="001E6E89" w:rsidP="001E6E89">
      <w:r w:rsidRPr="000175C0">
        <w:t>Smluvní strany prohlašují, že předmět smlouvy není plněním nemožným a že dohodu uzavřely po pečlivém zvážení všech možných důsledků.</w:t>
      </w:r>
    </w:p>
    <w:p w14:paraId="6890AFBC" w14:textId="77777777" w:rsidR="006C4505" w:rsidRPr="000175C0" w:rsidRDefault="006C4505" w:rsidP="001E6E89"/>
    <w:p w14:paraId="69CD0755" w14:textId="77777777" w:rsidR="006C4505" w:rsidRPr="000175C0" w:rsidRDefault="006C4505" w:rsidP="006C4505">
      <w:r w:rsidRPr="000175C0">
        <w:t xml:space="preserve">Příkazník je povinen neprodleně na písemné upozornění řádně uplatnit práva z odpovědnosti za vady a zabezpečit odstranění vady nebo jinak uspokojit Příkazce. </w:t>
      </w:r>
    </w:p>
    <w:p w14:paraId="799F3C8A" w14:textId="77777777" w:rsidR="006C4505" w:rsidRPr="000175C0" w:rsidRDefault="006C4505" w:rsidP="006C4505"/>
    <w:p w14:paraId="6CE27337" w14:textId="77777777" w:rsidR="006C4505" w:rsidRPr="000175C0" w:rsidRDefault="006C4505" w:rsidP="006C4505">
      <w:r w:rsidRPr="000175C0">
        <w:t>Nebude-li možné odstranění vady díla, Příkazce rozhoduje o tom, jaký jiný zákonný nárok bude v daném případě Příkazníkem uplatněn. Pokud tak Příkazník neučiní, je Příkazce oprávněn na náklady Příkazníka pověřit touto činností jinou osobu.</w:t>
      </w:r>
    </w:p>
    <w:p w14:paraId="466AF333" w14:textId="77777777" w:rsidR="006C4505" w:rsidRPr="000175C0" w:rsidRDefault="006C4505" w:rsidP="006C4505"/>
    <w:p w14:paraId="1000CCDD" w14:textId="77777777" w:rsidR="006C4505" w:rsidRPr="000175C0" w:rsidRDefault="006C4505" w:rsidP="006C4505">
      <w:r w:rsidRPr="000175C0">
        <w:t>Příkazce se zavazuje zaplatit Příkazníkovi za uvedené činnosti v tomto článku Smlouvy cenu sjednanou dle článku IV. této Smlouvy.</w:t>
      </w:r>
    </w:p>
    <w:p w14:paraId="09BFEBE4" w14:textId="77777777" w:rsidR="006C4505" w:rsidRPr="000175C0" w:rsidRDefault="006C4505" w:rsidP="006C4505"/>
    <w:p w14:paraId="22C946BF" w14:textId="79DC4478" w:rsidR="006C4505" w:rsidRPr="000175C0" w:rsidRDefault="006C4505" w:rsidP="006C4505">
      <w:r w:rsidRPr="000175C0">
        <w:t xml:space="preserve">Příkazník se zavazuje zajišťovat inženýrskou činnost při realizaci díla – výkon </w:t>
      </w:r>
      <w:r w:rsidR="00E11861" w:rsidRPr="00E11861">
        <w:t>koordinátora BOZP</w:t>
      </w:r>
      <w:r w:rsidRPr="000175C0">
        <w:t xml:space="preserve"> dle potřeb a pokynů Příkazce, v rozsahu cca 10 hodin týdně, přičemž nejméně 1 x týdně se bude vyskytovat na stavbě. Současně se Příkazník, zavazuje k účasti na kontrolních dnech v rozsahu max. 1x za týden dle pokynů a potřeb Příkazce. Z jednání v rámci kontrolních dnů se Příkazník zavazuje pořizovat samostatné zápisy, které budou dále distribuovány osobě pověřené Příkazcem.</w:t>
      </w:r>
    </w:p>
    <w:p w14:paraId="1EABDAB7" w14:textId="77777777" w:rsidR="006C4505" w:rsidRPr="000175C0" w:rsidRDefault="006C4505" w:rsidP="006C4505"/>
    <w:p w14:paraId="4071D389" w14:textId="77777777" w:rsidR="006C4505" w:rsidRPr="000175C0" w:rsidRDefault="006C4505" w:rsidP="001E6E89"/>
    <w:p w14:paraId="6987E7CC" w14:textId="77777777" w:rsidR="001E6E89" w:rsidRPr="000175C0" w:rsidRDefault="001E6E89" w:rsidP="001E6E89"/>
    <w:p w14:paraId="6AFB7872" w14:textId="4D25D2BD" w:rsidR="00C948A3" w:rsidRPr="000175C0" w:rsidRDefault="00C948A3" w:rsidP="00C948A3">
      <w:pPr>
        <w:jc w:val="center"/>
        <w:rPr>
          <w:b/>
          <w:bCs/>
        </w:rPr>
      </w:pPr>
      <w:r w:rsidRPr="000175C0">
        <w:rPr>
          <w:b/>
          <w:bCs/>
        </w:rPr>
        <w:t>Článek IV</w:t>
      </w:r>
      <w:r w:rsidRPr="000175C0">
        <w:rPr>
          <w:b/>
          <w:bCs/>
        </w:rPr>
        <w:tab/>
        <w:t xml:space="preserve"> Doba plnění</w:t>
      </w:r>
    </w:p>
    <w:p w14:paraId="56F4445F" w14:textId="77777777" w:rsidR="00C948A3" w:rsidRPr="000175C0" w:rsidRDefault="00C948A3" w:rsidP="00C948A3">
      <w:pPr>
        <w:jc w:val="center"/>
        <w:rPr>
          <w:b/>
          <w:bCs/>
        </w:rPr>
      </w:pPr>
    </w:p>
    <w:p w14:paraId="7633737B" w14:textId="0F3D8427" w:rsidR="00C948A3" w:rsidRPr="000175C0" w:rsidRDefault="00C948A3" w:rsidP="00C948A3">
      <w:r w:rsidRPr="000175C0">
        <w:t>Příkazník bude poskytované služby podle článku III. této smlouvy, nebude-li shora jmenovanými smluvními stranami dohodnuto jinak, provádět zejména v době realizace stavby</w:t>
      </w:r>
    </w:p>
    <w:p w14:paraId="5DCFB73A" w14:textId="77777777" w:rsidR="00C948A3" w:rsidRPr="000175C0" w:rsidRDefault="00C948A3" w:rsidP="00C948A3"/>
    <w:p w14:paraId="7A14EC09" w14:textId="46038FC1" w:rsidR="001E6E89" w:rsidRPr="000175C0" w:rsidRDefault="00C948A3" w:rsidP="001E6E89">
      <w:r w:rsidRPr="000175C0">
        <w:t>Příkazník se zavazuje, že zahájí svou činnost nejpozději do jednoho týdne od vyzvání Příkazcem a bude ji vykonávat do odstranění vad a nedodělků zjištěných při převzetí díla nebo v průběhu kolaudačního řízení.</w:t>
      </w:r>
    </w:p>
    <w:p w14:paraId="0D8EE141" w14:textId="77777777" w:rsidR="00C948A3" w:rsidRPr="000175C0" w:rsidRDefault="00C948A3" w:rsidP="001E6E89"/>
    <w:p w14:paraId="4A037A9A" w14:textId="11AEC9D0" w:rsidR="00C948A3" w:rsidRPr="000175C0" w:rsidRDefault="00C948A3" w:rsidP="001E6E89">
      <w:r w:rsidRPr="000175C0">
        <w:t>Celková doba realizace je odhadována na maximálně 2 roky.</w:t>
      </w:r>
    </w:p>
    <w:p w14:paraId="549C890D" w14:textId="77777777" w:rsidR="00C948A3" w:rsidRPr="000175C0" w:rsidRDefault="00C948A3" w:rsidP="001E6E89"/>
    <w:p w14:paraId="5AC57CBD" w14:textId="7980FD36" w:rsidR="00C948A3" w:rsidRPr="000175C0" w:rsidRDefault="00C948A3" w:rsidP="00C948A3">
      <w:r w:rsidRPr="000175C0">
        <w:t>Za předpokladu, že dojde ke znatelnému prodloužení realizace stavby či staveb zavazují se příkazce a příkazník uzavřít dodatek k této smlouvě, kterým bude poměrně navýšena odměny příkazníka za výkon koordinátora BOZP po potřebnou dobu.</w:t>
      </w:r>
    </w:p>
    <w:p w14:paraId="7382015D" w14:textId="77777777" w:rsidR="00C948A3" w:rsidRPr="000175C0" w:rsidRDefault="00C948A3" w:rsidP="00C948A3"/>
    <w:p w14:paraId="31E10FF2" w14:textId="672D3A63" w:rsidR="00C948A3" w:rsidRPr="000175C0" w:rsidRDefault="00C948A3" w:rsidP="00C948A3">
      <w:pPr>
        <w:jc w:val="center"/>
        <w:rPr>
          <w:b/>
          <w:bCs/>
        </w:rPr>
      </w:pPr>
      <w:r w:rsidRPr="000175C0">
        <w:rPr>
          <w:b/>
          <w:bCs/>
        </w:rPr>
        <w:t xml:space="preserve">Článek V </w:t>
      </w:r>
      <w:r w:rsidRPr="000175C0">
        <w:rPr>
          <w:b/>
          <w:bCs/>
        </w:rPr>
        <w:tab/>
        <w:t>Místo plnění</w:t>
      </w:r>
    </w:p>
    <w:p w14:paraId="42A2579C" w14:textId="77777777" w:rsidR="00C948A3" w:rsidRPr="000175C0" w:rsidRDefault="00C948A3" w:rsidP="00C948A3"/>
    <w:p w14:paraId="5A8992B2" w14:textId="647EF9D9" w:rsidR="00C948A3" w:rsidRPr="000175C0" w:rsidRDefault="00C948A3" w:rsidP="00C948A3">
      <w:r w:rsidRPr="000175C0">
        <w:t>Místem plnění je sídlo příkazníka, sídlo příkazce a místo provádění stavby, vymezené projektovou dokumentací v obci Křešice, st.p.č. 143/3 v k.ú. Křešice u Litoměřic, adresa budovy: Nádražní 209, 411 48 Křešice.</w:t>
      </w:r>
    </w:p>
    <w:p w14:paraId="257BC273" w14:textId="77777777" w:rsidR="00C948A3" w:rsidRPr="000175C0" w:rsidRDefault="00C948A3" w:rsidP="00C948A3"/>
    <w:p w14:paraId="75C8C6FD" w14:textId="4B95FF32" w:rsidR="00C948A3" w:rsidRPr="000175C0" w:rsidRDefault="00C948A3" w:rsidP="00C948A3">
      <w:pPr>
        <w:jc w:val="center"/>
        <w:rPr>
          <w:b/>
          <w:bCs/>
        </w:rPr>
      </w:pPr>
      <w:r w:rsidRPr="000175C0">
        <w:rPr>
          <w:b/>
          <w:bCs/>
        </w:rPr>
        <w:t>Článek VI Odměna příkazníka</w:t>
      </w:r>
    </w:p>
    <w:p w14:paraId="4CBA3059" w14:textId="77777777" w:rsidR="00C948A3" w:rsidRPr="000175C0" w:rsidRDefault="00C948A3" w:rsidP="00C948A3">
      <w:pPr>
        <w:jc w:val="center"/>
        <w:rPr>
          <w:b/>
          <w:bCs/>
        </w:rPr>
      </w:pPr>
    </w:p>
    <w:p w14:paraId="7999683A" w14:textId="30C9B2D4" w:rsidR="00C948A3" w:rsidRPr="000175C0" w:rsidRDefault="00C948A3" w:rsidP="00C948A3">
      <w:r w:rsidRPr="000175C0">
        <w:t>Odměna příkazníka (dále jen jako „odměna“) je sjednána dohodou smluvních stran a činí dle cenové nabídky:</w:t>
      </w:r>
    </w:p>
    <w:p w14:paraId="0D407D8C" w14:textId="485E70FE" w:rsidR="00C948A3" w:rsidRPr="000175C0" w:rsidRDefault="00C948A3" w:rsidP="00C948A3">
      <w:pPr>
        <w:shd w:val="clear" w:color="auto" w:fill="FFF2CC" w:themeFill="accent4" w:themeFillTint="33"/>
      </w:pPr>
      <w:r w:rsidRPr="000175C0">
        <w:t>bez DPH:</w:t>
      </w:r>
      <w:r w:rsidRPr="000175C0">
        <w:tab/>
      </w:r>
      <w:r w:rsidRPr="000175C0">
        <w:tab/>
        <w:t>……………………………….Kč</w:t>
      </w:r>
    </w:p>
    <w:p w14:paraId="7E1D1CBA" w14:textId="11BB8693" w:rsidR="00C948A3" w:rsidRPr="000175C0" w:rsidRDefault="00C948A3" w:rsidP="00C948A3">
      <w:pPr>
        <w:shd w:val="clear" w:color="auto" w:fill="FFF2CC" w:themeFill="accent4" w:themeFillTint="33"/>
      </w:pPr>
      <w:r w:rsidRPr="000175C0">
        <w:t>DPH 21 %:</w:t>
      </w:r>
      <w:r w:rsidRPr="000175C0">
        <w:tab/>
        <w:t>……………………………….Kč</w:t>
      </w:r>
    </w:p>
    <w:p w14:paraId="3DE4069A" w14:textId="40626ECB" w:rsidR="00C948A3" w:rsidRPr="000175C0" w:rsidRDefault="00C948A3" w:rsidP="00C948A3">
      <w:pPr>
        <w:shd w:val="clear" w:color="auto" w:fill="FFF2CC" w:themeFill="accent4" w:themeFillTint="33"/>
      </w:pPr>
      <w:r w:rsidRPr="000175C0">
        <w:t>celkem vč. DPH:</w:t>
      </w:r>
      <w:r w:rsidRPr="000175C0">
        <w:tab/>
        <w:t>……………………………….Kč</w:t>
      </w:r>
    </w:p>
    <w:p w14:paraId="532F9896" w14:textId="77777777" w:rsidR="00C948A3" w:rsidRPr="000175C0" w:rsidRDefault="00C948A3" w:rsidP="00C948A3"/>
    <w:p w14:paraId="4EF2BD49" w14:textId="62A9190C" w:rsidR="00C948A3" w:rsidRPr="000175C0" w:rsidRDefault="00C948A3" w:rsidP="00C948A3">
      <w:r w:rsidRPr="000175C0">
        <w:t>Smluvní strany se dohodly, že v odměně jsou zahrnuty všechny náklady související s plněním závazku dle článku III. této smlouvy a zisk příkazníka. Součástí sjednané odměny jsou veškeré práce, dodávky, poplatky a jiné náklady nezbytné pro řádný a úplný výkon činnosti koordinátora BOZP, jakož i využití vlastní reprodukční, výpočetní a měřící techniky, telekomunikačních zařízení a služeb, dopravních prostředků vč. pohonných hmot, zajištění a pronájem potřebných prostorů (např. denní místnost,</w:t>
      </w:r>
    </w:p>
    <w:p w14:paraId="51546A24" w14:textId="77777777" w:rsidR="00C948A3" w:rsidRPr="000175C0" w:rsidRDefault="00C948A3" w:rsidP="00C948A3">
      <w:r w:rsidRPr="000175C0">
        <w:t>sociální zázemí, jednací místnost), ochranných pomůcek apod.</w:t>
      </w:r>
    </w:p>
    <w:p w14:paraId="56961279" w14:textId="77777777" w:rsidR="00C948A3" w:rsidRPr="000175C0" w:rsidRDefault="00C948A3" w:rsidP="00C948A3"/>
    <w:p w14:paraId="361CD375" w14:textId="0C32D547" w:rsidR="00C948A3" w:rsidRPr="000175C0" w:rsidRDefault="00C948A3" w:rsidP="00C948A3">
      <w:r w:rsidRPr="000175C0">
        <w:t>Tato odměna je ve vztahu k rozsahu prací a činností, které jsou definovány zadávacími podmínkami a touto smlouvou, dohodnuta jako nejvýše přípustná a platí do termínu úplného ukončení realizace stavby a splnění všech činností v rozsahu dle článku III. této smlouvy.</w:t>
      </w:r>
    </w:p>
    <w:p w14:paraId="02ED2220" w14:textId="77777777" w:rsidR="00C948A3" w:rsidRPr="000175C0" w:rsidRDefault="00C948A3" w:rsidP="00C948A3"/>
    <w:p w14:paraId="0C984D1B" w14:textId="152CB832" w:rsidR="00C948A3" w:rsidRPr="000175C0" w:rsidRDefault="00C948A3" w:rsidP="00C948A3">
      <w:r w:rsidRPr="000175C0">
        <w:t>Odměna za práce a činnosti ujednané v předmětu této smlouvy je dána jako cena pevná (konečná). Případné zkrácení lhůty realizace nemá na výši této odměny vliv. Pokud dojde k významnému prodloužení lhůty realizace stavby, má příkazník právo požadovat uzavření dodatku, který bude reflektovat navýšení odměny příkazníka o činnosti koordinátora BOZP prováděné v době prodloužení realizace, a to poměrným navýšením k již fakturovaným pracím (viz čl. IV. Odst. 4 této smlouvy).</w:t>
      </w:r>
    </w:p>
    <w:p w14:paraId="566F55D5" w14:textId="77777777" w:rsidR="00C948A3" w:rsidRPr="000175C0" w:rsidRDefault="00C948A3" w:rsidP="00C948A3"/>
    <w:p w14:paraId="57F5D33E" w14:textId="6FA320DD" w:rsidR="00C948A3" w:rsidRPr="000175C0" w:rsidRDefault="00C948A3" w:rsidP="00C948A3">
      <w:r w:rsidRPr="000175C0">
        <w:t>Smluvní strany se dohodly, že dojde-li v průběhu plnění předmětu této smlouvy ke změně zákonné sazby DPH stanovené pro příslušné plnění vyplývající z této smlouvy, je Příkazník od okamžiku nabytí účinnosti změněné zákonné sazby DPH povinen účtovat platnou sazbu DPH. O této skutečnosti není nutné uzavírat dodatek k této smlouvě.</w:t>
      </w:r>
    </w:p>
    <w:p w14:paraId="12B59B7B" w14:textId="77777777" w:rsidR="00C948A3" w:rsidRPr="000175C0" w:rsidRDefault="00C948A3" w:rsidP="00C948A3"/>
    <w:p w14:paraId="4C0EE849" w14:textId="7CF58335" w:rsidR="00774D58" w:rsidRPr="000175C0" w:rsidRDefault="00774D58" w:rsidP="00774D58">
      <w:pPr>
        <w:jc w:val="center"/>
        <w:rPr>
          <w:b/>
          <w:bCs/>
        </w:rPr>
      </w:pPr>
      <w:r w:rsidRPr="000175C0">
        <w:rPr>
          <w:b/>
          <w:bCs/>
        </w:rPr>
        <w:t>Článek VII Platební podmínky</w:t>
      </w:r>
    </w:p>
    <w:p w14:paraId="2A707171" w14:textId="77777777" w:rsidR="00774D58" w:rsidRPr="000175C0" w:rsidRDefault="00774D58" w:rsidP="00774D58">
      <w:pPr>
        <w:jc w:val="center"/>
        <w:rPr>
          <w:b/>
          <w:bCs/>
        </w:rPr>
      </w:pPr>
    </w:p>
    <w:p w14:paraId="4B5B293B" w14:textId="03A227B1" w:rsidR="00774D58" w:rsidRPr="000175C0" w:rsidRDefault="00774D58" w:rsidP="00774D58">
      <w:r w:rsidRPr="000175C0">
        <w:t>Smluvní strany se dohodly, že zálohy nebudou poskytovány a Příkazník není oprávněn požadovat jejich vyplacení.</w:t>
      </w:r>
    </w:p>
    <w:p w14:paraId="2EDC56BC" w14:textId="77777777" w:rsidR="00774D58" w:rsidRPr="000175C0" w:rsidRDefault="00774D58" w:rsidP="00774D58"/>
    <w:p w14:paraId="1C49B566" w14:textId="4A0DE6AC" w:rsidR="00774D58" w:rsidRPr="000175C0" w:rsidRDefault="00774D58" w:rsidP="00774D58">
      <w:r w:rsidRPr="000175C0">
        <w:t>V souladu s ust. § 21 odst. 7 zákona č. 235/2004 Sb., o dani z přidané hodnoty, ve znění pozdějších předpisů (dále jen „</w:t>
      </w:r>
      <w:proofErr w:type="spellStart"/>
      <w:r w:rsidRPr="000175C0">
        <w:t>ZoDPH</w:t>
      </w:r>
      <w:proofErr w:type="spellEnd"/>
      <w:r w:rsidRPr="000175C0">
        <w:t>“) si smluvní strany sjednávají dílčí měsíční plnění. Měsíční plnění se považuje za samostatné zdanitelné plnění uskutečněné posledním dnem kalendářního měsíce, za který příkazník požaduje proplacení provedených činností odsouhlasených příkazcem v soupisu skutečně provedených úkonů.</w:t>
      </w:r>
    </w:p>
    <w:p w14:paraId="2215D72A" w14:textId="77777777" w:rsidR="00774D58" w:rsidRPr="000175C0" w:rsidRDefault="00774D58" w:rsidP="00774D58"/>
    <w:p w14:paraId="076C8034" w14:textId="125725B6" w:rsidR="00774D58" w:rsidRPr="000175C0" w:rsidRDefault="00774D58" w:rsidP="00774D58">
      <w:r w:rsidRPr="000175C0">
        <w:t>Odměna za práce a činnosti ujednané v předmětu této smlouvy je dána jako cena pevná (konečná). Fakturovaná odměna je splatná do 30 dnů ode dne doručení fakturačního dokladu příkazci. Termínem úhrady se rozumí den odepsání peněžních prostředků z účtu Příkazce.</w:t>
      </w:r>
    </w:p>
    <w:p w14:paraId="7239DAEA" w14:textId="77777777" w:rsidR="00774D58" w:rsidRPr="000175C0" w:rsidRDefault="00774D58" w:rsidP="00774D58"/>
    <w:p w14:paraId="69A6B3AF" w14:textId="344E66B3" w:rsidR="00774D58" w:rsidRPr="000175C0" w:rsidRDefault="00774D58" w:rsidP="00774D58">
      <w:r w:rsidRPr="000175C0">
        <w:t xml:space="preserve">Podkladem pro úhradu odměny jsou daňové doklady (dále jen „faktura“) splňující náležitosti dle </w:t>
      </w:r>
      <w:proofErr w:type="spellStart"/>
      <w:r w:rsidRPr="000175C0">
        <w:t>ZoDPH</w:t>
      </w:r>
      <w:proofErr w:type="spellEnd"/>
      <w:r w:rsidRPr="000175C0">
        <w:t>.</w:t>
      </w:r>
    </w:p>
    <w:p w14:paraId="0B621080" w14:textId="77777777" w:rsidR="00774D58" w:rsidRPr="000175C0" w:rsidRDefault="00774D58" w:rsidP="00774D58"/>
    <w:p w14:paraId="3B48358A" w14:textId="3EC6A19E" w:rsidR="00774D58" w:rsidRPr="000175C0" w:rsidRDefault="00774D58" w:rsidP="00774D58">
      <w:r w:rsidRPr="000175C0">
        <w:t>Faktura musí kromě náležitostí stanovených platnými právními předpisy obsahovat i tyto údaje:</w:t>
      </w:r>
    </w:p>
    <w:p w14:paraId="5C3AB75D" w14:textId="77777777" w:rsidR="00774D58" w:rsidRPr="000175C0" w:rsidRDefault="00774D58" w:rsidP="00774D58">
      <w:r w:rsidRPr="000175C0">
        <w:t>- označení účetního dokladu a jeho pořadové číslo;</w:t>
      </w:r>
    </w:p>
    <w:p w14:paraId="53994885" w14:textId="77777777" w:rsidR="00774D58" w:rsidRPr="000175C0" w:rsidRDefault="00774D58" w:rsidP="00774D58">
      <w:r w:rsidRPr="000175C0">
        <w:t>- identifikační údaje Příkazce včetně DIČ;</w:t>
      </w:r>
    </w:p>
    <w:p w14:paraId="3A7FF913" w14:textId="77777777" w:rsidR="00774D58" w:rsidRPr="000175C0" w:rsidRDefault="00774D58" w:rsidP="00774D58">
      <w:r w:rsidRPr="000175C0">
        <w:t>- identifikační údaje Příkazníka včetně DIČ;</w:t>
      </w:r>
    </w:p>
    <w:p w14:paraId="47BD7483" w14:textId="3A44B799" w:rsidR="00774D58" w:rsidRPr="000175C0" w:rsidRDefault="00774D58" w:rsidP="00774D58">
      <w:r w:rsidRPr="000175C0">
        <w:t>- název projektu, účel platby („OBEC KŘEŠICE - SPOLEČENSKÉ CENTRUM KŘEŠICE – Výkon koordinátora BOZP“);</w:t>
      </w:r>
    </w:p>
    <w:p w14:paraId="4A2B9457" w14:textId="77777777" w:rsidR="00774D58" w:rsidRPr="000175C0" w:rsidRDefault="00774D58" w:rsidP="00774D58">
      <w:r w:rsidRPr="000175C0">
        <w:t>- popis obsahu účetního dokladu;</w:t>
      </w:r>
    </w:p>
    <w:p w14:paraId="04E6A3C7" w14:textId="77777777" w:rsidR="00774D58" w:rsidRPr="000175C0" w:rsidRDefault="00774D58" w:rsidP="00774D58">
      <w:r w:rsidRPr="000175C0">
        <w:t>- datum vystavení;</w:t>
      </w:r>
    </w:p>
    <w:p w14:paraId="1F25B86D" w14:textId="77777777" w:rsidR="00774D58" w:rsidRPr="000175C0" w:rsidRDefault="00774D58" w:rsidP="00774D58">
      <w:r w:rsidRPr="000175C0">
        <w:t>- datum splatnosti;</w:t>
      </w:r>
    </w:p>
    <w:p w14:paraId="0520EABE" w14:textId="77777777" w:rsidR="00774D58" w:rsidRPr="000175C0" w:rsidRDefault="00774D58" w:rsidP="00774D58">
      <w:r w:rsidRPr="000175C0">
        <w:t>- datum uskutečnění zdanitelného plnění;</w:t>
      </w:r>
    </w:p>
    <w:p w14:paraId="5ADA36E4" w14:textId="77777777" w:rsidR="00774D58" w:rsidRPr="000175C0" w:rsidRDefault="00774D58" w:rsidP="00774D58">
      <w:r w:rsidRPr="000175C0">
        <w:t>- výši ceny bez daně celkem;</w:t>
      </w:r>
    </w:p>
    <w:p w14:paraId="0078A7B1" w14:textId="77777777" w:rsidR="00774D58" w:rsidRPr="000175C0" w:rsidRDefault="00774D58" w:rsidP="00774D58">
      <w:r w:rsidRPr="000175C0">
        <w:t>- podpis odpovědné osoby Příkazníka;</w:t>
      </w:r>
    </w:p>
    <w:p w14:paraId="2FC5E321" w14:textId="77777777" w:rsidR="00774D58" w:rsidRPr="000175C0" w:rsidRDefault="00774D58" w:rsidP="00774D58">
      <w:r w:rsidRPr="000175C0">
        <w:t>- přílohu - soupis provedené činnosti oceněné podle dohodnutého způsobu;</w:t>
      </w:r>
    </w:p>
    <w:p w14:paraId="7EE11323" w14:textId="55A73ACF" w:rsidR="00C948A3" w:rsidRPr="000175C0" w:rsidRDefault="00774D58" w:rsidP="00774D58">
      <w:r w:rsidRPr="000175C0">
        <w:t>- označení příkazníka bude doplněno o jméno a příjmení vystavitele faktury a jeho podpis.</w:t>
      </w:r>
    </w:p>
    <w:p w14:paraId="4B8F7114" w14:textId="77777777" w:rsidR="00774D58" w:rsidRPr="000175C0" w:rsidRDefault="00774D58" w:rsidP="00774D58"/>
    <w:p w14:paraId="77A99036" w14:textId="6532F3E7" w:rsidR="00774D58" w:rsidRPr="000175C0" w:rsidRDefault="00774D58" w:rsidP="00774D58">
      <w:r w:rsidRPr="000175C0">
        <w:t xml:space="preserve">Platebním dokladem pro všechny sjednané platby dle této Smlouvy je faktura s náležitostmi účetního a daňového dokladu se splatností 21 kalendářních dnů ode dne jejího doručení Příkazci. </w:t>
      </w:r>
    </w:p>
    <w:p w14:paraId="3F0E601A" w14:textId="77777777" w:rsidR="00774D58" w:rsidRPr="000175C0" w:rsidRDefault="00774D58" w:rsidP="00774D58">
      <w:r w:rsidRPr="000175C0">
        <w:t>Stejný termín splatnosti platí pro Smluvní strany i při placení jiných plateb (např. úroků z prodlení, smluvních pokut, náhrady škody apod.). Úhrada nad rámec této Smlouvy musí být vzájemně dohodnuta oběma Smluvními stranami na základě dodatku této Smlouvy.</w:t>
      </w:r>
    </w:p>
    <w:p w14:paraId="2589A249" w14:textId="77777777" w:rsidR="00774D58" w:rsidRPr="000175C0" w:rsidRDefault="00774D58" w:rsidP="00774D58"/>
    <w:p w14:paraId="2C238005" w14:textId="6EC3C606" w:rsidR="00774D58" w:rsidRPr="000175C0" w:rsidRDefault="00774D58" w:rsidP="00774D58">
      <w:r w:rsidRPr="000175C0">
        <w:t>Finanční plnění za sjednanou činnost dle této Smlouvy bude prováděno dílčí fakturací 1 x měsíčně, zpětně do 15. dne následujícího měsíce.</w:t>
      </w:r>
    </w:p>
    <w:p w14:paraId="68F30DD1" w14:textId="77777777" w:rsidR="00774D58" w:rsidRPr="000175C0" w:rsidRDefault="00774D58" w:rsidP="00774D58">
      <w:r w:rsidRPr="000175C0">
        <w:t>Nedílnou součástí každé faktury bude soupis rozsahu práce potvrzený zástupci Smluvních stran, a to včetně počtu hodin, resp. dnů, kdy byla prováděna činnost Příkazník a sjednaná touto Smlouvou.</w:t>
      </w:r>
    </w:p>
    <w:p w14:paraId="0B5D8150" w14:textId="77777777" w:rsidR="00774D58" w:rsidRPr="000175C0" w:rsidRDefault="00774D58" w:rsidP="00774D58"/>
    <w:p w14:paraId="34EC48C5" w14:textId="6790BD9A" w:rsidR="00774D58" w:rsidRPr="000175C0" w:rsidRDefault="00774D58" w:rsidP="00774D58">
      <w:r w:rsidRPr="000175C0">
        <w:t>Příkazce je oprávněn provést kontrolu vyfakturovaných činností. Příkazník je povinen oprávněným zástupcům příkazce provedení kontroly umožnit</w:t>
      </w:r>
    </w:p>
    <w:p w14:paraId="7ABA6D47" w14:textId="77777777" w:rsidR="00774D58" w:rsidRPr="000175C0" w:rsidRDefault="00774D58" w:rsidP="00774D58"/>
    <w:p w14:paraId="6D7CF8B5" w14:textId="2734B4F6" w:rsidR="00774D58" w:rsidRPr="000175C0" w:rsidRDefault="00774D58" w:rsidP="00774D58">
      <w:pPr>
        <w:jc w:val="center"/>
        <w:rPr>
          <w:b/>
          <w:bCs/>
        </w:rPr>
      </w:pPr>
      <w:r w:rsidRPr="000175C0">
        <w:rPr>
          <w:b/>
          <w:bCs/>
        </w:rPr>
        <w:t>Článek VIII Povinnosti příkazce</w:t>
      </w:r>
    </w:p>
    <w:p w14:paraId="55666D8B" w14:textId="77777777" w:rsidR="00774D58" w:rsidRPr="000175C0" w:rsidRDefault="00774D58" w:rsidP="00774D58"/>
    <w:p w14:paraId="3DEFF647" w14:textId="04226D01" w:rsidR="00774D58" w:rsidRPr="000175C0" w:rsidRDefault="00774D58" w:rsidP="00774D58">
      <w:r w:rsidRPr="000175C0">
        <w:t>1. Příkazce se zavazuje poskytnout příkazníkovi všechny výchozí podklady, podle kterých se připravuje realizace stavby a informace nezbytné pro výkon činnosti příkazníka, nejpozději do 10 dnů ode dne účinnosti této smlouvy. O předání výchozích podkladů bude pořízen protokol s vyjádřením souhlasu příkazníka s úplností předaných podkladů pro řádný výkon sjednaný v předmětu plnění dle této smlouvy. Pokud po tomto datu bude příkazce předávat příkazníkovi další nezbytné podklady, bude i</w:t>
      </w:r>
    </w:p>
    <w:p w14:paraId="4047E9CC" w14:textId="524C8243" w:rsidR="00774D58" w:rsidRPr="000175C0" w:rsidRDefault="00774D58" w:rsidP="00774D58">
      <w:r w:rsidRPr="000175C0">
        <w:t>v tomto případě vyhotoven protokol uvedený v předchozí větě. Zároveň se příkazce zavazuje příkazníka informovat o všech nových skutečnostech, které by mohly mít vliv na činnost příkazníka.</w:t>
      </w:r>
    </w:p>
    <w:p w14:paraId="21E0FC0C" w14:textId="70655B16" w:rsidR="00774D58" w:rsidRPr="000175C0" w:rsidRDefault="00774D58" w:rsidP="00774D58">
      <w:r w:rsidRPr="000175C0">
        <w:t xml:space="preserve"> </w:t>
      </w:r>
    </w:p>
    <w:p w14:paraId="4E9DDB2C" w14:textId="05C3946C" w:rsidR="00774D58" w:rsidRPr="000175C0" w:rsidRDefault="00774D58" w:rsidP="00774D58">
      <w:r w:rsidRPr="000175C0">
        <w:t>2. Příkazce seznámí všechny účastníky výstavby s pravomocemi příkazníka, které vyplývají z této smlouvy.</w:t>
      </w:r>
    </w:p>
    <w:p w14:paraId="1292C1FC" w14:textId="77777777" w:rsidR="00774D58" w:rsidRPr="000175C0" w:rsidRDefault="00774D58" w:rsidP="00774D58"/>
    <w:p w14:paraId="308FF9E5" w14:textId="77777777" w:rsidR="00774D58" w:rsidRPr="000175C0" w:rsidRDefault="00774D58" w:rsidP="00774D58"/>
    <w:p w14:paraId="2A7F2AC0" w14:textId="7811D33A" w:rsidR="0061278B" w:rsidRPr="000175C0" w:rsidRDefault="0061278B" w:rsidP="0061278B">
      <w:pPr>
        <w:jc w:val="center"/>
        <w:rPr>
          <w:b/>
          <w:bCs/>
        </w:rPr>
      </w:pPr>
      <w:r w:rsidRPr="000175C0">
        <w:rPr>
          <w:b/>
          <w:bCs/>
        </w:rPr>
        <w:t>Článek IX Povinnosti příkazníka</w:t>
      </w:r>
    </w:p>
    <w:p w14:paraId="0335A783" w14:textId="77777777" w:rsidR="0061278B" w:rsidRPr="000175C0" w:rsidRDefault="0061278B" w:rsidP="0061278B"/>
    <w:p w14:paraId="6B97D48D" w14:textId="5EE1458A" w:rsidR="0061278B" w:rsidRPr="000175C0" w:rsidRDefault="0061278B" w:rsidP="0061278B">
      <w:r w:rsidRPr="000175C0">
        <w:t>1. Příkazník je povinen:</w:t>
      </w:r>
    </w:p>
    <w:p w14:paraId="406E2E75" w14:textId="7CFCBC2A" w:rsidR="0061278B" w:rsidRPr="000175C0" w:rsidRDefault="0061278B" w:rsidP="0061278B">
      <w:r w:rsidRPr="000175C0">
        <w:t>1.1. Jednat jménem příkazce osobně a postupovat při vyřizování předmětných záležitostí s odbornou péčí, aktivně a provádět veškeré činnosti řádně, včas a kvalitně.</w:t>
      </w:r>
    </w:p>
    <w:p w14:paraId="4C980EF1" w14:textId="77777777" w:rsidR="0061278B" w:rsidRPr="000175C0" w:rsidRDefault="0061278B" w:rsidP="0061278B"/>
    <w:p w14:paraId="78C33813" w14:textId="510C54F3" w:rsidR="0061278B" w:rsidRPr="000175C0" w:rsidRDefault="0061278B" w:rsidP="0061278B">
      <w:r w:rsidRPr="000175C0">
        <w:t>1.2. Zachovávat mlčenlivost o veškerých údajích a skutečnostech týkajících se příkazce, o kterých se při plnění této smlouvy dozvěděl, s výjimkou skutečností, které je povinen sdělit státním orgánům na základě zákona.</w:t>
      </w:r>
    </w:p>
    <w:p w14:paraId="33AFE4DB" w14:textId="77777777" w:rsidR="0061278B" w:rsidRPr="000175C0" w:rsidRDefault="0061278B" w:rsidP="0061278B"/>
    <w:p w14:paraId="586578CC" w14:textId="62B1D978" w:rsidR="0061278B" w:rsidRPr="000175C0" w:rsidRDefault="0061278B" w:rsidP="0061278B">
      <w:r w:rsidRPr="000175C0">
        <w:t>1.3. Veškeré činnosti příkazníka, jakož i výkon jejich dílčích částí musí provádět osoby s příslušnou odbornou způsobilostí a odpovídajícím vzděláním a praxí. V případě, že příkazník hodlá při realizaci zakázky změnit osobu odpovědnou za plnění předmětu smlouvy, příkazce si vyhrazuje právo schvalovat změnu. Příkazník je oprávněn navrhnout příkazci ke schválení nového člena realizačního týmu, ovšem pouze osobu se stejnou kvalifikací a odborným vzděláním.</w:t>
      </w:r>
    </w:p>
    <w:p w14:paraId="3B796DFA" w14:textId="77777777" w:rsidR="0061278B" w:rsidRPr="000175C0" w:rsidRDefault="0061278B" w:rsidP="0061278B"/>
    <w:p w14:paraId="4697C1E1" w14:textId="20FFB458" w:rsidR="0061278B" w:rsidRPr="000175C0" w:rsidRDefault="0061278B" w:rsidP="0061278B">
      <w:r w:rsidRPr="000175C0">
        <w:t>1.4. Předávat příkazci ihned, nejpozději do 3 pracovních dnů, jakékoliv dokumenty nebo věci, které za něho převzal při své činnosti dle této smlouvy.</w:t>
      </w:r>
    </w:p>
    <w:p w14:paraId="478975F7" w14:textId="77777777" w:rsidR="0061278B" w:rsidRPr="000175C0" w:rsidRDefault="0061278B" w:rsidP="0061278B"/>
    <w:p w14:paraId="591D821C" w14:textId="55924ABE" w:rsidR="0061278B" w:rsidRPr="000175C0" w:rsidRDefault="0061278B" w:rsidP="0061278B">
      <w:r w:rsidRPr="000175C0">
        <w:t>1.5. Dodržovat závazné právní předpisy, technické normy, dohody vyplývající z této smlouvy, pokyny příkazce, dohody smluvních stran a vyjádření veřejnoprávních orgánů a organizací.</w:t>
      </w:r>
    </w:p>
    <w:p w14:paraId="0419BA19" w14:textId="77777777" w:rsidR="0061278B" w:rsidRPr="000175C0" w:rsidRDefault="0061278B" w:rsidP="0061278B"/>
    <w:p w14:paraId="3A22909F" w14:textId="5AB29478" w:rsidR="0061278B" w:rsidRPr="000175C0" w:rsidRDefault="0061278B" w:rsidP="0061278B">
      <w:r w:rsidRPr="000175C0">
        <w:t>2. Příkazník se zavazuje neposkytnout třetím osobám jakékoliv informace, které se dozvěděl v souvislosti s plněním předmětu této smlouvy, bez předchozího písemného souhlasu příkazce.</w:t>
      </w:r>
    </w:p>
    <w:p w14:paraId="03FB76E5" w14:textId="77777777" w:rsidR="0061278B" w:rsidRPr="000175C0" w:rsidRDefault="0061278B" w:rsidP="0061278B"/>
    <w:p w14:paraId="0075A731" w14:textId="4615CF28" w:rsidR="0061278B" w:rsidRPr="000175C0" w:rsidRDefault="0061278B" w:rsidP="0061278B">
      <w:r w:rsidRPr="000175C0">
        <w:t>3. Příkazník se zavazuje dodržovat při výkonu své činnosti bezpečnostní předpisy a užívat předepsané ochranné pomůcky.</w:t>
      </w:r>
    </w:p>
    <w:p w14:paraId="4DB41BAB" w14:textId="77777777" w:rsidR="0061278B" w:rsidRPr="000175C0" w:rsidRDefault="0061278B" w:rsidP="0061278B"/>
    <w:p w14:paraId="2BCBC31A" w14:textId="077A01A0" w:rsidR="00774D58" w:rsidRPr="000175C0" w:rsidRDefault="0061278B" w:rsidP="0061278B">
      <w:r w:rsidRPr="000175C0">
        <w:t>4. Příkazník, je podle ustanovení § 2 písm. e) zákona č. 320/2001 Sb., o finanční kontrole ve veřejné správě a o změně některých zákonů, ve znění pozdějších předpisů, osobou povinou spolupůsobit při výkonu finanční kontroly prováděné v souvislosti s úhradou zboží nebo služeb z veřejných výdajů, tj. Příkazník je povinen poskytnout požadované informace a dokumentaci zaměstnancům nebo zmocněncům pověřených orgánů a vytvořit výše uvedeným orgánům podmínky k provedení kontroly vztahující se k předmětu Díla a poskytnout jim součinnost.</w:t>
      </w:r>
    </w:p>
    <w:p w14:paraId="1B0857F9" w14:textId="77777777" w:rsidR="0061278B" w:rsidRPr="000175C0" w:rsidRDefault="0061278B" w:rsidP="0061278B"/>
    <w:p w14:paraId="38E312DB" w14:textId="27FE3AE3" w:rsidR="0061278B" w:rsidRPr="000175C0" w:rsidRDefault="0061278B" w:rsidP="0061278B">
      <w:pPr>
        <w:jc w:val="center"/>
        <w:rPr>
          <w:b/>
          <w:bCs/>
        </w:rPr>
      </w:pPr>
      <w:r w:rsidRPr="000175C0">
        <w:rPr>
          <w:b/>
          <w:bCs/>
        </w:rPr>
        <w:t>Článek X Odpovědnost za vady, záruka a smluvní pokuty</w:t>
      </w:r>
    </w:p>
    <w:p w14:paraId="488FEAE9" w14:textId="77777777" w:rsidR="0061278B" w:rsidRPr="000175C0" w:rsidRDefault="0061278B" w:rsidP="0061278B"/>
    <w:p w14:paraId="7F8891A3" w14:textId="33725820" w:rsidR="0061278B" w:rsidRPr="000175C0" w:rsidRDefault="0061278B" w:rsidP="0061278B">
      <w:r w:rsidRPr="000175C0">
        <w:lastRenderedPageBreak/>
        <w:t>Příkazník odpovídá za řádné, včasné a kvalitní plnění předmětu této smlouvy. Příkazník uhradí případně vzniklou škodu v důsledku vadného plnění v plném rozsahu.</w:t>
      </w:r>
    </w:p>
    <w:p w14:paraId="27EB667C" w14:textId="52D794BF" w:rsidR="0061278B" w:rsidRPr="000175C0" w:rsidRDefault="0061278B" w:rsidP="0061278B">
      <w:r w:rsidRPr="000175C0">
        <w:t>Za škodu se považuje i újma, která příkazci vznikla tím, že musel vynaložit náklady v důsledku porušení povinností příkazníka.</w:t>
      </w:r>
    </w:p>
    <w:p w14:paraId="3CBC229D" w14:textId="77777777" w:rsidR="0061278B" w:rsidRPr="000175C0" w:rsidRDefault="0061278B" w:rsidP="0061278B"/>
    <w:p w14:paraId="5A121907" w14:textId="2EF39CEA" w:rsidR="0061278B" w:rsidRPr="000175C0" w:rsidRDefault="0061278B" w:rsidP="0061278B">
      <w:r w:rsidRPr="000175C0">
        <w:t>Příkazce je oprávněn reklamovat nedostatky činnosti příkazníka do pěti let od doby, kdy plnění této smlouvy bylo ukončeno.</w:t>
      </w:r>
    </w:p>
    <w:p w14:paraId="2F704A79" w14:textId="77777777" w:rsidR="0061278B" w:rsidRPr="000175C0" w:rsidRDefault="0061278B" w:rsidP="0061278B"/>
    <w:p w14:paraId="285704B8" w14:textId="7F3853CB" w:rsidR="0061278B" w:rsidRPr="000175C0" w:rsidRDefault="0061278B" w:rsidP="0061278B">
      <w:r w:rsidRPr="000175C0">
        <w:t>Příkazce má právo na bezodkladné a bezplatné odstranění zjištěných nedostatků v plnění této smlouvy. Zjištěné nedostatky musí příkazce uplatnit písemně a příkazník zajistí zahájení prací na odstraňování vady do 3 pracovních dnů a odstraní je do 7 pracovních dnů, nedohodnou-li se smluvní strany v rámci reklamačního jednání jinak.</w:t>
      </w:r>
    </w:p>
    <w:p w14:paraId="62A35BBF" w14:textId="77777777" w:rsidR="0061278B" w:rsidRPr="000175C0" w:rsidRDefault="0061278B" w:rsidP="0061278B"/>
    <w:p w14:paraId="5C80E9A3" w14:textId="42DEFA62" w:rsidR="0061278B" w:rsidRPr="000175C0" w:rsidRDefault="0061278B" w:rsidP="0061278B">
      <w:r w:rsidRPr="000175C0">
        <w:t>Příkazník odpovídá za škodu na věcech převzatých k zařizování předmětu této smlouvy od třetích osob a za škodu způsobenou vadným plněním ze strany třetích osob.</w:t>
      </w:r>
    </w:p>
    <w:p w14:paraId="3F94DEF2" w14:textId="77777777" w:rsidR="0061278B" w:rsidRPr="000175C0" w:rsidRDefault="0061278B" w:rsidP="0061278B"/>
    <w:p w14:paraId="474872DB" w14:textId="2381BA90" w:rsidR="0061278B" w:rsidRPr="000175C0" w:rsidRDefault="0061278B" w:rsidP="0061278B">
      <w:r w:rsidRPr="000175C0">
        <w:t>V případě prodlení příkazníka s plněním některé z jeho povinností nebo úplného nesplnění některé z jeho povinností dle této smlouvy, bude příkazce požadovat úhradu smluvní pokuty ve výši 5.000 Kč za každý jednotlivý případ porušení povinnosti.</w:t>
      </w:r>
    </w:p>
    <w:p w14:paraId="6CF69EFE" w14:textId="77777777" w:rsidR="0061278B" w:rsidRPr="000175C0" w:rsidRDefault="0061278B" w:rsidP="0061278B"/>
    <w:p w14:paraId="4397C7FE" w14:textId="60B1E3EC" w:rsidR="0061278B" w:rsidRPr="000175C0" w:rsidRDefault="0061278B" w:rsidP="0061278B">
      <w:r w:rsidRPr="000175C0">
        <w:t>V případě, že příkazník nebude vykonávat řádně a včas výkon činnosti dle této smlouvy a v příčinné souvislosti s tímto se navýší cena za dílo (stavbu) oproti ceně uvedené ve smlouvě o dílo se zhotovitelem stavby, bude příkazce účtovat příkazníkovi kromě smluvní pokuty dle odst. 6. tohoto článku i smluvní pokutu ve výši 10.000 Kč za každý takový jednotlivý případ navýšení ceny za dílo.</w:t>
      </w:r>
    </w:p>
    <w:p w14:paraId="2F8B1342" w14:textId="77777777" w:rsidR="0061278B" w:rsidRPr="000175C0" w:rsidRDefault="0061278B" w:rsidP="0061278B"/>
    <w:p w14:paraId="58D2F416" w14:textId="78DA1057" w:rsidR="0061278B" w:rsidRPr="000175C0" w:rsidRDefault="0061278B" w:rsidP="0061278B">
      <w:r w:rsidRPr="000175C0">
        <w:t>V případě, že příkazník nesplněním povinností vyplývajících z této smlouvy způsobí prodloužení lhůty výstavby, bude příkazce účtovat příkazníkovi smluvní pokutu ve výši 5.000 Kč za každý i započatý den prodlení.</w:t>
      </w:r>
    </w:p>
    <w:p w14:paraId="4E22AC91" w14:textId="77777777" w:rsidR="0061278B" w:rsidRPr="000175C0" w:rsidRDefault="0061278B" w:rsidP="0061278B"/>
    <w:p w14:paraId="5CC6A821" w14:textId="2BCD2A3C" w:rsidR="0061278B" w:rsidRPr="000175C0" w:rsidRDefault="0061278B" w:rsidP="0061278B">
      <w:r w:rsidRPr="000175C0">
        <w:t>V případě, že příkazce neuhradí fakturu ve lhůtě splatnosti, je příkazník oprávněn vyúčtovat příkazci smluvní úrok z prodlení ve výši 0,05 % z dlužné částky za každý i započatý den prodlení.</w:t>
      </w:r>
    </w:p>
    <w:p w14:paraId="2B736C9D" w14:textId="77777777" w:rsidR="0061278B" w:rsidRPr="000175C0" w:rsidRDefault="0061278B" w:rsidP="0061278B"/>
    <w:p w14:paraId="6EFDDB3A" w14:textId="65C403A8" w:rsidR="0061278B" w:rsidRPr="000175C0" w:rsidRDefault="0061278B" w:rsidP="0061278B">
      <w:r w:rsidRPr="000175C0">
        <w:t>Smluvní pokuty, sjednané touto smlouvou, zaplatí povinná strana nezávisle na tom, zda a v jaké výši vznikne druhé straně škoda, kterou lze vymáhat samostatně.</w:t>
      </w:r>
    </w:p>
    <w:p w14:paraId="7B8EF39F" w14:textId="77777777" w:rsidR="0061278B" w:rsidRPr="000175C0" w:rsidRDefault="0061278B" w:rsidP="0061278B"/>
    <w:p w14:paraId="33898904" w14:textId="46F951CD" w:rsidR="0061278B" w:rsidRPr="000175C0" w:rsidRDefault="0061278B" w:rsidP="0061278B">
      <w:r w:rsidRPr="000175C0">
        <w:t>Smluvní pokuty se nezapočítávají na náhradu případně vzniklé škody.</w:t>
      </w:r>
    </w:p>
    <w:p w14:paraId="47F88DF2" w14:textId="77777777" w:rsidR="0061278B" w:rsidRPr="000175C0" w:rsidRDefault="0061278B" w:rsidP="0061278B"/>
    <w:p w14:paraId="3206027A" w14:textId="4E705853" w:rsidR="0061278B" w:rsidRPr="000175C0" w:rsidRDefault="0061278B" w:rsidP="0061278B">
      <w:r w:rsidRPr="000175C0">
        <w:t>Pokud závazek zanikne před jeho řádným ukončením, nezaniká nárok na smluvní pokutu, pokud vznikl dřívějším porušením povinností.</w:t>
      </w:r>
    </w:p>
    <w:p w14:paraId="2FA946A4" w14:textId="77777777" w:rsidR="0061278B" w:rsidRPr="000175C0" w:rsidRDefault="0061278B" w:rsidP="0061278B"/>
    <w:p w14:paraId="49AE1669" w14:textId="65D24365" w:rsidR="0061278B" w:rsidRPr="000175C0" w:rsidRDefault="0061278B" w:rsidP="0061278B">
      <w:r w:rsidRPr="000175C0">
        <w:t>Zánik závazku jeho pozdním plněním neznamená zánik nároku na smluvní pokutu za prodlení s plněním.</w:t>
      </w:r>
    </w:p>
    <w:p w14:paraId="77EE6328" w14:textId="77777777" w:rsidR="0061278B" w:rsidRPr="000175C0" w:rsidRDefault="0061278B" w:rsidP="0061278B"/>
    <w:p w14:paraId="78EB7A2C" w14:textId="7E819D0E" w:rsidR="0061278B" w:rsidRPr="000175C0" w:rsidRDefault="0061278B" w:rsidP="0061278B">
      <w:r w:rsidRPr="000175C0">
        <w:t>Smluvní pokuty je příkazce oprávněn započíst proti pohledávce příkazníka.</w:t>
      </w:r>
    </w:p>
    <w:p w14:paraId="48B86276" w14:textId="77777777" w:rsidR="0061278B" w:rsidRPr="000175C0" w:rsidRDefault="0061278B" w:rsidP="0061278B"/>
    <w:p w14:paraId="7FBBC870" w14:textId="77777777" w:rsidR="0061278B" w:rsidRPr="000175C0" w:rsidRDefault="0061278B" w:rsidP="0061278B"/>
    <w:p w14:paraId="7B491816" w14:textId="77777777" w:rsidR="006C4505" w:rsidRPr="000175C0" w:rsidRDefault="006C4505" w:rsidP="006C4505">
      <w:pPr>
        <w:jc w:val="center"/>
        <w:rPr>
          <w:b/>
          <w:bCs/>
        </w:rPr>
      </w:pPr>
      <w:r w:rsidRPr="000175C0">
        <w:rPr>
          <w:b/>
          <w:bCs/>
        </w:rPr>
        <w:t>Článek XII Ostatní ujednání</w:t>
      </w:r>
    </w:p>
    <w:p w14:paraId="3E2DEDDE" w14:textId="77777777" w:rsidR="006C4505" w:rsidRPr="000175C0" w:rsidRDefault="006C4505" w:rsidP="006C4505"/>
    <w:p w14:paraId="030B2A74" w14:textId="77777777" w:rsidR="006C4505" w:rsidRPr="000175C0" w:rsidRDefault="006C4505" w:rsidP="006C4505">
      <w:r w:rsidRPr="000175C0">
        <w:t>Právo odstoupení od smlouvy kromě taxativně uvedených titulů v Občanském zákoníku je:</w:t>
      </w:r>
    </w:p>
    <w:p w14:paraId="5E685E95" w14:textId="77777777" w:rsidR="006C4505" w:rsidRPr="000175C0" w:rsidRDefault="006C4505" w:rsidP="006C4505">
      <w:r w:rsidRPr="000175C0">
        <w:t>na straně Příkazce:</w:t>
      </w:r>
    </w:p>
    <w:p w14:paraId="65016E0B" w14:textId="77777777" w:rsidR="006C4505" w:rsidRPr="000175C0" w:rsidRDefault="006C4505" w:rsidP="006C4505">
      <w:r w:rsidRPr="000175C0">
        <w:t>- při opakovaném závazném porušení plnění povinností Příkazníka uvedených v této smlouvě,</w:t>
      </w:r>
    </w:p>
    <w:p w14:paraId="02E78CC4" w14:textId="77777777" w:rsidR="006C4505" w:rsidRPr="000175C0" w:rsidRDefault="006C4505" w:rsidP="006C4505">
      <w:r w:rsidRPr="000175C0">
        <w:t>- při opakovaném neplnění stanovených úkolů,</w:t>
      </w:r>
    </w:p>
    <w:p w14:paraId="080FFCD8" w14:textId="77777777" w:rsidR="006C4505" w:rsidRPr="000175C0" w:rsidRDefault="006C4505" w:rsidP="006C4505">
      <w:r w:rsidRPr="000175C0">
        <w:t>na straně Příkazníka:</w:t>
      </w:r>
    </w:p>
    <w:p w14:paraId="6863A271" w14:textId="77777777" w:rsidR="006C4505" w:rsidRPr="000175C0" w:rsidRDefault="006C4505" w:rsidP="006C4505">
      <w:r w:rsidRPr="000175C0">
        <w:t>- při nezaplacení Příkazcem oprávněné faktury po lhůtě splatnosti o více než 2 měsíce,</w:t>
      </w:r>
    </w:p>
    <w:p w14:paraId="515BADD2" w14:textId="77777777" w:rsidR="006C4505" w:rsidRPr="000175C0" w:rsidRDefault="006C4505" w:rsidP="006C4505"/>
    <w:p w14:paraId="1BADF2D2" w14:textId="4528279B" w:rsidR="006C4505" w:rsidRPr="000175C0" w:rsidRDefault="006C4505" w:rsidP="006C4505">
      <w:r w:rsidRPr="000175C0">
        <w:t>Dále v případě, dojde-li na straně Příkazce v důsledku legislativních, organizačních či technologických změn k takové změně technických zařízení či jiných podmínek, které ovlivní rozsah činností Příkazníka v rámci jím poskytovaných služeb podle této smlouvy, zahájí obě smluvní strany jednání za účelem přizpůsobení smluvního vztahu, založeného touto smlouvou takto změněným podmínkám</w:t>
      </w:r>
    </w:p>
    <w:p w14:paraId="4E12D9DC" w14:textId="4421B2F1" w:rsidR="0061278B" w:rsidRPr="000175C0" w:rsidRDefault="0061278B" w:rsidP="0061278B">
      <w:pPr>
        <w:jc w:val="center"/>
        <w:rPr>
          <w:b/>
          <w:bCs/>
        </w:rPr>
      </w:pPr>
      <w:r w:rsidRPr="000175C0">
        <w:rPr>
          <w:b/>
          <w:bCs/>
        </w:rPr>
        <w:t>Článek XIII Závěrečná ujednání</w:t>
      </w:r>
    </w:p>
    <w:p w14:paraId="6A9FAB54" w14:textId="77777777" w:rsidR="0061278B" w:rsidRPr="000175C0" w:rsidRDefault="0061278B" w:rsidP="0061278B"/>
    <w:p w14:paraId="2729D88D" w14:textId="46F3B5CF" w:rsidR="0061278B" w:rsidRPr="000175C0" w:rsidRDefault="0061278B" w:rsidP="0061278B">
      <w:r w:rsidRPr="000175C0">
        <w:t xml:space="preserve">Tato Smlouva nabývá platnosti dnem podpisu smlouvy poslední ze smluvních stran. </w:t>
      </w:r>
    </w:p>
    <w:p w14:paraId="042F7D4E" w14:textId="77777777" w:rsidR="0061278B" w:rsidRPr="000175C0" w:rsidRDefault="0061278B" w:rsidP="0061278B">
      <w:r w:rsidRPr="000175C0">
        <w:t>Tato Smlouva nabývá účinnosti nejdříve dnem nabytí účinnosti příslušné smlouvy o dílo na bourací práce a na stavební práce se zhotovitelem stavby.</w:t>
      </w:r>
    </w:p>
    <w:p w14:paraId="2C5AA419" w14:textId="77777777" w:rsidR="0061278B" w:rsidRPr="000175C0" w:rsidRDefault="0061278B" w:rsidP="0061278B"/>
    <w:p w14:paraId="7008D76D" w14:textId="77777777" w:rsidR="006C4505" w:rsidRPr="000175C0" w:rsidRDefault="006C4505" w:rsidP="006C4505">
      <w:r w:rsidRPr="000175C0">
        <w:t>Příkazník bere na vědomí, že obec Křešice je povinna na dotaz třetí osoby poskytovat informace podle ustanovení zákona č. 106/1999 Sb., o svobodném přístupu k informacím, v platném znění, a souhlasí s tím, aby veškeré informace v této Smlouvě obsažené, s výjimkou osobních údajů, byly poskytnuty třetím osobám, pokud si je vyžádají, a též prohlašuje, že nic z obsahu této Smlouvy nepovažuje za důvěrné ani za obchodní tajemství a souhlasí se zařazením textu této Smlouvy do veřejně volně přístupné elektronické databáze smluv obce Křešice, včetně případných příloh.</w:t>
      </w:r>
    </w:p>
    <w:p w14:paraId="1E3D5DEC" w14:textId="77777777" w:rsidR="006C4505" w:rsidRPr="000175C0" w:rsidRDefault="006C4505" w:rsidP="006C4505"/>
    <w:p w14:paraId="3348DAD0" w14:textId="77777777" w:rsidR="006C4505" w:rsidRPr="000175C0" w:rsidRDefault="006C4505" w:rsidP="006C4505">
      <w:r w:rsidRPr="000175C0">
        <w:t>Smluvní strany berou na vědomí, že tato Smlouva podléhá povinnosti jejího uveřejnění prostřednictvím Profilu zadavatel obce Křešice a že tato Smlouva bude uveřejněna bez zbytečného odkladu, nejpozději však do 30 dnů od jejího uzavření.</w:t>
      </w:r>
    </w:p>
    <w:p w14:paraId="30BE4BE5" w14:textId="77777777" w:rsidR="0061278B" w:rsidRPr="000175C0" w:rsidRDefault="0061278B" w:rsidP="0061278B"/>
    <w:p w14:paraId="32740EF8" w14:textId="1AD9DE40" w:rsidR="0061278B" w:rsidRPr="000175C0" w:rsidRDefault="0061278B" w:rsidP="0061278B">
      <w:r w:rsidRPr="000175C0">
        <w:t>Osobní údaje uvedené v této smlouvě budou zpracovány pouze za účelem plnění této smlouvy.</w:t>
      </w:r>
    </w:p>
    <w:p w14:paraId="52A6272F" w14:textId="77777777" w:rsidR="0061278B" w:rsidRPr="000175C0" w:rsidRDefault="0061278B" w:rsidP="0061278B"/>
    <w:p w14:paraId="2756AB15" w14:textId="33300688" w:rsidR="0061278B" w:rsidRPr="000175C0" w:rsidRDefault="0061278B" w:rsidP="0061278B">
      <w:r w:rsidRPr="000175C0">
        <w:t>Změnit nebo doplnit tuto smlouvu mohou smluvní strany jen písemnými dodatky, podepsanými oběma smluvními stranami.</w:t>
      </w:r>
    </w:p>
    <w:p w14:paraId="47A9FAD2" w14:textId="77777777" w:rsidR="0061278B" w:rsidRPr="000175C0" w:rsidRDefault="0061278B" w:rsidP="0061278B"/>
    <w:p w14:paraId="460D9249" w14:textId="54775B9B" w:rsidR="0061278B" w:rsidRPr="000175C0" w:rsidRDefault="0061278B" w:rsidP="0061278B">
      <w:r w:rsidRPr="000175C0">
        <w:t>Smluvní strany shodně prohlašují, že si tuto smlouvu před jejím podepsáním přečetly, že byla uzavřena po vzájemném projednání podle jejich pravé a svobodné vůle určitě, vážně a srozumitelně, nikoliv v tísni nebo za nápadně nevýhodných podmínek, a že se dohodly o celém jejím obsahu, což stvrzují svými podpisy.</w:t>
      </w:r>
    </w:p>
    <w:p w14:paraId="643CB064" w14:textId="77777777" w:rsidR="0061278B" w:rsidRPr="000175C0" w:rsidRDefault="0061278B" w:rsidP="0061278B"/>
    <w:p w14:paraId="52B8E853" w14:textId="02023F1A" w:rsidR="0061278B" w:rsidRPr="000175C0" w:rsidRDefault="0061278B" w:rsidP="0061278B">
      <w:r w:rsidRPr="000175C0">
        <w:t>Případná neplatnost některého z ustanovení této smlouvy nemá za následek neplatnost ostatních ustanovení. Pro případ, že kterékoliv ustanovení této smlouvy se stane neúčinným nebo neplatným, smluvní strany se zavazují bez zbytečných odkladů nahradit takové ustanovení novým.</w:t>
      </w:r>
    </w:p>
    <w:p w14:paraId="1F094628" w14:textId="77777777" w:rsidR="0061278B" w:rsidRPr="000175C0" w:rsidRDefault="0061278B" w:rsidP="0061278B"/>
    <w:p w14:paraId="07202AD4" w14:textId="2B3B6A3D" w:rsidR="0061278B" w:rsidRPr="000175C0" w:rsidRDefault="0061278B" w:rsidP="0061278B">
      <w:r w:rsidRPr="000175C0">
        <w:t xml:space="preserve">Pokud bude Smlouva vyhotovena v elektronické formě, musí být vyhotovena ve formátu PDF/A </w:t>
      </w:r>
      <w:proofErr w:type="spellStart"/>
      <w:r w:rsidRPr="000175C0">
        <w:t>a</w:t>
      </w:r>
      <w:proofErr w:type="spellEnd"/>
      <w:r w:rsidRPr="000175C0">
        <w:t xml:space="preserve"> bude podepsaná platnými zaručenými elektronickými podpisy smluvních stran založenými na kvalifikovaných certifikátech. Každá ze smluvních stran obdrží smlouvu v elektronické formě s uznávanými elektronickými podpisy smluvních stran. Pokud bude Smlouva vyhotovena v listinné podobě, tak musí být vyhotovena v 2 stejnopisech podepsaných oprávněnými zástupci smluvních stran.</w:t>
      </w:r>
    </w:p>
    <w:p w14:paraId="3F96F9C0" w14:textId="77777777" w:rsidR="0061278B" w:rsidRPr="000175C0" w:rsidRDefault="0061278B" w:rsidP="0061278B"/>
    <w:p w14:paraId="30EF327B" w14:textId="21677CEF" w:rsidR="0061278B" w:rsidRPr="000175C0" w:rsidRDefault="0061278B" w:rsidP="00696383">
      <w:pPr>
        <w:shd w:val="clear" w:color="auto" w:fill="F2F2F2" w:themeFill="background1" w:themeFillShade="F2"/>
      </w:pPr>
      <w:r w:rsidRPr="000175C0">
        <w:t xml:space="preserve">Doložka podle ustanovení § 41 odst. 1 zákona č. 128/2000 Sb., o obcích (obecní zřízení), ve znění pozdějších předpisů: </w:t>
      </w:r>
    </w:p>
    <w:p w14:paraId="05FBA4FC" w14:textId="77777777" w:rsidR="0061278B" w:rsidRPr="000175C0" w:rsidRDefault="0061278B" w:rsidP="00696383">
      <w:pPr>
        <w:shd w:val="clear" w:color="auto" w:fill="F2F2F2" w:themeFill="background1" w:themeFillShade="F2"/>
      </w:pPr>
      <w:r w:rsidRPr="000175C0">
        <w:t xml:space="preserve">Tato smlouva byla schválena ZO Křešice na zasedání dne ……….……..…… usnesením č. </w:t>
      </w:r>
      <w:proofErr w:type="gramStart"/>
      <w:r w:rsidRPr="000175C0">
        <w:t>……..…….</w:t>
      </w:r>
      <w:proofErr w:type="gramEnd"/>
      <w:r w:rsidRPr="000175C0">
        <w:t xml:space="preserve">. </w:t>
      </w:r>
    </w:p>
    <w:p w14:paraId="5266C353" w14:textId="77777777" w:rsidR="0061278B" w:rsidRPr="000175C0" w:rsidRDefault="0061278B" w:rsidP="0061278B"/>
    <w:p w14:paraId="0FE6BCC6" w14:textId="77777777" w:rsidR="000175C0" w:rsidRPr="000175C0" w:rsidRDefault="000175C0" w:rsidP="0061278B"/>
    <w:p w14:paraId="5BBBD006" w14:textId="77777777" w:rsidR="000175C0" w:rsidRPr="000175C0" w:rsidRDefault="000175C0" w:rsidP="0061278B"/>
    <w:p w14:paraId="02CEEEED" w14:textId="7BB7E264" w:rsidR="0061278B" w:rsidRPr="000175C0" w:rsidRDefault="0061278B" w:rsidP="0061278B">
      <w:r w:rsidRPr="000175C0">
        <w:t xml:space="preserve">za Příkazce: </w:t>
      </w:r>
      <w:r w:rsidRPr="000175C0">
        <w:tab/>
      </w:r>
      <w:r w:rsidRPr="000175C0">
        <w:tab/>
      </w:r>
      <w:r w:rsidRPr="000175C0">
        <w:tab/>
      </w:r>
      <w:r w:rsidRPr="000175C0">
        <w:tab/>
      </w:r>
      <w:r w:rsidRPr="000175C0">
        <w:tab/>
      </w:r>
      <w:r w:rsidRPr="000175C0">
        <w:tab/>
      </w:r>
      <w:r w:rsidRPr="000175C0">
        <w:tab/>
      </w:r>
      <w:r w:rsidRPr="000175C0">
        <w:tab/>
        <w:t>za Příkazníka:</w:t>
      </w:r>
    </w:p>
    <w:p w14:paraId="466A427C" w14:textId="77777777" w:rsidR="006C4505" w:rsidRPr="000175C0" w:rsidRDefault="006C4505" w:rsidP="006C4505"/>
    <w:p w14:paraId="18B12E2D" w14:textId="77777777" w:rsidR="006C4505" w:rsidRPr="000175C0" w:rsidRDefault="006C4505" w:rsidP="006C4505"/>
    <w:p w14:paraId="6AA3B010" w14:textId="77777777" w:rsidR="000175C0" w:rsidRDefault="000175C0">
      <w:pPr>
        <w:spacing w:after="160" w:line="259" w:lineRule="auto"/>
        <w:jc w:val="left"/>
        <w:rPr>
          <w:b/>
          <w:bCs/>
          <w:sz w:val="12"/>
          <w:szCs w:val="12"/>
        </w:rPr>
      </w:pPr>
      <w:r>
        <w:rPr>
          <w:b/>
          <w:bCs/>
          <w:sz w:val="12"/>
          <w:szCs w:val="12"/>
        </w:rPr>
        <w:br w:type="page"/>
      </w:r>
    </w:p>
    <w:p w14:paraId="067047DD" w14:textId="7DCADD96" w:rsidR="006C4505" w:rsidRPr="000175C0" w:rsidRDefault="006C4505" w:rsidP="006C4505">
      <w:pPr>
        <w:rPr>
          <w:b/>
          <w:bCs/>
          <w:sz w:val="12"/>
          <w:szCs w:val="12"/>
        </w:rPr>
      </w:pPr>
      <w:r w:rsidRPr="000175C0">
        <w:rPr>
          <w:b/>
          <w:bCs/>
          <w:sz w:val="12"/>
          <w:szCs w:val="12"/>
        </w:rPr>
        <w:lastRenderedPageBreak/>
        <w:t xml:space="preserve">PŘÍLOHA č. 1 </w:t>
      </w:r>
    </w:p>
    <w:p w14:paraId="1C81AC33" w14:textId="30E96534" w:rsidR="006C4505" w:rsidRPr="000175C0" w:rsidRDefault="006C4505" w:rsidP="006C4505">
      <w:pPr>
        <w:rPr>
          <w:szCs w:val="16"/>
        </w:rPr>
      </w:pPr>
      <w:r w:rsidRPr="000175C0">
        <w:rPr>
          <w:szCs w:val="16"/>
        </w:rPr>
        <w:t xml:space="preserve">Specifikace činnosti – výkon koordinátora BOZP v rámci realizace díla: „OBEC KŘEŠICE - SPOLEČENSKÉ CENTRUM KŘEŠICE - ULICE NÁDRAŽNÍ“ </w:t>
      </w:r>
    </w:p>
    <w:p w14:paraId="35B7DBDF" w14:textId="77777777" w:rsidR="006C4505" w:rsidRPr="000175C0" w:rsidRDefault="006C4505" w:rsidP="006C4505">
      <w:pPr>
        <w:rPr>
          <w:szCs w:val="16"/>
        </w:rPr>
      </w:pPr>
    </w:p>
    <w:p w14:paraId="697ACE74" w14:textId="5DF67D23" w:rsidR="006C4505" w:rsidRPr="000175C0" w:rsidRDefault="006C4505" w:rsidP="006C4505">
      <w:pPr>
        <w:rPr>
          <w:b/>
          <w:bCs/>
          <w:szCs w:val="16"/>
        </w:rPr>
      </w:pPr>
      <w:r w:rsidRPr="000175C0">
        <w:rPr>
          <w:b/>
          <w:bCs/>
          <w:szCs w:val="16"/>
        </w:rPr>
        <w:t>výkon koordinátora BOZP bude vykonáván v tomto rozsahu:</w:t>
      </w:r>
    </w:p>
    <w:p w14:paraId="1A57B61A" w14:textId="77777777" w:rsidR="006C4505" w:rsidRPr="000175C0" w:rsidRDefault="006C4505" w:rsidP="006C4505"/>
    <w:p w14:paraId="322311D8" w14:textId="77777777" w:rsidR="006C4505" w:rsidRPr="000175C0" w:rsidRDefault="006C4505" w:rsidP="006C4505"/>
    <w:p w14:paraId="782D8A82" w14:textId="4F284D9F" w:rsidR="006C4505" w:rsidRPr="000175C0" w:rsidRDefault="006C4505" w:rsidP="006C4505">
      <w:r w:rsidRPr="000175C0">
        <w:t>Výkon koordinátora bezpečnosti práce a ochrany zdraví (dále jen „KBOZP“) Příkazník se zavazuje pro příkazce vykonávat činnost KBOZP při práci na stavbě v souladu se zákonem č. 309/2006 Sb., kterým se upravují další požadavky bezpečnosti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(dále jen „zákon č. 309/2006 Sb.“) a nařízení vlády č. 591/2006 Sb., o bližších minimálních požadavcích na bezpečnost a ochranu zdraví při práci na staveništích, ve znění pozdějších předpisů (dále jen „nařízení vlády č. 591/2006 Sb.“), a to především</w:t>
      </w:r>
    </w:p>
    <w:p w14:paraId="0627A05B" w14:textId="77777777" w:rsidR="006C4505" w:rsidRPr="000175C0" w:rsidRDefault="006C4505" w:rsidP="006C4505"/>
    <w:p w14:paraId="393F71BD" w14:textId="5BBBA33C" w:rsidR="006C4505" w:rsidRPr="000175C0" w:rsidRDefault="006C4505" w:rsidP="000175C0">
      <w:r w:rsidRPr="000175C0">
        <w:t>1. Zpracování Plánu BOZP na staveništi.</w:t>
      </w:r>
    </w:p>
    <w:p w14:paraId="51FB3FB8" w14:textId="77777777" w:rsidR="006C4505" w:rsidRPr="000175C0" w:rsidRDefault="006C4505" w:rsidP="006C4505">
      <w:r w:rsidRPr="000175C0">
        <w:t>- povinnost doručit oznámení o zahájení prací oblastnímu inspektorátu práce nejpozději do 8 dnů před předáním staveniště zhotoviteli;</w:t>
      </w:r>
    </w:p>
    <w:p w14:paraId="2EC84A70" w14:textId="77777777" w:rsidR="006C4505" w:rsidRPr="000175C0" w:rsidRDefault="006C4505" w:rsidP="006C4505">
      <w:r w:rsidRPr="000175C0">
        <w:t>- zpracovat plán BOZP a tento projednat s oblastním inspektorátem práce příslušným podle místa staveniště v termínu do 7 pracovních dnů před předáním staveniště zhotoviteli;</w:t>
      </w:r>
    </w:p>
    <w:p w14:paraId="2B6CC37F" w14:textId="77777777" w:rsidR="000175C0" w:rsidRPr="000175C0" w:rsidRDefault="000175C0" w:rsidP="000175C0"/>
    <w:p w14:paraId="54DC874C" w14:textId="5F6B1E0D" w:rsidR="006C4505" w:rsidRPr="000175C0" w:rsidRDefault="006C4505" w:rsidP="000175C0">
      <w:r w:rsidRPr="000175C0">
        <w:t>2. Činnosti v rámci realizace stavby:</w:t>
      </w:r>
    </w:p>
    <w:p w14:paraId="2B3F5BEE" w14:textId="77777777" w:rsidR="006C4505" w:rsidRPr="000175C0" w:rsidRDefault="006C4505" w:rsidP="006C4505">
      <w:r w:rsidRPr="000175C0">
        <w:t>- informování všech zhotovitelů stavby o bezpečnostních a zdravotních rizicích na staveništi,</w:t>
      </w:r>
    </w:p>
    <w:p w14:paraId="38B693D3" w14:textId="77777777" w:rsidR="006C4505" w:rsidRPr="000175C0" w:rsidRDefault="006C4505" w:rsidP="006C4505">
      <w:r w:rsidRPr="000175C0">
        <w:t>- kontrola stavu BOZP na staveništi, upozorňování zhotovitele stavby na zjištěné nedostatky, vyžadování nápravy, navrhování přiměřených opatření vč. zpětné kontroly,</w:t>
      </w:r>
    </w:p>
    <w:p w14:paraId="4F51E1BD" w14:textId="77777777" w:rsidR="006C4505" w:rsidRPr="000175C0" w:rsidRDefault="006C4505" w:rsidP="006C4505">
      <w:r w:rsidRPr="000175C0">
        <w:t>- informování příkazce v případě neodstranění nedostatků v oblasti BOZP zhotovitelem stavby,</w:t>
      </w:r>
    </w:p>
    <w:p w14:paraId="134DF292" w14:textId="77777777" w:rsidR="006C4505" w:rsidRPr="000175C0" w:rsidRDefault="006C4505" w:rsidP="006C4505">
      <w:r w:rsidRPr="000175C0">
        <w:t>- koordinace osob při přijímání opatření k zajištění BOZP s ohledem na povahu stavby, prováděné činnosti,</w:t>
      </w:r>
    </w:p>
    <w:p w14:paraId="305F7586" w14:textId="77777777" w:rsidR="006C4505" w:rsidRPr="000175C0" w:rsidRDefault="006C4505" w:rsidP="006C4505">
      <w:r w:rsidRPr="000175C0">
        <w:t>- překládání podnětů a doporučení opatření vhodných z hlediska BOZP pro stanovení postupů a plánování bezpečného provádění prací, které se při realizaci stavby uskuteční současně nebo na sebe budou bezprostředně navazovat (pozn. pouze na vyžádání</w:t>
      </w:r>
    </w:p>
    <w:p w14:paraId="592C6F25" w14:textId="77777777" w:rsidR="006C4505" w:rsidRPr="000175C0" w:rsidRDefault="006C4505" w:rsidP="006C4505">
      <w:r w:rsidRPr="000175C0">
        <w:t>zhotovitele),</w:t>
      </w:r>
    </w:p>
    <w:p w14:paraId="18B0B3A3" w14:textId="77777777" w:rsidR="006C4505" w:rsidRPr="000175C0" w:rsidRDefault="006C4505" w:rsidP="006C4505">
      <w:r w:rsidRPr="000175C0">
        <w:t>- spolupráce při stanovení času potřebného k bezpečnému provádění jednotlivých prací nebo činností,</w:t>
      </w:r>
    </w:p>
    <w:p w14:paraId="4DE83BD9" w14:textId="77777777" w:rsidR="006C4505" w:rsidRPr="000175C0" w:rsidRDefault="006C4505" w:rsidP="006C4505">
      <w:r w:rsidRPr="000175C0">
        <w:t>- sledování provádění prací na staveništi se zaměřením na dodržování požadavků BOZP, upozorňování na zjištěné nedostatky a vyžadování jejich odstranění,</w:t>
      </w:r>
    </w:p>
    <w:p w14:paraId="614CC02F" w14:textId="77777777" w:rsidR="006C4505" w:rsidRPr="000175C0" w:rsidRDefault="006C4505" w:rsidP="006C4505">
      <w:r w:rsidRPr="000175C0">
        <w:t>- spolupráce se zástupci zaměstnanců pro oblast BOZP, příslušnými odborovými organizacemi, popř. s fyzickou osobou provádějící technický dozor investora,</w:t>
      </w:r>
    </w:p>
    <w:p w14:paraId="5875A86F" w14:textId="77777777" w:rsidR="006C4505" w:rsidRPr="000175C0" w:rsidRDefault="006C4505" w:rsidP="006C4505">
      <w:r w:rsidRPr="000175C0">
        <w:t>- účast na kontrolní prohlídce stavby v případě požadavku stavebního úřadu,</w:t>
      </w:r>
    </w:p>
    <w:p w14:paraId="34CB909A" w14:textId="77777777" w:rsidR="006C4505" w:rsidRPr="000175C0" w:rsidRDefault="006C4505" w:rsidP="006C4505">
      <w:r w:rsidRPr="000175C0">
        <w:t>- účast na kontrolních dnech v rámci provádění díla (min. 1x týdně),</w:t>
      </w:r>
    </w:p>
    <w:p w14:paraId="00773B77" w14:textId="119A8B3B" w:rsidR="006C4505" w:rsidRPr="000175C0" w:rsidRDefault="006C4505" w:rsidP="006C4505">
      <w:r w:rsidRPr="000175C0">
        <w:t xml:space="preserve">- min. </w:t>
      </w:r>
      <w:r w:rsidR="000175C0" w:rsidRPr="000175C0">
        <w:t>1</w:t>
      </w:r>
      <w:r w:rsidRPr="000175C0">
        <w:t xml:space="preserve"> x týdně se bude vyskytovat na staveništi,</w:t>
      </w:r>
    </w:p>
    <w:p w14:paraId="7930FDB3" w14:textId="77777777" w:rsidR="006C4505" w:rsidRPr="000175C0" w:rsidRDefault="006C4505" w:rsidP="006C4505">
      <w:r w:rsidRPr="000175C0">
        <w:t>- navrhování termínů a organizování kontrolních dnů k dodržování plánu BOZP za účasti zhotovitelů nebo osob jimi pověřených,</w:t>
      </w:r>
    </w:p>
    <w:p w14:paraId="6781A214" w14:textId="77777777" w:rsidR="006C4505" w:rsidRPr="000175C0" w:rsidRDefault="006C4505" w:rsidP="006C4505">
      <w:r w:rsidRPr="000175C0">
        <w:t>- sledování dodržování plánu BOZP zhotoviteli, projednávání s nimi přijetí opatření a termíny k nápravě zjištěných nedostatků,</w:t>
      </w:r>
    </w:p>
    <w:p w14:paraId="7333CDC7" w14:textId="77777777" w:rsidR="006C4505" w:rsidRPr="000175C0" w:rsidRDefault="006C4505" w:rsidP="006C4505">
      <w:r w:rsidRPr="000175C0">
        <w:t>- zpracování zápisů o zjištěných nedostatcích v BOZP na staveništi a způsob jejich odstranění,</w:t>
      </w:r>
    </w:p>
    <w:p w14:paraId="256A3671" w14:textId="77777777" w:rsidR="006C4505" w:rsidRPr="000175C0" w:rsidRDefault="006C4505" w:rsidP="006C4505">
      <w:r w:rsidRPr="000175C0">
        <w:t>- pořizování fotodokumentace o zjištěných závadách a vedení písemné evidence veškerých nedostatků,</w:t>
      </w:r>
    </w:p>
    <w:p w14:paraId="76B75D4C" w14:textId="77777777" w:rsidR="006C4505" w:rsidRPr="000175C0" w:rsidRDefault="006C4505" w:rsidP="006C4505">
      <w:r w:rsidRPr="000175C0">
        <w:t>- dle potřeby aktualizace plánu BOZP a prokazatelné seznamování s těmito změnami všechny dotčené subjekty,</w:t>
      </w:r>
    </w:p>
    <w:p w14:paraId="73831B0D" w14:textId="77777777" w:rsidR="006C4505" w:rsidRPr="000175C0" w:rsidRDefault="006C4505" w:rsidP="006C4505">
      <w:r w:rsidRPr="000175C0">
        <w:t>- spolupráce s určenými osobami na straně příkazce, především pak s osobami dohlížejícími na řádný průběh realizace díla. - činnost koordinátora BOZP bude přizpůsobena povaze a charakteru projektu a podmínkám realizace ze strany zadavatele</w:t>
      </w:r>
    </w:p>
    <w:p w14:paraId="07B1B80A" w14:textId="77777777" w:rsidR="006C4505" w:rsidRPr="000175C0" w:rsidRDefault="006C4505" w:rsidP="006C4505">
      <w:r w:rsidRPr="000175C0">
        <w:t>i zhotovitele díla,</w:t>
      </w:r>
    </w:p>
    <w:p w14:paraId="47EE03EA" w14:textId="77777777" w:rsidR="006C4505" w:rsidRDefault="006C4505" w:rsidP="006C4505">
      <w:r w:rsidRPr="000175C0">
        <w:t>- další povinnosti koordinátora BOZP vyplývají ze zákona č. 309/2006 Sb. a nařízení vlády 591/2006 Sb.</w:t>
      </w:r>
    </w:p>
    <w:p w14:paraId="11190F43" w14:textId="77777777" w:rsidR="006C4505" w:rsidRDefault="006C4505" w:rsidP="006C4505"/>
    <w:p w14:paraId="59E186A1" w14:textId="096B3C5C" w:rsidR="006C4505" w:rsidRPr="006C4505" w:rsidRDefault="006C4505" w:rsidP="006C4505"/>
    <w:sectPr w:rsidR="006C4505" w:rsidRPr="006C45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D3D11"/>
    <w:multiLevelType w:val="multilevel"/>
    <w:tmpl w:val="D5CEE448"/>
    <w:lvl w:ilvl="0">
      <w:start w:val="1"/>
      <w:numFmt w:val="decimal"/>
      <w:lvlText w:val="%1."/>
      <w:lvlJc w:val="left"/>
      <w:pPr>
        <w:ind w:left="360" w:hanging="360"/>
      </w:pPr>
      <w:rPr>
        <w:rFonts w:hint="default"/>
      </w:rPr>
    </w:lvl>
    <w:lvl w:ilvl="1">
      <w:start w:val="1"/>
      <w:numFmt w:val="decimal"/>
      <w:lvlText w:val="%1.%2."/>
      <w:lvlJc w:val="left"/>
      <w:pPr>
        <w:ind w:left="500" w:hanging="360"/>
      </w:pPr>
      <w:rPr>
        <w:rFonts w:hint="default"/>
      </w:rPr>
    </w:lvl>
    <w:lvl w:ilvl="2">
      <w:start w:val="1"/>
      <w:numFmt w:val="decimal"/>
      <w:lvlText w:val="%1.%2.%3."/>
      <w:lvlJc w:val="left"/>
      <w:pPr>
        <w:ind w:left="1000" w:hanging="720"/>
      </w:pPr>
      <w:rPr>
        <w:rFonts w:hint="default"/>
      </w:rPr>
    </w:lvl>
    <w:lvl w:ilvl="3">
      <w:start w:val="1"/>
      <w:numFmt w:val="decimal"/>
      <w:lvlText w:val="%1.%2.%3.%4."/>
      <w:lvlJc w:val="left"/>
      <w:pPr>
        <w:ind w:left="1140" w:hanging="720"/>
      </w:pPr>
      <w:rPr>
        <w:rFonts w:hint="default"/>
      </w:rPr>
    </w:lvl>
    <w:lvl w:ilvl="4">
      <w:start w:val="1"/>
      <w:numFmt w:val="decimal"/>
      <w:lvlText w:val="%1.%2.%3.%4.%5."/>
      <w:lvlJc w:val="left"/>
      <w:pPr>
        <w:ind w:left="1280" w:hanging="720"/>
      </w:pPr>
      <w:rPr>
        <w:rFonts w:hint="default"/>
      </w:rPr>
    </w:lvl>
    <w:lvl w:ilvl="5">
      <w:start w:val="1"/>
      <w:numFmt w:val="decimal"/>
      <w:lvlText w:val="%1.%2.%3.%4.%5.%6."/>
      <w:lvlJc w:val="left"/>
      <w:pPr>
        <w:ind w:left="1780" w:hanging="1080"/>
      </w:pPr>
      <w:rPr>
        <w:rFonts w:hint="default"/>
      </w:rPr>
    </w:lvl>
    <w:lvl w:ilvl="6">
      <w:start w:val="1"/>
      <w:numFmt w:val="decimal"/>
      <w:lvlText w:val="%1.%2.%3.%4.%5.%6.%7."/>
      <w:lvlJc w:val="left"/>
      <w:pPr>
        <w:ind w:left="1920" w:hanging="1080"/>
      </w:pPr>
      <w:rPr>
        <w:rFonts w:hint="default"/>
      </w:rPr>
    </w:lvl>
    <w:lvl w:ilvl="7">
      <w:start w:val="1"/>
      <w:numFmt w:val="decimal"/>
      <w:lvlText w:val="%1.%2.%3.%4.%5.%6.%7.%8."/>
      <w:lvlJc w:val="left"/>
      <w:pPr>
        <w:ind w:left="2420" w:hanging="1440"/>
      </w:pPr>
      <w:rPr>
        <w:rFonts w:hint="default"/>
      </w:rPr>
    </w:lvl>
    <w:lvl w:ilvl="8">
      <w:start w:val="1"/>
      <w:numFmt w:val="decimal"/>
      <w:lvlText w:val="%1.%2.%3.%4.%5.%6.%7.%8.%9."/>
      <w:lvlJc w:val="left"/>
      <w:pPr>
        <w:ind w:left="2560" w:hanging="1440"/>
      </w:pPr>
      <w:rPr>
        <w:rFonts w:hint="default"/>
      </w:rPr>
    </w:lvl>
  </w:abstractNum>
  <w:abstractNum w:abstractNumId="1" w15:restartNumberingAfterBreak="0">
    <w:nsid w:val="27633408"/>
    <w:multiLevelType w:val="hybridMultilevel"/>
    <w:tmpl w:val="F27C2484"/>
    <w:lvl w:ilvl="0" w:tplc="321A7CC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B8E6DD1"/>
    <w:multiLevelType w:val="hybridMultilevel"/>
    <w:tmpl w:val="EBE2D7FA"/>
    <w:lvl w:ilvl="0" w:tplc="DF6A94F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B386CB1"/>
    <w:multiLevelType w:val="hybridMultilevel"/>
    <w:tmpl w:val="57DCF0D6"/>
    <w:lvl w:ilvl="0" w:tplc="2F789E1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94E7210"/>
    <w:multiLevelType w:val="hybridMultilevel"/>
    <w:tmpl w:val="78549E84"/>
    <w:lvl w:ilvl="0" w:tplc="7F8EE02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A1A048F"/>
    <w:multiLevelType w:val="hybridMultilevel"/>
    <w:tmpl w:val="B464FC2C"/>
    <w:lvl w:ilvl="0" w:tplc="136457B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98703592">
    <w:abstractNumId w:val="4"/>
  </w:num>
  <w:num w:numId="2" w16cid:durableId="233859507">
    <w:abstractNumId w:val="0"/>
  </w:num>
  <w:num w:numId="3" w16cid:durableId="1219130749">
    <w:abstractNumId w:val="1"/>
  </w:num>
  <w:num w:numId="4" w16cid:durableId="1705642561">
    <w:abstractNumId w:val="3"/>
  </w:num>
  <w:num w:numId="5" w16cid:durableId="1288044849">
    <w:abstractNumId w:val="2"/>
  </w:num>
  <w:num w:numId="6" w16cid:durableId="5121143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A3"/>
    <w:rsid w:val="000175C0"/>
    <w:rsid w:val="00091183"/>
    <w:rsid w:val="001967E8"/>
    <w:rsid w:val="001E6E89"/>
    <w:rsid w:val="001F7FEB"/>
    <w:rsid w:val="00236BC7"/>
    <w:rsid w:val="00371DB9"/>
    <w:rsid w:val="004F4FBA"/>
    <w:rsid w:val="0061278B"/>
    <w:rsid w:val="006658A3"/>
    <w:rsid w:val="00696383"/>
    <w:rsid w:val="006C4505"/>
    <w:rsid w:val="00774D58"/>
    <w:rsid w:val="0091024B"/>
    <w:rsid w:val="009865BD"/>
    <w:rsid w:val="00A418EA"/>
    <w:rsid w:val="00B41EBC"/>
    <w:rsid w:val="00C93CB9"/>
    <w:rsid w:val="00C948A3"/>
    <w:rsid w:val="00E118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B3C4D"/>
  <w15:chartTrackingRefBased/>
  <w15:docId w15:val="{BB502FE2-6AB3-4720-AFE2-C4AD2576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967E8"/>
    <w:pPr>
      <w:spacing w:after="0" w:line="240" w:lineRule="auto"/>
      <w:jc w:val="both"/>
    </w:pPr>
    <w:rPr>
      <w:rFonts w:ascii="Trebuchet MS" w:hAnsi="Trebuchet MS" w:cs="Times New Roman"/>
      <w:kern w:val="0"/>
      <w:sz w:val="16"/>
      <w:szCs w:val="24"/>
      <w:lang w:eastAsia="cs-CZ"/>
      <w14:ligatures w14:val="none"/>
    </w:rPr>
  </w:style>
  <w:style w:type="paragraph" w:styleId="Nadpis1">
    <w:name w:val="heading 1"/>
    <w:basedOn w:val="Normln"/>
    <w:next w:val="Normln"/>
    <w:link w:val="Nadpis1Char"/>
    <w:uiPriority w:val="9"/>
    <w:qFormat/>
    <w:rsid w:val="006658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6658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6658A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6658A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6658A3"/>
    <w:pPr>
      <w:keepNext/>
      <w:keepLines/>
      <w:spacing w:before="80" w:after="40"/>
      <w:outlineLvl w:val="4"/>
    </w:pPr>
    <w:rPr>
      <w:rFonts w:asciiTheme="minorHAnsi" w:eastAsiaTheme="majorEastAsia" w:hAnsiTheme="minorHAnsi" w:cstheme="majorBidi"/>
      <w:color w:val="2F5496" w:themeColor="accent1" w:themeShade="BF"/>
    </w:rPr>
  </w:style>
  <w:style w:type="paragraph" w:styleId="Nadpis6">
    <w:name w:val="heading 6"/>
    <w:basedOn w:val="Normln"/>
    <w:next w:val="Normln"/>
    <w:link w:val="Nadpis6Char"/>
    <w:uiPriority w:val="9"/>
    <w:semiHidden/>
    <w:unhideWhenUsed/>
    <w:qFormat/>
    <w:rsid w:val="006658A3"/>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6658A3"/>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6658A3"/>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6658A3"/>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99"/>
    <w:qFormat/>
    <w:rsid w:val="00C93CB9"/>
    <w:pPr>
      <w:spacing w:after="0" w:line="240" w:lineRule="auto"/>
      <w:jc w:val="both"/>
    </w:pPr>
    <w:rPr>
      <w:rFonts w:ascii="Trebuchet MS" w:eastAsiaTheme="minorHAnsi" w:hAnsi="Trebuchet MS"/>
      <w:kern w:val="0"/>
      <w:sz w:val="16"/>
      <w14:ligatures w14:val="none"/>
    </w:rPr>
  </w:style>
  <w:style w:type="character" w:customStyle="1" w:styleId="Nadpis1Char">
    <w:name w:val="Nadpis 1 Char"/>
    <w:basedOn w:val="Standardnpsmoodstavce"/>
    <w:link w:val="Nadpis1"/>
    <w:uiPriority w:val="9"/>
    <w:rsid w:val="006658A3"/>
    <w:rPr>
      <w:rFonts w:asciiTheme="majorHAnsi" w:eastAsiaTheme="majorEastAsia" w:hAnsiTheme="majorHAnsi" w:cstheme="majorBidi"/>
      <w:color w:val="2F5496" w:themeColor="accent1" w:themeShade="BF"/>
      <w:kern w:val="0"/>
      <w:sz w:val="40"/>
      <w:szCs w:val="40"/>
      <w:lang w:eastAsia="cs-CZ"/>
      <w14:ligatures w14:val="none"/>
    </w:rPr>
  </w:style>
  <w:style w:type="character" w:customStyle="1" w:styleId="Nadpis2Char">
    <w:name w:val="Nadpis 2 Char"/>
    <w:basedOn w:val="Standardnpsmoodstavce"/>
    <w:link w:val="Nadpis2"/>
    <w:uiPriority w:val="9"/>
    <w:semiHidden/>
    <w:rsid w:val="006658A3"/>
    <w:rPr>
      <w:rFonts w:asciiTheme="majorHAnsi" w:eastAsiaTheme="majorEastAsia" w:hAnsiTheme="majorHAnsi" w:cstheme="majorBidi"/>
      <w:color w:val="2F5496" w:themeColor="accent1" w:themeShade="BF"/>
      <w:kern w:val="0"/>
      <w:sz w:val="32"/>
      <w:szCs w:val="32"/>
      <w:lang w:eastAsia="cs-CZ"/>
      <w14:ligatures w14:val="none"/>
    </w:rPr>
  </w:style>
  <w:style w:type="character" w:customStyle="1" w:styleId="Nadpis3Char">
    <w:name w:val="Nadpis 3 Char"/>
    <w:basedOn w:val="Standardnpsmoodstavce"/>
    <w:link w:val="Nadpis3"/>
    <w:uiPriority w:val="9"/>
    <w:semiHidden/>
    <w:rsid w:val="006658A3"/>
    <w:rPr>
      <w:rFonts w:eastAsiaTheme="majorEastAsia" w:cstheme="majorBidi"/>
      <w:color w:val="2F5496" w:themeColor="accent1" w:themeShade="BF"/>
      <w:kern w:val="0"/>
      <w:sz w:val="28"/>
      <w:szCs w:val="28"/>
      <w:lang w:eastAsia="cs-CZ"/>
      <w14:ligatures w14:val="none"/>
    </w:rPr>
  </w:style>
  <w:style w:type="character" w:customStyle="1" w:styleId="Nadpis4Char">
    <w:name w:val="Nadpis 4 Char"/>
    <w:basedOn w:val="Standardnpsmoodstavce"/>
    <w:link w:val="Nadpis4"/>
    <w:uiPriority w:val="9"/>
    <w:semiHidden/>
    <w:rsid w:val="006658A3"/>
    <w:rPr>
      <w:rFonts w:eastAsiaTheme="majorEastAsia" w:cstheme="majorBidi"/>
      <w:i/>
      <w:iCs/>
      <w:color w:val="2F5496" w:themeColor="accent1" w:themeShade="BF"/>
      <w:kern w:val="0"/>
      <w:sz w:val="16"/>
      <w:szCs w:val="24"/>
      <w:lang w:eastAsia="cs-CZ"/>
      <w14:ligatures w14:val="none"/>
    </w:rPr>
  </w:style>
  <w:style w:type="character" w:customStyle="1" w:styleId="Nadpis5Char">
    <w:name w:val="Nadpis 5 Char"/>
    <w:basedOn w:val="Standardnpsmoodstavce"/>
    <w:link w:val="Nadpis5"/>
    <w:uiPriority w:val="9"/>
    <w:semiHidden/>
    <w:rsid w:val="006658A3"/>
    <w:rPr>
      <w:rFonts w:eastAsiaTheme="majorEastAsia" w:cstheme="majorBidi"/>
      <w:color w:val="2F5496" w:themeColor="accent1" w:themeShade="BF"/>
      <w:kern w:val="0"/>
      <w:sz w:val="16"/>
      <w:szCs w:val="24"/>
      <w:lang w:eastAsia="cs-CZ"/>
      <w14:ligatures w14:val="none"/>
    </w:rPr>
  </w:style>
  <w:style w:type="character" w:customStyle="1" w:styleId="Nadpis6Char">
    <w:name w:val="Nadpis 6 Char"/>
    <w:basedOn w:val="Standardnpsmoodstavce"/>
    <w:link w:val="Nadpis6"/>
    <w:uiPriority w:val="9"/>
    <w:semiHidden/>
    <w:rsid w:val="006658A3"/>
    <w:rPr>
      <w:rFonts w:eastAsiaTheme="majorEastAsia" w:cstheme="majorBidi"/>
      <w:i/>
      <w:iCs/>
      <w:color w:val="595959" w:themeColor="text1" w:themeTint="A6"/>
      <w:kern w:val="0"/>
      <w:sz w:val="16"/>
      <w:szCs w:val="24"/>
      <w:lang w:eastAsia="cs-CZ"/>
      <w14:ligatures w14:val="none"/>
    </w:rPr>
  </w:style>
  <w:style w:type="character" w:customStyle="1" w:styleId="Nadpis7Char">
    <w:name w:val="Nadpis 7 Char"/>
    <w:basedOn w:val="Standardnpsmoodstavce"/>
    <w:link w:val="Nadpis7"/>
    <w:uiPriority w:val="9"/>
    <w:semiHidden/>
    <w:rsid w:val="006658A3"/>
    <w:rPr>
      <w:rFonts w:eastAsiaTheme="majorEastAsia" w:cstheme="majorBidi"/>
      <w:color w:val="595959" w:themeColor="text1" w:themeTint="A6"/>
      <w:kern w:val="0"/>
      <w:sz w:val="16"/>
      <w:szCs w:val="24"/>
      <w:lang w:eastAsia="cs-CZ"/>
      <w14:ligatures w14:val="none"/>
    </w:rPr>
  </w:style>
  <w:style w:type="character" w:customStyle="1" w:styleId="Nadpis8Char">
    <w:name w:val="Nadpis 8 Char"/>
    <w:basedOn w:val="Standardnpsmoodstavce"/>
    <w:link w:val="Nadpis8"/>
    <w:uiPriority w:val="9"/>
    <w:semiHidden/>
    <w:rsid w:val="006658A3"/>
    <w:rPr>
      <w:rFonts w:eastAsiaTheme="majorEastAsia" w:cstheme="majorBidi"/>
      <w:i/>
      <w:iCs/>
      <w:color w:val="272727" w:themeColor="text1" w:themeTint="D8"/>
      <w:kern w:val="0"/>
      <w:sz w:val="16"/>
      <w:szCs w:val="24"/>
      <w:lang w:eastAsia="cs-CZ"/>
      <w14:ligatures w14:val="none"/>
    </w:rPr>
  </w:style>
  <w:style w:type="character" w:customStyle="1" w:styleId="Nadpis9Char">
    <w:name w:val="Nadpis 9 Char"/>
    <w:basedOn w:val="Standardnpsmoodstavce"/>
    <w:link w:val="Nadpis9"/>
    <w:uiPriority w:val="9"/>
    <w:semiHidden/>
    <w:rsid w:val="006658A3"/>
    <w:rPr>
      <w:rFonts w:eastAsiaTheme="majorEastAsia" w:cstheme="majorBidi"/>
      <w:color w:val="272727" w:themeColor="text1" w:themeTint="D8"/>
      <w:kern w:val="0"/>
      <w:sz w:val="16"/>
      <w:szCs w:val="24"/>
      <w:lang w:eastAsia="cs-CZ"/>
      <w14:ligatures w14:val="none"/>
    </w:rPr>
  </w:style>
  <w:style w:type="paragraph" w:styleId="Nzev">
    <w:name w:val="Title"/>
    <w:basedOn w:val="Normln"/>
    <w:next w:val="Normln"/>
    <w:link w:val="NzevChar"/>
    <w:uiPriority w:val="10"/>
    <w:qFormat/>
    <w:rsid w:val="006658A3"/>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658A3"/>
    <w:rPr>
      <w:rFonts w:asciiTheme="majorHAnsi" w:eastAsiaTheme="majorEastAsia" w:hAnsiTheme="majorHAnsi" w:cstheme="majorBidi"/>
      <w:spacing w:val="-10"/>
      <w:kern w:val="28"/>
      <w:sz w:val="56"/>
      <w:szCs w:val="56"/>
      <w:lang w:eastAsia="cs-CZ"/>
      <w14:ligatures w14:val="none"/>
    </w:rPr>
  </w:style>
  <w:style w:type="paragraph" w:styleId="Podnadpis">
    <w:name w:val="Subtitle"/>
    <w:basedOn w:val="Normln"/>
    <w:next w:val="Normln"/>
    <w:link w:val="PodnadpisChar"/>
    <w:uiPriority w:val="11"/>
    <w:qFormat/>
    <w:rsid w:val="006658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658A3"/>
    <w:rPr>
      <w:rFonts w:eastAsiaTheme="majorEastAsia" w:cstheme="majorBidi"/>
      <w:color w:val="595959" w:themeColor="text1" w:themeTint="A6"/>
      <w:spacing w:val="15"/>
      <w:kern w:val="0"/>
      <w:sz w:val="28"/>
      <w:szCs w:val="28"/>
      <w:lang w:eastAsia="cs-CZ"/>
      <w14:ligatures w14:val="none"/>
    </w:rPr>
  </w:style>
  <w:style w:type="paragraph" w:styleId="Citt">
    <w:name w:val="Quote"/>
    <w:basedOn w:val="Normln"/>
    <w:next w:val="Normln"/>
    <w:link w:val="CittChar"/>
    <w:uiPriority w:val="29"/>
    <w:qFormat/>
    <w:rsid w:val="006658A3"/>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6658A3"/>
    <w:rPr>
      <w:rFonts w:ascii="Trebuchet MS" w:hAnsi="Trebuchet MS" w:cs="Times New Roman"/>
      <w:i/>
      <w:iCs/>
      <w:color w:val="404040" w:themeColor="text1" w:themeTint="BF"/>
      <w:kern w:val="0"/>
      <w:sz w:val="16"/>
      <w:szCs w:val="24"/>
      <w:lang w:eastAsia="cs-CZ"/>
      <w14:ligatures w14:val="none"/>
    </w:rPr>
  </w:style>
  <w:style w:type="paragraph" w:styleId="Odstavecseseznamem">
    <w:name w:val="List Paragraph"/>
    <w:basedOn w:val="Normln"/>
    <w:uiPriority w:val="34"/>
    <w:qFormat/>
    <w:rsid w:val="006658A3"/>
    <w:pPr>
      <w:ind w:left="720"/>
      <w:contextualSpacing/>
    </w:pPr>
  </w:style>
  <w:style w:type="character" w:styleId="Zdraznnintenzivn">
    <w:name w:val="Intense Emphasis"/>
    <w:basedOn w:val="Standardnpsmoodstavce"/>
    <w:uiPriority w:val="21"/>
    <w:qFormat/>
    <w:rsid w:val="006658A3"/>
    <w:rPr>
      <w:i/>
      <w:iCs/>
      <w:color w:val="2F5496" w:themeColor="accent1" w:themeShade="BF"/>
    </w:rPr>
  </w:style>
  <w:style w:type="paragraph" w:styleId="Vrazncitt">
    <w:name w:val="Intense Quote"/>
    <w:basedOn w:val="Normln"/>
    <w:next w:val="Normln"/>
    <w:link w:val="VrazncittChar"/>
    <w:uiPriority w:val="30"/>
    <w:qFormat/>
    <w:rsid w:val="006658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6658A3"/>
    <w:rPr>
      <w:rFonts w:ascii="Trebuchet MS" w:hAnsi="Trebuchet MS" w:cs="Times New Roman"/>
      <w:i/>
      <w:iCs/>
      <w:color w:val="2F5496" w:themeColor="accent1" w:themeShade="BF"/>
      <w:kern w:val="0"/>
      <w:sz w:val="16"/>
      <w:szCs w:val="24"/>
      <w:lang w:eastAsia="cs-CZ"/>
      <w14:ligatures w14:val="none"/>
    </w:rPr>
  </w:style>
  <w:style w:type="character" w:styleId="Odkazintenzivn">
    <w:name w:val="Intense Reference"/>
    <w:basedOn w:val="Standardnpsmoodstavce"/>
    <w:uiPriority w:val="32"/>
    <w:qFormat/>
    <w:rsid w:val="006658A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datelna@kresice.cz" TargetMode="External"/><Relationship Id="rId5" Type="http://schemas.openxmlformats.org/officeDocument/2006/relationships/hyperlink" Target="mailto:mancalm@centrum.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3217</Words>
  <Characters>18986</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Vrbová</dc:creator>
  <cp:keywords/>
  <dc:description/>
  <cp:lastModifiedBy>Alexandra Vrbová</cp:lastModifiedBy>
  <cp:revision>4</cp:revision>
  <cp:lastPrinted>2026-09-02T08:59:00Z</cp:lastPrinted>
  <dcterms:created xsi:type="dcterms:W3CDTF">2026-08-31T14:19:00Z</dcterms:created>
  <dcterms:modified xsi:type="dcterms:W3CDTF">2026-09-02T08:59:00Z</dcterms:modified>
</cp:coreProperties>
</file>