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D1B4F" w14:textId="46B2548B" w:rsidR="002F28AE" w:rsidRPr="00B133B5" w:rsidRDefault="00B133B5" w:rsidP="008A7CA5">
      <w:pPr>
        <w:rPr>
          <w:rFonts w:ascii="Calibri" w:eastAsia="Calibri" w:hAnsi="Calibri" w:cs="Calibri"/>
          <w:color w:val="auto"/>
        </w:rPr>
      </w:pPr>
      <w:r w:rsidRPr="00B133B5">
        <w:rPr>
          <w:rFonts w:ascii="Calibri" w:eastAsia="Calibri" w:hAnsi="Calibri" w:cs="Calibri"/>
          <w:color w:val="auto"/>
        </w:rPr>
        <w:t>N</w:t>
      </w:r>
      <w:r w:rsidR="008D1B8D" w:rsidRPr="00963EC3">
        <w:rPr>
          <w:rFonts w:ascii="Calibri" w:eastAsia="Calibri" w:hAnsi="Calibri" w:cs="Calibri"/>
          <w:color w:val="auto"/>
        </w:rPr>
        <w:t>íže uveden</w:t>
      </w:r>
      <w:r w:rsidR="00B82089" w:rsidRPr="00963EC3">
        <w:rPr>
          <w:rFonts w:ascii="Calibri" w:eastAsia="Calibri" w:hAnsi="Calibri" w:cs="Calibri"/>
          <w:color w:val="auto"/>
        </w:rPr>
        <w:t>ého dne, měsíce a roku uzavřely smluvní strany</w:t>
      </w:r>
    </w:p>
    <w:p w14:paraId="6D654982" w14:textId="643BC7EB" w:rsidR="00DA1211" w:rsidRPr="00DA1211" w:rsidRDefault="00626501" w:rsidP="00DA1211">
      <w:pPr>
        <w:spacing w:before="240"/>
        <w:jc w:val="both"/>
        <w:rPr>
          <w:rFonts w:ascii="Calibri" w:eastAsia="Calibri" w:hAnsi="Calibri" w:cs="Calibri"/>
          <w:b/>
          <w:color w:val="auto"/>
        </w:rPr>
      </w:pPr>
      <w:r>
        <w:rPr>
          <w:rFonts w:ascii="Calibri" w:eastAsia="Calibri" w:hAnsi="Calibri" w:cs="Calibri"/>
          <w:b/>
          <w:color w:val="auto"/>
        </w:rPr>
        <w:t>OBJEDNATEL</w:t>
      </w:r>
    </w:p>
    <w:p w14:paraId="4E28B991" w14:textId="0410D5CA" w:rsidR="002F28AE" w:rsidRPr="00963EC3" w:rsidRDefault="008D1B8D" w:rsidP="00DA1211">
      <w:pPr>
        <w:spacing w:before="120"/>
        <w:jc w:val="both"/>
        <w:rPr>
          <w:rFonts w:ascii="Calibri" w:eastAsia="Calibri" w:hAnsi="Calibri" w:cs="Calibri"/>
          <w:b/>
          <w:bCs/>
          <w:color w:val="auto"/>
        </w:rPr>
      </w:pPr>
      <w:r w:rsidRPr="00963EC3">
        <w:rPr>
          <w:rFonts w:ascii="Calibri" w:eastAsia="Calibri" w:hAnsi="Calibri" w:cs="Calibri"/>
          <w:color w:val="auto"/>
        </w:rPr>
        <w:t xml:space="preserve">Obchodní firma: </w:t>
      </w:r>
      <w:bookmarkStart w:id="0" w:name="_DV_M3"/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="00483177" w:rsidRPr="00483177">
        <w:rPr>
          <w:rFonts w:ascii="Calibri" w:eastAsia="Calibri" w:hAnsi="Calibri" w:cs="Calibri"/>
          <w:b/>
          <w:color w:val="auto"/>
        </w:rPr>
        <w:t>Sbor Církve bratrské v Kladně</w:t>
      </w:r>
    </w:p>
    <w:p w14:paraId="0B63C59F" w14:textId="5C59F386" w:rsidR="002F28AE" w:rsidRPr="00963EC3" w:rsidRDefault="008D1B8D" w:rsidP="00B82089">
      <w:pPr>
        <w:jc w:val="both"/>
        <w:rPr>
          <w:rFonts w:ascii="Calibri" w:eastAsia="Calibri" w:hAnsi="Calibri" w:cs="Calibri"/>
          <w:color w:val="auto"/>
        </w:rPr>
      </w:pPr>
      <w:r w:rsidRPr="00963EC3">
        <w:rPr>
          <w:rFonts w:ascii="Calibri" w:eastAsia="Calibri" w:hAnsi="Calibri" w:cs="Calibri"/>
          <w:color w:val="auto"/>
        </w:rPr>
        <w:t>Sídlo:</w:t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="00483177" w:rsidRPr="00483177">
        <w:rPr>
          <w:rFonts w:ascii="Calibri" w:eastAsia="Calibri" w:hAnsi="Calibri" w:cs="Calibri"/>
          <w:color w:val="auto"/>
        </w:rPr>
        <w:t>Víta Nejedlého 1503, 272 01 Kladno</w:t>
      </w:r>
    </w:p>
    <w:p w14:paraId="0DA1255A" w14:textId="71D4DAA2" w:rsidR="002F28AE" w:rsidRPr="00963EC3" w:rsidRDefault="008D1B8D" w:rsidP="008A7CA5">
      <w:pPr>
        <w:jc w:val="both"/>
        <w:rPr>
          <w:rFonts w:ascii="Calibri" w:eastAsia="Calibri" w:hAnsi="Calibri" w:cs="Calibri"/>
          <w:color w:val="auto"/>
        </w:rPr>
      </w:pPr>
      <w:r w:rsidRPr="00963EC3">
        <w:rPr>
          <w:rFonts w:ascii="Calibri" w:eastAsia="Calibri" w:hAnsi="Calibri" w:cs="Calibri"/>
          <w:color w:val="auto"/>
        </w:rPr>
        <w:t>IČ:</w:t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="00483177" w:rsidRPr="00483177">
        <w:rPr>
          <w:rFonts w:ascii="Calibri" w:eastAsia="Calibri" w:hAnsi="Calibri" w:cs="Calibri"/>
          <w:color w:val="auto"/>
        </w:rPr>
        <w:t>70883751</w:t>
      </w:r>
    </w:p>
    <w:p w14:paraId="20DB00A3" w14:textId="4A1E8252" w:rsidR="002F28AE" w:rsidRPr="00963EC3" w:rsidRDefault="0000110D" w:rsidP="008A7CA5">
      <w:pPr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Registrace v RCNS: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  <w:t xml:space="preserve">č. </w:t>
      </w:r>
      <w:r w:rsidR="00483177">
        <w:rPr>
          <w:rFonts w:ascii="Calibri" w:eastAsia="Calibri" w:hAnsi="Calibri" w:cs="Calibri"/>
          <w:color w:val="auto"/>
        </w:rPr>
        <w:t>4/017/1994</w:t>
      </w:r>
    </w:p>
    <w:p w14:paraId="0CB43047" w14:textId="21A5D48C" w:rsidR="002F28AE" w:rsidRDefault="008D1B8D" w:rsidP="008A7CA5">
      <w:pPr>
        <w:jc w:val="both"/>
        <w:rPr>
          <w:rFonts w:ascii="Calibri" w:eastAsia="Calibri" w:hAnsi="Calibri" w:cs="Calibri"/>
          <w:color w:val="auto"/>
        </w:rPr>
      </w:pPr>
      <w:r w:rsidRPr="00963EC3">
        <w:rPr>
          <w:rFonts w:ascii="Calibri" w:eastAsia="Calibri" w:hAnsi="Calibri" w:cs="Calibri"/>
          <w:color w:val="auto"/>
        </w:rPr>
        <w:t>Zastoupení:</w:t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="00350CF5">
        <w:rPr>
          <w:rFonts w:ascii="Calibri" w:eastAsia="Calibri" w:hAnsi="Calibri" w:cs="Calibri"/>
          <w:color w:val="auto"/>
        </w:rPr>
        <w:t xml:space="preserve">Marek Lážnovský, hospodář, </w:t>
      </w:r>
      <w:r w:rsidR="00EA657E">
        <w:rPr>
          <w:rFonts w:ascii="Calibri" w:eastAsia="Calibri" w:hAnsi="Calibri" w:cs="Calibri"/>
          <w:color w:val="auto"/>
        </w:rPr>
        <w:t xml:space="preserve">Jan </w:t>
      </w:r>
      <w:r w:rsidR="00655D11">
        <w:rPr>
          <w:rFonts w:ascii="Calibri" w:eastAsia="Calibri" w:hAnsi="Calibri" w:cs="Calibri"/>
          <w:color w:val="auto"/>
        </w:rPr>
        <w:t>Pešek</w:t>
      </w:r>
      <w:r w:rsidR="00EA657E">
        <w:rPr>
          <w:rFonts w:ascii="Calibri" w:eastAsia="Calibri" w:hAnsi="Calibri" w:cs="Calibri"/>
          <w:color w:val="auto"/>
        </w:rPr>
        <w:t>, místopředseda staršovstva</w:t>
      </w:r>
    </w:p>
    <w:p w14:paraId="3B20514F" w14:textId="4D469DDA" w:rsidR="002F28AE" w:rsidRPr="00963EC3" w:rsidRDefault="008D1B8D" w:rsidP="00AD77D8">
      <w:pPr>
        <w:spacing w:before="240" w:after="240"/>
        <w:jc w:val="both"/>
        <w:rPr>
          <w:rFonts w:ascii="Calibri" w:eastAsia="Calibri" w:hAnsi="Calibri" w:cs="Calibri"/>
          <w:color w:val="auto"/>
        </w:rPr>
      </w:pPr>
      <w:bookmarkStart w:id="1" w:name="_DV_M4"/>
      <w:bookmarkEnd w:id="0"/>
      <w:r w:rsidRPr="00963EC3">
        <w:rPr>
          <w:rFonts w:ascii="Calibri" w:eastAsia="Calibri" w:hAnsi="Calibri" w:cs="Calibri"/>
          <w:color w:val="auto"/>
        </w:rPr>
        <w:t>a</w:t>
      </w:r>
    </w:p>
    <w:p w14:paraId="67F0EC3A" w14:textId="47D4A733" w:rsidR="00DA1211" w:rsidRPr="00DA1211" w:rsidRDefault="00626501" w:rsidP="008A7CA5">
      <w:pPr>
        <w:jc w:val="both"/>
        <w:rPr>
          <w:rFonts w:ascii="Calibri" w:eastAsia="Calibri" w:hAnsi="Calibri" w:cs="Calibri"/>
          <w:b/>
          <w:color w:val="auto"/>
        </w:rPr>
      </w:pPr>
      <w:r w:rsidRPr="00DA1211">
        <w:rPr>
          <w:rFonts w:ascii="Calibri" w:eastAsia="Calibri" w:hAnsi="Calibri" w:cs="Calibri"/>
          <w:b/>
          <w:color w:val="auto"/>
        </w:rPr>
        <w:t>ZHOTOVITEL</w:t>
      </w:r>
    </w:p>
    <w:p w14:paraId="52CAFB4C" w14:textId="297309CA" w:rsidR="002F28AE" w:rsidRPr="00963EC3" w:rsidRDefault="008D1B8D" w:rsidP="00DA1211">
      <w:pPr>
        <w:spacing w:before="120"/>
        <w:jc w:val="both"/>
        <w:rPr>
          <w:rFonts w:ascii="Calibri" w:eastAsia="Calibri" w:hAnsi="Calibri" w:cs="Calibri"/>
          <w:b/>
          <w:bCs/>
          <w:color w:val="auto"/>
        </w:rPr>
      </w:pPr>
      <w:r w:rsidRPr="00963EC3">
        <w:rPr>
          <w:rFonts w:ascii="Calibri" w:eastAsia="Calibri" w:hAnsi="Calibri" w:cs="Calibri"/>
          <w:color w:val="auto"/>
        </w:rPr>
        <w:t xml:space="preserve">Obchodní firma: </w:t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bookmarkStart w:id="2" w:name="_Hlk52784887"/>
      <w:bookmarkEnd w:id="1"/>
      <w:r w:rsidR="00603DE9" w:rsidRPr="00603DE9">
        <w:rPr>
          <w:rFonts w:ascii="Calibri" w:eastAsia="Calibri" w:hAnsi="Calibri" w:cs="Calibri"/>
          <w:b/>
          <w:bCs/>
          <w:color w:val="auto"/>
          <w:highlight w:val="yellow"/>
        </w:rPr>
        <w:t>[…]</w:t>
      </w:r>
      <w:bookmarkEnd w:id="2"/>
    </w:p>
    <w:p w14:paraId="501779DC" w14:textId="4309FF8A" w:rsidR="002F28AE" w:rsidRPr="00963EC3" w:rsidRDefault="008D1B8D" w:rsidP="008A7CA5">
      <w:pPr>
        <w:jc w:val="both"/>
        <w:rPr>
          <w:rFonts w:ascii="Calibri" w:eastAsia="Calibri" w:hAnsi="Calibri" w:cs="Calibri"/>
          <w:color w:val="auto"/>
        </w:rPr>
      </w:pPr>
      <w:bookmarkStart w:id="3" w:name="_DV_M10"/>
      <w:r w:rsidRPr="00963EC3">
        <w:rPr>
          <w:rFonts w:ascii="Calibri" w:eastAsia="Calibri" w:hAnsi="Calibri" w:cs="Calibri"/>
          <w:color w:val="auto"/>
        </w:rPr>
        <w:t>Sídlo:</w:t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="00603DE9" w:rsidRPr="00603DE9">
        <w:rPr>
          <w:rFonts w:ascii="Calibri" w:eastAsia="Calibri" w:hAnsi="Calibri" w:cs="Calibri"/>
          <w:color w:val="auto"/>
          <w:highlight w:val="yellow"/>
        </w:rPr>
        <w:t>[…]</w:t>
      </w:r>
      <w:r w:rsidR="002112F7" w:rsidRPr="002112F7">
        <w:rPr>
          <w:rFonts w:ascii="Calibri" w:eastAsia="Calibri" w:hAnsi="Calibri" w:cs="Calibri"/>
          <w:color w:val="auto"/>
        </w:rPr>
        <w:t xml:space="preserve"> </w:t>
      </w:r>
    </w:p>
    <w:p w14:paraId="5D3460E9" w14:textId="72976D81" w:rsidR="00B82089" w:rsidRPr="00963EC3" w:rsidRDefault="008D1B8D" w:rsidP="002112F7">
      <w:pPr>
        <w:jc w:val="both"/>
        <w:rPr>
          <w:rFonts w:ascii="Calibri" w:eastAsia="Calibri" w:hAnsi="Calibri" w:cs="Calibri"/>
          <w:color w:val="auto"/>
        </w:rPr>
      </w:pPr>
      <w:r w:rsidRPr="00963EC3">
        <w:rPr>
          <w:rFonts w:ascii="Calibri" w:eastAsia="Calibri" w:hAnsi="Calibri" w:cs="Calibri"/>
          <w:color w:val="auto"/>
        </w:rPr>
        <w:t xml:space="preserve">IČ: </w:t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="00603DE9" w:rsidRPr="00603DE9">
        <w:rPr>
          <w:rFonts w:ascii="Calibri" w:eastAsia="Calibri" w:hAnsi="Calibri" w:cs="Calibri"/>
          <w:color w:val="auto"/>
          <w:highlight w:val="yellow"/>
        </w:rPr>
        <w:t>[…]</w:t>
      </w:r>
      <w:r w:rsidR="002112F7" w:rsidRPr="002112F7">
        <w:rPr>
          <w:rFonts w:ascii="Calibri" w:eastAsia="Calibri" w:hAnsi="Calibri" w:cs="Calibri"/>
          <w:color w:val="auto"/>
        </w:rPr>
        <w:t xml:space="preserve"> </w:t>
      </w:r>
    </w:p>
    <w:p w14:paraId="4752A498" w14:textId="744E0202" w:rsidR="002F28AE" w:rsidRPr="00963EC3" w:rsidRDefault="008D1B8D" w:rsidP="002112F7">
      <w:pPr>
        <w:jc w:val="both"/>
        <w:rPr>
          <w:rFonts w:ascii="Calibri" w:eastAsia="Calibri" w:hAnsi="Calibri" w:cs="Calibri"/>
          <w:color w:val="auto"/>
        </w:rPr>
      </w:pPr>
      <w:r w:rsidRPr="00963EC3">
        <w:rPr>
          <w:rFonts w:ascii="Calibri" w:eastAsia="Calibri" w:hAnsi="Calibri" w:cs="Calibri"/>
          <w:color w:val="auto"/>
        </w:rPr>
        <w:t xml:space="preserve">DIČ: </w:t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="00603DE9" w:rsidRPr="00603DE9">
        <w:rPr>
          <w:rFonts w:ascii="Calibri" w:eastAsia="Calibri" w:hAnsi="Calibri" w:cs="Calibri"/>
          <w:color w:val="auto"/>
          <w:highlight w:val="yellow"/>
        </w:rPr>
        <w:t>[…]</w:t>
      </w:r>
      <w:r w:rsidR="002112F7" w:rsidRPr="002112F7">
        <w:rPr>
          <w:rFonts w:ascii="Calibri" w:eastAsia="Calibri" w:hAnsi="Calibri" w:cs="Calibri"/>
          <w:color w:val="auto"/>
        </w:rPr>
        <w:t xml:space="preserve"> </w:t>
      </w:r>
    </w:p>
    <w:p w14:paraId="71801000" w14:textId="326C5E51" w:rsidR="00655D11" w:rsidRDefault="008D1B8D" w:rsidP="00655D11">
      <w:pPr>
        <w:jc w:val="both"/>
        <w:rPr>
          <w:rFonts w:ascii="Calibri" w:eastAsia="Calibri" w:hAnsi="Calibri" w:cs="Calibri"/>
          <w:color w:val="auto"/>
        </w:rPr>
      </w:pPr>
      <w:r w:rsidRPr="00963EC3">
        <w:rPr>
          <w:rFonts w:ascii="Calibri" w:eastAsia="Calibri" w:hAnsi="Calibri" w:cs="Calibri"/>
          <w:color w:val="auto"/>
        </w:rPr>
        <w:t>Zápis v obchodním rejstříku:</w:t>
      </w:r>
      <w:r w:rsidRPr="00963EC3">
        <w:rPr>
          <w:rFonts w:ascii="Calibri" w:eastAsia="Calibri" w:hAnsi="Calibri" w:cs="Calibri"/>
          <w:color w:val="auto"/>
        </w:rPr>
        <w:tab/>
        <w:t xml:space="preserve">sp. zn. </w:t>
      </w:r>
      <w:r w:rsidR="00603DE9" w:rsidRPr="00603DE9">
        <w:rPr>
          <w:rFonts w:ascii="Calibri" w:eastAsia="Calibri" w:hAnsi="Calibri" w:cs="Calibri"/>
          <w:color w:val="auto"/>
          <w:highlight w:val="yellow"/>
        </w:rPr>
        <w:t>[…]</w:t>
      </w:r>
      <w:r w:rsidR="00655D11" w:rsidRPr="00655D11">
        <w:rPr>
          <w:rFonts w:ascii="Calibri" w:eastAsia="Calibri" w:hAnsi="Calibri" w:cs="Calibri"/>
          <w:color w:val="auto"/>
        </w:rPr>
        <w:t xml:space="preserve"> vedená </w:t>
      </w:r>
      <w:r w:rsidR="00603DE9">
        <w:rPr>
          <w:rFonts w:ascii="Calibri" w:eastAsia="Calibri" w:hAnsi="Calibri" w:cs="Calibri"/>
          <w:color w:val="auto"/>
        </w:rPr>
        <w:t xml:space="preserve">u </w:t>
      </w:r>
      <w:r w:rsidR="00603DE9" w:rsidRPr="00603DE9">
        <w:rPr>
          <w:rFonts w:ascii="Calibri" w:eastAsia="Calibri" w:hAnsi="Calibri" w:cs="Calibri"/>
          <w:color w:val="auto"/>
          <w:highlight w:val="yellow"/>
        </w:rPr>
        <w:t>[…]</w:t>
      </w:r>
    </w:p>
    <w:p w14:paraId="226CB4A3" w14:textId="4510B76C" w:rsidR="002F28AE" w:rsidRPr="00963EC3" w:rsidRDefault="008A759A" w:rsidP="00655D11">
      <w:pPr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Zastoupení:</w:t>
      </w:r>
      <w:r>
        <w:rPr>
          <w:rFonts w:ascii="Calibri" w:eastAsia="Calibri" w:hAnsi="Calibri" w:cs="Calibri"/>
          <w:color w:val="auto"/>
        </w:rPr>
        <w:tab/>
      </w:r>
      <w:r w:rsidR="008D1B8D" w:rsidRPr="00963EC3">
        <w:rPr>
          <w:rFonts w:ascii="Calibri" w:eastAsia="Calibri" w:hAnsi="Calibri" w:cs="Calibri"/>
          <w:color w:val="auto"/>
        </w:rPr>
        <w:tab/>
      </w:r>
      <w:r w:rsidR="008D1B8D" w:rsidRPr="00963EC3">
        <w:rPr>
          <w:rFonts w:ascii="Calibri" w:eastAsia="Calibri" w:hAnsi="Calibri" w:cs="Calibri"/>
          <w:color w:val="auto"/>
        </w:rPr>
        <w:tab/>
      </w:r>
      <w:r w:rsidR="00603DE9" w:rsidRPr="00603DE9">
        <w:rPr>
          <w:rFonts w:ascii="Calibri" w:eastAsia="Calibri" w:hAnsi="Calibri" w:cs="Calibri"/>
          <w:color w:val="auto"/>
          <w:highlight w:val="yellow"/>
        </w:rPr>
        <w:t>[…]</w:t>
      </w:r>
    </w:p>
    <w:p w14:paraId="5ED389ED" w14:textId="77777777" w:rsidR="002F28AE" w:rsidRPr="00963EC3" w:rsidRDefault="008D1B8D" w:rsidP="00445397">
      <w:pPr>
        <w:spacing w:before="240"/>
        <w:jc w:val="both"/>
        <w:rPr>
          <w:rFonts w:ascii="Calibri" w:eastAsia="Calibri" w:hAnsi="Calibri" w:cs="Calibri"/>
          <w:color w:val="auto"/>
        </w:rPr>
      </w:pPr>
      <w:r w:rsidRPr="00963EC3">
        <w:rPr>
          <w:rFonts w:ascii="Calibri" w:eastAsia="Calibri" w:hAnsi="Calibri" w:cs="Calibri"/>
          <w:color w:val="auto"/>
        </w:rPr>
        <w:t>tuto</w:t>
      </w:r>
    </w:p>
    <w:p w14:paraId="745F2B1A" w14:textId="5263675F" w:rsidR="008A7CA5" w:rsidRPr="00963EC3" w:rsidRDefault="008D1B8D" w:rsidP="00B82089">
      <w:pPr>
        <w:spacing w:before="480"/>
        <w:jc w:val="center"/>
        <w:rPr>
          <w:rFonts w:ascii="Calibri" w:hAnsi="Calibri"/>
          <w:b/>
          <w:sz w:val="48"/>
        </w:rPr>
      </w:pPr>
      <w:r w:rsidRPr="00963EC3">
        <w:rPr>
          <w:rFonts w:ascii="Calibri" w:eastAsia="Calibri" w:hAnsi="Calibri" w:cs="Calibri"/>
          <w:b/>
          <w:bCs/>
          <w:color w:val="auto"/>
          <w:sz w:val="48"/>
        </w:rPr>
        <w:t>SMLOUVU O DÍLO</w:t>
      </w:r>
    </w:p>
    <w:p w14:paraId="28C094F4" w14:textId="7F1F2616" w:rsidR="00B82089" w:rsidRDefault="00B82089" w:rsidP="0000110D">
      <w:pPr>
        <w:spacing w:after="480"/>
        <w:jc w:val="center"/>
        <w:rPr>
          <w:rFonts w:ascii="Calibri" w:eastAsia="Calibri" w:hAnsi="Calibri" w:cs="Calibri"/>
          <w:color w:val="auto"/>
        </w:rPr>
      </w:pPr>
      <w:r w:rsidRPr="00963EC3">
        <w:rPr>
          <w:rFonts w:ascii="Calibri" w:eastAsia="Calibri" w:hAnsi="Calibri" w:cs="Calibri"/>
          <w:color w:val="auto"/>
        </w:rPr>
        <w:t>podle ustanovení § 2586 a násl. zákona č. 89/2012 Sb., občanský zákoník</w:t>
      </w:r>
    </w:p>
    <w:p w14:paraId="020574C4" w14:textId="77777777" w:rsidR="002F28AE" w:rsidRPr="004B5546" w:rsidRDefault="008D1B8D" w:rsidP="0000110D">
      <w:pPr>
        <w:pStyle w:val="5NadpislAKM"/>
        <w:spacing w:before="120"/>
        <w:outlineLvl w:val="0"/>
        <w:rPr>
          <w:rStyle w:val="Hyperlink0"/>
          <w:rFonts w:ascii="Calibri" w:eastAsia="Calibri" w:hAnsi="Calibri" w:cs="Calibri"/>
          <w:u w:val="none"/>
        </w:rPr>
      </w:pPr>
      <w:r w:rsidRPr="004B5546">
        <w:rPr>
          <w:rStyle w:val="Hyperlink0"/>
          <w:rFonts w:ascii="Calibri" w:hAnsi="Calibri"/>
          <w:u w:val="none"/>
        </w:rPr>
        <w:t>DEFINICE</w:t>
      </w:r>
    </w:p>
    <w:p w14:paraId="265D4178" w14:textId="118F7C00" w:rsidR="002F28AE" w:rsidRPr="004B5546" w:rsidRDefault="008D1B8D" w:rsidP="00AD77D8">
      <w:pPr>
        <w:pStyle w:val="RLTextlnkuslovan"/>
        <w:tabs>
          <w:tab w:val="clear" w:pos="1559"/>
        </w:tabs>
        <w:ind w:left="29" w:hanging="29"/>
        <w:rPr>
          <w:rFonts w:ascii="Calibri" w:eastAsia="Calibri" w:hAnsi="Calibri" w:cs="Calibri"/>
          <w:color w:val="auto"/>
          <w:sz w:val="22"/>
          <w:szCs w:val="22"/>
        </w:rPr>
      </w:pPr>
      <w:r w:rsidRPr="004B5546">
        <w:rPr>
          <w:rFonts w:ascii="Calibri" w:eastAsia="Calibri" w:hAnsi="Calibri" w:cs="Calibri"/>
          <w:color w:val="auto"/>
          <w:sz w:val="22"/>
          <w:szCs w:val="22"/>
        </w:rPr>
        <w:t xml:space="preserve">Smluvní strany se dohodly, že následující pojmy použité v této </w:t>
      </w:r>
      <w:r w:rsidR="00703C3D" w:rsidRPr="004B5546">
        <w:rPr>
          <w:rFonts w:ascii="Calibri" w:eastAsia="Calibri" w:hAnsi="Calibri" w:cs="Calibri"/>
          <w:color w:val="auto"/>
          <w:sz w:val="22"/>
          <w:szCs w:val="22"/>
        </w:rPr>
        <w:t xml:space="preserve">smlouvě </w:t>
      </w:r>
      <w:r w:rsidR="00703C3D">
        <w:rPr>
          <w:rFonts w:ascii="Calibri" w:eastAsia="Calibri" w:hAnsi="Calibri" w:cs="Calibri"/>
          <w:color w:val="auto"/>
          <w:sz w:val="22"/>
          <w:szCs w:val="22"/>
        </w:rPr>
        <w:t>mají dále specifikovaný význam</w:t>
      </w:r>
      <w:r w:rsidRPr="004B5546">
        <w:rPr>
          <w:rFonts w:ascii="Calibri" w:eastAsia="Calibri" w:hAnsi="Calibri" w:cs="Calibri"/>
          <w:color w:val="auto"/>
          <w:sz w:val="22"/>
          <w:szCs w:val="22"/>
        </w:rPr>
        <w:t xml:space="preserve">: </w:t>
      </w:r>
    </w:p>
    <w:p w14:paraId="76E4BC65" w14:textId="479EA433" w:rsidR="000A4D7E" w:rsidRPr="000A4D7E" w:rsidRDefault="000A4D7E" w:rsidP="002112F7">
      <w:pPr>
        <w:pStyle w:val="RLTextlnkuslovan"/>
        <w:numPr>
          <w:ilvl w:val="1"/>
          <w:numId w:val="2"/>
        </w:numPr>
        <w:spacing w:before="120" w:after="0"/>
        <w:rPr>
          <w:rStyle w:val="Hyperlink0"/>
          <w:rFonts w:ascii="Calibri" w:hAnsi="Calibri"/>
          <w:color w:val="auto"/>
          <w:sz w:val="22"/>
          <w:szCs w:val="22"/>
          <w:u w:val="none"/>
        </w:rPr>
      </w:pPr>
      <w:r w:rsidRPr="000A4D7E">
        <w:rPr>
          <w:rStyle w:val="Hyperlink0"/>
          <w:rFonts w:ascii="Calibri" w:hAnsi="Calibri"/>
          <w:b/>
          <w:color w:val="auto"/>
          <w:sz w:val="22"/>
          <w:szCs w:val="22"/>
          <w:u w:val="none"/>
        </w:rPr>
        <w:t>Územní rozhodnutí</w:t>
      </w:r>
      <w:r>
        <w:rPr>
          <w:rStyle w:val="Hyperlink0"/>
          <w:rFonts w:ascii="Calibri" w:hAnsi="Calibri"/>
          <w:color w:val="auto"/>
          <w:sz w:val="22"/>
          <w:szCs w:val="22"/>
          <w:u w:val="none"/>
        </w:rPr>
        <w:t xml:space="preserve"> – rozhodnutí Magistrátu města K</w:t>
      </w:r>
      <w:r w:rsidR="00255C2F">
        <w:rPr>
          <w:rStyle w:val="Hyperlink0"/>
          <w:rFonts w:ascii="Calibri" w:hAnsi="Calibri"/>
          <w:color w:val="auto"/>
          <w:sz w:val="22"/>
          <w:szCs w:val="22"/>
          <w:u w:val="none"/>
        </w:rPr>
        <w:t>ladna, odboru výstavby, sp. zn. </w:t>
      </w:r>
      <w:r>
        <w:rPr>
          <w:rStyle w:val="Hyperlink0"/>
          <w:rFonts w:ascii="Calibri" w:hAnsi="Calibri"/>
          <w:color w:val="auto"/>
          <w:sz w:val="22"/>
          <w:szCs w:val="22"/>
          <w:u w:val="none"/>
        </w:rPr>
        <w:t>Výst./4810/16/328/Hoř, čj. OV/4810/16-4/Hoř, ze dne 18. 1. 2017, o umístění stavby víceúčelového objektu, vč. příjezdových komunikací, parkovacích stání, vodovodních, plynovodních a kanalizačních přípojek a řadů a dalších souvisejících staveb; Územní rozhodnutí je přílohou smlouvy</w:t>
      </w:r>
      <w:r w:rsidR="000A09BB">
        <w:rPr>
          <w:rStyle w:val="Hyperlink0"/>
          <w:rFonts w:ascii="Calibri" w:hAnsi="Calibri"/>
          <w:color w:val="auto"/>
          <w:sz w:val="22"/>
          <w:szCs w:val="22"/>
          <w:u w:val="none"/>
        </w:rPr>
        <w:t xml:space="preserve"> (</w:t>
      </w:r>
      <w:r w:rsidR="000A09BB" w:rsidRPr="002112F7">
        <w:rPr>
          <w:rStyle w:val="Hyperlink0"/>
          <w:rFonts w:ascii="Calibri" w:hAnsi="Calibri"/>
          <w:b/>
          <w:color w:val="auto"/>
          <w:sz w:val="22"/>
          <w:u w:val="none"/>
        </w:rPr>
        <w:fldChar w:fldCharType="begin"/>
      </w:r>
      <w:r w:rsidR="000A09BB" w:rsidRPr="002112F7">
        <w:rPr>
          <w:rStyle w:val="Hyperlink0"/>
          <w:rFonts w:ascii="Calibri" w:hAnsi="Calibri"/>
          <w:b/>
          <w:color w:val="auto"/>
          <w:sz w:val="22"/>
          <w:u w:val="none"/>
        </w:rPr>
        <w:instrText xml:space="preserve"> REF _Ref483302522 \r \h  \* MERGEFORMAT </w:instrText>
      </w:r>
      <w:r w:rsidR="000A09BB" w:rsidRPr="002112F7">
        <w:rPr>
          <w:rStyle w:val="Hyperlink0"/>
          <w:rFonts w:ascii="Calibri" w:hAnsi="Calibri"/>
          <w:b/>
          <w:color w:val="auto"/>
          <w:sz w:val="22"/>
          <w:u w:val="none"/>
        </w:rPr>
      </w:r>
      <w:r w:rsidR="000A09BB" w:rsidRPr="002112F7">
        <w:rPr>
          <w:rStyle w:val="Hyperlink0"/>
          <w:rFonts w:ascii="Calibri" w:hAnsi="Calibri"/>
          <w:b/>
          <w:color w:val="auto"/>
          <w:sz w:val="22"/>
          <w:u w:val="none"/>
        </w:rPr>
        <w:fldChar w:fldCharType="separate"/>
      </w:r>
      <w:r w:rsidR="00D425E6" w:rsidRPr="00D425E6">
        <w:rPr>
          <w:rStyle w:val="Hyperlink0"/>
          <w:rFonts w:ascii="Calibri" w:hAnsi="Calibri"/>
          <w:b/>
          <w:color w:val="auto"/>
          <w:sz w:val="22"/>
          <w:szCs w:val="22"/>
          <w:u w:val="none"/>
        </w:rPr>
        <w:t>Příloha č. 1</w:t>
      </w:r>
      <w:r w:rsidR="000A09BB" w:rsidRPr="002112F7">
        <w:rPr>
          <w:rStyle w:val="Hyperlink0"/>
          <w:rFonts w:ascii="Calibri" w:hAnsi="Calibri"/>
          <w:b/>
          <w:color w:val="auto"/>
          <w:sz w:val="22"/>
          <w:u w:val="none"/>
        </w:rPr>
        <w:fldChar w:fldCharType="end"/>
      </w:r>
      <w:r w:rsidR="000A09BB">
        <w:rPr>
          <w:rStyle w:val="Hyperlink0"/>
          <w:rFonts w:ascii="Calibri" w:hAnsi="Calibri"/>
          <w:color w:val="auto"/>
          <w:sz w:val="22"/>
          <w:szCs w:val="22"/>
          <w:u w:val="none"/>
        </w:rPr>
        <w:t>)</w:t>
      </w:r>
      <w:r>
        <w:rPr>
          <w:rStyle w:val="Hyperlink0"/>
          <w:rFonts w:ascii="Calibri" w:hAnsi="Calibri"/>
          <w:color w:val="auto"/>
          <w:sz w:val="22"/>
          <w:szCs w:val="22"/>
          <w:u w:val="none"/>
        </w:rPr>
        <w:t>,</w:t>
      </w:r>
    </w:p>
    <w:p w14:paraId="497EE6A6" w14:textId="2FC8A29F" w:rsidR="006B759F" w:rsidRPr="004F1E19" w:rsidRDefault="006B759F" w:rsidP="004F1E19">
      <w:pPr>
        <w:pStyle w:val="RLTextlnkuslovan"/>
        <w:numPr>
          <w:ilvl w:val="1"/>
          <w:numId w:val="2"/>
        </w:numPr>
        <w:spacing w:before="120" w:after="0"/>
        <w:rPr>
          <w:rStyle w:val="Hyperlink0"/>
          <w:rFonts w:ascii="Calibri" w:hAnsi="Calibri"/>
          <w:color w:val="auto"/>
          <w:sz w:val="22"/>
          <w:szCs w:val="22"/>
          <w:u w:val="none"/>
        </w:rPr>
      </w:pPr>
      <w:r w:rsidRPr="004F1E19">
        <w:rPr>
          <w:rStyle w:val="Hyperlink0"/>
          <w:rFonts w:ascii="Calibri" w:hAnsi="Calibri"/>
          <w:b/>
          <w:color w:val="auto"/>
          <w:sz w:val="22"/>
          <w:szCs w:val="22"/>
          <w:u w:val="none"/>
        </w:rPr>
        <w:t>Stavební</w:t>
      </w:r>
      <w:r w:rsidRPr="004F1E19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 xml:space="preserve"> povolení</w:t>
      </w:r>
      <w:r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DD20FE" w:rsidRPr="004F1E19">
        <w:rPr>
          <w:rFonts w:ascii="Calibri" w:eastAsia="Calibri" w:hAnsi="Calibri" w:cs="Calibri"/>
          <w:color w:val="auto"/>
          <w:sz w:val="22"/>
          <w:szCs w:val="22"/>
        </w:rPr>
        <w:t>–</w:t>
      </w:r>
      <w:r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bookmarkStart w:id="4" w:name="_Hlk500508790"/>
      <w:r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rozhodnutí </w:t>
      </w:r>
      <w:r w:rsidR="000A09BB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Magistrátu města Kladna, odboru výstavby</w:t>
      </w:r>
      <w:r w:rsidR="00255C2F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</w:t>
      </w:r>
      <w:r w:rsidR="00255C2F" w:rsidRPr="004F1E19">
        <w:rPr>
          <w:rStyle w:val="Hyperlink0"/>
          <w:rFonts w:ascii="Calibri" w:hAnsi="Calibri"/>
          <w:color w:val="auto"/>
          <w:sz w:val="22"/>
          <w:szCs w:val="22"/>
          <w:u w:val="none"/>
        </w:rPr>
        <w:t>sp. zn. </w:t>
      </w:r>
      <w:r w:rsidR="000A09BB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Výst./</w:t>
      </w:r>
      <w:r w:rsidR="0083413E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1385</w:t>
      </w:r>
      <w:r w:rsidR="000A09BB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/17/</w:t>
      </w:r>
      <w:r w:rsidR="0083413E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330/Hoř</w:t>
      </w:r>
      <w:r w:rsidR="000A09BB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čj.</w:t>
      </w:r>
      <w:r w:rsidR="007F4195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OV/1385/17-4/Hoř</w:t>
      </w:r>
      <w:r w:rsidR="000A09BB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ze dne </w:t>
      </w:r>
      <w:r w:rsidR="007F4195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14. 6. 2017</w:t>
      </w:r>
      <w:r w:rsidR="000A09BB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– </w:t>
      </w:r>
      <w:r w:rsidR="00255C2F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 povolení stavby</w:t>
      </w:r>
      <w:r w:rsidR="000A09BB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3413E" w:rsidRPr="004F1E19">
        <w:rPr>
          <w:rStyle w:val="Hyperlink0"/>
          <w:rFonts w:ascii="Calibri" w:eastAsia="Calibri" w:hAnsi="Calibri" w:cs="Calibri"/>
          <w:i/>
          <w:color w:val="auto"/>
          <w:sz w:val="22"/>
          <w:szCs w:val="22"/>
          <w:u w:val="none"/>
        </w:rPr>
        <w:t>Novostavba víceúčelového objektu</w:t>
      </w:r>
      <w:bookmarkEnd w:id="4"/>
      <w:r w:rsidR="000A09BB" w:rsidRPr="004F1E19">
        <w:rPr>
          <w:rStyle w:val="Hyperlink0"/>
          <w:rFonts w:ascii="Calibri" w:eastAsia="Calibri" w:hAnsi="Calibri" w:cs="Calibri"/>
          <w:i/>
          <w:color w:val="auto"/>
          <w:sz w:val="22"/>
          <w:szCs w:val="22"/>
          <w:u w:val="none"/>
        </w:rPr>
        <w:t>;</w:t>
      </w:r>
      <w:r w:rsidR="0066306A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Stavební povolení je přílohou smlouvy</w:t>
      </w:r>
      <w:r w:rsid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4F1E19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(</w:t>
      </w:r>
      <w:r w:rsidR="004F1E19" w:rsidRPr="004F1E19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begin"/>
      </w:r>
      <w:r w:rsidR="004F1E19" w:rsidRPr="004F1E19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instrText xml:space="preserve"> REF _Ref483302879 \r \h  \* MERGEFORMAT </w:instrText>
      </w:r>
      <w:r w:rsidR="004F1E19" w:rsidRPr="004F1E19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r>
      <w:r w:rsidR="004F1E19" w:rsidRPr="004F1E19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separate"/>
      </w:r>
      <w:r w:rsidR="004F1E19" w:rsidRPr="004F1E19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Příloha č. 2</w:t>
      </w:r>
      <w:r w:rsidR="004F1E19" w:rsidRPr="004F1E19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end"/>
      </w:r>
      <w:r w:rsidR="004F1E19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</w:t>
      </w:r>
      <w:r w:rsidR="0066306A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;</w:t>
      </w:r>
    </w:p>
    <w:p w14:paraId="5E71F6C7" w14:textId="494C63F6" w:rsidR="00FC0CA9" w:rsidRPr="003328CF" w:rsidRDefault="000A4D7E" w:rsidP="003328CF">
      <w:pPr>
        <w:pStyle w:val="RLTextlnkuslovan"/>
        <w:numPr>
          <w:ilvl w:val="1"/>
          <w:numId w:val="2"/>
        </w:numPr>
        <w:tabs>
          <w:tab w:val="clear" w:pos="737"/>
        </w:tabs>
        <w:spacing w:before="120" w:after="0"/>
        <w:rPr>
          <w:rStyle w:val="Hyperlink0"/>
          <w:u w:val="none"/>
        </w:rPr>
      </w:pPr>
      <w:r w:rsidRPr="004F1E19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Projektová dokumentace</w:t>
      </w:r>
      <w:r w:rsidR="008A759A" w:rsidRPr="004F1E19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</w:t>
      </w:r>
      <w:r w:rsidR="006B759F" w:rsidRPr="004F1E19">
        <w:rPr>
          <w:rStyle w:val="Hyperlink0"/>
          <w:rFonts w:ascii="Calibri" w:hAnsi="Calibri"/>
          <w:u w:val="none"/>
        </w:rPr>
        <w:t>–</w:t>
      </w:r>
      <w:bookmarkStart w:id="5" w:name="_Hlk500508821"/>
      <w:r w:rsidR="004F1E19">
        <w:rPr>
          <w:rStyle w:val="Hyperlink0"/>
          <w:rFonts w:ascii="Calibri" w:hAnsi="Calibri"/>
          <w:u w:val="none"/>
        </w:rPr>
        <w:t xml:space="preserve"> </w:t>
      </w:r>
      <w:r w:rsidR="008A759A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projektová </w:t>
      </w:r>
      <w:r w:rsidR="006B759F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dokumentac</w:t>
      </w:r>
      <w:r w:rsidR="008A759A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 w:rsidR="006B759F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3413E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 provádění stavby </w:t>
      </w:r>
      <w:r w:rsidR="0083413E" w:rsidRPr="004F1E19">
        <w:rPr>
          <w:rStyle w:val="Hyperlink0"/>
          <w:rFonts w:ascii="Calibri" w:eastAsia="Calibri" w:hAnsi="Calibri" w:cs="Calibri"/>
          <w:i/>
          <w:color w:val="auto"/>
          <w:sz w:val="22"/>
          <w:szCs w:val="22"/>
          <w:u w:val="none"/>
        </w:rPr>
        <w:t>Novostavba víceúčelového objektu, ul. Zápotockého, Kladno</w:t>
      </w:r>
      <w:r w:rsidR="001A3266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  <w:r w:rsidR="006B759F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datovan</w:t>
      </w:r>
      <w:r w:rsidR="008A759A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á</w:t>
      </w:r>
      <w:r w:rsidR="008D1B8D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3413E" w:rsidRPr="00B15BC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04</w:t>
      </w:r>
      <w:r w:rsidR="00255C2F" w:rsidRPr="00B15BC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/2017</w:t>
      </w:r>
      <w:r w:rsidR="008D1B8D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vypracovan</w:t>
      </w:r>
      <w:r w:rsidR="008A759A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á</w:t>
      </w:r>
      <w:r w:rsidR="008D1B8D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255C2F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autor</w:t>
      </w:r>
      <w:r w:rsidR="0083413E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</w:t>
      </w:r>
      <w:r w:rsidR="008037EF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: </w:t>
      </w:r>
      <w:r w:rsidR="008C2EDE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Ing. arch. Jiří Řezák, Ing. arch. David Wittassek (QARTA ARCHITEKTURA s.r.o.)</w:t>
      </w:r>
      <w:bookmarkEnd w:id="5"/>
      <w:r w:rsidR="006B759F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a to </w:t>
      </w:r>
      <w:r w:rsidR="008D1B8D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ve stupni podrobnosti dle přílohy č. </w:t>
      </w:r>
      <w:r w:rsidR="008C2EDE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6</w:t>
      </w:r>
      <w:r w:rsidR="008D1B8D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vyhlášky č. 499/</w:t>
      </w:r>
      <w:r w:rsidR="00255C2F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2006 Sb., o dokumentaci staveb</w:t>
      </w:r>
      <w:r w:rsidR="008D0BDC" w:rsidRPr="004F1E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;</w:t>
      </w:r>
      <w:r w:rsidR="0066306A" w:rsidRPr="003328C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Projektová dokumentace tvoří fyzicky oddělenou přílohou smlouvy</w:t>
      </w:r>
      <w:r w:rsidR="003328C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3328CF" w:rsidRPr="008C2ED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(</w:t>
      </w:r>
      <w:r w:rsidR="003328CF" w:rsidRPr="008C2EDE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begin"/>
      </w:r>
      <w:r w:rsidR="003328CF" w:rsidRPr="008C2EDE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instrText xml:space="preserve"> REF _Ref476144687 \n \h  \* MERGEFORMAT </w:instrText>
      </w:r>
      <w:r w:rsidR="003328CF" w:rsidRPr="008C2EDE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r>
      <w:r w:rsidR="003328CF" w:rsidRPr="008C2EDE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separate"/>
      </w:r>
      <w:r w:rsidR="003328CF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Příloha č. 3</w:t>
      </w:r>
      <w:r w:rsidR="003328CF" w:rsidRPr="008C2EDE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end"/>
      </w:r>
      <w:r w:rsidR="003328CF" w:rsidRPr="008C2ED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</w:t>
      </w:r>
      <w:r w:rsidR="0066306A" w:rsidRPr="003328C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;</w:t>
      </w:r>
    </w:p>
    <w:p w14:paraId="5C344957" w14:textId="0F395BA7" w:rsidR="00006938" w:rsidRPr="008C2EDE" w:rsidRDefault="00006938" w:rsidP="002112F7">
      <w:pPr>
        <w:pStyle w:val="RLTextlnkuslovan"/>
        <w:numPr>
          <w:ilvl w:val="1"/>
          <w:numId w:val="2"/>
        </w:numPr>
        <w:tabs>
          <w:tab w:val="clear" w:pos="737"/>
        </w:tabs>
        <w:spacing w:before="120" w:after="0"/>
        <w:rPr>
          <w:rStyle w:val="Hyperlink0"/>
          <w:u w:val="none"/>
        </w:rPr>
      </w:pP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Estetik</w:t>
      </w:r>
      <w:r w:rsidR="00533E32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a</w:t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</w:t>
      </w:r>
      <w:r w:rsidR="00533E32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řešení</w:t>
      </w:r>
      <w:r w:rsidR="009C7B4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–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C7B4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objednatelem zadaná specifikace vybraných částí díla, které z hlediska výsledného provedení díla a jeho zvláštního estetického významu pro celkový dojem, kterým má dílo na své budoucí uživatele působit, požívají mimořádného významu, obsahující zejména výkresový a obrazový popis materiálového řešení povrchů, provedení lícového zdiva, </w:t>
      </w:r>
      <w:r w:rsidR="009C7B4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lastRenderedPageBreak/>
        <w:t>systémových řešení a kompozičních principů apod. ve vyšší míře podrobnosti, než jakou obsahuje Projektová dokumentace</w:t>
      </w:r>
      <w:r w:rsidR="009C7B4A" w:rsidRPr="00FA5D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; </w:t>
      </w:r>
      <w:r w:rsidR="009C7B4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Estetik</w:t>
      </w:r>
      <w:r w:rsidR="00533E3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</w:t>
      </w:r>
      <w:r w:rsidR="009C7B4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533E3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řešení</w:t>
      </w:r>
      <w:r w:rsidR="009C7B4A" w:rsidRPr="00FA5D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533E3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je</w:t>
      </w:r>
      <w:r w:rsidR="009C7B4A" w:rsidRPr="00FA5D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přílohou smlouvy</w:t>
      </w:r>
      <w:r w:rsidR="009C7B4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</w:t>
      </w:r>
      <w:r w:rsidR="009C7B4A" w:rsidRPr="002112F7">
        <w:rPr>
          <w:rStyle w:val="Hyperlink0"/>
          <w:rFonts w:ascii="Calibri" w:hAnsi="Calibri"/>
          <w:b/>
          <w:color w:val="auto"/>
          <w:sz w:val="22"/>
          <w:u w:val="none"/>
        </w:rPr>
        <w:fldChar w:fldCharType="begin"/>
      </w:r>
      <w:r w:rsidR="009C7B4A" w:rsidRPr="002112F7">
        <w:rPr>
          <w:rStyle w:val="Hyperlink0"/>
          <w:rFonts w:ascii="Calibri" w:hAnsi="Calibri"/>
          <w:b/>
          <w:color w:val="auto"/>
          <w:sz w:val="22"/>
          <w:u w:val="none"/>
        </w:rPr>
        <w:instrText xml:space="preserve"> REF _Ref484758589 \r \h  \* MERGEFORMAT </w:instrText>
      </w:r>
      <w:r w:rsidR="009C7B4A" w:rsidRPr="002112F7">
        <w:rPr>
          <w:rStyle w:val="Hyperlink0"/>
          <w:rFonts w:ascii="Calibri" w:hAnsi="Calibri"/>
          <w:b/>
          <w:color w:val="auto"/>
          <w:sz w:val="22"/>
          <w:u w:val="none"/>
        </w:rPr>
      </w:r>
      <w:r w:rsidR="009C7B4A" w:rsidRPr="002112F7">
        <w:rPr>
          <w:rStyle w:val="Hyperlink0"/>
          <w:rFonts w:ascii="Calibri" w:hAnsi="Calibri"/>
          <w:b/>
          <w:color w:val="auto"/>
          <w:sz w:val="22"/>
          <w:u w:val="none"/>
        </w:rPr>
        <w:fldChar w:fldCharType="separate"/>
      </w:r>
      <w:r w:rsidR="00D425E6" w:rsidRPr="00D425E6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Příloha č. 4</w:t>
      </w:r>
      <w:r w:rsidR="009C7B4A" w:rsidRPr="002112F7">
        <w:rPr>
          <w:rStyle w:val="Hyperlink0"/>
          <w:rFonts w:ascii="Calibri" w:hAnsi="Calibri"/>
          <w:b/>
          <w:color w:val="auto"/>
          <w:sz w:val="22"/>
          <w:u w:val="none"/>
        </w:rPr>
        <w:fldChar w:fldCharType="end"/>
      </w:r>
      <w:r w:rsidR="009C7B4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</w:t>
      </w:r>
    </w:p>
    <w:p w14:paraId="5C200CBD" w14:textId="4249E5BC" w:rsidR="002F28AE" w:rsidRPr="00240A5D" w:rsidRDefault="008D1B8D" w:rsidP="002112F7">
      <w:pPr>
        <w:pStyle w:val="RLTextlnkuslovan"/>
        <w:numPr>
          <w:ilvl w:val="1"/>
          <w:numId w:val="2"/>
        </w:numPr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40A5D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Rozpočet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DD20FE" w:rsidRPr="00240A5D">
        <w:rPr>
          <w:rFonts w:ascii="Calibri" w:eastAsia="Calibri" w:hAnsi="Calibri" w:cs="Calibri"/>
          <w:color w:val="auto"/>
          <w:sz w:val="22"/>
          <w:szCs w:val="22"/>
        </w:rPr>
        <w:t>–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podrobný nabídkový rozpočet </w:t>
      </w:r>
      <w:r w:rsidR="0062650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 w:rsidR="0063287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(oceněný výkaz výměr podle Projektové dokumentace)</w:t>
      </w:r>
      <w:r w:rsidR="003274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 provedení </w:t>
      </w:r>
      <w:r w:rsidR="00B905B0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DD20FE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; Rozpočet je přílohou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A633F4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 </w:t>
      </w:r>
      <w:r w:rsidRPr="00240A5D">
        <w:rPr>
          <w:rFonts w:ascii="Calibri" w:hAnsi="Calibri"/>
          <w:sz w:val="22"/>
          <w:szCs w:val="22"/>
        </w:rPr>
        <w:t>(</w:t>
      </w:r>
      <w:r w:rsidR="00DD20FE" w:rsidRPr="002112F7">
        <w:rPr>
          <w:rFonts w:ascii="Calibri" w:hAnsi="Calibri"/>
          <w:b/>
          <w:sz w:val="22"/>
        </w:rPr>
        <w:fldChar w:fldCharType="begin"/>
      </w:r>
      <w:r w:rsidR="00DD20FE" w:rsidRPr="002112F7">
        <w:rPr>
          <w:rFonts w:ascii="Calibri" w:hAnsi="Calibri"/>
          <w:b/>
          <w:sz w:val="22"/>
        </w:rPr>
        <w:instrText xml:space="preserve"> REF _Ref474315435 \n \h  \* MERGEFORMAT </w:instrText>
      </w:r>
      <w:r w:rsidR="00DD20FE" w:rsidRPr="002112F7">
        <w:rPr>
          <w:rFonts w:ascii="Calibri" w:hAnsi="Calibri"/>
          <w:b/>
          <w:sz w:val="22"/>
        </w:rPr>
      </w:r>
      <w:r w:rsidR="00DD20FE" w:rsidRPr="002112F7">
        <w:rPr>
          <w:rFonts w:ascii="Calibri" w:hAnsi="Calibri"/>
          <w:b/>
          <w:sz w:val="22"/>
        </w:rPr>
        <w:fldChar w:fldCharType="separate"/>
      </w:r>
      <w:r w:rsidR="00D425E6" w:rsidRPr="00D425E6">
        <w:rPr>
          <w:rFonts w:ascii="Calibri" w:hAnsi="Calibri"/>
          <w:b/>
          <w:sz w:val="22"/>
          <w:szCs w:val="22"/>
        </w:rPr>
        <w:t>Příloha č. 5</w:t>
      </w:r>
      <w:r w:rsidR="00DD20FE" w:rsidRPr="002112F7">
        <w:rPr>
          <w:rFonts w:ascii="Calibri" w:hAnsi="Calibri"/>
          <w:b/>
          <w:sz w:val="22"/>
        </w:rPr>
        <w:fldChar w:fldCharType="end"/>
      </w:r>
      <w:r w:rsidRPr="00240A5D">
        <w:rPr>
          <w:rFonts w:ascii="Calibri" w:hAnsi="Calibri"/>
          <w:sz w:val="22"/>
          <w:szCs w:val="22"/>
        </w:rPr>
        <w:t>),</w:t>
      </w:r>
    </w:p>
    <w:p w14:paraId="1DED071F" w14:textId="04ED4BA6" w:rsidR="00DD20FE" w:rsidRPr="00632873" w:rsidRDefault="00DD20FE" w:rsidP="002112F7">
      <w:pPr>
        <w:pStyle w:val="RLTextlnkuslovan"/>
        <w:numPr>
          <w:ilvl w:val="1"/>
          <w:numId w:val="2"/>
        </w:numPr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240A5D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Harmonogram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2112F7">
        <w:rPr>
          <w:rFonts w:ascii="Calibri" w:hAnsi="Calibri"/>
          <w:color w:val="auto"/>
          <w:sz w:val="22"/>
        </w:rPr>
        <w:t>–</w:t>
      </w:r>
      <w:r w:rsidRPr="002112F7">
        <w:rPr>
          <w:rStyle w:val="Hyperlink0"/>
          <w:rFonts w:ascii="Calibri" w:hAnsi="Calibri"/>
          <w:color w:val="auto"/>
          <w:sz w:val="22"/>
          <w:u w:val="none"/>
        </w:rPr>
        <w:t xml:space="preserve"> termínový plán pro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provádění </w:t>
      </w:r>
      <w:r w:rsidRPr="002112F7">
        <w:rPr>
          <w:rStyle w:val="Hyperlink0"/>
          <w:rFonts w:ascii="Calibri" w:hAnsi="Calibri"/>
          <w:color w:val="auto"/>
          <w:sz w:val="22"/>
          <w:u w:val="none"/>
        </w:rPr>
        <w:t>stavebních a jiných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prací, </w:t>
      </w:r>
      <w:r w:rsidRPr="002112F7">
        <w:rPr>
          <w:rStyle w:val="Hyperlink0"/>
          <w:rFonts w:ascii="Calibri" w:hAnsi="Calibri"/>
          <w:color w:val="auto"/>
          <w:sz w:val="22"/>
          <w:u w:val="none"/>
        </w:rPr>
        <w:t xml:space="preserve">které jsou zapotřebí pro řádné dokončení </w:t>
      </w:r>
      <w:r w:rsidR="00B905B0" w:rsidRPr="002112F7">
        <w:rPr>
          <w:rStyle w:val="Hyperlink0"/>
          <w:rFonts w:ascii="Calibri" w:hAnsi="Calibri"/>
          <w:color w:val="auto"/>
          <w:sz w:val="22"/>
          <w:u w:val="none"/>
        </w:rPr>
        <w:t>díla</w:t>
      </w:r>
      <w:r w:rsidRPr="002112F7">
        <w:rPr>
          <w:rStyle w:val="Hyperlink0"/>
          <w:rFonts w:ascii="Calibri" w:hAnsi="Calibri"/>
          <w:color w:val="auto"/>
          <w:sz w:val="22"/>
          <w:u w:val="none"/>
        </w:rPr>
        <w:t xml:space="preserve">; Harmonogram </w:t>
      </w:r>
      <w:r w:rsidRPr="00632873">
        <w:rPr>
          <w:rStyle w:val="Hyperlink0"/>
          <w:rFonts w:ascii="Calibri" w:hAnsi="Calibri"/>
          <w:color w:val="auto"/>
          <w:sz w:val="22"/>
          <w:u w:val="none"/>
        </w:rPr>
        <w:t xml:space="preserve">je přílohou </w:t>
      </w:r>
      <w:r w:rsidR="001933FC" w:rsidRPr="00632873">
        <w:rPr>
          <w:rStyle w:val="Hyperlink0"/>
          <w:rFonts w:ascii="Calibri" w:hAnsi="Calibri"/>
          <w:color w:val="auto"/>
          <w:sz w:val="22"/>
          <w:u w:val="none"/>
        </w:rPr>
        <w:t>smlouvy</w:t>
      </w:r>
      <w:r w:rsidR="001933FC" w:rsidRPr="00112A89">
        <w:rPr>
          <w:rStyle w:val="Hyperlink0"/>
          <w:rFonts w:ascii="Calibri" w:hAnsi="Calibri"/>
          <w:b/>
          <w:bCs/>
          <w:color w:val="auto"/>
          <w:sz w:val="22"/>
          <w:u w:val="none"/>
        </w:rPr>
        <w:t xml:space="preserve"> </w:t>
      </w:r>
      <w:r w:rsidRPr="00112A89">
        <w:rPr>
          <w:rStyle w:val="Hyperlink0"/>
          <w:rFonts w:ascii="Calibri" w:hAnsi="Calibri"/>
          <w:b/>
          <w:bCs/>
          <w:color w:val="auto"/>
          <w:sz w:val="22"/>
          <w:u w:val="none"/>
        </w:rPr>
        <w:t>(</w:t>
      </w:r>
      <w:r w:rsidRPr="00112A89">
        <w:rPr>
          <w:rStyle w:val="Hyperlink0"/>
          <w:rFonts w:ascii="Calibri" w:hAnsi="Calibri"/>
          <w:b/>
          <w:bCs/>
          <w:color w:val="auto"/>
          <w:sz w:val="22"/>
          <w:u w:val="none"/>
        </w:rPr>
        <w:fldChar w:fldCharType="begin"/>
      </w:r>
      <w:r w:rsidRPr="00112A89">
        <w:rPr>
          <w:rStyle w:val="Hyperlink0"/>
          <w:rFonts w:ascii="Calibri" w:hAnsi="Calibri"/>
          <w:b/>
          <w:bCs/>
          <w:color w:val="auto"/>
          <w:sz w:val="22"/>
          <w:u w:val="none"/>
        </w:rPr>
        <w:instrText xml:space="preserve"> REF _Ref437345181 \n \h  \* MERGEFORMAT </w:instrText>
      </w:r>
      <w:r w:rsidRPr="00112A89">
        <w:rPr>
          <w:rStyle w:val="Hyperlink0"/>
          <w:rFonts w:ascii="Calibri" w:hAnsi="Calibri"/>
          <w:b/>
          <w:bCs/>
          <w:color w:val="auto"/>
          <w:sz w:val="22"/>
          <w:u w:val="none"/>
        </w:rPr>
      </w:r>
      <w:r w:rsidRPr="00112A89">
        <w:rPr>
          <w:rStyle w:val="Hyperlink0"/>
          <w:rFonts w:ascii="Calibri" w:hAnsi="Calibri"/>
          <w:b/>
          <w:bCs/>
          <w:color w:val="auto"/>
          <w:sz w:val="22"/>
          <w:u w:val="none"/>
        </w:rPr>
        <w:fldChar w:fldCharType="separate"/>
      </w:r>
      <w:r w:rsidR="00D425E6">
        <w:rPr>
          <w:rStyle w:val="Hyperlink0"/>
          <w:rFonts w:ascii="Calibri" w:hAnsi="Calibri"/>
          <w:b/>
          <w:bCs/>
          <w:color w:val="auto"/>
          <w:sz w:val="22"/>
          <w:u w:val="none"/>
        </w:rPr>
        <w:t>Příloha č. 6</w:t>
      </w:r>
      <w:r w:rsidRPr="00112A89">
        <w:rPr>
          <w:rStyle w:val="Hyperlink0"/>
          <w:rFonts w:ascii="Calibri" w:hAnsi="Calibri"/>
          <w:b/>
          <w:bCs/>
          <w:color w:val="auto"/>
          <w:sz w:val="22"/>
          <w:u w:val="none"/>
        </w:rPr>
        <w:fldChar w:fldCharType="end"/>
      </w:r>
      <w:r w:rsidRPr="00112A89">
        <w:rPr>
          <w:rStyle w:val="Hyperlink0"/>
          <w:rFonts w:ascii="Calibri" w:hAnsi="Calibri"/>
          <w:b/>
          <w:bCs/>
          <w:color w:val="auto"/>
          <w:sz w:val="22"/>
          <w:u w:val="none"/>
        </w:rPr>
        <w:t>),</w:t>
      </w:r>
    </w:p>
    <w:p w14:paraId="40B410AA" w14:textId="0FF2EBC7" w:rsidR="00632873" w:rsidRPr="002112F7" w:rsidRDefault="00632873" w:rsidP="002112F7">
      <w:pPr>
        <w:pStyle w:val="RLTextlnkuslovan"/>
        <w:numPr>
          <w:ilvl w:val="1"/>
          <w:numId w:val="2"/>
        </w:numPr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Seznam subdodavatelů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– závazný seznam subjektů, které je zhotovitel oprávněn použít pro realizaci vybraných částí díla, přičemž tento seznam lze nahradit četným prohlášením zhotovitele o tom, že na dílo podle této smlouvy nepoužije subdodavatele a že všechny práce budou realizovány vlastními kapacitami; Seznam subdodavatelů je přílohou smlouvy (</w:t>
      </w:r>
      <w:r w:rsidRPr="00632873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fldChar w:fldCharType="begin"/>
      </w:r>
      <w:r w:rsidRPr="00632873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instrText xml:space="preserve"> REF _Ref54773877 \r \h </w:instrText>
      </w:r>
      <w:r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instrText xml:space="preserve"> \* MERGEFORMAT </w:instrText>
      </w:r>
      <w:r w:rsidRPr="00632873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</w:r>
      <w:r w:rsidRPr="00632873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fldChar w:fldCharType="separate"/>
      </w:r>
      <w:r w:rsidR="00D425E6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Příloha č.</w:t>
      </w:r>
      <w:r w:rsidR="009A1DB2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 </w:t>
      </w:r>
      <w:r w:rsidR="00D425E6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7</w:t>
      </w:r>
      <w:r w:rsidRPr="00632873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fldChar w:fldCharType="end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),</w:t>
      </w:r>
    </w:p>
    <w:p w14:paraId="76F21428" w14:textId="1D1D2E99" w:rsidR="00703C3D" w:rsidRDefault="00703C3D" w:rsidP="002112F7">
      <w:pPr>
        <w:pStyle w:val="RLTextlnkuslovan"/>
        <w:numPr>
          <w:ilvl w:val="1"/>
          <w:numId w:val="2"/>
        </w:numPr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40A5D">
        <w:rPr>
          <w:rStyle w:val="Hyperlink1"/>
          <w:rFonts w:ascii="Calibri" w:eastAsia="Calibri" w:hAnsi="Calibri" w:cs="Calibri"/>
          <w:color w:val="auto"/>
          <w:sz w:val="22"/>
          <w:szCs w:val="22"/>
          <w:u w:val="none"/>
        </w:rPr>
        <w:t>Pojistný certifikát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240A5D">
        <w:rPr>
          <w:rFonts w:ascii="Calibri" w:eastAsia="Calibri" w:hAnsi="Calibri" w:cs="Calibri"/>
          <w:color w:val="auto"/>
          <w:sz w:val="22"/>
          <w:szCs w:val="22"/>
        </w:rPr>
        <w:t>–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osvědčení</w:t>
      </w:r>
      <w:r w:rsidRPr="004B55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vydané příslušnou pojišťovnou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4B55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prokazující základní rozsah pojištění profesní odpovědnosti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4B55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 w:rsidR="00655D1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</w:t>
      </w:r>
      <w:r w:rsidR="00655D11" w:rsidRPr="004B55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jakož i zaplacení pojistného na období, v němž má být </w:t>
      </w:r>
      <w:r w:rsidR="00655D1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655D11" w:rsidRPr="004B55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dle Harmonogramu provedeno</w:t>
      </w:r>
      <w:r w:rsidRPr="004B55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; Pojistný certifikát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</w:t>
      </w:r>
      <w:r w:rsidRPr="004B55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příloh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ou</w:t>
      </w:r>
      <w:r w:rsidRPr="004B55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Smlouvy (</w:t>
      </w:r>
      <w:r w:rsidRPr="002112F7">
        <w:rPr>
          <w:rStyle w:val="Hyperlink0"/>
          <w:rFonts w:ascii="Calibri" w:hAnsi="Calibri"/>
          <w:b/>
          <w:color w:val="auto"/>
          <w:sz w:val="22"/>
          <w:u w:val="none"/>
        </w:rPr>
        <w:fldChar w:fldCharType="begin"/>
      </w:r>
      <w:r w:rsidRPr="002112F7">
        <w:rPr>
          <w:rStyle w:val="Hyperlink0"/>
          <w:rFonts w:ascii="Calibri" w:hAnsi="Calibri"/>
          <w:b/>
          <w:color w:val="auto"/>
          <w:sz w:val="22"/>
          <w:u w:val="none"/>
        </w:rPr>
        <w:instrText xml:space="preserve"> REF _Ref474315959 \n \h  \* MERGEFORMAT </w:instrText>
      </w:r>
      <w:r w:rsidRPr="002112F7">
        <w:rPr>
          <w:rStyle w:val="Hyperlink0"/>
          <w:rFonts w:ascii="Calibri" w:hAnsi="Calibri"/>
          <w:b/>
          <w:color w:val="auto"/>
          <w:sz w:val="22"/>
          <w:u w:val="none"/>
        </w:rPr>
      </w:r>
      <w:r w:rsidRPr="002112F7">
        <w:rPr>
          <w:rStyle w:val="Hyperlink0"/>
          <w:rFonts w:ascii="Calibri" w:hAnsi="Calibri"/>
          <w:b/>
          <w:color w:val="auto"/>
          <w:sz w:val="22"/>
          <w:u w:val="none"/>
        </w:rPr>
        <w:fldChar w:fldCharType="separate"/>
      </w:r>
      <w:r w:rsidR="00D425E6" w:rsidRPr="00D425E6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Příloha č. 8</w:t>
      </w:r>
      <w:r w:rsidRPr="002112F7">
        <w:rPr>
          <w:rStyle w:val="Hyperlink0"/>
          <w:rFonts w:ascii="Calibri" w:hAnsi="Calibri"/>
          <w:b/>
          <w:color w:val="auto"/>
          <w:sz w:val="22"/>
          <w:u w:val="none"/>
        </w:rPr>
        <w:fldChar w:fldCharType="end"/>
      </w:r>
      <w:r w:rsidRPr="004B55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</w:t>
      </w:r>
      <w:r w:rsidR="004C35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</w:p>
    <w:p w14:paraId="32500617" w14:textId="7A44266D" w:rsidR="00DC7934" w:rsidRPr="00FA5DE6" w:rsidRDefault="00DC7934" w:rsidP="002112F7">
      <w:pPr>
        <w:pStyle w:val="RLTextlnkuslovan"/>
        <w:numPr>
          <w:ilvl w:val="1"/>
          <w:numId w:val="2"/>
        </w:numPr>
        <w:spacing w:before="120" w:after="0"/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</w:pPr>
      <w:r w:rsidRPr="00FA5DE6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 xml:space="preserve">Změnový list </w:t>
      </w:r>
      <w:r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– listina </w:t>
      </w:r>
      <w:r w:rsidR="00040871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určená k ujednávání </w:t>
      </w:r>
      <w:r w:rsidR="00892748" w:rsidRPr="002112F7">
        <w:rPr>
          <w:rStyle w:val="Hyperlink0"/>
          <w:rFonts w:ascii="Calibri" w:hAnsi="Calibri"/>
          <w:color w:val="auto"/>
          <w:sz w:val="22"/>
          <w:u w:val="none"/>
        </w:rPr>
        <w:t>zpravidla drobnějších</w:t>
      </w:r>
      <w:r w:rsidR="00040871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změn</w:t>
      </w:r>
      <w:r w:rsidR="00892748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rozsahu díla a jeho ceny</w:t>
      </w:r>
      <w:r w:rsidR="00040871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podepsaná oprávněnými zástupci obou smluvních stran, která obsahuje zejména výčet položek (materiálu, prací, výkonů zahrnutých do rozsahu </w:t>
      </w:r>
      <w:r w:rsidR="00B905B0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díla</w:t>
      </w:r>
      <w:r w:rsidR="00040871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), které se neprovedou</w:t>
      </w:r>
      <w:r w:rsidR="00FA5DE6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(</w:t>
      </w:r>
      <w:r w:rsidR="00892748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méněprací</w:t>
      </w:r>
      <w:r w:rsidR="00FA5DE6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)</w:t>
      </w:r>
      <w:r w:rsidR="00040871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, a výčet položek, které se nově provedou</w:t>
      </w:r>
      <w:r w:rsidR="00FA5DE6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(</w:t>
      </w:r>
      <w:r w:rsidR="00892748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víceprací</w:t>
      </w:r>
      <w:r w:rsidR="00FA5DE6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)</w:t>
      </w:r>
      <w:r w:rsidR="00040871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, spolu s uvedením dopadu</w:t>
      </w:r>
      <w:r w:rsidR="00040871" w:rsidRPr="00FA5D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změn do </w:t>
      </w:r>
      <w:r w:rsidR="001933FC" w:rsidRPr="00FA5D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ceny</w:t>
      </w:r>
      <w:r w:rsidR="00040871" w:rsidRPr="00FA5D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do termínů dle Harmonogramu</w:t>
      </w:r>
      <w:r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; vzor Změnového listu je přílohou </w:t>
      </w:r>
      <w:r w:rsidR="00CE42E7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smlouvy </w:t>
      </w:r>
      <w:r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(</w:t>
      </w:r>
      <w:r w:rsidRPr="002112F7">
        <w:rPr>
          <w:rStyle w:val="Hyperlink0"/>
          <w:rFonts w:ascii="Calibri" w:hAnsi="Calibri"/>
          <w:b/>
          <w:color w:val="auto"/>
          <w:sz w:val="22"/>
          <w:u w:val="none"/>
        </w:rPr>
        <w:fldChar w:fldCharType="begin"/>
      </w:r>
      <w:r w:rsidRPr="002112F7">
        <w:rPr>
          <w:rStyle w:val="Hyperlink0"/>
          <w:rFonts w:ascii="Calibri" w:hAnsi="Calibri"/>
          <w:b/>
          <w:color w:val="auto"/>
          <w:sz w:val="22"/>
          <w:u w:val="none"/>
        </w:rPr>
        <w:instrText xml:space="preserve"> REF _Ref474846025 \n \h  \* MERGEFORMAT </w:instrText>
      </w:r>
      <w:r w:rsidRPr="002112F7">
        <w:rPr>
          <w:rStyle w:val="Hyperlink0"/>
          <w:rFonts w:ascii="Calibri" w:hAnsi="Calibri"/>
          <w:b/>
          <w:color w:val="auto"/>
          <w:sz w:val="22"/>
          <w:u w:val="none"/>
        </w:rPr>
      </w:r>
      <w:r w:rsidRPr="002112F7">
        <w:rPr>
          <w:rStyle w:val="Hyperlink0"/>
          <w:rFonts w:ascii="Calibri" w:hAnsi="Calibri"/>
          <w:b/>
          <w:color w:val="auto"/>
          <w:sz w:val="22"/>
          <w:u w:val="none"/>
        </w:rPr>
        <w:fldChar w:fldCharType="separate"/>
      </w:r>
      <w:r w:rsidR="00D425E6" w:rsidRPr="00D425E6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Příloha č. 9</w:t>
      </w:r>
      <w:r w:rsidRPr="002112F7">
        <w:rPr>
          <w:rStyle w:val="Hyperlink0"/>
          <w:rFonts w:ascii="Calibri" w:hAnsi="Calibri"/>
          <w:b/>
          <w:color w:val="auto"/>
          <w:sz w:val="22"/>
          <w:u w:val="none"/>
        </w:rPr>
        <w:fldChar w:fldCharType="end"/>
      </w:r>
      <w:r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)</w:t>
      </w:r>
      <w:r w:rsidR="00297443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,</w:t>
      </w:r>
    </w:p>
    <w:p w14:paraId="50E5AD32" w14:textId="7A826FE3" w:rsidR="00FA5DE6" w:rsidRPr="00BF54B1" w:rsidRDefault="00FA5DE6" w:rsidP="002112F7">
      <w:pPr>
        <w:pStyle w:val="RLTextlnkuslovan"/>
        <w:numPr>
          <w:ilvl w:val="1"/>
          <w:numId w:val="2"/>
        </w:numPr>
        <w:spacing w:before="120" w:after="0"/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Zápis o předání a převzetí díla</w:t>
      </w:r>
      <w:r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– listina </w:t>
      </w:r>
      <w:r w:rsidR="008234AB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určen</w:t>
      </w:r>
      <w:r w:rsidR="008234AB" w:rsidRPr="00E14663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á</w:t>
      </w:r>
      <w:r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k protokolárnímu předání a převzetí díla, jehož podpisem je dílo jako celek předáno, a to buď bez výhrad, anebo s výhradami vad a nedodělků k odstranění; vzor Zápisu o předání a převzetí díla je přílohou smlouvy (</w:t>
      </w:r>
      <w:r w:rsidR="00661C31" w:rsidRPr="002112F7">
        <w:rPr>
          <w:rStyle w:val="Hyperlink0"/>
          <w:rFonts w:ascii="Calibri" w:hAnsi="Calibri"/>
          <w:b/>
          <w:color w:val="auto"/>
          <w:sz w:val="22"/>
          <w:u w:val="none"/>
        </w:rPr>
        <w:fldChar w:fldCharType="begin"/>
      </w:r>
      <w:r w:rsidR="00661C31" w:rsidRPr="002112F7">
        <w:rPr>
          <w:rStyle w:val="Hyperlink0"/>
          <w:rFonts w:ascii="Calibri" w:hAnsi="Calibri"/>
          <w:b/>
          <w:color w:val="auto"/>
          <w:sz w:val="22"/>
          <w:u w:val="none"/>
        </w:rPr>
        <w:instrText xml:space="preserve"> REF _Ref475530629 \n \h  \* MERGEFORMAT </w:instrText>
      </w:r>
      <w:r w:rsidR="00661C31" w:rsidRPr="002112F7">
        <w:rPr>
          <w:rStyle w:val="Hyperlink0"/>
          <w:rFonts w:ascii="Calibri" w:hAnsi="Calibri"/>
          <w:b/>
          <w:color w:val="auto"/>
          <w:sz w:val="22"/>
          <w:u w:val="none"/>
        </w:rPr>
      </w:r>
      <w:r w:rsidR="00661C31" w:rsidRPr="002112F7">
        <w:rPr>
          <w:rStyle w:val="Hyperlink0"/>
          <w:rFonts w:ascii="Calibri" w:hAnsi="Calibri"/>
          <w:b/>
          <w:color w:val="auto"/>
          <w:sz w:val="22"/>
          <w:u w:val="none"/>
        </w:rPr>
        <w:fldChar w:fldCharType="separate"/>
      </w:r>
      <w:r w:rsidR="00D425E6" w:rsidRPr="00D425E6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Příloha č. 10</w:t>
      </w:r>
      <w:r w:rsidR="00661C31" w:rsidRPr="002112F7">
        <w:rPr>
          <w:rStyle w:val="Hyperlink0"/>
          <w:rFonts w:ascii="Calibri" w:hAnsi="Calibri"/>
          <w:b/>
          <w:color w:val="auto"/>
          <w:sz w:val="22"/>
          <w:u w:val="none"/>
        </w:rPr>
        <w:fldChar w:fldCharType="end"/>
      </w:r>
      <w:r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)</w:t>
      </w:r>
      <w:r w:rsidR="00661C31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,</w:t>
      </w:r>
    </w:p>
    <w:p w14:paraId="1F3ADBD8" w14:textId="41E47BAA" w:rsidR="00BF54B1" w:rsidRPr="00661C31" w:rsidRDefault="00BF54B1" w:rsidP="002112F7">
      <w:pPr>
        <w:pStyle w:val="RLTextlnkuslovan"/>
        <w:numPr>
          <w:ilvl w:val="1"/>
          <w:numId w:val="2"/>
        </w:numPr>
        <w:spacing w:before="120" w:after="0"/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Podklady</w:t>
      </w:r>
      <w:r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– </w:t>
      </w:r>
      <w:r w:rsidR="00AB5CD4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podklady uvedené</w:t>
      </w:r>
      <w:r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v odst. </w:t>
      </w:r>
      <w:r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fldChar w:fldCharType="begin"/>
      </w:r>
      <w:r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instrText xml:space="preserve"> REF _Ref178015916 \n \h </w:instrText>
      </w:r>
      <w:r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</w:r>
      <w:r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fldChar w:fldCharType="separate"/>
      </w:r>
      <w:r w:rsidR="00D425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2.2</w:t>
      </w:r>
      <w:r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fldChar w:fldCharType="end"/>
      </w:r>
      <w:r w:rsidR="00AB5CD4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smlouvy předané</w:t>
      </w:r>
      <w:r w:rsidR="00CC7AB2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zhotoviteli</w:t>
      </w:r>
      <w:r w:rsidR="00AB5CD4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, které jsou</w:t>
      </w:r>
      <w:r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pro výslednou podobu a vlastnosti díla ur</w:t>
      </w:r>
      <w:r w:rsidR="00AB5CD4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čující a pro zhotovitele závazné</w:t>
      </w:r>
      <w:r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,</w:t>
      </w:r>
    </w:p>
    <w:p w14:paraId="2312A397" w14:textId="4709FEAA" w:rsidR="00986146" w:rsidRPr="005D0C77" w:rsidRDefault="00661C31" w:rsidP="00DB7E65">
      <w:pPr>
        <w:pStyle w:val="RLTextlnkuslovan"/>
        <w:numPr>
          <w:ilvl w:val="1"/>
          <w:numId w:val="2"/>
        </w:numPr>
        <w:spacing w:before="120" w:after="0"/>
        <w:rPr>
          <w:rStyle w:val="Hyperlink0"/>
          <w:rFonts w:ascii="Calibri" w:eastAsia="Calibri" w:hAnsi="Calibri" w:cs="Calibri"/>
          <w:b/>
          <w:color w:val="auto"/>
          <w:u w:val="none"/>
        </w:rPr>
      </w:pPr>
      <w:r w:rsidRPr="005D0C77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Dokumentace</w:t>
      </w:r>
      <w:r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– </w:t>
      </w:r>
      <w:r w:rsidRPr="005D0C77">
        <w:rPr>
          <w:rStyle w:val="Hyperlink0"/>
          <w:rFonts w:ascii="Calibri" w:hAnsi="Calibri"/>
          <w:color w:val="auto"/>
          <w:sz w:val="22"/>
          <w:u w:val="none"/>
        </w:rPr>
        <w:t xml:space="preserve">veškerá dokumentace, kterou se zhotovitel zavazuje vypracovat v rámci provádění díla dle jednotlivých ustanovení </w:t>
      </w:r>
      <w:r w:rsidRPr="005D0C77">
        <w:rPr>
          <w:rStyle w:val="Hyperlink0"/>
          <w:rFonts w:ascii="Calibri" w:hAnsi="Calibri"/>
          <w:color w:val="auto"/>
          <w:sz w:val="22"/>
          <w:u w:val="none"/>
        </w:rPr>
        <w:fldChar w:fldCharType="begin"/>
      </w:r>
      <w:r w:rsidRPr="005D0C77">
        <w:rPr>
          <w:rStyle w:val="Hyperlink0"/>
          <w:rFonts w:ascii="Calibri" w:hAnsi="Calibri"/>
          <w:color w:val="auto"/>
          <w:sz w:val="22"/>
          <w:u w:val="none"/>
        </w:rPr>
        <w:instrText xml:space="preserve"> REF _Ref437343947 \n \h  \* MERGEFORMAT </w:instrText>
      </w:r>
      <w:r w:rsidRPr="005D0C77">
        <w:rPr>
          <w:rStyle w:val="Hyperlink0"/>
          <w:rFonts w:ascii="Calibri" w:hAnsi="Calibri"/>
          <w:color w:val="auto"/>
          <w:sz w:val="22"/>
          <w:u w:val="none"/>
        </w:rPr>
      </w:r>
      <w:r w:rsidRPr="005D0C77">
        <w:rPr>
          <w:rStyle w:val="Hyperlink0"/>
          <w:rFonts w:ascii="Calibri" w:hAnsi="Calibri"/>
          <w:color w:val="auto"/>
          <w:sz w:val="22"/>
          <w:u w:val="none"/>
        </w:rPr>
        <w:fldChar w:fldCharType="separate"/>
      </w:r>
      <w:r w:rsidR="00D425E6" w:rsidRPr="005D0C77">
        <w:rPr>
          <w:rStyle w:val="Hyperlink0"/>
          <w:rFonts w:ascii="Calibri" w:hAnsi="Calibri"/>
          <w:color w:val="auto"/>
          <w:sz w:val="22"/>
          <w:u w:val="none"/>
        </w:rPr>
        <w:t>čl. 3</w:t>
      </w:r>
      <w:r w:rsidRPr="005D0C77">
        <w:rPr>
          <w:rStyle w:val="Hyperlink0"/>
          <w:rFonts w:ascii="Calibri" w:hAnsi="Calibri"/>
          <w:color w:val="auto"/>
          <w:sz w:val="22"/>
          <w:u w:val="none"/>
        </w:rPr>
        <w:fldChar w:fldCharType="end"/>
      </w:r>
      <w:r w:rsidR="00E16CFA" w:rsidRPr="005D0C77">
        <w:rPr>
          <w:rStyle w:val="Hyperlink0"/>
          <w:rFonts w:ascii="Calibri" w:hAnsi="Calibri"/>
          <w:color w:val="auto"/>
          <w:sz w:val="22"/>
          <w:u w:val="none"/>
        </w:rPr>
        <w:t>.</w:t>
      </w:r>
      <w:bookmarkEnd w:id="3"/>
    </w:p>
    <w:p w14:paraId="1C1F7316" w14:textId="50B74D05" w:rsidR="002F28AE" w:rsidRPr="008A525B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8A525B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bookmarkStart w:id="6" w:name="_Ref474314615"/>
      <w:r w:rsidRPr="008A525B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PŘEDMĚT SMLOUVY</w:t>
      </w:r>
      <w:bookmarkEnd w:id="6"/>
    </w:p>
    <w:p w14:paraId="0A4524F3" w14:textId="384E2F7F" w:rsidR="005E263E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7" w:name="_Ref437361912"/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8A525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8A525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 zavazuje </w:t>
      </w:r>
      <w:r w:rsidR="005E26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provést </w:t>
      </w:r>
      <w:r w:rsidR="006A535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 objednatele </w:t>
      </w:r>
      <w:r w:rsidR="005E26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na svůj náklad a nebezpečí</w:t>
      </w:r>
      <w:r w:rsidR="006A535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řádně, bezvadně a s veškerou odbornou péčí</w:t>
      </w:r>
      <w:r w:rsidR="008D1B8D" w:rsidRPr="008A525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5E26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:</w:t>
      </w:r>
    </w:p>
    <w:p w14:paraId="7B7B6ADC" w14:textId="410112C0" w:rsidR="00E250CA" w:rsidRPr="000B7DE3" w:rsidRDefault="0000110D" w:rsidP="00E250CA">
      <w:pPr>
        <w:pStyle w:val="RLTextlnkuslova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37"/>
        </w:tabs>
        <w:spacing w:before="120"/>
        <w:ind w:left="0" w:firstLine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</w:rPr>
      </w:pP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</w:rPr>
        <w:t>„</w:t>
      </w:r>
      <w:r w:rsidR="00F60A37">
        <w:rPr>
          <w:rStyle w:val="Hyperlink0"/>
          <w:rFonts w:ascii="Calibri" w:eastAsia="Calibri" w:hAnsi="Calibri" w:cs="Calibri"/>
          <w:b/>
          <w:color w:val="auto"/>
          <w:sz w:val="22"/>
          <w:szCs w:val="22"/>
        </w:rPr>
        <w:t>Do</w:t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</w:rPr>
        <w:t>stavba víceúčelovéh</w:t>
      </w:r>
      <w:r w:rsidR="008C2EDE">
        <w:rPr>
          <w:rStyle w:val="Hyperlink0"/>
          <w:rFonts w:ascii="Calibri" w:eastAsia="Calibri" w:hAnsi="Calibri" w:cs="Calibri"/>
          <w:b/>
          <w:color w:val="auto"/>
          <w:sz w:val="22"/>
          <w:szCs w:val="22"/>
        </w:rPr>
        <w:t>o objektu</w:t>
      </w:r>
      <w:r w:rsidR="001E6061">
        <w:rPr>
          <w:rStyle w:val="Hyperlink0"/>
          <w:rFonts w:ascii="Calibri" w:eastAsia="Calibri" w:hAnsi="Calibri" w:cs="Calibri"/>
          <w:b/>
          <w:color w:val="auto"/>
          <w:sz w:val="22"/>
          <w:szCs w:val="22"/>
        </w:rPr>
        <w:t xml:space="preserve"> na pozemku p. č. </w:t>
      </w:r>
      <w:r w:rsidR="001E6061" w:rsidRPr="001E6061">
        <w:rPr>
          <w:rStyle w:val="Hyperlink0"/>
          <w:rFonts w:ascii="Calibri" w:eastAsia="Calibri" w:hAnsi="Calibri" w:cs="Calibri"/>
          <w:b/>
          <w:color w:val="auto"/>
          <w:sz w:val="22"/>
          <w:szCs w:val="22"/>
        </w:rPr>
        <w:t>3215/1</w:t>
      </w:r>
      <w:r w:rsidR="001E6061">
        <w:rPr>
          <w:rStyle w:val="Hyperlink0"/>
          <w:rFonts w:ascii="Calibri" w:eastAsia="Calibri" w:hAnsi="Calibri" w:cs="Calibri"/>
          <w:b/>
          <w:color w:val="auto"/>
          <w:sz w:val="22"/>
          <w:szCs w:val="22"/>
        </w:rPr>
        <w:t xml:space="preserve"> v k. ú. Kladno</w:t>
      </w:r>
      <w:r w:rsidR="00E250CA" w:rsidRPr="000B7DE3">
        <w:rPr>
          <w:rStyle w:val="Hyperlink0"/>
          <w:rFonts w:ascii="Calibri" w:eastAsia="Calibri" w:hAnsi="Calibri" w:cs="Calibri"/>
          <w:b/>
          <w:color w:val="auto"/>
          <w:sz w:val="22"/>
          <w:szCs w:val="22"/>
        </w:rPr>
        <w:t>“</w:t>
      </w:r>
      <w:r w:rsidR="008C2EDE">
        <w:rPr>
          <w:rStyle w:val="Hyperlink0"/>
          <w:rFonts w:ascii="Calibri" w:eastAsia="Calibri" w:hAnsi="Calibri" w:cs="Calibri"/>
          <w:b/>
          <w:color w:val="auto"/>
          <w:sz w:val="22"/>
          <w:szCs w:val="22"/>
        </w:rPr>
        <w:t>,</w:t>
      </w:r>
    </w:p>
    <w:p w14:paraId="633DD5FE" w14:textId="14F006DC" w:rsidR="0000110D" w:rsidRDefault="008C2EDE" w:rsidP="00E250CA">
      <w:pPr>
        <w:pStyle w:val="RLTextlnkuslovan"/>
        <w:tabs>
          <w:tab w:val="left" w:pos="737"/>
        </w:tabs>
        <w:spacing w:before="120"/>
        <w:ind w:left="567" w:firstLine="0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která</w:t>
      </w:r>
      <w:r w:rsidR="001E149B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zahrnuje</w:t>
      </w:r>
    </w:p>
    <w:p w14:paraId="3637F3AC" w14:textId="2CAA4F4B" w:rsidR="0000110D" w:rsidRPr="00B15BCD" w:rsidRDefault="008C2EDE" w:rsidP="00D425E6">
      <w:pPr>
        <w:pStyle w:val="RLTextlnkuslovan"/>
        <w:numPr>
          <w:ilvl w:val="0"/>
          <w:numId w:val="40"/>
        </w:numPr>
        <w:tabs>
          <w:tab w:val="clear" w:pos="1559"/>
          <w:tab w:val="left" w:pos="-142"/>
        </w:tabs>
        <w:spacing w:before="60" w:after="0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B15BC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přízemní víceúčelový objekt nepravidelného pravoúhlého půdorysu s převýšenou dominantní částí nad hlavním shromažďovacím prostorem o zastavěné ploše 460 m</w:t>
      </w:r>
      <w:r w:rsidRPr="00B15BC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  <w:vertAlign w:val="superscript"/>
        </w:rPr>
        <w:t>2</w:t>
      </w:r>
      <w:r w:rsidRPr="00B15BC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obsahující víceúčelový sál, dvě učebny, kancelář, archiv, kuchyňku, sociální a technické zázemí;</w:t>
      </w:r>
    </w:p>
    <w:p w14:paraId="1B8BD7E4" w14:textId="6F370D18" w:rsidR="0000110D" w:rsidRPr="00B15BCD" w:rsidRDefault="008C2EDE" w:rsidP="00D425E6">
      <w:pPr>
        <w:pStyle w:val="RLTextlnkuslovan"/>
        <w:numPr>
          <w:ilvl w:val="0"/>
          <w:numId w:val="40"/>
        </w:numPr>
        <w:tabs>
          <w:tab w:val="clear" w:pos="1559"/>
          <w:tab w:val="left" w:pos="-142"/>
        </w:tabs>
        <w:spacing w:before="60" w:after="0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B15BC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vnitřní rozvody vody, splaškové kanalizace, elektro silnoproud a slaboproud, ústřední vytápění – zdroj tepelné čerpadlo </w:t>
      </w:r>
      <w:r w:rsidR="00B22B05" w:rsidRPr="00B15BC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země</w:t>
      </w:r>
      <w:r w:rsidRPr="00B15BC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-voda + vzduchotechnická jednotka;</w:t>
      </w:r>
    </w:p>
    <w:p w14:paraId="5EE60777" w14:textId="05918D07" w:rsidR="0000110D" w:rsidRPr="00B15BCD" w:rsidRDefault="008C2EDE" w:rsidP="00D425E6">
      <w:pPr>
        <w:pStyle w:val="RLTextlnkuslovan"/>
        <w:numPr>
          <w:ilvl w:val="0"/>
          <w:numId w:val="40"/>
        </w:numPr>
        <w:tabs>
          <w:tab w:val="clear" w:pos="1559"/>
          <w:tab w:val="left" w:pos="-142"/>
        </w:tabs>
        <w:spacing w:before="60" w:after="0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B15BCD">
        <w:rPr>
          <w:rStyle w:val="Hyperlink0"/>
          <w:rFonts w:ascii="Calibri" w:eastAsia="Calibri" w:hAnsi="Calibri" w:cs="Calibri" w:hint="eastAsia"/>
          <w:b/>
          <w:color w:val="auto"/>
          <w:sz w:val="22"/>
          <w:szCs w:val="22"/>
          <w:u w:val="none"/>
        </w:rPr>
        <w:t>likvidaci deš</w:t>
      </w:r>
      <w:r w:rsidRPr="00B15BC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ťových vod – </w:t>
      </w:r>
      <w:r w:rsidR="004F1E19" w:rsidRPr="00B15BC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dokončení</w:t>
      </w:r>
      <w:r w:rsidRPr="00B15BC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vsakovací</w:t>
      </w:r>
      <w:r w:rsidR="004F1E19" w:rsidRPr="00B15BC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ho</w:t>
      </w:r>
      <w:r w:rsidRPr="00B15BC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objekt</w:t>
      </w:r>
      <w:r w:rsidR="004F1E19" w:rsidRPr="00B15BC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u</w:t>
      </w:r>
      <w:r w:rsidR="00812DC6" w:rsidRPr="00B15BC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, vč. průlehu</w:t>
      </w:r>
      <w:r w:rsidRPr="00B15BC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;</w:t>
      </w:r>
    </w:p>
    <w:p w14:paraId="3D5F0B5D" w14:textId="6F961189" w:rsidR="00812DC6" w:rsidRPr="00B15BCD" w:rsidRDefault="008C2EDE" w:rsidP="00D425E6">
      <w:pPr>
        <w:pStyle w:val="RLTextlnkuslovan"/>
        <w:numPr>
          <w:ilvl w:val="0"/>
          <w:numId w:val="40"/>
        </w:numPr>
        <w:tabs>
          <w:tab w:val="clear" w:pos="1559"/>
          <w:tab w:val="left" w:pos="-142"/>
        </w:tabs>
        <w:spacing w:before="60" w:after="0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B15BCD">
        <w:rPr>
          <w:rStyle w:val="Hyperlink0"/>
          <w:rFonts w:ascii="Calibri" w:eastAsia="Calibri" w:hAnsi="Calibri" w:cs="Calibri" w:hint="eastAsia"/>
          <w:b/>
          <w:color w:val="auto"/>
          <w:sz w:val="22"/>
          <w:szCs w:val="22"/>
          <w:u w:val="none"/>
        </w:rPr>
        <w:t>oplocení, zpevněné plochy</w:t>
      </w:r>
      <w:r w:rsidR="00812DC6" w:rsidRPr="00B15BC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;</w:t>
      </w:r>
    </w:p>
    <w:p w14:paraId="3EDD4EAC" w14:textId="7D34BE0D" w:rsidR="00812DC6" w:rsidRPr="00B15BCD" w:rsidRDefault="00812DC6" w:rsidP="00D425E6">
      <w:pPr>
        <w:pStyle w:val="RLTextlnkuslovan"/>
        <w:numPr>
          <w:ilvl w:val="0"/>
          <w:numId w:val="40"/>
        </w:numPr>
        <w:tabs>
          <w:tab w:val="clear" w:pos="1559"/>
          <w:tab w:val="left" w:pos="-142"/>
        </w:tabs>
        <w:spacing w:before="60" w:after="0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B15BC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sadové úpravy</w:t>
      </w:r>
      <w:r w:rsidR="004F1E19" w:rsidRPr="00B15BC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.</w:t>
      </w:r>
    </w:p>
    <w:p w14:paraId="6BD14CBD" w14:textId="7F7B2FE6" w:rsidR="005E263E" w:rsidRDefault="00B905B0" w:rsidP="00812DC6">
      <w:pPr>
        <w:pStyle w:val="RLTextlnkuslovan"/>
        <w:tabs>
          <w:tab w:val="left" w:pos="737"/>
        </w:tabs>
        <w:spacing w:before="120"/>
        <w:ind w:left="567" w:firstLine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6B759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5E263E" w:rsidRPr="006B759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 zavazuje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6A535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při splnění všech podmínek</w:t>
      </w:r>
      <w:r w:rsidR="005E263E" w:rsidRPr="006B759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převzít a zaplatit</w:t>
      </w:r>
      <w:r w:rsidR="006A535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za něj</w:t>
      </w:r>
      <w:r w:rsidR="005E263E" w:rsidRPr="006B759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cenu</w:t>
      </w:r>
      <w:r w:rsidR="006A535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dle této smlouvy</w:t>
      </w:r>
      <w:r w:rsidR="004C35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0EC3D349" w14:textId="77777777" w:rsidR="00D96B94" w:rsidRPr="009E6D32" w:rsidRDefault="00D96B94" w:rsidP="00D96B94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Pr="009E6D3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bude provedeno </w:t>
      </w:r>
      <w:r w:rsidRPr="009E6D3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jako generální dodávk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 zhotovitele</w:t>
      </w:r>
      <w:r w:rsidRPr="009E6D3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„</w:t>
      </w:r>
      <w:r w:rsidRPr="009E6D3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na klíč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“ objednateli</w:t>
      </w:r>
      <w:r w:rsidRPr="009E6D3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což zahrnuje poskytnutí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zejména </w:t>
      </w:r>
      <w:r w:rsidRPr="009E6D3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následujících plnění:</w:t>
      </w:r>
    </w:p>
    <w:p w14:paraId="098D40CF" w14:textId="5C6E033C" w:rsidR="00D96B94" w:rsidRPr="004B5546" w:rsidRDefault="00D96B94" w:rsidP="00D96B94">
      <w:pPr>
        <w:pStyle w:val="6odstAKM"/>
        <w:numPr>
          <w:ilvl w:val="0"/>
          <w:numId w:val="5"/>
        </w:numPr>
        <w:tabs>
          <w:tab w:val="clear" w:pos="643"/>
        </w:tabs>
        <w:spacing w:before="120" w:after="0"/>
        <w:ind w:hanging="417"/>
        <w:rPr>
          <w:rStyle w:val="Hyperlink0"/>
          <w:rFonts w:ascii="Calibri" w:eastAsia="Calibri" w:hAnsi="Calibri" w:cs="Calibri"/>
          <w:color w:val="auto"/>
          <w:u w:val="none"/>
        </w:rPr>
      </w:pPr>
      <w:r>
        <w:rPr>
          <w:rStyle w:val="Hyperlink0"/>
          <w:rFonts w:ascii="Calibri" w:eastAsia="Calibri" w:hAnsi="Calibri" w:cs="Calibri"/>
          <w:b/>
          <w:color w:val="auto"/>
          <w:u w:val="none"/>
        </w:rPr>
        <w:t>stavební část</w:t>
      </w:r>
      <w:bookmarkStart w:id="8" w:name="_Ref243749308"/>
      <w:r>
        <w:rPr>
          <w:rStyle w:val="Hyperlink0"/>
          <w:rFonts w:ascii="Calibri" w:eastAsia="Calibri" w:hAnsi="Calibri" w:cs="Calibri"/>
          <w:b/>
          <w:color w:val="auto"/>
          <w:u w:val="none"/>
        </w:rPr>
        <w:t xml:space="preserve"> díla (</w:t>
      </w:r>
      <w:r>
        <w:rPr>
          <w:rStyle w:val="Hyperlink0"/>
          <w:rFonts w:ascii="Calibri" w:eastAsia="Calibri" w:hAnsi="Calibri" w:cs="Calibri"/>
          <w:b/>
          <w:color w:val="auto"/>
          <w:u w:val="none"/>
        </w:rPr>
        <w:fldChar w:fldCharType="begin"/>
      </w:r>
      <w:r>
        <w:rPr>
          <w:rStyle w:val="Hyperlink0"/>
          <w:rFonts w:ascii="Calibri" w:eastAsia="Calibri" w:hAnsi="Calibri" w:cs="Calibri"/>
          <w:b/>
          <w:color w:val="auto"/>
          <w:u w:val="none"/>
        </w:rPr>
        <w:instrText xml:space="preserve"> REF _Ref50463344 \r \h </w:instrText>
      </w:r>
      <w:r>
        <w:rPr>
          <w:rStyle w:val="Hyperlink0"/>
          <w:rFonts w:ascii="Calibri" w:eastAsia="Calibri" w:hAnsi="Calibri" w:cs="Calibri"/>
          <w:b/>
          <w:color w:val="auto"/>
          <w:u w:val="none"/>
        </w:rPr>
      </w:r>
      <w:r>
        <w:rPr>
          <w:rStyle w:val="Hyperlink0"/>
          <w:rFonts w:ascii="Calibri" w:eastAsia="Calibri" w:hAnsi="Calibri" w:cs="Calibri"/>
          <w:b/>
          <w:color w:val="auto"/>
          <w:u w:val="none"/>
        </w:rPr>
        <w:fldChar w:fldCharType="separate"/>
      </w:r>
      <w:r w:rsidR="00D425E6">
        <w:rPr>
          <w:rStyle w:val="Hyperlink0"/>
          <w:rFonts w:ascii="Calibri" w:eastAsia="Calibri" w:hAnsi="Calibri" w:cs="Calibri"/>
          <w:b/>
          <w:color w:val="auto"/>
          <w:u w:val="none"/>
        </w:rPr>
        <w:t>čl. 2</w:t>
      </w:r>
      <w:r>
        <w:rPr>
          <w:rStyle w:val="Hyperlink0"/>
          <w:rFonts w:ascii="Calibri" w:eastAsia="Calibri" w:hAnsi="Calibri" w:cs="Calibri"/>
          <w:b/>
          <w:color w:val="auto"/>
          <w:u w:val="none"/>
        </w:rPr>
        <w:fldChar w:fldCharType="end"/>
      </w:r>
      <w:r>
        <w:rPr>
          <w:rStyle w:val="Hyperlink0"/>
          <w:rFonts w:ascii="Calibri" w:eastAsia="Calibri" w:hAnsi="Calibri" w:cs="Calibri"/>
          <w:b/>
          <w:color w:val="auto"/>
          <w:u w:val="none"/>
        </w:rPr>
        <w:t>),</w:t>
      </w:r>
    </w:p>
    <w:bookmarkEnd w:id="8"/>
    <w:p w14:paraId="7FFB70F4" w14:textId="50D894EC" w:rsidR="00D96B94" w:rsidRPr="003328CF" w:rsidRDefault="00D96B94" w:rsidP="00D96B94">
      <w:pPr>
        <w:pStyle w:val="6odstAKM"/>
        <w:numPr>
          <w:ilvl w:val="0"/>
          <w:numId w:val="5"/>
        </w:numPr>
        <w:tabs>
          <w:tab w:val="clear" w:pos="643"/>
        </w:tabs>
        <w:spacing w:before="120" w:after="0"/>
        <w:ind w:hanging="417"/>
        <w:rPr>
          <w:rStyle w:val="Hyperlink0"/>
          <w:rFonts w:ascii="Calibri" w:eastAsia="Calibri" w:hAnsi="Calibri" w:cs="Calibri"/>
          <w:color w:val="000000" w:themeColor="text1"/>
          <w:u w:val="none"/>
        </w:rPr>
      </w:pPr>
      <w:r w:rsidRPr="003328CF">
        <w:rPr>
          <w:rStyle w:val="Hyperlink0"/>
          <w:rFonts w:ascii="Calibri" w:eastAsia="Calibri" w:hAnsi="Calibri" w:cs="Calibri"/>
          <w:b/>
          <w:color w:val="000000" w:themeColor="text1"/>
          <w:u w:val="none"/>
        </w:rPr>
        <w:t>vypracování Dokumentace (</w:t>
      </w:r>
      <w:r w:rsidRPr="003328CF">
        <w:rPr>
          <w:rStyle w:val="Hyperlink0"/>
          <w:rFonts w:ascii="Calibri" w:eastAsia="Calibri" w:hAnsi="Calibri" w:cs="Calibri"/>
          <w:b/>
          <w:color w:val="000000" w:themeColor="text1"/>
          <w:u w:val="none"/>
        </w:rPr>
        <w:fldChar w:fldCharType="begin"/>
      </w:r>
      <w:r w:rsidRPr="003328CF">
        <w:rPr>
          <w:rStyle w:val="Hyperlink0"/>
          <w:rFonts w:ascii="Calibri" w:eastAsia="Calibri" w:hAnsi="Calibri" w:cs="Calibri"/>
          <w:b/>
          <w:color w:val="000000" w:themeColor="text1"/>
          <w:u w:val="none"/>
        </w:rPr>
        <w:instrText xml:space="preserve"> REF _Ref437343947 \r \h </w:instrText>
      </w:r>
      <w:r w:rsidR="00812DC6" w:rsidRPr="003328CF">
        <w:rPr>
          <w:rStyle w:val="Hyperlink0"/>
          <w:rFonts w:ascii="Calibri" w:eastAsia="Calibri" w:hAnsi="Calibri" w:cs="Calibri"/>
          <w:b/>
          <w:color w:val="000000" w:themeColor="text1"/>
          <w:u w:val="none"/>
        </w:rPr>
        <w:instrText xml:space="preserve"> \* MERGEFORMAT </w:instrText>
      </w:r>
      <w:r w:rsidRPr="003328CF">
        <w:rPr>
          <w:rStyle w:val="Hyperlink0"/>
          <w:rFonts w:ascii="Calibri" w:eastAsia="Calibri" w:hAnsi="Calibri" w:cs="Calibri"/>
          <w:b/>
          <w:color w:val="000000" w:themeColor="text1"/>
          <w:u w:val="none"/>
        </w:rPr>
      </w:r>
      <w:r w:rsidRPr="003328CF">
        <w:rPr>
          <w:rStyle w:val="Hyperlink0"/>
          <w:rFonts w:ascii="Calibri" w:eastAsia="Calibri" w:hAnsi="Calibri" w:cs="Calibri"/>
          <w:b/>
          <w:color w:val="000000" w:themeColor="text1"/>
          <w:u w:val="none"/>
        </w:rPr>
        <w:fldChar w:fldCharType="separate"/>
      </w:r>
      <w:r w:rsidR="00D425E6" w:rsidRPr="003328CF">
        <w:rPr>
          <w:rStyle w:val="Hyperlink0"/>
          <w:rFonts w:ascii="Calibri" w:eastAsia="Calibri" w:hAnsi="Calibri" w:cs="Calibri"/>
          <w:b/>
          <w:color w:val="000000" w:themeColor="text1"/>
          <w:u w:val="none"/>
        </w:rPr>
        <w:t>čl. 3</w:t>
      </w:r>
      <w:r w:rsidRPr="003328CF">
        <w:rPr>
          <w:rStyle w:val="Hyperlink0"/>
          <w:rFonts w:ascii="Calibri" w:eastAsia="Calibri" w:hAnsi="Calibri" w:cs="Calibri"/>
          <w:b/>
          <w:color w:val="000000" w:themeColor="text1"/>
          <w:u w:val="none"/>
        </w:rPr>
        <w:fldChar w:fldCharType="end"/>
      </w:r>
      <w:r w:rsidRPr="003328CF">
        <w:rPr>
          <w:rStyle w:val="Hyperlink0"/>
          <w:rFonts w:ascii="Calibri" w:eastAsia="Calibri" w:hAnsi="Calibri" w:cs="Calibri"/>
          <w:b/>
          <w:color w:val="000000" w:themeColor="text1"/>
          <w:u w:val="none"/>
        </w:rPr>
        <w:t>).</w:t>
      </w:r>
    </w:p>
    <w:bookmarkEnd w:id="7"/>
    <w:p w14:paraId="7A180485" w14:textId="1C0546ED" w:rsidR="00006938" w:rsidRPr="00006938" w:rsidRDefault="00006938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44711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Předmětem díla není zhotovení ani ukotvení vnitřního skleněného kříže, jehož dodávku jako unikátního dominantního estetického prvku si zajistí objednatel samostatně.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Předmětem díla je </w:t>
      </w:r>
      <w:r w:rsidR="00F3362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 této části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toliko provedení stavební připravenosti pro instalaci skleněného kříže, zejména provedení okolních stavebních konstrukcí</w:t>
      </w:r>
      <w:r w:rsidR="0044711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162AD601" w14:textId="1B348B1B" w:rsidR="003E43F8" w:rsidRPr="008A525B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9" w:name="_Ref474333050"/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Dílo </w:t>
      </w:r>
      <w:r w:rsidR="003E43F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bude provedeno v souladu s:</w:t>
      </w:r>
      <w:bookmarkEnd w:id="9"/>
    </w:p>
    <w:p w14:paraId="04609AB1" w14:textId="2E773361" w:rsidR="003E43F8" w:rsidRPr="004B5546" w:rsidRDefault="003E43F8" w:rsidP="009D79F0">
      <w:pPr>
        <w:pStyle w:val="6odstAKM"/>
        <w:numPr>
          <w:ilvl w:val="0"/>
          <w:numId w:val="24"/>
        </w:numPr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4B5546">
        <w:rPr>
          <w:rStyle w:val="Hyperlink0"/>
          <w:rFonts w:ascii="Calibri" w:eastAsia="Calibri" w:hAnsi="Calibri" w:cs="Calibri"/>
          <w:color w:val="auto"/>
          <w:u w:val="none"/>
        </w:rPr>
        <w:t>požadavky stanoven</w:t>
      </w:r>
      <w:r>
        <w:rPr>
          <w:rStyle w:val="Hyperlink0"/>
          <w:rFonts w:ascii="Calibri" w:eastAsia="Calibri" w:hAnsi="Calibri" w:cs="Calibri"/>
          <w:color w:val="auto"/>
          <w:u w:val="none"/>
        </w:rPr>
        <w:t>ými</w:t>
      </w:r>
      <w:r w:rsidRPr="004B5546">
        <w:rPr>
          <w:rStyle w:val="Hyperlink0"/>
          <w:rFonts w:ascii="Calibri" w:eastAsia="Calibri" w:hAnsi="Calibri" w:cs="Calibri"/>
          <w:color w:val="auto"/>
          <w:u w:val="none"/>
        </w:rPr>
        <w:t xml:space="preserve"> příslušnými právními předpisy platnými a účinnými v České republice v d</w:t>
      </w:r>
      <w:r>
        <w:rPr>
          <w:rStyle w:val="Hyperlink0"/>
          <w:rFonts w:ascii="Calibri" w:eastAsia="Calibri" w:hAnsi="Calibri" w:cs="Calibri"/>
          <w:color w:val="auto"/>
          <w:u w:val="none"/>
        </w:rPr>
        <w:t xml:space="preserve">obě provádění </w:t>
      </w:r>
      <w:r w:rsidR="00B905B0">
        <w:rPr>
          <w:rStyle w:val="Hyperlink0"/>
          <w:rFonts w:ascii="Calibri" w:eastAsia="Calibri" w:hAnsi="Calibri" w:cs="Calibri"/>
          <w:color w:val="auto"/>
          <w:u w:val="none"/>
        </w:rPr>
        <w:t>díla</w:t>
      </w:r>
      <w:r>
        <w:rPr>
          <w:rStyle w:val="Hyperlink0"/>
          <w:rFonts w:ascii="Calibri" w:eastAsia="Calibri" w:hAnsi="Calibri" w:cs="Calibri"/>
          <w:color w:val="auto"/>
          <w:u w:val="none"/>
        </w:rPr>
        <w:t>,</w:t>
      </w:r>
      <w:r w:rsidR="004C3533">
        <w:rPr>
          <w:rStyle w:val="Hyperlink0"/>
          <w:rFonts w:ascii="Calibri" w:eastAsia="Calibri" w:hAnsi="Calibri" w:cs="Calibri"/>
          <w:color w:val="auto"/>
          <w:u w:val="none"/>
        </w:rPr>
        <w:t xml:space="preserve"> </w:t>
      </w:r>
      <w:r w:rsidR="004C3533" w:rsidRPr="004C3533">
        <w:rPr>
          <w:rStyle w:val="Hyperlink0"/>
          <w:rFonts w:ascii="Calibri" w:eastAsia="Calibri" w:hAnsi="Calibri" w:cs="Calibri"/>
          <w:color w:val="auto"/>
          <w:u w:val="none"/>
        </w:rPr>
        <w:t xml:space="preserve">včetně právních předpisů </w:t>
      </w:r>
      <w:r w:rsidR="004C3533">
        <w:rPr>
          <w:rStyle w:val="Hyperlink0"/>
          <w:rFonts w:ascii="Calibri" w:eastAsia="Calibri" w:hAnsi="Calibri" w:cs="Calibri"/>
          <w:color w:val="auto"/>
          <w:u w:val="none"/>
        </w:rPr>
        <w:t xml:space="preserve">Evropské Unie </w:t>
      </w:r>
      <w:r w:rsidR="004C3533" w:rsidRPr="004C3533">
        <w:rPr>
          <w:rStyle w:val="Hyperlink0"/>
          <w:rFonts w:ascii="Calibri" w:eastAsia="Calibri" w:hAnsi="Calibri" w:cs="Calibri"/>
          <w:color w:val="auto"/>
          <w:u w:val="none"/>
        </w:rPr>
        <w:t>záva</w:t>
      </w:r>
      <w:r w:rsidR="004C3533">
        <w:rPr>
          <w:rStyle w:val="Hyperlink0"/>
          <w:rFonts w:ascii="Calibri" w:eastAsia="Calibri" w:hAnsi="Calibri" w:cs="Calibri"/>
          <w:color w:val="auto"/>
          <w:u w:val="none"/>
        </w:rPr>
        <w:t xml:space="preserve">zných v České republice a </w:t>
      </w:r>
      <w:r w:rsidR="004C3533" w:rsidRPr="004C3533">
        <w:rPr>
          <w:rStyle w:val="Hyperlink0"/>
          <w:rFonts w:ascii="Calibri" w:eastAsia="Calibri" w:hAnsi="Calibri" w:cs="Calibri"/>
          <w:color w:val="auto"/>
          <w:u w:val="none"/>
        </w:rPr>
        <w:t xml:space="preserve">obecně závazných předpisů týkajících se </w:t>
      </w:r>
      <w:r w:rsidR="00160400">
        <w:rPr>
          <w:rStyle w:val="Hyperlink0"/>
          <w:rFonts w:ascii="Calibri" w:eastAsia="Calibri" w:hAnsi="Calibri" w:cs="Calibri"/>
          <w:color w:val="auto"/>
          <w:u w:val="none"/>
        </w:rPr>
        <w:t xml:space="preserve">zejména </w:t>
      </w:r>
      <w:r w:rsidR="004C3533" w:rsidRPr="004C3533">
        <w:rPr>
          <w:rStyle w:val="Hyperlink0"/>
          <w:rFonts w:ascii="Calibri" w:eastAsia="Calibri" w:hAnsi="Calibri" w:cs="Calibri"/>
          <w:color w:val="auto"/>
          <w:u w:val="none"/>
        </w:rPr>
        <w:t>požárních, bezpečnostních a hygienických požadavků na stavby</w:t>
      </w:r>
      <w:r w:rsidR="004C3533">
        <w:rPr>
          <w:rStyle w:val="Hyperlink0"/>
          <w:rFonts w:ascii="Calibri" w:eastAsia="Calibri" w:hAnsi="Calibri" w:cs="Calibri"/>
          <w:color w:val="auto"/>
          <w:u w:val="none"/>
        </w:rPr>
        <w:t>,</w:t>
      </w:r>
    </w:p>
    <w:p w14:paraId="091B1FDE" w14:textId="1068A2A5" w:rsidR="003E43F8" w:rsidRPr="004B5546" w:rsidRDefault="003E43F8" w:rsidP="009D79F0">
      <w:pPr>
        <w:pStyle w:val="6odstAKM"/>
        <w:numPr>
          <w:ilvl w:val="0"/>
          <w:numId w:val="24"/>
        </w:numPr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>
        <w:rPr>
          <w:rStyle w:val="Hyperlink0"/>
          <w:rFonts w:ascii="Calibri" w:eastAsia="Calibri" w:hAnsi="Calibri" w:cs="Calibri"/>
          <w:color w:val="auto"/>
          <w:u w:val="none"/>
        </w:rPr>
        <w:t>požadavky stanovenými</w:t>
      </w:r>
      <w:r w:rsidRPr="004B5546">
        <w:rPr>
          <w:rStyle w:val="Hyperlink0"/>
          <w:rFonts w:ascii="Calibri" w:eastAsia="Calibri" w:hAnsi="Calibri" w:cs="Calibri"/>
          <w:color w:val="auto"/>
          <w:u w:val="none"/>
        </w:rPr>
        <w:t xml:space="preserve"> příslušnými závaznými a/nebo doporučujícími normami ČSN (nebo DIN, případně EN, v případě, že příslušné české normy neexistují)</w:t>
      </w:r>
      <w:r>
        <w:rPr>
          <w:rStyle w:val="Hyperlink0"/>
          <w:rFonts w:ascii="Calibri" w:eastAsia="Calibri" w:hAnsi="Calibri" w:cs="Calibri"/>
          <w:color w:val="auto"/>
          <w:u w:val="none"/>
        </w:rPr>
        <w:t>;</w:t>
      </w:r>
      <w:r w:rsidRPr="004B5546">
        <w:rPr>
          <w:rStyle w:val="Hyperlink0"/>
          <w:rFonts w:ascii="Calibri" w:eastAsia="Calibri" w:hAnsi="Calibri" w:cs="Calibri"/>
          <w:color w:val="auto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u w:val="none"/>
        </w:rPr>
        <w:t>v</w:t>
      </w:r>
      <w:r w:rsidRPr="004B5546">
        <w:rPr>
          <w:rStyle w:val="Hyperlink0"/>
          <w:rFonts w:ascii="Calibri" w:eastAsia="Calibri" w:hAnsi="Calibri" w:cs="Calibri"/>
          <w:color w:val="auto"/>
          <w:u w:val="none"/>
        </w:rPr>
        <w:t xml:space="preserve"> případě kolize jednotlivých technických norem bude přihlédnuto k těm normám, které obsahují přísnější parametry</w:t>
      </w:r>
      <w:r w:rsidR="00FC1536">
        <w:rPr>
          <w:rStyle w:val="Hyperlink0"/>
          <w:rFonts w:ascii="Calibri" w:eastAsia="Calibri" w:hAnsi="Calibri" w:cs="Calibri"/>
          <w:color w:val="auto"/>
          <w:u w:val="none"/>
        </w:rPr>
        <w:t>,</w:t>
      </w:r>
    </w:p>
    <w:p w14:paraId="70A23786" w14:textId="3C132501" w:rsidR="003E43F8" w:rsidRDefault="00A633F4" w:rsidP="009D79F0">
      <w:pPr>
        <w:pStyle w:val="6odstAKM"/>
        <w:numPr>
          <w:ilvl w:val="0"/>
          <w:numId w:val="24"/>
        </w:numPr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>
        <w:rPr>
          <w:rStyle w:val="Hyperlink0"/>
          <w:rFonts w:ascii="Calibri" w:eastAsia="Calibri" w:hAnsi="Calibri" w:cs="Calibri"/>
          <w:color w:val="auto"/>
          <w:u w:val="none"/>
        </w:rPr>
        <w:t>smlouv</w:t>
      </w:r>
      <w:r w:rsidR="003E43F8">
        <w:rPr>
          <w:rStyle w:val="Hyperlink0"/>
          <w:rFonts w:ascii="Calibri" w:eastAsia="Calibri" w:hAnsi="Calibri" w:cs="Calibri"/>
          <w:color w:val="auto"/>
          <w:u w:val="none"/>
        </w:rPr>
        <w:t>ou,</w:t>
      </w:r>
    </w:p>
    <w:p w14:paraId="20B53AED" w14:textId="6B0DBD95" w:rsidR="004C3533" w:rsidRDefault="003E43F8" w:rsidP="009D79F0">
      <w:pPr>
        <w:pStyle w:val="6odstAKM"/>
        <w:numPr>
          <w:ilvl w:val="0"/>
          <w:numId w:val="24"/>
        </w:numPr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4B5546">
        <w:rPr>
          <w:rStyle w:val="Hyperlink0"/>
          <w:rFonts w:ascii="Calibri" w:eastAsia="Calibri" w:hAnsi="Calibri" w:cs="Calibri"/>
          <w:color w:val="auto"/>
          <w:u w:val="none"/>
        </w:rPr>
        <w:t>příloh</w:t>
      </w:r>
      <w:r>
        <w:rPr>
          <w:rStyle w:val="Hyperlink0"/>
          <w:rFonts w:ascii="Calibri" w:eastAsia="Calibri" w:hAnsi="Calibri" w:cs="Calibri"/>
          <w:color w:val="auto"/>
          <w:u w:val="none"/>
        </w:rPr>
        <w:t>ami</w:t>
      </w:r>
      <w:r w:rsidRPr="004B5546">
        <w:rPr>
          <w:rStyle w:val="Hyperlink0"/>
          <w:rFonts w:ascii="Calibri" w:eastAsia="Calibri" w:hAnsi="Calibri" w:cs="Calibri"/>
          <w:color w:val="auto"/>
          <w:u w:val="none"/>
        </w:rPr>
        <w:t xml:space="preserve"> </w:t>
      </w:r>
      <w:r w:rsidR="00A633F4" w:rsidRPr="004B5546">
        <w:rPr>
          <w:rStyle w:val="Hyperlink0"/>
          <w:rFonts w:ascii="Calibri" w:eastAsia="Calibri" w:hAnsi="Calibri" w:cs="Calibri"/>
          <w:color w:val="auto"/>
          <w:u w:val="none"/>
        </w:rPr>
        <w:t>smlouv</w:t>
      </w:r>
      <w:r w:rsidRPr="004B5546">
        <w:rPr>
          <w:rStyle w:val="Hyperlink0"/>
          <w:rFonts w:ascii="Calibri" w:eastAsia="Calibri" w:hAnsi="Calibri" w:cs="Calibri"/>
          <w:color w:val="auto"/>
          <w:u w:val="none"/>
        </w:rPr>
        <w:t>y v</w:t>
      </w:r>
      <w:r>
        <w:rPr>
          <w:rStyle w:val="Hyperlink0"/>
          <w:rFonts w:ascii="Calibri" w:eastAsia="Calibri" w:hAnsi="Calibri" w:cs="Calibri"/>
          <w:color w:val="auto"/>
          <w:u w:val="none"/>
        </w:rPr>
        <w:t> </w:t>
      </w:r>
      <w:r w:rsidRPr="004B5546">
        <w:rPr>
          <w:rStyle w:val="Hyperlink0"/>
          <w:rFonts w:ascii="Calibri" w:eastAsia="Calibri" w:hAnsi="Calibri" w:cs="Calibri"/>
          <w:color w:val="auto"/>
          <w:u w:val="none"/>
        </w:rPr>
        <w:t>pořadí</w:t>
      </w:r>
      <w:r>
        <w:rPr>
          <w:rStyle w:val="Hyperlink0"/>
          <w:rFonts w:ascii="Calibri" w:eastAsia="Calibri" w:hAnsi="Calibri" w:cs="Calibri"/>
          <w:color w:val="auto"/>
          <w:u w:val="none"/>
        </w:rPr>
        <w:t xml:space="preserve"> jejich číslování</w:t>
      </w:r>
      <w:r w:rsidR="004C3533">
        <w:rPr>
          <w:rStyle w:val="Hyperlink0"/>
          <w:rFonts w:ascii="Calibri" w:eastAsia="Calibri" w:hAnsi="Calibri" w:cs="Calibri"/>
          <w:color w:val="auto"/>
          <w:u w:val="none"/>
        </w:rPr>
        <w:t>,</w:t>
      </w:r>
    </w:p>
    <w:p w14:paraId="4D3F6838" w14:textId="3A3A50AC" w:rsidR="000C3725" w:rsidRDefault="004C3533" w:rsidP="009D79F0">
      <w:pPr>
        <w:pStyle w:val="6odstAKM"/>
        <w:numPr>
          <w:ilvl w:val="0"/>
          <w:numId w:val="24"/>
        </w:numPr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>
        <w:rPr>
          <w:rStyle w:val="Hyperlink0"/>
          <w:rFonts w:ascii="Calibri" w:eastAsia="Calibri" w:hAnsi="Calibri" w:cs="Calibri"/>
          <w:color w:val="auto"/>
          <w:u w:val="none"/>
        </w:rPr>
        <w:t xml:space="preserve">obvykle profesně užívanými nebo uznávanými </w:t>
      </w:r>
      <w:r w:rsidRPr="004C3533">
        <w:rPr>
          <w:rStyle w:val="Hyperlink0"/>
          <w:rFonts w:ascii="Calibri" w:eastAsia="Calibri" w:hAnsi="Calibri" w:cs="Calibri"/>
          <w:color w:val="auto"/>
          <w:u w:val="none"/>
        </w:rPr>
        <w:t>normami</w:t>
      </w:r>
      <w:r>
        <w:rPr>
          <w:rStyle w:val="Hyperlink0"/>
          <w:rFonts w:ascii="Calibri" w:eastAsia="Calibri" w:hAnsi="Calibri" w:cs="Calibri"/>
          <w:color w:val="auto"/>
          <w:u w:val="none"/>
        </w:rPr>
        <w:t xml:space="preserve">, </w:t>
      </w:r>
      <w:r w:rsidRPr="004C3533">
        <w:rPr>
          <w:rStyle w:val="Hyperlink0"/>
          <w:rFonts w:ascii="Calibri" w:eastAsia="Calibri" w:hAnsi="Calibri" w:cs="Calibri"/>
          <w:color w:val="auto"/>
          <w:u w:val="none"/>
        </w:rPr>
        <w:t>př</w:t>
      </w:r>
      <w:r>
        <w:rPr>
          <w:rStyle w:val="Hyperlink0"/>
          <w:rFonts w:ascii="Calibri" w:eastAsia="Calibri" w:hAnsi="Calibri" w:cs="Calibri"/>
          <w:color w:val="auto"/>
          <w:u w:val="none"/>
        </w:rPr>
        <w:t>edpisy a/nebo technologickými postupy</w:t>
      </w:r>
      <w:r w:rsidR="000C3725">
        <w:rPr>
          <w:rStyle w:val="Hyperlink0"/>
          <w:rFonts w:ascii="Calibri" w:eastAsia="Calibri" w:hAnsi="Calibri" w:cs="Calibri"/>
          <w:color w:val="auto"/>
          <w:u w:val="none"/>
        </w:rPr>
        <w:t>,</w:t>
      </w:r>
      <w:r w:rsidR="00981EE7">
        <w:rPr>
          <w:rStyle w:val="Hyperlink0"/>
          <w:rFonts w:ascii="Calibri" w:eastAsia="Calibri" w:hAnsi="Calibri" w:cs="Calibri"/>
          <w:color w:val="auto"/>
          <w:u w:val="none"/>
        </w:rPr>
        <w:t xml:space="preserve"> jakož i montážními návody výrobců jednotlivých stavebních prvků, instalačních zařízení a předmětů nebo jiných prvků, u nichž jsou takové postupy výrobci zpravidla předepisovány či doporučovány,</w:t>
      </w:r>
    </w:p>
    <w:p w14:paraId="36629D7E" w14:textId="28283A42" w:rsidR="000C3725" w:rsidRPr="000C3725" w:rsidRDefault="000C3725" w:rsidP="009D79F0">
      <w:pPr>
        <w:pStyle w:val="6odstAKM"/>
        <w:numPr>
          <w:ilvl w:val="0"/>
          <w:numId w:val="24"/>
        </w:numPr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0C3725">
        <w:rPr>
          <w:rStyle w:val="Hyperlink0"/>
          <w:rFonts w:ascii="Calibri" w:eastAsia="Calibri" w:hAnsi="Calibri" w:cs="Calibri"/>
          <w:color w:val="auto"/>
          <w:u w:val="none"/>
        </w:rPr>
        <w:t xml:space="preserve">zásadou, aby </w:t>
      </w:r>
      <w:r w:rsidR="00B905B0">
        <w:rPr>
          <w:rStyle w:val="Hyperlink0"/>
          <w:rFonts w:ascii="Calibri" w:eastAsia="Calibri" w:hAnsi="Calibri" w:cs="Calibri"/>
          <w:color w:val="auto"/>
          <w:u w:val="none"/>
        </w:rPr>
        <w:t>dílo</w:t>
      </w:r>
      <w:r w:rsidRPr="000C3725">
        <w:rPr>
          <w:rStyle w:val="Hyperlink0"/>
          <w:rFonts w:ascii="Calibri" w:eastAsia="Calibri" w:hAnsi="Calibri" w:cs="Calibri"/>
          <w:color w:val="auto"/>
          <w:u w:val="none"/>
        </w:rPr>
        <w:t xml:space="preserve"> byl</w:t>
      </w:r>
      <w:r>
        <w:rPr>
          <w:rStyle w:val="Hyperlink0"/>
          <w:rFonts w:ascii="Calibri" w:eastAsia="Calibri" w:hAnsi="Calibri" w:cs="Calibri"/>
          <w:color w:val="auto"/>
          <w:u w:val="none"/>
        </w:rPr>
        <w:t>o celkově vhodné</w:t>
      </w:r>
      <w:r w:rsidRPr="000C3725">
        <w:rPr>
          <w:rStyle w:val="Hyperlink0"/>
          <w:rFonts w:ascii="Calibri" w:eastAsia="Calibri" w:hAnsi="Calibri" w:cs="Calibri"/>
          <w:color w:val="auto"/>
          <w:u w:val="none"/>
        </w:rPr>
        <w:t xml:space="preserve"> z hlediska zaji</w:t>
      </w:r>
      <w:r>
        <w:rPr>
          <w:rStyle w:val="Hyperlink0"/>
          <w:rFonts w:ascii="Calibri" w:eastAsia="Calibri" w:hAnsi="Calibri" w:cs="Calibri"/>
          <w:color w:val="auto"/>
          <w:u w:val="none"/>
        </w:rPr>
        <w:t>štěn</w:t>
      </w:r>
      <w:r w:rsidRPr="000C3725">
        <w:rPr>
          <w:rStyle w:val="Hyperlink0"/>
          <w:rFonts w:ascii="Calibri" w:eastAsia="Calibri" w:hAnsi="Calibri" w:cs="Calibri"/>
          <w:color w:val="auto"/>
          <w:u w:val="none"/>
        </w:rPr>
        <w:t>í plnohodnotn</w:t>
      </w:r>
      <w:r>
        <w:rPr>
          <w:rStyle w:val="Hyperlink0"/>
          <w:rFonts w:ascii="Calibri" w:eastAsia="Calibri" w:hAnsi="Calibri" w:cs="Calibri"/>
          <w:color w:val="auto"/>
          <w:u w:val="none"/>
        </w:rPr>
        <w:t>ého</w:t>
      </w:r>
      <w:r w:rsidR="00D46D9F">
        <w:rPr>
          <w:rStyle w:val="Hyperlink0"/>
          <w:rFonts w:ascii="Calibri" w:eastAsia="Calibri" w:hAnsi="Calibri" w:cs="Calibri"/>
          <w:color w:val="auto"/>
          <w:u w:val="none"/>
        </w:rPr>
        <w:t xml:space="preserve"> provozu k účelu, k němuž je podle své povahy určeno</w:t>
      </w:r>
      <w:r>
        <w:rPr>
          <w:rStyle w:val="Hyperlink0"/>
          <w:rFonts w:ascii="Calibri" w:eastAsia="Calibri" w:hAnsi="Calibri" w:cs="Calibri"/>
          <w:color w:val="auto"/>
          <w:u w:val="none"/>
        </w:rPr>
        <w:t>.</w:t>
      </w:r>
    </w:p>
    <w:p w14:paraId="52801177" w14:textId="4F5D821A" w:rsidR="00E71204" w:rsidRDefault="003E43F8" w:rsidP="003E43F8">
      <w:pPr>
        <w:pStyle w:val="RLTextlnkuslovan"/>
        <w:tabs>
          <w:tab w:val="left" w:pos="737"/>
        </w:tabs>
        <w:spacing w:before="120" w:after="0"/>
        <w:ind w:left="567" w:firstLine="0"/>
        <w:rPr>
          <w:rStyle w:val="Hyperlink0"/>
          <w:rFonts w:ascii="Calibri" w:hAnsi="Calibri"/>
          <w:color w:val="auto"/>
          <w:sz w:val="22"/>
          <w:u w:val="none"/>
        </w:rPr>
      </w:pPr>
      <w:r w:rsidRPr="00F60A37">
        <w:rPr>
          <w:rStyle w:val="Hyperlink0"/>
          <w:rFonts w:ascii="Calibri" w:hAnsi="Calibri"/>
          <w:color w:val="auto"/>
          <w:sz w:val="22"/>
          <w:u w:val="none"/>
        </w:rPr>
        <w:t xml:space="preserve">Pro případ rozporů mezi uvedenými prameny nebo nejasností ohledně provádění </w:t>
      </w:r>
      <w:r w:rsidR="00B905B0" w:rsidRPr="00F60A37">
        <w:rPr>
          <w:rStyle w:val="Hyperlink0"/>
          <w:rFonts w:ascii="Calibri" w:hAnsi="Calibri"/>
          <w:color w:val="auto"/>
          <w:sz w:val="22"/>
          <w:u w:val="none"/>
        </w:rPr>
        <w:t>díla</w:t>
      </w:r>
      <w:r w:rsidRPr="00F60A37">
        <w:rPr>
          <w:rStyle w:val="Hyperlink0"/>
          <w:rFonts w:ascii="Calibri" w:hAnsi="Calibri"/>
          <w:color w:val="auto"/>
          <w:sz w:val="22"/>
          <w:u w:val="none"/>
        </w:rPr>
        <w:t xml:space="preserve"> nebo výkladu </w:t>
      </w:r>
      <w:r w:rsidR="00A633F4" w:rsidRPr="00F60A37">
        <w:rPr>
          <w:rStyle w:val="Hyperlink0"/>
          <w:rFonts w:ascii="Calibri" w:hAnsi="Calibri"/>
          <w:color w:val="auto"/>
          <w:sz w:val="22"/>
          <w:u w:val="none"/>
        </w:rPr>
        <w:t>smlouv</w:t>
      </w:r>
      <w:r w:rsidRPr="00F60A37">
        <w:rPr>
          <w:rStyle w:val="Hyperlink0"/>
          <w:rFonts w:ascii="Calibri" w:hAnsi="Calibri"/>
          <w:color w:val="auto"/>
          <w:sz w:val="22"/>
          <w:u w:val="none"/>
        </w:rPr>
        <w:t>y platí sestupná priorita uvedených pramenů (seznam uvádí pramen s nejvyšší prioritou na prvním místě, dále je priorita sestupná).</w:t>
      </w:r>
    </w:p>
    <w:p w14:paraId="5154FE14" w14:textId="3ED0380F" w:rsidR="00766E82" w:rsidRDefault="00766E82" w:rsidP="00766E82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766E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Smlouva</w:t>
      </w:r>
      <w:r>
        <w:rPr>
          <w:rStyle w:val="Hyperlink0"/>
          <w:rFonts w:ascii="Calibri" w:hAnsi="Calibri"/>
          <w:color w:val="auto"/>
          <w:sz w:val="22"/>
          <w:u w:val="none"/>
        </w:rPr>
        <w:t xml:space="preserve"> je uzavírána se zhotovitelem na základě provedeného řízení o výběru nejvhodnější nabídky, přičemž nabídka zhotovitele získala podle hodnotících kritérií následující bodové ohodnocení</w:t>
      </w:r>
      <w:r w:rsidR="0037617A">
        <w:rPr>
          <w:rStyle w:val="Hyperlink0"/>
          <w:rFonts w:ascii="Calibri" w:hAnsi="Calibri"/>
          <w:color w:val="auto"/>
          <w:sz w:val="22"/>
          <w:u w:val="none"/>
        </w:rPr>
        <w:t xml:space="preserve"> (</w:t>
      </w:r>
      <w:r w:rsidR="0037617A" w:rsidRPr="00807CA7">
        <w:rPr>
          <w:rStyle w:val="Hyperlink0"/>
          <w:rFonts w:ascii="Calibri" w:hAnsi="Calibri"/>
          <w:color w:val="auto"/>
          <w:sz w:val="22"/>
          <w:u w:val="none"/>
        </w:rPr>
        <w:t xml:space="preserve">vypočteno dle způsobu hodnocení hodnotících kritérií </w:t>
      </w:r>
      <w:r w:rsidR="00DE2163">
        <w:rPr>
          <w:rStyle w:val="Hyperlink0"/>
          <w:rFonts w:ascii="Calibri" w:hAnsi="Calibri"/>
          <w:color w:val="auto"/>
          <w:sz w:val="22"/>
          <w:u w:val="none"/>
        </w:rPr>
        <w:t>dle zadávací dokumentace</w:t>
      </w:r>
      <w:r w:rsidR="0037617A">
        <w:rPr>
          <w:rStyle w:val="Hyperlink0"/>
          <w:rFonts w:ascii="Calibri" w:hAnsi="Calibri"/>
          <w:color w:val="auto"/>
          <w:sz w:val="22"/>
          <w:u w:val="none"/>
        </w:rPr>
        <w:t>):</w:t>
      </w:r>
    </w:p>
    <w:p w14:paraId="01889132" w14:textId="73FD5F4B" w:rsidR="00807CA7" w:rsidRPr="00807CA7" w:rsidRDefault="00766E82" w:rsidP="00807CA7">
      <w:pPr>
        <w:pStyle w:val="RLTextlnkuslovan"/>
        <w:numPr>
          <w:ilvl w:val="0"/>
          <w:numId w:val="51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807CA7">
        <w:rPr>
          <w:rStyle w:val="Hyperlink0"/>
          <w:rFonts w:ascii="Calibri" w:hAnsi="Calibri"/>
          <w:color w:val="auto"/>
          <w:sz w:val="22"/>
          <w:u w:val="none"/>
        </w:rPr>
        <w:t>nabídková cena: [</w:t>
      </w:r>
      <w:r w:rsidRPr="00807CA7">
        <w:rPr>
          <w:rStyle w:val="Hyperlink0"/>
          <w:rFonts w:ascii="Calibri" w:hAnsi="Calibri"/>
          <w:color w:val="auto"/>
          <w:sz w:val="22"/>
          <w:highlight w:val="yellow"/>
          <w:u w:val="none"/>
        </w:rPr>
        <w:t>…</w:t>
      </w:r>
      <w:r w:rsidRPr="00807CA7">
        <w:rPr>
          <w:rStyle w:val="Hyperlink0"/>
          <w:rFonts w:ascii="Calibri" w:hAnsi="Calibri"/>
          <w:color w:val="auto"/>
          <w:sz w:val="22"/>
          <w:u w:val="none"/>
        </w:rPr>
        <w:t xml:space="preserve">] bodů </w:t>
      </w:r>
    </w:p>
    <w:p w14:paraId="1FE642B6" w14:textId="34862F38" w:rsidR="00766E82" w:rsidRPr="00807CA7" w:rsidRDefault="00766E82" w:rsidP="0037617A">
      <w:pPr>
        <w:pStyle w:val="RLTextlnkuslovan"/>
        <w:numPr>
          <w:ilvl w:val="0"/>
          <w:numId w:val="51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807CA7">
        <w:rPr>
          <w:rStyle w:val="Hyperlink0"/>
          <w:rFonts w:ascii="Calibri" w:hAnsi="Calibri"/>
          <w:color w:val="auto"/>
          <w:sz w:val="22"/>
          <w:u w:val="none"/>
        </w:rPr>
        <w:t xml:space="preserve">doba </w:t>
      </w:r>
      <w:r w:rsidR="00B15BCD" w:rsidRPr="00807CA7">
        <w:rPr>
          <w:rStyle w:val="Hyperlink0"/>
          <w:rFonts w:ascii="Calibri" w:hAnsi="Calibri"/>
          <w:color w:val="auto"/>
          <w:sz w:val="22"/>
          <w:u w:val="none"/>
        </w:rPr>
        <w:t>realizace</w:t>
      </w:r>
      <w:r w:rsidRPr="00807CA7">
        <w:rPr>
          <w:rStyle w:val="Hyperlink0"/>
          <w:rFonts w:ascii="Calibri" w:hAnsi="Calibri"/>
          <w:color w:val="auto"/>
          <w:sz w:val="22"/>
          <w:u w:val="none"/>
        </w:rPr>
        <w:t>: [</w:t>
      </w:r>
      <w:r w:rsidRPr="00807CA7">
        <w:rPr>
          <w:rStyle w:val="Hyperlink0"/>
          <w:rFonts w:ascii="Calibri" w:hAnsi="Calibri"/>
          <w:color w:val="auto"/>
          <w:sz w:val="22"/>
          <w:highlight w:val="yellow"/>
          <w:u w:val="none"/>
        </w:rPr>
        <w:t>…</w:t>
      </w:r>
      <w:r w:rsidRPr="00807CA7">
        <w:rPr>
          <w:rStyle w:val="Hyperlink0"/>
          <w:rFonts w:ascii="Calibri" w:hAnsi="Calibri"/>
          <w:color w:val="auto"/>
          <w:sz w:val="22"/>
          <w:u w:val="none"/>
        </w:rPr>
        <w:t xml:space="preserve">] bodů </w:t>
      </w:r>
    </w:p>
    <w:p w14:paraId="7870F14E" w14:textId="016ECFF2" w:rsidR="00766E82" w:rsidRDefault="00766E82" w:rsidP="00B15BCD">
      <w:pPr>
        <w:pStyle w:val="RLTextlnkuslovan"/>
        <w:numPr>
          <w:ilvl w:val="0"/>
          <w:numId w:val="51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>
        <w:rPr>
          <w:rStyle w:val="Hyperlink0"/>
          <w:rFonts w:ascii="Calibri" w:hAnsi="Calibri"/>
          <w:color w:val="auto"/>
          <w:sz w:val="22"/>
          <w:u w:val="none"/>
        </w:rPr>
        <w:t xml:space="preserve">délka záruční </w:t>
      </w:r>
      <w:r w:rsidR="00B15BCD">
        <w:rPr>
          <w:rStyle w:val="Hyperlink0"/>
          <w:rFonts w:ascii="Calibri" w:hAnsi="Calibri"/>
          <w:color w:val="auto"/>
          <w:sz w:val="22"/>
          <w:u w:val="none"/>
        </w:rPr>
        <w:t>dob</w:t>
      </w:r>
      <w:r>
        <w:rPr>
          <w:rStyle w:val="Hyperlink0"/>
          <w:rFonts w:ascii="Calibri" w:hAnsi="Calibri"/>
          <w:color w:val="auto"/>
          <w:sz w:val="22"/>
          <w:u w:val="none"/>
        </w:rPr>
        <w:t>y</w:t>
      </w:r>
      <w:r w:rsidR="00B15BCD">
        <w:rPr>
          <w:rStyle w:val="Hyperlink0"/>
          <w:rFonts w:ascii="Calibri" w:hAnsi="Calibri"/>
          <w:color w:val="auto"/>
          <w:sz w:val="22"/>
          <w:u w:val="none"/>
        </w:rPr>
        <w:t xml:space="preserve"> na dílo</w:t>
      </w:r>
      <w:r>
        <w:rPr>
          <w:rStyle w:val="Hyperlink0"/>
          <w:rFonts w:ascii="Calibri" w:hAnsi="Calibri"/>
          <w:color w:val="auto"/>
          <w:sz w:val="22"/>
          <w:u w:val="none"/>
        </w:rPr>
        <w:t>: [</w:t>
      </w:r>
      <w:r w:rsidRPr="00766E82">
        <w:rPr>
          <w:rStyle w:val="Hyperlink0"/>
          <w:rFonts w:ascii="Calibri" w:hAnsi="Calibri"/>
          <w:color w:val="auto"/>
          <w:sz w:val="22"/>
          <w:highlight w:val="yellow"/>
          <w:u w:val="none"/>
        </w:rPr>
        <w:t>…</w:t>
      </w:r>
      <w:r>
        <w:rPr>
          <w:rStyle w:val="Hyperlink0"/>
          <w:rFonts w:ascii="Calibri" w:hAnsi="Calibri"/>
          <w:color w:val="auto"/>
          <w:sz w:val="22"/>
          <w:u w:val="none"/>
        </w:rPr>
        <w:t xml:space="preserve">] bodů </w:t>
      </w:r>
    </w:p>
    <w:p w14:paraId="7E1ADF73" w14:textId="756D42D1" w:rsidR="0037617A" w:rsidRDefault="0037617A" w:rsidP="0037617A">
      <w:pPr>
        <w:pStyle w:val="RLTextlnkuslovan"/>
        <w:numPr>
          <w:ilvl w:val="0"/>
          <w:numId w:val="51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>
        <w:rPr>
          <w:rStyle w:val="Hyperlink0"/>
          <w:rFonts w:ascii="Calibri" w:hAnsi="Calibri"/>
          <w:color w:val="auto"/>
          <w:sz w:val="22"/>
          <w:u w:val="none"/>
        </w:rPr>
        <w:t>délka záruční doby na FVE: [</w:t>
      </w:r>
      <w:r w:rsidRPr="00766E82">
        <w:rPr>
          <w:rStyle w:val="Hyperlink0"/>
          <w:rFonts w:ascii="Calibri" w:hAnsi="Calibri"/>
          <w:color w:val="auto"/>
          <w:sz w:val="22"/>
          <w:highlight w:val="yellow"/>
          <w:u w:val="none"/>
        </w:rPr>
        <w:t>…</w:t>
      </w:r>
      <w:r>
        <w:rPr>
          <w:rStyle w:val="Hyperlink0"/>
          <w:rFonts w:ascii="Calibri" w:hAnsi="Calibri"/>
          <w:color w:val="auto"/>
          <w:sz w:val="22"/>
          <w:u w:val="none"/>
        </w:rPr>
        <w:t xml:space="preserve">] bodů </w:t>
      </w:r>
    </w:p>
    <w:p w14:paraId="7263018C" w14:textId="2EE3BB39" w:rsidR="0037617A" w:rsidRPr="0037617A" w:rsidRDefault="0037617A" w:rsidP="0037617A">
      <w:pPr>
        <w:pStyle w:val="RLTextlnkuslovan"/>
        <w:numPr>
          <w:ilvl w:val="0"/>
          <w:numId w:val="51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37617A">
        <w:rPr>
          <w:rStyle w:val="Hyperlink0"/>
          <w:rFonts w:ascii="Calibri" w:hAnsi="Calibri"/>
          <w:color w:val="auto"/>
          <w:sz w:val="22"/>
          <w:u w:val="none"/>
        </w:rPr>
        <w:t>délka záruční doby na tepelné čerpadlo: [</w:t>
      </w:r>
      <w:r w:rsidRPr="0037617A">
        <w:rPr>
          <w:rStyle w:val="Hyperlink0"/>
          <w:rFonts w:ascii="Calibri" w:hAnsi="Calibri"/>
          <w:color w:val="auto"/>
          <w:sz w:val="22"/>
          <w:highlight w:val="yellow"/>
          <w:u w:val="none"/>
        </w:rPr>
        <w:t>…</w:t>
      </w:r>
      <w:r>
        <w:rPr>
          <w:rStyle w:val="Hyperlink0"/>
          <w:rFonts w:ascii="Calibri" w:hAnsi="Calibri"/>
          <w:color w:val="auto"/>
          <w:sz w:val="22"/>
          <w:u w:val="none"/>
        </w:rPr>
        <w:t xml:space="preserve">] bodů </w:t>
      </w:r>
    </w:p>
    <w:p w14:paraId="33CB42A2" w14:textId="77777777" w:rsidR="00766E82" w:rsidRPr="00F60A37" w:rsidRDefault="00766E82" w:rsidP="00B15BCD">
      <w:pPr>
        <w:pStyle w:val="RLTextlnkuslovan"/>
        <w:tabs>
          <w:tab w:val="left" w:pos="737"/>
        </w:tabs>
        <w:spacing w:before="120" w:after="0"/>
        <w:ind w:left="567" w:firstLine="0"/>
        <w:rPr>
          <w:rStyle w:val="Hyperlink0"/>
          <w:rFonts w:ascii="Calibri" w:hAnsi="Calibri"/>
          <w:color w:val="auto"/>
          <w:sz w:val="22"/>
          <w:u w:val="none"/>
        </w:rPr>
      </w:pPr>
    </w:p>
    <w:p w14:paraId="5751C460" w14:textId="6B07CAB3" w:rsidR="00EE65DF" w:rsidRPr="00963EC3" w:rsidRDefault="00EE65DF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bookmarkStart w:id="10" w:name="_Ref50463344"/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STAVEBNÍ ČÁST</w:t>
      </w:r>
      <w:bookmarkEnd w:id="10"/>
    </w:p>
    <w:p w14:paraId="30CED111" w14:textId="59053651" w:rsidR="00EE65DF" w:rsidRDefault="00EE65DF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Stavební část díla zahrnuje </w:t>
      </w:r>
      <w:r w:rsidRPr="00EE65D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dodávku stavebních objektů v souladu s touto smlouvou, včetně veškerých technologických součástí nezbytných pro řádný provoz a užívání stavebních objektů, a v rámci toho zejména:</w:t>
      </w:r>
    </w:p>
    <w:p w14:paraId="5AAA39E5" w14:textId="77777777" w:rsidR="00EE65DF" w:rsidRPr="00EE65DF" w:rsidRDefault="00EE65DF" w:rsidP="00D425E6">
      <w:pPr>
        <w:pStyle w:val="6odstAKM"/>
        <w:numPr>
          <w:ilvl w:val="0"/>
          <w:numId w:val="32"/>
        </w:numPr>
        <w:tabs>
          <w:tab w:val="clear" w:pos="643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EE65DF">
        <w:rPr>
          <w:rStyle w:val="Hyperlink0"/>
          <w:rFonts w:ascii="Calibri" w:eastAsia="Calibri" w:hAnsi="Calibri" w:cs="Calibri"/>
          <w:color w:val="auto"/>
          <w:u w:val="none"/>
        </w:rPr>
        <w:t>zřízení staveniště,</w:t>
      </w:r>
    </w:p>
    <w:p w14:paraId="4F7BF95B" w14:textId="576E1E9B" w:rsidR="00EE65DF" w:rsidRDefault="00EE65DF" w:rsidP="00D425E6">
      <w:pPr>
        <w:pStyle w:val="6odstAKM"/>
        <w:numPr>
          <w:ilvl w:val="0"/>
          <w:numId w:val="32"/>
        </w:numPr>
        <w:tabs>
          <w:tab w:val="clear" w:pos="643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EE65DF">
        <w:rPr>
          <w:rStyle w:val="Hyperlink0"/>
          <w:rFonts w:ascii="Calibri" w:eastAsia="Calibri" w:hAnsi="Calibri" w:cs="Calibri"/>
          <w:color w:val="auto"/>
          <w:u w:val="none"/>
        </w:rPr>
        <w:t>stavební práce,</w:t>
      </w:r>
    </w:p>
    <w:p w14:paraId="6C1B28E1" w14:textId="1F855B5B" w:rsidR="00006938" w:rsidRPr="00EE65DF" w:rsidRDefault="00006938" w:rsidP="00D425E6">
      <w:pPr>
        <w:pStyle w:val="6odstAKM"/>
        <w:numPr>
          <w:ilvl w:val="0"/>
          <w:numId w:val="32"/>
        </w:numPr>
        <w:tabs>
          <w:tab w:val="clear" w:pos="643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EE65DF">
        <w:rPr>
          <w:rStyle w:val="Hyperlink0"/>
          <w:rFonts w:ascii="Calibri" w:eastAsia="Calibri" w:hAnsi="Calibri" w:cs="Calibri"/>
          <w:color w:val="auto"/>
          <w:u w:val="none"/>
        </w:rPr>
        <w:t>řemeslnické práce (</w:t>
      </w:r>
      <w:r w:rsidRPr="003328CF">
        <w:rPr>
          <w:rStyle w:val="Hyperlink0"/>
          <w:rFonts w:ascii="Calibri" w:eastAsia="Calibri" w:hAnsi="Calibri" w:cs="Calibri"/>
          <w:color w:val="auto"/>
          <w:u w:val="none"/>
        </w:rPr>
        <w:t xml:space="preserve">vytápění, vzduchotechnika </w:t>
      </w:r>
      <w:r w:rsidRPr="003328CF">
        <w:rPr>
          <w:rStyle w:val="Hyperlink0"/>
          <w:rFonts w:ascii="Calibri" w:hAnsi="Calibri"/>
          <w:color w:val="auto"/>
          <w:u w:val="none"/>
        </w:rPr>
        <w:t>a chlazení</w:t>
      </w:r>
      <w:r w:rsidRPr="003328CF">
        <w:rPr>
          <w:rStyle w:val="Hyperlink0"/>
          <w:rFonts w:ascii="Calibri" w:eastAsia="Calibri" w:hAnsi="Calibri" w:cs="Calibri"/>
          <w:color w:val="auto"/>
          <w:u w:val="none"/>
        </w:rPr>
        <w:t>, silnoproudá elektrotechnika a ochrana před bleskem, slaboproudé rozvody, vnitřní vodoinstalace a kanalizace, obklady a dlažby, sanitární keramika, podlahové krytiny, osvětlení apod.),</w:t>
      </w:r>
    </w:p>
    <w:p w14:paraId="196D2A34" w14:textId="77777777" w:rsidR="00EE65DF" w:rsidRPr="00427650" w:rsidRDefault="00EE65DF" w:rsidP="00D425E6">
      <w:pPr>
        <w:pStyle w:val="6odstAKM"/>
        <w:numPr>
          <w:ilvl w:val="0"/>
          <w:numId w:val="32"/>
        </w:numPr>
        <w:tabs>
          <w:tab w:val="clear" w:pos="643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427650">
        <w:rPr>
          <w:rStyle w:val="Hyperlink0"/>
          <w:rFonts w:ascii="Calibri" w:eastAsia="Calibri" w:hAnsi="Calibri" w:cs="Calibri"/>
          <w:color w:val="auto"/>
          <w:u w:val="none"/>
        </w:rPr>
        <w:t>vynesení, odvoz a uložení vybouraného a/nebo vytěženého materiálu, včetně zeminy, likvidace odpadu,</w:t>
      </w:r>
    </w:p>
    <w:p w14:paraId="0BF8C04C" w14:textId="02D46108" w:rsidR="00EE65DF" w:rsidRPr="00427650" w:rsidRDefault="00EE65DF" w:rsidP="00D425E6">
      <w:pPr>
        <w:pStyle w:val="6odstAKM"/>
        <w:numPr>
          <w:ilvl w:val="0"/>
          <w:numId w:val="32"/>
        </w:numPr>
        <w:tabs>
          <w:tab w:val="clear" w:pos="643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427650">
        <w:rPr>
          <w:rStyle w:val="Hyperlink0"/>
          <w:rFonts w:ascii="Calibri" w:eastAsia="Calibri" w:hAnsi="Calibri" w:cs="Calibri"/>
          <w:color w:val="auto"/>
          <w:u w:val="none"/>
        </w:rPr>
        <w:t>průběžný úklid staveniště</w:t>
      </w:r>
      <w:r w:rsidR="00D039FF" w:rsidRPr="00427650">
        <w:rPr>
          <w:rStyle w:val="Hyperlink0"/>
          <w:rFonts w:ascii="Calibri" w:eastAsia="Calibri" w:hAnsi="Calibri" w:cs="Calibri"/>
          <w:color w:val="auto"/>
          <w:u w:val="none"/>
        </w:rPr>
        <w:t xml:space="preserve"> a jeho okolí</w:t>
      </w:r>
      <w:r w:rsidR="00730C08" w:rsidRPr="00427650">
        <w:rPr>
          <w:rStyle w:val="Hyperlink0"/>
          <w:rFonts w:ascii="Calibri" w:eastAsia="Calibri" w:hAnsi="Calibri" w:cs="Calibri"/>
          <w:color w:val="auto"/>
          <w:u w:val="none"/>
        </w:rPr>
        <w:t xml:space="preserve"> v případě znečištění činností zhotovitele</w:t>
      </w:r>
      <w:r w:rsidR="00427650" w:rsidRPr="00427650">
        <w:rPr>
          <w:rStyle w:val="Hyperlink0"/>
          <w:rFonts w:ascii="Calibri" w:eastAsia="Calibri" w:hAnsi="Calibri" w:cs="Calibri"/>
          <w:color w:val="auto"/>
          <w:u w:val="none"/>
        </w:rPr>
        <w:t>.</w:t>
      </w:r>
    </w:p>
    <w:p w14:paraId="0BAFF1A6" w14:textId="48F0F8FC" w:rsidR="00BF54B1" w:rsidRPr="00427650" w:rsidRDefault="00BF54B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11" w:name="_Ref178015916"/>
      <w:r w:rsidRPr="0042765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 má pro provedení díla k dispozici zejména následující podklady, které jsou určující pro výslednou podobu a veškeré vlastnosti díla v jeho stavební (stavebně-technické) části:</w:t>
      </w:r>
      <w:bookmarkEnd w:id="11"/>
    </w:p>
    <w:p w14:paraId="644D0F80" w14:textId="1EA48618" w:rsidR="00AB5CD4" w:rsidRPr="00DE31F5" w:rsidRDefault="00AB5CD4" w:rsidP="00D425E6">
      <w:pPr>
        <w:pStyle w:val="6odstAKM"/>
        <w:numPr>
          <w:ilvl w:val="0"/>
          <w:numId w:val="33"/>
        </w:numPr>
        <w:tabs>
          <w:tab w:val="clear" w:pos="643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427650">
        <w:rPr>
          <w:rStyle w:val="Hyperlink0"/>
          <w:rFonts w:ascii="Calibri" w:eastAsia="Calibri" w:hAnsi="Calibri" w:cs="Calibri"/>
          <w:color w:val="auto"/>
          <w:u w:val="none"/>
        </w:rPr>
        <w:t>Územní rozhodnutí</w:t>
      </w:r>
      <w:r>
        <w:rPr>
          <w:rStyle w:val="Hyperlink0"/>
          <w:rFonts w:ascii="Calibri" w:eastAsia="Calibri" w:hAnsi="Calibri" w:cs="Calibri"/>
          <w:color w:val="auto"/>
          <w:u w:val="none"/>
        </w:rPr>
        <w:t xml:space="preserve">; </w:t>
      </w:r>
      <w:r w:rsidRPr="00DE31F5">
        <w:rPr>
          <w:rStyle w:val="Hyperlink0"/>
          <w:rFonts w:ascii="Calibri" w:eastAsia="Calibri" w:hAnsi="Calibri" w:cs="Calibri"/>
          <w:color w:val="auto"/>
          <w:u w:val="none"/>
        </w:rPr>
        <w:t>závazné jsou veškeré podmínky uvedené v</w:t>
      </w:r>
      <w:r>
        <w:rPr>
          <w:rStyle w:val="Hyperlink0"/>
          <w:rFonts w:ascii="Calibri" w:eastAsia="Calibri" w:hAnsi="Calibri" w:cs="Calibri"/>
          <w:color w:val="auto"/>
          <w:u w:val="none"/>
        </w:rPr>
        <w:t> Územním rozhodnutí</w:t>
      </w:r>
      <w:r w:rsidRPr="00DE31F5">
        <w:rPr>
          <w:rStyle w:val="Hyperlink0"/>
          <w:rFonts w:ascii="Calibri" w:eastAsia="Calibri" w:hAnsi="Calibri" w:cs="Calibri"/>
          <w:color w:val="auto"/>
          <w:u w:val="none"/>
        </w:rPr>
        <w:t>, včetně všech vyjádření, souhlasů a stanovisek dotčených orgánů v</w:t>
      </w:r>
      <w:r w:rsidR="00006938">
        <w:rPr>
          <w:rStyle w:val="Hyperlink0"/>
          <w:rFonts w:ascii="Calibri" w:eastAsia="Calibri" w:hAnsi="Calibri" w:cs="Calibri"/>
          <w:color w:val="auto"/>
          <w:u w:val="none"/>
        </w:rPr>
        <w:t> Územním rozhodnutí</w:t>
      </w:r>
      <w:r w:rsidRPr="00DE31F5">
        <w:rPr>
          <w:rStyle w:val="Hyperlink0"/>
          <w:rFonts w:ascii="Calibri" w:eastAsia="Calibri" w:hAnsi="Calibri" w:cs="Calibri"/>
          <w:color w:val="auto"/>
          <w:u w:val="none"/>
        </w:rPr>
        <w:t xml:space="preserve"> uvedených</w:t>
      </w:r>
      <w:r>
        <w:rPr>
          <w:rStyle w:val="Hyperlink0"/>
          <w:rFonts w:ascii="Calibri" w:eastAsia="Calibri" w:hAnsi="Calibri" w:cs="Calibri"/>
          <w:color w:val="auto"/>
          <w:u w:val="none"/>
        </w:rPr>
        <w:t>;</w:t>
      </w:r>
    </w:p>
    <w:p w14:paraId="471A5A35" w14:textId="117EAA5F" w:rsidR="00BF54B1" w:rsidRDefault="00BF54B1" w:rsidP="00D425E6">
      <w:pPr>
        <w:pStyle w:val="6odstAKM"/>
        <w:numPr>
          <w:ilvl w:val="0"/>
          <w:numId w:val="33"/>
        </w:numPr>
        <w:tabs>
          <w:tab w:val="clear" w:pos="643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>
        <w:rPr>
          <w:rStyle w:val="Hyperlink0"/>
          <w:rFonts w:ascii="Calibri" w:eastAsia="Calibri" w:hAnsi="Calibri" w:cs="Calibri"/>
          <w:color w:val="auto"/>
          <w:u w:val="none"/>
        </w:rPr>
        <w:t>Stavební povolení</w:t>
      </w:r>
      <w:r w:rsidR="00DE31F5">
        <w:rPr>
          <w:rStyle w:val="Hyperlink0"/>
          <w:rFonts w:ascii="Calibri" w:eastAsia="Calibri" w:hAnsi="Calibri" w:cs="Calibri"/>
          <w:color w:val="auto"/>
          <w:u w:val="none"/>
        </w:rPr>
        <w:t xml:space="preserve">; </w:t>
      </w:r>
      <w:r w:rsidR="00CC7AB2" w:rsidRPr="00DE31F5">
        <w:rPr>
          <w:rStyle w:val="Hyperlink0"/>
          <w:rFonts w:ascii="Calibri" w:eastAsia="Calibri" w:hAnsi="Calibri" w:cs="Calibri"/>
          <w:color w:val="auto"/>
          <w:u w:val="none"/>
        </w:rPr>
        <w:t>závazné jsou veškeré podmínky uvedené ve Stavebním povolení, včetně všech vyjádření, souhlasů a stanovisek dotčených orgánů ve</w:t>
      </w:r>
      <w:r w:rsidR="00747391" w:rsidRPr="00DE31F5">
        <w:rPr>
          <w:rStyle w:val="Hyperlink0"/>
          <w:rFonts w:ascii="Calibri" w:eastAsia="Calibri" w:hAnsi="Calibri" w:cs="Calibri"/>
          <w:color w:val="auto"/>
          <w:u w:val="none"/>
        </w:rPr>
        <w:t xml:space="preserve"> Stavebním povolení uvedených</w:t>
      </w:r>
      <w:r w:rsidR="00DE31F5">
        <w:rPr>
          <w:rStyle w:val="Hyperlink0"/>
          <w:rFonts w:ascii="Calibri" w:eastAsia="Calibri" w:hAnsi="Calibri" w:cs="Calibri"/>
          <w:color w:val="auto"/>
          <w:u w:val="none"/>
        </w:rPr>
        <w:t xml:space="preserve">; </w:t>
      </w:r>
      <w:r w:rsidR="0058523B" w:rsidRPr="00DE31F5">
        <w:rPr>
          <w:rStyle w:val="Hyperlink0"/>
          <w:rFonts w:ascii="Calibri" w:eastAsia="Calibri" w:hAnsi="Calibri" w:cs="Calibri"/>
          <w:color w:val="auto"/>
          <w:u w:val="none"/>
        </w:rPr>
        <w:t>v případě změn stavebního povolení v průběhu realizace díla je závazné vždy stavební povolení nejaktuálnější, ve znění všech pravomocně povolených změn,</w:t>
      </w:r>
    </w:p>
    <w:p w14:paraId="7D23CED4" w14:textId="799FA8D2" w:rsidR="00815F7C" w:rsidRDefault="00AB5CD4" w:rsidP="00D425E6">
      <w:pPr>
        <w:pStyle w:val="6odstAKM"/>
        <w:numPr>
          <w:ilvl w:val="0"/>
          <w:numId w:val="33"/>
        </w:numPr>
        <w:tabs>
          <w:tab w:val="clear" w:pos="643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>
        <w:rPr>
          <w:rStyle w:val="Hyperlink0"/>
          <w:rFonts w:ascii="Calibri" w:eastAsia="Calibri" w:hAnsi="Calibri" w:cs="Calibri"/>
          <w:color w:val="auto"/>
          <w:u w:val="none"/>
        </w:rPr>
        <w:t>Projektová dokumentace</w:t>
      </w:r>
      <w:r w:rsidR="00815F7C">
        <w:rPr>
          <w:rStyle w:val="Hyperlink0"/>
          <w:rFonts w:ascii="Calibri" w:eastAsia="Calibri" w:hAnsi="Calibri" w:cs="Calibri"/>
          <w:color w:val="auto"/>
          <w:u w:val="none"/>
        </w:rPr>
        <w:t>,</w:t>
      </w:r>
    </w:p>
    <w:p w14:paraId="7D1C7EFD" w14:textId="3A2CFDE6" w:rsidR="009C7B4A" w:rsidRDefault="009C7B4A" w:rsidP="00D425E6">
      <w:pPr>
        <w:pStyle w:val="6odstAKM"/>
        <w:numPr>
          <w:ilvl w:val="0"/>
          <w:numId w:val="33"/>
        </w:numPr>
        <w:tabs>
          <w:tab w:val="clear" w:pos="643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>
        <w:rPr>
          <w:rStyle w:val="Hyperlink0"/>
          <w:rFonts w:ascii="Calibri" w:eastAsia="Calibri" w:hAnsi="Calibri" w:cs="Calibri"/>
          <w:color w:val="auto"/>
          <w:u w:val="none"/>
        </w:rPr>
        <w:t>Estetik</w:t>
      </w:r>
      <w:r w:rsidR="00533E32">
        <w:rPr>
          <w:rStyle w:val="Hyperlink0"/>
          <w:rFonts w:ascii="Calibri" w:eastAsia="Calibri" w:hAnsi="Calibri" w:cs="Calibri"/>
          <w:color w:val="auto"/>
          <w:u w:val="none"/>
        </w:rPr>
        <w:t>a</w:t>
      </w:r>
      <w:r>
        <w:rPr>
          <w:rStyle w:val="Hyperlink0"/>
          <w:rFonts w:ascii="Calibri" w:eastAsia="Calibri" w:hAnsi="Calibri" w:cs="Calibri"/>
          <w:color w:val="auto"/>
          <w:u w:val="none"/>
        </w:rPr>
        <w:t xml:space="preserve"> </w:t>
      </w:r>
      <w:r w:rsidR="00533E32">
        <w:rPr>
          <w:rStyle w:val="Hyperlink0"/>
          <w:rFonts w:ascii="Calibri" w:eastAsia="Calibri" w:hAnsi="Calibri" w:cs="Calibri"/>
          <w:color w:val="auto"/>
          <w:u w:val="none"/>
        </w:rPr>
        <w:t>řešení</w:t>
      </w:r>
      <w:r>
        <w:rPr>
          <w:rStyle w:val="Hyperlink0"/>
          <w:rFonts w:ascii="Calibri" w:eastAsia="Calibri" w:hAnsi="Calibri" w:cs="Calibri"/>
          <w:color w:val="auto"/>
          <w:u w:val="none"/>
        </w:rPr>
        <w:t>,</w:t>
      </w:r>
    </w:p>
    <w:p w14:paraId="6B153E10" w14:textId="7D22E5A5" w:rsidR="00BB0CC3" w:rsidRPr="00C51B27" w:rsidRDefault="00BB0CC3" w:rsidP="00C51B27">
      <w:pPr>
        <w:pStyle w:val="6odstAKM"/>
        <w:numPr>
          <w:ilvl w:val="0"/>
          <w:numId w:val="33"/>
        </w:numPr>
        <w:tabs>
          <w:tab w:val="clear" w:pos="643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C51B27">
        <w:rPr>
          <w:rStyle w:val="Hyperlink0"/>
          <w:rFonts w:ascii="Calibri" w:eastAsia="Calibri" w:hAnsi="Calibri" w:cs="Calibri"/>
          <w:color w:val="auto"/>
          <w:u w:val="none"/>
        </w:rPr>
        <w:t>veškeré dokumenty uveřejněné v rámci zadávacího řízení veřejné zakázky s názvem „</w:t>
      </w:r>
      <w:r w:rsidR="003D4C19" w:rsidRPr="00C51B27">
        <w:rPr>
          <w:rFonts w:ascii="Calibri" w:hAnsi="Calibri" w:cs="Calibri"/>
        </w:rPr>
        <w:t>Dostavba víceúčelového objektu, Kladno</w:t>
      </w:r>
      <w:r w:rsidRPr="00C51B27">
        <w:rPr>
          <w:rStyle w:val="Hyperlink0"/>
          <w:rFonts w:ascii="Calibri" w:eastAsia="Calibri" w:hAnsi="Calibri" w:cs="Calibri"/>
          <w:color w:val="auto"/>
          <w:u w:val="none"/>
        </w:rPr>
        <w:t>“ na internetových stránkách</w:t>
      </w:r>
      <w:r w:rsidR="00C51B27">
        <w:rPr>
          <w:rStyle w:val="Hyperlink0"/>
          <w:rFonts w:ascii="Calibri" w:eastAsia="Calibri" w:hAnsi="Calibri" w:cs="Calibri"/>
          <w:color w:val="auto"/>
          <w:u w:val="none"/>
        </w:rPr>
        <w:t xml:space="preserve"> – profilu zadavatele:</w:t>
      </w:r>
      <w:r w:rsidRPr="00C51B27">
        <w:rPr>
          <w:rStyle w:val="Hyperlink0"/>
          <w:rFonts w:ascii="Calibri" w:eastAsia="Calibri" w:hAnsi="Calibri" w:cs="Calibri"/>
          <w:color w:val="auto"/>
          <w:u w:val="none"/>
        </w:rPr>
        <w:t xml:space="preserve"> </w:t>
      </w:r>
      <w:hyperlink r:id="rId8" w:history="1">
        <w:r w:rsidR="00C51B27" w:rsidRPr="00C51B27">
          <w:rPr>
            <w:rStyle w:val="Hypertextovodkaz"/>
            <w:rFonts w:ascii="Calibri" w:hAnsi="Calibri" w:cs="Calibri"/>
            <w:color w:val="00B0F0"/>
            <w:u w:val="none"/>
          </w:rPr>
          <w:t>https://www.e-zakazky.cz/Profil-Zadavatele/332f5067-119d-4755-8898-d10bf38d6105</w:t>
        </w:r>
      </w:hyperlink>
      <w:r w:rsidR="00DE2163" w:rsidRPr="00DE2163">
        <w:rPr>
          <w:rStyle w:val="Hypertextovodkaz"/>
          <w:rFonts w:ascii="Calibri" w:hAnsi="Calibri" w:cs="Calibri"/>
          <w:color w:val="auto"/>
          <w:u w:val="none"/>
        </w:rPr>
        <w:t xml:space="preserve">, </w:t>
      </w:r>
      <w:r w:rsidR="00C51B27" w:rsidRPr="00C51B27">
        <w:rPr>
          <w:rStyle w:val="Hyperlink0"/>
          <w:rFonts w:ascii="Calibri" w:eastAsia="Calibri" w:hAnsi="Calibri" w:cs="Calibri"/>
          <w:color w:val="00B0F0"/>
          <w:u w:val="none"/>
        </w:rPr>
        <w:t xml:space="preserve"> </w:t>
      </w:r>
      <w:r w:rsidRPr="00C51B27">
        <w:rPr>
          <w:rStyle w:val="Hyperlink0"/>
          <w:rFonts w:ascii="Calibri" w:eastAsia="Calibri" w:hAnsi="Calibri" w:cs="Calibri"/>
          <w:color w:val="auto"/>
          <w:u w:val="none"/>
        </w:rPr>
        <w:t>nejsou-li samostatně definovány v kapitole DEFINICE této smlouvy, zejména výzvy k podání nabídek, zadávací a kvalifikační dokumentace (v poslední uveřejněné verzi), jakož i veškerá vysvětlení, doplnění a změny zadávací dokumentace,</w:t>
      </w:r>
    </w:p>
    <w:p w14:paraId="39E1012A" w14:textId="0FA4550D" w:rsidR="00BF54B1" w:rsidRDefault="00BF54B1" w:rsidP="00D425E6">
      <w:pPr>
        <w:pStyle w:val="6odstAKM"/>
        <w:numPr>
          <w:ilvl w:val="0"/>
          <w:numId w:val="33"/>
        </w:numPr>
        <w:tabs>
          <w:tab w:val="clear" w:pos="643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>
        <w:rPr>
          <w:rStyle w:val="Hyperlink0"/>
          <w:rFonts w:ascii="Calibri" w:eastAsia="Calibri" w:hAnsi="Calibri" w:cs="Calibri"/>
          <w:color w:val="auto"/>
          <w:u w:val="none"/>
        </w:rPr>
        <w:t>Rozpočet.</w:t>
      </w:r>
    </w:p>
    <w:p w14:paraId="1A8DECAF" w14:textId="5714631F" w:rsidR="00BF54B1" w:rsidRPr="00BB45AE" w:rsidRDefault="00BF54B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 potvrzuje, že před podpisem s</w:t>
      </w:r>
      <w:r w:rsidR="003D4C1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m</w:t>
      </w:r>
      <w:r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louvy řádně, tedy s nejlepší odbornou péčí:</w:t>
      </w:r>
    </w:p>
    <w:p w14:paraId="51BDB50A" w14:textId="77777777" w:rsidR="00BF54B1" w:rsidRPr="00FC1536" w:rsidRDefault="00BF54B1" w:rsidP="00D425E6">
      <w:pPr>
        <w:pStyle w:val="RLTextlnkuslovan"/>
        <w:numPr>
          <w:ilvl w:val="0"/>
          <w:numId w:val="31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FC153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zkontroloval veškeré informace týkající se požadovaného provedení díla </w:t>
      </w:r>
      <w:r w:rsidRPr="00FC1536">
        <w:rPr>
          <w:rStyle w:val="Hyperlink0"/>
          <w:rFonts w:ascii="Calibri" w:hAnsi="Calibri"/>
          <w:color w:val="auto"/>
          <w:sz w:val="22"/>
          <w:u w:val="none"/>
        </w:rPr>
        <w:t>a shledal je bez rozporů a/nebo požadavků na upřesnění či doplnění,</w:t>
      </w:r>
    </w:p>
    <w:p w14:paraId="75D714B3" w14:textId="3F262DFF" w:rsidR="00BF54B1" w:rsidRPr="00FC1536" w:rsidRDefault="00BF54B1" w:rsidP="00D425E6">
      <w:pPr>
        <w:pStyle w:val="RLTextlnkuslovan"/>
        <w:numPr>
          <w:ilvl w:val="0"/>
          <w:numId w:val="31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FC153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zkontroloval objednatelem předané Podklady</w:t>
      </w:r>
      <w:r w:rsidRPr="00FC1536">
        <w:rPr>
          <w:rStyle w:val="Hyperlink0"/>
          <w:rFonts w:ascii="Calibri" w:hAnsi="Calibri"/>
          <w:color w:val="auto"/>
          <w:sz w:val="22"/>
          <w:u w:val="none"/>
        </w:rPr>
        <w:t>, shledal je úplnými, bez vad a/nebo rozporů a/nebo požadavků na upřesnění či doplnění</w:t>
      </w:r>
      <w:r w:rsidR="00FC1536">
        <w:rPr>
          <w:rStyle w:val="Hyperlink0"/>
          <w:rFonts w:ascii="Calibri" w:hAnsi="Calibri"/>
          <w:color w:val="auto"/>
          <w:sz w:val="22"/>
          <w:u w:val="none"/>
        </w:rPr>
        <w:t>,</w:t>
      </w:r>
    </w:p>
    <w:p w14:paraId="57420F96" w14:textId="6C806BD7" w:rsidR="00BF54B1" w:rsidRPr="00FC1536" w:rsidRDefault="00BF54B1" w:rsidP="00D425E6">
      <w:pPr>
        <w:pStyle w:val="RLTextlnkuslovan"/>
        <w:numPr>
          <w:ilvl w:val="0"/>
          <w:numId w:val="31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C153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navštívil staveniště, prověřil místní podmínky na staveništi</w:t>
      </w:r>
      <w:r w:rsidR="00567255" w:rsidRPr="00FC153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jeho okolí</w:t>
      </w:r>
      <w:r w:rsidR="00BB45AE" w:rsidRPr="00FC153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vyhodnotil je jako vyhovující</w:t>
      </w:r>
      <w:r w:rsidRPr="00FC153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  <w:r w:rsidR="00D2699B" w:rsidRPr="00FC153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</w:p>
    <w:p w14:paraId="1C5CD160" w14:textId="0546D4FB" w:rsidR="00BF54B1" w:rsidRPr="00FC1536" w:rsidRDefault="00BF54B1" w:rsidP="00D425E6">
      <w:pPr>
        <w:pStyle w:val="RLTextlnkuslovan"/>
        <w:numPr>
          <w:ilvl w:val="0"/>
          <w:numId w:val="31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FC1536">
        <w:rPr>
          <w:rStyle w:val="Hyperlink0"/>
          <w:rFonts w:ascii="Calibri" w:hAnsi="Calibri"/>
          <w:color w:val="auto"/>
          <w:sz w:val="22"/>
          <w:u w:val="none"/>
        </w:rPr>
        <w:t>veškerá svá prohlášení uvedená v této smlouvě činí při vědomí skutečnosti, že celková cena díla je sjednána jako maximální a nepřekročitelná</w:t>
      </w:r>
      <w:r w:rsidR="00D96B94">
        <w:rPr>
          <w:rStyle w:val="Hyperlink0"/>
          <w:rFonts w:ascii="Calibri" w:hAnsi="Calibri"/>
          <w:color w:val="auto"/>
          <w:sz w:val="22"/>
          <w:u w:val="none"/>
        </w:rPr>
        <w:t xml:space="preserve"> </w:t>
      </w:r>
      <w:r w:rsidR="00D96B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(vyjma případů objednatelem požadovaných víceprací za podmínek </w:t>
      </w:r>
      <w:r w:rsidR="00D96B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 w:rsidR="00D96B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_Ref8308995 \r \h </w:instrText>
      </w:r>
      <w:r w:rsidR="00D96B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 w:rsidR="00D96B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D425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čl. 6</w:t>
      </w:r>
      <w:r w:rsidR="00D96B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 w:rsidR="00D96B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nebo v případě vyšší moci a jiných obdobných nepředvídatelných okolností); podmínkou překročení ceny je písemný souhlas objednatele</w:t>
      </w:r>
      <w:r w:rsidRPr="00FC1536">
        <w:rPr>
          <w:rStyle w:val="Hyperlink0"/>
          <w:rFonts w:ascii="Calibri" w:hAnsi="Calibri"/>
          <w:color w:val="auto"/>
          <w:sz w:val="22"/>
          <w:u w:val="none"/>
        </w:rPr>
        <w:t>,</w:t>
      </w:r>
    </w:p>
    <w:p w14:paraId="70C92E00" w14:textId="12CF2E21" w:rsidR="00BF54B1" w:rsidRPr="00BB45AE" w:rsidRDefault="00311394" w:rsidP="00311394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</w:t>
      </w:r>
      <w:r w:rsidR="00BF54B1"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případě existence vad, rozporů a neúplných popisů prací a výkonů, jakož i jiných nedostatků v</w:t>
      </w:r>
      <w:r w:rsidR="00E65025"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</w:t>
      </w:r>
      <w:r w:rsidR="00BF54B1"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Podkladech</w:t>
      </w:r>
      <w:r w:rsidR="00E65025"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  <w:r w:rsidR="00BF54B1"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</w:t>
      </w:r>
      <w:r w:rsidR="00E51001"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</w:t>
      </w:r>
      <w:r w:rsidR="00BF54B1"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povinen </w:t>
      </w:r>
      <w:r w:rsidR="00D96B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ihned</w:t>
      </w:r>
      <w:r w:rsidR="00193FF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vyrozumět objednatele, předat mu návrhy na odstranění těchto nedostatků, včetně předpokládaných dopadů do ceny díla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(tj. návrhu rozpočtu méněprací a víceprací)</w:t>
      </w:r>
      <w:r w:rsid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plnění Harmonogra</w:t>
      </w:r>
      <w:r w:rsidR="009774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mu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(tj. návrhu změny harmonogramu, jde-li o změnu vynucenou okolnostmi)</w:t>
      </w:r>
      <w:r w:rsidR="009774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vyčkat pokynů objednatele</w:t>
      </w:r>
      <w:r w:rsidR="007B13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; objednatel takové </w:t>
      </w:r>
      <w:r w:rsidR="00193FF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pokyny udělí zpravidla do </w:t>
      </w:r>
      <w:r w:rsidR="00193FF9" w:rsidRPr="00FE272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čtrnácti (14) dnů, jinak</w:t>
      </w:r>
      <w:r w:rsidR="00193FF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se automaticky prodlužuje termín pro provedení díla podle odst. </w:t>
      </w:r>
      <w:r w:rsidR="00193FF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 w:rsidR="00193FF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_Ref304234892 \r \h </w:instrText>
      </w:r>
      <w:r w:rsidR="00193FF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 w:rsidR="00193FF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D425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9.1</w:t>
      </w:r>
      <w:r w:rsidR="00193FF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 w:rsidR="00193FF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písm. </w:t>
      </w:r>
      <w:r w:rsidR="00193FF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 w:rsidR="00193FF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_Ref8296712 \r \h </w:instrText>
      </w:r>
      <w:r w:rsidR="00193FF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 w:rsidR="00193FF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D425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(b)</w:t>
      </w:r>
      <w:r w:rsidR="00193FF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 w:rsidR="00193FF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a to o období (počet dnů) počínající dnem následujícím po uplynutí uvedené lhůty a končící dnem udělení příslušných pokynů</w:t>
      </w:r>
      <w:r w:rsidR="00BF54B1"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3950CEB3" w14:textId="1DE2DFFD" w:rsidR="00BF54B1" w:rsidRPr="00BF54B1" w:rsidRDefault="00BF54B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BF54B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Veškeré součásti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Podkladů</w:t>
      </w:r>
      <w:r w:rsidRPr="00BF54B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jsou vlastnictvím objednatele, tím nejsou dotčena případná práva duševního vlastnictví.</w:t>
      </w:r>
    </w:p>
    <w:p w14:paraId="109FB93A" w14:textId="77777777" w:rsidR="00BF54B1" w:rsidRPr="003B4EB6" w:rsidRDefault="00BF54B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3B4E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prohlašuje, že je obchodní společností platně vzniklou a existující podle českého práva, která má veškerá oprávnění potřebná k realizaci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3B4E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dle této smlouvy a ve smyslu ustanovení § 160 zákona č. 183/2006 Sb., o územním plánování a stavebním řádu (stavební zákon).</w:t>
      </w:r>
      <w:r w:rsidRPr="003B4E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ab/>
      </w:r>
    </w:p>
    <w:p w14:paraId="5A919CD7" w14:textId="1BAC64DE" w:rsidR="00BF54B1" w:rsidRPr="00FC1536" w:rsidRDefault="00BF54B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3B4E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potvrzuje, že disponuje odbornými znalostmi potřebnými pro provedení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3B4E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že je držitelem všech potřebných oprávnění k provádění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3B4E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</w:t>
      </w:r>
      <w:r w:rsidRPr="00FC1536">
        <w:rPr>
          <w:rStyle w:val="Hyperlink0"/>
          <w:rFonts w:ascii="Calibri" w:hAnsi="Calibri"/>
          <w:color w:val="auto"/>
          <w:sz w:val="22"/>
          <w:u w:val="none"/>
        </w:rPr>
        <w:t>že se v plném rozsahu seznámil s rozsahem a povahou díla,</w:t>
      </w:r>
      <w:r w:rsidR="00D96B94">
        <w:rPr>
          <w:rStyle w:val="Hyperlink0"/>
          <w:rFonts w:ascii="Calibri" w:hAnsi="Calibri"/>
          <w:color w:val="auto"/>
          <w:sz w:val="22"/>
          <w:u w:val="none"/>
        </w:rPr>
        <w:t xml:space="preserve"> že obdržel a důkladně se seznámil se všemi přílohami této smlouvy,</w:t>
      </w:r>
      <w:r w:rsidRPr="00FC1536">
        <w:rPr>
          <w:rStyle w:val="Hyperlink0"/>
          <w:rFonts w:ascii="Calibri" w:hAnsi="Calibri"/>
          <w:color w:val="auto"/>
          <w:sz w:val="22"/>
          <w:u w:val="none"/>
        </w:rPr>
        <w:t xml:space="preserve"> a</w:t>
      </w:r>
      <w:r w:rsidR="00D96B94">
        <w:rPr>
          <w:rStyle w:val="Hyperlink0"/>
          <w:rFonts w:ascii="Calibri" w:hAnsi="Calibri"/>
          <w:color w:val="auto"/>
          <w:sz w:val="22"/>
          <w:u w:val="none"/>
        </w:rPr>
        <w:t> </w:t>
      </w:r>
      <w:r w:rsidRPr="00FC1536">
        <w:rPr>
          <w:rStyle w:val="Hyperlink0"/>
          <w:rFonts w:ascii="Calibri" w:hAnsi="Calibri"/>
          <w:color w:val="auto"/>
          <w:sz w:val="22"/>
          <w:u w:val="none"/>
        </w:rPr>
        <w:t>že jsou mu známy veškeré technické, kvalitativní i jiné podmínky nezbytné k realizaci díla.</w:t>
      </w:r>
    </w:p>
    <w:p w14:paraId="21E7F7EC" w14:textId="4E994DAF" w:rsidR="00EE65DF" w:rsidRDefault="00EE65DF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 účely této smlouvy se ta část díla, která je stavbou ve smyslu zákona č. 183/2006, </w:t>
      </w:r>
      <w:r w:rsidRPr="006E263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 územním plánování a stavebním řádu (stavební zákon)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používá v textu označení </w:t>
      </w:r>
      <w:r w:rsidR="00D96B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„</w:t>
      </w:r>
      <w:r w:rsidRPr="00D96B94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stavba</w:t>
      </w:r>
      <w:r w:rsidR="00D96B94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“</w:t>
      </w:r>
      <w:r w:rsidRPr="00D96B94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</w:t>
      </w:r>
      <w:r w:rsidRP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(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pro každou část díla, která je samostatnou stavbou v uvedeném smyslu</w:t>
      </w:r>
      <w:r w:rsidRP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</w:t>
      </w:r>
      <w:r w:rsidR="00FC0CA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64151CC8" w14:textId="04BDA6F6" w:rsidR="00D46D9F" w:rsidRDefault="00D46D9F" w:rsidP="007B1377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Veřejnoprávní povolení, vyjádření, souhlasy či schválení vyžadovaná pro provedení díla právními předpisy zajišťuje objednatel. </w:t>
      </w:r>
    </w:p>
    <w:p w14:paraId="340B3537" w14:textId="0D20407E" w:rsidR="009C7B4A" w:rsidRDefault="009C7B4A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Součástí závazku zhotovitele provést dílo je poskytnutí veškeré součinnosti objednateli potřebné pro získání veškerých veřejnoprávních povolení, vyjádření, souhlasů či schválení podle předchozího odstavce. Náklady na tuto součinnost jsou zahrnuty v ceně díla. Součinnost zhotovitele zahrnuje </w:t>
      </w:r>
      <w:r w:rsidRPr="00FC1536">
        <w:rPr>
          <w:rStyle w:val="Hyperlink0"/>
          <w:rFonts w:ascii="Calibri" w:hAnsi="Calibri"/>
          <w:color w:val="auto"/>
          <w:sz w:val="22"/>
          <w:u w:val="none"/>
        </w:rPr>
        <w:t>zejména získání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kompletaci nezbytných podkladů pro podání </w:t>
      </w:r>
      <w:r w:rsidR="005A740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řádné a obsahově úplné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žádosti</w:t>
      </w:r>
      <w:r w:rsidR="005A740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(včetně potřebných příloh)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 vydání příslušného úředního povolení </w:t>
      </w:r>
      <w:r w:rsidR="005A740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objednatelem, </w:t>
      </w:r>
      <w:r w:rsidR="005A740C" w:rsidRPr="006D208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zejména ve věci vydání rozhodnutí o</w:t>
      </w:r>
      <w:r w:rsidR="005A740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povolení zkušebního provozu (pro vybrané části stavby, dle podmínek stavebního úřadu), rozhodnutí o </w:t>
      </w:r>
      <w:r w:rsidR="005A740C" w:rsidRPr="006D208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povolení předčasného užívání stavby, vydání kolaudačního souhlasu a jiných obdobných rozhodnutí potřebných pro zahájení užívání stavby</w:t>
      </w:r>
      <w:r w:rsidR="005A740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 Součinnost zhotovitele zahrnuje rovněž jeho účast a podporu při jednáních se stavebním úřadem, dotčenými orgány a účastníky stavebního řízení.</w:t>
      </w:r>
    </w:p>
    <w:p w14:paraId="2582C041" w14:textId="0FF55DF0" w:rsidR="002F28AE" w:rsidRPr="005D0C77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bookmarkStart w:id="12" w:name="_Ref437343947"/>
      <w:r w:rsidRPr="005D0C77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DOKUMENTACE</w:t>
      </w:r>
      <w:bookmarkEnd w:id="12"/>
    </w:p>
    <w:p w14:paraId="32F1167F" w14:textId="16E0AE0E" w:rsidR="00E94AF6" w:rsidRPr="005D0C77" w:rsidRDefault="00DA0FDF" w:rsidP="00E94AF6">
      <w:pPr>
        <w:pStyle w:val="RLTextlnkuslovan"/>
        <w:numPr>
          <w:ilvl w:val="1"/>
          <w:numId w:val="23"/>
        </w:numPr>
        <w:tabs>
          <w:tab w:val="left" w:pos="737"/>
        </w:tabs>
        <w:spacing w:before="24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Součástí závazku zhotovitele provést dílo je vytvoření</w:t>
      </w:r>
      <w:r w:rsid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následující</w:t>
      </w:r>
      <w:r w:rsidR="00E94AF6"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</w:t>
      </w:r>
      <w:r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okumentace </w:t>
      </w:r>
    </w:p>
    <w:p w14:paraId="0DB24BA2" w14:textId="77777777" w:rsidR="00DA0FDF" w:rsidRPr="005D0C77" w:rsidRDefault="00DA0FDF" w:rsidP="00506F95">
      <w:pPr>
        <w:pStyle w:val="RLTextlnkuslovan"/>
        <w:tabs>
          <w:tab w:val="left" w:pos="737"/>
        </w:tabs>
        <w:spacing w:before="240" w:after="0"/>
        <w:ind w:left="0" w:firstLine="0"/>
        <w:rPr>
          <w:rFonts w:ascii="Calibri" w:hAnsi="Calibri"/>
          <w:b/>
          <w:sz w:val="22"/>
          <w:szCs w:val="22"/>
        </w:rPr>
      </w:pPr>
      <w:r w:rsidRPr="005D0C77">
        <w:rPr>
          <w:rFonts w:ascii="Calibri" w:hAnsi="Calibri"/>
          <w:b/>
          <w:sz w:val="22"/>
          <w:szCs w:val="22"/>
        </w:rPr>
        <w:t>VÝROBNÍ A DÍLENSKÁ DOKUMENTACE</w:t>
      </w:r>
    </w:p>
    <w:p w14:paraId="0C0C3057" w14:textId="77777777" w:rsidR="00DA0FDF" w:rsidRPr="005D0C77" w:rsidRDefault="00DA0FDF" w:rsidP="00DA0FDF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 se zavazuje vytvořit a předat objednateli výrobní či dílenskou dokumentaci k vybraným stavebním či technologickým částem díla, a to k těm, u nichž vypracování takové dokumentace předpokládá Projektová dokumentace, případně dle pokynů objednatele i u jiných obdobných stavebních či technologických částí stavby vykazujících srovnatelnou potřebu přesné projektové přípravy i její realizace.</w:t>
      </w:r>
    </w:p>
    <w:p w14:paraId="4AA72CB5" w14:textId="77777777" w:rsidR="00DA0FDF" w:rsidRPr="005D0C77" w:rsidRDefault="00DA0FDF" w:rsidP="00DA0FDF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Svou podrobností a určitostí bude výrobní či dílenská dokumentace obsahovat jasné a jednoznačné projektové řešení jednotlivých stavebních částí a technologických zařízení, vždy včetně uvedení konkrétních výrobků a materiálů, podrobných konstrukčních řešení a detailů, a bude zaručovat bezchybnou a nerušenou funkci a provoz stavby.</w:t>
      </w:r>
    </w:p>
    <w:p w14:paraId="0A6AF0F3" w14:textId="77777777" w:rsidR="00DA0FDF" w:rsidRPr="005D0C77" w:rsidRDefault="00DA0FDF" w:rsidP="00DA0FDF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se zavazuje specifikovat ve výrobní či dílenské dokumentaci veškeré hodnoty potřebné pro zaregulování všech technologických zařízení, včetně maximálních a minimálních hodnot. </w:t>
      </w:r>
    </w:p>
    <w:p w14:paraId="43AA61E9" w14:textId="77777777" w:rsidR="00DA0FDF" w:rsidRPr="005D0C77" w:rsidRDefault="00DA0FDF" w:rsidP="00DA0FDF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eastAsia="Calibri" w:cs="Calibri"/>
          <w:color w:val="auto"/>
          <w:sz w:val="22"/>
          <w:szCs w:val="22"/>
          <w:u w:val="none"/>
        </w:rPr>
      </w:pPr>
      <w:r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Výrobní či dílenská dokumentace bude před započetím příslušné fáze výstavby předána objednateli k posouzení. Objednatel dokumentaci posoudí ve lhůtě do čtrnácti (14) dnů ode předložení zhotovitelem k posouzení.</w:t>
      </w:r>
    </w:p>
    <w:p w14:paraId="7A7AF3FE" w14:textId="77777777" w:rsidR="00DA0FDF" w:rsidRPr="005D0C77" w:rsidRDefault="00DA0FDF" w:rsidP="00DA0FDF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eastAsia="Calibri" w:cs="Calibri"/>
          <w:color w:val="auto"/>
          <w:sz w:val="22"/>
          <w:szCs w:val="22"/>
          <w:u w:val="none"/>
        </w:rPr>
      </w:pPr>
      <w:r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Oznámí-li objednatel před uplynutím lhůty pro posouzení zhotoviteli, že výrobní či dílenská dokumentace nesplňuje jeho požadavky ve stanoveném rozsahu, je zhotovitel povinen dokumentaci v souladu s požadavky objednatele na své náklady upravit a objednateli znovu doručit k opětovnému posouzení objednatelem.</w:t>
      </w:r>
    </w:p>
    <w:p w14:paraId="59EF5AFF" w14:textId="77777777" w:rsidR="00DA0FDF" w:rsidRPr="005D0C77" w:rsidRDefault="00DA0FDF" w:rsidP="00DA0FDF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Podmínkou započetí provádění příslušné fáze výstavby je schválení příslušné výrobní či dílenské dokumentace objednatelem.</w:t>
      </w:r>
    </w:p>
    <w:p w14:paraId="4E82CF10" w14:textId="470A4D27" w:rsidR="00DA0FDF" w:rsidRDefault="00DA0FDF" w:rsidP="00DA0FDF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Schválení příslušné výrobní či dílenské dokumentace objednatelem nezbavuje zhotovitele odpovědnosti za správné, provozuschopné a funkční projektové řešení příslušné stavební části či technologického zařízení.</w:t>
      </w:r>
    </w:p>
    <w:p w14:paraId="23CB4B0A" w14:textId="1232C2E2" w:rsidR="00A86CFD" w:rsidRPr="005D0C77" w:rsidRDefault="00A86CFD" w:rsidP="00A86CFD">
      <w:pPr>
        <w:pStyle w:val="RLTextlnkuslovan"/>
        <w:tabs>
          <w:tab w:val="left" w:pos="737"/>
        </w:tabs>
        <w:spacing w:before="120" w:after="0"/>
        <w:ind w:left="0" w:firstLine="0"/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DOKUMENTACE SKUTEČNÉHO PROVEDENÍ STAVBY</w:t>
      </w:r>
    </w:p>
    <w:p w14:paraId="2DAFA0E7" w14:textId="4421E63A" w:rsidR="00A86CFD" w:rsidRPr="00A86CFD" w:rsidRDefault="00A86CFD" w:rsidP="00A86CFD">
      <w:pPr>
        <w:pStyle w:val="RLTextlnkuslovan"/>
        <w:numPr>
          <w:ilvl w:val="1"/>
          <w:numId w:val="23"/>
        </w:numPr>
        <w:tabs>
          <w:tab w:val="left" w:pos="737"/>
        </w:tabs>
        <w:spacing w:before="12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 průběhu provádění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tavby se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hotovitel zavazuje vypracovávat dokumentaci skutečného provedení stavby pro účely vydání rozhodnutí o povolení předčasného užívání stavby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kolaudačního souhlasu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nebo jiného správní aktu podmiňujícího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užívání stavby.</w:t>
      </w:r>
    </w:p>
    <w:p w14:paraId="45BC877F" w14:textId="3E567E91" w:rsidR="00A86CFD" w:rsidRPr="00A86CFD" w:rsidRDefault="00A86CFD" w:rsidP="00A86CFD">
      <w:pPr>
        <w:pStyle w:val="RLTextlnkuslovan"/>
        <w:numPr>
          <w:ilvl w:val="1"/>
          <w:numId w:val="23"/>
        </w:numPr>
        <w:tabs>
          <w:tab w:val="left" w:pos="737"/>
        </w:tabs>
        <w:spacing w:before="12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se zavazuje předat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bjednateli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okumentaci skutečného provedení stavby nejpozději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ke dni předání díla jako celku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6CA6FB36" w14:textId="7CB725D2" w:rsidR="00A86CFD" w:rsidRPr="00A86CFD" w:rsidRDefault="00A86CFD" w:rsidP="00A86CFD">
      <w:pPr>
        <w:pStyle w:val="RLTextlnkuslovan"/>
        <w:numPr>
          <w:ilvl w:val="1"/>
          <w:numId w:val="23"/>
        </w:numPr>
        <w:tabs>
          <w:tab w:val="left" w:pos="737"/>
        </w:tabs>
        <w:spacing w:before="12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Dokumentaci skutečného provedení stavby předá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hotovitel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bjednateli ve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2 paré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dále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1 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vyhotovení v elektronické podobě ve formátu DWG (DXF), PDF a Excel.</w:t>
      </w:r>
    </w:p>
    <w:p w14:paraId="5D002BEB" w14:textId="77777777" w:rsidR="00A86CFD" w:rsidRPr="00A86CFD" w:rsidRDefault="00A86CFD" w:rsidP="00A86CFD">
      <w:pPr>
        <w:pStyle w:val="RLTextlnkuslovan"/>
        <w:numPr>
          <w:ilvl w:val="1"/>
          <w:numId w:val="23"/>
        </w:numPr>
        <w:tabs>
          <w:tab w:val="left" w:pos="737"/>
        </w:tabs>
        <w:spacing w:before="12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Dokumentace skutečného provedení stavby bude zpracována tak, aby postihovala veškeré změny, ke kterým došlo v průběhu realizace stavby.</w:t>
      </w:r>
    </w:p>
    <w:p w14:paraId="6AA1C663" w14:textId="51168EB0" w:rsidR="00A86CFD" w:rsidRPr="00A86CFD" w:rsidRDefault="00A86CFD" w:rsidP="00A86CFD">
      <w:pPr>
        <w:pStyle w:val="RLTextlnkuslovan"/>
        <w:numPr>
          <w:ilvl w:val="1"/>
          <w:numId w:val="23"/>
        </w:numPr>
        <w:tabs>
          <w:tab w:val="left" w:pos="737"/>
        </w:tabs>
        <w:spacing w:before="12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Dokumentace skutečného provedení stavby bude v části veškerých rozvodů instalací a komunikačních tras veškerých rozvodů a sítí vypracována ve stupni podrobnosti dle přílohy č.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13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vyhlášky č. 499/2006 Sb., o dokumentaci staveb, která stanoví rozsah a obsah dokumentace pro provádění stavby (DPS), ve zbývající části pak dle přílohy č.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14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uvedené vyhlášky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5A73B0EC" w14:textId="77777777" w:rsidR="00A86CFD" w:rsidRDefault="00A86CFD" w:rsidP="00A86CFD">
      <w:pPr>
        <w:pStyle w:val="RLTextlnkuslovan"/>
        <w:numPr>
          <w:ilvl w:val="1"/>
          <w:numId w:val="23"/>
        </w:numPr>
        <w:tabs>
          <w:tab w:val="left" w:pos="737"/>
        </w:tabs>
        <w:spacing w:before="12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Dokumentace skutečného provedení stavby bude obsahovat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zachycení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skutečné provedení veškerých rozvodů instalací, komunikačních tras veškerých rozvodů a sítí tak, aby bylo možno kdykoliv v průběhu stavby, jakož i následně při jejím užívání, identifikovat průběh skutečných tras jednotlivých vedení, a to i zakrytých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současně bude obsahovat obrazovou přílohu v datové podobě na CD – fotodokumentaci provedení veškerých rozvodů instalací, komunikačních tras veškerých rozvodů a sítí. Zhotovitel je povinen provádění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íla průběžně fotograficky dokumentovat, a tuto dokumentaci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bjednateli předávat, zejména v dostatečném rozlišení veškeré části instalací a rozvodů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íla, jakož i jiných částí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íla, které mají být navazujícími pracemi zakryty, a to s uvedením času pořízení fotografie a věcným popisem umožňujícím přesnou identifikaci místa pořízení fotografie a fotografovaného detailu.</w:t>
      </w:r>
    </w:p>
    <w:p w14:paraId="5CC8B7B7" w14:textId="77777777" w:rsidR="00A86CFD" w:rsidRPr="00A86CFD" w:rsidRDefault="00A86CFD" w:rsidP="00A86CFD">
      <w:pPr>
        <w:pStyle w:val="RLTextlnkuslovan"/>
        <w:tabs>
          <w:tab w:val="left" w:pos="737"/>
        </w:tabs>
        <w:spacing w:before="120" w:after="0"/>
        <w:ind w:left="0" w:firstLine="0"/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</w:pPr>
      <w:r w:rsidRPr="00A86CFD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DOKUMENTACE PRO POTŘEBY KATASTRÁLNÍHO ÚŘADU</w:t>
      </w:r>
    </w:p>
    <w:p w14:paraId="1B3CE0CB" w14:textId="6F645CED" w:rsidR="00A86CFD" w:rsidRPr="00A86CFD" w:rsidRDefault="00A86CFD" w:rsidP="00A86CFD">
      <w:pPr>
        <w:pStyle w:val="RLTextlnkuslovan"/>
        <w:numPr>
          <w:ilvl w:val="1"/>
          <w:numId w:val="23"/>
        </w:numPr>
        <w:tabs>
          <w:tab w:val="left" w:pos="737"/>
        </w:tabs>
        <w:spacing w:before="12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zajistí jako součást v rámci zpracování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okumentace skutečného provedení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stavby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geodetické zaměření všech stavebních objektů, které jsou součástí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odevzdá jej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bjednateli nejpozději ke dni kolaudace, a to ve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4 paré 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 jedno 1 vyhotovení v elektronické podobě.</w:t>
      </w:r>
    </w:p>
    <w:p w14:paraId="09888226" w14:textId="5E84A8B0" w:rsidR="00A86CFD" w:rsidRPr="00A86CFD" w:rsidRDefault="00A86CFD" w:rsidP="00A86CFD">
      <w:pPr>
        <w:pStyle w:val="RLTextlnkuslovan"/>
        <w:numPr>
          <w:ilvl w:val="1"/>
          <w:numId w:val="23"/>
        </w:numPr>
        <w:tabs>
          <w:tab w:val="left" w:pos="737"/>
        </w:tabs>
        <w:spacing w:before="12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Geodetické zaměření bude provedeno autorizovaným geodetem a předloženo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bjednateli s vyznačeným potvrzením místně příslušného katastrálního úřadu. Ujednání předchozího a tohoto odstavce se uplatní pouze v případě, že vyvstane ve vztahu ke katastrálnímu úřadu potřeba předložení takové dokumentace.</w:t>
      </w:r>
    </w:p>
    <w:p w14:paraId="3646F10D" w14:textId="10EEFD18" w:rsidR="00766E82" w:rsidRPr="005D0C77" w:rsidRDefault="00A86CFD" w:rsidP="00A86CFD">
      <w:pPr>
        <w:pStyle w:val="RLTextlnkuslovan"/>
        <w:tabs>
          <w:tab w:val="left" w:pos="737"/>
        </w:tabs>
        <w:spacing w:before="120"/>
        <w:ind w:left="0" w:firstLine="0"/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</w:pP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766E82" w:rsidRPr="005D0C77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PROVOZNÍ DOKUMENTACE</w:t>
      </w:r>
    </w:p>
    <w:p w14:paraId="3A1AD5C7" w14:textId="7E5D873B" w:rsidR="00766E82" w:rsidRPr="005D0C77" w:rsidRDefault="00766E82" w:rsidP="00766E82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se zavazuje vytvořit a předat objednateli provozní dokumentaci, která bude vycházet z Podkladů a stavu popsaného v dokumentaci skutečného provedení stavby a která bude obsahovat zejména: </w:t>
      </w:r>
    </w:p>
    <w:p w14:paraId="022538E0" w14:textId="550BD952" w:rsidR="00766E82" w:rsidRPr="005D0C77" w:rsidRDefault="00766E82" w:rsidP="005D0C77">
      <w:pPr>
        <w:pStyle w:val="Default"/>
        <w:numPr>
          <w:ilvl w:val="0"/>
          <w:numId w:val="52"/>
        </w:numPr>
        <w:spacing w:before="120"/>
        <w:ind w:left="993" w:hanging="426"/>
        <w:jc w:val="both"/>
        <w:rPr>
          <w:sz w:val="22"/>
          <w:szCs w:val="22"/>
        </w:rPr>
      </w:pPr>
      <w:r w:rsidRPr="005D0C77">
        <w:rPr>
          <w:sz w:val="22"/>
          <w:szCs w:val="22"/>
        </w:rPr>
        <w:t xml:space="preserve">postupy pro zaregulování a nastavení technologických částí stavby a uvedení všech dodávaných zařízení do provozu, </w:t>
      </w:r>
    </w:p>
    <w:p w14:paraId="690392F5" w14:textId="2CE5DD29" w:rsidR="00766E82" w:rsidRPr="005D0C77" w:rsidRDefault="00766E82" w:rsidP="005D0C77">
      <w:pPr>
        <w:pStyle w:val="Default"/>
        <w:numPr>
          <w:ilvl w:val="0"/>
          <w:numId w:val="52"/>
        </w:numPr>
        <w:spacing w:before="120"/>
        <w:ind w:left="993" w:hanging="426"/>
        <w:jc w:val="both"/>
        <w:rPr>
          <w:sz w:val="22"/>
          <w:szCs w:val="22"/>
        </w:rPr>
      </w:pPr>
      <w:r w:rsidRPr="005D0C77">
        <w:rPr>
          <w:sz w:val="22"/>
          <w:szCs w:val="22"/>
        </w:rPr>
        <w:t xml:space="preserve">provozní dokumentaci (metodiky, pracovní postupy, příručky, manuály) technologických částí stavby, </w:t>
      </w:r>
    </w:p>
    <w:p w14:paraId="4929B9F1" w14:textId="56399414" w:rsidR="00766E82" w:rsidRPr="005D0C77" w:rsidRDefault="00766E82" w:rsidP="005D0C77">
      <w:pPr>
        <w:pStyle w:val="Default"/>
        <w:numPr>
          <w:ilvl w:val="0"/>
          <w:numId w:val="52"/>
        </w:numPr>
        <w:spacing w:before="120"/>
        <w:ind w:left="993" w:hanging="426"/>
        <w:jc w:val="both"/>
        <w:rPr>
          <w:sz w:val="22"/>
          <w:szCs w:val="22"/>
        </w:rPr>
      </w:pPr>
      <w:r w:rsidRPr="005D0C77">
        <w:rPr>
          <w:sz w:val="22"/>
          <w:szCs w:val="22"/>
        </w:rPr>
        <w:t xml:space="preserve">provozní řády a procesy pro chování a údržbu při nouzových událostech, haváriích a poruchách, </w:t>
      </w:r>
    </w:p>
    <w:p w14:paraId="60CF2379" w14:textId="66D9CB49" w:rsidR="00766E82" w:rsidRPr="005D0C77" w:rsidRDefault="00766E82" w:rsidP="005D0C77">
      <w:pPr>
        <w:pStyle w:val="Default"/>
        <w:numPr>
          <w:ilvl w:val="0"/>
          <w:numId w:val="52"/>
        </w:numPr>
        <w:spacing w:before="120"/>
        <w:ind w:left="993" w:hanging="426"/>
        <w:jc w:val="both"/>
        <w:rPr>
          <w:sz w:val="22"/>
          <w:szCs w:val="22"/>
        </w:rPr>
      </w:pPr>
      <w:r w:rsidRPr="005D0C77">
        <w:rPr>
          <w:sz w:val="22"/>
          <w:szCs w:val="22"/>
        </w:rPr>
        <w:t xml:space="preserve">návody k obsluze a údržbě, </w:t>
      </w:r>
    </w:p>
    <w:p w14:paraId="0590B965" w14:textId="6C4980AE" w:rsidR="00766E82" w:rsidRPr="005D0C77" w:rsidRDefault="00766E82" w:rsidP="005D0C77">
      <w:pPr>
        <w:pStyle w:val="Default"/>
        <w:numPr>
          <w:ilvl w:val="0"/>
          <w:numId w:val="52"/>
        </w:numPr>
        <w:spacing w:before="120"/>
        <w:ind w:left="993" w:hanging="426"/>
        <w:jc w:val="both"/>
        <w:rPr>
          <w:sz w:val="22"/>
          <w:szCs w:val="22"/>
        </w:rPr>
      </w:pPr>
      <w:r w:rsidRPr="005D0C77">
        <w:rPr>
          <w:sz w:val="22"/>
          <w:szCs w:val="22"/>
        </w:rPr>
        <w:t xml:space="preserve">další provozní a uživatelská dokumentace. </w:t>
      </w:r>
    </w:p>
    <w:p w14:paraId="23EBBBAB" w14:textId="77777777" w:rsidR="00DA0FDF" w:rsidRPr="00A86CFD" w:rsidRDefault="00DA0FDF" w:rsidP="00DA0FDF">
      <w:pPr>
        <w:spacing w:before="240"/>
        <w:rPr>
          <w:rFonts w:ascii="Calibri" w:hAnsi="Calibri"/>
          <w:b/>
        </w:rPr>
      </w:pPr>
      <w:bookmarkStart w:id="13" w:name="_Toc297886568"/>
      <w:r w:rsidRPr="00A86CFD">
        <w:rPr>
          <w:rFonts w:ascii="Calibri" w:hAnsi="Calibri"/>
          <w:b/>
        </w:rPr>
        <w:t>OSTATNÍ PODMÍNKY PRO ZPRACOVÁNÍ DOKUMENTACE</w:t>
      </w:r>
    </w:p>
    <w:bookmarkEnd w:id="13"/>
    <w:p w14:paraId="258B6045" w14:textId="77777777" w:rsidR="00DA0FDF" w:rsidRPr="00A86CFD" w:rsidRDefault="00DA0FDF" w:rsidP="00DA0FDF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 se zavazuje respektovat připomínky a pokyny objednatele k Dokumentaci i jejím částem a zapracovat je do jednotlivých stupňů Dokumentace.</w:t>
      </w:r>
    </w:p>
    <w:p w14:paraId="6EF9060A" w14:textId="77777777" w:rsidR="00DA0FDF" w:rsidRPr="00A86CFD" w:rsidRDefault="00DA0FDF" w:rsidP="00DA0FDF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 je oprávněn odmítnout převzetí jakékoli části Dokumentace v případě, že na kterékoliv z ní budou při převzetí zjištěny vady, zejména pak vady spočívající v neúplnosti, odporujících si částech nebo nerespektování Podkladů.</w:t>
      </w:r>
    </w:p>
    <w:p w14:paraId="626998B4" w14:textId="77777777" w:rsidR="00DA0FDF" w:rsidRPr="00A86CFD" w:rsidRDefault="00DA0FDF" w:rsidP="00DA0FDF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je povinen neprodleně a bezplatně odstranit oprávněně oznámené vady Dokumentace po jejím dokončení, nejpozději však do třiceti (30) dnů od doručení oznámení objednatele. Vady, v jejichž důsledku by objednateli mohla vzniknout škoda, je zhotovitel povinen odstranit obratem po jejich uplatnění objednatelem. Objednatel není ujednáním tohoto odstavce omezen ve volbě jiného práva z vadného plnění.   </w:t>
      </w:r>
    </w:p>
    <w:p w14:paraId="081420F6" w14:textId="77777777" w:rsidR="00DA0FDF" w:rsidRPr="00A86CFD" w:rsidRDefault="00DA0FDF" w:rsidP="00DA0FDF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 případě, že zhotovitel neopraví vady Dokumentace ve výše uvedených lhůtách a ani v dodatečné přiměřené lhůtě, je objednatel oprávněn zajistit opravu vad jiným subjektem, a to na náklady zhotovitele.</w:t>
      </w:r>
    </w:p>
    <w:p w14:paraId="0741429B" w14:textId="77777777" w:rsidR="00DA0FDF" w:rsidRPr="00A86CFD" w:rsidRDefault="00DA0FDF" w:rsidP="00DA0FDF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 ceně jsou obsaženy všechny hlavní a vedlejší náklady prací na Dokumentaci, náklady na rozmnožení podkladů, výkresů, projektové a technické dokumentace v rozsahu dle smlouvy, světlotisky, dokumentace, fotografie, poštovní poplatky, telefonní a faxové poplatky, všechny vedlejší a režijní náklady, které jsou potřebné pro dokonalé a kompletní provedení všech projektových prací a inženýrské činnosti jednotlivě, jakož i v celku.</w:t>
      </w:r>
    </w:p>
    <w:p w14:paraId="6DA4E17D" w14:textId="77777777" w:rsidR="00DA0FDF" w:rsidRPr="00A86CFD" w:rsidRDefault="00DA0FDF" w:rsidP="00DA0FDF">
      <w:pPr>
        <w:spacing w:before="240"/>
        <w:rPr>
          <w:rFonts w:ascii="Calibri" w:hAnsi="Calibri"/>
          <w:b/>
        </w:rPr>
      </w:pPr>
      <w:r w:rsidRPr="00A86CFD">
        <w:rPr>
          <w:rFonts w:ascii="Calibri" w:hAnsi="Calibri"/>
          <w:b/>
        </w:rPr>
        <w:t>AKTUALIZACE DOKUMENTACE</w:t>
      </w:r>
    </w:p>
    <w:p w14:paraId="696B668D" w14:textId="4A693172" w:rsidR="00DA0FDF" w:rsidRPr="00A86CFD" w:rsidRDefault="00DA0FDF" w:rsidP="00DA0FDF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 se zavazuje v průběhu provádění díla aktualizovat jakoukoliv část Dokumentace v souladu s pokyny objednatele a/nebo z vlastní iniciativy, vyplyne-li tato potřeba, např.</w:t>
      </w:r>
      <w:r w:rsid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</w:t>
      </w:r>
      <w:r w:rsidRPr="00A86CF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 důvodu legislativních změn, změn stavby, aktualizace či změny jiné části Dokumentace apod. Jakákoliv aktualizace Dokumentace musí být schválena objednatelem.</w:t>
      </w:r>
    </w:p>
    <w:p w14:paraId="735B3578" w14:textId="77777777" w:rsidR="009D4C71" w:rsidRPr="00963EC3" w:rsidRDefault="009D4C71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  <w:t>CENA</w:t>
      </w:r>
    </w:p>
    <w:p w14:paraId="0D1F1FA7" w14:textId="13017AA0" w:rsidR="009D4C71" w:rsidRPr="00963EC3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14" w:name="_Ref437345772"/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Smluvní strany se dohodly na smluvní ceně za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takto:</w:t>
      </w:r>
      <w:bookmarkEnd w:id="14"/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</w:p>
    <w:p w14:paraId="7E0E023C" w14:textId="3442F537" w:rsidR="009D4C71" w:rsidRDefault="009D4C71" w:rsidP="009D4C71">
      <w:pPr>
        <w:pStyle w:val="6odstAKM"/>
        <w:tabs>
          <w:tab w:val="clear" w:pos="643"/>
        </w:tabs>
        <w:spacing w:before="240"/>
        <w:ind w:left="567"/>
        <w:rPr>
          <w:rFonts w:ascii="Calibri" w:eastAsia="Calibri" w:hAnsi="Calibri" w:cs="Calibri"/>
          <w:b/>
          <w:color w:val="auto"/>
        </w:rPr>
      </w:pPr>
      <w:r w:rsidRPr="004B5546">
        <w:rPr>
          <w:rStyle w:val="Hyperlink0"/>
          <w:rFonts w:ascii="Calibri" w:eastAsia="Calibri" w:hAnsi="Calibri" w:cs="Calibri"/>
          <w:b/>
          <w:color w:val="auto"/>
          <w:u w:val="none"/>
        </w:rPr>
        <w:t xml:space="preserve">Celková cena za </w:t>
      </w:r>
      <w:r w:rsidR="00B905B0">
        <w:rPr>
          <w:rStyle w:val="Hyperlink0"/>
          <w:rFonts w:ascii="Calibri" w:eastAsia="Calibri" w:hAnsi="Calibri" w:cs="Calibri"/>
          <w:b/>
          <w:color w:val="auto"/>
          <w:u w:val="none"/>
        </w:rPr>
        <w:t>dílo</w:t>
      </w:r>
      <w:r w:rsidRPr="004B5546">
        <w:rPr>
          <w:rStyle w:val="Hyperlink0"/>
          <w:rFonts w:ascii="Calibri" w:eastAsia="Calibri" w:hAnsi="Calibri" w:cs="Calibri"/>
          <w:b/>
          <w:color w:val="auto"/>
          <w:u w:val="none"/>
        </w:rPr>
        <w:t xml:space="preserve"> bez DPH</w:t>
      </w:r>
      <w:r w:rsidRPr="004B5546">
        <w:rPr>
          <w:rStyle w:val="Hyperlink0"/>
          <w:rFonts w:ascii="Calibri" w:eastAsia="Calibri" w:hAnsi="Calibri" w:cs="Calibri"/>
          <w:b/>
          <w:color w:val="auto"/>
          <w:u w:val="none"/>
        </w:rPr>
        <w:tab/>
      </w:r>
      <w:r w:rsidRPr="004B5546">
        <w:rPr>
          <w:rStyle w:val="Hyperlink0"/>
          <w:rFonts w:ascii="Calibri" w:eastAsia="Calibri" w:hAnsi="Calibri" w:cs="Calibri"/>
          <w:b/>
          <w:color w:val="auto"/>
          <w:u w:val="none"/>
        </w:rPr>
        <w:tab/>
      </w:r>
      <w:r w:rsidRPr="004B5546">
        <w:rPr>
          <w:rStyle w:val="Hyperlink0"/>
          <w:rFonts w:ascii="Calibri" w:eastAsia="Calibri" w:hAnsi="Calibri" w:cs="Calibri"/>
          <w:b/>
          <w:color w:val="auto"/>
          <w:u w:val="none"/>
        </w:rPr>
        <w:tab/>
      </w:r>
      <w:r w:rsidRPr="004B5546">
        <w:rPr>
          <w:rStyle w:val="Hyperlink0"/>
          <w:rFonts w:ascii="Calibri" w:eastAsia="Calibri" w:hAnsi="Calibri" w:cs="Calibri"/>
          <w:b/>
          <w:color w:val="auto"/>
          <w:u w:val="none"/>
        </w:rPr>
        <w:tab/>
      </w:r>
      <w:r w:rsidR="00DA0FDF">
        <w:rPr>
          <w:rStyle w:val="Hyperlink0"/>
          <w:rFonts w:ascii="Calibri" w:eastAsia="Calibri" w:hAnsi="Calibri" w:cs="Calibri"/>
          <w:b/>
          <w:color w:val="auto"/>
          <w:u w:val="none"/>
        </w:rPr>
        <w:t>[</w:t>
      </w:r>
      <w:r w:rsidR="00DA0FDF" w:rsidRPr="00DA0FDF">
        <w:rPr>
          <w:rStyle w:val="Hyperlink0"/>
          <w:rFonts w:ascii="Calibri" w:eastAsia="Calibri" w:hAnsi="Calibri" w:cs="Calibri"/>
          <w:b/>
          <w:color w:val="auto"/>
          <w:highlight w:val="yellow"/>
          <w:u w:val="none"/>
        </w:rPr>
        <w:t>…</w:t>
      </w:r>
      <w:r w:rsidR="00DA0FDF">
        <w:rPr>
          <w:rStyle w:val="Hyperlink0"/>
          <w:rFonts w:ascii="Calibri" w:eastAsia="Calibri" w:hAnsi="Calibri" w:cs="Calibri"/>
          <w:b/>
          <w:color w:val="auto"/>
          <w:u w:val="none"/>
        </w:rPr>
        <w:t>] Kč</w:t>
      </w:r>
    </w:p>
    <w:p w14:paraId="5F8E83CB" w14:textId="027FACE7" w:rsidR="00C20072" w:rsidRDefault="00C20072" w:rsidP="009D4C71">
      <w:pPr>
        <w:pStyle w:val="6odstAKM"/>
        <w:tabs>
          <w:tab w:val="clear" w:pos="643"/>
        </w:tabs>
        <w:spacing w:before="240"/>
        <w:ind w:left="567"/>
        <w:rPr>
          <w:rFonts w:ascii="Calibri" w:eastAsia="Calibri" w:hAnsi="Calibri" w:cs="Calibri"/>
          <w:b/>
          <w:color w:val="auto"/>
        </w:rPr>
      </w:pPr>
      <w:r>
        <w:rPr>
          <w:rFonts w:ascii="Calibri" w:eastAsia="Calibri" w:hAnsi="Calibri" w:cs="Calibri"/>
          <w:b/>
          <w:color w:val="auto"/>
        </w:rPr>
        <w:t>DPH platné ke dni uzavření smlouvy</w:t>
      </w:r>
      <w:r>
        <w:rPr>
          <w:rFonts w:ascii="Calibri" w:eastAsia="Calibri" w:hAnsi="Calibri" w:cs="Calibri"/>
          <w:b/>
          <w:color w:val="auto"/>
        </w:rPr>
        <w:tab/>
      </w:r>
      <w:r>
        <w:rPr>
          <w:rFonts w:ascii="Calibri" w:eastAsia="Calibri" w:hAnsi="Calibri" w:cs="Calibri"/>
          <w:b/>
          <w:color w:val="auto"/>
        </w:rPr>
        <w:tab/>
      </w:r>
      <w:r>
        <w:rPr>
          <w:rFonts w:ascii="Calibri" w:eastAsia="Calibri" w:hAnsi="Calibri" w:cs="Calibri"/>
          <w:b/>
          <w:color w:val="auto"/>
        </w:rPr>
        <w:tab/>
      </w:r>
      <w:r w:rsidR="00170CBE">
        <w:rPr>
          <w:rFonts w:ascii="Calibri" w:eastAsia="Calibri" w:hAnsi="Calibri" w:cs="Calibri"/>
          <w:b/>
          <w:color w:val="auto"/>
        </w:rPr>
        <w:t>21 %</w:t>
      </w:r>
    </w:p>
    <w:p w14:paraId="3371A27D" w14:textId="07C61647" w:rsidR="00C20072" w:rsidRPr="004B5546" w:rsidRDefault="00C20072" w:rsidP="009D4C71">
      <w:pPr>
        <w:pStyle w:val="6odstAKM"/>
        <w:tabs>
          <w:tab w:val="clear" w:pos="643"/>
        </w:tabs>
        <w:spacing w:before="240"/>
        <w:ind w:left="567"/>
        <w:rPr>
          <w:rStyle w:val="Hyperlink0"/>
          <w:rFonts w:ascii="Calibri" w:eastAsia="Calibri" w:hAnsi="Calibri" w:cs="Calibri"/>
          <w:b/>
          <w:color w:val="auto"/>
          <w:u w:val="none"/>
        </w:rPr>
      </w:pPr>
      <w:r>
        <w:rPr>
          <w:rFonts w:ascii="Calibri" w:eastAsia="Calibri" w:hAnsi="Calibri" w:cs="Calibri"/>
          <w:b/>
          <w:color w:val="auto"/>
        </w:rPr>
        <w:t>Celková cena za dílo vč. DPH (ke dni uzavření smlouvy)</w:t>
      </w:r>
      <w:r>
        <w:rPr>
          <w:rFonts w:ascii="Calibri" w:eastAsia="Calibri" w:hAnsi="Calibri" w:cs="Calibri"/>
          <w:b/>
          <w:color w:val="auto"/>
        </w:rPr>
        <w:tab/>
      </w:r>
      <w:r w:rsidR="00DA0FDF">
        <w:rPr>
          <w:rStyle w:val="Hyperlink0"/>
          <w:rFonts w:ascii="Calibri" w:eastAsia="Calibri" w:hAnsi="Calibri" w:cs="Calibri"/>
          <w:b/>
          <w:color w:val="auto"/>
          <w:u w:val="none"/>
        </w:rPr>
        <w:t>[</w:t>
      </w:r>
      <w:r w:rsidR="00DA0FDF" w:rsidRPr="00DA0FDF">
        <w:rPr>
          <w:rStyle w:val="Hyperlink0"/>
          <w:rFonts w:ascii="Calibri" w:eastAsia="Calibri" w:hAnsi="Calibri" w:cs="Calibri"/>
          <w:b/>
          <w:color w:val="auto"/>
          <w:highlight w:val="yellow"/>
          <w:u w:val="none"/>
        </w:rPr>
        <w:t>…</w:t>
      </w:r>
      <w:r w:rsidR="00DA0FDF">
        <w:rPr>
          <w:rStyle w:val="Hyperlink0"/>
          <w:rFonts w:ascii="Calibri" w:eastAsia="Calibri" w:hAnsi="Calibri" w:cs="Calibri"/>
          <w:b/>
          <w:color w:val="auto"/>
          <w:u w:val="none"/>
        </w:rPr>
        <w:t>] Kč</w:t>
      </w:r>
    </w:p>
    <w:p w14:paraId="7A78BD51" w14:textId="5228D8D3" w:rsidR="009D4C71" w:rsidRDefault="001933FC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stanovena jako nejvýše přípustná cena za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AB5CD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včetně veškerých dalších nákladů souvisejících s jeho realizací.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zahrnuje veškeré nutné, obvyklé, sdělené a též spravedlivě očekávané práce nut</w:t>
      </w:r>
      <w:r w:rsid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né k provedení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dle </w:t>
      </w:r>
      <w:r w:rsidR="00A633F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V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ceně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jsou zahrnuty všechny práce a dodávky včetně vedlejších, pomocných a doplňkových výkonů, režijních nákladů, dopravy, zařízení staveniště a další</w:t>
      </w:r>
      <w:r w:rsidR="00AB5CD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ch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náklad</w:t>
      </w:r>
      <w:r w:rsidR="00AB5CD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ů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které patří k úplnému a bezvadnému provedení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 </w:t>
      </w:r>
    </w:p>
    <w:p w14:paraId="0503C0A5" w14:textId="360C3D84" w:rsidR="009D4C71" w:rsidRPr="00963EC3" w:rsidRDefault="001933FC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může být měněna </w:t>
      </w:r>
      <w:r w:rsidR="009D4C71" w:rsidRPr="00F60A37">
        <w:rPr>
          <w:rStyle w:val="Hyperlink0"/>
          <w:rFonts w:ascii="Calibri" w:hAnsi="Calibri"/>
          <w:color w:val="auto"/>
          <w:sz w:val="22"/>
          <w:u w:val="none"/>
        </w:rPr>
        <w:t xml:space="preserve">pouze 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 důvodů</w:t>
      </w:r>
      <w:r w:rsidR="009D4C71" w:rsidRPr="00F60A37">
        <w:rPr>
          <w:rStyle w:val="Hyperlink0"/>
          <w:rFonts w:ascii="Calibri" w:hAnsi="Calibri"/>
          <w:color w:val="auto"/>
          <w:sz w:val="22"/>
          <w:u w:val="none"/>
        </w:rPr>
        <w:t xml:space="preserve"> a způsobem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uvedeným v této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ě.</w:t>
      </w:r>
    </w:p>
    <w:p w14:paraId="7C0222ED" w14:textId="3119312C" w:rsidR="009D4C71" w:rsidRPr="00815F7C" w:rsidRDefault="008B1DE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Pokud stavební práce a jiné dodávky, které se zhotovitel zavázal realizovat dle této smlouvy, nebudou spadat ve smyslu platných právních předpisů upravujících daně a poplatky pod režim tzv. přenesené daňové povinnosti, bude d</w:t>
      </w:r>
      <w:r w:rsidR="009D4C71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aň z přidané hodnoty k </w:t>
      </w:r>
      <w:r w:rsidR="001933FC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ceně</w:t>
      </w:r>
      <w:r w:rsidR="009D4C71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bez DPH připočtena v sazbě a podle aktuálních platných právních předpisů u těch nákladů, u kterých je zákon o DPH v platném znění připouští.</w:t>
      </w:r>
      <w:r w:rsidR="009D4C71" w:rsidRPr="00815F7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 případ změny sazby DPH v průběhu provádění </w:t>
      </w:r>
      <w:r w:rsidR="00B905B0" w:rsidRPr="00815F7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9D4C71" w:rsidRPr="00815F7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se </w:t>
      </w:r>
      <w:r w:rsidR="001933FC" w:rsidRPr="00815F7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cena</w:t>
      </w:r>
      <w:r w:rsidR="009D4C71" w:rsidRPr="00815F7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vč.</w:t>
      </w:r>
      <w:r w:rsidR="00506F9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</w:t>
      </w:r>
      <w:r w:rsidR="009D4C71" w:rsidRPr="00815F7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DPH bez potřeby jakéhokoli právního úkonu kterékoli ze smluvních stran </w:t>
      </w:r>
      <w:r w:rsidRPr="00815F7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 ten případ </w:t>
      </w:r>
      <w:r w:rsidR="009D4C71" w:rsidRPr="00815F7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mění o částku odpovídající změněné sazbě DPH.</w:t>
      </w:r>
    </w:p>
    <w:p w14:paraId="6901EB92" w14:textId="1234300B" w:rsidR="007756C8" w:rsidRPr="007756C8" w:rsidRDefault="007756C8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Zvýšení </w:t>
      </w:r>
      <w:r w:rsidRPr="008463D3">
        <w:rPr>
          <w:rStyle w:val="Hyperlink0"/>
          <w:rFonts w:ascii="Calibri" w:hAnsi="Calibri"/>
          <w:color w:val="auto"/>
          <w:sz w:val="22"/>
          <w:u w:val="none"/>
        </w:rPr>
        <w:t>materiálových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mzdových a jakýchkoliv jiných nákladů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e, včetně případné změny cen, odvodů sociálního nebo zdravotního pojištění, </w:t>
      </w:r>
      <w:r w:rsidRPr="008463D3">
        <w:rPr>
          <w:rStyle w:val="Hyperlink0"/>
          <w:rFonts w:ascii="Calibri" w:hAnsi="Calibri"/>
          <w:color w:val="auto"/>
          <w:sz w:val="22"/>
          <w:u w:val="none"/>
        </w:rPr>
        <w:t>dovozních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přirážek nebo kursu české koruny, nebo daňových sazeb daní splatných </w:t>
      </w:r>
      <w:r w:rsidR="00626501" w:rsidRPr="00560F6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560F6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em (s </w:t>
      </w:r>
      <w:r w:rsidR="00E3337E" w:rsidRPr="00560F6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případnou </w:t>
      </w:r>
      <w:r w:rsidRPr="00560F6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výjimkou DPH) v době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 uzavření </w:t>
      </w:r>
      <w:r w:rsidR="00A633F4"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y, nemá vliv na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cenu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ani na změnu jednotkových cen uvedených v 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Rozpočtu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Cena</w:t>
      </w:r>
      <w:r w:rsidR="001933FC"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se nezvýší ani v případě, že budou organizovány práce na směny a/nebo o sobotách a nedělích.</w:t>
      </w:r>
    </w:p>
    <w:p w14:paraId="09B72426" w14:textId="67AC0BE8" w:rsidR="007756C8" w:rsidRPr="007756C8" w:rsidRDefault="007756C8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Podpisem této smlouvy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potvrzuje, že byl předem seznámen se všemi skutečnostmi podmiňujícími řádnou realizaci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známými ke dni uzavření této </w:t>
      </w:r>
      <w:r w:rsidR="00A633F4"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y, zejména se staveništěm </w:t>
      </w:r>
      <w:r w:rsidR="002A448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 jeho okolím 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 poměry tam existujícími, dopravními podmínkami a přístupem na staveniště, včetně podmínek dopravy materiálu na staveniště, technickou proveditelností </w:t>
      </w:r>
      <w:r w:rsidR="001955F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apod.</w:t>
      </w:r>
    </w:p>
    <w:p w14:paraId="7902C5A5" w14:textId="0FFB534A" w:rsidR="009D4C71" w:rsidRPr="00963EC3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Nárok na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cenu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 plné výši nevzniká v případě, že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provede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 rozsahu menším, než stanoví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a. Nárok na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cenu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nevzniká v rozsahu části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kterou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neprovedl, přičemž konkrétní rozsah a jemu odpovídající snížení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ceny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bude stanoven dle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Rozpočtu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nebude-li to možné, pak ve výši obvyklé ceny neprovedené části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7A654C57" w14:textId="2638500F" w:rsidR="009D4C71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 případě převzetí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vadami nebo nedodělky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nemá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povinnost zaplatit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do doby jejich odstranění část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ceny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odpovídající ceně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vadou či nedodělkem zasažené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části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dle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Rozpočtu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3281D5B2" w14:textId="77777777" w:rsidR="001955F8" w:rsidRPr="008463D3" w:rsidRDefault="001955F8" w:rsidP="001955F8">
      <w:pPr>
        <w:spacing w:before="240"/>
        <w:rPr>
          <w:rStyle w:val="Hyperlink0"/>
          <w:rFonts w:ascii="Calibri" w:hAnsi="Calibri"/>
          <w:b/>
          <w:color w:val="auto"/>
          <w:u w:val="none"/>
        </w:rPr>
      </w:pPr>
      <w:r w:rsidRPr="008463D3">
        <w:rPr>
          <w:rStyle w:val="Hyperlink0"/>
          <w:rFonts w:ascii="Calibri" w:hAnsi="Calibri"/>
          <w:b/>
          <w:color w:val="auto"/>
          <w:u w:val="none"/>
        </w:rPr>
        <w:t>INSOLVENČNÍ DOLOŽKA – HODNOTA ZÁRUKY</w:t>
      </w:r>
    </w:p>
    <w:p w14:paraId="39EFD7EB" w14:textId="00FFCA0F" w:rsidR="001955F8" w:rsidRPr="008463D3" w:rsidRDefault="001955F8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8463D3">
        <w:rPr>
          <w:rStyle w:val="Hyperlink0"/>
          <w:rFonts w:ascii="Calibri" w:hAnsi="Calibri"/>
          <w:color w:val="auto"/>
          <w:sz w:val="22"/>
          <w:u w:val="none"/>
        </w:rPr>
        <w:t>Cena pře</w:t>
      </w:r>
      <w:r w:rsidR="00B22B05">
        <w:rPr>
          <w:rStyle w:val="Hyperlink0"/>
          <w:rFonts w:ascii="Calibri" w:hAnsi="Calibri"/>
          <w:color w:val="auto"/>
          <w:sz w:val="22"/>
          <w:u w:val="none"/>
        </w:rPr>
        <w:t>d</w:t>
      </w:r>
      <w:r w:rsidRPr="008463D3">
        <w:rPr>
          <w:rStyle w:val="Hyperlink0"/>
          <w:rFonts w:ascii="Calibri" w:hAnsi="Calibri"/>
          <w:color w:val="auto"/>
          <w:sz w:val="22"/>
          <w:u w:val="none"/>
        </w:rPr>
        <w:t>stavuje sjednanou hodnotu veškerého plnění a závazků zhotovitele podle smlouvy, včetně závazků vyplývajících z poskytnuté záruky za jakost.</w:t>
      </w:r>
    </w:p>
    <w:p w14:paraId="413B2C6F" w14:textId="1A242581" w:rsidR="001955F8" w:rsidRPr="008463D3" w:rsidRDefault="001955F8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Smluvní strany oceňují hodnotu záruky na částku </w:t>
      </w:r>
      <w:r w:rsidRPr="00963113">
        <w:rPr>
          <w:rStyle w:val="Hyperlink0"/>
          <w:rFonts w:ascii="Calibri" w:hAnsi="Calibri"/>
          <w:color w:val="auto"/>
          <w:sz w:val="22"/>
          <w:u w:val="none"/>
        </w:rPr>
        <w:t xml:space="preserve">odpovídající </w:t>
      </w:r>
      <w:r w:rsidR="00A07299">
        <w:rPr>
          <w:rStyle w:val="Hyperlink0"/>
          <w:rFonts w:ascii="Calibri" w:hAnsi="Calibri"/>
          <w:b/>
          <w:bCs/>
          <w:color w:val="auto"/>
          <w:sz w:val="22"/>
          <w:u w:val="none"/>
        </w:rPr>
        <w:t>deseti</w:t>
      </w:r>
      <w:r w:rsidRPr="00963113">
        <w:rPr>
          <w:rStyle w:val="Hyperlink0"/>
          <w:rFonts w:ascii="Calibri" w:hAnsi="Calibri"/>
          <w:b/>
          <w:bCs/>
          <w:color w:val="auto"/>
          <w:sz w:val="22"/>
          <w:u w:val="none"/>
        </w:rPr>
        <w:t xml:space="preserve"> </w:t>
      </w:r>
      <w:r w:rsidRPr="00963113">
        <w:rPr>
          <w:rStyle w:val="Hyperlink0"/>
          <w:rFonts w:ascii="Calibri" w:hAnsi="Calibri"/>
          <w:b/>
          <w:color w:val="auto"/>
          <w:sz w:val="22"/>
          <w:u w:val="none"/>
        </w:rPr>
        <w:t>procentům (</w:t>
      </w:r>
      <w:r w:rsidR="00A07299">
        <w:rPr>
          <w:rStyle w:val="Hyperlink0"/>
          <w:rFonts w:ascii="Calibri" w:hAnsi="Calibri"/>
          <w:b/>
          <w:color w:val="auto"/>
          <w:sz w:val="22"/>
          <w:u w:val="none"/>
        </w:rPr>
        <w:t>10</w:t>
      </w:r>
      <w:r w:rsidRPr="00963113">
        <w:rPr>
          <w:rStyle w:val="Hyperlink0"/>
          <w:rFonts w:ascii="Calibri" w:hAnsi="Calibri"/>
          <w:b/>
          <w:color w:val="auto"/>
          <w:sz w:val="22"/>
          <w:u w:val="none"/>
        </w:rPr>
        <w:t> %)</w:t>
      </w:r>
      <w:r w:rsidRPr="00963113">
        <w:rPr>
          <w:rStyle w:val="Hyperlink0"/>
          <w:rFonts w:ascii="Calibri" w:hAnsi="Calibri"/>
          <w:color w:val="auto"/>
          <w:sz w:val="22"/>
          <w:u w:val="none"/>
        </w:rPr>
        <w:t xml:space="preserve"> z ceny</w:t>
      </w:r>
      <w:r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 </w:t>
      </w:r>
      <w:r w:rsidR="00DA0FDF">
        <w:rPr>
          <w:rStyle w:val="Hyperlink0"/>
          <w:rFonts w:ascii="Calibri" w:hAnsi="Calibri"/>
          <w:color w:val="auto"/>
          <w:sz w:val="22"/>
          <w:u w:val="none"/>
        </w:rPr>
        <w:t xml:space="preserve">díla bez DPH </w:t>
      </w:r>
      <w:r w:rsidRPr="008463D3">
        <w:rPr>
          <w:rStyle w:val="Hyperlink0"/>
          <w:rFonts w:ascii="Calibri" w:hAnsi="Calibri"/>
          <w:color w:val="auto"/>
          <w:sz w:val="22"/>
          <w:u w:val="none"/>
        </w:rPr>
        <w:t>(hodnota záruky) pro případy:</w:t>
      </w:r>
    </w:p>
    <w:p w14:paraId="162484E7" w14:textId="77777777" w:rsidR="001955F8" w:rsidRPr="008463D3" w:rsidRDefault="001955F8" w:rsidP="00D425E6">
      <w:pPr>
        <w:pStyle w:val="RLTextlnkuslovan"/>
        <w:numPr>
          <w:ilvl w:val="0"/>
          <w:numId w:val="38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8463D3">
        <w:rPr>
          <w:rStyle w:val="Hyperlink0"/>
          <w:rFonts w:ascii="Calibri" w:hAnsi="Calibri"/>
          <w:color w:val="auto"/>
          <w:sz w:val="22"/>
          <w:u w:val="none"/>
        </w:rPr>
        <w:t>zahájení insolvenčního řízení proti zhotoviteli (vyjma insolvenčních návrhů věřitelů, které jsou zcela zjevně šikanózní povahy),</w:t>
      </w:r>
    </w:p>
    <w:p w14:paraId="120B5EF3" w14:textId="77777777" w:rsidR="001955F8" w:rsidRPr="008463D3" w:rsidRDefault="001955F8" w:rsidP="00D425E6">
      <w:pPr>
        <w:pStyle w:val="RLTextlnkuslovan"/>
        <w:numPr>
          <w:ilvl w:val="0"/>
          <w:numId w:val="38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8463D3">
        <w:rPr>
          <w:rStyle w:val="Hyperlink0"/>
          <w:rFonts w:ascii="Calibri" w:hAnsi="Calibri"/>
          <w:color w:val="auto"/>
          <w:sz w:val="22"/>
          <w:u w:val="none"/>
        </w:rPr>
        <w:t>ztráty způsobilosti zhotovitele dostát svým závazkům vyplývajícím z poskytnuté záruky za jakost,</w:t>
      </w:r>
    </w:p>
    <w:p w14:paraId="59463943" w14:textId="5ADE0830" w:rsidR="001955F8" w:rsidRPr="008463D3" w:rsidRDefault="001955F8" w:rsidP="00D425E6">
      <w:pPr>
        <w:pStyle w:val="RLTextlnkuslovan"/>
        <w:numPr>
          <w:ilvl w:val="0"/>
          <w:numId w:val="38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8463D3">
        <w:rPr>
          <w:rStyle w:val="Hyperlink0"/>
          <w:rFonts w:ascii="Calibri" w:hAnsi="Calibri"/>
          <w:color w:val="auto"/>
          <w:sz w:val="22"/>
          <w:u w:val="none"/>
        </w:rPr>
        <w:t>zániku závazků zhotovitele vyplývajících z poskytnuté záruky jakost jinak než splněním,</w:t>
      </w:r>
    </w:p>
    <w:p w14:paraId="760FA6E3" w14:textId="77777777" w:rsidR="001955F8" w:rsidRPr="008463D3" w:rsidRDefault="001955F8" w:rsidP="00D425E6">
      <w:pPr>
        <w:pStyle w:val="RLTextlnkuslovan"/>
        <w:numPr>
          <w:ilvl w:val="0"/>
          <w:numId w:val="38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8463D3">
        <w:rPr>
          <w:rStyle w:val="Hyperlink0"/>
          <w:rFonts w:ascii="Calibri" w:hAnsi="Calibri"/>
          <w:color w:val="auto"/>
          <w:sz w:val="22"/>
          <w:u w:val="none"/>
        </w:rPr>
        <w:t>odstoupení od smlouvy kteroukoliv ze stran.</w:t>
      </w:r>
    </w:p>
    <w:p w14:paraId="518253B7" w14:textId="77777777" w:rsidR="001955F8" w:rsidRPr="008463D3" w:rsidRDefault="001955F8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8463D3">
        <w:rPr>
          <w:rStyle w:val="Hyperlink0"/>
          <w:rFonts w:ascii="Calibri" w:hAnsi="Calibri"/>
          <w:color w:val="auto"/>
          <w:sz w:val="22"/>
          <w:u w:val="none"/>
        </w:rPr>
        <w:t>Nastane-li kterýkoliv z uvedených případů, platí, že cena díla se bez dalšího, zejména bez jakéhokoliv úkonu ze strany objednatele, snižuje o uvedenou hodnotu záruky, přičemž tento účinek nastává okamžikem právní moci rozhodnutí o zjištění úpadku zhotovitele, okamžikem, kdy nastane skutečnost zakládající nemožnost splnění závazků zhotovitele ze smlouvy, okamžikem, kdy dojde k zániku závazků zhotovitele vyplývajících z poskytnuté záruky za jakost, nebo okamžikem, kdy nabude účinnosti odstoupení od smlouvy.</w:t>
      </w:r>
    </w:p>
    <w:p w14:paraId="3AF7EBC4" w14:textId="51FB4384" w:rsidR="001C3564" w:rsidRPr="0014010D" w:rsidRDefault="001955F8" w:rsidP="007E6A4D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b/>
          <w:color w:val="auto"/>
          <w:u w:val="none"/>
        </w:rPr>
      </w:pPr>
      <w:r w:rsidRPr="0014010D">
        <w:rPr>
          <w:rStyle w:val="Hyperlink0"/>
          <w:rFonts w:ascii="Calibri" w:hAnsi="Calibri"/>
          <w:color w:val="auto"/>
          <w:sz w:val="22"/>
          <w:u w:val="none"/>
        </w:rPr>
        <w:t xml:space="preserve">Zhotovitel má v důsledku toho právo na zaplacení ceny v rozsahu ve výši odpovídající hodnotě jím na díle realizovaných prací a dodávek ponížené o hodnotu záruky. Nastane-li kterýkoliv z uvedených případů před předáním a převzetí díla jako celku, vypočte se hodnota záruky jako </w:t>
      </w:r>
      <w:r w:rsidR="00DA0FDF">
        <w:rPr>
          <w:rStyle w:val="Hyperlink0"/>
          <w:rFonts w:ascii="Calibri" w:hAnsi="Calibri"/>
          <w:color w:val="auto"/>
          <w:sz w:val="22"/>
          <w:u w:val="none"/>
        </w:rPr>
        <w:t>pět</w:t>
      </w:r>
      <w:r w:rsidR="001C0BF6" w:rsidRPr="0014010D">
        <w:rPr>
          <w:rStyle w:val="Hyperlink0"/>
          <w:rFonts w:ascii="Calibri" w:hAnsi="Calibri"/>
          <w:color w:val="auto"/>
          <w:sz w:val="22"/>
          <w:u w:val="none"/>
        </w:rPr>
        <w:t xml:space="preserve"> </w:t>
      </w:r>
      <w:r w:rsidRPr="0014010D">
        <w:rPr>
          <w:rStyle w:val="Hyperlink0"/>
          <w:rFonts w:ascii="Calibri" w:hAnsi="Calibri"/>
          <w:color w:val="auto"/>
          <w:sz w:val="22"/>
          <w:u w:val="none"/>
        </w:rPr>
        <w:t>procent (</w:t>
      </w:r>
      <w:r w:rsidR="001C0BF6" w:rsidRPr="0014010D">
        <w:rPr>
          <w:rStyle w:val="Hyperlink0"/>
          <w:rFonts w:ascii="Calibri" w:hAnsi="Calibri"/>
          <w:color w:val="auto"/>
          <w:sz w:val="22"/>
          <w:u w:val="none"/>
        </w:rPr>
        <w:t>5</w:t>
      </w:r>
      <w:r w:rsidRPr="0014010D">
        <w:rPr>
          <w:rStyle w:val="Hyperlink0"/>
          <w:rFonts w:ascii="Calibri" w:hAnsi="Calibri"/>
          <w:color w:val="auto"/>
          <w:sz w:val="22"/>
          <w:u w:val="none"/>
        </w:rPr>
        <w:t xml:space="preserve"> %) z části ceny díla, kterou do té doby objednatel úhrnem zaplatil</w:t>
      </w:r>
      <w:r w:rsidR="00F33625" w:rsidRPr="0014010D">
        <w:rPr>
          <w:rStyle w:val="Hyperlink0"/>
          <w:rFonts w:ascii="Calibri" w:hAnsi="Calibri"/>
          <w:color w:val="auto"/>
          <w:sz w:val="22"/>
          <w:u w:val="none"/>
        </w:rPr>
        <w:t>, nebo z hodnoty do té doby skutečně provedených prací vypočtené v jednotkových cenách podle Rozpočtu, podle toho, která z těchto dvou hodnot bude vyšší</w:t>
      </w:r>
      <w:r w:rsidRPr="0014010D">
        <w:rPr>
          <w:rStyle w:val="Hyperlink0"/>
          <w:rFonts w:ascii="Calibri" w:hAnsi="Calibri"/>
          <w:color w:val="auto"/>
          <w:sz w:val="22"/>
          <w:u w:val="none"/>
        </w:rPr>
        <w:t>.</w:t>
      </w:r>
    </w:p>
    <w:p w14:paraId="1B2E9A1F" w14:textId="23BD9488" w:rsidR="009D4C71" w:rsidRPr="00963EC3" w:rsidRDefault="009D4C71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bookmarkStart w:id="15" w:name="_Ref437348216"/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PLATEBNÍ PODMÍNKY</w:t>
      </w:r>
      <w:bookmarkEnd w:id="15"/>
    </w:p>
    <w:p w14:paraId="65DB5C1E" w14:textId="159FBEF5" w:rsidR="009D4C71" w:rsidRPr="00963EC3" w:rsidRDefault="0083534B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bude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zaplacena v souladu s platebními podmínkami stanovenými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ou. </w:t>
      </w:r>
    </w:p>
    <w:p w14:paraId="2B69E854" w14:textId="77777777" w:rsidR="009D4C71" w:rsidRPr="000E6E79" w:rsidRDefault="009D4C71" w:rsidP="009D4C71">
      <w:pPr>
        <w:spacing w:before="240"/>
        <w:rPr>
          <w:rFonts w:ascii="Calibri" w:hAnsi="Calibri"/>
          <w:b/>
        </w:rPr>
      </w:pPr>
      <w:bookmarkStart w:id="16" w:name="_Ref447618667"/>
      <w:bookmarkStart w:id="17" w:name="_Ref417650536"/>
      <w:r w:rsidRPr="000E6E79">
        <w:rPr>
          <w:rFonts w:ascii="Calibri" w:hAnsi="Calibri"/>
          <w:b/>
        </w:rPr>
        <w:t>PRŮBĚŽNÁ FAKTURACE</w:t>
      </w:r>
      <w:r>
        <w:rPr>
          <w:rFonts w:ascii="Calibri" w:hAnsi="Calibri"/>
          <w:b/>
        </w:rPr>
        <w:t xml:space="preserve"> – MĚSÍČNÍ, DLE SOUPISU PROVEDENÝCH PRACÍ</w:t>
      </w:r>
    </w:p>
    <w:p w14:paraId="1902BAE8" w14:textId="49A0BEA2" w:rsidR="009D4C71" w:rsidRDefault="0083534B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bude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em placena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postupně s ohledem na postup realizace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a to na </w:t>
      </w:r>
      <w:r w:rsidR="009D4C71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základě dílčích daňových dokladů (faktur) vystavovaných </w:t>
      </w:r>
      <w:r w:rsidR="00626501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9D4C71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em při splnění dále sjednaných podmínek </w:t>
      </w:r>
      <w:r w:rsidR="009D4C71" w:rsidRPr="00D53694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jedenkrát (1x) měsíčně, vždy k poslednímu dni kalendářního měsíce</w:t>
      </w:r>
      <w:r w:rsidR="009D4C71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a doručených </w:t>
      </w:r>
      <w:r w:rsidR="00626501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9D4C71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s uvedením lhůty splatnosti</w:t>
      </w:r>
      <w:r w:rsidR="007E1CD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sjednané smlouvou</w:t>
      </w:r>
      <w:r w:rsidR="009D4C71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  <w:bookmarkEnd w:id="16"/>
    </w:p>
    <w:p w14:paraId="36BE2D36" w14:textId="0894B316" w:rsidR="00311394" w:rsidRPr="00D53694" w:rsidRDefault="00311394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 nebude před provedením příslušných prací poskytovat žádné zálohy.</w:t>
      </w:r>
    </w:p>
    <w:bookmarkEnd w:id="17"/>
    <w:p w14:paraId="6D0BA5C5" w14:textId="680CEE3F" w:rsidR="00A633F4" w:rsidRPr="00D53694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Zjišťování rozsahu a ceny dílčího plnění se provádí </w:t>
      </w:r>
      <w:r w:rsidR="00A633F4" w:rsidRPr="00D53694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soupisem </w:t>
      </w:r>
      <w:r w:rsidRPr="00D53694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provedených prací</w:t>
      </w:r>
      <w:r w:rsidR="00A633F4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který</w:t>
      </w:r>
      <w:r w:rsidR="00DA1211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obsahuje úplný a správný přehled</w:t>
      </w:r>
      <w:r w:rsidR="00A633F4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prací, dodávek a výkonů </w:t>
      </w:r>
      <w:r w:rsidR="00DA1211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 rámci realizace </w:t>
      </w:r>
      <w:r w:rsidR="00B905B0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DA1211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skutečně provedených.</w:t>
      </w:r>
    </w:p>
    <w:p w14:paraId="7A2E3B74" w14:textId="18AB846D" w:rsidR="003E4E0D" w:rsidRPr="003E4E0D" w:rsidRDefault="003E4E0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Soupis provedených prací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sestavuje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DA121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</w:t>
      </w:r>
      <w:r w:rsidR="00DA121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 </w:t>
      </w:r>
      <w:r w:rsidR="00DA121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členění podle položek, množství </w:t>
      </w:r>
      <w:r w:rsidR="00DA121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 seznamu prací, r</w:t>
      </w:r>
      <w:r w:rsidR="00DA121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ozpisů či výpočtů, to vše ve formátu, v jakém jsou tyto položky uvedeny v Rozpočtu</w:t>
      </w: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  <w:r w:rsidRPr="003E4E0D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Soupis provedených prací je </w:t>
      </w:r>
      <w:r w:rsidR="00626501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zhotovitel</w:t>
      </w:r>
      <w:r w:rsidRPr="003E4E0D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 povinen sestavovat jako kumulovaný</w:t>
      </w:r>
      <w:r w:rsidR="00F12FC2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,</w:t>
      </w:r>
      <w:r w:rsidRPr="003E4E0D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 tj. celkový soupis prov</w:t>
      </w:r>
      <w:r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edených prací ke dni zpracování.</w:t>
      </w:r>
      <w:r w:rsidRPr="003E4E0D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P</w:t>
      </w:r>
      <w:r w:rsidRPr="003E4E0D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ro stanovaní objemu </w:t>
      </w:r>
      <w:r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fakturovaného</w:t>
      </w:r>
      <w:r w:rsidRPr="003E4E0D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 v daném měsíci bude potom vykázán rozdíl kumulovaného a předchozího odsouhlaseného </w:t>
      </w:r>
      <w:r w:rsidR="00DA1211" w:rsidRPr="003E4E0D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soupisu </w:t>
      </w:r>
      <w:r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provedených </w:t>
      </w:r>
      <w:r w:rsidRPr="003E4E0D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prací.</w:t>
      </w:r>
    </w:p>
    <w:p w14:paraId="73518B9A" w14:textId="489A5DE4" w:rsidR="009D4C71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předá nejpozději do pěti (5) pracovních dnů po konci kalendářního měsíce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</w:t>
      </w:r>
      <w:r w:rsidR="009D4C7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vypracovaný </w:t>
      </w:r>
      <w:r w:rsidR="00DA121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soupis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provedených prací.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62650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posoudí předaný </w:t>
      </w:r>
      <w:r w:rsidR="00DA121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soupis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provedených prací </w:t>
      </w:r>
      <w:r w:rsidR="009D4C7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 dodávek do pěti (5) pracovních dnů; neshledá-li k němu výhrady, v téže lhůtě jej podepíše.</w:t>
      </w:r>
    </w:p>
    <w:p w14:paraId="1A659446" w14:textId="2BE65BAF" w:rsidR="009D4C71" w:rsidRPr="00963EC3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Podpisem </w:t>
      </w:r>
      <w:r w:rsidR="00DA121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soupisu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provedených prací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em vzniká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právo fakturovat odsouhlasenou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(v </w:t>
      </w:r>
      <w:r w:rsidR="00DA121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soupisu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provedených prací výslovně uvedenou)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cenu dílčího plnění daňovým dokladem. </w:t>
      </w:r>
      <w:r w:rsidR="00DA0FDF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Dnem uskutečnění dílčího zdanitelného plnění je den odsouhlasení soupisu provedených prací </w:t>
      </w:r>
      <w:r w:rsidR="00DA0FD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DA0FDF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em.</w:t>
      </w:r>
    </w:p>
    <w:p w14:paraId="45F608B0" w14:textId="1CEAE8C3" w:rsidR="009D4C71" w:rsidRPr="008463D3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bookmarkStart w:id="18" w:name="_Ref304403496"/>
      <w:r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V případě, že </w:t>
      </w:r>
      <w:r w:rsidR="00626501" w:rsidRPr="008463D3">
        <w:rPr>
          <w:rStyle w:val="Hyperlink0"/>
          <w:rFonts w:ascii="Calibri" w:hAnsi="Calibri"/>
          <w:color w:val="auto"/>
          <w:sz w:val="22"/>
          <w:u w:val="none"/>
        </w:rPr>
        <w:t>objednatel</w:t>
      </w:r>
      <w:r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 odmítne </w:t>
      </w:r>
      <w:r w:rsidR="00DA1211" w:rsidRPr="008463D3">
        <w:rPr>
          <w:rStyle w:val="Hyperlink0"/>
          <w:rFonts w:ascii="Calibri" w:hAnsi="Calibri"/>
          <w:color w:val="auto"/>
          <w:sz w:val="22"/>
          <w:u w:val="none"/>
        </w:rPr>
        <w:t>soupis</w:t>
      </w:r>
      <w:r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 provedených prací podepsat, je povinen své případné výhrady k předloženému </w:t>
      </w:r>
      <w:r w:rsidR="00DA1211" w:rsidRPr="008463D3">
        <w:rPr>
          <w:rStyle w:val="Hyperlink0"/>
          <w:rFonts w:ascii="Calibri" w:hAnsi="Calibri"/>
          <w:color w:val="auto"/>
          <w:sz w:val="22"/>
          <w:u w:val="none"/>
        </w:rPr>
        <w:t>soupis</w:t>
      </w:r>
      <w:r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u provedených prací předložit </w:t>
      </w:r>
      <w:r w:rsidR="00626501" w:rsidRPr="008463D3">
        <w:rPr>
          <w:rStyle w:val="Hyperlink0"/>
          <w:rFonts w:ascii="Calibri" w:hAnsi="Calibri"/>
          <w:color w:val="auto"/>
          <w:sz w:val="22"/>
          <w:u w:val="none"/>
        </w:rPr>
        <w:t>zhotovitel</w:t>
      </w:r>
      <w:r w:rsidR="00D96048"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i </w:t>
      </w:r>
      <w:r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písemně do pěti (5) pracovních dnů ode dne předložení </w:t>
      </w:r>
      <w:r w:rsidR="00DA1211" w:rsidRPr="008463D3">
        <w:rPr>
          <w:rStyle w:val="Hyperlink0"/>
          <w:rFonts w:ascii="Calibri" w:hAnsi="Calibri"/>
          <w:color w:val="auto"/>
          <w:sz w:val="22"/>
          <w:u w:val="none"/>
        </w:rPr>
        <w:t>soupis</w:t>
      </w:r>
      <w:r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u provedených prací </w:t>
      </w:r>
      <w:r w:rsidR="00626501" w:rsidRPr="008463D3">
        <w:rPr>
          <w:rStyle w:val="Hyperlink0"/>
          <w:rFonts w:ascii="Calibri" w:hAnsi="Calibri"/>
          <w:color w:val="auto"/>
          <w:sz w:val="22"/>
          <w:u w:val="none"/>
        </w:rPr>
        <w:t>objednatel</w:t>
      </w:r>
      <w:r w:rsidR="00D53694" w:rsidRPr="008463D3">
        <w:rPr>
          <w:rStyle w:val="Hyperlink0"/>
          <w:rFonts w:ascii="Calibri" w:hAnsi="Calibri"/>
          <w:color w:val="auto"/>
          <w:sz w:val="22"/>
          <w:u w:val="none"/>
        </w:rPr>
        <w:t>i ke schválení.</w:t>
      </w:r>
    </w:p>
    <w:p w14:paraId="0AB817D1" w14:textId="672CE58A" w:rsidR="009D4C71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Jednotlivými průběžnými dílčími fakturami </w:t>
      </w:r>
      <w:r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bude vyfakturováno 100 % části </w:t>
      </w:r>
      <w:r w:rsidR="001933FC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ceny</w:t>
      </w:r>
      <w:r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B905B0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odpovídající odsouhlasenému rozsahu prací provedených v předchozím kalendářním měsíci.</w:t>
      </w:r>
    </w:p>
    <w:p w14:paraId="5376522A" w14:textId="1859A2CF" w:rsidR="009D4C71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Podkladem pro zaplacení průběžných dílčích plateb je daňový doklad – faktura.</w:t>
      </w:r>
    </w:p>
    <w:p w14:paraId="235525DD" w14:textId="77777777" w:rsidR="00DA0FDF" w:rsidRDefault="00DA0FDF" w:rsidP="00DA0FDF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Platby budou poskytovány ve vazbě na věcné plnění s tím, že pokud se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dostane do prodlení oproti věcnému plnění předpokládanému v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termínech</w:t>
      </w: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dle Harmonogramu, má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právo, pokud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toto prodlení</w:t>
      </w: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nevyrovná do dalšího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termínu </w:t>
      </w: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dílčího plnění dle Harmonogramu nebo, nedojde-li dohodou stran k úpravě Harmonogramu, pozastavit veškeré platby, nebo využít svého práva odstoupení od smlouvy.</w:t>
      </w:r>
    </w:p>
    <w:p w14:paraId="7D3AF9A9" w14:textId="77777777" w:rsidR="009D4C71" w:rsidRPr="00620B28" w:rsidRDefault="009D4C71" w:rsidP="009D4C71">
      <w:pPr>
        <w:spacing w:before="240"/>
        <w:rPr>
          <w:rFonts w:ascii="Calibri" w:hAnsi="Calibri"/>
          <w:b/>
        </w:rPr>
      </w:pPr>
      <w:r w:rsidRPr="00F12FC2">
        <w:rPr>
          <w:rFonts w:ascii="Calibri" w:hAnsi="Calibri"/>
          <w:b/>
        </w:rPr>
        <w:t>POZASTÁVKA</w:t>
      </w:r>
    </w:p>
    <w:p w14:paraId="5A88B185" w14:textId="77BF7990" w:rsidR="009D4C71" w:rsidRPr="00963113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Smluvní strany </w:t>
      </w:r>
      <w:r w:rsidRPr="0096311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 dohodly na tzv. pozastávce, a to ve výši </w:t>
      </w:r>
      <w:r w:rsidR="00A07299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10</w:t>
      </w:r>
      <w:r w:rsidRPr="0096311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%</w:t>
      </w:r>
      <w:r w:rsidRPr="0096311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 každé fakturované </w:t>
      </w:r>
      <w:r w:rsidR="001933FC" w:rsidRPr="0096311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části</w:t>
      </w:r>
      <w:r w:rsidRPr="0096311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1933FC" w:rsidRPr="0096311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ceny</w:t>
      </w:r>
      <w:r w:rsidRPr="0096311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B905B0" w:rsidRPr="0096311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11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Pozastávka bude vyčíslena na každém jednotlivém daňovém dokladu, kterým bude </w:t>
      </w:r>
      <w:r w:rsidR="00626501" w:rsidRPr="0096311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11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fakturovat provedené práce.</w:t>
      </w:r>
    </w:p>
    <w:p w14:paraId="0F3DC013" w14:textId="07A76FE5" w:rsidR="009D79F0" w:rsidRDefault="00DA0FDF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113">
        <w:rPr>
          <w:rStyle w:val="Hyperlink0"/>
          <w:rFonts w:ascii="Calibri" w:hAnsi="Calibri"/>
          <w:bCs/>
          <w:color w:val="auto"/>
          <w:sz w:val="22"/>
          <w:u w:val="none"/>
        </w:rPr>
        <w:t>Právo na</w:t>
      </w:r>
      <w:r w:rsidRPr="00963113">
        <w:rPr>
          <w:rStyle w:val="Hyperlink0"/>
          <w:rFonts w:ascii="Calibri" w:hAnsi="Calibri"/>
          <w:b/>
          <w:color w:val="auto"/>
          <w:sz w:val="22"/>
          <w:u w:val="none"/>
        </w:rPr>
        <w:t xml:space="preserve"> p</w:t>
      </w:r>
      <w:r w:rsidR="009D79F0" w:rsidRPr="00963113">
        <w:rPr>
          <w:rStyle w:val="Hyperlink0"/>
          <w:rFonts w:ascii="Calibri" w:hAnsi="Calibri"/>
          <w:b/>
          <w:color w:val="auto"/>
          <w:sz w:val="22"/>
          <w:u w:val="none"/>
        </w:rPr>
        <w:t>rvní část</w:t>
      </w:r>
      <w:r w:rsidR="009D79F0" w:rsidRPr="0096311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p</w:t>
      </w:r>
      <w:r w:rsidR="00F12FC2" w:rsidRPr="0096311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ozastávk</w:t>
      </w:r>
      <w:r w:rsidR="009D79F0" w:rsidRPr="0096311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y</w:t>
      </w:r>
      <w:r w:rsidR="00AB782B" w:rsidRPr="0096311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AB782B" w:rsidRPr="00963113">
        <w:rPr>
          <w:rStyle w:val="Hyperlink0"/>
          <w:rFonts w:ascii="Calibri" w:hAnsi="Calibri"/>
          <w:color w:val="auto"/>
          <w:sz w:val="22"/>
          <w:u w:val="none"/>
        </w:rPr>
        <w:t>(</w:t>
      </w:r>
      <w:r w:rsidR="00F12FC2" w:rsidRPr="00963113">
        <w:rPr>
          <w:rStyle w:val="Hyperlink0"/>
          <w:rFonts w:ascii="Calibri" w:hAnsi="Calibri"/>
          <w:color w:val="auto"/>
          <w:sz w:val="22"/>
          <w:u w:val="none"/>
        </w:rPr>
        <w:t xml:space="preserve">pro </w:t>
      </w:r>
      <w:r w:rsidR="00AB782B" w:rsidRPr="00963113">
        <w:rPr>
          <w:rStyle w:val="Hyperlink0"/>
          <w:rFonts w:ascii="Calibri" w:hAnsi="Calibri"/>
          <w:b/>
          <w:color w:val="auto"/>
          <w:sz w:val="22"/>
          <w:u w:val="none"/>
        </w:rPr>
        <w:t>zajištění řádného dokončení díla</w:t>
      </w:r>
      <w:r w:rsidR="00AB782B" w:rsidRPr="00963113">
        <w:rPr>
          <w:rStyle w:val="Hyperlink0"/>
          <w:rFonts w:ascii="Calibri" w:hAnsi="Calibri"/>
          <w:color w:val="auto"/>
          <w:sz w:val="22"/>
          <w:u w:val="none"/>
        </w:rPr>
        <w:t>)</w:t>
      </w:r>
      <w:r w:rsidR="009D4C71" w:rsidRPr="00963113">
        <w:rPr>
          <w:rStyle w:val="Hyperlink0"/>
          <w:rFonts w:ascii="Calibri" w:hAnsi="Calibri"/>
          <w:color w:val="auto"/>
          <w:sz w:val="22"/>
          <w:u w:val="none"/>
        </w:rPr>
        <w:t xml:space="preserve"> </w:t>
      </w:r>
      <w:r w:rsidR="009D79F0" w:rsidRPr="00963113">
        <w:rPr>
          <w:rStyle w:val="Hyperlink0"/>
          <w:rFonts w:ascii="Calibri" w:hAnsi="Calibri"/>
          <w:color w:val="auto"/>
          <w:sz w:val="22"/>
          <w:u w:val="none"/>
        </w:rPr>
        <w:t xml:space="preserve">ve výši </w:t>
      </w:r>
      <w:r w:rsidR="009D79F0" w:rsidRPr="00963113">
        <w:rPr>
          <w:rStyle w:val="Hyperlink0"/>
          <w:rFonts w:ascii="Calibri" w:hAnsi="Calibri"/>
          <w:b/>
          <w:color w:val="auto"/>
          <w:sz w:val="22"/>
          <w:u w:val="none"/>
        </w:rPr>
        <w:t>50 %</w:t>
      </w:r>
      <w:r w:rsidR="009D79F0" w:rsidRPr="00963113">
        <w:rPr>
          <w:rStyle w:val="Hyperlink0"/>
          <w:rFonts w:ascii="Calibri" w:hAnsi="Calibri"/>
          <w:color w:val="auto"/>
          <w:sz w:val="22"/>
          <w:u w:val="none"/>
        </w:rPr>
        <w:t xml:space="preserve"> její celkové výše, tj. </w:t>
      </w:r>
      <w:r w:rsidR="00A07299">
        <w:rPr>
          <w:rStyle w:val="Hyperlink0"/>
          <w:rFonts w:ascii="Calibri" w:hAnsi="Calibri"/>
          <w:b/>
          <w:color w:val="auto"/>
          <w:sz w:val="22"/>
          <w:u w:val="none"/>
        </w:rPr>
        <w:t>5</w:t>
      </w:r>
      <w:r w:rsidR="009D79F0" w:rsidRPr="00963113">
        <w:rPr>
          <w:rStyle w:val="Hyperlink0"/>
          <w:rFonts w:ascii="Calibri" w:hAnsi="Calibri"/>
          <w:b/>
          <w:color w:val="auto"/>
          <w:sz w:val="22"/>
          <w:u w:val="none"/>
        </w:rPr>
        <w:t> %</w:t>
      </w:r>
      <w:r w:rsidR="009D79F0" w:rsidRPr="00963113">
        <w:rPr>
          <w:rStyle w:val="Hyperlink0"/>
          <w:rFonts w:ascii="Calibri" w:hAnsi="Calibri"/>
          <w:color w:val="auto"/>
          <w:sz w:val="22"/>
          <w:u w:val="none"/>
        </w:rPr>
        <w:t xml:space="preserve"> z celkové</w:t>
      </w:r>
      <w:r w:rsidR="009D79F0"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 ceny díla,</w:t>
      </w:r>
      <w:r w:rsidR="009D79F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vznikne</w:t>
      </w:r>
      <w:r w:rsidR="009D4C7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D4C71" w:rsidRPr="00240A5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po předání </w:t>
      </w:r>
      <w:r w:rsidR="00B905B0" w:rsidRPr="00240A5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díla</w:t>
      </w:r>
      <w:r w:rsidR="009D4C7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dle ustanovení odst. </w:t>
      </w:r>
      <w:r w:rsidR="009D4C71" w:rsidRPr="008463D3">
        <w:rPr>
          <w:rStyle w:val="Hyperlink0"/>
          <w:rFonts w:ascii="Calibri" w:hAnsi="Calibri"/>
          <w:color w:val="auto"/>
          <w:sz w:val="22"/>
          <w:u w:val="none"/>
        </w:rPr>
        <w:fldChar w:fldCharType="begin"/>
      </w:r>
      <w:r w:rsidR="009D4C71" w:rsidRPr="008463D3">
        <w:rPr>
          <w:rStyle w:val="Hyperlink0"/>
          <w:rFonts w:ascii="Calibri" w:hAnsi="Calibri"/>
          <w:color w:val="auto"/>
          <w:sz w:val="22"/>
          <w:u w:val="none"/>
        </w:rPr>
        <w:instrText xml:space="preserve"> REF _Ref443469346 \n \h  \* MERGEFORMAT </w:instrText>
      </w:r>
      <w:r w:rsidR="009D4C71" w:rsidRPr="008463D3">
        <w:rPr>
          <w:rStyle w:val="Hyperlink0"/>
          <w:rFonts w:ascii="Calibri" w:hAnsi="Calibri"/>
          <w:color w:val="auto"/>
          <w:sz w:val="22"/>
          <w:u w:val="none"/>
        </w:rPr>
      </w:r>
      <w:r w:rsidR="009D4C71" w:rsidRPr="008463D3">
        <w:rPr>
          <w:rStyle w:val="Hyperlink0"/>
          <w:rFonts w:ascii="Calibri" w:hAnsi="Calibri"/>
          <w:color w:val="auto"/>
          <w:sz w:val="22"/>
          <w:u w:val="none"/>
        </w:rPr>
        <w:fldChar w:fldCharType="separate"/>
      </w:r>
      <w:r w:rsidR="00D425E6" w:rsidRPr="00D425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8.3</w:t>
      </w:r>
      <w:r w:rsidR="009D4C71" w:rsidRPr="008463D3">
        <w:rPr>
          <w:rStyle w:val="Hyperlink0"/>
          <w:rFonts w:ascii="Calibri" w:hAnsi="Calibri"/>
          <w:color w:val="auto"/>
          <w:sz w:val="22"/>
          <w:u w:val="none"/>
        </w:rPr>
        <w:fldChar w:fldCharType="end"/>
      </w:r>
      <w:hyperlink w:anchor="Ref426467783" w:history="1">
        <w:r w:rsidR="009D4C71" w:rsidRPr="00240A5D">
          <w:rPr>
            <w:rStyle w:val="Hyperlink0"/>
            <w:rFonts w:ascii="Calibri" w:eastAsia="Calibri" w:hAnsi="Calibri" w:cs="Calibri"/>
            <w:color w:val="auto"/>
            <w:sz w:val="22"/>
            <w:szCs w:val="22"/>
            <w:u w:val="none"/>
          </w:rPr>
          <w:t>.</w:t>
        </w:r>
      </w:hyperlink>
      <w:r w:rsidR="009D4C7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resp. po odstranění vad a nedodělků dle odst. </w:t>
      </w:r>
      <w:r w:rsidR="009D4C71" w:rsidRPr="008463D3">
        <w:rPr>
          <w:rStyle w:val="Hyperlink0"/>
          <w:rFonts w:ascii="Calibri" w:hAnsi="Calibri"/>
          <w:color w:val="auto"/>
          <w:sz w:val="22"/>
          <w:u w:val="none"/>
        </w:rPr>
        <w:fldChar w:fldCharType="begin"/>
      </w:r>
      <w:r w:rsidR="009D4C71" w:rsidRPr="008463D3">
        <w:rPr>
          <w:rStyle w:val="Hyperlink0"/>
          <w:rFonts w:ascii="Calibri" w:hAnsi="Calibri"/>
          <w:color w:val="auto"/>
          <w:sz w:val="22"/>
          <w:u w:val="none"/>
        </w:rPr>
        <w:instrText xml:space="preserve"> REF _Ref443470525 \n \h  \* MERGEFORMAT </w:instrText>
      </w:r>
      <w:r w:rsidR="009D4C71" w:rsidRPr="008463D3">
        <w:rPr>
          <w:rStyle w:val="Hyperlink0"/>
          <w:rFonts w:ascii="Calibri" w:hAnsi="Calibri"/>
          <w:color w:val="auto"/>
          <w:sz w:val="22"/>
          <w:u w:val="none"/>
        </w:rPr>
      </w:r>
      <w:r w:rsidR="009D4C71" w:rsidRPr="008463D3">
        <w:rPr>
          <w:rStyle w:val="Hyperlink0"/>
          <w:rFonts w:ascii="Calibri" w:hAnsi="Calibri"/>
          <w:color w:val="auto"/>
          <w:sz w:val="22"/>
          <w:u w:val="none"/>
        </w:rPr>
        <w:fldChar w:fldCharType="separate"/>
      </w:r>
      <w:r w:rsidR="00D425E6" w:rsidRPr="00D425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8.7</w:t>
      </w:r>
      <w:r w:rsidR="009D4C71" w:rsidRPr="008463D3">
        <w:rPr>
          <w:rStyle w:val="Hyperlink0"/>
          <w:rFonts w:ascii="Calibri" w:hAnsi="Calibri"/>
          <w:color w:val="auto"/>
          <w:sz w:val="22"/>
          <w:u w:val="none"/>
        </w:rPr>
        <w:fldChar w:fldCharType="end"/>
      </w:r>
      <w:r w:rsidR="009D4C7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., </w:t>
      </w:r>
      <w:r w:rsidR="009D4C71" w:rsidRPr="008463D3">
        <w:rPr>
          <w:rStyle w:val="Hyperlink0"/>
          <w:rFonts w:ascii="Calibri" w:hAnsi="Calibri"/>
          <w:color w:val="auto"/>
          <w:sz w:val="22"/>
          <w:u w:val="none"/>
        </w:rPr>
        <w:t>podle toho, co nastane později</w:t>
      </w:r>
      <w:r w:rsidR="009D79F0" w:rsidRPr="008463D3">
        <w:rPr>
          <w:rStyle w:val="Hyperlink0"/>
          <w:rFonts w:ascii="Calibri" w:hAnsi="Calibri"/>
          <w:color w:val="auto"/>
          <w:sz w:val="22"/>
          <w:u w:val="none"/>
        </w:rPr>
        <w:t>, přičemž:</w:t>
      </w:r>
    </w:p>
    <w:p w14:paraId="110A8EED" w14:textId="60869D9D" w:rsidR="009D79F0" w:rsidRPr="008463D3" w:rsidRDefault="009D79F0" w:rsidP="00D425E6">
      <w:pPr>
        <w:pStyle w:val="RLTextlnkuslovan"/>
        <w:numPr>
          <w:ilvl w:val="0"/>
          <w:numId w:val="41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První část pozastávky bude uvolněna na základě písemné žádosti zhotovitele doručené objednateli. </w:t>
      </w:r>
      <w:r w:rsidR="00F12FC2"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Splatnost </w:t>
      </w:r>
      <w:r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první části </w:t>
      </w:r>
      <w:r w:rsidR="009D4C71"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pozastávky se sjednává na </w:t>
      </w:r>
      <w:r w:rsidR="00AB782B" w:rsidRPr="008463D3">
        <w:rPr>
          <w:rStyle w:val="Hyperlink0"/>
          <w:rFonts w:ascii="Calibri" w:hAnsi="Calibri"/>
          <w:color w:val="auto"/>
          <w:sz w:val="22"/>
          <w:u w:val="none"/>
        </w:rPr>
        <w:t>patnáct</w:t>
      </w:r>
      <w:r w:rsidR="009D4C71"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 (</w:t>
      </w:r>
      <w:r w:rsidR="00AB782B" w:rsidRPr="008463D3">
        <w:rPr>
          <w:rStyle w:val="Hyperlink0"/>
          <w:rFonts w:ascii="Calibri" w:hAnsi="Calibri"/>
          <w:color w:val="auto"/>
          <w:sz w:val="22"/>
          <w:u w:val="none"/>
        </w:rPr>
        <w:t>15</w:t>
      </w:r>
      <w:r w:rsidR="009D4C71"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) dnů od doručení žádosti </w:t>
      </w:r>
      <w:r w:rsidR="00626501" w:rsidRPr="008463D3">
        <w:rPr>
          <w:rStyle w:val="Hyperlink0"/>
          <w:rFonts w:ascii="Calibri" w:hAnsi="Calibri"/>
          <w:color w:val="auto"/>
          <w:sz w:val="22"/>
          <w:u w:val="none"/>
        </w:rPr>
        <w:t>objednatel</w:t>
      </w:r>
      <w:r w:rsidR="009D4C71" w:rsidRPr="008463D3">
        <w:rPr>
          <w:rStyle w:val="Hyperlink0"/>
          <w:rFonts w:ascii="Calibri" w:hAnsi="Calibri"/>
          <w:color w:val="auto"/>
          <w:sz w:val="22"/>
          <w:u w:val="none"/>
        </w:rPr>
        <w:t>i.</w:t>
      </w:r>
    </w:p>
    <w:p w14:paraId="490F0F29" w14:textId="7CFEB0FC" w:rsidR="009D4C71" w:rsidRPr="008463D3" w:rsidRDefault="009D4C71" w:rsidP="00D425E6">
      <w:pPr>
        <w:pStyle w:val="RLTextlnkuslovan"/>
        <w:numPr>
          <w:ilvl w:val="0"/>
          <w:numId w:val="41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K žádosti o uvolnění </w:t>
      </w:r>
      <w:r w:rsidR="009D79F0"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první části </w:t>
      </w:r>
      <w:r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pozastávky musí být přiložen </w:t>
      </w:r>
      <w:r w:rsidR="002D2717" w:rsidRPr="008463D3">
        <w:rPr>
          <w:rStyle w:val="Hyperlink0"/>
          <w:rFonts w:ascii="Calibri" w:hAnsi="Calibri"/>
          <w:color w:val="auto"/>
          <w:sz w:val="22"/>
          <w:u w:val="none"/>
        </w:rPr>
        <w:t>Z</w:t>
      </w:r>
      <w:r w:rsidR="001933FC"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ápis </w:t>
      </w:r>
      <w:r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o předání a převzetí </w:t>
      </w:r>
      <w:r w:rsidR="00B905B0" w:rsidRPr="008463D3">
        <w:rPr>
          <w:rStyle w:val="Hyperlink0"/>
          <w:rFonts w:ascii="Calibri" w:hAnsi="Calibri"/>
          <w:color w:val="auto"/>
          <w:sz w:val="22"/>
          <w:u w:val="none"/>
        </w:rPr>
        <w:t>díla</w:t>
      </w:r>
      <w:r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, příp. též protokol o odstranění vad a nedodělků (pokud se </w:t>
      </w:r>
      <w:r w:rsidR="00626501" w:rsidRPr="008463D3">
        <w:rPr>
          <w:rStyle w:val="Hyperlink0"/>
          <w:rFonts w:ascii="Calibri" w:hAnsi="Calibri"/>
          <w:color w:val="auto"/>
          <w:sz w:val="22"/>
          <w:u w:val="none"/>
        </w:rPr>
        <w:t>objednatel</w:t>
      </w:r>
      <w:r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 rozhodne dílo převzít s vadami a nedodělky nebránícími řádnému užívání díla) a dále doklad o vydání kolaudačního souhlasu/souhlasů pro </w:t>
      </w:r>
      <w:r w:rsidR="00626501" w:rsidRPr="008463D3">
        <w:rPr>
          <w:rStyle w:val="Hyperlink0"/>
          <w:rFonts w:ascii="Calibri" w:hAnsi="Calibri"/>
          <w:color w:val="auto"/>
          <w:sz w:val="22"/>
          <w:u w:val="none"/>
        </w:rPr>
        <w:t>stavb</w:t>
      </w:r>
      <w:r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u (resp. jednotlivé stavební objekty, jež jsou předmětem </w:t>
      </w:r>
      <w:r w:rsidR="00B905B0" w:rsidRPr="008463D3">
        <w:rPr>
          <w:rStyle w:val="Hyperlink0"/>
          <w:rFonts w:ascii="Calibri" w:hAnsi="Calibri"/>
          <w:color w:val="auto"/>
          <w:sz w:val="22"/>
          <w:u w:val="none"/>
        </w:rPr>
        <w:t>díla</w:t>
      </w:r>
      <w:r w:rsidRPr="008463D3">
        <w:rPr>
          <w:rStyle w:val="Hyperlink0"/>
          <w:rFonts w:ascii="Calibri" w:hAnsi="Calibri"/>
          <w:color w:val="auto"/>
          <w:sz w:val="22"/>
          <w:u w:val="none"/>
        </w:rPr>
        <w:t>).</w:t>
      </w:r>
    </w:p>
    <w:p w14:paraId="3448F0C6" w14:textId="3D7C4AEE" w:rsidR="009D79F0" w:rsidRPr="005B7271" w:rsidRDefault="00DA0FDF" w:rsidP="005B7271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963113">
        <w:rPr>
          <w:rStyle w:val="Hyperlink0"/>
          <w:rFonts w:ascii="Calibri" w:hAnsi="Calibri"/>
          <w:b/>
          <w:color w:val="auto"/>
          <w:sz w:val="22"/>
          <w:u w:val="none"/>
        </w:rPr>
        <w:t>Z</w:t>
      </w:r>
      <w:r w:rsidR="009D79F0" w:rsidRPr="00963113">
        <w:rPr>
          <w:rStyle w:val="Hyperlink0"/>
          <w:rFonts w:ascii="Calibri" w:hAnsi="Calibri"/>
          <w:b/>
          <w:color w:val="auto"/>
          <w:sz w:val="22"/>
          <w:u w:val="none"/>
        </w:rPr>
        <w:t>bývající část pozastávky</w:t>
      </w:r>
      <w:r w:rsidR="009D79F0" w:rsidRPr="00963113">
        <w:rPr>
          <w:rStyle w:val="Hyperlink0"/>
          <w:rFonts w:ascii="Calibri" w:hAnsi="Calibri"/>
          <w:color w:val="auto"/>
          <w:sz w:val="22"/>
          <w:u w:val="none"/>
        </w:rPr>
        <w:t xml:space="preserve"> (pro </w:t>
      </w:r>
      <w:r w:rsidR="009D79F0" w:rsidRPr="00963113">
        <w:rPr>
          <w:rStyle w:val="Hyperlink0"/>
          <w:rFonts w:ascii="Calibri" w:hAnsi="Calibri"/>
          <w:b/>
          <w:color w:val="auto"/>
          <w:sz w:val="22"/>
          <w:u w:val="none"/>
        </w:rPr>
        <w:t>zajištění řádného plnění záručních podmínek</w:t>
      </w:r>
      <w:r w:rsidR="009D79F0" w:rsidRPr="00963113">
        <w:rPr>
          <w:rStyle w:val="Hyperlink0"/>
          <w:rFonts w:ascii="Calibri" w:hAnsi="Calibri"/>
          <w:color w:val="auto"/>
          <w:sz w:val="22"/>
          <w:u w:val="none"/>
        </w:rPr>
        <w:t xml:space="preserve">) ve výši </w:t>
      </w:r>
      <w:r w:rsidR="009D79F0" w:rsidRPr="00963113">
        <w:rPr>
          <w:rStyle w:val="Hyperlink0"/>
          <w:rFonts w:ascii="Calibri" w:hAnsi="Calibri"/>
          <w:b/>
          <w:color w:val="auto"/>
          <w:sz w:val="22"/>
          <w:u w:val="none"/>
        </w:rPr>
        <w:t>50 %</w:t>
      </w:r>
      <w:r w:rsidR="009D79F0" w:rsidRPr="00963113">
        <w:rPr>
          <w:rStyle w:val="Hyperlink0"/>
          <w:rFonts w:ascii="Calibri" w:hAnsi="Calibri"/>
          <w:color w:val="auto"/>
          <w:sz w:val="22"/>
          <w:u w:val="none"/>
        </w:rPr>
        <w:t xml:space="preserve"> její celkové výše, tj. </w:t>
      </w:r>
      <w:r w:rsidR="00A07299">
        <w:rPr>
          <w:rStyle w:val="Hyperlink0"/>
          <w:rFonts w:ascii="Calibri" w:hAnsi="Calibri"/>
          <w:b/>
          <w:color w:val="auto"/>
          <w:sz w:val="22"/>
          <w:u w:val="none"/>
        </w:rPr>
        <w:t>5</w:t>
      </w:r>
      <w:r w:rsidR="009D79F0" w:rsidRPr="00963113">
        <w:rPr>
          <w:rStyle w:val="Hyperlink0"/>
          <w:rFonts w:ascii="Calibri" w:hAnsi="Calibri"/>
          <w:b/>
          <w:color w:val="auto"/>
          <w:sz w:val="22"/>
          <w:u w:val="none"/>
        </w:rPr>
        <w:t xml:space="preserve"> %</w:t>
      </w:r>
      <w:r w:rsidR="009D79F0" w:rsidRPr="00963113">
        <w:rPr>
          <w:rStyle w:val="Hyperlink0"/>
          <w:rFonts w:ascii="Calibri" w:hAnsi="Calibri"/>
          <w:color w:val="auto"/>
          <w:sz w:val="22"/>
          <w:u w:val="none"/>
        </w:rPr>
        <w:t xml:space="preserve"> z celkové ceny díla, </w:t>
      </w:r>
      <w:r w:rsidRPr="0096311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bude uvol</w:t>
      </w:r>
      <w:r w:rsidR="0096311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něna </w:t>
      </w:r>
      <w:r w:rsidRPr="0096311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 </w:t>
      </w:r>
      <w:r w:rsidR="0096311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uplynutí </w:t>
      </w:r>
      <w:r w:rsidRPr="0096311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2 let trvání záruky</w:t>
      </w:r>
      <w:r w:rsidR="009D79F0" w:rsidRPr="00963113">
        <w:rPr>
          <w:rStyle w:val="Hyperlink0"/>
          <w:rFonts w:ascii="Calibri" w:hAnsi="Calibri"/>
          <w:color w:val="auto"/>
          <w:sz w:val="22"/>
          <w:u w:val="none"/>
        </w:rPr>
        <w:t>, nebudou-li současně k</w:t>
      </w:r>
      <w:r w:rsidR="00963113">
        <w:rPr>
          <w:rStyle w:val="Hyperlink0"/>
          <w:rFonts w:ascii="Calibri" w:hAnsi="Calibri"/>
          <w:color w:val="auto"/>
          <w:sz w:val="22"/>
          <w:u w:val="none"/>
        </w:rPr>
        <w:t> </w:t>
      </w:r>
      <w:r w:rsidRPr="00963113">
        <w:rPr>
          <w:rStyle w:val="Hyperlink0"/>
          <w:rFonts w:ascii="Calibri" w:hAnsi="Calibri"/>
          <w:color w:val="auto"/>
          <w:sz w:val="22"/>
          <w:u w:val="none"/>
        </w:rPr>
        <w:t>dat</w:t>
      </w:r>
      <w:r w:rsidR="00963113">
        <w:rPr>
          <w:rStyle w:val="Hyperlink0"/>
          <w:rFonts w:ascii="Calibri" w:hAnsi="Calibri"/>
          <w:color w:val="auto"/>
          <w:sz w:val="22"/>
          <w:u w:val="none"/>
        </w:rPr>
        <w:t>u 2. výročí</w:t>
      </w:r>
      <w:r w:rsidRPr="00963113">
        <w:rPr>
          <w:rStyle w:val="Hyperlink0"/>
          <w:rFonts w:ascii="Calibri" w:hAnsi="Calibri"/>
          <w:color w:val="auto"/>
          <w:sz w:val="22"/>
          <w:u w:val="none"/>
        </w:rPr>
        <w:t xml:space="preserve"> záruční doby</w:t>
      </w:r>
      <w:r w:rsidR="009D79F0" w:rsidRPr="00963113">
        <w:rPr>
          <w:rStyle w:val="Hyperlink0"/>
          <w:rFonts w:ascii="Calibri" w:hAnsi="Calibri"/>
          <w:color w:val="auto"/>
          <w:sz w:val="22"/>
          <w:u w:val="none"/>
        </w:rPr>
        <w:t xml:space="preserve"> existovat nevypořádané nároky</w:t>
      </w:r>
      <w:r w:rsidR="009D79F0"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 objednatele z vadného plnění zhotovitele</w:t>
      </w:r>
      <w:r w:rsidR="005B7271">
        <w:rPr>
          <w:rStyle w:val="Hyperlink0"/>
          <w:rFonts w:ascii="Calibri" w:hAnsi="Calibri"/>
          <w:color w:val="auto"/>
          <w:sz w:val="22"/>
          <w:u w:val="none"/>
        </w:rPr>
        <w:t xml:space="preserve">. </w:t>
      </w:r>
      <w:r w:rsidR="005B7271" w:rsidRPr="005B727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Pozastávka bude uvolněna na základě písemné žádosti zhotovitele doručené objednateli nejdříve k</w:t>
      </w:r>
      <w:r w:rsidR="004C54D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</w:t>
      </w:r>
      <w:r w:rsidR="005B7271" w:rsidRPr="005B727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datu </w:t>
      </w:r>
      <w:r w:rsidR="0096311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2. výročí</w:t>
      </w:r>
      <w:r w:rsidR="005B7271" w:rsidRPr="005B727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běhu záruční doby.</w:t>
      </w:r>
      <w:r w:rsidR="004C54D6" w:rsidRPr="004C54D6">
        <w:rPr>
          <w:rStyle w:val="Hyperlink0"/>
          <w:rFonts w:ascii="Calibri" w:hAnsi="Calibri"/>
          <w:color w:val="auto"/>
          <w:sz w:val="22"/>
          <w:u w:val="none"/>
        </w:rPr>
        <w:t xml:space="preserve"> </w:t>
      </w:r>
      <w:r w:rsidR="004C54D6"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Splatnost </w:t>
      </w:r>
      <w:r w:rsidR="004C54D6">
        <w:rPr>
          <w:rStyle w:val="Hyperlink0"/>
          <w:rFonts w:ascii="Calibri" w:hAnsi="Calibri"/>
          <w:color w:val="auto"/>
          <w:sz w:val="22"/>
          <w:u w:val="none"/>
        </w:rPr>
        <w:t>zbývající</w:t>
      </w:r>
      <w:r w:rsidR="004C54D6"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 části pozastávky se sjednává na patnáct (15) dnů od doručení žádosti objednateli.</w:t>
      </w:r>
    </w:p>
    <w:p w14:paraId="4B121C06" w14:textId="45D3362D" w:rsidR="009D79F0" w:rsidRPr="009D79F0" w:rsidRDefault="009D79F0" w:rsidP="009D79F0">
      <w:pPr>
        <w:pStyle w:val="RLTextlnkuslovan"/>
        <w:tabs>
          <w:tab w:val="left" w:pos="737"/>
        </w:tabs>
        <w:spacing w:before="120" w:after="0"/>
        <w:ind w:left="0" w:firstLine="0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D79F0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MOŽNOST NAHRAZENÍ </w:t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POZASTÁVKY </w:t>
      </w:r>
      <w:r w:rsidRPr="009D79F0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BANKOVNÍ ZÁRUKOU</w:t>
      </w:r>
    </w:p>
    <w:p w14:paraId="59355A42" w14:textId="04CC7814" w:rsidR="00153826" w:rsidRDefault="00153826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15382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Pozastávka nebo její část může být zhotovitelem nahrazena neodvolatelnou a nepodmíněnou písemnou bankovní zárukou ve smyslu ustanovení § 2029 a násl. občanského zákoníku jako náhradním prostředkem zajištění práv objednatele na řádné a včasné provedení díla, jakož i práv z poskytnuté záruky za jakost. Bankovní záruka musí být splatná na první výzvu objednatele, musí být vystavena na náklad zhotovitele a banka i forma bankovní záruky nahrazující pozastávku musí být předem schváleny objednatelem. Bankovní záruka musí být vystavena tak, aby byl objednatel oprávněn uplatnit u banky právo na výplatu po celou dobu, po jakou by byl oprávněn mít u sebe sjednanou pozastávku.</w:t>
      </w:r>
    </w:p>
    <w:bookmarkEnd w:id="18"/>
    <w:p w14:paraId="3DE45ED6" w14:textId="77777777" w:rsidR="009D4C71" w:rsidRPr="00963EC3" w:rsidRDefault="009D4C71" w:rsidP="009D4C71">
      <w:pPr>
        <w:spacing w:before="240"/>
        <w:rPr>
          <w:rStyle w:val="Hyperlink0"/>
          <w:rFonts w:ascii="Calibri" w:eastAsia="Calibri" w:hAnsi="Calibri" w:cs="Calibri"/>
          <w:color w:val="auto"/>
          <w:u w:val="none"/>
        </w:rPr>
      </w:pPr>
      <w:r w:rsidRPr="00620B28">
        <w:rPr>
          <w:rFonts w:ascii="Calibri" w:hAnsi="Calibri"/>
          <w:b/>
        </w:rPr>
        <w:t>SPLATNOST A JINÉ NÁLEŽITOSTI FAKTUR</w:t>
      </w:r>
    </w:p>
    <w:p w14:paraId="7D170284" w14:textId="6BE4D4E2" w:rsidR="009D4C71" w:rsidRPr="00963EC3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Splatnost faktur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se </w:t>
      </w:r>
      <w:r w:rsidRPr="0096311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sjednává </w:t>
      </w:r>
      <w:r w:rsidR="005B7271" w:rsidRPr="00963113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30</w:t>
      </w:r>
      <w:r w:rsidR="00E77CC4" w:rsidRPr="0096311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dní</w:t>
      </w:r>
      <w:r w:rsidR="00E77CC4" w:rsidRPr="0096311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96311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ode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dne jejich doručení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i. </w:t>
      </w:r>
    </w:p>
    <w:p w14:paraId="76C88CCB" w14:textId="4D91C8A2" w:rsidR="009D4C71" w:rsidRPr="00963EC3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Platby budou prováděny </w:t>
      </w:r>
      <w:r w:rsid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výhradně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bankovním převodem</w:t>
      </w:r>
      <w:r w:rsid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a to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na účet druhé smluvní strany uvedený na příslušné faktuře.</w:t>
      </w:r>
    </w:p>
    <w:p w14:paraId="06CE37EB" w14:textId="49C89746" w:rsidR="009D4C71" w:rsidRPr="00963EC3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Faktura musí mít náležitosti daňového dokladu požadované zákonem o účetnictví a zákonem o dani z přidané hodnoty dle předpisů platných a účinných v době vydání a dále musí obsahovat:</w:t>
      </w:r>
    </w:p>
    <w:p w14:paraId="3043E2B3" w14:textId="77777777" w:rsidR="009D4C71" w:rsidRPr="00FB6FDA" w:rsidRDefault="009D4C71" w:rsidP="00D425E6">
      <w:pPr>
        <w:pStyle w:val="RLTextlnkuslovan"/>
        <w:numPr>
          <w:ilvl w:val="0"/>
          <w:numId w:val="28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pořadové číslo faktury,</w:t>
      </w:r>
    </w:p>
    <w:p w14:paraId="375CCCF0" w14:textId="1CA1A626" w:rsidR="009D4C71" w:rsidRPr="008F46EB" w:rsidRDefault="009D4C71" w:rsidP="00D425E6">
      <w:pPr>
        <w:pStyle w:val="RLTextlnkuslovan"/>
        <w:numPr>
          <w:ilvl w:val="0"/>
          <w:numId w:val="28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8F46E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číslo </w:t>
      </w:r>
      <w:r w:rsidR="00A633F4" w:rsidRPr="008F46E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8F46E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y, název stavby, </w:t>
      </w:r>
      <w:r w:rsidR="008F46EB" w:rsidRPr="008F46E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reg. číslo projektu </w:t>
      </w:r>
      <w:r w:rsidR="008F46EB" w:rsidRPr="008F46EB">
        <w:rPr>
          <w:rStyle w:val="datalabel"/>
          <w:rFonts w:ascii="Calibri" w:hAnsi="Calibri" w:cs="Calibri"/>
          <w:sz w:val="22"/>
          <w:szCs w:val="22"/>
        </w:rPr>
        <w:t>CZ.06.2.56/0.0/0.0/17_088/0006771</w:t>
      </w:r>
      <w:r w:rsidR="008F46EB" w:rsidRPr="008F46E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  <w:r w:rsidR="008F46E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8F46E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období, kdy byly práce prováděny,</w:t>
      </w:r>
    </w:p>
    <w:p w14:paraId="7E2ED9D7" w14:textId="3C122951" w:rsidR="009D4C71" w:rsidRPr="00FB6FDA" w:rsidRDefault="009D4C71" w:rsidP="00D425E6">
      <w:pPr>
        <w:pStyle w:val="RLTextlnkuslovan"/>
        <w:numPr>
          <w:ilvl w:val="0"/>
          <w:numId w:val="28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podpis oprávněného zástupce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e,</w:t>
      </w:r>
    </w:p>
    <w:p w14:paraId="66681852" w14:textId="646ECE7C" w:rsidR="009D4C71" w:rsidRPr="00FB6FDA" w:rsidRDefault="009D4C71" w:rsidP="00D425E6">
      <w:pPr>
        <w:pStyle w:val="RLTextlnkuslovan"/>
        <w:numPr>
          <w:ilvl w:val="0"/>
          <w:numId w:val="28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jako přílohu kopii </w:t>
      </w:r>
      <w:r w:rsidR="00DA1211"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soupis</w:t>
      </w: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u provedených prací 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podepsan</w:t>
      </w:r>
      <w:r w:rsid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ý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zástupcem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e.</w:t>
      </w:r>
    </w:p>
    <w:p w14:paraId="4279EE83" w14:textId="15AEEA5F" w:rsidR="009D4C71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 případě, že na faktuře bude chybět kterýkoli údaj, případně k faktuře nebude přiložena příloha dle této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y,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oprávněn takovou fakturu vrátit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k opravě s tím, že nová lhůta splatnosti začne běžet až doručením</w:t>
      </w:r>
      <w:r w:rsidR="00EF197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opravené či doplněné faktury. </w:t>
      </w:r>
      <w:r w:rsidR="005B727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To se netýká pravopisných chyb nebo chyb, které nemají dopad na fakturovanou odsouhlasenou částku.</w:t>
      </w:r>
    </w:p>
    <w:p w14:paraId="14D53C61" w14:textId="1AF14E21" w:rsidR="00EF1973" w:rsidRPr="00963EC3" w:rsidRDefault="00EF1973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 případě prodlení s úhradou kterékoliv řádně vystavené faktury objednatel zaplatí spolu s jistinou též úrok z prodlení ve výši </w:t>
      </w:r>
      <w:r w:rsidRPr="008463D3">
        <w:rPr>
          <w:rStyle w:val="Hyperlink0"/>
          <w:rFonts w:ascii="Calibri" w:hAnsi="Calibri"/>
          <w:color w:val="auto"/>
          <w:sz w:val="22"/>
          <w:u w:val="none"/>
        </w:rPr>
        <w:t>zákonné sazby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  <w:r w:rsidR="000E5F5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</w:p>
    <w:p w14:paraId="231873E7" w14:textId="77777777" w:rsidR="002F28AE" w:rsidRPr="006F7255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bookmarkStart w:id="19" w:name="_Ref8308995"/>
      <w:r w:rsidRPr="006F7255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ZMĚNY ROZSAHU DÍLA, VÍCEPRÁCE, MÉNĚPRÁCE</w:t>
      </w:r>
      <w:bookmarkEnd w:id="19"/>
    </w:p>
    <w:p w14:paraId="7C2326B4" w14:textId="26A338C1" w:rsidR="002F28AE" w:rsidRPr="006F7255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6F7255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Vícepráce.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Musí-li se provést pro řádné dokončení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2176B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DD02BD"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nutné </w:t>
      </w:r>
      <w:r w:rsidR="00DD02BD" w:rsidRPr="005D59B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vícepráce </w:t>
      </w:r>
      <w:r w:rsidR="002176BB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(</w:t>
      </w:r>
      <w:r w:rsidR="009C6FC6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např. v důsledku zjištění skutečností které nebyly v době uzavření smlouvy známy a zhotovitel je nezavinil ani je jako odborně způsobilý a zkušený dodavatel nemohl předvídat, nebo se při realizaci zjistí skutečnosti odlišné od Projektové dokumentace</w:t>
      </w:r>
      <w:r w:rsidR="009C6FC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</w:t>
      </w:r>
      <w:r w:rsidR="002176BB" w:rsidRPr="005D59B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5D59B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a/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nebo </w:t>
      </w:r>
      <w:r w:rsidR="00A5101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požaduje-li takové vícepráce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</w:t>
      </w:r>
      <w:r w:rsidR="00A5101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 tyto vícepráce 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 odchylují od </w:t>
      </w:r>
      <w:r w:rsidR="0058523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Podkladů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pak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před zahájením realizace takových víceprací povinen předložit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písemnou nabídku za použití </w:t>
      </w:r>
      <w:r w:rsidR="0041400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shodných 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jednotkových cen, včetně výpočtu celkové ceny víceprací, a odůvodněný návrh změny termínů dle </w:t>
      </w:r>
      <w:r w:rsidR="00560F6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H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armonogramu. Takový výpočet je třeba předložit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do </w:t>
      </w:r>
      <w:r w:rsidR="00B82A96"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deseti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</w:t>
      </w:r>
      <w:r w:rsidR="00B82A96"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10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 pracovních dnů poté, co bude nutnost provedení víceprací zjištěna</w:t>
      </w:r>
      <w:r w:rsidR="002176B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nebo objednatelem vyžádána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avšak vždy nejpozději </w:t>
      </w:r>
      <w:r w:rsidR="00B82A96"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pěti (5)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pracovních dnů před začátkem provádění takových víceprací. </w:t>
      </w:r>
    </w:p>
    <w:p w14:paraId="6B90B3A9" w14:textId="5A7061F7" w:rsidR="002F28AE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6F7255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Méněpráce.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Musí-li se pro řádné dokončení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553246"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upustit od provedení určitých prací 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a/nebo </w:t>
      </w:r>
      <w:r w:rsidR="005532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požaduje-li takové méněpráce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5532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to vše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oproti pracím uvedených v </w:t>
      </w:r>
      <w:r w:rsidR="0058523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Podkladech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nebo tam nadbytečně uvedených, pak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před začátkem upuštění od provádění takových méněprací povinen předložit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písemný výpočet hodnoty takových méněprací za použití</w:t>
      </w:r>
      <w:r w:rsidR="0041400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shodných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jednotkových cen </w:t>
      </w:r>
      <w:r w:rsid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 o</w:t>
      </w:r>
      <w:r w:rsidR="006F7255"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důvodněný návrh změny termínů dle Harmonogramu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Tento výpočet je třeba předložit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do </w:t>
      </w:r>
      <w:r w:rsidR="00ED183C"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deseti (10)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pracovních dnů poté, co bude nutnost upuštění od provedení méněprací zjištěna</w:t>
      </w:r>
      <w:r w:rsidR="0053241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nebo objednatelem vyžádána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avšak vždy nejpozději pět (5) pracovních dn</w:t>
      </w:r>
      <w:r w:rsidR="006F7255"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ů před předpokládaným okamžikem provedení původně </w:t>
      </w:r>
      <w:r w:rsidR="002C6C7B"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plánovan</w:t>
      </w:r>
      <w:r w:rsidR="006F7255"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ých prací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</w:p>
    <w:p w14:paraId="498E007A" w14:textId="7332C2D9" w:rsidR="006F7255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se vyjádří k předloženému výpočtu a popř. k návrhu na změnu termínů dle Harmonogramu, dle předchozích dvou odstavců nejpoz</w:t>
      </w:r>
      <w:r w:rsid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ději do </w:t>
      </w:r>
      <w:r w:rsidR="00560F6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pěti</w:t>
      </w:r>
      <w:r w:rsid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</w:t>
      </w:r>
      <w:r w:rsidR="00560F6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5</w:t>
      </w:r>
      <w:r w:rsid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 pracovních dnů.</w:t>
      </w:r>
      <w:r w:rsidR="00D12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 případě souhlasu se změnou rozsahu, ceny, termínů nebo jiné smluvní podmínky objednatel zašle v téže lhůtě zhotoviteli podepsaný návrh dodatku smlouvy nebo Změnového listu. Ujednání o vícepracích či méněpracích je účinné okamžikem, kdy objednateli dojde originál dodatku smlouvy nebo Změnového listu podepsaný oběma stranami.</w:t>
      </w:r>
    </w:p>
    <w:p w14:paraId="50D6D1ED" w14:textId="77777777" w:rsidR="00C27CAD" w:rsidRDefault="0041400E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41400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Shodnými jednotkovými cenami se pro účely této </w:t>
      </w:r>
      <w:r w:rsidR="00A633F4" w:rsidRPr="0041400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41400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 rozumí ceny uvedené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em v Rozpočtu</w:t>
      </w:r>
      <w:r w:rsidR="00C27CA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07EA7B98" w14:textId="0D48054B" w:rsidR="005B7271" w:rsidRPr="00766E82" w:rsidRDefault="005B7271" w:rsidP="004F1E19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766E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Pokud takové práce nebo výkony není možné takto určit (např. proto, že Rozpočet danou položku neobsahuje), budou jednotkové ceny stavebních prací, dodávek a výkonů určeny dle cenové soustavy ÚRS – KROS (ve verzi účinné ke dni </w:t>
      </w:r>
      <w:r w:rsidRPr="0096311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podpisu smlouvy)</w:t>
      </w:r>
      <w:r w:rsidR="00766E82" w:rsidRPr="0096311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snížené o 15 %, nepřevyšující však cenovou úroveň v době uzavření této smlouvy</w:t>
      </w:r>
      <w:r w:rsidRPr="0096311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 Pokud</w:t>
      </w:r>
      <w:r w:rsidRPr="00766E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ani tímto způsobem není možné jednotkovou cenu dané položky určit, použije se cena obvyklá v místě a čase provádění díla. Kalkulace hodnoty víceprací a méněprací bude provedena vynásobením jejich množství a jednotkových cen.  </w:t>
      </w:r>
    </w:p>
    <w:p w14:paraId="2F35D565" w14:textId="48594550" w:rsidR="003500D0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34092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povinen akceptovat pokyny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34092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znamenající vícepráce či méněpráce, pokud realizace takových pokynů neohrozí bezpečnost při realizaci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DC793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Objednatel </w:t>
      </w:r>
      <w:r w:rsidR="00DC793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si vyhrazuje právo </w:t>
      </w:r>
      <w:r w:rsidR="0034092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vypustit provedení některých prací nebo požadovat provedení jiných prací, to vše za použití cen uvedených v</w:t>
      </w:r>
      <w:r w:rsidR="00DC793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</w:t>
      </w:r>
      <w:r w:rsidR="0034092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Rozpočtu</w:t>
      </w:r>
      <w:r w:rsidR="00DC793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resp. cen obvyklých v místě a čase provádění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DC793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pokud Rozpočet takovou položku neobsahuje</w:t>
      </w:r>
      <w:r w:rsidR="0034092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262A7F0A" w14:textId="0C87A221" w:rsidR="0041400E" w:rsidRDefault="0041400E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 ujednání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změn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rozsahu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dle tohoto článku, zejména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bude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-li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mít vliv na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cenu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nebo termín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 dle Harmonogramu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je vždy nutn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é uzavřít </w:t>
      </w:r>
      <w:r w:rsidRPr="00715E59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písemný dodatek </w:t>
      </w:r>
      <w:r w:rsidR="00A633F4" w:rsidRPr="00715E59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smlouv</w:t>
      </w:r>
      <w:r w:rsidRPr="00715E59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y</w:t>
      </w:r>
      <w:r w:rsidR="0089274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nebo </w:t>
      </w:r>
      <w:r w:rsidR="00892748" w:rsidRPr="00892748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Změnový list</w:t>
      </w:r>
      <w:r w:rsidR="0089274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191598C8" w14:textId="34D9528D" w:rsidR="00560F6C" w:rsidRPr="008463D3" w:rsidRDefault="00560F6C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Případné </w:t>
      </w:r>
      <w:r w:rsidRPr="00560F6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jiné náklady vyvolané sjednanými vícepracemi či méněpracemi,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např. náklady na potřebné projekční práce, nese objednatel výhradně v případě, že jsou tyto náklady v dodatku smlouvy </w:t>
      </w:r>
      <w:r w:rsidR="0089274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nebo ve Změnovém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listu vyčísleny </w:t>
      </w:r>
      <w:r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a objednatel se </w:t>
      </w:r>
      <w:r w:rsidR="00892748"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v něm </w:t>
      </w:r>
      <w:r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k jejich </w:t>
      </w:r>
      <w:r w:rsidR="00892748" w:rsidRPr="008463D3">
        <w:rPr>
          <w:rStyle w:val="Hyperlink0"/>
          <w:rFonts w:ascii="Calibri" w:hAnsi="Calibri"/>
          <w:color w:val="auto"/>
          <w:sz w:val="22"/>
          <w:u w:val="none"/>
        </w:rPr>
        <w:t xml:space="preserve">úhradě </w:t>
      </w:r>
      <w:r w:rsidRPr="008463D3">
        <w:rPr>
          <w:rStyle w:val="Hyperlink0"/>
          <w:rFonts w:ascii="Calibri" w:hAnsi="Calibri"/>
          <w:color w:val="auto"/>
          <w:sz w:val="22"/>
          <w:u w:val="none"/>
        </w:rPr>
        <w:t>výslovně zavázal.</w:t>
      </w:r>
    </w:p>
    <w:p w14:paraId="55F3FF2E" w14:textId="77777777" w:rsidR="002F28AE" w:rsidRPr="00963EC3" w:rsidRDefault="0034092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8463D3">
        <w:rPr>
          <w:rStyle w:val="Hyperlink0"/>
          <w:rFonts w:ascii="Calibri" w:hAnsi="Calibri"/>
          <w:b/>
          <w:color w:val="auto"/>
          <w:sz w:val="22"/>
          <w:u w:val="none"/>
        </w:rPr>
        <w:br/>
      </w: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MÍSTO PLNĚNÍ</w:t>
      </w:r>
    </w:p>
    <w:p w14:paraId="2661C26B" w14:textId="32068A5F" w:rsidR="004B044E" w:rsidRDefault="0034092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101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Místem </w:t>
      </w:r>
      <w:r w:rsidRPr="00E617A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provedení </w:t>
      </w:r>
      <w:r w:rsidR="00B905B0" w:rsidRPr="00E617A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E617A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</w:t>
      </w:r>
      <w:r w:rsidRPr="00E617A1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lokalita </w:t>
      </w:r>
      <w:r w:rsidR="000A3171" w:rsidRPr="00E617A1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Kladno</w:t>
      </w:r>
      <w:r w:rsidR="00040871" w:rsidRPr="00E617A1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– </w:t>
      </w:r>
      <w:r w:rsidR="00963113" w:rsidRPr="00E617A1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ul. Václava Pázdrala</w:t>
      </w:r>
      <w:r w:rsidR="00E617A1" w:rsidRPr="00E617A1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/ Klikorkova</w:t>
      </w:r>
      <w:r w:rsidR="00040871" w:rsidRPr="00E617A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zejmén</w:t>
      </w:r>
      <w:r w:rsidRPr="00E617A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 </w:t>
      </w:r>
      <w:r w:rsidR="00A101B6" w:rsidRPr="00E617A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pozem</w:t>
      </w:r>
      <w:r w:rsidR="00E617A1" w:rsidRPr="00E617A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 w:rsidR="00A101B6" w:rsidRPr="00E617A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k</w:t>
      </w:r>
      <w:r w:rsidR="00E617A1" w:rsidRPr="00E617A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p. č.</w:t>
      </w:r>
      <w:r w:rsidR="00A101B6" w:rsidRPr="00E617A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0A3171" w:rsidRPr="00E617A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3215/1 v katastrálním</w:t>
      </w:r>
      <w:r w:rsidR="000A317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území Kladno</w:t>
      </w:r>
      <w:r w:rsidR="00A101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  <w:r w:rsidR="004B044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Místem plnění pro předání Dokumentace je sídlo objednatele.</w:t>
      </w:r>
    </w:p>
    <w:p w14:paraId="0B5CDAFC" w14:textId="752EF3DF" w:rsidR="004B044E" w:rsidRPr="00BB45AE" w:rsidRDefault="00BB45AE" w:rsidP="004B044E">
      <w:pPr>
        <w:pStyle w:val="RLTextlnkuslovan"/>
        <w:tabs>
          <w:tab w:val="left" w:pos="737"/>
        </w:tabs>
        <w:spacing w:before="120" w:after="0"/>
        <w:ind w:left="0" w:firstLine="0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BB45AE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ZAŘÍZENÍ STAVENIŠTĚ</w:t>
      </w:r>
    </w:p>
    <w:p w14:paraId="7FA1D725" w14:textId="45CCD1F4" w:rsidR="001556EA" w:rsidRDefault="001556EA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Objednatel předá zhotoviteli staveniště ve stavu způsobilém k započetí realizace díla nejpozději ke dni sjednaného termínu započetí stavebních prací podle odst.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_Ref304234892 \r \h </w:instrTex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D425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9.1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písm.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_Ref483312154 \r \h </w:instrTex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D425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(a)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4399CA64" w14:textId="27799DA7" w:rsidR="002F28AE" w:rsidRDefault="00B0255C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 předání s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taveniště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sepíší strany předávací protokol. Staveniště se jinak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 považuje za řádně předané, nevznese-li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písemnou formou námitky k převzetí do patnácti (15) dnů ode dne</w:t>
      </w:r>
      <w:r w:rsidR="00A101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kdy mu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A101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předání staveniště oznámí</w:t>
      </w:r>
      <w:r w:rsidR="002B2C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49F1B88B" w14:textId="6861533F" w:rsidR="002B2CCB" w:rsidRDefault="00BB45AE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Zařízení staveniště zabezpečuje zhotovitel v souladu se svými potřebami, Projektovou dokumentací </w:t>
      </w:r>
      <w:r w:rsidRPr="008463D3">
        <w:rPr>
          <w:rStyle w:val="Hyperlink0"/>
          <w:rFonts w:ascii="Calibri" w:hAnsi="Calibri"/>
          <w:color w:val="auto"/>
          <w:sz w:val="22"/>
          <w:u w:val="none"/>
        </w:rPr>
        <w:t>a s požadavky objednatele.</w:t>
      </w:r>
    </w:p>
    <w:p w14:paraId="78C377DE" w14:textId="6504E945" w:rsidR="00BB45AE" w:rsidRDefault="00BB45AE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 je povinen v rámci zařízení staveniště zajistit podmínky pro výkon funkce autorského dozoru projektanta a technického dozoru stavebníka, případně činnost koordinátora bezpečnosti a ochrany zdraví při práci na staveništi, a to v rozsahu přiměřeném potřebám objednatele.</w:t>
      </w:r>
    </w:p>
    <w:p w14:paraId="43672A1B" w14:textId="452B1883" w:rsidR="00BB45AE" w:rsidRDefault="00BB45AE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Staveniště bude vyklizeno nejpozději do </w:t>
      </w:r>
      <w:r w:rsidR="004C54D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třiceti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</w:t>
      </w:r>
      <w:r w:rsidR="004C54D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30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) dnů po předání a převzetí díla (po podpisu Zápisu o předání a převzetí díla, popř. protokolu o odstranění vad a nedodělků dle odst.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_Ref443470525 \r \h </w:instrTex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D425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8.7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podle toho, co nastane), včetně odstranění všech zařízení třetích osob umístěných zde zhotovitelem.</w:t>
      </w:r>
    </w:p>
    <w:p w14:paraId="7DF631DF" w14:textId="37E4E18F" w:rsidR="002F28AE" w:rsidRPr="00963EC3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  <w:t>DOKONČENÍ, PŘEDÁNÍ A PŘEVZETÍ DÍLA</w:t>
      </w:r>
    </w:p>
    <w:p w14:paraId="68E42627" w14:textId="217A6C63" w:rsidR="002F28AE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20" w:name="_Ref256429415"/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splní svou povinnost provést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jeho řádným dokončením a předáním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i. </w:t>
      </w:r>
      <w:bookmarkEnd w:id="20"/>
    </w:p>
    <w:p w14:paraId="2D87CA9F" w14:textId="1B583EFE" w:rsidR="002B2CCB" w:rsidRPr="002B2CCB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Pr="002B2C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2B2CCB" w:rsidRPr="002B2C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 považuje za dokončené okamžikem kumulativního splnění následujících podmínek: </w:t>
      </w:r>
    </w:p>
    <w:p w14:paraId="4D74F06E" w14:textId="3C1527C3" w:rsidR="002B2CCB" w:rsidRPr="002B2CCB" w:rsidRDefault="002B2CCB" w:rsidP="00D425E6">
      <w:pPr>
        <w:pStyle w:val="RLTextlnkuslovan"/>
        <w:numPr>
          <w:ilvl w:val="0"/>
          <w:numId w:val="26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B2C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dokončení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stavb</w:t>
      </w:r>
      <w:r w:rsidRPr="002B2C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 bez jakýchkoliv vad a nedodělků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</w:p>
    <w:p w14:paraId="1A388E6B" w14:textId="27147BF1" w:rsidR="002B2CCB" w:rsidRPr="002B2CCB" w:rsidRDefault="002B2CCB" w:rsidP="00D425E6">
      <w:pPr>
        <w:pStyle w:val="RLTextlnkuslovan"/>
        <w:numPr>
          <w:ilvl w:val="0"/>
          <w:numId w:val="26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B2C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úspěšné provedení veškerých zkoušek předepsaných zejména právn</w:t>
      </w:r>
      <w:r w:rsidR="00CF160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ími předpisy, platnými normami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</w:t>
      </w:r>
      <w:r w:rsidR="00CF160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/nebo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em,</w:t>
      </w:r>
    </w:p>
    <w:p w14:paraId="06BC6C47" w14:textId="1D068929" w:rsidR="002B2CCB" w:rsidRPr="002B2CCB" w:rsidRDefault="002B2CCB" w:rsidP="00D425E6">
      <w:pPr>
        <w:pStyle w:val="RLTextlnkuslovan"/>
        <w:numPr>
          <w:ilvl w:val="0"/>
          <w:numId w:val="26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B2C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předvedení způsobilosti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stavb</w:t>
      </w:r>
      <w:r w:rsidRPr="002B2C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</w:t>
      </w:r>
      <w:r w:rsidR="00CF160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příp.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CF160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em určených součástí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stavb</w:t>
      </w:r>
      <w:r w:rsidR="00CF160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y,</w:t>
      </w:r>
      <w:r w:rsidRPr="002B2C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sloužit svému účelu</w:t>
      </w:r>
      <w:r w:rsidR="00CF160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</w:p>
    <w:p w14:paraId="7CCA092C" w14:textId="77777777" w:rsidR="005B7271" w:rsidRDefault="002B2CCB" w:rsidP="00D425E6">
      <w:pPr>
        <w:pStyle w:val="RLTextlnkuslovan"/>
        <w:numPr>
          <w:ilvl w:val="0"/>
          <w:numId w:val="26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B2C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dokončení Dokumentace bez jakýchkoliv vad a nedodělků</w:t>
      </w:r>
      <w:r w:rsidR="005B727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</w:p>
    <w:p w14:paraId="6DCEC788" w14:textId="30F19E53" w:rsidR="005B7271" w:rsidRPr="008E6702" w:rsidRDefault="005B7271" w:rsidP="00D425E6">
      <w:pPr>
        <w:pStyle w:val="RLTextlnkuslovan"/>
        <w:numPr>
          <w:ilvl w:val="0"/>
          <w:numId w:val="26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vydání kolaudačního souhlasu nebo kolaudačního rozhodnutí nebo </w:t>
      </w:r>
      <w:r w:rsidRPr="008E6702">
        <w:rPr>
          <w:rStyle w:val="Hyperlink0"/>
          <w:rFonts w:ascii="Calibri" w:eastAsia="Calibri" w:hAnsi="Calibri" w:cs="Calibri"/>
          <w:iCs/>
          <w:color w:val="auto"/>
          <w:sz w:val="22"/>
          <w:szCs w:val="22"/>
          <w:u w:val="none"/>
        </w:rPr>
        <w:t>(se souhlasem objednatele)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vydání rozhodnutí o povolení předčasného užívání</w:t>
      </w:r>
      <w:r w:rsidRPr="002B2C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624A5B26" w14:textId="298351F8" w:rsidR="002F28AE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21" w:name="_Ref426467783"/>
      <w:bookmarkStart w:id="22" w:name="_Ref443469346"/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Dílo </w:t>
      </w:r>
      <w:r w:rsidR="00CF160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se předává a přebírá v protokolárním přejímacím řízení</w:t>
      </w:r>
      <w:r w:rsidR="00EF197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svolaném objednatelem</w:t>
      </w:r>
      <w:r w:rsidR="00CF160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1933FC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předané okamžikem podpisu </w:t>
      </w:r>
      <w:r w:rsidR="009962DC"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Zápis</w:t>
      </w:r>
      <w:r w:rsidR="009962DC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u</w:t>
      </w:r>
      <w:r w:rsidR="009962DC"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</w:t>
      </w:r>
      <w:r w:rsidR="001A3228"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o předání a převzetí </w:t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díla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oběma stranami.</w:t>
      </w:r>
      <w:bookmarkEnd w:id="21"/>
      <w:r w:rsidR="00703C3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Zápis o předání a převzetí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obsahuje zejména:</w:t>
      </w:r>
      <w:bookmarkEnd w:id="22"/>
    </w:p>
    <w:p w14:paraId="59979F96" w14:textId="629E7382" w:rsidR="002F28AE" w:rsidRPr="00FB6FDA" w:rsidRDefault="008D1B8D" w:rsidP="00D425E6">
      <w:pPr>
        <w:pStyle w:val="RLTextlnkuslovan"/>
        <w:numPr>
          <w:ilvl w:val="0"/>
          <w:numId w:val="37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údaje o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a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s uvedením jmen osob oprávněných jednat (statutárních orgánů nebo pověřených zástupců), </w:t>
      </w:r>
    </w:p>
    <w:p w14:paraId="234B1636" w14:textId="77777777" w:rsidR="002F28AE" w:rsidRPr="00FB6FDA" w:rsidRDefault="008D1B8D" w:rsidP="00D425E6">
      <w:pPr>
        <w:pStyle w:val="RLTextlnkuslovan"/>
        <w:numPr>
          <w:ilvl w:val="0"/>
          <w:numId w:val="37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soupis zjištěných vad a nedodělků, </w:t>
      </w:r>
    </w:p>
    <w:p w14:paraId="129FD635" w14:textId="22556372" w:rsidR="002F28AE" w:rsidRPr="00FB6FDA" w:rsidRDefault="008D1B8D" w:rsidP="00D425E6">
      <w:pPr>
        <w:pStyle w:val="RLTextlnkuslovan"/>
        <w:numPr>
          <w:ilvl w:val="0"/>
          <w:numId w:val="37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dohodu o opatřeních a lhůtách k jejich odstranění, popř. o </w:t>
      </w:r>
      <w:r w:rsidR="001A3228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výši poskytnuté slevy z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ceny</w:t>
      </w:r>
      <w:r w:rsidR="001A3228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o 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poskytnutých zárukách, </w:t>
      </w:r>
    </w:p>
    <w:p w14:paraId="18E978C3" w14:textId="77777777" w:rsidR="002F28AE" w:rsidRPr="00FB6FDA" w:rsidRDefault="008D1B8D" w:rsidP="00D425E6">
      <w:pPr>
        <w:pStyle w:val="RLTextlnkuslovan"/>
        <w:numPr>
          <w:ilvl w:val="0"/>
          <w:numId w:val="37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dohodu o jiných právech z odpovědnosti za vady, popř. o náhradě škody, </w:t>
      </w:r>
    </w:p>
    <w:p w14:paraId="4FCA8B95" w14:textId="77777777" w:rsidR="002F28AE" w:rsidRPr="00FB6FDA" w:rsidRDefault="008D1B8D" w:rsidP="00D425E6">
      <w:pPr>
        <w:pStyle w:val="RLTextlnkuslovan"/>
        <w:numPr>
          <w:ilvl w:val="0"/>
          <w:numId w:val="37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dohodu o provedení předepsaných (a případně sjednaných) zkoušek,</w:t>
      </w:r>
    </w:p>
    <w:p w14:paraId="2859BC8E" w14:textId="77777777" w:rsidR="002F28AE" w:rsidRPr="00FB6FDA" w:rsidRDefault="008D1B8D" w:rsidP="00D425E6">
      <w:pPr>
        <w:pStyle w:val="RLTextlnkuslovan"/>
        <w:numPr>
          <w:ilvl w:val="0"/>
          <w:numId w:val="37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stavy jednotlivých měřidel měřených energií, </w:t>
      </w:r>
    </w:p>
    <w:p w14:paraId="15A35CDE" w14:textId="794E2340" w:rsidR="002F28AE" w:rsidRPr="00FB6FDA" w:rsidRDefault="008D1B8D" w:rsidP="00D425E6">
      <w:pPr>
        <w:pStyle w:val="RLTextlnkuslovan"/>
        <w:numPr>
          <w:ilvl w:val="0"/>
          <w:numId w:val="37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dohodu o termínu a způsobu vyklizení staveniště včetně uvedení pozemků užívaných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em do řádného stavu, </w:t>
      </w:r>
    </w:p>
    <w:p w14:paraId="372E7CDA" w14:textId="77777777" w:rsidR="002F28AE" w:rsidRPr="00FB6FDA" w:rsidRDefault="008D1B8D" w:rsidP="00D425E6">
      <w:pPr>
        <w:pStyle w:val="RLTextlnkuslovan"/>
        <w:numPr>
          <w:ilvl w:val="0"/>
          <w:numId w:val="37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dohodu o zpřístupnění prostor za účelem odstraňování vad (popř. nedodělků) a o způsobu převzetí odstraněných vad (popř. nedodělků), </w:t>
      </w:r>
    </w:p>
    <w:p w14:paraId="0D78869F" w14:textId="6D095BD9" w:rsidR="00055843" w:rsidRPr="00FB6FDA" w:rsidRDefault="00055843" w:rsidP="00D425E6">
      <w:pPr>
        <w:pStyle w:val="RLTextlnkuslovan"/>
        <w:numPr>
          <w:ilvl w:val="0"/>
          <w:numId w:val="37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seznam dokumentů </w:t>
      </w:r>
      <w:r w:rsidR="006E5223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předávaných spolu s 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dílem</w:t>
      </w:r>
      <w:r w:rsidR="006E5223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</w:p>
    <w:p w14:paraId="63D149EA" w14:textId="3FAC1E7D" w:rsidR="002F28AE" w:rsidRPr="00FB6FDA" w:rsidRDefault="008D1B8D" w:rsidP="00D425E6">
      <w:pPr>
        <w:pStyle w:val="RLTextlnkuslovan"/>
        <w:numPr>
          <w:ilvl w:val="0"/>
          <w:numId w:val="37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prohlášení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e, </w:t>
      </w:r>
      <w:r w:rsidR="00A101B6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že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předmět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přejímá (a to s výhradami nebo bez výhrad).</w:t>
      </w:r>
    </w:p>
    <w:p w14:paraId="6F0D9323" w14:textId="344C3EC7" w:rsidR="002F28AE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vyzve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k převzetí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písemně minimálně pět (5) pracovních dnů před ukončením prací na Díle a oznámí mu, kdy budou práce na něm ukončeny a připraveny k převzetí.</w:t>
      </w:r>
    </w:p>
    <w:p w14:paraId="76D28C97" w14:textId="2B86F4AE" w:rsidR="00312448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31244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je povinen připravit a doložit u přejímacího řízení:</w:t>
      </w:r>
    </w:p>
    <w:p w14:paraId="066865D5" w14:textId="7135BF99" w:rsidR="00312448" w:rsidRPr="00FB6FDA" w:rsidRDefault="00312448" w:rsidP="00D425E6">
      <w:pPr>
        <w:pStyle w:val="RLTextlnkuslovan"/>
        <w:numPr>
          <w:ilvl w:val="0"/>
          <w:numId w:val="27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technická osvědčení a prohlášení o shodě (pokud nebyly předány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v okamžiku dodávky na místo plnění) a protokoly o provedených zkouš</w:t>
      </w:r>
      <w:r w:rsidR="001A3228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kách použitých materiálů a dílů,</w:t>
      </w:r>
    </w:p>
    <w:p w14:paraId="6E176249" w14:textId="50237B9C" w:rsidR="00312448" w:rsidRPr="00FB6FDA" w:rsidRDefault="00312448" w:rsidP="00D425E6">
      <w:pPr>
        <w:pStyle w:val="RLTextlnkuslovan"/>
        <w:numPr>
          <w:ilvl w:val="0"/>
          <w:numId w:val="27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zápisy o prověření prací a konst</w:t>
      </w:r>
      <w:r w:rsidR="001A3228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rukcí zakrytých v průběhu prací,</w:t>
      </w:r>
    </w:p>
    <w:p w14:paraId="1222766B" w14:textId="21CAA9E0" w:rsidR="00312448" w:rsidRPr="00FB6FDA" w:rsidRDefault="00312448" w:rsidP="00D425E6">
      <w:pPr>
        <w:pStyle w:val="RLTextlnkuslovan"/>
        <w:numPr>
          <w:ilvl w:val="0"/>
          <w:numId w:val="27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zápisy o vyzkoušení smontovaného zařízení, o provedených r</w:t>
      </w:r>
      <w:r w:rsidR="001A3228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evizních a provozních zkouškách,</w:t>
      </w:r>
    </w:p>
    <w:p w14:paraId="4F25AFED" w14:textId="02C683BE" w:rsidR="00312448" w:rsidRPr="00FB6FDA" w:rsidRDefault="001A3228" w:rsidP="00D425E6">
      <w:pPr>
        <w:pStyle w:val="RLTextlnkuslovan"/>
        <w:numPr>
          <w:ilvl w:val="0"/>
          <w:numId w:val="27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originál stavebního deníku,</w:t>
      </w:r>
    </w:p>
    <w:p w14:paraId="73DAF4C1" w14:textId="4C1B2934" w:rsidR="00312448" w:rsidRPr="00FB6FDA" w:rsidRDefault="00312448" w:rsidP="00D425E6">
      <w:pPr>
        <w:pStyle w:val="RLTextlnkuslovan"/>
        <w:numPr>
          <w:ilvl w:val="0"/>
          <w:numId w:val="27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dokla</w:t>
      </w:r>
      <w:r w:rsidR="001A3228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dy o likvidaci vzniklých odpadů,</w:t>
      </w:r>
    </w:p>
    <w:p w14:paraId="31EC9244" w14:textId="24115FA4" w:rsidR="00312448" w:rsidRPr="00FB6FDA" w:rsidRDefault="00312448" w:rsidP="00D425E6">
      <w:pPr>
        <w:pStyle w:val="RLTextlnkuslovan"/>
        <w:numPr>
          <w:ilvl w:val="0"/>
          <w:numId w:val="27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návod</w:t>
      </w:r>
      <w:r w:rsidR="00A101B6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 k 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obslu</w:t>
      </w:r>
      <w:r w:rsidR="00A101B6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ze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údržb</w:t>
      </w:r>
      <w:r w:rsidR="00A101B6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ě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do</w:t>
      </w:r>
      <w:r w:rsidR="001A3228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daných zařízení v českém jazyce,</w:t>
      </w:r>
    </w:p>
    <w:p w14:paraId="5BB401CF" w14:textId="17E0BC6C" w:rsidR="00312448" w:rsidRPr="00FB6FDA" w:rsidRDefault="00312448" w:rsidP="00D425E6">
      <w:pPr>
        <w:pStyle w:val="RLTextlnkuslovan"/>
        <w:numPr>
          <w:ilvl w:val="0"/>
          <w:numId w:val="27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fotodokumentac</w:t>
      </w:r>
      <w:r w:rsidR="003F4A5B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projektu z průběhu realizace v</w:t>
      </w:r>
      <w:r w:rsidR="003F4A5B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 datové </w:t>
      </w:r>
      <w:r w:rsidR="001A3228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formě na CD,</w:t>
      </w:r>
    </w:p>
    <w:p w14:paraId="23B64A80" w14:textId="196AE314" w:rsidR="00312448" w:rsidRDefault="00A101B6" w:rsidP="00D425E6">
      <w:pPr>
        <w:pStyle w:val="RLTextlnkuslovan"/>
        <w:numPr>
          <w:ilvl w:val="0"/>
          <w:numId w:val="27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Dokumentaci</w:t>
      </w:r>
      <w:r w:rsidR="00297443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</w:p>
    <w:p w14:paraId="34963728" w14:textId="12F4BB15" w:rsidR="003514FC" w:rsidRPr="005B7271" w:rsidRDefault="003514FC" w:rsidP="003514FC">
      <w:pPr>
        <w:pStyle w:val="RLTextlnkuslovan"/>
        <w:tabs>
          <w:tab w:val="left" w:pos="737"/>
        </w:tabs>
        <w:spacing w:before="120" w:after="0"/>
        <w:ind w:left="927" w:firstLine="0"/>
        <w:rPr>
          <w:rStyle w:val="Hyperlink0"/>
          <w:rFonts w:ascii="Calibri" w:eastAsia="Calibri" w:hAnsi="Calibri" w:cs="Calibri"/>
          <w:i/>
          <w:color w:val="auto"/>
          <w:sz w:val="22"/>
          <w:szCs w:val="22"/>
          <w:u w:val="none"/>
        </w:rPr>
      </w:pPr>
      <w:r w:rsidRPr="005B7271">
        <w:rPr>
          <w:rStyle w:val="Hyperlink0"/>
          <w:rFonts w:ascii="Calibri" w:eastAsia="Calibri" w:hAnsi="Calibri" w:cs="Calibri"/>
          <w:i/>
          <w:color w:val="auto"/>
          <w:sz w:val="22"/>
          <w:szCs w:val="22"/>
          <w:u w:val="none"/>
        </w:rPr>
        <w:t>přičemž bez shora citovaných dokladů nelze považovat dílo za řádně dokončené a způsobilé k předání a převzetí,</w:t>
      </w:r>
    </w:p>
    <w:p w14:paraId="2354E459" w14:textId="5CE434A0" w:rsidR="00312448" w:rsidRPr="00FB6FDA" w:rsidRDefault="00312448" w:rsidP="00D425E6">
      <w:pPr>
        <w:pStyle w:val="RLTextlnkuslovan"/>
        <w:numPr>
          <w:ilvl w:val="0"/>
          <w:numId w:val="27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další doklady předem vyžádané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em.</w:t>
      </w:r>
    </w:p>
    <w:p w14:paraId="5133E4AF" w14:textId="24CEC178" w:rsidR="008D28B0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23" w:name="_Ref320993759"/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povinen převzít pouze řádně </w:t>
      </w:r>
      <w:r w:rsidR="008D1B8D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dokončené </w:t>
      </w:r>
      <w:r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8D1B8D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  <w:r w:rsidR="005B1340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Objednatel </w:t>
      </w:r>
      <w:r w:rsidR="008D1B8D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však nemá právo odmítnout převzetí </w:t>
      </w:r>
      <w:r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8D1B8D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 ojedinělé drobné vady, které samy o sobě ani ve spojení s jinými nebrání </w:t>
      </w:r>
      <w:r w:rsidR="008D28B0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bezpečnému </w:t>
      </w:r>
      <w:r w:rsidR="008D1B8D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užívání </w:t>
      </w:r>
      <w:r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8D28B0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anebo</w:t>
      </w:r>
      <w:r w:rsidR="008D1B8D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funkčně nebo esteticky jeho užívání podstatným způsobem neomezují.</w:t>
      </w:r>
      <w:bookmarkEnd w:id="23"/>
      <w:r w:rsidR="008D28B0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8298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</w:t>
      </w:r>
      <w:r w:rsidR="008D28B0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ady a nedodělky jsou drobnými, pokud náklad na jejich odstranění nepřesahuje 5.000 Kč bez DPH </w:t>
      </w:r>
      <w:r w:rsidR="006369BE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 jednotlivém případě</w:t>
      </w:r>
      <w:r w:rsidR="0098298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 Vady a nedodělky jsou ojedinělými, je-li jich nejvýše 10</w:t>
      </w:r>
      <w:r w:rsidR="005B727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(různých co do druhu </w:t>
      </w:r>
      <w:r w:rsidR="005B7271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stavebně-technické, materiálové nebo montážní příčiny</w:t>
      </w:r>
      <w:r w:rsidR="005B727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</w:t>
      </w:r>
      <w:r w:rsidR="00963EC3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  <w:r w:rsidR="0098298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Estetická vada omezuje užívání předmětu díla podstatným způsobem vždy, bez ohledu na počet či náklady na odstranění. </w:t>
      </w:r>
    </w:p>
    <w:p w14:paraId="2F0D5335" w14:textId="7B736F98" w:rsidR="002F28AE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24" w:name="_Ref427830374"/>
      <w:bookmarkStart w:id="25" w:name="_Ref443470525"/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 případě, že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převezme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 výhradou existence zjevných vad a nedodělků, uvede tyto v písemném Zápise o předání a převzetí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v němž strany dále uvedou dohodnutý způsob a termín odstranění vad a nedodělků, případně jiný způsob vypořádání </w:t>
      </w:r>
      <w:r w:rsidR="000610D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vadného plnění (sleva z 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ceny</w:t>
      </w:r>
      <w:r w:rsidR="000610D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apod.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). O převzetí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 odstranění veškerých zjištěných vad a nedodělků sepíší smluvní strany</w:t>
      </w:r>
      <w:bookmarkEnd w:id="24"/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bookmarkStart w:id="26" w:name="_Ref427586795"/>
      <w:r w:rsidR="000610D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protokol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 odstranění zjištěných vad a nedodělků.</w:t>
      </w:r>
      <w:bookmarkEnd w:id="25"/>
      <w:bookmarkEnd w:id="26"/>
    </w:p>
    <w:p w14:paraId="3A3B8E63" w14:textId="653ABFB2" w:rsidR="002F28AE" w:rsidRPr="00963EC3" w:rsidRDefault="00923F9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  <w:t>DOBA PLNĚNÍ</w:t>
      </w:r>
    </w:p>
    <w:p w14:paraId="19D235B2" w14:textId="7606F25D" w:rsidR="002F28AE" w:rsidRDefault="00B905B0" w:rsidP="00222549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27" w:name="_Ref304234892"/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 zavazuje realizovat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 těchto dále uvedených termínech:</w:t>
      </w:r>
      <w:bookmarkEnd w:id="27"/>
    </w:p>
    <w:p w14:paraId="5C779ACD" w14:textId="5ACE396A" w:rsidR="00112A89" w:rsidRPr="00112A89" w:rsidRDefault="00E21BD1" w:rsidP="00D425E6">
      <w:pPr>
        <w:pStyle w:val="RLTextlnkuslovan"/>
        <w:numPr>
          <w:ilvl w:val="0"/>
          <w:numId w:val="45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28" w:name="_Ref483312154"/>
      <w:r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Zahájení stavebních prací</w:t>
      </w:r>
      <w:r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ab/>
      </w:r>
      <w:r w:rsidR="0037617A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 xml:space="preserve">- po protokolárním předání staveniště </w:t>
      </w:r>
      <w:bookmarkEnd w:id="28"/>
    </w:p>
    <w:p w14:paraId="5705831F" w14:textId="7670A747" w:rsidR="002F28AE" w:rsidRPr="00E21BD1" w:rsidRDefault="00BE0384" w:rsidP="00D425E6">
      <w:pPr>
        <w:pStyle w:val="RLTextlnkuslovan"/>
        <w:numPr>
          <w:ilvl w:val="0"/>
          <w:numId w:val="45"/>
        </w:numPr>
        <w:tabs>
          <w:tab w:val="left" w:pos="737"/>
        </w:tabs>
        <w:spacing w:before="120" w:after="0"/>
        <w:rPr>
          <w:rFonts w:ascii="Calibri" w:eastAsia="Calibri" w:hAnsi="Calibri" w:cs="Calibri"/>
          <w:b/>
          <w:bCs/>
          <w:color w:val="auto"/>
          <w:sz w:val="22"/>
          <w:szCs w:val="22"/>
          <w:shd w:val="clear" w:color="auto" w:fill="FF0000"/>
        </w:rPr>
      </w:pPr>
      <w:bookmarkStart w:id="29" w:name="_Ref437348074"/>
      <w:bookmarkStart w:id="30" w:name="_Ref474856189"/>
      <w:bookmarkStart w:id="31" w:name="_Ref8296712"/>
      <w:r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Provedení díla</w:t>
      </w:r>
      <w:r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ab/>
      </w:r>
      <w:r w:rsidR="00E21BD1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ab/>
      </w:r>
      <w:bookmarkEnd w:id="29"/>
      <w:bookmarkEnd w:id="30"/>
      <w:r w:rsidR="005B7271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[</w:t>
      </w:r>
      <w:r w:rsidR="005B7271" w:rsidRPr="005B7271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none"/>
        </w:rPr>
        <w:t>…</w:t>
      </w:r>
      <w:r w:rsidR="005B7271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]</w:t>
      </w:r>
      <w:bookmarkEnd w:id="31"/>
      <w:r w:rsidR="00766E82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 xml:space="preserve"> týdnů od zahájení prací</w:t>
      </w:r>
    </w:p>
    <w:p w14:paraId="4A2A91FB" w14:textId="4D91ED76" w:rsidR="005B7271" w:rsidRPr="005D59BD" w:rsidRDefault="005B7271" w:rsidP="005B7271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32" w:name="_Ref304297939"/>
      <w:r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Provádění díla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se bude řídit Harmonogramem</w:t>
      </w:r>
      <w:r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5D59B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Jednotlivé milníky pro dokončení určitých ucelených částí díla, jak jsou ujednány v Harmonogramu, jsou závazné.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 případné změny Harmonogramu se ustanovení odst. </w:t>
      </w:r>
      <w:r w:rsidR="003149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 w:rsidR="003149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_Ref50464826 \r \h </w:instrText>
      </w:r>
      <w:r w:rsidR="003149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 w:rsidR="003149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D425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20.1</w:t>
      </w:r>
      <w:r w:rsidR="003149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 w:rsidR="003149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použije obdobně.</w:t>
      </w:r>
    </w:p>
    <w:p w14:paraId="3438A81B" w14:textId="77777777" w:rsidR="003149C3" w:rsidRPr="007756C8" w:rsidRDefault="003149C3" w:rsidP="003149C3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33" w:name="_Ref304404023"/>
      <w:bookmarkEnd w:id="32"/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se zavazuje pravidelně, minimálně jednou (1x) měsíčně, kontrolovat soulad mezi skutečným postupem provádění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Harmonogramem. V případě jakéhokoliv prodlení na kterékoliv straně nebo vzniku jiných okolností, které budou mít za následek nemožnost nedodržení jednotlivých milníků Harmonogramu, je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povinen ve lhůtě sedmi (7) dnů aktualizovat Harmonogram tak, aby pro všechny plánované činnosti poskytoval dostatek času a odpovídal skutečnosti. Lhůta pro aktualizaci Harmonogramu běží ode dne zjištění nesouladu mezi skutečným postupem provádění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Harmonogramem, nebo ode dne doručení výzvy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k aktualizaci Harmonogramu, podle toho, která z událostí nastane dříve. Aktualizace Harmonogramu se stane závaznou jejím odsouhlasením ze strany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 písemné formě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  <w:bookmarkEnd w:id="33"/>
    </w:p>
    <w:p w14:paraId="7C95DAC3" w14:textId="77777777" w:rsidR="003149C3" w:rsidRPr="007756C8" w:rsidRDefault="003149C3" w:rsidP="003149C3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Odsouhlasením aktualizovaného Harmonogramu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em není dotčena odpovědnost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za případné prodlení (a práva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z tohoto prodlení plynoucí), které bylo důvodem aktualizace Harmonogramu a které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způsobil nesplněním svých povinností dle původního Harmonogramu. </w:t>
      </w:r>
    </w:p>
    <w:p w14:paraId="1BF66B92" w14:textId="77777777" w:rsidR="003149C3" w:rsidRPr="007756C8" w:rsidRDefault="003149C3" w:rsidP="003149C3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Pokud kdykoliv během realizace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nastanou na straně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nebo subdodavatelů podmínky, které brání včasnému dodání věcí určených k provedení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a/nebo provedení prací k provedení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je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povinen bez zbytečného odkladu, nejpozději však do tří (3) dnů, písemně oznámit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tuto skutečnost, její příčinu a pravděpodobnou dobu jejího trvání.</w:t>
      </w:r>
    </w:p>
    <w:p w14:paraId="3BBBE20F" w14:textId="77777777" w:rsidR="003149C3" w:rsidRDefault="003149C3" w:rsidP="003149C3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Klimatické vlivy jsou důvodem k prodloužení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prací dle Harmonogramu tehdy, pokud danou pracovní operaci nelze provést běžnými pracovními postupy nebo v souladu s pokyny výrobce materiálu stanovenými v technickém listu nebo jiných obdobných podkladech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Zhotovitel současně prohlašuje, že Harmonogram je sestaven s přihlédnutím k běžným očekávatelným sezónním klimatickým vlivům. Zhotovitel bude informovat písemně objednatele v návaznosti na úpravu harmonogramu prací, jestliže klimatické vlivy ovlivní jeho prodloužení.</w:t>
      </w:r>
    </w:p>
    <w:p w14:paraId="4F5C4879" w14:textId="77777777" w:rsidR="002F28AE" w:rsidRPr="00963EC3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bookmarkStart w:id="34" w:name="_Ref255931369"/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  <w:t>POVINNOSTI ZHOTOVITELE</w:t>
      </w:r>
    </w:p>
    <w:p w14:paraId="22553C3A" w14:textId="44B7A5E5" w:rsidR="00FE4BC5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bude </w:t>
      </w:r>
      <w:r w:rsidR="008B5C2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dodržovat </w:t>
      </w:r>
      <w:r w:rsidR="003773BE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veškeré </w:t>
      </w:r>
      <w:r w:rsidR="008B5C2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zákony</w:t>
      </w:r>
      <w:r w:rsidR="008B5C2D" w:rsidRPr="00A50145">
        <w:rPr>
          <w:rStyle w:val="Hyperlink0"/>
          <w:rFonts w:ascii="Calibri" w:hAnsi="Calibri"/>
          <w:color w:val="auto"/>
          <w:sz w:val="22"/>
          <w:u w:val="none"/>
        </w:rPr>
        <w:t>, podzákonné předpisy</w:t>
      </w:r>
      <w:r w:rsidR="008B5C2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</w:t>
      </w:r>
      <w:r w:rsidR="00390A7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prováděcí vyhlášky ČSN, technologické, bezpečnostní a hygienické předpisy, které se týkají jeho činnosti</w:t>
      </w:r>
      <w:r w:rsidR="008B5C2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při provádění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390A7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62650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390A7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je dále povinen podrobit se stavebnímu dozoru státních orgánů a kontrole ze strany osoby,</w:t>
      </w:r>
      <w:r w:rsidR="008B5C2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kterou pro tyto účely pověřil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FE4BC5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3AF4309F" w14:textId="7C26F2A3" w:rsidR="002F28AE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FE4BC5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povinen </w:t>
      </w:r>
      <w:r w:rsidR="00F2158C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dodržovat</w:t>
      </w:r>
      <w:r w:rsidR="003773BE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případné podmínky veřejnoprávních orgánů vztahující se k </w:t>
      </w:r>
      <w:r w:rsidR="008310AA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dílu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včetně podmínek vyplývajících ze všech ve věci relevantních rozhodnutí těchto orgánů.</w:t>
      </w:r>
    </w:p>
    <w:p w14:paraId="164F440F" w14:textId="3960165D" w:rsidR="00D61DB4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D61DB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D61DB4" w:rsidRPr="00D61DB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zajistí veškerá osvědčení, certifikáty a jiné doklady, vztahující se k </w:t>
      </w:r>
      <w:r w:rsidR="008310AA" w:rsidRPr="00D61DB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dílu</w:t>
      </w:r>
      <w:r w:rsidR="00D61DB4" w:rsidRPr="00D61DB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pokud to budou vyžadovat právní a technické předpisy platné v České republice ke dni převzetí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D61DB4" w:rsidRPr="00D61DB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D61DB4" w:rsidRPr="00D61DB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em.</w:t>
      </w:r>
    </w:p>
    <w:p w14:paraId="44FA1C67" w14:textId="703D98BF" w:rsidR="003773BE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3773BE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je povinen použít pouze takové materiály, zařízení a technologie, jejichž použití je v</w:t>
      </w:r>
      <w:r w:rsidR="00301B6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</w:t>
      </w:r>
      <w:r w:rsidR="003773BE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Č</w:t>
      </w:r>
      <w:r w:rsidR="00301B6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eské republice </w:t>
      </w:r>
      <w:r w:rsidR="003773BE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schváleno a mají osvědčení o jakosti materiálu, výrobku a použité technologii. Osvědčení (prohlášení o shodě dle § 13 zákona č. 22/1997 Sb. v platném znění, bezpečnostní listy</w:t>
      </w:r>
      <w:r w:rsidR="005849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apod.</w:t>
      </w:r>
      <w:r w:rsidR="008310A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</w:t>
      </w:r>
      <w:r w:rsidR="007457F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  <w:r w:rsidR="003773BE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3773BE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povinen předložit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3773BE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v okamžiku dodání na místo plnění.</w:t>
      </w:r>
    </w:p>
    <w:p w14:paraId="42BED06E" w14:textId="72143EBD" w:rsidR="00311394" w:rsidRPr="00311394" w:rsidRDefault="00311394" w:rsidP="00311394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3113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je povinen před zahájením realizace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</w:t>
      </w:r>
      <w:r w:rsidRPr="003113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íla vytýčit veškeré inženýrské sítě a v jejich blízkosti pracovat pouze v souladu s vyjádřením správců jednotlivých inženýrských sítí, přičemž odpovídá za jejich neporušení. </w:t>
      </w:r>
    </w:p>
    <w:p w14:paraId="4A2070B0" w14:textId="687572A7" w:rsidR="002F28AE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77F8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 zavazuje na své náklady odstraňovat odpady a nečistoty vzniklé provedením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D96D1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77F8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 zajistit odvoz vytěženého a vybouraného materiálu vč.</w:t>
      </w:r>
      <w:r w:rsidR="00AF4C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řádné úhrady</w:t>
      </w:r>
      <w:r w:rsidR="00877F8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poplatku za jeho uložení na řízenou skládku.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 celou dobu realizace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povinen </w:t>
      </w:r>
      <w:r w:rsidR="00877F8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na své náklady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provádět průběžné čištění všech vozovek a místních komunikací, které při realizaci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znečistil.</w:t>
      </w:r>
    </w:p>
    <w:p w14:paraId="62EC6C6B" w14:textId="05EB8DA7" w:rsidR="00AF4C3E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Při provádění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povinen udržovat v místě </w:t>
      </w:r>
      <w:r w:rsidR="00AF4C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plnění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úklid</w:t>
      </w:r>
      <w:r w:rsidR="00AF4C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staveniště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598FDE89" w14:textId="58C2A6E3" w:rsidR="002F28AE" w:rsidRDefault="00AF4C3E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 případě potřeby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provede opatření ke snížení prašnosti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 místě plnění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30EE0D11" w14:textId="77777777" w:rsidR="005677E0" w:rsidRPr="0020686E" w:rsidRDefault="005677E0" w:rsidP="005677E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0686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Veškeré odborné práce musí vykonávat pracovníci mající příslušnou kvalifikaci. </w:t>
      </w:r>
    </w:p>
    <w:bookmarkEnd w:id="34"/>
    <w:p w14:paraId="18EE4626" w14:textId="49EB087E" w:rsidR="002F28AE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Pokud k provedení některých částí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použije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7F7C9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sub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dodavatele, odpovídá za to, že i tito </w:t>
      </w:r>
      <w:r w:rsidR="007F7C9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sub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dodavatelé budou disponovat veškerými oprávněními, jako jimi disponuje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podle svého ujištění v úvodu této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y, v rozsahu nutném pro realizaci plnění příslušného </w:t>
      </w:r>
      <w:r w:rsidR="007F7C9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sub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dodav</w:t>
      </w:r>
      <w:r w:rsidR="00DB2C1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atele.</w:t>
      </w:r>
    </w:p>
    <w:p w14:paraId="5D1DF942" w14:textId="0DB7CE9A" w:rsidR="00DB2C11" w:rsidRDefault="00DB2C1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oprávněn v případě prodlení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 se splněním jakékoliv povinnosti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dle smlouvy, zejména povinnosti </w:t>
      </w:r>
      <w:r w:rsidR="005677E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řádného plnění jednotlivých milníků dle Harmonogramu či povinnosti </w:t>
      </w:r>
      <w:r w:rsidR="002C68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odstranit řádně oznámené vady díla,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zajistit bez dalšího splnění takové povinnosti sám či prostřednictvím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odborně způsobilé </w:t>
      </w: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třetí osob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y, a to na náklady zhotovitele.</w:t>
      </w:r>
    </w:p>
    <w:p w14:paraId="2ABA9558" w14:textId="77777777" w:rsidR="00311394" w:rsidRDefault="00311394" w:rsidP="00311394">
      <w:pPr>
        <w:pStyle w:val="Default"/>
      </w:pPr>
    </w:p>
    <w:p w14:paraId="53002124" w14:textId="06A5E115" w:rsidR="00311394" w:rsidRPr="00D425E6" w:rsidRDefault="00311394" w:rsidP="00311394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D425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je v průběhu realizace a dokončování předmětu Díla na staveništi výhradně odpovědný za: </w:t>
      </w:r>
    </w:p>
    <w:p w14:paraId="69C85F7C" w14:textId="28A31328" w:rsidR="00311394" w:rsidRDefault="00311394" w:rsidP="00D425E6">
      <w:pPr>
        <w:pStyle w:val="Default"/>
        <w:numPr>
          <w:ilvl w:val="0"/>
          <w:numId w:val="53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zajištění bezpečnosti všech osob oprávněných k pohybu na staveništi, udržování staveniště v uspořádaném stavu za účelem předcházení vzniku škod, </w:t>
      </w:r>
    </w:p>
    <w:p w14:paraId="47040418" w14:textId="1322AF57" w:rsidR="00311394" w:rsidRDefault="00311394" w:rsidP="00D425E6">
      <w:pPr>
        <w:pStyle w:val="Default"/>
        <w:numPr>
          <w:ilvl w:val="0"/>
          <w:numId w:val="53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vytvoření vhodných podmínek pro provádění kontrolních prohlídek stavby a umožnění výkonu technického, příp. autorského, dozoru stavby a koordinátora bezpečnosti a ochrany zdraví při práci na staveništi, </w:t>
      </w:r>
    </w:p>
    <w:p w14:paraId="001DE3B7" w14:textId="34AD4CDC" w:rsidR="00311394" w:rsidRDefault="00311394" w:rsidP="00D425E6">
      <w:pPr>
        <w:pStyle w:val="Default"/>
        <w:numPr>
          <w:ilvl w:val="0"/>
          <w:numId w:val="53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zajištění vytýčení tras technické infrastruktury v místě jejich střetu se stavbou, </w:t>
      </w:r>
    </w:p>
    <w:p w14:paraId="15B5928A" w14:textId="0EF24476" w:rsidR="00311394" w:rsidRDefault="00311394" w:rsidP="00D425E6">
      <w:pPr>
        <w:pStyle w:val="Default"/>
        <w:numPr>
          <w:ilvl w:val="0"/>
          <w:numId w:val="53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zajištění veškerého vybavení a zábran potřebných pro průběh prací, bezpečnostních a dopravních opatření pro ochranu staveniště, materiálů a techniky vnesených zhotovitelem (nebo jeho subdodavatelem) na staveniště, </w:t>
      </w:r>
    </w:p>
    <w:p w14:paraId="71C36E4E" w14:textId="1C08CAB6" w:rsidR="00311394" w:rsidRDefault="00311394" w:rsidP="00D425E6">
      <w:pPr>
        <w:pStyle w:val="Default"/>
        <w:numPr>
          <w:ilvl w:val="0"/>
          <w:numId w:val="53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škodu způsobenou všemi dodavateli výstavby na zhotovovaném díle po celou dobu výstavby, tzn. do převzetí díla objednatelem bez vad a nedodělků, příp. po jejich odstranění, stejně tak za škody způsobené svou činností objednateli nebo třetí osobě na majetku, a je povinen hradit takto vzniklou škodu; zejména se tato odpovědnost zhotovitele za škodu vztahuje na případy jakéhokoliv narušení či poškození majetku (např. vjezdů, plotů, objektů, prostranství, inženýrských sítí), </w:t>
      </w:r>
    </w:p>
    <w:p w14:paraId="716B9B0E" w14:textId="2F8CB006" w:rsidR="00311394" w:rsidRDefault="00311394" w:rsidP="00D425E6">
      <w:pPr>
        <w:pStyle w:val="Default"/>
        <w:numPr>
          <w:ilvl w:val="0"/>
          <w:numId w:val="53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přítomnost kopie ověřené dokumentace stavby na staveništi. </w:t>
      </w:r>
    </w:p>
    <w:p w14:paraId="11A2B855" w14:textId="4D02C9FB" w:rsidR="00D425E6" w:rsidRDefault="00D425E6" w:rsidP="00D425E6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D425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je povinen provádět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</w:t>
      </w:r>
      <w:r w:rsidRPr="00D425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ílo tak, aby jeho provádění nemělo nepříznivý dopad na životní prostředí. </w:t>
      </w:r>
    </w:p>
    <w:p w14:paraId="29B0B5DE" w14:textId="70D309D1" w:rsidR="00D425E6" w:rsidRDefault="00D425E6" w:rsidP="00D425E6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D425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 se zavazuje poskytnout veškeré doklady a údaje pro provedení kontroly v souladu se zákonem č. 320/2001 Sb. zákon o finanční kontrole. Zhotovitel je zejména povinen vytvořit podmínky k provedení kontroly vztahující se k realizaci tohoto projektu, poskytnout veškeré doklady vážící se k realizaci projektu, umožnit průběžné ověřování souladu údajů o realizaci projektu uváděných ve zprávách a hlášeních o realizaci projektu se skutečným stavem v místě jeho realizace a poskytnout součinnost všem osobám oprávněným k provádění kontroly.</w:t>
      </w:r>
    </w:p>
    <w:p w14:paraId="6601A0EC" w14:textId="77777777" w:rsidR="00F76000" w:rsidRPr="00F76000" w:rsidRDefault="00F76000" w:rsidP="00F7600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7600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 bere na vědomí, že objednatel je zavázán k předání pozemní komunikace na pozemku p. č. 3211 v katastrálním území Kladno (nová ul. Václava Pázdrala) městu Kladnu a poskytuje městu záruku za její jakost v trvání 5 let. S ohledem na to se strany dohodly, že staveništní doprava (závoz materiálu a příjezd a odjezd stavební techniky, jakož i všech motorových vozidel na staveniště) bude realizována z ulice Klikorkova tak, aby nově vybudovaná komunikace z ulice L. Zápotockého / Václava Pázdrala nebyla staveništní dopravou dotčena.</w:t>
      </w:r>
    </w:p>
    <w:p w14:paraId="6787794A" w14:textId="77777777" w:rsidR="00F76000" w:rsidRPr="00F76000" w:rsidRDefault="00F76000" w:rsidP="00F7600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7600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 bude jako zdroj elektrické energie pro stavbu využívat elektrickou přípojku objednatele a jako zdroj vody bude využívat přípojku vody objednatele. Náklady na spotřebu energií z odběrných míst objednatele v rozsahu skutečné spotřeby podle osazených měřidel, ponese zhotovitel (budou mu objednatelem přeúčtovány).</w:t>
      </w:r>
    </w:p>
    <w:p w14:paraId="0805E9B0" w14:textId="77777777" w:rsidR="002F28AE" w:rsidRPr="004B5546" w:rsidRDefault="008D1B8D" w:rsidP="003B4EB6">
      <w:pPr>
        <w:pStyle w:val="5NadpislAKM"/>
        <w:jc w:val="both"/>
        <w:rPr>
          <w:rStyle w:val="Hyperlink0"/>
          <w:rFonts w:ascii="Calibri" w:eastAsia="Calibri" w:hAnsi="Calibri" w:cs="Calibri"/>
          <w:color w:val="auto"/>
          <w:u w:val="none"/>
        </w:rPr>
      </w:pPr>
      <w:r w:rsidRPr="00AB7A33">
        <w:rPr>
          <w:rStyle w:val="Hyperlink0"/>
          <w:rFonts w:ascii="Calibri" w:eastAsia="Calibri" w:hAnsi="Calibri" w:cs="Calibri"/>
          <w:color w:val="auto"/>
          <w:u w:val="none"/>
        </w:rPr>
        <w:t>ZVLÁŠTNÍ UJEDNÁNÍ O RESPEKTOVÁNÍ STÁVAJÍCÍ OKOLNÍ ZÁSTAVBY</w:t>
      </w:r>
      <w:r w:rsidRPr="004B5546">
        <w:rPr>
          <w:rStyle w:val="Hyperlink0"/>
          <w:rFonts w:ascii="Calibri" w:eastAsia="Calibri" w:hAnsi="Calibri" w:cs="Calibri"/>
          <w:color w:val="auto"/>
          <w:u w:val="none"/>
        </w:rPr>
        <w:t xml:space="preserve"> </w:t>
      </w:r>
    </w:p>
    <w:p w14:paraId="62F15397" w14:textId="755DDD98" w:rsidR="00A42107" w:rsidRPr="00A42107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povinen se při realizaci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A42107"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zdrže</w:t>
      </w:r>
      <w:r w:rsid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t </w:t>
      </w:r>
      <w:r w:rsidR="00A42107"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všeho, co by nad míru</w:t>
      </w:r>
      <w:r w:rsid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přiměřenou poměrům obtěžovalo jiného vlastníka (souseda) v místě plnění nebo co by podstatně omezovalo výkon jeho práv</w:t>
      </w:r>
      <w:r w:rsidR="00A42107"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</w:p>
    <w:p w14:paraId="65E2BC28" w14:textId="15D5D823" w:rsidR="002F28AE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povinen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přijmout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průběhu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provádění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taková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opatření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volit takové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realizační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postupy a technologie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provádění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prací, aby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předešel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popř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minimalizoval, negativní dopady realizace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na okolní zástavbu.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62650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zejména povinen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počínat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si tak, aby nebyla jakýmkoli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způsobem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byť jen ohrožena statika okolní zástavby, </w:t>
      </w:r>
      <w:r w:rsidR="00F6336B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 aby nebyla okolní zástavba </w:t>
      </w:r>
      <w:r w:rsidR="00C53D1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nad míru přiměřenou poměrům </w:t>
      </w:r>
      <w:r w:rsidR="00F6336B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omezována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jakýmikoli emisemi </w:t>
      </w:r>
      <w:r w:rsidR="00F6336B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vzešlými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 realizace </w:t>
      </w:r>
      <w:r w:rsidR="00F86D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stavby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</w:p>
    <w:p w14:paraId="465945B7" w14:textId="46F7B6C4" w:rsidR="002F28AE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Za výše uvedeným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účelem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bude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na výzvu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poskytovat nezbytnou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součinnost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při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monitorování vlivu jím prováděné </w:t>
      </w:r>
      <w:r w:rsidR="008E379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stavby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na okolní zástavbu, a to zejména svojí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účastí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na jejích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případných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kontrolách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zajišťovaných</w:t>
      </w:r>
      <w:r w:rsid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em.</w:t>
      </w:r>
    </w:p>
    <w:p w14:paraId="1867A755" w14:textId="6F9290BF" w:rsidR="00A42107" w:rsidRPr="00A50145" w:rsidRDefault="00A4210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S ohledem na výše uvedené se </w:t>
      </w:r>
      <w:r w:rsidR="00626501" w:rsidRPr="00A50145">
        <w:rPr>
          <w:rStyle w:val="Hyperlink0"/>
          <w:rFonts w:ascii="Calibri" w:hAnsi="Calibri"/>
          <w:color w:val="auto"/>
          <w:sz w:val="22"/>
          <w:u w:val="none"/>
        </w:rPr>
        <w:t>zhotovitel</w:t>
      </w:r>
      <w:r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 tímto současně zavazuje převzít plnění </w:t>
      </w:r>
      <w:r w:rsidR="00626501" w:rsidRPr="00A50145">
        <w:rPr>
          <w:rStyle w:val="Hyperlink0"/>
          <w:rFonts w:ascii="Calibri" w:hAnsi="Calibri"/>
          <w:color w:val="auto"/>
          <w:sz w:val="22"/>
          <w:u w:val="none"/>
        </w:rPr>
        <w:t>objednatel</w:t>
      </w:r>
      <w:r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e – povinnost </w:t>
      </w:r>
      <w:r w:rsidR="00626501" w:rsidRPr="00A50145">
        <w:rPr>
          <w:rStyle w:val="Hyperlink0"/>
          <w:rFonts w:ascii="Calibri" w:hAnsi="Calibri"/>
          <w:color w:val="auto"/>
          <w:sz w:val="22"/>
          <w:u w:val="none"/>
        </w:rPr>
        <w:t>objednatel</w:t>
      </w:r>
      <w:r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e nahradit třetím osobám újmu způsobenou při realizaci </w:t>
      </w:r>
      <w:r w:rsidR="00B905B0" w:rsidRPr="00A50145">
        <w:rPr>
          <w:rStyle w:val="Hyperlink0"/>
          <w:rFonts w:ascii="Calibri" w:hAnsi="Calibri"/>
          <w:color w:val="auto"/>
          <w:sz w:val="22"/>
          <w:u w:val="none"/>
        </w:rPr>
        <w:t>díla</w:t>
      </w:r>
      <w:r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 </w:t>
      </w:r>
      <w:r w:rsidR="00626501" w:rsidRPr="00A50145">
        <w:rPr>
          <w:rStyle w:val="Hyperlink0"/>
          <w:rFonts w:ascii="Calibri" w:hAnsi="Calibri"/>
          <w:color w:val="auto"/>
          <w:sz w:val="22"/>
          <w:u w:val="none"/>
        </w:rPr>
        <w:t>zhotovitel</w:t>
      </w:r>
      <w:r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em. Závazek </w:t>
      </w:r>
      <w:r w:rsidR="00626501" w:rsidRPr="00A50145">
        <w:rPr>
          <w:rStyle w:val="Hyperlink0"/>
          <w:rFonts w:ascii="Calibri" w:hAnsi="Calibri"/>
          <w:color w:val="auto"/>
          <w:sz w:val="22"/>
          <w:u w:val="none"/>
        </w:rPr>
        <w:t>zhotovitel</w:t>
      </w:r>
      <w:r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e k převzetí plnění </w:t>
      </w:r>
      <w:r w:rsidR="00626501" w:rsidRPr="00A50145">
        <w:rPr>
          <w:rStyle w:val="Hyperlink0"/>
          <w:rFonts w:ascii="Calibri" w:hAnsi="Calibri"/>
          <w:color w:val="auto"/>
          <w:sz w:val="22"/>
          <w:u w:val="none"/>
        </w:rPr>
        <w:t>objednatel</w:t>
      </w:r>
      <w:r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e z titulu povinnosti k náhradě újmy podle tohoto odstavce trvá po celou dobu realizace </w:t>
      </w:r>
      <w:r w:rsidR="00626501" w:rsidRPr="00A50145">
        <w:rPr>
          <w:rStyle w:val="Hyperlink0"/>
          <w:rFonts w:ascii="Calibri" w:hAnsi="Calibri"/>
          <w:color w:val="auto"/>
          <w:sz w:val="22"/>
          <w:u w:val="none"/>
        </w:rPr>
        <w:t>stavb</w:t>
      </w:r>
      <w:r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y a zaniká uplynutím záruční doby. </w:t>
      </w:r>
    </w:p>
    <w:p w14:paraId="69D448A2" w14:textId="77777777" w:rsidR="002F28AE" w:rsidRPr="004B5546" w:rsidRDefault="008D1B8D" w:rsidP="003B4EB6">
      <w:pPr>
        <w:pStyle w:val="5NadpislAKM"/>
        <w:jc w:val="both"/>
        <w:rPr>
          <w:rStyle w:val="Hyperlink0"/>
          <w:rFonts w:ascii="Calibri" w:eastAsia="Calibri" w:hAnsi="Calibri" w:cs="Calibri"/>
          <w:color w:val="auto"/>
          <w:u w:val="none"/>
        </w:rPr>
      </w:pPr>
      <w:r w:rsidRPr="004B5546">
        <w:rPr>
          <w:rStyle w:val="Hyperlink0"/>
          <w:rFonts w:ascii="Calibri" w:eastAsia="Calibri" w:hAnsi="Calibri" w:cs="Calibri"/>
          <w:color w:val="auto"/>
          <w:u w:val="none"/>
        </w:rPr>
        <w:t>STAVEBNÍ DENÍK</w:t>
      </w:r>
    </w:p>
    <w:p w14:paraId="0FF34FD0" w14:textId="518D0951" w:rsidR="002F28AE" w:rsidRPr="00963EC3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Ode dne předání staveniště do ukončení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povinen vést stavební deník</w:t>
      </w:r>
      <w:r w:rsidR="00B43DC6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 náležitostmi stanovenými </w:t>
      </w:r>
      <w:r w:rsidR="00AF4C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 </w:t>
      </w:r>
      <w:r w:rsidR="00B43DC6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ust</w:t>
      </w:r>
      <w:r w:rsidR="00AF4C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anovení</w:t>
      </w:r>
      <w:r w:rsidR="00B43DC6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§ 157 odst. 4 zákona č. 183/2006 Sb. o územním plánování a stavebním řádu (stavební zákon)</w:t>
      </w:r>
      <w:r w:rsidR="00AF4C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ustanovení</w:t>
      </w:r>
      <w:r w:rsidR="00B43DC6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§ 6 vyhlášky č. 499/2006 Sb., o dokumentaci staveb.</w:t>
      </w:r>
      <w:r w:rsidR="00AF4C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</w:t>
      </w:r>
      <w:r w:rsidR="00AF4C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je povinen do stavebního deníku zapisovat,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kromě požadavků daných právními předpisy</w:t>
      </w:r>
      <w:r w:rsidR="00AF4C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veškeré skutečnosti rozhodné pro plnění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y, zejména údaje o časovém postupu prací, jejich rozsahu a způsobu provádění, o stavu místa provádění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dále údaje o opatřeních učiněných v oblasti bezpečnosti a ochrany zdraví při práci, požární ochrany a ochrany životného prostředí, údaje o mimořádných událostech, např. pracovních úrazech, škodách vzniklých v souvislosti s prováděním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nebo na </w:t>
      </w:r>
      <w:r w:rsidR="008310AA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díle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 překážkách týkajících se provádění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044993B1" w14:textId="120FE6CC" w:rsidR="002F28AE" w:rsidRPr="00963EC3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Stavební deník musí být na staveništi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B43DC6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a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všem oprávněným osobám nebo orgánům veřejné moci přístupný po celou pracovní dobu.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62650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je povinen jej vést s nejméně dvěma průpisy, z nichž jed</w:t>
      </w:r>
      <w:r w:rsidR="00D96D1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ny za období kalendářního měsíce předá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na počátku pracovní doby </w:t>
      </w:r>
      <w:r w:rsidR="00D96D1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prvého dne každého kalendářního měsíce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následujícího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a další ukládá zpravidla odděleně od prvopisu, aby mohl prvopis nahradit v případě jeho ztráty nebo zničení.</w:t>
      </w:r>
    </w:p>
    <w:p w14:paraId="15B39876" w14:textId="493945C1" w:rsidR="00054013" w:rsidRPr="00963EC3" w:rsidRDefault="00054013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Povinnost vést stavební deník končí dnem odstranění poslední vady dle </w:t>
      </w:r>
      <w:r w:rsidR="00E17D3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</w:t>
      </w:r>
      <w:r w:rsidR="00AF4C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ápisu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 předání a převzetí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E17D3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nebo protokolu o odstranění vad a nedodělků</w:t>
      </w:r>
      <w:r w:rsidR="00B63B3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25ECB252" w14:textId="4406734E" w:rsidR="005E09EC" w:rsidRPr="00963EC3" w:rsidRDefault="000B1095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Zá</w:t>
      </w:r>
      <w:r w:rsidR="00C60B8A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pisy ve stavebním deníku provádějí za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C60B8A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a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C60B8A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 zástupci pro věci technické uvedení v této smlouvě. Dále je k zápisu do stavebního deníku oprávněn</w:t>
      </w:r>
      <w:r w:rsidR="005077D0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 k</w:t>
      </w:r>
      <w:r w:rsidR="005E09EC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aždá další osoba, kterou k tomu písemně pověří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5E09EC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</w:p>
    <w:p w14:paraId="30FDB814" w14:textId="45901016" w:rsidR="005677E0" w:rsidRPr="00DE2A6D" w:rsidRDefault="005677E0" w:rsidP="005677E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  <w:shd w:val="clear" w:color="auto" w:fill="FFFF00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Zápisy ve stavebním deníku, jakož i zápisy z kontrolních dnů, jsou pro obě strany závazné. Každá ze stran má lhůtu sedmi (7) dnů na vyjádření. Nevyjádří-li se k zápisu v uvedené lhůtě, má se za to, že s obsahem zápisu souhlasí. Ustanovení odst.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_Ref50464826 \r \h </w:instrTex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D425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20.1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tím není dotčeno. Případné žádosti zhotovitele o udělení pokynu objednatele týkajícího se způsobu provedení určitého stavebně-technického detailu (schválení řešení takového detailu navrženého zhotovitelem), pokud není řešen v textové ani výkresové části Projektové dokumentace ani nevyplývá z jiných Podkladů, musí být v případě jejich zápisu do stavebního deníku zaslány objednateli ještě alespoň jednou formou s prokazatelným doručením (např. e-mailem, písemně, datovou schránkou apod.), jinak se neuplatní pravidlo podle třetí věty tohoto ustanovení.</w:t>
      </w:r>
    </w:p>
    <w:p w14:paraId="624D4034" w14:textId="0167E3AA" w:rsidR="003213B9" w:rsidRPr="00DE2A6D" w:rsidRDefault="003213B9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  <w:shd w:val="clear" w:color="auto" w:fill="FFFF00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Originál </w:t>
      </w:r>
      <w:r w:rsidR="00B63B3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stavebního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deníku předá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25187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B63B3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B63B3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při předání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304C00E6" w14:textId="5151AF6C" w:rsidR="00DE2A6D" w:rsidRPr="006F08CB" w:rsidRDefault="00DE2A6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SUBDODAVATELÉ</w:t>
      </w:r>
    </w:p>
    <w:p w14:paraId="21B685B8" w14:textId="41B6C1F3" w:rsidR="00DE2A6D" w:rsidRDefault="00DE2A6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DE2A6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odpovídá přímo za výběr a řádnou koordinaci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svých subdodavatelů.</w:t>
      </w:r>
    </w:p>
    <w:p w14:paraId="537156DF" w14:textId="38AD2499" w:rsidR="00766E82" w:rsidRPr="00C51B27" w:rsidRDefault="00766E82" w:rsidP="00766E82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C51B2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Závazný seznam subdodavatelů, které zhotovitel hodlá použít pro realizaci určitých částí díla, tvoří přílohu smlouvy. Zhotovitel použije k provádění díla výhradně subdodavatele v seznamu uvedené. </w:t>
      </w:r>
    </w:p>
    <w:p w14:paraId="74921054" w14:textId="4AD7B6A4" w:rsidR="00766E82" w:rsidRPr="00C51B27" w:rsidRDefault="00766E82" w:rsidP="00766E82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C51B2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Výměna subdodavatele mimo osoby uvedené v odsouhlaseném seznamu subdodavatelů je možná jen na základě předchozího písemného souhlasu objednatele. Objednatel nebude souhlas bez závažného důvodu odpírat. Vážným důvodem je zejména ohrožení řádné a včasné realizací díla. </w:t>
      </w:r>
    </w:p>
    <w:p w14:paraId="22894C6C" w14:textId="0387AA16" w:rsidR="00766E82" w:rsidRPr="00C51B27" w:rsidRDefault="00766E82" w:rsidP="00766E82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C51B2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Změnit subdodavatele, pomocí kterého zhotovitel prokazoval v zadávacím řízení splnění kvalifikace je možné jen ve výjimečných případech a s předchozím písemným souhlasem objednatele. Nový subdodavatel musí splňovat kvalifikaci minimálně v rozsahu, v jakém byla prokázána v zadávacím řízení. </w:t>
      </w:r>
    </w:p>
    <w:p w14:paraId="08457FEA" w14:textId="31D50011" w:rsidR="00766E82" w:rsidRPr="00C51B27" w:rsidRDefault="00766E82" w:rsidP="00766E82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C51B2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Objednatel má právo v odůvodněných případech požadovat výměnu subdodavatele, zejména pokud subdodavatel závažným způsobem narušuje řádný průběh výstavby (z hlediska kvality plnění, termínového i součinnostního). V tomto případě je Zhotovitel povinen vyměnit subdodavatele bez zbytečného odkladu tak, aby v žádném případě nebyl narušen plynulý průběh výstavby a plnění povinností zhotovitele. Případně náklady vyplývající z výměny subdodavatele nese v plném rozsahu zhotovitel. </w:t>
      </w:r>
    </w:p>
    <w:p w14:paraId="6D48DBB8" w14:textId="46DCD16A" w:rsidR="00766E82" w:rsidRPr="00C51B27" w:rsidRDefault="00766E82" w:rsidP="00766E82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C51B2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je povinen předložit objednateli k jeho žádosti jakoukoliv subdodavatelskou smlouvu k nahlédnutí a je povinen subdodavatelské smlouvy uzavírat tak, aby toto umožňovaly. </w:t>
      </w:r>
    </w:p>
    <w:p w14:paraId="514AAB10" w14:textId="7EECAE96" w:rsidR="00DC50F1" w:rsidRPr="00C51B27" w:rsidRDefault="00DC50F1" w:rsidP="00DC50F1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C51B27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Cenové úspory. </w:t>
      </w:r>
      <w:r w:rsidRPr="00C51B2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Objednatel má právo uplatnit požadavek na cenové úspory prostřednictvím využití jím přikázaného subdodavatele, vč. volby konkrétního (levnějšího) materiálu či aplikované technologie. V takovém je zhotovitel povinen využít přikázaného subdodavatele (resp. přikázaný materiál či technologii, a to i při zachování osoby subdodavatele navrženého zhotovitelem); smlouvu o dílo se subdodavatelem uzavírá zhotovitel. Změnu v rozsahu díla vyvolanou použitím přikázaného subdodavatele (resp. přikázaného materiálu či technologie) smluvní strany ujednají způsobem podle </w:t>
      </w:r>
      <w:r w:rsidRPr="00C51B27">
        <w:rPr>
          <w:rStyle w:val="Hyperlink0"/>
          <w:rFonts w:ascii="Calibri" w:eastAsia="Calibri" w:hAnsi="Calibri" w:cs="Calibri"/>
          <w:color w:val="auto"/>
          <w:u w:val="none"/>
        </w:rPr>
        <w:fldChar w:fldCharType="begin"/>
      </w:r>
      <w:r w:rsidRPr="00C51B2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_Ref8308995 \r \h </w:instrText>
      </w:r>
      <w:r w:rsidRPr="00C51B27">
        <w:rPr>
          <w:rStyle w:val="Hyperlink0"/>
          <w:rFonts w:ascii="Calibri" w:eastAsia="Calibri" w:hAnsi="Calibri" w:cs="Calibri"/>
          <w:color w:val="auto"/>
          <w:u w:val="none"/>
        </w:rPr>
        <w:instrText xml:space="preserve"> \* MERGEFORMAT </w:instrText>
      </w:r>
      <w:r w:rsidRPr="00C51B27">
        <w:rPr>
          <w:rStyle w:val="Hyperlink0"/>
          <w:rFonts w:ascii="Calibri" w:eastAsia="Calibri" w:hAnsi="Calibri" w:cs="Calibri"/>
          <w:color w:val="auto"/>
          <w:u w:val="none"/>
        </w:rPr>
      </w:r>
      <w:r w:rsidRPr="00C51B27">
        <w:rPr>
          <w:rStyle w:val="Hyperlink0"/>
          <w:rFonts w:ascii="Calibri" w:eastAsia="Calibri" w:hAnsi="Calibri" w:cs="Calibri"/>
          <w:color w:val="auto"/>
          <w:u w:val="none"/>
        </w:rPr>
        <w:fldChar w:fldCharType="separate"/>
      </w:r>
      <w:r w:rsidRPr="00C51B2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čl. 6</w:t>
      </w:r>
      <w:r w:rsidRPr="00C51B27">
        <w:rPr>
          <w:rStyle w:val="Hyperlink0"/>
          <w:rFonts w:ascii="Calibri" w:eastAsia="Calibri" w:hAnsi="Calibri" w:cs="Calibri"/>
          <w:color w:val="auto"/>
          <w:u w:val="none"/>
        </w:rPr>
        <w:fldChar w:fldCharType="end"/>
      </w:r>
      <w:r w:rsidRPr="00C51B2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zpravidla podpisem Změnového listu obsahující přílohový soupis méněprací (vypuštěných položek Rozpočtu) a soupis víceprací v podobě cenové nabídky přikázaného subdodavatele. Cena díla se sníží o rozdíl mezi cenou méněprací a cenou víceprací, tj. o hodnotu cenové úspory dosažené využitím přikázaného subdodavatele (resp. přikázaného materiálu či technologie). </w:t>
      </w:r>
      <w:r w:rsidRPr="00C51B27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Zhotoviteli za to náleží koordinační přirážka ve výši 5 % ze sjednané ceny víceprací provedených v rámci tímto způsobem dosažené cenové úspory.</w:t>
      </w:r>
      <w:r w:rsidRPr="00C51B2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Koordinační přirážku zhotovitel vyúčtuje samostatným daňovým dokladem po dokončení všech prací obsažených v dané subdodávce. V případě termínových podmínek na straně přikázaného subdodavatele, které by znamenaly zdržení realizace díla oproti Harmonogramu, smluvní strany provedou aktualizaci Harmonogramu, příp. dohodnou i nový termín provedení díla jako celku a uvedou jej výslovně ve Změnovém listu.</w:t>
      </w:r>
    </w:p>
    <w:p w14:paraId="2E1A63CA" w14:textId="77777777" w:rsidR="00E34782" w:rsidRPr="006F08CB" w:rsidRDefault="00E34782" w:rsidP="00E34782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r w:rsidRPr="006F08CB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VZORKY MATERIÁLŮ A VÝROBKŮ</w:t>
      </w:r>
    </w:p>
    <w:p w14:paraId="51772D0E" w14:textId="052F64DD" w:rsidR="001C20B5" w:rsidRDefault="00E34782" w:rsidP="00E34782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6F08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 má právo v průběhu provádění stavby požadovat od zhotovitele předkládání vzorků veškerých prvků stavby, které mají vliv na kvalitu provedení stavby a výsledný vzhle</w:t>
      </w:r>
      <w:r w:rsidR="001C20B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 interiéru a exteriéru stavby.</w:t>
      </w:r>
    </w:p>
    <w:p w14:paraId="57334E62" w14:textId="3FF75091" w:rsidR="00E33957" w:rsidRPr="001C20B5" w:rsidRDefault="001C20B5" w:rsidP="00E34782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1C20B5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Zhotovitel bude vždy, i bez výslovné žádosti objednatele, objednateli předkládat k posouzení vzorky</w:t>
      </w:r>
      <w:r w:rsidR="00E34782" w:rsidRPr="001C20B5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designový</w:t>
      </w:r>
      <w:r w:rsidRPr="001C20B5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ch prvků specifikovaných</w:t>
      </w:r>
      <w:r w:rsidR="00E34782" w:rsidRPr="001C20B5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v Estetic</w:t>
      </w:r>
      <w:r w:rsidR="00533E32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e</w:t>
      </w:r>
      <w:r w:rsidR="00E34782" w:rsidRPr="001C20B5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</w:t>
      </w:r>
      <w:r w:rsidR="00533E32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řešení</w:t>
      </w:r>
      <w:r w:rsidR="00E33957" w:rsidRPr="001C20B5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.</w:t>
      </w:r>
    </w:p>
    <w:p w14:paraId="45730896" w14:textId="0DDAAC16" w:rsidR="00E34782" w:rsidRPr="00636005" w:rsidRDefault="001C20B5" w:rsidP="00E34782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nad rámec designových prvků specifikovaných v</w:t>
      </w:r>
      <w:r w:rsidR="00533E3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Estetic</w:t>
      </w:r>
      <w:r w:rsidR="00533E3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 řešení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má o</w:t>
      </w:r>
      <w:r w:rsidR="00E347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bjednatel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dále </w:t>
      </w:r>
      <w:r w:rsidR="00E347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právo požadovat</w:t>
      </w:r>
      <w:r w:rsidR="00E3395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před i v průběhu provádění dané části stavby</w:t>
      </w:r>
      <w:r w:rsidR="00E347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vzorky </w:t>
      </w:r>
      <w:r w:rsidR="00E34782" w:rsidRPr="006F08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veškerých materiálů vnitřních a vnějších povrchových úpra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 vždy ve finální úpravě (např. </w:t>
      </w:r>
      <w:r w:rsidR="00E34782" w:rsidRPr="006F08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pohledových betonů</w:t>
      </w:r>
      <w:r w:rsidR="00E347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cihlových pásků či trámů)</w:t>
      </w:r>
      <w:r w:rsidR="00E34782"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nášlapných vrstev podlah, povrchů stěn a stropů, podhledů, obkladů, nátěrů, dilatačních a ukončovacích lišt), viditel</w:t>
      </w:r>
      <w:r w:rsidR="00E347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ných koncových prvků TZB (např. </w:t>
      </w:r>
      <w:r w:rsidR="00E34782"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viditeln</w:t>
      </w:r>
      <w:r w:rsidR="00E3395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ý</w:t>
      </w:r>
      <w:r w:rsidR="00E34782"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ch rozvodů, roštů, v</w:t>
      </w:r>
      <w:r w:rsidR="00E347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yústky</w:t>
      </w:r>
      <w:r w:rsidR="00E34782"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VZT a OTK, sprinklerových hlavic, svítidel, zásuvek, vypínačů, čidel, vodovodních baterií), zařizovacích předmětů (</w:t>
      </w:r>
      <w:r w:rsidR="00E3395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např. umyvadel, záchodových mís</w:t>
      </w:r>
      <w:r w:rsidR="00E34782"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), zabudovaného interiéru a prvního vybavení, výplní otvorů (např. oken, dveří, prosklených stěn, revizních dvířek), dělících konstrukcí (např. lehkých příček, zábradlí)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prvků vnějšího pláště (např. </w:t>
      </w:r>
      <w:r w:rsidR="00E34782"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pohledových betonů, prvků obvodového pláště, kontaktního zateplení obvodového pláště a </w:t>
      </w:r>
      <w:r w:rsidR="00E347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prvků skladby střešní konstrukce</w:t>
      </w:r>
      <w:r w:rsidR="00E34782"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).</w:t>
      </w:r>
    </w:p>
    <w:p w14:paraId="691D31EA" w14:textId="77777777" w:rsidR="00E34782" w:rsidRPr="00636005" w:rsidRDefault="00E34782" w:rsidP="00E34782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Vzorky budou následně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zhotovitelem </w:t>
      </w:r>
      <w:r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doplněny o příslušná certifikační osvědčení, prohlášení o shodě, dokumenty o technických parametrech, technologických vlastnostech apod.</w:t>
      </w:r>
    </w:p>
    <w:p w14:paraId="2010CC88" w14:textId="77777777" w:rsidR="00E34782" w:rsidRPr="00A50145" w:rsidRDefault="00E34782" w:rsidP="00E34782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A50145">
        <w:rPr>
          <w:rStyle w:val="Hyperlink0"/>
          <w:rFonts w:ascii="Calibri" w:hAnsi="Calibri"/>
          <w:color w:val="auto"/>
          <w:sz w:val="22"/>
          <w:u w:val="none"/>
        </w:rPr>
        <w:t>Zhotovitel zajistí trvalou identifikaci odebraných vzorků, a to zpravidla označením příslušné věci a vhodným písemným zaznamenáním jejího umístění na stavbě.</w:t>
      </w:r>
    </w:p>
    <w:p w14:paraId="26814514" w14:textId="77777777" w:rsidR="00E34782" w:rsidRPr="00A50145" w:rsidRDefault="00E34782" w:rsidP="00E34782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A50145">
        <w:rPr>
          <w:rStyle w:val="Hyperlink0"/>
          <w:rFonts w:ascii="Calibri" w:hAnsi="Calibri"/>
          <w:color w:val="auto"/>
          <w:sz w:val="22"/>
          <w:u w:val="none"/>
        </w:rPr>
        <w:t>Odsouhlasení výrobků a/nebo vzorků objednatelem nezbavuje zhotovitele odpovědnosti za nevhodnost použití materiálů nebo výrobků, stavebně-technologických nebo montážních postupů.</w:t>
      </w:r>
    </w:p>
    <w:p w14:paraId="4843D2CD" w14:textId="208998B9" w:rsidR="00E34782" w:rsidRPr="00A50145" w:rsidRDefault="00E34782" w:rsidP="00E34782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A50145">
        <w:rPr>
          <w:rStyle w:val="Hyperlink0"/>
          <w:rFonts w:ascii="Calibri" w:hAnsi="Calibri"/>
          <w:color w:val="auto"/>
          <w:sz w:val="22"/>
          <w:u w:val="none"/>
        </w:rPr>
        <w:t>Zhotovitel má právo na úhradu nákladů na odběr vzorků výlučně v případě, že zhotovitel tyto náklady před samotným odběrem vzorků objednateli vyčíslí a objednatel takovou výši nákladů k proplacení zhotoviteli písemně (podpisem oprávněné osoby) odsouhlasí.</w:t>
      </w:r>
    </w:p>
    <w:p w14:paraId="5C7F2DAB" w14:textId="3947FD47" w:rsidR="00F33625" w:rsidRPr="00F52ED6" w:rsidRDefault="00F33625" w:rsidP="00F33625">
      <w:pPr>
        <w:spacing w:before="240"/>
        <w:rPr>
          <w:rFonts w:ascii="Calibri" w:hAnsi="Calibri"/>
          <w:b/>
        </w:rPr>
      </w:pPr>
      <w:r w:rsidRPr="00F52ED6">
        <w:rPr>
          <w:rFonts w:ascii="Calibri" w:hAnsi="Calibri"/>
          <w:b/>
        </w:rPr>
        <w:t xml:space="preserve">PŘEDBĚŽNÉ POSOUZENÍ </w:t>
      </w:r>
      <w:r>
        <w:rPr>
          <w:rFonts w:ascii="Calibri" w:hAnsi="Calibri"/>
          <w:b/>
        </w:rPr>
        <w:t>VZORKŮ</w:t>
      </w:r>
    </w:p>
    <w:p w14:paraId="3D08A880" w14:textId="01DD74EF" w:rsidR="00597806" w:rsidRPr="00F33625" w:rsidRDefault="00F33625" w:rsidP="00597806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Veškeré vzorky</w:t>
      </w:r>
      <w:r w:rsidRPr="00F3362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bud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ou</w:t>
      </w:r>
      <w:r w:rsidRPr="00F3362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před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jejich zapracováním na stavbě předány</w:t>
      </w:r>
      <w:r w:rsidRPr="00F3362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objednateli a jím určenému autorskému dozoru stavby k předběžnému posouzení a odsouhlasení. Objednatel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vzorky</w:t>
      </w:r>
      <w:r w:rsidRPr="00F3362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posoudí ve lhůtě do čtrnácti (14) dnů ode dne, kdy mu byla zhotovitelem doručena k předběžnému posouzení, nestanoví-li objednatel lhůtu delší.</w:t>
      </w:r>
      <w:r w:rsidR="0059780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 případě prodlení objednatele s podáním vyjádření k předloženým vzorkům se automaticky prodlužuje termín pro provedení díla podle odst. </w:t>
      </w:r>
      <w:r w:rsidR="0059780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 w:rsidR="0059780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_Ref304234892 \r \h </w:instrText>
      </w:r>
      <w:r w:rsidR="0059780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 w:rsidR="0059780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D425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9.1</w:t>
      </w:r>
      <w:r w:rsidR="0059780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 w:rsidR="0059780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písm. </w:t>
      </w:r>
      <w:r w:rsidR="0059780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 w:rsidR="0059780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_Ref8296712 \r \h </w:instrText>
      </w:r>
      <w:r w:rsidR="0059780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 w:rsidR="0059780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D425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(b)</w:t>
      </w:r>
      <w:r w:rsidR="0059780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 w:rsidR="0059780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a to o období (počet dnů) počínající dnem následujícím po uplynutí uvedené lhůty a končící dnem doručení vyjádření objednatele k předloženým vzorkům zhotoviteli.</w:t>
      </w:r>
    </w:p>
    <w:p w14:paraId="4520D9F2" w14:textId="588C8575" w:rsidR="00F33625" w:rsidRPr="00981EE7" w:rsidRDefault="00F33625" w:rsidP="00F33625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Oznámí-li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před uplynutím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l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hůty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 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posouzení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i, že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vzorky 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nesplňuj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í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jeho požadavky ve stanoveném rozsahu, je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povinen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předložit nové vzorky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objednateli je znovu doručit k opětovnému posouzení.</w:t>
      </w:r>
    </w:p>
    <w:p w14:paraId="1855E8CA" w14:textId="40F807BE" w:rsidR="00F33625" w:rsidRDefault="00F33625" w:rsidP="00F33625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Podmínkou započetí provádění příslušné fáze výstavby je schválení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vzorků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em.</w:t>
      </w:r>
    </w:p>
    <w:p w14:paraId="48A4EE9F" w14:textId="0B5B2E34" w:rsidR="002F28AE" w:rsidRPr="00963EC3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bookmarkStart w:id="35" w:name="_Ref55217855"/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KONTROLA PRACÍ</w:t>
      </w:r>
      <w:r w:rsidR="00DB2C11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, BOZP</w:t>
      </w:r>
      <w:bookmarkEnd w:id="35"/>
    </w:p>
    <w:p w14:paraId="7A633189" w14:textId="60E0AB42" w:rsidR="002F28AE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má právo kontrolovat provádění prací podle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y.</w:t>
      </w:r>
      <w:r w:rsidR="00CC3182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</w:p>
    <w:p w14:paraId="4A704490" w14:textId="450E2E9C" w:rsidR="002F28AE" w:rsidRPr="00963EC3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Smluvní strany si sjednávají pravidelné termíny </w:t>
      </w:r>
      <w:r w:rsidR="008310A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kontrolních dnů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při kterých bude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zejména informovat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o stavu provádění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při kterých budou řešeny další záležitosti související s plněním této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y.</w:t>
      </w:r>
    </w:p>
    <w:p w14:paraId="50032273" w14:textId="61F96607" w:rsidR="002F28AE" w:rsidRPr="00963EC3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5D59B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Kontrolní den se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bude konat mi</w:t>
      </w:r>
      <w:r w:rsidR="008310A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nimálně jedenkrát (1x) měsíčně.</w:t>
      </w:r>
    </w:p>
    <w:p w14:paraId="234D8353" w14:textId="29DE1ACB" w:rsidR="002F28AE" w:rsidRPr="00963EC3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mimo </w:t>
      </w:r>
      <w:r w:rsidR="008310A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kontrolní dny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bude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neprodleně informovat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o činnostech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při plnění jeho povinností podle této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y, které jsou svou povahou neobvyklé, které mají značný ekonomický dopad, anebo které mohou mít výrazné či nepříznivé dopady na termín</w:t>
      </w:r>
      <w:r w:rsidR="00B63B3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</w:t>
      </w:r>
      <w:r w:rsidR="008310A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plnění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</w:p>
    <w:p w14:paraId="6FB3D00E" w14:textId="7D37F671" w:rsidR="002F28AE" w:rsidRPr="00963EC3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 průběhu kontrolních dnů i pracovních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setk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ání bude vždy vyhotoven zápis z kontrolního dne a/nebo zápis z pracovního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setk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ání. Zápisy budou označovány průběžnou číselnou řadou, datem, osobou </w:t>
      </w:r>
      <w:r w:rsidR="00B63B3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zapisovatele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přiložena bude vždy listina zúčastněných osob s podpisem o účasti s prohlášením, že všichni zúčastnění byli seznámeni s textem zápisu. </w:t>
      </w:r>
    </w:p>
    <w:p w14:paraId="2728600F" w14:textId="29743674" w:rsidR="00597806" w:rsidRPr="00597806" w:rsidRDefault="008D1B8D" w:rsidP="00597806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Práce, které vykazují již v průběhu provádění nedostatky nebo odporují této </w:t>
      </w:r>
      <w:r w:rsidR="00A633F4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ě, musí </w:t>
      </w:r>
      <w:r w:rsidR="00626501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nahradit bezvadnými pracemi.</w:t>
      </w:r>
      <w:r w:rsidR="00E652E5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Zjistí-li </w:t>
      </w:r>
      <w:r w:rsidR="00626501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E652E5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že </w:t>
      </w:r>
      <w:r w:rsidR="00626501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E652E5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porušuje svou povinnost, může požadovat, aby </w:t>
      </w:r>
      <w:r w:rsidR="00626501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E652E5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zajistil nápravu a prováděl </w:t>
      </w:r>
      <w:r w:rsidR="00B905B0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E652E5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řádným způsobem.</w:t>
      </w:r>
      <w:r w:rsidR="0059780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597806" w:rsidRPr="0059780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Neučiní-li tak zhotovitel ani v přiměřené době, může objednatel uplatňovat práva podle odst. </w:t>
      </w:r>
      <w:r w:rsidR="0059780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 w:rsidR="0059780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_Ref50465737 \r \h </w:instrText>
      </w:r>
      <w:r w:rsidR="0059780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 w:rsidR="0059780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D425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14.8</w:t>
      </w:r>
      <w:r w:rsidR="0059780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 w:rsidR="004876D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až odst. </w:t>
      </w:r>
      <w:r w:rsidR="004876D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 w:rsidR="004876D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_Ref54771356 \r \h </w:instrText>
      </w:r>
      <w:r w:rsidR="004876D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 w:rsidR="004876D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D425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14.19</w:t>
      </w:r>
      <w:r w:rsidR="004876D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 w:rsidR="00597806" w:rsidRPr="0059780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i před dokončením a předáním díla.</w:t>
      </w:r>
    </w:p>
    <w:p w14:paraId="50843F03" w14:textId="10BBF3C2" w:rsidR="00B80E1D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</w:t>
      </w:r>
      <w:r w:rsidR="00B80E1D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povinen vyzvat </w:t>
      </w:r>
      <w:r w:rsidR="00626501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B80E1D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</w:t>
      </w:r>
      <w:r w:rsidR="00B80E1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předem ke kontrole a prověření prací, které v dalším postupu budou zakryty nebo se stanou nepřístupnými, a to nejméně </w:t>
      </w:r>
      <w:r w:rsidR="00641B19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dva (2)</w:t>
      </w:r>
      <w:r w:rsidR="00B80E1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pracovní dny předem. Neučiní-li tak, je povinen na žádost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B80E1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 odkrýt práce, které byly zakryty nebo které se staly nepřístupnými na svůj náklad.</w:t>
      </w:r>
      <w:r w:rsidR="00F43BE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 kontrole a prověření těchto prací a konstrukcí bude k žádosti proveden zápis.</w:t>
      </w:r>
    </w:p>
    <w:p w14:paraId="672E236D" w14:textId="5D720ED9" w:rsidR="00F31EDA" w:rsidRDefault="00F31EDA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Žádná z objednatelem provedených kontrol či prověření prací zhotovitele nezbavuje zhotovitele odpovědnosti za řádné provedení takových prací, za správnost a vhodnost každého zvoleného stavebně-technologického řešení, ani není potvrzením o bezvadnosti takového plnění zhotovitele. Žádná z kontrol nezbavuje objednatele práv z vadného plnění, lhostejno, zda jde o vadu, kterou mohl sám rozpoznat, či která se projevila až při následném provádění díla nebo po jeho dokončení.</w:t>
      </w:r>
    </w:p>
    <w:p w14:paraId="7BB08800" w14:textId="7493F24A" w:rsidR="00DB2C11" w:rsidRPr="00AB7A33" w:rsidRDefault="00DB2C1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 je povinen, pokud to vyplývá ze zvláštních právních předpisů, jmenovat koordinátora bezpečnosti práce na staveništi. Zhotovitel je povinen v takovém případě výkon činnosti koordinátora bezpečnosti a ochrany zdraví při práci na staveništi umožnit.</w:t>
      </w:r>
      <w:r w:rsidR="00730C0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</w:p>
    <w:p w14:paraId="7C7242BC" w14:textId="4774E2EF" w:rsidR="002F28AE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oprávněn dát osobám vyskytujícím se na </w:t>
      </w:r>
      <w:r w:rsidR="00B63B3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staveništi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příkaz přerušit práci, pokud není dosažitelná odpovědná osoba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 a je-li ohrožena bezpečnost, život nebo zdraví osob pracujících na pracovišti, nebo hrozí-li jiné vážné škody.</w:t>
      </w:r>
    </w:p>
    <w:p w14:paraId="46770EAC" w14:textId="005E28D5" w:rsidR="002F28AE" w:rsidRPr="00963EC3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bookmarkStart w:id="36" w:name="_GoBack"/>
      <w:bookmarkEnd w:id="36"/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  <w:t xml:space="preserve">ZÁRUKA ZA JAKOST, PRÁVA </w:t>
      </w:r>
      <w:r w:rsidR="00626501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E Z VADNÉHO PLNĚNÍ</w:t>
      </w:r>
    </w:p>
    <w:p w14:paraId="607AB75F" w14:textId="2BA53624" w:rsidR="002F28AE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přebírá vůči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záruku, že jím provedené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bude mít </w:t>
      </w:r>
      <w:r w:rsidR="00217D6F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 době převzetí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vlastnosti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sjednané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ou</w:t>
      </w:r>
      <w:r w:rsidR="005E31A5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jejím</w:t>
      </w:r>
      <w:r w:rsidR="00C22EB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</w:t>
      </w:r>
      <w:r w:rsidR="005E31A5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přílohami</w:t>
      </w:r>
      <w:r w:rsid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</w:t>
      </w:r>
      <w:r w:rsidR="00BC5F1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stanovené rozhodnutími správních orgánů</w:t>
      </w:r>
      <w:r w:rsid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vlastnosti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běžně předpokládané a odpovídající platným, uznávaným či obvykle používaným technickým normám, a </w:t>
      </w:r>
      <w:r w:rsidR="0014316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tyto vlastnosti si zachová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 záruční dobu.</w:t>
      </w:r>
    </w:p>
    <w:p w14:paraId="58DB2FD9" w14:textId="77777777" w:rsidR="00E33957" w:rsidRPr="00400A8B" w:rsidRDefault="00E33957" w:rsidP="00E33957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37" w:name="_Ref304452801"/>
      <w:bookmarkStart w:id="38" w:name="_Ref485287098"/>
      <w:r w:rsidRPr="00400A8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 poskytuje objednateli záruku za jakost díla v délce trvání</w:t>
      </w:r>
      <w:bookmarkStart w:id="39" w:name="_Ref427588635"/>
      <w:bookmarkEnd w:id="37"/>
      <w:r w:rsidRPr="00400A8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záruční doby:</w:t>
      </w:r>
      <w:bookmarkEnd w:id="38"/>
      <w:bookmarkEnd w:id="39"/>
    </w:p>
    <w:p w14:paraId="0A6D3FF1" w14:textId="63901324" w:rsidR="00FA060F" w:rsidRPr="0037617A" w:rsidRDefault="008F46EB" w:rsidP="00D425E6">
      <w:pPr>
        <w:pStyle w:val="RLTextlnkuslovan"/>
        <w:numPr>
          <w:ilvl w:val="0"/>
          <w:numId w:val="42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40" w:name="_Ref485287100"/>
      <w:r w:rsidRPr="0037617A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none"/>
        </w:rPr>
        <w:t>[…</w:t>
      </w:r>
      <w:r w:rsidRPr="0037617A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]</w:t>
      </w:r>
      <w:r w:rsidR="00FA060F" w:rsidRPr="0037617A">
        <w:rPr>
          <w:rFonts w:ascii="Calibri" w:hAnsi="Calibri"/>
          <w:b/>
          <w:sz w:val="22"/>
          <w:szCs w:val="22"/>
        </w:rPr>
        <w:t xml:space="preserve"> let</w:t>
      </w:r>
      <w:r w:rsidR="00FA060F" w:rsidRPr="0037617A">
        <w:rPr>
          <w:rFonts w:ascii="Calibri" w:hAnsi="Calibri"/>
          <w:sz w:val="22"/>
          <w:szCs w:val="22"/>
        </w:rPr>
        <w:t xml:space="preserve"> na veškeré stavební i technologické části</w:t>
      </w:r>
      <w:r w:rsidR="00FA060F" w:rsidRPr="0037617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díla,</w:t>
      </w:r>
      <w:bookmarkEnd w:id="40"/>
      <w:r w:rsidR="00DE216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 výjimkami dále uvedenými,</w:t>
      </w:r>
      <w:r w:rsidR="00FA060F" w:rsidRPr="0037617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423920" w:rsidRPr="0037617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   </w:t>
      </w:r>
    </w:p>
    <w:p w14:paraId="14F0AD02" w14:textId="1AC5BAC0" w:rsidR="00FA060F" w:rsidRDefault="00FA060F" w:rsidP="00D425E6">
      <w:pPr>
        <w:pStyle w:val="RLTextlnkuslovan"/>
        <w:numPr>
          <w:ilvl w:val="0"/>
          <w:numId w:val="42"/>
        </w:numPr>
        <w:tabs>
          <w:tab w:val="left" w:pos="737"/>
        </w:tabs>
        <w:spacing w:before="120" w:after="0"/>
        <w:rPr>
          <w:rFonts w:ascii="Calibri" w:hAnsi="Calibri"/>
          <w:sz w:val="22"/>
          <w:szCs w:val="22"/>
        </w:rPr>
      </w:pPr>
      <w:r w:rsidRPr="0037617A">
        <w:rPr>
          <w:rFonts w:ascii="Calibri" w:hAnsi="Calibri"/>
          <w:b/>
          <w:bCs/>
          <w:sz w:val="22"/>
          <w:szCs w:val="22"/>
        </w:rPr>
        <w:t>dle záručních listů jednotlivých výrobců zařizovacích předmětů, technologií a ucelených</w:t>
      </w:r>
      <w:r>
        <w:rPr>
          <w:rFonts w:ascii="Calibri" w:hAnsi="Calibri"/>
          <w:b/>
          <w:bCs/>
          <w:sz w:val="22"/>
          <w:szCs w:val="22"/>
        </w:rPr>
        <w:t xml:space="preserve"> stavebních systémů</w:t>
      </w:r>
      <w:r w:rsidRPr="00536D24">
        <w:rPr>
          <w:rFonts w:ascii="Calibri" w:hAnsi="Calibri"/>
          <w:sz w:val="22"/>
          <w:szCs w:val="22"/>
        </w:rPr>
        <w:t xml:space="preserve"> (např. podlahové krytiny, obklady a dlažby, sanitární keramika, vodovodní baterie atd</w:t>
      </w:r>
      <w:r w:rsidRPr="00BE0384">
        <w:rPr>
          <w:rFonts w:ascii="Calibri" w:hAnsi="Calibri"/>
          <w:sz w:val="22"/>
          <w:szCs w:val="22"/>
        </w:rPr>
        <w:t>.)</w:t>
      </w:r>
      <w:r>
        <w:rPr>
          <w:rFonts w:ascii="Calibri" w:hAnsi="Calibri"/>
          <w:sz w:val="22"/>
          <w:szCs w:val="22"/>
        </w:rPr>
        <w:t xml:space="preserve"> v případech, kdy doba trvání takové záruky </w:t>
      </w:r>
      <w:r w:rsidRPr="0042384B">
        <w:rPr>
          <w:rFonts w:ascii="Calibri" w:hAnsi="Calibri"/>
          <w:sz w:val="22"/>
          <w:szCs w:val="22"/>
        </w:rPr>
        <w:t>přesahuje 5 let</w:t>
      </w:r>
      <w:r w:rsidRPr="00BE0384">
        <w:rPr>
          <w:rFonts w:ascii="Calibri" w:hAnsi="Calibri"/>
          <w:sz w:val="22"/>
          <w:szCs w:val="22"/>
        </w:rPr>
        <w:t>.</w:t>
      </w:r>
    </w:p>
    <w:p w14:paraId="6D71325E" w14:textId="4D24F86E" w:rsidR="0037617A" w:rsidRDefault="0037617A" w:rsidP="00D425E6">
      <w:pPr>
        <w:pStyle w:val="RLTextlnkuslovan"/>
        <w:numPr>
          <w:ilvl w:val="0"/>
          <w:numId w:val="42"/>
        </w:numPr>
        <w:tabs>
          <w:tab w:val="left" w:pos="737"/>
        </w:tabs>
        <w:spacing w:before="120" w:after="0"/>
        <w:rPr>
          <w:rFonts w:ascii="Calibri" w:hAnsi="Calibri"/>
          <w:sz w:val="22"/>
          <w:szCs w:val="22"/>
        </w:rPr>
      </w:pPr>
      <w:r w:rsidRPr="0037617A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none"/>
        </w:rPr>
        <w:t>[…</w:t>
      </w:r>
      <w:r w:rsidRPr="0037617A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]</w:t>
      </w:r>
      <w:r w:rsidRPr="0037617A">
        <w:rPr>
          <w:rFonts w:ascii="Calibri" w:hAnsi="Calibri"/>
          <w:b/>
          <w:sz w:val="22"/>
          <w:szCs w:val="22"/>
        </w:rPr>
        <w:t xml:space="preserve"> </w:t>
      </w:r>
      <w:r w:rsidRPr="00400A8B">
        <w:rPr>
          <w:rFonts w:ascii="Calibri" w:hAnsi="Calibri"/>
          <w:b/>
          <w:sz w:val="22"/>
          <w:szCs w:val="22"/>
        </w:rPr>
        <w:t>let</w:t>
      </w:r>
      <w:r w:rsidRPr="00400A8B">
        <w:rPr>
          <w:rFonts w:ascii="Calibri" w:hAnsi="Calibri"/>
          <w:sz w:val="22"/>
          <w:szCs w:val="22"/>
        </w:rPr>
        <w:t xml:space="preserve"> na FVE systém</w:t>
      </w:r>
      <w:r w:rsidR="00DE2163" w:rsidRPr="00400A8B">
        <w:rPr>
          <w:rFonts w:ascii="Calibri" w:hAnsi="Calibri"/>
          <w:sz w:val="22"/>
          <w:szCs w:val="22"/>
        </w:rPr>
        <w:t xml:space="preserve"> (</w:t>
      </w:r>
      <w:r w:rsidR="00DE2163">
        <w:rPr>
          <w:rFonts w:ascii="Calibri" w:hAnsi="Calibri"/>
          <w:sz w:val="22"/>
          <w:szCs w:val="22"/>
        </w:rPr>
        <w:t>panely, měnič, měření, jištění, ovládací prvky, kabelové vedení, nosné konstrukce, jakož i veškeré ostatní prvky potřebné pro plnohodnotnou funkci systému)</w:t>
      </w:r>
      <w:r>
        <w:rPr>
          <w:rFonts w:ascii="Calibri" w:hAnsi="Calibri"/>
          <w:sz w:val="22"/>
          <w:szCs w:val="22"/>
        </w:rPr>
        <w:t xml:space="preserve"> </w:t>
      </w:r>
    </w:p>
    <w:p w14:paraId="254CE8C0" w14:textId="162C563F" w:rsidR="0037617A" w:rsidRPr="0037617A" w:rsidRDefault="0037617A" w:rsidP="0037617A">
      <w:pPr>
        <w:pStyle w:val="RLTextlnkuslovan"/>
        <w:numPr>
          <w:ilvl w:val="0"/>
          <w:numId w:val="42"/>
        </w:numPr>
        <w:tabs>
          <w:tab w:val="left" w:pos="737"/>
        </w:tabs>
        <w:spacing w:before="120" w:after="0"/>
        <w:rPr>
          <w:rFonts w:ascii="Calibri" w:hAnsi="Calibri"/>
          <w:sz w:val="22"/>
          <w:szCs w:val="22"/>
        </w:rPr>
      </w:pPr>
      <w:r w:rsidRPr="0037617A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highlight w:val="yellow"/>
          <w:u w:val="none"/>
        </w:rPr>
        <w:t>[…</w:t>
      </w:r>
      <w:r w:rsidRPr="0037617A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]</w:t>
      </w:r>
      <w:r w:rsidRPr="0037617A">
        <w:rPr>
          <w:rFonts w:ascii="Calibri" w:hAnsi="Calibri"/>
          <w:b/>
          <w:sz w:val="22"/>
          <w:szCs w:val="22"/>
        </w:rPr>
        <w:t xml:space="preserve"> </w:t>
      </w:r>
      <w:r w:rsidRPr="00400A8B">
        <w:rPr>
          <w:rFonts w:ascii="Calibri" w:hAnsi="Calibri"/>
          <w:b/>
          <w:sz w:val="22"/>
          <w:szCs w:val="22"/>
        </w:rPr>
        <w:t>let</w:t>
      </w:r>
      <w:r w:rsidRPr="00400A8B">
        <w:rPr>
          <w:rFonts w:ascii="Calibri" w:hAnsi="Calibri"/>
          <w:sz w:val="22"/>
          <w:szCs w:val="22"/>
        </w:rPr>
        <w:t xml:space="preserve"> na tepelné čerpadlo</w:t>
      </w:r>
      <w:r w:rsidR="00DE2163">
        <w:rPr>
          <w:rFonts w:ascii="Calibri" w:hAnsi="Calibri"/>
          <w:sz w:val="22"/>
          <w:szCs w:val="22"/>
        </w:rPr>
        <w:t xml:space="preserve"> (výparník, kondenzátor, kompresor, chladivový okruh, expanzní a akumulační prvky, měření</w:t>
      </w:r>
      <w:r w:rsidR="00400A8B">
        <w:rPr>
          <w:rFonts w:ascii="Calibri" w:hAnsi="Calibri"/>
          <w:sz w:val="22"/>
          <w:szCs w:val="22"/>
        </w:rPr>
        <w:t>, jištění, ovládací prvky, nosné konstrukce, jakož i veškeré ostatní prvky potřebné pro plnohodnotnou funkci technologie</w:t>
      </w:r>
      <w:r w:rsidR="00DE2163">
        <w:rPr>
          <w:rFonts w:ascii="Calibri" w:hAnsi="Calibri"/>
          <w:sz w:val="22"/>
          <w:szCs w:val="22"/>
        </w:rPr>
        <w:t>)</w:t>
      </w:r>
    </w:p>
    <w:p w14:paraId="5C8A54A0" w14:textId="01021578" w:rsidR="002F28AE" w:rsidRDefault="002401C5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Záruční dob</w:t>
      </w:r>
      <w:r w:rsidR="00E3395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 výše sjednané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</w:t>
      </w:r>
      <w:r w:rsid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očín</w:t>
      </w:r>
      <w:r w:rsidR="00E3395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ají</w:t>
      </w:r>
      <w:r w:rsid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plynout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dne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m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řádného předání a převzetí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dle </w:t>
      </w:r>
      <w:r w:rsidR="0014316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ustanovení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odst. </w:t>
      </w:r>
      <w:hyperlink w:anchor="Ref426467783" w:history="1">
        <w:r w:rsidR="00EB1550" w:rsidRPr="00A50145">
          <w:rPr>
            <w:rStyle w:val="Hyperlink0"/>
            <w:rFonts w:ascii="Calibri" w:hAnsi="Calibri"/>
            <w:color w:val="auto"/>
            <w:sz w:val="22"/>
            <w:u w:val="none"/>
          </w:rPr>
          <w:fldChar w:fldCharType="begin"/>
        </w:r>
        <w:r w:rsidR="00EB1550" w:rsidRPr="00A50145">
          <w:rPr>
            <w:rStyle w:val="Hyperlink0"/>
            <w:rFonts w:ascii="Calibri" w:hAnsi="Calibri"/>
            <w:color w:val="auto"/>
            <w:sz w:val="22"/>
            <w:u w:val="none"/>
          </w:rPr>
          <w:instrText xml:space="preserve"> REF _Ref443469346 \n \h </w:instrText>
        </w:r>
        <w:r w:rsidR="00997AF3" w:rsidRPr="00A50145">
          <w:rPr>
            <w:rStyle w:val="Hyperlink0"/>
            <w:rFonts w:ascii="Calibri" w:hAnsi="Calibri"/>
            <w:color w:val="auto"/>
            <w:sz w:val="22"/>
            <w:u w:val="none"/>
          </w:rPr>
          <w:instrText xml:space="preserve"> \* MERGEFORMAT </w:instrText>
        </w:r>
        <w:r w:rsidR="00EB1550" w:rsidRPr="00A50145">
          <w:rPr>
            <w:rStyle w:val="Hyperlink0"/>
            <w:rFonts w:ascii="Calibri" w:hAnsi="Calibri"/>
            <w:color w:val="auto"/>
            <w:sz w:val="22"/>
            <w:u w:val="none"/>
          </w:rPr>
        </w:r>
        <w:r w:rsidR="00EB1550" w:rsidRPr="00A50145">
          <w:rPr>
            <w:rStyle w:val="Hyperlink0"/>
            <w:rFonts w:ascii="Calibri" w:hAnsi="Calibri"/>
            <w:color w:val="auto"/>
            <w:sz w:val="22"/>
            <w:u w:val="none"/>
          </w:rPr>
          <w:fldChar w:fldCharType="separate"/>
        </w:r>
        <w:r w:rsidR="00D425E6" w:rsidRPr="00D425E6">
          <w:rPr>
            <w:rStyle w:val="Hyperlink0"/>
            <w:rFonts w:ascii="Calibri" w:eastAsia="Calibri" w:hAnsi="Calibri" w:cs="Calibri"/>
            <w:color w:val="auto"/>
            <w:sz w:val="22"/>
            <w:szCs w:val="22"/>
            <w:u w:val="none"/>
          </w:rPr>
          <w:t>8.3</w:t>
        </w:r>
        <w:r w:rsidR="00EB1550" w:rsidRPr="00A50145">
          <w:rPr>
            <w:rStyle w:val="Hyperlink0"/>
            <w:rFonts w:ascii="Calibri" w:hAnsi="Calibri"/>
            <w:color w:val="auto"/>
            <w:sz w:val="22"/>
            <w:u w:val="none"/>
          </w:rPr>
          <w:fldChar w:fldCharType="end"/>
        </w:r>
      </w:hyperlink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</w:t>
      </w:r>
      <w:r w:rsid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Zápis o předání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převzetí díla), resp. </w:t>
      </w:r>
      <w:r w:rsidR="0014316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 odstranění zjištěných vad nebo nedodělků dle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odst.</w:t>
      </w:r>
      <w:r w:rsidR="0014316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2530D3" w:rsidRPr="00A50145">
        <w:rPr>
          <w:rStyle w:val="Hyperlink0"/>
          <w:rFonts w:ascii="Calibri" w:hAnsi="Calibri"/>
          <w:color w:val="auto"/>
          <w:sz w:val="22"/>
          <w:u w:val="none"/>
        </w:rPr>
        <w:fldChar w:fldCharType="begin"/>
      </w:r>
      <w:r w:rsidR="002530D3" w:rsidRPr="00A50145">
        <w:rPr>
          <w:rStyle w:val="Hyperlink0"/>
          <w:rFonts w:ascii="Calibri" w:hAnsi="Calibri"/>
          <w:color w:val="auto"/>
          <w:sz w:val="22"/>
          <w:u w:val="none"/>
        </w:rPr>
        <w:instrText xml:space="preserve"> REF _Ref443470525 \n \h </w:instrText>
      </w:r>
      <w:r w:rsidR="00963EC3" w:rsidRPr="00A50145">
        <w:rPr>
          <w:rStyle w:val="Hyperlink0"/>
          <w:rFonts w:ascii="Calibri" w:hAnsi="Calibri"/>
          <w:color w:val="auto"/>
          <w:sz w:val="22"/>
          <w:u w:val="none"/>
        </w:rPr>
        <w:instrText xml:space="preserve"> \* MERGEFORMAT </w:instrText>
      </w:r>
      <w:r w:rsidR="002530D3" w:rsidRPr="00A50145">
        <w:rPr>
          <w:rStyle w:val="Hyperlink0"/>
          <w:rFonts w:ascii="Calibri" w:hAnsi="Calibri"/>
          <w:color w:val="auto"/>
          <w:sz w:val="22"/>
          <w:u w:val="none"/>
        </w:rPr>
      </w:r>
      <w:r w:rsidR="002530D3" w:rsidRPr="00A50145">
        <w:rPr>
          <w:rStyle w:val="Hyperlink0"/>
          <w:rFonts w:ascii="Calibri" w:hAnsi="Calibri"/>
          <w:color w:val="auto"/>
          <w:sz w:val="22"/>
          <w:u w:val="none"/>
        </w:rPr>
        <w:fldChar w:fldCharType="separate"/>
      </w:r>
      <w:r w:rsidR="00D425E6" w:rsidRPr="00D425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8.7</w:t>
      </w:r>
      <w:r w:rsidR="002530D3" w:rsidRPr="00A50145">
        <w:rPr>
          <w:rStyle w:val="Hyperlink0"/>
          <w:rFonts w:ascii="Calibri" w:hAnsi="Calibri"/>
          <w:color w:val="auto"/>
          <w:sz w:val="22"/>
          <w:u w:val="none"/>
        </w:rPr>
        <w:fldChar w:fldCharType="end"/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</w:t>
      </w:r>
      <w:r w:rsidR="0062650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protokol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 odstranění vad a nedodělků), podle toho, co nastane</w:t>
      </w:r>
      <w:r w:rsidR="0014316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později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4A4B6F06" w14:textId="6FE3E774" w:rsidR="00E33957" w:rsidRDefault="00E3395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Záruční </w:t>
      </w:r>
      <w:r w:rsidRPr="00E3395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listy (či obdobné listiny) výrobců či prodejců jednotlivých zařizovacích předmětů potvrzené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těmito výrobci nebo prodejci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předá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nejpozději při předání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převzetí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díla.</w:t>
      </w:r>
    </w:p>
    <w:p w14:paraId="69F7A04C" w14:textId="77777777" w:rsidR="00222549" w:rsidRPr="00963EC3" w:rsidRDefault="00222549" w:rsidP="00222549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Poskytnutím záruky za jakost není dotčena odpovědnost zhotovitele za zjevné i skryté vady stavby existující při předání díla podle ustanovení § 2629 občanského zákoníku.</w:t>
      </w:r>
    </w:p>
    <w:p w14:paraId="6436A862" w14:textId="70C9CBCB" w:rsidR="002F28AE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má zejména vady, jestliže jeho provedení neodpovídá výsledku určenému v této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ě, účelu jeho použití, popřípadě nemá vlastnosti výslovně stanovené touto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ou a/nebo obecně závaznými předpisy a/nebo stanovené závaznými nebo doporučujícími technickými nor</w:t>
      </w:r>
      <w:r w:rsidR="0014316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mami a/nebo </w:t>
      </w:r>
      <w:r w:rsidR="0058523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Podklady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podle nichž má být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provedeno.</w:t>
      </w:r>
    </w:p>
    <w:p w14:paraId="05C2D542" w14:textId="77777777" w:rsidR="00986146" w:rsidRDefault="00AC0897" w:rsidP="00990001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</w:t>
      </w:r>
      <w:r w:rsidR="009900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neodpovídá za případné vady </w:t>
      </w:r>
      <w:r w:rsidR="009861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stavby ve stádiu rozestavěnosti, v jakém se</w:t>
      </w:r>
      <w:r w:rsidR="00986146" w:rsidRPr="00E14663">
        <w:rPr>
          <w:rStyle w:val="Hyperlink0"/>
          <w:rFonts w:ascii="Calibri" w:hAnsi="Calibri"/>
          <w:color w:val="auto"/>
          <w:sz w:val="22"/>
          <w:szCs w:val="22"/>
          <w:u w:val="none"/>
        </w:rPr>
        <w:t xml:space="preserve"> nachází ke dni uzavření této smlouvy</w:t>
      </w:r>
      <w:r w:rsidR="00986146">
        <w:rPr>
          <w:rStyle w:val="Hyperlink0"/>
          <w:rFonts w:ascii="Calibri" w:hAnsi="Calibri"/>
          <w:color w:val="auto"/>
          <w:sz w:val="22"/>
          <w:szCs w:val="22"/>
          <w:u w:val="none"/>
        </w:rPr>
        <w:t>, kdy je</w:t>
      </w:r>
      <w:r w:rsidR="00986146" w:rsidRPr="00603DE9">
        <w:rPr>
          <w:rStyle w:val="Hyperlink0"/>
          <w:rFonts w:ascii="Calibri" w:hAnsi="Calibri"/>
          <w:color w:val="auto"/>
          <w:sz w:val="22"/>
          <w:szCs w:val="22"/>
          <w:u w:val="none"/>
        </w:rPr>
        <w:t xml:space="preserve"> </w:t>
      </w:r>
      <w:r w:rsidR="00986146">
        <w:rPr>
          <w:rStyle w:val="Hyperlink0"/>
          <w:rFonts w:ascii="Calibri" w:hAnsi="Calibri"/>
          <w:color w:val="auto"/>
          <w:sz w:val="22"/>
          <w:szCs w:val="22"/>
          <w:u w:val="none"/>
        </w:rPr>
        <w:t xml:space="preserve">stavba </w:t>
      </w:r>
      <w:r w:rsidR="00986146" w:rsidRPr="00603DE9">
        <w:rPr>
          <w:rStyle w:val="Hyperlink0"/>
          <w:rFonts w:ascii="Calibri" w:hAnsi="Calibri"/>
          <w:color w:val="auto"/>
          <w:sz w:val="22"/>
          <w:szCs w:val="22"/>
          <w:u w:val="none"/>
        </w:rPr>
        <w:t>navenek uzavřena obvodovými stěnami a střešním pláštěm</w:t>
      </w:r>
      <w:r w:rsidR="00986146">
        <w:rPr>
          <w:rStyle w:val="Hyperlink0"/>
          <w:rFonts w:ascii="Calibri" w:hAnsi="Calibri"/>
          <w:color w:val="auto"/>
          <w:sz w:val="22"/>
          <w:szCs w:val="22"/>
          <w:u w:val="none"/>
        </w:rPr>
        <w:t xml:space="preserve"> </w:t>
      </w:r>
      <w:r w:rsidR="00986146" w:rsidRPr="00603DE9">
        <w:rPr>
          <w:rStyle w:val="Hyperlink0"/>
          <w:rFonts w:ascii="Calibri" w:hAnsi="Calibri"/>
          <w:color w:val="auto"/>
          <w:sz w:val="22"/>
          <w:szCs w:val="22"/>
          <w:u w:val="none"/>
        </w:rPr>
        <w:t>a připravena pro navazující stavební a řemeslné práce v</w:t>
      </w:r>
      <w:r w:rsidR="00986146">
        <w:rPr>
          <w:rStyle w:val="Hyperlink0"/>
          <w:rFonts w:ascii="Calibri" w:hAnsi="Calibri"/>
          <w:color w:val="auto"/>
          <w:sz w:val="22"/>
          <w:szCs w:val="22"/>
          <w:u w:val="none"/>
        </w:rPr>
        <w:t> </w:t>
      </w:r>
      <w:r w:rsidR="00986146" w:rsidRPr="00603DE9">
        <w:rPr>
          <w:rStyle w:val="Hyperlink0"/>
          <w:rFonts w:ascii="Calibri" w:hAnsi="Calibri"/>
          <w:color w:val="auto"/>
          <w:sz w:val="22"/>
          <w:szCs w:val="22"/>
          <w:u w:val="none"/>
        </w:rPr>
        <w:t>interiéru</w:t>
      </w:r>
      <w:r w:rsidR="00986146">
        <w:rPr>
          <w:rStyle w:val="Hyperlink0"/>
          <w:rFonts w:ascii="Calibri" w:hAnsi="Calibri"/>
          <w:color w:val="auto"/>
          <w:sz w:val="22"/>
          <w:szCs w:val="22"/>
          <w:u w:val="none"/>
        </w:rPr>
        <w:t>.</w:t>
      </w:r>
      <w:r w:rsidR="00FB3C9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861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</w:t>
      </w:r>
      <w:r w:rsidR="00FB3C9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oskytnutá záruka za jakost se </w:t>
      </w:r>
      <w:r w:rsidR="009861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vztahuje výlučně na výsledek plnění</w:t>
      </w:r>
      <w:r w:rsidR="009900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zhotovitele</w:t>
      </w:r>
      <w:r w:rsidR="00FB3C9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861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podle této smlouvy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27CE1656" w14:textId="77777777" w:rsidR="00A31BCE" w:rsidRDefault="00986146" w:rsidP="00990001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však odpovídá za to, že ke svému plnění nepoužije ty již provedené prvky stavby, které jsou k navazujícímu plnění zhotovitele </w:t>
      </w:r>
      <w:r w:rsidR="00A31BC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vadné, nepoužitelné nebo nevhodné,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měl a mohl-li zhotovitel jako odborně způsobilý a zkušený podnikatel ve stavebnictví takovou</w:t>
      </w:r>
      <w:r w:rsidR="00A31BC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vadnost, nepoužitelnost nebo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nevhodnost rozpoznat. V takovém případě</w:t>
      </w:r>
      <w:r w:rsidR="00A31BC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:</w:t>
      </w:r>
    </w:p>
    <w:p w14:paraId="608C2A44" w14:textId="77777777" w:rsidR="00A31BCE" w:rsidRDefault="00A31BCE" w:rsidP="00A31BCE">
      <w:pPr>
        <w:pStyle w:val="RLTextlnkuslovan"/>
        <w:numPr>
          <w:ilvl w:val="0"/>
          <w:numId w:val="29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</w:t>
      </w:r>
      <w:r w:rsidR="009861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hotovitel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povinen</w:t>
      </w:r>
      <w:r w:rsidR="009861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objednatele na zjištěnou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vadnost, nepoužitelnost nebo </w:t>
      </w:r>
      <w:r w:rsidR="009861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nevhodnost písemně upozornit a navrhnout taková opatření, postupy a materiály, které zaručují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plně </w:t>
      </w:r>
      <w:r w:rsidR="009861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funkční, bezpečný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esteticky vyhovující výsledek.</w:t>
      </w:r>
    </w:p>
    <w:p w14:paraId="68A692FC" w14:textId="77777777" w:rsidR="00A31BCE" w:rsidRDefault="00A31BCE" w:rsidP="00A31BCE">
      <w:pPr>
        <w:pStyle w:val="RLTextlnkuslovan"/>
        <w:numPr>
          <w:ilvl w:val="0"/>
          <w:numId w:val="29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 uzavření dohody o realizaci takových opatření platí pravidla podle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_Ref8308995 \r \h </w:instrTex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čl. 6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5C273575" w14:textId="7FEE00ED" w:rsidR="00A9790E" w:rsidRDefault="00A31BCE" w:rsidP="00A31BCE">
      <w:pPr>
        <w:pStyle w:val="RLTextlnkuslovan"/>
        <w:numPr>
          <w:ilvl w:val="0"/>
          <w:numId w:val="29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Objednatel je oprávněn pravdivost zhotovitelem identifikované vadnosti, nepoužitelnosti nebo nevhodnosti stávajících provedených prvků stavby ověřit postupem podle odst.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_Ref54777133 \r \h </w:instrTex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19.1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1FE69E08" w14:textId="59F725BC" w:rsidR="002F28AE" w:rsidRPr="00963EC3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41" w:name="_Ref50465737"/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Při zjištění, že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vykazuje vady, má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právo dle svého rozhodnutí uplatňovat tato práva z vad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:</w:t>
      </w:r>
      <w:bookmarkEnd w:id="41"/>
    </w:p>
    <w:p w14:paraId="6D4957FE" w14:textId="242BF6CB" w:rsidR="002F28AE" w:rsidRPr="00FB6FDA" w:rsidRDefault="008D1B8D" w:rsidP="00D425E6">
      <w:pPr>
        <w:pStyle w:val="RLTextlnkuslovan"/>
        <w:numPr>
          <w:ilvl w:val="0"/>
          <w:numId w:val="29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požadovat </w:t>
      </w:r>
      <w:r w:rsid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odstranění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vady</w:t>
      </w:r>
      <w:r w:rsid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opravou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</w:p>
    <w:p w14:paraId="31C1A93B" w14:textId="77777777" w:rsidR="002F28AE" w:rsidRPr="00FB6FDA" w:rsidRDefault="008D1B8D" w:rsidP="00D425E6">
      <w:pPr>
        <w:pStyle w:val="RLTextlnkuslovan"/>
        <w:numPr>
          <w:ilvl w:val="0"/>
          <w:numId w:val="29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požadovat odstranění vady poskytnutím nového náhradního plnění,</w:t>
      </w:r>
    </w:p>
    <w:p w14:paraId="6D85FCF2" w14:textId="6AF62671" w:rsidR="002F28AE" w:rsidRPr="00FB6FDA" w:rsidRDefault="008D1B8D" w:rsidP="00D425E6">
      <w:pPr>
        <w:pStyle w:val="RLTextlnkuslovan"/>
        <w:numPr>
          <w:ilvl w:val="0"/>
          <w:numId w:val="29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požadovat přiměřenou slevu z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ceny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</w:p>
    <w:p w14:paraId="4845B8D0" w14:textId="3D5F875E" w:rsidR="002F28AE" w:rsidRPr="00A50145" w:rsidRDefault="00E5537A" w:rsidP="00D425E6">
      <w:pPr>
        <w:pStyle w:val="RLTextlnkuslovan"/>
        <w:numPr>
          <w:ilvl w:val="0"/>
          <w:numId w:val="29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A50145">
        <w:rPr>
          <w:rStyle w:val="Hyperlink0"/>
          <w:rFonts w:ascii="Calibri" w:hAnsi="Calibri"/>
          <w:color w:val="auto"/>
          <w:sz w:val="22"/>
          <w:u w:val="none"/>
        </w:rPr>
        <w:t>od</w:t>
      </w:r>
      <w:r w:rsidR="00FB6FDA"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stoupit od této </w:t>
      </w:r>
      <w:r w:rsidR="00A633F4" w:rsidRPr="00A50145">
        <w:rPr>
          <w:rStyle w:val="Hyperlink0"/>
          <w:rFonts w:ascii="Calibri" w:hAnsi="Calibri"/>
          <w:color w:val="auto"/>
          <w:sz w:val="22"/>
          <w:u w:val="none"/>
        </w:rPr>
        <w:t>smlouv</w:t>
      </w:r>
      <w:r w:rsidR="00FB6FDA" w:rsidRPr="00A50145">
        <w:rPr>
          <w:rStyle w:val="Hyperlink0"/>
          <w:rFonts w:ascii="Calibri" w:hAnsi="Calibri"/>
          <w:color w:val="auto"/>
          <w:sz w:val="22"/>
          <w:u w:val="none"/>
        </w:rPr>
        <w:t>y</w:t>
      </w:r>
      <w:r w:rsidR="003E14A5">
        <w:rPr>
          <w:rStyle w:val="Hyperlink0"/>
          <w:rFonts w:ascii="Calibri" w:hAnsi="Calibri"/>
          <w:color w:val="auto"/>
          <w:sz w:val="22"/>
          <w:u w:val="none"/>
        </w:rPr>
        <w:t xml:space="preserve"> </w:t>
      </w:r>
      <w:r w:rsidR="003E14A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(nebo její části dotčené vadným plněním)</w:t>
      </w:r>
      <w:r w:rsidR="008D1B8D"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 v případě, jde-li o takovou vadu </w:t>
      </w:r>
      <w:r w:rsidR="00B905B0" w:rsidRPr="00A50145">
        <w:rPr>
          <w:rStyle w:val="Hyperlink0"/>
          <w:rFonts w:ascii="Calibri" w:hAnsi="Calibri"/>
          <w:color w:val="auto"/>
          <w:sz w:val="22"/>
          <w:u w:val="none"/>
        </w:rPr>
        <w:t>díla</w:t>
      </w:r>
      <w:r w:rsidR="008D1B8D"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, která znemožňuje či podstatně snižuje </w:t>
      </w:r>
      <w:r w:rsidR="00586B02">
        <w:rPr>
          <w:rStyle w:val="Hyperlink0"/>
          <w:rFonts w:ascii="Calibri" w:hAnsi="Calibri"/>
          <w:color w:val="auto"/>
          <w:sz w:val="22"/>
          <w:u w:val="none"/>
        </w:rPr>
        <w:t>možnost obvyklého užívání předmětu</w:t>
      </w:r>
      <w:r w:rsidR="008D1B8D"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 </w:t>
      </w:r>
      <w:r w:rsidR="00B905B0" w:rsidRPr="00A50145">
        <w:rPr>
          <w:rStyle w:val="Hyperlink0"/>
          <w:rFonts w:ascii="Calibri" w:hAnsi="Calibri"/>
          <w:color w:val="auto"/>
          <w:sz w:val="22"/>
          <w:u w:val="none"/>
        </w:rPr>
        <w:t>díla</w:t>
      </w:r>
      <w:r w:rsidR="002401C5"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 jako celku</w:t>
      </w:r>
      <w:r w:rsidR="008D1B8D"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; toto ujednání platí obdobně i v případě zjištění, že </w:t>
      </w:r>
      <w:r w:rsidR="00B905B0" w:rsidRPr="00A50145">
        <w:rPr>
          <w:rStyle w:val="Hyperlink0"/>
          <w:rFonts w:ascii="Calibri" w:hAnsi="Calibri"/>
          <w:color w:val="auto"/>
          <w:sz w:val="22"/>
          <w:u w:val="none"/>
        </w:rPr>
        <w:t>dílo</w:t>
      </w:r>
      <w:r w:rsidR="008D1B8D"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 vykazuje takovou vadu již v průběhu provádění </w:t>
      </w:r>
      <w:r w:rsidR="00B905B0" w:rsidRPr="00A50145">
        <w:rPr>
          <w:rStyle w:val="Hyperlink0"/>
          <w:rFonts w:ascii="Calibri" w:hAnsi="Calibri"/>
          <w:color w:val="auto"/>
          <w:sz w:val="22"/>
          <w:u w:val="none"/>
        </w:rPr>
        <w:t>díla</w:t>
      </w:r>
      <w:r w:rsidR="008D1B8D"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. </w:t>
      </w:r>
    </w:p>
    <w:p w14:paraId="35CFE8CB" w14:textId="6EC05293" w:rsidR="002F28AE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Oznámení vad (reklamace) </w:t>
      </w:r>
      <w:r w:rsidR="002401C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bude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</w:t>
      </w:r>
      <w:r w:rsidR="002401C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zasláno zpravidla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písemně a/nebo prostředky elektronické komunikace (</w:t>
      </w:r>
      <w:r w:rsid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např.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e-mailem</w:t>
      </w:r>
      <w:r w:rsid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 to i bez zaručeného elektronického podpisu</w:t>
      </w:r>
      <w:r w:rsid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). V 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oznámení vad </w:t>
      </w:r>
      <w:r w:rsidR="002401C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bude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vada popsána, případně uvedeno, jak se vada projevuje. </w:t>
      </w:r>
      <w:r w:rsidR="003161B5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 případě zaslání oznámení vad (</w:t>
      </w:r>
      <w:r w:rsidR="003161B5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reklamace) prostředky elektronické komunikace</w:t>
      </w:r>
      <w:r w:rsidR="00845C15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</w:t>
      </w:r>
      <w:r w:rsidR="0062650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845C15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povinen zaslat do 24 hodin potvrzení o přijetí oznámení.</w:t>
      </w:r>
      <w:r w:rsidR="003E14A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3E14A5" w:rsidRPr="00F5716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 případě havárie bude oznámení řešeno telefonicky.</w:t>
      </w:r>
    </w:p>
    <w:p w14:paraId="08896088" w14:textId="0F5E8F85" w:rsidR="00A42107" w:rsidRPr="00A42107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A42107"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oprávněn oznámit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A42107"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záruční vadu a uplatnit práva z takové vady kdykoliv v průběhu záruční doby, bez ohledu na to, kdy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A42107"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tuto vadu zjistil nebo kdy vada měla či mohla být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A42107"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em zjištěna při vynaložení odborné péče. V případě, že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A42107"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oznámil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A42107"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vadu v průběhu záruční doby, je tato vada oznámena včas.</w:t>
      </w:r>
      <w:r w:rsidR="0022254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</w:t>
      </w:r>
      <w:r w:rsidR="00222549"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adu</w:t>
      </w:r>
      <w:r w:rsidR="0022254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stavby</w:t>
      </w:r>
      <w:r w:rsidR="00222549"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která existovala v době předání </w:t>
      </w:r>
      <w:r w:rsidR="0022254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díla, je objednatel oprávněn oznámit zhotoviteli ve lhůtě podle ustanovení § 2629 občanského zákoníku.</w:t>
      </w:r>
    </w:p>
    <w:p w14:paraId="04227670" w14:textId="200213FD" w:rsidR="002F28AE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povinen se k reklamované vadě vyjádřit ve lhůtě dle charakteru reklamované vady, nejpozději však do tří (3) pracovních dnů od oznámení vady. </w:t>
      </w:r>
    </w:p>
    <w:p w14:paraId="19389278" w14:textId="77777777" w:rsidR="003E14A5" w:rsidRPr="00963EC3" w:rsidRDefault="003E14A5" w:rsidP="003E14A5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se zavazuje, že v případě nahlášení jakékoliv vady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díla, pokud objednatel současně uplatní právo odstranění vady,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dodrží následující </w:t>
      </w:r>
      <w:r w:rsidRPr="00890129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reakční doby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nedohodnou-li se smluvní strany písemně jinak.:</w:t>
      </w:r>
    </w:p>
    <w:p w14:paraId="2A57C07D" w14:textId="77777777" w:rsidR="003E14A5" w:rsidRPr="0083534B" w:rsidRDefault="003E14A5" w:rsidP="00D425E6">
      <w:pPr>
        <w:pStyle w:val="RLTextlnkuslovan"/>
        <w:numPr>
          <w:ilvl w:val="0"/>
          <w:numId w:val="30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vady kategorie A – nastoupení k odstranění vady: do </w:t>
      </w:r>
      <w:r w:rsidRPr="0083534B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24 hodin</w:t>
      </w:r>
      <w:r w:rsidRP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od nahlášení,</w:t>
      </w:r>
    </w:p>
    <w:p w14:paraId="03804C69" w14:textId="77777777" w:rsidR="003E14A5" w:rsidRPr="0083534B" w:rsidRDefault="003E14A5" w:rsidP="00D425E6">
      <w:pPr>
        <w:pStyle w:val="RLTextlnkuslovan"/>
        <w:numPr>
          <w:ilvl w:val="0"/>
          <w:numId w:val="30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vady kategorie A – odstranění vady: do </w:t>
      </w:r>
      <w:r w:rsidRPr="0083534B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3 dnů</w:t>
      </w:r>
      <w:r w:rsidRP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od nahlášení, za předpokladu, že je technologicky možné, jinak do data technologicky nejblíže možného nebo písemně dohodnutého,</w:t>
      </w:r>
    </w:p>
    <w:p w14:paraId="6C00192E" w14:textId="77777777" w:rsidR="003E14A5" w:rsidRPr="0083534B" w:rsidRDefault="003E14A5" w:rsidP="00D425E6">
      <w:pPr>
        <w:pStyle w:val="RLTextlnkuslovan"/>
        <w:numPr>
          <w:ilvl w:val="0"/>
          <w:numId w:val="30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vady kategorie B – nastoupení k odstranění vady: do </w:t>
      </w:r>
      <w:r w:rsidRPr="0083534B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7 dnů</w:t>
      </w:r>
      <w:r w:rsidRP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od nahlášení,</w:t>
      </w:r>
    </w:p>
    <w:p w14:paraId="5AD2ED06" w14:textId="77777777" w:rsidR="003E14A5" w:rsidRPr="0083534B" w:rsidRDefault="003E14A5" w:rsidP="00D425E6">
      <w:pPr>
        <w:pStyle w:val="RLTextlnkuslovan"/>
        <w:numPr>
          <w:ilvl w:val="0"/>
          <w:numId w:val="30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vady kategorie B – odstranění vady: do </w:t>
      </w:r>
      <w:r w:rsidRPr="0083534B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14 dnů</w:t>
      </w:r>
      <w:r w:rsidRP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od nahlášení, za předpokladu, že je technologicky možné, jinak do data technologicky nejblíže možného nebo písemně dohodnutého.</w:t>
      </w:r>
    </w:p>
    <w:p w14:paraId="68DBEDFF" w14:textId="77777777" w:rsidR="003E14A5" w:rsidRPr="00A463ED" w:rsidRDefault="003E14A5" w:rsidP="003E14A5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463E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Pro účely předchozího odstavce platí následující kategorizace vad:</w:t>
      </w:r>
    </w:p>
    <w:p w14:paraId="58464247" w14:textId="77777777" w:rsidR="003E14A5" w:rsidRPr="0083534B" w:rsidRDefault="003E14A5" w:rsidP="00D425E6">
      <w:pPr>
        <w:pStyle w:val="RLTextlnkuslovan"/>
        <w:numPr>
          <w:ilvl w:val="0"/>
          <w:numId w:val="50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83534B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Vada kategorie A</w:t>
      </w:r>
      <w:r w:rsidRP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vada, která zcela nebo podstatným způsobem znemožňuje užívání stavby. Za vadu kategorie A se vždy považuje též havárie vyvolaná vadou stavby, která omezuje závažným způsobem obvyklé užívání stavby k účelům, k nimž je dle svojí povahy určena. </w:t>
      </w:r>
    </w:p>
    <w:p w14:paraId="1A697430" w14:textId="77777777" w:rsidR="003E14A5" w:rsidRPr="0083534B" w:rsidRDefault="003E14A5" w:rsidP="00D425E6">
      <w:pPr>
        <w:pStyle w:val="RLTextlnkuslovan"/>
        <w:numPr>
          <w:ilvl w:val="0"/>
          <w:numId w:val="50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83534B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Vadou kategorie B</w:t>
      </w:r>
      <w:r w:rsidRP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vada, která není vadou kategorie A.</w:t>
      </w:r>
    </w:p>
    <w:p w14:paraId="5A9B1979" w14:textId="77777777" w:rsidR="003E14A5" w:rsidRPr="00A463ED" w:rsidRDefault="003E14A5" w:rsidP="003E14A5">
      <w:pPr>
        <w:pStyle w:val="RLTextlnkuslovan"/>
        <w:tabs>
          <w:tab w:val="left" w:pos="737"/>
        </w:tabs>
        <w:spacing w:before="120" w:after="0"/>
        <w:ind w:left="567" w:firstLine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 kategorizaci vad rozhoduje</w:t>
      </w:r>
      <w:r w:rsidRPr="00A463E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 konečnou platností objednatel. </w:t>
      </w:r>
    </w:p>
    <w:p w14:paraId="280D729F" w14:textId="74AFDD1E" w:rsidR="002C03E7" w:rsidRDefault="002C03E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 případě neodstranitelných vad je zhotovitel je povinen </w:t>
      </w:r>
      <w:r w:rsidR="00A463E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navrhnout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A463E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akceptovatelné náhradní řešení</w:t>
      </w:r>
      <w:r w:rsidR="00A463E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 dosažení vlastností díla, které se limitně blíží vlastnostem sjednaným, tj. bez vad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45B98FDC" w14:textId="3E60F114" w:rsidR="002C03E7" w:rsidRDefault="002C03E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vždy </w:t>
      </w:r>
      <w:r w:rsidRPr="002C03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provede opatření směřující k zamezení vzniku dalších škod a umožnění užívání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stavby pro účel, k němuž je určena.</w:t>
      </w:r>
    </w:p>
    <w:p w14:paraId="5411EE6E" w14:textId="39B49A1D" w:rsidR="008B381C" w:rsidRPr="00963EC3" w:rsidRDefault="00890129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Pokud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uplatní právo odstranění vady opravou,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0F5475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provede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8B381C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opravu vadných </w:t>
      </w:r>
      <w:r w:rsidR="00E3395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částí díla při maximálním respektování koncepčních řešení specifikovaných v Estetic</w:t>
      </w:r>
      <w:r w:rsidR="00533E3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 w:rsidR="00E3395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533E3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řešení</w:t>
      </w:r>
      <w:r w:rsidR="00E3395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751D4B23" w14:textId="6089183C" w:rsidR="002F28AE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Jestliže povinnost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provést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zcela nebo zčásti zanikne jinak než splněním, odpovídá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za vady plnění, která při provádění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již uskutečnil, v rozsahu a za podmínek obdobně, jako kdyby povinnost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provést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zanikla splněním.</w:t>
      </w:r>
    </w:p>
    <w:p w14:paraId="25B422AA" w14:textId="3DA2EB3D" w:rsidR="00FE75D9" w:rsidRDefault="00FE75D9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Jestliže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neodstraní vady ve stanovené lhůtě nebo oznámí-li před jejím uplynutím, že vady neodstraní,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oprávněn bez újmy ostat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ních práv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 ze záruky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nechat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vady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odstranit třetí odborně způsobilou osobou </w:t>
      </w:r>
      <w:r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na účet </w:t>
      </w:r>
      <w:r w:rsidR="00626501" w:rsidRPr="00A50145">
        <w:rPr>
          <w:rStyle w:val="Hyperlink0"/>
          <w:rFonts w:ascii="Calibri" w:hAnsi="Calibri"/>
          <w:color w:val="auto"/>
          <w:sz w:val="22"/>
          <w:u w:val="none"/>
        </w:rPr>
        <w:t>zhotovitel</w:t>
      </w:r>
      <w:r w:rsidRPr="00A50145">
        <w:rPr>
          <w:rStyle w:val="Hyperlink0"/>
          <w:rFonts w:ascii="Calibri" w:hAnsi="Calibri"/>
          <w:color w:val="auto"/>
          <w:sz w:val="22"/>
          <w:u w:val="none"/>
        </w:rPr>
        <w:t>e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V takovém případě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povinen zaplatit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skutečné náklady vynaložené na odstranění vad a současně platí, že takový postup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</w:t>
      </w:r>
      <w:r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nemá vliv na trvání záruky z této </w:t>
      </w:r>
      <w:r w:rsidR="00A633F4" w:rsidRPr="00A50145">
        <w:rPr>
          <w:rStyle w:val="Hyperlink0"/>
          <w:rFonts w:ascii="Calibri" w:hAnsi="Calibri"/>
          <w:color w:val="auto"/>
          <w:sz w:val="22"/>
          <w:u w:val="none"/>
        </w:rPr>
        <w:t>smlouv</w:t>
      </w:r>
      <w:r w:rsidRPr="00A50145">
        <w:rPr>
          <w:rStyle w:val="Hyperlink0"/>
          <w:rFonts w:ascii="Calibri" w:hAnsi="Calibri"/>
          <w:color w:val="auto"/>
          <w:sz w:val="22"/>
          <w:u w:val="none"/>
        </w:rPr>
        <w:t>y</w:t>
      </w:r>
      <w:r w:rsidR="003E14A5">
        <w:rPr>
          <w:rStyle w:val="Hyperlink0"/>
          <w:rFonts w:ascii="Calibri" w:hAnsi="Calibri"/>
          <w:color w:val="auto"/>
          <w:sz w:val="22"/>
          <w:u w:val="none"/>
        </w:rPr>
        <w:t xml:space="preserve"> </w:t>
      </w:r>
      <w:r w:rsidR="003E14A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(ve vztahu ke zbývajícímu plnění zhotovitele nedotčenému odstraněním vady třetí osobou</w:t>
      </w:r>
      <w:r w:rsidR="003E14A5">
        <w:rPr>
          <w:rStyle w:val="Hyperlink0"/>
          <w:rFonts w:ascii="Calibri" w:hAnsi="Calibri"/>
          <w:color w:val="auto"/>
          <w:sz w:val="22"/>
          <w:u w:val="none"/>
        </w:rPr>
        <w:t>)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5316356A" w14:textId="05DFAA76" w:rsidR="00FE75D9" w:rsidRPr="00FE75D9" w:rsidRDefault="00FE75D9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42" w:name="_Ref54771356"/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 ohledem na výše uvedené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 případě výskytu takové vady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která sama o sobě či ve spojení s jinými brání řádnému a bezpečnému provozu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předmětu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či tímto bezprostředně hrozí, oprávněn kontaktovat za účelem odstranění vady vedle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přímo jemu známého subdodavatele, který pro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příslušnou část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realizoval a požadovat odstranění vady přímo po tomto subdodavateli</w:t>
      </w:r>
      <w:r w:rsidR="0091374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13744"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na účet </w:t>
      </w:r>
      <w:r w:rsidR="0091374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913744"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  <w:bookmarkEnd w:id="42"/>
    </w:p>
    <w:p w14:paraId="0AA28B5C" w14:textId="7ADC2C6F" w:rsidR="00FE75D9" w:rsidRPr="00A50145" w:rsidRDefault="00FE75D9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Odstranění vady nemá vliv na nárok </w:t>
      </w:r>
      <w:r w:rsidR="00626501" w:rsidRPr="00A50145">
        <w:rPr>
          <w:rStyle w:val="Hyperlink0"/>
          <w:rFonts w:ascii="Calibri" w:hAnsi="Calibri"/>
          <w:color w:val="auto"/>
          <w:sz w:val="22"/>
          <w:u w:val="none"/>
        </w:rPr>
        <w:t>objednatel</w:t>
      </w:r>
      <w:r w:rsidRPr="00A50145">
        <w:rPr>
          <w:rStyle w:val="Hyperlink0"/>
          <w:rFonts w:ascii="Calibri" w:hAnsi="Calibri"/>
          <w:color w:val="auto"/>
          <w:sz w:val="22"/>
          <w:u w:val="none"/>
        </w:rPr>
        <w:t>e na smluvní pokutu a náhradu újmy z vady vzešlé nebo s ní související</w:t>
      </w:r>
      <w:r w:rsidR="00DA1B86" w:rsidRPr="00A50145">
        <w:rPr>
          <w:rStyle w:val="Hyperlink0"/>
          <w:rFonts w:ascii="Calibri" w:hAnsi="Calibri"/>
          <w:color w:val="auto"/>
          <w:sz w:val="22"/>
          <w:u w:val="none"/>
        </w:rPr>
        <w:t>.</w:t>
      </w:r>
    </w:p>
    <w:p w14:paraId="437CD094" w14:textId="77777777" w:rsidR="00E33957" w:rsidRPr="00400A8B" w:rsidRDefault="00E33957" w:rsidP="00A50145">
      <w:pPr>
        <w:pStyle w:val="5NadpislAKM"/>
        <w:spacing w:before="240"/>
        <w:jc w:val="both"/>
        <w:rPr>
          <w:rStyle w:val="Hyperlink0"/>
          <w:rFonts w:ascii="Calibri" w:eastAsia="Calibri" w:hAnsi="Calibri" w:cs="Calibri"/>
          <w:color w:val="auto"/>
          <w:u w:val="none"/>
        </w:rPr>
      </w:pPr>
      <w:r w:rsidRPr="00400A8B">
        <w:rPr>
          <w:rStyle w:val="Hyperlink0"/>
          <w:rFonts w:ascii="Calibri" w:eastAsia="Calibri" w:hAnsi="Calibri" w:cs="Calibri"/>
          <w:color w:val="auto"/>
          <w:u w:val="none"/>
        </w:rPr>
        <w:t>KONTROLY, REVIZE A JINÉ PROHLÍDKY</w:t>
      </w:r>
    </w:p>
    <w:p w14:paraId="265AA3AC" w14:textId="2384B8AB" w:rsidR="00E33957" w:rsidRPr="00400A8B" w:rsidRDefault="00E33957" w:rsidP="00E33957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400A8B">
        <w:rPr>
          <w:rStyle w:val="Hyperlink0"/>
          <w:rFonts w:ascii="Calibri" w:hAnsi="Calibri"/>
          <w:color w:val="auto"/>
          <w:sz w:val="22"/>
          <w:u w:val="none"/>
        </w:rPr>
        <w:t xml:space="preserve">Zhotovitel se zavazuje po dobu </w:t>
      </w:r>
      <w:r w:rsidRPr="00400A8B">
        <w:rPr>
          <w:rStyle w:val="Hyperlink0"/>
          <w:rFonts w:ascii="Calibri" w:hAnsi="Calibri"/>
          <w:b/>
          <w:color w:val="auto"/>
          <w:sz w:val="22"/>
          <w:u w:val="none"/>
        </w:rPr>
        <w:t>jednoho (1) roku trvání záruky</w:t>
      </w:r>
      <w:r w:rsidRPr="00400A8B">
        <w:rPr>
          <w:rStyle w:val="Hyperlink0"/>
          <w:rFonts w:ascii="Calibri" w:hAnsi="Calibri"/>
          <w:color w:val="auto"/>
          <w:sz w:val="22"/>
          <w:u w:val="none"/>
        </w:rPr>
        <w:t xml:space="preserve"> za jakost zajišťovat ve vztahu k následujícím technologiím/prvkům stavby –</w:t>
      </w:r>
      <w:r w:rsidR="00AB484E" w:rsidRPr="00400A8B">
        <w:rPr>
          <w:rStyle w:val="Hyperlink0"/>
          <w:rFonts w:ascii="Calibri" w:hAnsi="Calibri"/>
          <w:b/>
          <w:color w:val="auto"/>
          <w:sz w:val="22"/>
          <w:u w:val="none"/>
        </w:rPr>
        <w:t xml:space="preserve"> </w:t>
      </w:r>
      <w:r w:rsidR="0037617A" w:rsidRPr="00400A8B">
        <w:rPr>
          <w:rStyle w:val="Hyperlink0"/>
          <w:rFonts w:ascii="Calibri" w:hAnsi="Calibri"/>
          <w:b/>
          <w:color w:val="auto"/>
          <w:sz w:val="22"/>
          <w:u w:val="none"/>
        </w:rPr>
        <w:t xml:space="preserve">tepelné čerpadlo, </w:t>
      </w:r>
      <w:r w:rsidR="00AB484E" w:rsidRPr="00400A8B">
        <w:rPr>
          <w:rStyle w:val="Hyperlink0"/>
          <w:rFonts w:ascii="Calibri" w:hAnsi="Calibri"/>
          <w:b/>
          <w:color w:val="auto"/>
          <w:sz w:val="22"/>
          <w:u w:val="none"/>
        </w:rPr>
        <w:t xml:space="preserve">vzduchotechnická jednotka, </w:t>
      </w:r>
      <w:r w:rsidRPr="00400A8B">
        <w:rPr>
          <w:rStyle w:val="Hyperlink0"/>
          <w:rFonts w:ascii="Calibri" w:hAnsi="Calibri"/>
          <w:b/>
          <w:color w:val="auto"/>
          <w:sz w:val="22"/>
          <w:u w:val="none"/>
        </w:rPr>
        <w:t>okna, dveře</w:t>
      </w:r>
      <w:r w:rsidRPr="00400A8B">
        <w:rPr>
          <w:rStyle w:val="Hyperlink0"/>
          <w:rFonts w:ascii="Calibri" w:hAnsi="Calibri"/>
          <w:color w:val="auto"/>
          <w:sz w:val="22"/>
          <w:u w:val="none"/>
        </w:rPr>
        <w:t xml:space="preserve"> – provádění:</w:t>
      </w:r>
      <w:r w:rsidR="00423920" w:rsidRPr="00400A8B">
        <w:rPr>
          <w:rStyle w:val="Hyperlink0"/>
          <w:rFonts w:ascii="Calibri" w:hAnsi="Calibri"/>
          <w:color w:val="auto"/>
          <w:sz w:val="22"/>
          <w:u w:val="none"/>
        </w:rPr>
        <w:t xml:space="preserve">         </w:t>
      </w:r>
      <w:r w:rsidR="00423920" w:rsidRPr="00400A8B">
        <w:rPr>
          <w:rStyle w:val="Hyperlink0"/>
          <w:rFonts w:ascii="Calibri" w:hAnsi="Calibri"/>
          <w:color w:val="auto"/>
          <w:sz w:val="22"/>
          <w:u w:val="none"/>
        </w:rPr>
        <w:tab/>
        <w:t xml:space="preserve">  </w:t>
      </w:r>
    </w:p>
    <w:p w14:paraId="7E45B228" w14:textId="77777777" w:rsidR="00E33957" w:rsidRPr="00A50145" w:rsidRDefault="00E33957" w:rsidP="00D425E6">
      <w:pPr>
        <w:pStyle w:val="RLTextlnkuslovan"/>
        <w:numPr>
          <w:ilvl w:val="0"/>
          <w:numId w:val="43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400A8B">
        <w:rPr>
          <w:rStyle w:val="Hyperlink0"/>
          <w:rFonts w:ascii="Calibri" w:hAnsi="Calibri"/>
          <w:color w:val="auto"/>
          <w:sz w:val="22"/>
          <w:u w:val="none"/>
        </w:rPr>
        <w:t>veškerých kontrol, revizí a jiných obdobných prohlídek, které jsou předepsány pro daná zařízení</w:t>
      </w:r>
      <w:r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 právními předpisy nebo technickými normami, a to způsobem a v rozsahu a v četnosti tam uvedené, nebo</w:t>
      </w:r>
    </w:p>
    <w:p w14:paraId="52D09CF8" w14:textId="77777777" w:rsidR="00E33957" w:rsidRPr="00A50145" w:rsidRDefault="00E33957" w:rsidP="00D425E6">
      <w:pPr>
        <w:pStyle w:val="RLTextlnkuslovan"/>
        <w:numPr>
          <w:ilvl w:val="0"/>
          <w:numId w:val="43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A50145">
        <w:rPr>
          <w:rStyle w:val="Hyperlink0"/>
          <w:rFonts w:ascii="Calibri" w:hAnsi="Calibri"/>
          <w:color w:val="auto"/>
          <w:sz w:val="22"/>
          <w:u w:val="none"/>
        </w:rPr>
        <w:t>jedné (1) roční prohlídky provedené k žádosti objednatele, pokud pro dané zařízení nejsou právními předpisy nebo technickými normami předepsány povinné kontroly nebo revize, přičemž obsahem takové prohlídky je kontrola, seřízení a nastavení daného zařízení.</w:t>
      </w:r>
    </w:p>
    <w:p w14:paraId="2822BA6D" w14:textId="77777777" w:rsidR="00E33957" w:rsidRPr="00A50145" w:rsidRDefault="00E33957" w:rsidP="00E33957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A50145">
        <w:rPr>
          <w:rStyle w:val="Hyperlink0"/>
          <w:rFonts w:ascii="Calibri" w:hAnsi="Calibri"/>
          <w:color w:val="auto"/>
          <w:sz w:val="22"/>
          <w:u w:val="none"/>
        </w:rPr>
        <w:t>Provádění uvedených kontrol, revizí a jiných prohlídek zhotovitelem v sobě zahrnuje i bezplatné odstraňování zjištěných nedostatků, resp. náklady na seřízení, nastavení, doplnění hmot a maziv a jiné obdobné servisní úkony, ke kterým při těchto prohlídkách zpravidla dochází, včetně spotřebovaného materiálu.</w:t>
      </w:r>
    </w:p>
    <w:p w14:paraId="5756A364" w14:textId="35486DF0" w:rsidR="00E33957" w:rsidRDefault="00E33957" w:rsidP="00E33957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A50145">
        <w:rPr>
          <w:rStyle w:val="Hyperlink0"/>
          <w:rFonts w:ascii="Calibri" w:hAnsi="Calibri"/>
          <w:color w:val="auto"/>
          <w:sz w:val="22"/>
          <w:u w:val="none"/>
        </w:rPr>
        <w:t>Náklady zhotovitele na provádění kontrol, revizí a jiných prohlídek, včetně nákladů na odstraňování zjištěných nedostatků apod., jsou v plném rozsahu zahrnuty v ceně díla.</w:t>
      </w:r>
    </w:p>
    <w:p w14:paraId="7FD86EC7" w14:textId="77777777" w:rsidR="002F28AE" w:rsidRPr="00240A5D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r w:rsidRPr="00240A5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SMLUVNÍ POKUTY</w:t>
      </w:r>
    </w:p>
    <w:p w14:paraId="2D1ECC3E" w14:textId="0685576A" w:rsidR="002F28AE" w:rsidRPr="00963EC3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Smluvní strany si sjednávají právo na smluvní pokutu pro níže ve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ě uvedené případy. </w:t>
      </w:r>
    </w:p>
    <w:p w14:paraId="61710C13" w14:textId="2C1E965D" w:rsidR="0045456B" w:rsidRPr="005D0C77" w:rsidRDefault="0045456B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45456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Jestliže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45456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nedodrží 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termín pro </w:t>
      </w:r>
      <w:r w:rsidRPr="00E611A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provedení </w:t>
      </w:r>
      <w:r w:rsidR="00B905B0" w:rsidRPr="00E611A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E611A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dle ustanovení odst. </w:t>
      </w:r>
      <w:r w:rsidRPr="00E611AA">
        <w:rPr>
          <w:rStyle w:val="Hyperlink0"/>
          <w:rFonts w:ascii="Calibri" w:hAnsi="Calibri"/>
          <w:color w:val="auto"/>
          <w:u w:val="none"/>
        </w:rPr>
        <w:fldChar w:fldCharType="begin"/>
      </w:r>
      <w:r w:rsidRPr="00E611AA">
        <w:rPr>
          <w:rStyle w:val="Hyperlink0"/>
          <w:rFonts w:ascii="Calibri" w:hAnsi="Calibri"/>
          <w:color w:val="auto"/>
          <w:sz w:val="22"/>
          <w:u w:val="none"/>
        </w:rPr>
        <w:instrText xml:space="preserve"> REF _Ref304234892 \n \h </w:instrText>
      </w:r>
      <w:r w:rsidR="00F12FC2" w:rsidRPr="00E611AA">
        <w:rPr>
          <w:rStyle w:val="Hyperlink0"/>
          <w:rFonts w:ascii="Calibri" w:hAnsi="Calibri"/>
          <w:color w:val="auto"/>
          <w:sz w:val="22"/>
          <w:u w:val="none"/>
        </w:rPr>
        <w:instrText xml:space="preserve"> \* MERGEFORMAT </w:instrText>
      </w:r>
      <w:r w:rsidRPr="00E611AA">
        <w:rPr>
          <w:rStyle w:val="Hyperlink0"/>
          <w:rFonts w:ascii="Calibri" w:hAnsi="Calibri"/>
          <w:color w:val="auto"/>
          <w:u w:val="none"/>
        </w:rPr>
      </w:r>
      <w:r w:rsidRPr="00E611AA">
        <w:rPr>
          <w:rStyle w:val="Hyperlink0"/>
          <w:rFonts w:ascii="Calibri" w:hAnsi="Calibri"/>
          <w:color w:val="auto"/>
          <w:u w:val="none"/>
        </w:rPr>
        <w:fldChar w:fldCharType="separate"/>
      </w:r>
      <w:r w:rsidR="00D425E6" w:rsidRPr="00D425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9.1</w:t>
      </w:r>
      <w:r w:rsidRPr="00E611AA">
        <w:rPr>
          <w:rStyle w:val="Hyperlink0"/>
          <w:rFonts w:ascii="Calibri" w:hAnsi="Calibri"/>
          <w:color w:val="auto"/>
          <w:u w:val="none"/>
        </w:rPr>
        <w:fldChar w:fldCharType="end"/>
      </w:r>
      <w:r w:rsidRPr="00E611A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písm. </w:t>
      </w:r>
      <w:r w:rsidRPr="00E611AA">
        <w:rPr>
          <w:rStyle w:val="Hyperlink0"/>
          <w:rFonts w:ascii="Calibri" w:hAnsi="Calibri"/>
          <w:color w:val="auto"/>
          <w:u w:val="none"/>
        </w:rPr>
        <w:fldChar w:fldCharType="begin"/>
      </w:r>
      <w:r w:rsidRPr="00E611AA">
        <w:rPr>
          <w:rStyle w:val="Hyperlink0"/>
          <w:rFonts w:ascii="Calibri" w:hAnsi="Calibri"/>
          <w:color w:val="auto"/>
          <w:sz w:val="22"/>
          <w:u w:val="none"/>
        </w:rPr>
        <w:instrText xml:space="preserve"> REF _Ref474856189 \n \h </w:instrText>
      </w:r>
      <w:r w:rsidR="00F12FC2" w:rsidRPr="00E611AA">
        <w:rPr>
          <w:rStyle w:val="Hyperlink0"/>
          <w:rFonts w:ascii="Calibri" w:hAnsi="Calibri"/>
          <w:color w:val="auto"/>
          <w:sz w:val="22"/>
          <w:u w:val="none"/>
        </w:rPr>
        <w:instrText xml:space="preserve"> \* MERGEFORMAT </w:instrText>
      </w:r>
      <w:r w:rsidRPr="00E611AA">
        <w:rPr>
          <w:rStyle w:val="Hyperlink0"/>
          <w:rFonts w:ascii="Calibri" w:hAnsi="Calibri"/>
          <w:color w:val="auto"/>
          <w:u w:val="none"/>
        </w:rPr>
      </w:r>
      <w:r w:rsidRPr="00E611AA">
        <w:rPr>
          <w:rStyle w:val="Hyperlink0"/>
          <w:rFonts w:ascii="Calibri" w:hAnsi="Calibri"/>
          <w:color w:val="auto"/>
          <w:u w:val="none"/>
        </w:rPr>
        <w:fldChar w:fldCharType="separate"/>
      </w:r>
      <w:r w:rsidR="00D425E6" w:rsidRPr="00D425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(b)</w:t>
      </w:r>
      <w:r w:rsidRPr="00E611AA">
        <w:rPr>
          <w:rStyle w:val="Hyperlink0"/>
          <w:rFonts w:ascii="Calibri" w:hAnsi="Calibri"/>
          <w:color w:val="auto"/>
          <w:u w:val="none"/>
        </w:rPr>
        <w:fldChar w:fldCharType="end"/>
      </w:r>
      <w:r w:rsidRPr="00E611A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je povinen </w:t>
      </w:r>
      <w:r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zaplatit </w:t>
      </w:r>
      <w:r w:rsidR="00626501"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smluvní pokutu ve výši </w:t>
      </w:r>
      <w:r w:rsidR="008C1CFE" w:rsidRPr="005D0C77">
        <w:rPr>
          <w:rStyle w:val="Hyperlink0"/>
          <w:rFonts w:ascii="Calibri" w:hAnsi="Calibri"/>
          <w:color w:val="auto"/>
          <w:sz w:val="22"/>
          <w:u w:val="none"/>
        </w:rPr>
        <w:t>0,</w:t>
      </w:r>
      <w:r w:rsidR="003E14A5" w:rsidRPr="005D0C77">
        <w:rPr>
          <w:rStyle w:val="Hyperlink0"/>
          <w:rFonts w:ascii="Calibri" w:hAnsi="Calibri"/>
          <w:color w:val="auto"/>
          <w:sz w:val="22"/>
          <w:u w:val="none"/>
        </w:rPr>
        <w:t>1</w:t>
      </w:r>
      <w:r w:rsidR="007E6A4D" w:rsidRPr="005D0C77">
        <w:rPr>
          <w:rStyle w:val="Hyperlink0"/>
          <w:rFonts w:ascii="Calibri" w:hAnsi="Calibri"/>
          <w:color w:val="auto"/>
          <w:sz w:val="22"/>
          <w:u w:val="none"/>
        </w:rPr>
        <w:t xml:space="preserve"> </w:t>
      </w:r>
      <w:r w:rsidR="008C1CFE"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% z ceny díla </w:t>
      </w:r>
      <w:r w:rsidR="003E14A5"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bez DPH </w:t>
      </w:r>
      <w:r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za každý započatý den prodlení</w:t>
      </w:r>
      <w:r w:rsidR="003E14A5"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do max. výše 10 % z ceny díla bez DPH</w:t>
      </w:r>
      <w:r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</w:p>
    <w:p w14:paraId="2C48A273" w14:textId="1575BD2A" w:rsidR="0045456B" w:rsidRDefault="0045456B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Nesplní-li </w:t>
      </w:r>
      <w:r w:rsidR="00626501"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povinnost odstranit vady</w:t>
      </w:r>
      <w:r w:rsidR="008C6B54"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(vč. vad vyskytnuvších se v záruční době)</w:t>
      </w:r>
      <w:r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nedodělky </w:t>
      </w:r>
      <w:r w:rsidR="00B905B0"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ve stanoveném a/nebo dohodnutém termínu, je </w:t>
      </w:r>
      <w:r w:rsidR="00626501"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povinen zaplatit </w:t>
      </w:r>
      <w:r w:rsidR="00626501"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smluvní pokutu ve výši </w:t>
      </w:r>
      <w:r w:rsidR="00371174" w:rsidRPr="005D0C77">
        <w:rPr>
          <w:rStyle w:val="Hyperlink0"/>
          <w:rFonts w:ascii="Calibri" w:hAnsi="Calibri"/>
          <w:color w:val="auto"/>
          <w:sz w:val="22"/>
          <w:u w:val="none"/>
        </w:rPr>
        <w:t xml:space="preserve">1.000 </w:t>
      </w:r>
      <w:r w:rsidR="00371174"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Kč</w:t>
      </w:r>
      <w:r w:rsidR="008C6B54"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za každý započatý den prodlení s odstraněním vad a nedodělků a za každou vadu a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/nebo nedodělek zvlášť, a to až do dne úplného odstranění všech vad a nedodělků.</w:t>
      </w:r>
    </w:p>
    <w:p w14:paraId="1F1B0EA6" w14:textId="7AB49B9B" w:rsidR="0045456B" w:rsidRPr="00F12FC2" w:rsidRDefault="0045456B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Smluvní pokuty jsou splatné do </w:t>
      </w:r>
      <w:r w:rsidR="003E14A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třech </w:t>
      </w:r>
      <w:r w:rsidRPr="00A50145">
        <w:rPr>
          <w:rStyle w:val="Hyperlink0"/>
          <w:rFonts w:ascii="Calibri" w:hAnsi="Calibri"/>
          <w:color w:val="auto"/>
          <w:sz w:val="22"/>
          <w:u w:val="none"/>
        </w:rPr>
        <w:t>(</w:t>
      </w:r>
      <w:r w:rsidR="003E14A5">
        <w:rPr>
          <w:rStyle w:val="Hyperlink0"/>
          <w:rFonts w:ascii="Calibri" w:hAnsi="Calibri"/>
          <w:color w:val="auto"/>
          <w:sz w:val="22"/>
          <w:u w:val="none"/>
        </w:rPr>
        <w:t>3</w:t>
      </w:r>
      <w:r w:rsidRPr="00A50145">
        <w:rPr>
          <w:rStyle w:val="Hyperlink0"/>
          <w:rFonts w:ascii="Calibri" w:hAnsi="Calibri"/>
          <w:color w:val="auto"/>
          <w:sz w:val="22"/>
          <w:u w:val="none"/>
        </w:rPr>
        <w:t>)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dnů ode dne porušení smluvní pokutou zajišťované smluvní povinnosti, nestanoví-li </w:t>
      </w:r>
      <w:r w:rsidR="00626501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ve výzvě k jejich zaplacení lhůtu delší.</w:t>
      </w:r>
    </w:p>
    <w:p w14:paraId="6C0DBC96" w14:textId="2BDF59D7" w:rsidR="0045456B" w:rsidRDefault="0045456B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Ujednáními této </w:t>
      </w:r>
      <w:r w:rsidR="00A633F4" w:rsidRPr="00A50145">
        <w:rPr>
          <w:rStyle w:val="Hyperlink0"/>
          <w:rFonts w:ascii="Calibri" w:hAnsi="Calibri"/>
          <w:color w:val="auto"/>
          <w:sz w:val="22"/>
          <w:u w:val="none"/>
        </w:rPr>
        <w:t>smlouv</w:t>
      </w:r>
      <w:r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y o smluvních pokutách ani jejich zaplacením není dotčeno právo </w:t>
      </w:r>
      <w:r w:rsidR="00626501" w:rsidRPr="00A50145">
        <w:rPr>
          <w:rStyle w:val="Hyperlink0"/>
          <w:rFonts w:ascii="Calibri" w:hAnsi="Calibri"/>
          <w:color w:val="auto"/>
          <w:sz w:val="22"/>
          <w:u w:val="none"/>
        </w:rPr>
        <w:t>objednatel</w:t>
      </w:r>
      <w:r w:rsidRPr="00A50145">
        <w:rPr>
          <w:rStyle w:val="Hyperlink0"/>
          <w:rFonts w:ascii="Calibri" w:hAnsi="Calibri"/>
          <w:color w:val="auto"/>
          <w:sz w:val="22"/>
          <w:u w:val="none"/>
        </w:rPr>
        <w:t>e na náhradu škody v plné výši</w:t>
      </w:r>
      <w:r w:rsidR="008C6B54"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 vedle smluvní pokuty, jakož i ve výši přesahující smluvní pokutu</w:t>
      </w:r>
      <w:r w:rsidRPr="00A50145">
        <w:rPr>
          <w:rStyle w:val="Hyperlink0"/>
          <w:rFonts w:ascii="Calibri" w:hAnsi="Calibri"/>
          <w:color w:val="auto"/>
          <w:sz w:val="22"/>
          <w:u w:val="none"/>
        </w:rPr>
        <w:t>.</w:t>
      </w:r>
    </w:p>
    <w:p w14:paraId="76295589" w14:textId="47FCD5C0" w:rsidR="0045456B" w:rsidRPr="00A50145" w:rsidRDefault="0045456B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A50145">
        <w:rPr>
          <w:rStyle w:val="Hyperlink0"/>
          <w:rFonts w:ascii="Calibri" w:hAnsi="Calibri"/>
          <w:color w:val="auto"/>
          <w:sz w:val="22"/>
          <w:u w:val="none"/>
        </w:rPr>
        <w:t xml:space="preserve">Zaplacení jakékoliv sjednané smluvní pokuty nezbavuje povinnou smluvní stranu povinnosti splnit své </w:t>
      </w:r>
      <w:r w:rsidR="008C6B54" w:rsidRPr="00A50145">
        <w:rPr>
          <w:rStyle w:val="Hyperlink0"/>
          <w:rFonts w:ascii="Calibri" w:hAnsi="Calibri"/>
          <w:color w:val="auto"/>
          <w:sz w:val="22"/>
          <w:u w:val="none"/>
        </w:rPr>
        <w:t>smluvní povinnosti</w:t>
      </w:r>
      <w:r w:rsidRPr="00A50145">
        <w:rPr>
          <w:rStyle w:val="Hyperlink0"/>
          <w:rFonts w:ascii="Calibri" w:hAnsi="Calibri"/>
          <w:color w:val="auto"/>
          <w:sz w:val="22"/>
          <w:u w:val="none"/>
        </w:rPr>
        <w:t>.</w:t>
      </w:r>
    </w:p>
    <w:p w14:paraId="6E04BF44" w14:textId="0CCC35EB" w:rsidR="002F28AE" w:rsidRPr="00963EC3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bookmarkStart w:id="43" w:name="_Ref177933316"/>
      <w:r w:rsidR="00611B38"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NEBEZPEČÍ ŠKODY </w:t>
      </w:r>
      <w:r w:rsidR="00EB5FF7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NA VĚCI, VLASTNICKÉ PRÁVO</w:t>
      </w:r>
      <w:bookmarkEnd w:id="43"/>
    </w:p>
    <w:p w14:paraId="472A9747" w14:textId="5D11DC14" w:rsidR="00611B38" w:rsidRPr="00963EC3" w:rsidRDefault="00611B38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44" w:name="_Ref437345802"/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Nebezpečí škody na </w:t>
      </w:r>
      <w:r w:rsidR="00472FDE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předmětu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věcech, </w:t>
      </w:r>
      <w:r w:rsidR="003A214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které k provádění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3A214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opatřil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nese po celou dobu provádění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2401C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69ED931C" w14:textId="7B91FEBD" w:rsidR="00611B38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nabývá vlastnické právo k součástem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EB5FF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které jsou neoddělitelně spojeny se stavbou či pozemkem, na kterých je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EB5FF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prováděno, 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okamžik</w:t>
      </w:r>
      <w:r w:rsidR="00EB5FF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em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kdy není možné příslušnou část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oddělit od stavby</w:t>
      </w:r>
      <w:r w:rsidR="00EB5FF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či pozemku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na které</w:t>
      </w:r>
      <w:r w:rsidR="00EB5FF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m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prováděna, aniž by došlo k</w:t>
      </w:r>
      <w:r w:rsidR="00EB5FF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poškození</w:t>
      </w:r>
      <w:r w:rsidR="00EB5FF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(znehodnocení)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dané součásti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EB5FF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ani stavby či pozemku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546943B9" w14:textId="77777777" w:rsidR="003E14A5" w:rsidRDefault="003E14A5" w:rsidP="003E14A5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nabývá vlastnické právo k součástem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které nejsou neoddělitelně spojeny se stavbou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či pozemkem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na kter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ých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prováděno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(včetně souborů věcí movitých, které budou uloženy v zemi tvořit jednotlivé inženýrské sítě)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okamžikem předání příslušné části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 (podpisem soupisu provedených prací)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nejpozději v okamžiku předání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jako celku.</w:t>
      </w:r>
    </w:p>
    <w:p w14:paraId="0EB162F6" w14:textId="72D2A1C9" w:rsidR="00EB5FF7" w:rsidRPr="00963EC3" w:rsidRDefault="00EB5FF7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POJIŠTĚNÍ</w:t>
      </w:r>
    </w:p>
    <w:p w14:paraId="412CFA52" w14:textId="64B3C692" w:rsidR="003E14A5" w:rsidRPr="00AB7A33" w:rsidRDefault="003E14A5" w:rsidP="003E14A5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45" w:name="_Ref447632737"/>
      <w:bookmarkEnd w:id="44"/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prohlašuje, že se společností </w:t>
      </w:r>
      <w:r w:rsidR="004876D0" w:rsidRPr="004876D0">
        <w:rPr>
          <w:rStyle w:val="Hyperlink0"/>
          <w:rFonts w:ascii="Calibri" w:eastAsia="Calibri" w:hAnsi="Calibri" w:cs="Calibri"/>
          <w:color w:val="auto"/>
          <w:sz w:val="22"/>
          <w:szCs w:val="22"/>
          <w:highlight w:val="yellow"/>
          <w:u w:val="none"/>
        </w:rPr>
        <w:t>[…]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uzavřel pojistnou smlouvu </w:t>
      </w:r>
      <w:bookmarkStart w:id="46" w:name="_Hlk500509078"/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č.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</w:t>
      </w:r>
      <w:r w:rsidR="004876D0" w:rsidRPr="004876D0">
        <w:rPr>
          <w:rStyle w:val="Hyperlink0"/>
          <w:rFonts w:ascii="Calibri" w:eastAsia="Calibri" w:hAnsi="Calibri" w:cs="Calibri"/>
          <w:color w:val="auto"/>
          <w:sz w:val="22"/>
          <w:szCs w:val="22"/>
          <w:highlight w:val="yellow"/>
          <w:u w:val="none"/>
        </w:rPr>
        <w:t>[…]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ze dne </w:t>
      </w:r>
      <w:bookmarkEnd w:id="46"/>
      <w:r w:rsidR="004876D0" w:rsidRPr="004876D0">
        <w:rPr>
          <w:rStyle w:val="Hyperlink0"/>
          <w:rFonts w:ascii="Calibri" w:eastAsia="Calibri" w:hAnsi="Calibri" w:cs="Calibri"/>
          <w:color w:val="auto"/>
          <w:sz w:val="22"/>
          <w:szCs w:val="22"/>
          <w:highlight w:val="yellow"/>
          <w:u w:val="none"/>
        </w:rPr>
        <w:t>[…]</w:t>
      </w:r>
      <w:r w:rsidR="004876D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 </w:t>
      </w:r>
      <w:r w:rsidRPr="00AB782B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pojištění odpovědnosti za škodu způsobenou jinému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 souvislosti s prováděním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během plnění smluvních povinností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 podle této smlouvy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  <w:r w:rsidRP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Pojistný certifikát o </w:t>
      </w:r>
      <w:r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uzavřeném pojištění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dokládající příslušné limity pojistného plnění nebo spoluúčast zhotovitele </w:t>
      </w:r>
      <w:r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je přílohou smlouvy.</w:t>
      </w:r>
      <w:bookmarkEnd w:id="45"/>
    </w:p>
    <w:p w14:paraId="758BF89F" w14:textId="77777777" w:rsidR="003E14A5" w:rsidRPr="00963EC3" w:rsidRDefault="003E14A5" w:rsidP="003E14A5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47" w:name="_Ref443473073"/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povinen před zahájením prací pojistit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 (stavbu)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proti škodám, které mohou vzniknout v průběhu realizace stavby, a to do výše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ceny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díla </w:t>
      </w:r>
      <w:r w:rsidRPr="00EC3918">
        <w:rPr>
          <w:rStyle w:val="Hyperlink0"/>
          <w:rFonts w:ascii="Calibri" w:eastAsia="Calibri" w:hAnsi="Calibri" w:cs="Calibri"/>
          <w:iCs/>
          <w:color w:val="auto"/>
          <w:sz w:val="22"/>
          <w:szCs w:val="22"/>
          <w:u w:val="none"/>
        </w:rPr>
        <w:t>bez DPH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Pojistný certifikát o tomto pojištění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povinen předložit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objednateli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nejpozději do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třiceti (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30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dnů ode dne podpisu této smlouvy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bookmarkEnd w:id="47"/>
    <w:p w14:paraId="15CDEDFD" w14:textId="77777777" w:rsidR="003E14A5" w:rsidRPr="00963EC3" w:rsidRDefault="003E14A5" w:rsidP="003E14A5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Při vzniku pojistné události zabezpečuje veškeré úkony vůči svému pojistiteli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povinen poskytnout v souvislosti s pojistnou událostí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veškerou součinnost, která je v jeho možnostech. Náklady na pojištění nese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má je zahrnuty ve sjednané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ceně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182FD110" w14:textId="77777777" w:rsidR="003E14A5" w:rsidRDefault="003E14A5" w:rsidP="003E14A5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se zavazuje udržovat v platnosti a účinnosti shora uvedené pojistné smlouvy po celou dobu trvání závazku z této smlouvy a v případě zániku kterékoliv z nich uzavřít novou pojistnou smlouvu, jejímž předmětem bude pojištění proti stejným nebo více pojistným rizikům při dodržení stejných nebo vyšších pojistných limitů.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se zavazuje každou změnu pojistných smluv oznámit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a na požádání předložit jejich aktuální znění. </w:t>
      </w:r>
    </w:p>
    <w:p w14:paraId="7D741798" w14:textId="77777777" w:rsidR="003E14A5" w:rsidRDefault="003E14A5" w:rsidP="003E14A5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C84C3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 případě, že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C84C3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neuzavře a/nebo nepředloží a/nebo neprodlouží pojistnou smlouvu/pojistné smlouvy a/nebo pojistku na krytí shora uvedených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pojistných </w:t>
      </w:r>
      <w:r w:rsidRPr="00C84C3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rizik, je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C84C3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oprávněn bez újmy svých ostatních práv si zajistit pojištění samostatně na náklady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C84C3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e.</w:t>
      </w:r>
    </w:p>
    <w:p w14:paraId="44777887" w14:textId="61E2E4DD" w:rsidR="00E77CC4" w:rsidRPr="00963EC3" w:rsidRDefault="00E77CC4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ODSTOUPENÍ OD SMLOUVY</w:t>
      </w:r>
    </w:p>
    <w:p w14:paraId="440519F9" w14:textId="518DE13B" w:rsidR="002D2717" w:rsidRPr="002D2717" w:rsidRDefault="00E77CC4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 je oprávněn od této smlouvy odstoupit</w:t>
      </w:r>
      <w:r w:rsidR="006906F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(a to i pro určitou funkčně či významově ucelenou část díla)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vedle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případů uvedených v jiných ustanoveních této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smlouvy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nebo vyplývajících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 obecně závazn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ých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právní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ch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předpisů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pokud:</w:t>
      </w:r>
    </w:p>
    <w:p w14:paraId="12C23735" w14:textId="79582CDD" w:rsidR="002D2717" w:rsidRPr="002D2717" w:rsidRDefault="00E77CC4" w:rsidP="00D425E6">
      <w:pPr>
        <w:pStyle w:val="RLTextlnkuslovan"/>
        <w:numPr>
          <w:ilvl w:val="0"/>
          <w:numId w:val="34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opakovaně poruší některou ze svých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smluvních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povinností a nápravu nezjedná ani v přiměřené lhůtě, kterou mu k tomu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objednatel stanoví,</w:t>
      </w:r>
    </w:p>
    <w:p w14:paraId="3FCCA640" w14:textId="62E28DFC" w:rsidR="002D2717" w:rsidRPr="002D2717" w:rsidRDefault="00E77CC4" w:rsidP="00D425E6">
      <w:pPr>
        <w:pStyle w:val="RLTextlnkuslovan"/>
        <w:numPr>
          <w:ilvl w:val="0"/>
          <w:numId w:val="34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provádí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dílo 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 rozporu s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smlouvou 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 závadný stav neodstraní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ani 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 výzvě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objednatele 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spolu s poskyt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nutím dodatečné lhůty k nápravě,</w:t>
      </w:r>
    </w:p>
    <w:p w14:paraId="68BE608C" w14:textId="77777777" w:rsidR="0086599E" w:rsidRPr="002D2717" w:rsidRDefault="0086599E" w:rsidP="00D425E6">
      <w:pPr>
        <w:pStyle w:val="RLTextlnkuslovan"/>
        <w:numPr>
          <w:ilvl w:val="0"/>
          <w:numId w:val="34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je z důvodu na jeho straně v prodlení s prováděním díla o více jak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třicet (30) dnů oproti Harmonogramu (ve vztahu k libovolnému milníku smlouvou předpokládanému),</w:t>
      </w:r>
    </w:p>
    <w:p w14:paraId="4CDE022F" w14:textId="2A6FC6AD" w:rsidR="002D2717" w:rsidRPr="005D0C77" w:rsidRDefault="00B136AF" w:rsidP="005D0C77">
      <w:pPr>
        <w:pStyle w:val="RLTextlnkuslovan"/>
        <w:numPr>
          <w:ilvl w:val="0"/>
          <w:numId w:val="34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B136A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bylo zahájeno</w:t>
      </w:r>
      <w:r w:rsidR="002D2717" w:rsidRPr="00B136A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insolvenční řízení </w:t>
      </w:r>
      <w:r w:rsidRPr="00B136A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proti</w:t>
      </w:r>
      <w:r w:rsidR="002D2717" w:rsidRPr="00B136A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E77CC4" w:rsidRPr="00B136A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B136A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i, ledaže jde o věřitelský insolvenční návrh zcela zjevně šikanózní</w:t>
      </w:r>
      <w:r w:rsidR="002D2717" w:rsidRPr="005D0C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7C06B3E4" w14:textId="299F8EC4" w:rsidR="002D2717" w:rsidRPr="002D2717" w:rsidRDefault="002D271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je oprávněn od této </w:t>
      </w:r>
      <w:r w:rsidR="00E77CC4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smlouvy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odstoupit pouze v případě, pokud:</w:t>
      </w:r>
    </w:p>
    <w:p w14:paraId="7287E93A" w14:textId="2BF483C3" w:rsidR="0086599E" w:rsidRDefault="0086599E" w:rsidP="00D425E6">
      <w:pPr>
        <w:pStyle w:val="RLTextlnkuslovan"/>
        <w:numPr>
          <w:ilvl w:val="0"/>
          <w:numId w:val="35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objednatel je v prodlení s úhradou splatných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pohledávek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zhotovitele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vyplývajících této smlouvy o více než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šedesát (60) kalendářních dní,</w:t>
      </w:r>
    </w:p>
    <w:p w14:paraId="5E6FAA47" w14:textId="61297EBB" w:rsidR="00A07299" w:rsidRPr="00A07299" w:rsidRDefault="00A07299" w:rsidP="00A07299">
      <w:pPr>
        <w:pStyle w:val="RLTextlnkuslovan"/>
        <w:tabs>
          <w:tab w:val="left" w:pos="737"/>
        </w:tabs>
        <w:spacing w:before="120" w:after="0"/>
        <w:ind w:left="927" w:firstLine="0"/>
        <w:rPr>
          <w:rStyle w:val="Hyperlink0"/>
          <w:rFonts w:ascii="Calibri" w:eastAsia="Calibri" w:hAnsi="Calibri" w:cs="Calibri"/>
          <w:i/>
          <w:iCs/>
          <w:color w:val="auto"/>
          <w:sz w:val="22"/>
          <w:szCs w:val="22"/>
          <w:u w:val="none"/>
        </w:rPr>
      </w:pPr>
      <w:r w:rsidRPr="00A07299">
        <w:rPr>
          <w:rStyle w:val="Hyperlink0"/>
          <w:rFonts w:ascii="Calibri" w:eastAsia="Calibri" w:hAnsi="Calibri" w:cs="Calibri"/>
          <w:i/>
          <w:iCs/>
          <w:color w:val="auto"/>
          <w:sz w:val="22"/>
          <w:szCs w:val="22"/>
          <w:u w:val="none"/>
        </w:rPr>
        <w:t>(právo</w:t>
      </w:r>
      <w:r>
        <w:rPr>
          <w:rStyle w:val="Hyperlink0"/>
          <w:rFonts w:ascii="Calibri" w:eastAsia="Calibri" w:hAnsi="Calibri" w:cs="Calibri"/>
          <w:i/>
          <w:iCs/>
          <w:color w:val="auto"/>
          <w:sz w:val="22"/>
          <w:szCs w:val="22"/>
          <w:u w:val="none"/>
        </w:rPr>
        <w:t xml:space="preserve"> zhotovitele</w:t>
      </w:r>
      <w:r w:rsidRPr="00A07299">
        <w:rPr>
          <w:rStyle w:val="Hyperlink0"/>
          <w:rFonts w:ascii="Calibri" w:eastAsia="Calibri" w:hAnsi="Calibri" w:cs="Calibri"/>
          <w:i/>
          <w:iCs/>
          <w:color w:val="auto"/>
          <w:sz w:val="22"/>
          <w:szCs w:val="22"/>
          <w:u w:val="none"/>
        </w:rPr>
        <w:t xml:space="preserve"> odstoupit od smlouvy z tohoto důvodu nevzniká v případě vyfakturování ceny díla nebo její části v rozporu s platebními podmínkami podle této smlouvy)</w:t>
      </w:r>
    </w:p>
    <w:p w14:paraId="630B5B84" w14:textId="77777777" w:rsidR="0086599E" w:rsidRPr="002D2717" w:rsidRDefault="0086599E" w:rsidP="00D425E6">
      <w:pPr>
        <w:pStyle w:val="RLTextlnkuslovan"/>
        <w:numPr>
          <w:ilvl w:val="0"/>
          <w:numId w:val="35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objednatel neposkytuje zhotoviteli nutnou součinnost k naplnění předmětu této smlouvy a závadný stav neodstraní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ani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 dvou (2) písemných výzvách zhotovitele spolu s poskytnutím dodatečné lhůty k nápravě, s tím, že tato lhůta nesmí být kratší jak třicet (30) dní.</w:t>
      </w:r>
    </w:p>
    <w:p w14:paraId="7CD09EAF" w14:textId="2D72854D" w:rsidR="002D2717" w:rsidRPr="00502970" w:rsidRDefault="002D271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hAnsi="Calibri"/>
          <w:color w:val="auto"/>
          <w:sz w:val="22"/>
          <w:u w:val="none"/>
        </w:rPr>
      </w:pPr>
      <w:r w:rsidRPr="00502970">
        <w:rPr>
          <w:rStyle w:val="Hyperlink0"/>
          <w:rFonts w:ascii="Calibri" w:hAnsi="Calibri"/>
          <w:color w:val="auto"/>
          <w:sz w:val="22"/>
          <w:u w:val="none"/>
        </w:rPr>
        <w:t xml:space="preserve">Účinky odstoupení nastávají dnem písemného oznámení o odstoupení druhé smluvní straně, v tomto oznámení musí být uveden důvod odstoupení. </w:t>
      </w:r>
    </w:p>
    <w:p w14:paraId="6A6494D6" w14:textId="20872642" w:rsidR="002D2717" w:rsidRDefault="002D271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 odstoupení od </w:t>
      </w:r>
      <w:r w:rsidR="00E77CC4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smlouvy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</w:t>
      </w:r>
      <w:r w:rsidR="00E77CC4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povinen </w:t>
      </w:r>
      <w:r w:rsidRPr="00502970">
        <w:rPr>
          <w:rStyle w:val="Hyperlink0"/>
          <w:rFonts w:ascii="Calibri" w:hAnsi="Calibri"/>
          <w:color w:val="auto"/>
          <w:sz w:val="22"/>
          <w:u w:val="none"/>
        </w:rPr>
        <w:t xml:space="preserve">provést dle dispozic </w:t>
      </w:r>
      <w:r w:rsidR="00E77CC4" w:rsidRPr="00502970">
        <w:rPr>
          <w:rStyle w:val="Hyperlink0"/>
          <w:rFonts w:ascii="Calibri" w:hAnsi="Calibri"/>
          <w:color w:val="auto"/>
          <w:sz w:val="22"/>
          <w:u w:val="none"/>
        </w:rPr>
        <w:t xml:space="preserve">objednatele </w:t>
      </w:r>
      <w:r w:rsidRPr="00502970">
        <w:rPr>
          <w:rStyle w:val="Hyperlink0"/>
          <w:rFonts w:ascii="Calibri" w:hAnsi="Calibri"/>
          <w:color w:val="auto"/>
          <w:sz w:val="22"/>
          <w:u w:val="none"/>
        </w:rPr>
        <w:t>bez zbytečného odkladu veškeré kroky nezbytné k přerušení prováděných prací a k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předání všech věcí souvisejících s </w:t>
      </w:r>
      <w:r w:rsidR="00E77CC4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dílem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nebo jeho částí </w:t>
      </w:r>
      <w:r w:rsidR="005217BD">
        <w:rPr>
          <w:rStyle w:val="Hyperlink0"/>
          <w:rFonts w:ascii="Calibri" w:hAnsi="Calibri"/>
          <w:color w:val="auto"/>
          <w:sz w:val="22"/>
          <w:u w:val="none"/>
        </w:rPr>
        <w:t>objednateli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Zhotovitel je povinen si po odstoupení od této </w:t>
      </w:r>
      <w:r w:rsidR="00E77CC4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smlouvy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počínat tak, aby předešel jakýmkoliv</w:t>
      </w:r>
      <w:r w:rsidR="00E77CC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škodám a minimalizoval ztráty objednatele.</w:t>
      </w:r>
    </w:p>
    <w:p w14:paraId="7BD368E5" w14:textId="19FD7815" w:rsidR="00DB7E65" w:rsidRPr="002D2717" w:rsidRDefault="00DB7E65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 případě, že objednatel sám nebo prostřednictvím stavebního dozoru v návaznosti na výkon kontrolního oprávnění podle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_Ref55217855 \r \h </w:instrTex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čl. 13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A0729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 písemné podobě, vč. podepsaného zápisu ve stavebním deníku,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udělí pokyn zhotoviteli k zastavení stavby a zhotovitel navzdory takovému pokynu bude ve stavbě pokračovat a následně dojde k odstoupení od smlouvy, pak se do hodnoty nepeněžitého plnění poskytnutého zhotovitelem pro účely vypořádání po odstoupení od smlouvy nezapočítává hodnota prací a dodávek </w:t>
      </w:r>
      <w:r w:rsidR="00A0729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provedených zhotovitelem po doručení pokynu k zastavení stavby. V takovém případě se hodnota nepeněžitého plnění poskytnutého zhotovitelem pro účely vypořádání po odstoupení od smlouvy ponižuje o v místě a čase obvyklou cenu prací potřebných k odstranění výsledků činnosti zhotovitele provedené po doručení pokynu k zastavení stavby.</w:t>
      </w:r>
    </w:p>
    <w:p w14:paraId="35BE932A" w14:textId="0599D1E2" w:rsidR="002D2717" w:rsidRDefault="002D271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Odstoupením od </w:t>
      </w:r>
      <w:r w:rsidR="00E77CC4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smlouvy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nezanik</w:t>
      </w:r>
      <w:r w:rsidR="00E77CC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á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povinnosti nahradit </w:t>
      </w:r>
      <w:r w:rsidR="00E77CC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způsobenou újmu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</w:t>
      </w:r>
      <w:r w:rsidR="00E77CC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platit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E77CC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sjednané smluvní pokuty, na něž vzniklo právo před odstoupením od smlouvy,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dále ty povinnosti smluvních stran, které vznikly před odstoupením od </w:t>
      </w:r>
      <w:r w:rsidR="00E77CC4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smlouvy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pokud z jejich povahy nevyplývá něco jiného.</w:t>
      </w:r>
    </w:p>
    <w:p w14:paraId="0545D246" w14:textId="77777777" w:rsidR="002F28AE" w:rsidRPr="00963EC3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  <w:t>ŘEŠENÍ SPORŮ</w:t>
      </w:r>
    </w:p>
    <w:p w14:paraId="4F85F06E" w14:textId="5C91FC14" w:rsidR="005A4A82" w:rsidRPr="005A4A82" w:rsidRDefault="005A4A82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48" w:name="_Ref54777133"/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Při rozdílnosti názorů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na</w:t>
      </w:r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existenci vad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nebo újmy z vad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vzešlé</w:t>
      </w:r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může každá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smluvní </w:t>
      </w:r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strana nechat po předběžném upozornění druhé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smluvní strany</w:t>
      </w:r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provést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odborné posouzení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soudním znalcem, akreditovanou zkušebnou či jinou odborně způsobilou a v oboru všeobecně respektovanou expertní autoritou</w:t>
      </w:r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Pokud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posouzení</w:t>
      </w:r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zadané</w:t>
      </w:r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em prokáže vadné plnění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nebo újmu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způsobenou vadným plněním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uhradí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náklady na tuto zkoušku.</w:t>
      </w:r>
      <w:r w:rsidR="004876D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Toto právo zůstává zachováno i v případě zániku této smlouvy </w:t>
      </w:r>
      <w:r w:rsidR="00D425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jinak</w:t>
      </w:r>
      <w:r w:rsidR="004876D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než splněním.</w:t>
      </w:r>
      <w:bookmarkEnd w:id="48"/>
    </w:p>
    <w:p w14:paraId="62A0774F" w14:textId="77777777" w:rsidR="002F28AE" w:rsidRPr="00963EC3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Strany prohlašují, že budou při řešení sporů preferovat vzájemnou dohodu a pokud k ní nedojde, má strana, která se domáhá práva, možnost řešit spor podáním žaloby u příslušného soudu.</w:t>
      </w:r>
    </w:p>
    <w:p w14:paraId="410DEE29" w14:textId="68013374" w:rsidR="002F28AE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Smluvní strany se dohodly, že místně příslušným </w:t>
      </w:r>
      <w:r w:rsidR="00703C3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soudem pro řešení sporů </w:t>
      </w:r>
      <w:r w:rsidR="002828F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vyplýva</w:t>
      </w:r>
      <w:r w:rsidR="002828F9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jících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 této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 je obecný soud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e.</w:t>
      </w:r>
    </w:p>
    <w:p w14:paraId="7E9C1F96" w14:textId="0C8188AA" w:rsidR="00CC04E7" w:rsidRPr="00963EC3" w:rsidRDefault="00CC04E7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OSTATNÍ UJEDNÁNÍ</w:t>
      </w:r>
    </w:p>
    <w:p w14:paraId="0712B9A2" w14:textId="7E9FFD34" w:rsidR="00CC04E7" w:rsidRPr="00CC04E7" w:rsidRDefault="00CC04E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49" w:name="_Ref50464826"/>
      <w:r w:rsidRPr="00CC04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K platnosti jakýchkoliv změn této </w:t>
      </w:r>
      <w:r w:rsidR="00A633F4" w:rsidRPr="00CC04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CC04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 se vyžaduje písemná forma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; jiné formy ujednání o změnách </w:t>
      </w:r>
      <w:r w:rsidR="00A633F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 jsou výslovně vyloučeny</w:t>
      </w:r>
      <w:r w:rsidRPr="00CC04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  <w:r w:rsidR="00011567" w:rsidRPr="00011567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Veškeré změny a doplňky této smlouvy budou uskutečňovány </w:t>
      </w:r>
      <w:r w:rsidR="00011567" w:rsidRPr="00FC079E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formou písemných dodatků podepsanými oprávněnými zástupci obou smluvních stran.</w:t>
      </w:r>
      <w:r w:rsidR="00493B7E" w:rsidRPr="00FC079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 odstranění pochybností se uvádí, že zápisy ve stave</w:t>
      </w:r>
      <w:r w:rsidR="00FC079E" w:rsidRPr="00FC079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b</w:t>
      </w:r>
      <w:r w:rsidR="00493B7E" w:rsidRPr="00FC079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ním deníku nenahrazují ani Změnový list ani písemný dodatek ke smlouvě.</w:t>
      </w:r>
      <w:bookmarkEnd w:id="49"/>
      <w:r w:rsidR="00493B7E" w:rsidRPr="00FC079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 </w:t>
      </w:r>
    </w:p>
    <w:p w14:paraId="31B9A7AA" w14:textId="0CC648CB" w:rsidR="00CC04E7" w:rsidRPr="00963EC3" w:rsidRDefault="00CC04E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50" w:name="_Toc297886664"/>
      <w:bookmarkStart w:id="51" w:name="_Ref214189956"/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Pokud by se kterékoliv ustanovení této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 ukázalo být neplatným nebo </w:t>
      </w:r>
      <w:r w:rsidRPr="00E14663">
        <w:rPr>
          <w:rStyle w:val="Hyperlink0"/>
          <w:rFonts w:ascii="Calibri" w:hAnsi="Calibri"/>
          <w:color w:val="auto"/>
          <w:sz w:val="22"/>
          <w:u w:val="none"/>
        </w:rPr>
        <w:t>nevynutitelným</w:t>
      </w:r>
      <w:r w:rsidR="0050297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nebo se jím stalo po uzavření této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y, pak tato skutečnost nepůsobí neplatnost ani nevynutitelnost ostatních ustanovení této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y, nevyplývá-li z donucujících ustanovení právních předpisů jinak. Smluvní strany se zavazují takové neplatné či nevynutitelné ustanovení do 7 (sedmi) pracovních dnů od výzvy druhé smluvní strany nahradit platným a vynutitelným ustanovením, které je svým obsahem nejbližší účelu neplatného či </w:t>
      </w:r>
      <w:r w:rsidRPr="00E14663">
        <w:rPr>
          <w:rStyle w:val="Hyperlink0"/>
          <w:rFonts w:ascii="Calibri" w:hAnsi="Calibri"/>
          <w:color w:val="auto"/>
          <w:sz w:val="22"/>
          <w:u w:val="none"/>
        </w:rPr>
        <w:t>nevynutitelného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ustanovení.</w:t>
      </w:r>
    </w:p>
    <w:bookmarkEnd w:id="50"/>
    <w:p w14:paraId="530A31A8" w14:textId="6D720CEF" w:rsidR="00CC04E7" w:rsidRPr="00CC04E7" w:rsidRDefault="00CC04E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CC04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Veškerá práva a povinnosti vyplývající z této </w:t>
      </w:r>
      <w:r w:rsidR="00A633F4" w:rsidRPr="00CC04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CC04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 přecházejí, pokud to povaha těchto práv a povinností nevylučuje, na právní nástupce smluvních stran.</w:t>
      </w:r>
      <w:bookmarkEnd w:id="51"/>
    </w:p>
    <w:p w14:paraId="19BFD594" w14:textId="50CA12FE" w:rsidR="00CC04E7" w:rsidRPr="00AB7A3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</w:t>
      </w:r>
      <w:r w:rsidR="00CC04E7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není oprávněn postoupit peněžité pohledávky vůči </w:t>
      </w:r>
      <w:r w:rsidR="00626501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CC04E7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na třetí osobu bez předchozího písemného souhlasu </w:t>
      </w:r>
      <w:r w:rsidR="00626501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CC04E7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e.</w:t>
      </w:r>
    </w:p>
    <w:p w14:paraId="6F715A37" w14:textId="1D7A7A45" w:rsidR="00CC04E7" w:rsidRPr="00AB7A3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</w:t>
      </w:r>
      <w:r w:rsidR="00CC04E7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není oprávněn zastavit peněžité pohledávky vůči </w:t>
      </w:r>
      <w:r w:rsidR="00626501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CC04E7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třetí osobě bez předchozího písemného souhlasu </w:t>
      </w:r>
      <w:r w:rsidR="00626501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CC04E7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e.</w:t>
      </w:r>
    </w:p>
    <w:p w14:paraId="6DEFB2B7" w14:textId="37A22035" w:rsidR="00CC04E7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</w:t>
      </w:r>
      <w:r w:rsidR="00CC04E7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není oprávněn provést započtení jakékoli své pohledávky vůči </w:t>
      </w:r>
      <w:r w:rsidR="00626501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CC04E7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bez předchozího písemného souhlasu </w:t>
      </w:r>
      <w:r w:rsidR="00626501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CC04E7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e, a to jak pohledáv</w:t>
      </w:r>
      <w:r w:rsidR="0086599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 w:rsidR="00CC04E7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k vlastní</w:t>
      </w:r>
      <w:r w:rsidR="0086599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ch</w:t>
      </w:r>
      <w:r w:rsidR="00CC04E7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tak nabyt</w:t>
      </w:r>
      <w:r w:rsidR="0086599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ých</w:t>
      </w:r>
      <w:r w:rsidR="00CC04E7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 důsledku postoupení.</w:t>
      </w:r>
    </w:p>
    <w:p w14:paraId="06921458" w14:textId="2031E5C5" w:rsidR="0086599E" w:rsidRPr="004C54D6" w:rsidRDefault="0086599E" w:rsidP="00E94AF6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4C54D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 přebírá na sebe nebezpečí změny okolností dle ustanovení § 1765 odst. 2 občanského zákoníku.</w:t>
      </w:r>
    </w:p>
    <w:p w14:paraId="775B5726" w14:textId="0534CC7D" w:rsidR="00CB0F90" w:rsidRPr="00963EC3" w:rsidRDefault="00CB0F90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ZÁSTUPCI SMLUVNÍCH STRAN</w:t>
      </w:r>
    </w:p>
    <w:p w14:paraId="170F628C" w14:textId="77777777" w:rsidR="0086599E" w:rsidRPr="00445397" w:rsidRDefault="0086599E" w:rsidP="0086599E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44539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tímto určuj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 w:rsidRPr="0044539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své níže uvedené zástupce pro v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ěci technické</w:t>
      </w:r>
      <w:r w:rsidRPr="0044539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:</w:t>
      </w:r>
    </w:p>
    <w:p w14:paraId="444443B1" w14:textId="286D9408" w:rsidR="0086599E" w:rsidRDefault="0086599E" w:rsidP="00D425E6">
      <w:pPr>
        <w:pStyle w:val="StylSmluv2"/>
        <w:numPr>
          <w:ilvl w:val="0"/>
          <w:numId w:val="36"/>
        </w:numPr>
        <w:spacing w:after="0"/>
      </w:pPr>
      <w:r>
        <w:t>Stavební dozor:</w:t>
      </w:r>
      <w:r>
        <w:tab/>
        <w:t>Ing. Miroslav Vlček</w:t>
      </w:r>
    </w:p>
    <w:p w14:paraId="09E5A4F0" w14:textId="77777777" w:rsidR="0086599E" w:rsidRDefault="0086599E" w:rsidP="0086599E">
      <w:pPr>
        <w:pStyle w:val="StylSmluv2"/>
        <w:spacing w:before="0" w:after="120"/>
        <w:ind w:left="2124" w:firstLine="708"/>
      </w:pPr>
      <w:r w:rsidRPr="00445397">
        <w:t>tel</w:t>
      </w:r>
      <w:r>
        <w:t>.</w:t>
      </w:r>
      <w:r w:rsidRPr="00445397">
        <w:t> </w:t>
      </w:r>
      <w:r>
        <w:t>+420 602 366 978</w:t>
      </w:r>
      <w:r w:rsidRPr="00445397">
        <w:t>,</w:t>
      </w:r>
      <w:r>
        <w:t xml:space="preserve"> </w:t>
      </w:r>
      <w:r w:rsidRPr="00445397">
        <w:t>e-mail:</w:t>
      </w:r>
      <w:r>
        <w:t> </w:t>
      </w:r>
      <w:r w:rsidRPr="00BE2732">
        <w:t>stavby.vlcek@seznam.cz</w:t>
      </w:r>
    </w:p>
    <w:p w14:paraId="49F5312D" w14:textId="77777777" w:rsidR="0086599E" w:rsidRDefault="0086599E" w:rsidP="00D425E6">
      <w:pPr>
        <w:pStyle w:val="StylSmluv2"/>
        <w:numPr>
          <w:ilvl w:val="0"/>
          <w:numId w:val="36"/>
        </w:numPr>
        <w:spacing w:after="0"/>
      </w:pPr>
      <w:r>
        <w:t>Autorský dozor:</w:t>
      </w:r>
      <w:r>
        <w:tab/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QARTA ARCHITEKTURA s.r.o.</w:t>
      </w:r>
      <w:r w:rsidRPr="00445397">
        <w:t xml:space="preserve"> </w:t>
      </w:r>
      <w:r>
        <w:t xml:space="preserve"> (Ing. arch. Jan Havel)</w:t>
      </w:r>
    </w:p>
    <w:p w14:paraId="5E6C68B5" w14:textId="77777777" w:rsidR="0086599E" w:rsidRDefault="0086599E" w:rsidP="0086599E">
      <w:pPr>
        <w:pStyle w:val="StylSmluv2"/>
        <w:spacing w:before="0" w:after="120"/>
        <w:ind w:left="2343" w:firstLine="489"/>
      </w:pPr>
      <w:r w:rsidRPr="00445397">
        <w:t>tel. </w:t>
      </w:r>
      <w:r w:rsidRPr="00721437">
        <w:t>+420 604 689 854</w:t>
      </w:r>
      <w:r w:rsidRPr="00445397">
        <w:t xml:space="preserve">, e-mail: </w:t>
      </w:r>
      <w:r w:rsidRPr="00721437">
        <w:t xml:space="preserve">havel@qarta.cz </w:t>
      </w:r>
    </w:p>
    <w:p w14:paraId="7FF9CE07" w14:textId="77777777" w:rsidR="0086599E" w:rsidRPr="00445397" w:rsidRDefault="0086599E" w:rsidP="0086599E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</w:t>
      </w:r>
      <w:r w:rsidRPr="0044539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hotovitel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tímto určuje své níže uvedené zástupce pro věci technické:</w:t>
      </w:r>
    </w:p>
    <w:p w14:paraId="2D61E06D" w14:textId="58E1A086" w:rsidR="0086599E" w:rsidRDefault="0086599E" w:rsidP="00D425E6">
      <w:pPr>
        <w:pStyle w:val="StylSmluv2"/>
        <w:numPr>
          <w:ilvl w:val="0"/>
          <w:numId w:val="39"/>
        </w:numPr>
        <w:spacing w:after="0"/>
        <w:rPr>
          <w:rFonts w:cs="Calibri"/>
        </w:rPr>
      </w:pPr>
      <w:r w:rsidRPr="001C3564">
        <w:t>Stavbyvedoucí</w:t>
      </w:r>
      <w:r w:rsidRPr="001C3564">
        <w:rPr>
          <w:rFonts w:cs="Calibri"/>
        </w:rPr>
        <w:t>:</w:t>
      </w:r>
      <w:r w:rsidRPr="001C3564">
        <w:rPr>
          <w:rFonts w:cs="Calibri"/>
        </w:rPr>
        <w:tab/>
      </w:r>
      <w:r w:rsidR="00766E82" w:rsidRPr="00766E82">
        <w:rPr>
          <w:rFonts w:cs="Calibri"/>
          <w:highlight w:val="yellow"/>
        </w:rPr>
        <w:t>[…]</w:t>
      </w:r>
    </w:p>
    <w:p w14:paraId="1EEB6F12" w14:textId="21C0E778" w:rsidR="0086599E" w:rsidRPr="001C3564" w:rsidRDefault="0086599E" w:rsidP="0086599E">
      <w:pPr>
        <w:pStyle w:val="StylSmluv2"/>
        <w:spacing w:before="0" w:after="120"/>
        <w:ind w:left="2343" w:firstLine="489"/>
        <w:rPr>
          <w:rFonts w:cs="Calibri"/>
        </w:rPr>
      </w:pPr>
      <w:r w:rsidRPr="00445397">
        <w:rPr>
          <w:rFonts w:cs="Calibri"/>
        </w:rPr>
        <w:t>tel.</w:t>
      </w:r>
      <w:r>
        <w:rPr>
          <w:rFonts w:cs="Calibri"/>
        </w:rPr>
        <w:t xml:space="preserve"> </w:t>
      </w:r>
      <w:r w:rsidR="00766E82" w:rsidRPr="00766E82">
        <w:rPr>
          <w:rFonts w:cs="Calibri"/>
          <w:highlight w:val="yellow"/>
        </w:rPr>
        <w:t>[…]</w:t>
      </w:r>
      <w:r w:rsidRPr="00445397">
        <w:rPr>
          <w:rFonts w:cs="Calibri"/>
        </w:rPr>
        <w:t xml:space="preserve">, e-mail: </w:t>
      </w:r>
      <w:r w:rsidR="00766E82" w:rsidRPr="00766E82">
        <w:rPr>
          <w:rFonts w:cs="Calibri"/>
          <w:highlight w:val="yellow"/>
        </w:rPr>
        <w:t>[…]</w:t>
      </w:r>
    </w:p>
    <w:p w14:paraId="36AF1782" w14:textId="54FFF242" w:rsidR="00CB0F90" w:rsidRPr="00CB0F90" w:rsidRDefault="00CB0F9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1C356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Smluvní strany </w:t>
      </w:r>
      <w:r w:rsidRPr="00CB0F9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mohou určení svých zástupců pro věci technické změnit prostřednictvím oznámení o určení nového zástupce doručeného druhé smluvní straně.</w:t>
      </w:r>
    </w:p>
    <w:p w14:paraId="476839D1" w14:textId="5F93541D" w:rsidR="00445397" w:rsidRDefault="00CB0F9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Zástupci smluvních stran ve věcech technických uvedení v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tomto článku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zejména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uplatňují návrhy a připomínky k jednotlivým technickým řešením a jejich provedení při realizaci díla</w:t>
      </w:r>
      <w:r w:rsidR="0044539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zúčastňují se kontrolních dnů a koordinačních porad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V souvislosti s těmito činnostmi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činí zápisy ve stavebním deníku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1F2103B5" w14:textId="7B78F76C" w:rsidR="001C20B5" w:rsidRPr="0086599E" w:rsidRDefault="00CB0F90" w:rsidP="008D0BDC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hAnsi="Calibri"/>
          <w:b/>
          <w:color w:val="auto"/>
          <w:u w:val="none"/>
        </w:rPr>
      </w:pPr>
      <w:r w:rsidRPr="00170CB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Zástupc</w:t>
      </w:r>
      <w:r w:rsidR="00445397" w:rsidRPr="00170CB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 w:rsidRPr="00170CB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objednatele </w:t>
      </w:r>
      <w:r w:rsidR="00445397" w:rsidRPr="00170CB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pro stavební dozor vykonává</w:t>
      </w:r>
      <w:r w:rsidRPr="00170CB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kontrolu </w:t>
      </w:r>
      <w:r w:rsidR="00445397" w:rsidRPr="00170CB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řádného</w:t>
      </w:r>
      <w:r w:rsidRPr="00170CB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provádění díla, včetně souvisejících opatření, a vyjadřuj</w:t>
      </w:r>
      <w:r w:rsidR="00445397" w:rsidRPr="00170CB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 w:rsidRPr="00170CB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445397" w:rsidRPr="00170CB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své</w:t>
      </w:r>
      <w:r w:rsidRPr="00170CB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stanovisko k soupisu provedených prací, který je podkladem pro vystavení faktury.</w:t>
      </w:r>
    </w:p>
    <w:p w14:paraId="51B08BC0" w14:textId="14C0D64D" w:rsidR="0086599E" w:rsidRPr="00963EC3" w:rsidRDefault="0086599E" w:rsidP="0086599E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Podepisovat za objednatele soupisy provedených prací, Změnové listy, zápisy o předání části díla, </w:t>
      </w:r>
      <w:r w:rsidRPr="0044539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Zápis o předání a převzetí díla jako celku, nebo dodatky ke smlouvě, jsou oprávněny výhradně osoby, které jsou členy statutárního orgánu objednatele, a to způsobem dle stavu zápisu v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Registru církví a náboženských společností</w:t>
      </w:r>
      <w:r w:rsidRPr="0044539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4E767A47" w14:textId="30509997" w:rsidR="002F28AE" w:rsidRPr="00963EC3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  <w:t>PŘÍLOHY</w:t>
      </w:r>
    </w:p>
    <w:p w14:paraId="323DD866" w14:textId="140021FC" w:rsidR="002F28AE" w:rsidRPr="00963EC3" w:rsidRDefault="00DD20FE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Nedílnou součástí </w:t>
      </w:r>
      <w:r w:rsidR="00A633F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 jsou následující přílohy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:</w:t>
      </w:r>
    </w:p>
    <w:p w14:paraId="3F9D3313" w14:textId="519E36BB" w:rsidR="000A4D7E" w:rsidRDefault="000A4D7E" w:rsidP="009D79F0">
      <w:pPr>
        <w:pStyle w:val="6odstAKM"/>
        <w:numPr>
          <w:ilvl w:val="0"/>
          <w:numId w:val="25"/>
        </w:numPr>
        <w:tabs>
          <w:tab w:val="clear" w:pos="643"/>
        </w:tabs>
        <w:spacing w:before="120" w:after="0"/>
        <w:ind w:left="1985" w:hanging="1418"/>
        <w:rPr>
          <w:rStyle w:val="Hyperlink0"/>
          <w:rFonts w:ascii="Calibri" w:eastAsia="Calibri" w:hAnsi="Calibri" w:cs="Calibri"/>
          <w:b/>
          <w:color w:val="auto"/>
          <w:u w:val="none"/>
        </w:rPr>
      </w:pPr>
      <w:bookmarkStart w:id="52" w:name="_Ref483302522"/>
      <w:bookmarkStart w:id="53" w:name="_Ref474315299"/>
      <w:bookmarkStart w:id="54" w:name="_Ref437335816"/>
      <w:r>
        <w:rPr>
          <w:rStyle w:val="Hyperlink0"/>
          <w:rFonts w:ascii="Calibri" w:eastAsia="Calibri" w:hAnsi="Calibri" w:cs="Calibri"/>
          <w:b/>
          <w:color w:val="auto"/>
          <w:u w:val="none"/>
        </w:rPr>
        <w:t>Územní rozhodnutí</w:t>
      </w:r>
      <w:bookmarkEnd w:id="52"/>
      <w:r w:rsidR="00403F3D">
        <w:rPr>
          <w:rStyle w:val="Hyperlink0"/>
          <w:rFonts w:ascii="Calibri" w:eastAsia="Calibri" w:hAnsi="Calibri" w:cs="Calibri"/>
          <w:b/>
          <w:color w:val="auto"/>
          <w:u w:val="none"/>
        </w:rPr>
        <w:t xml:space="preserve"> </w:t>
      </w:r>
      <w:r w:rsidR="0086599E" w:rsidRPr="00255C2F">
        <w:rPr>
          <w:rStyle w:val="Hyperlink0"/>
          <w:rFonts w:ascii="Calibri" w:eastAsia="Calibri" w:hAnsi="Calibri" w:cs="Calibri"/>
          <w:i/>
          <w:color w:val="auto"/>
          <w:u w:val="none"/>
        </w:rPr>
        <w:t>(</w:t>
      </w:r>
      <w:r w:rsidR="0086599E">
        <w:rPr>
          <w:rStyle w:val="Hyperlink0"/>
          <w:rFonts w:ascii="Calibri" w:eastAsia="Calibri" w:hAnsi="Calibri" w:cs="Calibri"/>
          <w:i/>
          <w:color w:val="auto"/>
          <w:u w:val="none"/>
        </w:rPr>
        <w:t xml:space="preserve">pro značný rozsah </w:t>
      </w:r>
      <w:r w:rsidR="0086599E" w:rsidRPr="00255C2F">
        <w:rPr>
          <w:rStyle w:val="Hyperlink0"/>
          <w:rFonts w:ascii="Calibri" w:eastAsia="Calibri" w:hAnsi="Calibri" w:cs="Calibri"/>
          <w:i/>
          <w:color w:val="auto"/>
          <w:u w:val="none"/>
        </w:rPr>
        <w:t>nepřipojeno – fyzicky odděleno)</w:t>
      </w:r>
    </w:p>
    <w:p w14:paraId="09A39C65" w14:textId="5630D51D" w:rsidR="00E34B2F" w:rsidRDefault="00DD20FE" w:rsidP="009D79F0">
      <w:pPr>
        <w:pStyle w:val="6odstAKM"/>
        <w:numPr>
          <w:ilvl w:val="0"/>
          <w:numId w:val="25"/>
        </w:numPr>
        <w:tabs>
          <w:tab w:val="clear" w:pos="643"/>
        </w:tabs>
        <w:spacing w:before="120" w:after="0"/>
        <w:ind w:left="1985" w:hanging="1418"/>
        <w:rPr>
          <w:rStyle w:val="Hyperlink0"/>
          <w:rFonts w:ascii="Calibri" w:eastAsia="Calibri" w:hAnsi="Calibri" w:cs="Calibri"/>
          <w:b/>
          <w:color w:val="auto"/>
          <w:u w:val="none"/>
        </w:rPr>
      </w:pPr>
      <w:bookmarkStart w:id="55" w:name="_Ref483302879"/>
      <w:r w:rsidRPr="00DD20FE">
        <w:rPr>
          <w:rStyle w:val="Hyperlink0"/>
          <w:rFonts w:ascii="Calibri" w:eastAsia="Calibri" w:hAnsi="Calibri" w:cs="Calibri"/>
          <w:b/>
          <w:color w:val="auto"/>
          <w:u w:val="none"/>
        </w:rPr>
        <w:t>Stavební povolení</w:t>
      </w:r>
      <w:bookmarkEnd w:id="53"/>
      <w:bookmarkEnd w:id="55"/>
      <w:r w:rsidR="00403F3D">
        <w:rPr>
          <w:rStyle w:val="Hyperlink0"/>
          <w:rFonts w:ascii="Calibri" w:eastAsia="Calibri" w:hAnsi="Calibri" w:cs="Calibri"/>
          <w:b/>
          <w:color w:val="auto"/>
          <w:u w:val="none"/>
        </w:rPr>
        <w:t xml:space="preserve"> </w:t>
      </w:r>
      <w:r w:rsidR="0086599E" w:rsidRPr="00255C2F">
        <w:rPr>
          <w:rStyle w:val="Hyperlink0"/>
          <w:rFonts w:ascii="Calibri" w:eastAsia="Calibri" w:hAnsi="Calibri" w:cs="Calibri"/>
          <w:i/>
          <w:color w:val="auto"/>
          <w:u w:val="none"/>
        </w:rPr>
        <w:t>(</w:t>
      </w:r>
      <w:r w:rsidR="0086599E">
        <w:rPr>
          <w:rStyle w:val="Hyperlink0"/>
          <w:rFonts w:ascii="Calibri" w:eastAsia="Calibri" w:hAnsi="Calibri" w:cs="Calibri"/>
          <w:i/>
          <w:color w:val="auto"/>
          <w:u w:val="none"/>
        </w:rPr>
        <w:t xml:space="preserve">pro značný rozsah </w:t>
      </w:r>
      <w:r w:rsidR="0086599E" w:rsidRPr="00255C2F">
        <w:rPr>
          <w:rStyle w:val="Hyperlink0"/>
          <w:rFonts w:ascii="Calibri" w:eastAsia="Calibri" w:hAnsi="Calibri" w:cs="Calibri"/>
          <w:i/>
          <w:color w:val="auto"/>
          <w:u w:val="none"/>
        </w:rPr>
        <w:t>nepřipojeno – fyzicky odděleno)</w:t>
      </w:r>
    </w:p>
    <w:p w14:paraId="2D051B98" w14:textId="3EC7C480" w:rsidR="0058523B" w:rsidRPr="009C7B4A" w:rsidRDefault="000A09BB" w:rsidP="009D79F0">
      <w:pPr>
        <w:pStyle w:val="6odstAKM"/>
        <w:numPr>
          <w:ilvl w:val="0"/>
          <w:numId w:val="25"/>
        </w:numPr>
        <w:tabs>
          <w:tab w:val="clear" w:pos="643"/>
        </w:tabs>
        <w:spacing w:before="120" w:after="0"/>
        <w:ind w:left="1985" w:hanging="1418"/>
        <w:rPr>
          <w:rStyle w:val="Hyperlink0"/>
          <w:rFonts w:ascii="Calibri" w:eastAsia="Calibri" w:hAnsi="Calibri" w:cs="Calibri"/>
          <w:b/>
          <w:color w:val="auto"/>
          <w:u w:val="none"/>
        </w:rPr>
      </w:pPr>
      <w:bookmarkStart w:id="56" w:name="_Ref476144687"/>
      <w:bookmarkEnd w:id="54"/>
      <w:r>
        <w:rPr>
          <w:rStyle w:val="Hyperlink0"/>
          <w:rFonts w:ascii="Calibri" w:eastAsia="Calibri" w:hAnsi="Calibri" w:cs="Calibri"/>
          <w:b/>
          <w:color w:val="auto"/>
          <w:u w:val="none"/>
        </w:rPr>
        <w:t>Projektová dokumentace</w:t>
      </w:r>
      <w:r w:rsidR="00255C2F">
        <w:rPr>
          <w:rStyle w:val="Hyperlink0"/>
          <w:rFonts w:ascii="Calibri" w:eastAsia="Calibri" w:hAnsi="Calibri" w:cs="Calibri"/>
          <w:b/>
          <w:color w:val="auto"/>
          <w:u w:val="none"/>
        </w:rPr>
        <w:t xml:space="preserve"> </w:t>
      </w:r>
      <w:r w:rsidR="0086599E" w:rsidRPr="00255C2F">
        <w:rPr>
          <w:rStyle w:val="Hyperlink0"/>
          <w:rFonts w:ascii="Calibri" w:eastAsia="Calibri" w:hAnsi="Calibri" w:cs="Calibri"/>
          <w:i/>
          <w:color w:val="auto"/>
          <w:u w:val="none"/>
        </w:rPr>
        <w:t>(</w:t>
      </w:r>
      <w:r w:rsidR="0086599E">
        <w:rPr>
          <w:rStyle w:val="Hyperlink0"/>
          <w:rFonts w:ascii="Calibri" w:eastAsia="Calibri" w:hAnsi="Calibri" w:cs="Calibri"/>
          <w:i/>
          <w:color w:val="auto"/>
          <w:u w:val="none"/>
        </w:rPr>
        <w:t xml:space="preserve">pro značný rozsah </w:t>
      </w:r>
      <w:r w:rsidR="0086599E" w:rsidRPr="00255C2F">
        <w:rPr>
          <w:rStyle w:val="Hyperlink0"/>
          <w:rFonts w:ascii="Calibri" w:eastAsia="Calibri" w:hAnsi="Calibri" w:cs="Calibri"/>
          <w:i/>
          <w:color w:val="auto"/>
          <w:u w:val="none"/>
        </w:rPr>
        <w:t>nepřipojeno – fyzicky odděleno)</w:t>
      </w:r>
      <w:bookmarkEnd w:id="56"/>
    </w:p>
    <w:p w14:paraId="65BD4470" w14:textId="5F030711" w:rsidR="009C7B4A" w:rsidRPr="008A759A" w:rsidRDefault="009C7B4A" w:rsidP="009D79F0">
      <w:pPr>
        <w:pStyle w:val="6odstAKM"/>
        <w:numPr>
          <w:ilvl w:val="0"/>
          <w:numId w:val="25"/>
        </w:numPr>
        <w:tabs>
          <w:tab w:val="clear" w:pos="643"/>
        </w:tabs>
        <w:spacing w:before="120" w:after="0"/>
        <w:ind w:left="1985" w:hanging="1418"/>
        <w:rPr>
          <w:rStyle w:val="Hyperlink0"/>
          <w:rFonts w:ascii="Calibri" w:eastAsia="Calibri" w:hAnsi="Calibri" w:cs="Calibri"/>
          <w:b/>
          <w:color w:val="auto"/>
          <w:u w:val="none"/>
        </w:rPr>
      </w:pPr>
      <w:bookmarkStart w:id="57" w:name="_Ref484758589"/>
      <w:r>
        <w:rPr>
          <w:rStyle w:val="Hyperlink0"/>
          <w:rFonts w:ascii="Calibri" w:eastAsia="Calibri" w:hAnsi="Calibri" w:cs="Calibri"/>
          <w:b/>
          <w:color w:val="auto"/>
          <w:u w:val="none"/>
        </w:rPr>
        <w:t>Estetik</w:t>
      </w:r>
      <w:r w:rsidR="00533E32">
        <w:rPr>
          <w:rStyle w:val="Hyperlink0"/>
          <w:rFonts w:ascii="Calibri" w:eastAsia="Calibri" w:hAnsi="Calibri" w:cs="Calibri"/>
          <w:b/>
          <w:color w:val="auto"/>
          <w:u w:val="none"/>
        </w:rPr>
        <w:t>a</w:t>
      </w:r>
      <w:r>
        <w:rPr>
          <w:rStyle w:val="Hyperlink0"/>
          <w:rFonts w:ascii="Calibri" w:eastAsia="Calibri" w:hAnsi="Calibri" w:cs="Calibri"/>
          <w:b/>
          <w:color w:val="auto"/>
          <w:u w:val="none"/>
        </w:rPr>
        <w:t xml:space="preserve"> </w:t>
      </w:r>
      <w:r w:rsidR="00533E32">
        <w:rPr>
          <w:rStyle w:val="Hyperlink0"/>
          <w:rFonts w:ascii="Calibri" w:eastAsia="Calibri" w:hAnsi="Calibri" w:cs="Calibri"/>
          <w:b/>
          <w:color w:val="auto"/>
          <w:u w:val="none"/>
        </w:rPr>
        <w:t>řešení</w:t>
      </w:r>
      <w:bookmarkEnd w:id="57"/>
      <w:r w:rsidR="00403F3D">
        <w:rPr>
          <w:rStyle w:val="Hyperlink0"/>
          <w:rFonts w:ascii="Calibri" w:eastAsia="Calibri" w:hAnsi="Calibri" w:cs="Calibri"/>
          <w:b/>
          <w:color w:val="auto"/>
          <w:u w:val="none"/>
        </w:rPr>
        <w:t xml:space="preserve"> </w:t>
      </w:r>
      <w:r w:rsidR="0086599E" w:rsidRPr="00255C2F">
        <w:rPr>
          <w:rStyle w:val="Hyperlink0"/>
          <w:rFonts w:ascii="Calibri" w:eastAsia="Calibri" w:hAnsi="Calibri" w:cs="Calibri"/>
          <w:i/>
          <w:color w:val="auto"/>
          <w:u w:val="none"/>
        </w:rPr>
        <w:t>(</w:t>
      </w:r>
      <w:r w:rsidR="0086599E">
        <w:rPr>
          <w:rStyle w:val="Hyperlink0"/>
          <w:rFonts w:ascii="Calibri" w:eastAsia="Calibri" w:hAnsi="Calibri" w:cs="Calibri"/>
          <w:i/>
          <w:color w:val="auto"/>
          <w:u w:val="none"/>
        </w:rPr>
        <w:t xml:space="preserve">pro značný rozsah </w:t>
      </w:r>
      <w:r w:rsidR="0086599E" w:rsidRPr="00255C2F">
        <w:rPr>
          <w:rStyle w:val="Hyperlink0"/>
          <w:rFonts w:ascii="Calibri" w:eastAsia="Calibri" w:hAnsi="Calibri" w:cs="Calibri"/>
          <w:i/>
          <w:color w:val="auto"/>
          <w:u w:val="none"/>
        </w:rPr>
        <w:t>nepřipojeno – fyzicky odděleno)</w:t>
      </w:r>
    </w:p>
    <w:p w14:paraId="57FF817D" w14:textId="3115FAA2" w:rsidR="002F28AE" w:rsidRPr="00DD20FE" w:rsidRDefault="00DD20FE" w:rsidP="009D79F0">
      <w:pPr>
        <w:pStyle w:val="6odstAKM"/>
        <w:numPr>
          <w:ilvl w:val="0"/>
          <w:numId w:val="25"/>
        </w:numPr>
        <w:tabs>
          <w:tab w:val="clear" w:pos="643"/>
        </w:tabs>
        <w:spacing w:before="120" w:after="0"/>
        <w:ind w:left="1985" w:hanging="1418"/>
        <w:rPr>
          <w:rStyle w:val="Hyperlink0"/>
          <w:rFonts w:ascii="Calibri" w:eastAsia="Calibri" w:hAnsi="Calibri" w:cs="Calibri"/>
          <w:b/>
          <w:color w:val="auto"/>
          <w:u w:val="none"/>
        </w:rPr>
      </w:pPr>
      <w:bookmarkStart w:id="58" w:name="_Ref474315435"/>
      <w:r>
        <w:rPr>
          <w:rStyle w:val="Hyperlink0"/>
          <w:rFonts w:ascii="Calibri" w:eastAsia="Calibri" w:hAnsi="Calibri" w:cs="Calibri"/>
          <w:b/>
          <w:color w:val="auto"/>
          <w:u w:val="none"/>
        </w:rPr>
        <w:t>Rozpočet</w:t>
      </w:r>
      <w:bookmarkEnd w:id="58"/>
    </w:p>
    <w:p w14:paraId="00176E22" w14:textId="0032377E" w:rsidR="002F28AE" w:rsidRDefault="008D1B8D" w:rsidP="009D79F0">
      <w:pPr>
        <w:pStyle w:val="6odstAKM"/>
        <w:numPr>
          <w:ilvl w:val="0"/>
          <w:numId w:val="25"/>
        </w:numPr>
        <w:tabs>
          <w:tab w:val="clear" w:pos="643"/>
        </w:tabs>
        <w:spacing w:before="120" w:after="0"/>
        <w:ind w:left="1985" w:hanging="1418"/>
        <w:rPr>
          <w:rStyle w:val="Hyperlink0"/>
          <w:rFonts w:ascii="Calibri" w:eastAsia="Calibri" w:hAnsi="Calibri" w:cs="Calibri"/>
          <w:b/>
          <w:color w:val="auto"/>
          <w:u w:val="none"/>
        </w:rPr>
      </w:pPr>
      <w:bookmarkStart w:id="59" w:name="_Ref437345181"/>
      <w:r w:rsidRPr="00DD20FE">
        <w:rPr>
          <w:rStyle w:val="Hyperlink0"/>
          <w:rFonts w:ascii="Calibri" w:eastAsia="Calibri" w:hAnsi="Calibri" w:cs="Calibri"/>
          <w:b/>
          <w:color w:val="auto"/>
          <w:u w:val="none"/>
        </w:rPr>
        <w:t>Harmonogram</w:t>
      </w:r>
      <w:bookmarkEnd w:id="59"/>
    </w:p>
    <w:p w14:paraId="2187896F" w14:textId="185BB3CB" w:rsidR="00632873" w:rsidRPr="00423920" w:rsidRDefault="00632873" w:rsidP="009D79F0">
      <w:pPr>
        <w:pStyle w:val="6odstAKM"/>
        <w:numPr>
          <w:ilvl w:val="0"/>
          <w:numId w:val="25"/>
        </w:numPr>
        <w:tabs>
          <w:tab w:val="clear" w:pos="643"/>
        </w:tabs>
        <w:spacing w:before="120" w:after="0"/>
        <w:ind w:left="1985" w:hanging="1418"/>
        <w:rPr>
          <w:rStyle w:val="Hyperlink0"/>
          <w:rFonts w:ascii="Calibri" w:eastAsia="Calibri" w:hAnsi="Calibri" w:cs="Calibri"/>
          <w:b/>
          <w:color w:val="auto"/>
          <w:u w:val="none"/>
        </w:rPr>
      </w:pPr>
      <w:bookmarkStart w:id="60" w:name="_Ref54773877"/>
      <w:r w:rsidRPr="00423920">
        <w:rPr>
          <w:rStyle w:val="Hyperlink0"/>
          <w:rFonts w:ascii="Calibri" w:eastAsia="Calibri" w:hAnsi="Calibri" w:cs="Calibri"/>
          <w:b/>
          <w:color w:val="auto"/>
          <w:u w:val="none"/>
        </w:rPr>
        <w:t>Seznam subdodavatelů</w:t>
      </w:r>
      <w:bookmarkEnd w:id="60"/>
    </w:p>
    <w:p w14:paraId="1DE8BA0A" w14:textId="4ADF26F1" w:rsidR="002F28AE" w:rsidRDefault="008D1B8D" w:rsidP="009D79F0">
      <w:pPr>
        <w:pStyle w:val="6odstAKM"/>
        <w:numPr>
          <w:ilvl w:val="0"/>
          <w:numId w:val="25"/>
        </w:numPr>
        <w:tabs>
          <w:tab w:val="clear" w:pos="643"/>
        </w:tabs>
        <w:spacing w:before="120" w:after="0"/>
        <w:ind w:left="1985" w:hanging="1418"/>
        <w:rPr>
          <w:rStyle w:val="Hyperlink0"/>
          <w:rFonts w:ascii="Calibri" w:eastAsia="Calibri" w:hAnsi="Calibri" w:cs="Calibri"/>
          <w:b/>
          <w:color w:val="auto"/>
          <w:u w:val="none"/>
        </w:rPr>
      </w:pPr>
      <w:bookmarkStart w:id="61" w:name="_Ref437348702"/>
      <w:bookmarkStart w:id="62" w:name="_Ref474315959"/>
      <w:r w:rsidRPr="00DD20FE">
        <w:rPr>
          <w:rStyle w:val="Hyperlink0"/>
          <w:rFonts w:ascii="Calibri" w:eastAsia="Calibri" w:hAnsi="Calibri" w:cs="Calibri"/>
          <w:b/>
          <w:color w:val="auto"/>
          <w:u w:val="none"/>
        </w:rPr>
        <w:t>Pojistný certifikát</w:t>
      </w:r>
      <w:bookmarkEnd w:id="61"/>
      <w:bookmarkEnd w:id="62"/>
      <w:r w:rsidR="007E6A4D">
        <w:rPr>
          <w:rStyle w:val="Hyperlink0"/>
          <w:rFonts w:ascii="Calibri" w:eastAsia="Calibri" w:hAnsi="Calibri" w:cs="Calibri"/>
          <w:b/>
          <w:color w:val="auto"/>
          <w:u w:val="none"/>
        </w:rPr>
        <w:t xml:space="preserve"> / kopie pojistné smlouvy</w:t>
      </w:r>
    </w:p>
    <w:p w14:paraId="5A73F9C1" w14:textId="560E2A15" w:rsidR="00997AF3" w:rsidRDefault="00DC7934" w:rsidP="009D79F0">
      <w:pPr>
        <w:pStyle w:val="6odstAKM"/>
        <w:numPr>
          <w:ilvl w:val="0"/>
          <w:numId w:val="25"/>
        </w:numPr>
        <w:tabs>
          <w:tab w:val="clear" w:pos="643"/>
        </w:tabs>
        <w:spacing w:before="120" w:after="0"/>
        <w:ind w:left="1985" w:hanging="1418"/>
        <w:rPr>
          <w:rStyle w:val="Hyperlink0"/>
          <w:rFonts w:ascii="Calibri" w:eastAsia="Calibri" w:hAnsi="Calibri" w:cs="Calibri"/>
          <w:b/>
          <w:color w:val="auto"/>
          <w:u w:val="none"/>
        </w:rPr>
      </w:pPr>
      <w:bookmarkStart w:id="63" w:name="_Ref474846025"/>
      <w:r>
        <w:rPr>
          <w:rStyle w:val="Hyperlink0"/>
          <w:rFonts w:ascii="Calibri" w:eastAsia="Calibri" w:hAnsi="Calibri" w:cs="Calibri"/>
          <w:b/>
          <w:color w:val="auto"/>
          <w:u w:val="none"/>
        </w:rPr>
        <w:t>Změnový</w:t>
      </w:r>
      <w:r w:rsidRPr="00DD20FE">
        <w:rPr>
          <w:rStyle w:val="Hyperlink0"/>
          <w:rFonts w:ascii="Calibri" w:eastAsia="Calibri" w:hAnsi="Calibri" w:cs="Calibri"/>
          <w:b/>
          <w:color w:val="auto"/>
          <w:u w:val="none"/>
        </w:rPr>
        <w:t xml:space="preserve"> list</w:t>
      </w:r>
      <w:r>
        <w:rPr>
          <w:rStyle w:val="Hyperlink0"/>
          <w:rFonts w:ascii="Calibri" w:eastAsia="Calibri" w:hAnsi="Calibri" w:cs="Calibri"/>
          <w:b/>
          <w:color w:val="auto"/>
          <w:u w:val="none"/>
        </w:rPr>
        <w:t xml:space="preserve"> – vzor</w:t>
      </w:r>
      <w:bookmarkEnd w:id="63"/>
    </w:p>
    <w:p w14:paraId="42E3FBF2" w14:textId="38C5FFD7" w:rsidR="00661C31" w:rsidRDefault="00661C31" w:rsidP="009D79F0">
      <w:pPr>
        <w:pStyle w:val="6odstAKM"/>
        <w:numPr>
          <w:ilvl w:val="0"/>
          <w:numId w:val="25"/>
        </w:numPr>
        <w:tabs>
          <w:tab w:val="clear" w:pos="643"/>
        </w:tabs>
        <w:spacing w:before="120" w:after="0"/>
        <w:ind w:left="1985" w:hanging="1418"/>
        <w:rPr>
          <w:rStyle w:val="Hyperlink0"/>
          <w:rFonts w:ascii="Calibri" w:eastAsia="Calibri" w:hAnsi="Calibri" w:cs="Calibri"/>
          <w:b/>
          <w:color w:val="auto"/>
          <w:u w:val="none"/>
        </w:rPr>
      </w:pPr>
      <w:bookmarkStart w:id="64" w:name="_Ref475530629"/>
      <w:r>
        <w:rPr>
          <w:rStyle w:val="Hyperlink0"/>
          <w:rFonts w:ascii="Calibri" w:eastAsia="Calibri" w:hAnsi="Calibri" w:cs="Calibri"/>
          <w:b/>
          <w:color w:val="auto"/>
          <w:u w:val="none"/>
        </w:rPr>
        <w:t>Zápis o předání a převzetí díla – vzor</w:t>
      </w:r>
      <w:bookmarkEnd w:id="64"/>
    </w:p>
    <w:p w14:paraId="626B3966" w14:textId="5D7C70D3" w:rsidR="0086599E" w:rsidRDefault="0086599E" w:rsidP="0086599E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86599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Objednatel podpisem smlouvy prohlašuje, že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veškeré přílohy smlouvy, které jsou pro svůj značný rozsah fyzicky odděleny, převzal a seznámil se s nimi.</w:t>
      </w:r>
    </w:p>
    <w:p w14:paraId="0A01305D" w14:textId="77777777" w:rsidR="004C54D6" w:rsidRPr="0086599E" w:rsidRDefault="004C54D6" w:rsidP="004C54D6">
      <w:pPr>
        <w:pStyle w:val="RLTextlnkuslovan"/>
        <w:tabs>
          <w:tab w:val="left" w:pos="737"/>
        </w:tabs>
        <w:spacing w:before="120" w:after="0"/>
        <w:ind w:left="567" w:firstLine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</w:p>
    <w:p w14:paraId="0435C125" w14:textId="77777777" w:rsidR="002F28AE" w:rsidRPr="00963EC3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  <w:t>ZÁVĚREČNÁ USTANOVENÍ</w:t>
      </w:r>
    </w:p>
    <w:p w14:paraId="1723CBE6" w14:textId="143CAD7A" w:rsidR="0045456B" w:rsidRPr="0045456B" w:rsidRDefault="0045456B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45456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Práva a povinnosti smluvních stran se řídí právním řádem České republiky, zejména zákonem č. 89/2012 Sb., občanským zákoníkem. </w:t>
      </w:r>
    </w:p>
    <w:p w14:paraId="1FED381E" w14:textId="4673CD1E" w:rsidR="002F28AE" w:rsidRPr="00963EC3" w:rsidRDefault="00A633F4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Smlouva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nabývá účinnosti dnem podpisu obou smluvních stran.</w:t>
      </w:r>
    </w:p>
    <w:p w14:paraId="4AB1ABC3" w14:textId="4DC2BF7B" w:rsidR="002F28AE" w:rsidRPr="00963EC3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Tato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 byla sepsána ve dvou (2) vyhotoveních, z nichž každá smluvní strana o</w:t>
      </w:r>
      <w:r w:rsidR="0045456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bdrží po jednom (1) vyhotovení.</w:t>
      </w:r>
    </w:p>
    <w:p w14:paraId="324E37CE" w14:textId="0E01FE8F" w:rsidR="0045456B" w:rsidRPr="0045456B" w:rsidRDefault="0045456B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45456B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Smluvní</w:t>
      </w:r>
      <w:r w:rsidRPr="0045456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strany prohlašují, že </w:t>
      </w:r>
      <w:r w:rsidR="00A633F4" w:rsidRPr="0045456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45456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u uzavřely na základě své svobodné a vážné vůle, že si </w:t>
      </w:r>
      <w:r w:rsidR="00A633F4" w:rsidRPr="0045456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45456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u přečetly, porozuměly zcela jejímu obsahu a na důkaz toho níže připojují své podpisy.</w:t>
      </w:r>
    </w:p>
    <w:p w14:paraId="22438562" w14:textId="2316F23B" w:rsidR="0045456B" w:rsidRPr="004B5546" w:rsidRDefault="0045456B" w:rsidP="002112F7">
      <w:pPr>
        <w:pStyle w:val="6odstAKM"/>
        <w:spacing w:before="480"/>
        <w:ind w:left="624"/>
        <w:rPr>
          <w:rStyle w:val="Hyperlink0"/>
          <w:rFonts w:ascii="Calibri" w:eastAsia="Calibri" w:hAnsi="Calibri" w:cs="Calibri"/>
          <w:color w:val="auto"/>
          <w:u w:val="none"/>
        </w:rPr>
      </w:pPr>
      <w:r>
        <w:rPr>
          <w:rStyle w:val="Hyperlink0"/>
          <w:rFonts w:ascii="Calibri" w:eastAsia="Calibri" w:hAnsi="Calibri" w:cs="Calibri"/>
          <w:color w:val="auto"/>
          <w:u w:val="none"/>
        </w:rPr>
        <w:t>V </w:t>
      </w:r>
      <w:r w:rsidR="00AD1330">
        <w:rPr>
          <w:rStyle w:val="Hyperlink0"/>
          <w:rFonts w:ascii="Calibri" w:eastAsia="Calibri" w:hAnsi="Calibri" w:cs="Calibri"/>
          <w:color w:val="auto"/>
          <w:u w:val="none"/>
        </w:rPr>
        <w:t xml:space="preserve">Kladně </w:t>
      </w:r>
      <w:r>
        <w:rPr>
          <w:rStyle w:val="Hyperlink0"/>
          <w:rFonts w:ascii="Calibri" w:eastAsia="Calibri" w:hAnsi="Calibri" w:cs="Calibri"/>
          <w:color w:val="auto"/>
          <w:u w:val="none"/>
        </w:rPr>
        <w:t>d</w:t>
      </w:r>
      <w:r w:rsidR="00F22561" w:rsidRPr="004B5546">
        <w:rPr>
          <w:rStyle w:val="Hyperlink0"/>
          <w:rFonts w:ascii="Calibri" w:eastAsia="Calibri" w:hAnsi="Calibri" w:cs="Calibri"/>
          <w:color w:val="auto"/>
          <w:u w:val="none"/>
        </w:rPr>
        <w:t xml:space="preserve">ne </w:t>
      </w:r>
      <w:r w:rsidR="00E71204">
        <w:rPr>
          <w:rStyle w:val="Hyperlink0"/>
          <w:rFonts w:ascii="Calibri" w:eastAsia="Calibri" w:hAnsi="Calibri" w:cs="Calibri"/>
          <w:color w:val="auto"/>
          <w:u w:val="none"/>
        </w:rPr>
        <w:t>_____</w:t>
      </w:r>
      <w:r w:rsidR="00655D11">
        <w:rPr>
          <w:rStyle w:val="Hyperlink0"/>
          <w:rFonts w:ascii="Calibri" w:eastAsia="Calibri" w:hAnsi="Calibri" w:cs="Calibri"/>
          <w:color w:val="auto"/>
          <w:u w:val="none"/>
        </w:rPr>
        <w:t xml:space="preserve"> 2020</w:t>
      </w:r>
      <w:r>
        <w:rPr>
          <w:rStyle w:val="Hyperlink0"/>
          <w:rFonts w:ascii="Calibri" w:eastAsia="Calibri" w:hAnsi="Calibri" w:cs="Calibri"/>
          <w:color w:val="auto"/>
          <w:u w:val="none"/>
        </w:rPr>
        <w:tab/>
      </w:r>
      <w:r>
        <w:rPr>
          <w:rStyle w:val="Hyperlink0"/>
          <w:rFonts w:ascii="Calibri" w:eastAsia="Calibri" w:hAnsi="Calibri" w:cs="Calibri"/>
          <w:color w:val="auto"/>
          <w:u w:val="none"/>
        </w:rPr>
        <w:tab/>
      </w:r>
      <w:r>
        <w:rPr>
          <w:rStyle w:val="Hyperlink0"/>
          <w:rFonts w:ascii="Calibri" w:eastAsia="Calibri" w:hAnsi="Calibri" w:cs="Calibri"/>
          <w:color w:val="auto"/>
          <w:u w:val="none"/>
        </w:rPr>
        <w:tab/>
        <w:t>V </w:t>
      </w:r>
      <w:r w:rsidR="00D16ABE">
        <w:rPr>
          <w:rStyle w:val="Hyperlink0"/>
          <w:rFonts w:ascii="Calibri" w:eastAsia="Calibri" w:hAnsi="Calibri" w:cs="Calibri"/>
          <w:color w:val="auto"/>
          <w:u w:val="none"/>
        </w:rPr>
        <w:t>________________</w:t>
      </w:r>
      <w:r w:rsidR="00E71204">
        <w:rPr>
          <w:rStyle w:val="Hyperlink0"/>
          <w:rFonts w:ascii="Calibri" w:eastAsia="Calibri" w:hAnsi="Calibri" w:cs="Calibri"/>
          <w:color w:val="auto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u w:val="none"/>
        </w:rPr>
        <w:t>d</w:t>
      </w:r>
      <w:r w:rsidR="00E71204">
        <w:rPr>
          <w:rStyle w:val="Hyperlink0"/>
          <w:rFonts w:ascii="Calibri" w:eastAsia="Calibri" w:hAnsi="Calibri" w:cs="Calibri"/>
          <w:color w:val="auto"/>
          <w:u w:val="none"/>
        </w:rPr>
        <w:t>ne _____</w:t>
      </w:r>
      <w:r w:rsidR="00655D11">
        <w:rPr>
          <w:rStyle w:val="Hyperlink0"/>
          <w:rFonts w:ascii="Calibri" w:eastAsia="Calibri" w:hAnsi="Calibri" w:cs="Calibri"/>
          <w:color w:val="auto"/>
          <w:u w:val="none"/>
        </w:rPr>
        <w:t xml:space="preserve"> 2020</w:t>
      </w:r>
    </w:p>
    <w:p w14:paraId="7F4BF836" w14:textId="78C7E03F" w:rsidR="00AD1330" w:rsidRPr="00AD1330" w:rsidRDefault="00AD1330" w:rsidP="00AD1330">
      <w:pPr>
        <w:autoSpaceDE w:val="0"/>
        <w:autoSpaceDN w:val="0"/>
        <w:spacing w:before="360"/>
        <w:ind w:firstLine="624"/>
        <w:jc w:val="both"/>
        <w:rPr>
          <w:rFonts w:ascii="Calibri" w:eastAsia="Calibri" w:hAnsi="Calibri" w:cs="Calibri"/>
          <w:color w:val="auto"/>
        </w:rPr>
      </w:pPr>
      <w:bookmarkStart w:id="65" w:name="_Hlk50466177"/>
      <w:r w:rsidRPr="00AD1330">
        <w:rPr>
          <w:rFonts w:ascii="Calibri" w:eastAsia="Calibri" w:hAnsi="Calibri" w:cs="Calibri"/>
          <w:b/>
          <w:bCs/>
          <w:color w:val="auto"/>
        </w:rPr>
        <w:t>Sbor Církve bratrské v Kladně</w:t>
      </w:r>
      <w:r w:rsidRPr="00AD1330">
        <w:rPr>
          <w:rFonts w:ascii="Calibri" w:eastAsia="Calibri" w:hAnsi="Calibri" w:cs="Calibri"/>
          <w:b/>
          <w:bCs/>
          <w:color w:val="auto"/>
        </w:rPr>
        <w:tab/>
      </w:r>
      <w:r w:rsidRPr="00AD1330">
        <w:rPr>
          <w:rFonts w:ascii="Calibri" w:eastAsia="Calibri" w:hAnsi="Calibri" w:cs="Calibri"/>
          <w:b/>
          <w:bCs/>
          <w:color w:val="auto"/>
        </w:rPr>
        <w:tab/>
      </w:r>
      <w:r w:rsidRPr="00AD1330">
        <w:rPr>
          <w:rFonts w:ascii="Calibri" w:eastAsia="Calibri" w:hAnsi="Calibri" w:cs="Calibri"/>
          <w:b/>
          <w:bCs/>
          <w:color w:val="auto"/>
        </w:rPr>
        <w:tab/>
      </w:r>
      <w:bookmarkStart w:id="66" w:name="_Hlk500509105"/>
      <w:r w:rsidR="00632873" w:rsidRPr="00632873">
        <w:rPr>
          <w:rFonts w:ascii="Calibri" w:eastAsia="Calibri" w:hAnsi="Calibri" w:cs="Calibri"/>
          <w:b/>
          <w:bCs/>
          <w:color w:val="auto"/>
          <w:highlight w:val="yellow"/>
        </w:rPr>
        <w:t>[…]</w:t>
      </w:r>
      <w:r w:rsidR="002112F7" w:rsidRPr="00AD1330">
        <w:rPr>
          <w:rFonts w:ascii="Calibri" w:eastAsia="Calibri" w:hAnsi="Calibri" w:cs="Calibri"/>
          <w:color w:val="auto"/>
        </w:rPr>
        <w:t xml:space="preserve"> </w:t>
      </w:r>
      <w:bookmarkEnd w:id="66"/>
    </w:p>
    <w:p w14:paraId="207E36A4" w14:textId="05587214" w:rsidR="00AD1330" w:rsidRPr="00AD1330" w:rsidRDefault="00AD1330" w:rsidP="00AD1330">
      <w:pPr>
        <w:pStyle w:val="odst"/>
        <w:numPr>
          <w:ilvl w:val="0"/>
          <w:numId w:val="0"/>
        </w:numPr>
        <w:spacing w:before="720" w:after="0"/>
        <w:ind w:left="624"/>
        <w:rPr>
          <w:rFonts w:ascii="Calibri" w:hAnsi="Calibri" w:cs="Calibri"/>
          <w:sz w:val="22"/>
          <w:szCs w:val="22"/>
        </w:rPr>
      </w:pPr>
      <w:r w:rsidRPr="00AD1330">
        <w:rPr>
          <w:rFonts w:ascii="Calibri" w:hAnsi="Calibri" w:cs="Calibri"/>
          <w:sz w:val="22"/>
          <w:szCs w:val="22"/>
        </w:rPr>
        <w:t>______________________</w:t>
      </w:r>
      <w:r w:rsidRPr="00AD1330">
        <w:rPr>
          <w:rFonts w:ascii="Calibri" w:hAnsi="Calibri" w:cs="Calibri"/>
          <w:sz w:val="22"/>
          <w:szCs w:val="22"/>
        </w:rPr>
        <w:tab/>
      </w:r>
      <w:r w:rsidRPr="00AD1330">
        <w:rPr>
          <w:rFonts w:ascii="Calibri" w:hAnsi="Calibri" w:cs="Calibri"/>
          <w:sz w:val="22"/>
          <w:szCs w:val="22"/>
        </w:rPr>
        <w:tab/>
      </w:r>
      <w:r w:rsidRPr="00AD1330">
        <w:rPr>
          <w:rFonts w:ascii="Calibri" w:hAnsi="Calibri" w:cs="Calibri"/>
          <w:sz w:val="22"/>
          <w:szCs w:val="22"/>
        </w:rPr>
        <w:tab/>
        <w:t>______________________</w:t>
      </w:r>
    </w:p>
    <w:p w14:paraId="745DA474" w14:textId="5CDF2806" w:rsidR="00AD1330" w:rsidRDefault="00655D11" w:rsidP="00AD1330">
      <w:pPr>
        <w:ind w:firstLine="624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Marek Lážnovský</w:t>
      </w:r>
      <w:r w:rsidR="00AD1330" w:rsidRPr="00EA657E">
        <w:rPr>
          <w:rFonts w:ascii="Calibri" w:eastAsia="Calibri" w:hAnsi="Calibri" w:cs="Calibri"/>
          <w:b/>
          <w:bCs/>
        </w:rPr>
        <w:tab/>
      </w:r>
      <w:r w:rsidR="00AD1330" w:rsidRPr="00AD1330">
        <w:rPr>
          <w:rFonts w:ascii="Calibri" w:eastAsia="Calibri" w:hAnsi="Calibri" w:cs="Calibri"/>
          <w:b/>
          <w:bCs/>
        </w:rPr>
        <w:tab/>
      </w:r>
      <w:r w:rsidR="00AD1330" w:rsidRPr="00AD1330">
        <w:rPr>
          <w:rFonts w:ascii="Calibri" w:eastAsia="Calibri" w:hAnsi="Calibri" w:cs="Calibri"/>
          <w:b/>
          <w:bCs/>
        </w:rPr>
        <w:tab/>
      </w:r>
      <w:r w:rsidR="00EA657E">
        <w:rPr>
          <w:rFonts w:ascii="Calibri" w:eastAsia="Calibri" w:hAnsi="Calibri" w:cs="Calibri"/>
          <w:b/>
          <w:bCs/>
        </w:rPr>
        <w:tab/>
      </w:r>
      <w:r w:rsidR="00632873" w:rsidRPr="00632873">
        <w:rPr>
          <w:rFonts w:ascii="Calibri" w:eastAsia="Calibri" w:hAnsi="Calibri" w:cs="Calibri"/>
          <w:b/>
          <w:bCs/>
          <w:color w:val="auto"/>
          <w:highlight w:val="yellow"/>
        </w:rPr>
        <w:t>[…]</w:t>
      </w:r>
    </w:p>
    <w:p w14:paraId="3699FDF2" w14:textId="1BBC8CEF" w:rsidR="00655D11" w:rsidRPr="00655D11" w:rsidRDefault="00655D11" w:rsidP="00AD1330">
      <w:pPr>
        <w:ind w:firstLine="6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hospodář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632873" w:rsidRPr="00632873">
        <w:rPr>
          <w:rFonts w:ascii="Calibri" w:eastAsia="Calibri" w:hAnsi="Calibri" w:cs="Calibri"/>
          <w:highlight w:val="yellow"/>
        </w:rPr>
        <w:t>[…]</w:t>
      </w:r>
    </w:p>
    <w:p w14:paraId="22FECABD" w14:textId="3237698C" w:rsidR="00AD1330" w:rsidRPr="00AD1330" w:rsidRDefault="00AD1330" w:rsidP="00AD1330">
      <w:pPr>
        <w:pStyle w:val="odst"/>
        <w:numPr>
          <w:ilvl w:val="0"/>
          <w:numId w:val="0"/>
        </w:numPr>
        <w:spacing w:before="720" w:after="0"/>
        <w:ind w:left="624"/>
        <w:rPr>
          <w:rFonts w:ascii="Calibri" w:hAnsi="Calibri" w:cs="Calibri"/>
          <w:sz w:val="22"/>
          <w:szCs w:val="22"/>
        </w:rPr>
      </w:pPr>
      <w:r w:rsidRPr="00AD1330">
        <w:rPr>
          <w:rFonts w:ascii="Calibri" w:hAnsi="Calibri" w:cs="Calibri"/>
          <w:sz w:val="22"/>
          <w:szCs w:val="22"/>
        </w:rPr>
        <w:t>______________________</w:t>
      </w:r>
    </w:p>
    <w:p w14:paraId="1B5BEC4B" w14:textId="656D6E90" w:rsidR="00655D11" w:rsidRDefault="00655D11" w:rsidP="00AD1330">
      <w:pPr>
        <w:ind w:firstLine="624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Jan Pešek</w:t>
      </w:r>
    </w:p>
    <w:p w14:paraId="54DB4965" w14:textId="1D126305" w:rsidR="00661C31" w:rsidRDefault="00655D11" w:rsidP="00AD1330">
      <w:pPr>
        <w:ind w:firstLine="624"/>
        <w:rPr>
          <w:rStyle w:val="Hyperlink0"/>
          <w:rFonts w:ascii="Calibri" w:eastAsia="Calibri" w:hAnsi="Calibri" w:cs="Calibri"/>
          <w:b/>
          <w:bCs/>
          <w:color w:val="auto"/>
          <w:u w:val="none"/>
        </w:rPr>
      </w:pPr>
      <w:r>
        <w:rPr>
          <w:rFonts w:ascii="Calibri" w:eastAsia="Calibri" w:hAnsi="Calibri" w:cs="Calibri"/>
        </w:rPr>
        <w:t>místopředseda staršovstva</w:t>
      </w:r>
      <w:bookmarkEnd w:id="65"/>
      <w:r w:rsidR="00632873">
        <w:rPr>
          <w:rStyle w:val="Hyperlink0"/>
          <w:rFonts w:ascii="Calibri" w:eastAsia="Calibri" w:hAnsi="Calibri" w:cs="Calibri"/>
          <w:b/>
          <w:bCs/>
          <w:color w:val="auto"/>
          <w:u w:val="none"/>
        </w:rPr>
        <w:t xml:space="preserve"> </w:t>
      </w:r>
      <w:r w:rsidR="00661C31">
        <w:rPr>
          <w:rStyle w:val="Hyperlink0"/>
          <w:rFonts w:ascii="Calibri" w:eastAsia="Calibri" w:hAnsi="Calibri" w:cs="Calibri"/>
          <w:b/>
          <w:bCs/>
          <w:color w:val="auto"/>
          <w:u w:val="none"/>
        </w:rPr>
        <w:br w:type="page"/>
      </w:r>
    </w:p>
    <w:p w14:paraId="5F4CA47C" w14:textId="0CDA0071" w:rsidR="00997AF3" w:rsidRPr="00997AF3" w:rsidRDefault="00DC7934" w:rsidP="00DC7934">
      <w:pPr>
        <w:pStyle w:val="Styl1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/>
      </w:r>
      <w:r>
        <w:rPr>
          <w:rFonts w:ascii="Calibri" w:hAnsi="Calibri" w:cs="Calibri"/>
          <w:b/>
          <w:bCs/>
          <w:sz w:val="22"/>
          <w:szCs w:val="22"/>
        </w:rPr>
        <w:instrText xml:space="preserve"> REF _Ref474846025 \n \h </w:instrText>
      </w:r>
      <w:r>
        <w:rPr>
          <w:rFonts w:ascii="Calibri" w:hAnsi="Calibri" w:cs="Calibri"/>
          <w:b/>
          <w:bCs/>
          <w:sz w:val="22"/>
          <w:szCs w:val="22"/>
        </w:rPr>
      </w:r>
      <w:r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D425E6">
        <w:rPr>
          <w:rFonts w:ascii="Calibri" w:hAnsi="Calibri" w:cs="Calibri"/>
          <w:b/>
          <w:bCs/>
          <w:sz w:val="22"/>
          <w:szCs w:val="22"/>
        </w:rPr>
        <w:t>Příloha č. 9</w:t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1A4F1240" w14:textId="48BCAC54" w:rsidR="00997AF3" w:rsidRPr="00997AF3" w:rsidRDefault="00661C31" w:rsidP="00AB7A33">
      <w:pPr>
        <w:pStyle w:val="Styl1"/>
        <w:spacing w:before="240" w:after="360"/>
        <w:jc w:val="center"/>
        <w:rPr>
          <w:rFonts w:ascii="Calibri" w:hAnsi="Calibri"/>
          <w:b/>
          <w:sz w:val="40"/>
          <w:u w:val="single"/>
        </w:rPr>
      </w:pPr>
      <w:r w:rsidRPr="00997AF3">
        <w:rPr>
          <w:rFonts w:ascii="Calibri" w:hAnsi="Calibri"/>
          <w:b/>
          <w:sz w:val="40"/>
          <w:u w:val="single"/>
        </w:rPr>
        <w:t xml:space="preserve">ZMĚNOVÝ LIST Č. </w:t>
      </w:r>
      <w:r w:rsidRPr="00632873">
        <w:rPr>
          <w:rFonts w:ascii="Calibri" w:hAnsi="Calibri"/>
          <w:sz w:val="40"/>
          <w:highlight w:val="yellow"/>
          <w:u w:val="single"/>
        </w:rPr>
        <w:t>[…]</w:t>
      </w:r>
    </w:p>
    <w:p w14:paraId="7026D7FD" w14:textId="77777777" w:rsidR="00AD1330" w:rsidRPr="0045456B" w:rsidRDefault="00AD1330" w:rsidP="00AD1330">
      <w:pPr>
        <w:pStyle w:val="Styl1"/>
        <w:spacing w:before="240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Objednatel</w:t>
      </w:r>
      <w:r w:rsidRPr="0045456B">
        <w:rPr>
          <w:rFonts w:ascii="Calibri" w:hAnsi="Calibri"/>
          <w:b/>
          <w:sz w:val="22"/>
          <w:szCs w:val="22"/>
          <w:u w:val="single"/>
        </w:rPr>
        <w:t>:</w:t>
      </w:r>
      <w:r w:rsidRPr="0045456B">
        <w:rPr>
          <w:rFonts w:ascii="Calibri" w:hAnsi="Calibri"/>
          <w:b/>
          <w:sz w:val="22"/>
          <w:szCs w:val="22"/>
        </w:rPr>
        <w:tab/>
      </w:r>
      <w:r w:rsidRPr="0045456B">
        <w:rPr>
          <w:rFonts w:ascii="Calibri" w:hAnsi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>Sbor Církve bratrské v Kladně</w:t>
      </w:r>
    </w:p>
    <w:p w14:paraId="1D38FCDF" w14:textId="77777777" w:rsidR="00AD1330" w:rsidRDefault="00AD1330" w:rsidP="00AD1330">
      <w:pPr>
        <w:jc w:val="both"/>
        <w:rPr>
          <w:rFonts w:ascii="Calibri" w:hAnsi="Calibri"/>
          <w:b/>
          <w:u w:val="single"/>
        </w:rPr>
      </w:pPr>
    </w:p>
    <w:p w14:paraId="2E49C982" w14:textId="24114A66" w:rsidR="00AD1330" w:rsidRPr="0045456B" w:rsidRDefault="00AD1330" w:rsidP="00582E56">
      <w:pPr>
        <w:jc w:val="both"/>
        <w:rPr>
          <w:rFonts w:ascii="Calibri" w:eastAsia="Calibri" w:hAnsi="Calibri" w:cs="Calibri"/>
          <w:b/>
          <w:bCs/>
          <w:color w:val="auto"/>
        </w:rPr>
      </w:pPr>
      <w:r>
        <w:rPr>
          <w:rFonts w:ascii="Calibri" w:hAnsi="Calibri"/>
          <w:b/>
          <w:u w:val="single"/>
        </w:rPr>
        <w:t>Zhotovitel</w:t>
      </w:r>
      <w:r w:rsidRPr="0045456B">
        <w:rPr>
          <w:rFonts w:ascii="Calibri" w:hAnsi="Calibri"/>
          <w:b/>
          <w:u w:val="single"/>
        </w:rPr>
        <w:t>:</w:t>
      </w:r>
      <w:r w:rsidRPr="0045456B">
        <w:rPr>
          <w:rFonts w:ascii="Calibri" w:hAnsi="Calibri"/>
          <w:b/>
        </w:rPr>
        <w:tab/>
      </w:r>
      <w:r w:rsidRPr="0045456B">
        <w:rPr>
          <w:rFonts w:ascii="Calibri" w:hAnsi="Calibri"/>
          <w:b/>
        </w:rPr>
        <w:tab/>
      </w:r>
      <w:r w:rsidR="00632873" w:rsidRPr="00632873">
        <w:rPr>
          <w:rFonts w:ascii="Calibri" w:hAnsi="Calibri"/>
          <w:b/>
          <w:highlight w:val="yellow"/>
        </w:rPr>
        <w:t>[…]</w:t>
      </w:r>
      <w:r w:rsidR="002112F7" w:rsidRPr="0045456B">
        <w:rPr>
          <w:rFonts w:ascii="Calibri" w:eastAsia="Calibri" w:hAnsi="Calibri" w:cs="Calibri"/>
          <w:color w:val="auto"/>
        </w:rPr>
        <w:t xml:space="preserve"> </w:t>
      </w:r>
    </w:p>
    <w:p w14:paraId="5FC4598A" w14:textId="6F8E0404" w:rsidR="00AD1330" w:rsidRPr="0045456B" w:rsidRDefault="00AD1330" w:rsidP="00AD1330">
      <w:pPr>
        <w:pStyle w:val="Styl1"/>
        <w:spacing w:before="240"/>
        <w:rPr>
          <w:rFonts w:ascii="Calibri" w:hAnsi="Calibri"/>
          <w:b/>
          <w:sz w:val="22"/>
          <w:szCs w:val="22"/>
        </w:rPr>
      </w:pPr>
      <w:r w:rsidRPr="0045456B">
        <w:rPr>
          <w:rFonts w:ascii="Calibri" w:hAnsi="Calibri"/>
          <w:b/>
          <w:sz w:val="22"/>
          <w:szCs w:val="22"/>
          <w:u w:val="single"/>
        </w:rPr>
        <w:t xml:space="preserve">Akce: </w:t>
      </w:r>
      <w:r w:rsidRPr="0045456B">
        <w:rPr>
          <w:rFonts w:ascii="Calibri" w:hAnsi="Calibri"/>
          <w:b/>
          <w:sz w:val="22"/>
          <w:szCs w:val="22"/>
        </w:rPr>
        <w:tab/>
      </w:r>
      <w:r w:rsidRPr="0045456B">
        <w:rPr>
          <w:rFonts w:ascii="Calibri" w:hAnsi="Calibri"/>
          <w:sz w:val="22"/>
          <w:szCs w:val="22"/>
        </w:rPr>
        <w:tab/>
      </w:r>
      <w:r w:rsidRPr="0045456B">
        <w:rPr>
          <w:rFonts w:ascii="Calibri" w:hAnsi="Calibri"/>
          <w:sz w:val="22"/>
          <w:szCs w:val="22"/>
        </w:rPr>
        <w:tab/>
      </w:r>
      <w:r w:rsidR="002112F7">
        <w:rPr>
          <w:rFonts w:ascii="Calibri" w:eastAsia="Calibri" w:hAnsi="Calibri" w:cs="Calibri"/>
          <w:b/>
          <w:bCs/>
          <w:sz w:val="22"/>
          <w:szCs w:val="22"/>
        </w:rPr>
        <w:t>Do</w:t>
      </w:r>
      <w:r w:rsidR="00AB484E">
        <w:rPr>
          <w:rFonts w:ascii="Calibri" w:eastAsia="Calibri" w:hAnsi="Calibri" w:cs="Calibri"/>
          <w:b/>
          <w:bCs/>
          <w:sz w:val="22"/>
          <w:szCs w:val="22"/>
        </w:rPr>
        <w:t>stavba víceúčelového objektu</w:t>
      </w:r>
      <w:r w:rsidR="003263B1">
        <w:rPr>
          <w:rFonts w:ascii="Calibri" w:eastAsia="Calibri" w:hAnsi="Calibri" w:cs="Calibri"/>
          <w:b/>
          <w:bCs/>
          <w:sz w:val="22"/>
          <w:szCs w:val="22"/>
        </w:rPr>
        <w:t>, Kladno</w:t>
      </w:r>
    </w:p>
    <w:p w14:paraId="7D9DF865" w14:textId="77777777" w:rsidR="00582E56" w:rsidRPr="004C03D8" w:rsidRDefault="00582E56" w:rsidP="00582E56">
      <w:pPr>
        <w:pStyle w:val="Styl1"/>
        <w:spacing w:before="240"/>
        <w:rPr>
          <w:rFonts w:ascii="Calibri" w:hAnsi="Calibri"/>
          <w:i/>
          <w:sz w:val="22"/>
          <w:szCs w:val="22"/>
        </w:rPr>
      </w:pPr>
      <w:r w:rsidRPr="004C03D8">
        <w:rPr>
          <w:rFonts w:ascii="Calibri" w:hAnsi="Calibri"/>
          <w:i/>
          <w:sz w:val="22"/>
          <w:szCs w:val="22"/>
        </w:rPr>
        <w:t>V souladu se smlouvou o dílo uzavřenou mezi výše uvedenými stranami a v souladu se změnami díla provedenými změnovými listy označenými nižšími pořadovými čísly tímto smluvní strany ujednávají následující změny rozsahu díla.</w:t>
      </w:r>
    </w:p>
    <w:p w14:paraId="304F44EF" w14:textId="77777777" w:rsidR="00582E56" w:rsidRPr="004C03D8" w:rsidRDefault="00582E56" w:rsidP="00D425E6">
      <w:pPr>
        <w:pStyle w:val="Styl1"/>
        <w:numPr>
          <w:ilvl w:val="0"/>
          <w:numId w:val="46"/>
        </w:numPr>
        <w:spacing w:before="240"/>
        <w:rPr>
          <w:rFonts w:ascii="Calibri" w:hAnsi="Calibri"/>
          <w:i/>
          <w:sz w:val="22"/>
          <w:szCs w:val="22"/>
        </w:rPr>
      </w:pPr>
      <w:r w:rsidRPr="004C03D8">
        <w:rPr>
          <w:rFonts w:ascii="Calibri" w:hAnsi="Calibri"/>
          <w:i/>
          <w:sz w:val="22"/>
          <w:szCs w:val="22"/>
        </w:rPr>
        <w:t xml:space="preserve">Ujednávají se méněpráce v rozsahu přiloženého </w:t>
      </w:r>
      <w:r w:rsidRPr="004C03D8">
        <w:rPr>
          <w:rFonts w:ascii="Calibri" w:hAnsi="Calibri"/>
          <w:b/>
          <w:bCs/>
          <w:i/>
          <w:sz w:val="22"/>
          <w:szCs w:val="22"/>
        </w:rPr>
        <w:t>rozpočtu méněprací</w:t>
      </w:r>
      <w:r w:rsidRPr="004C03D8">
        <w:rPr>
          <w:rFonts w:ascii="Calibri" w:hAnsi="Calibri"/>
          <w:i/>
          <w:sz w:val="22"/>
          <w:szCs w:val="22"/>
        </w:rPr>
        <w:t>.</w:t>
      </w:r>
    </w:p>
    <w:p w14:paraId="6C14639B" w14:textId="77777777" w:rsidR="00582E56" w:rsidRPr="004C03D8" w:rsidRDefault="00582E56" w:rsidP="00D425E6">
      <w:pPr>
        <w:pStyle w:val="Styl1"/>
        <w:numPr>
          <w:ilvl w:val="0"/>
          <w:numId w:val="46"/>
        </w:numPr>
        <w:spacing w:before="240"/>
        <w:rPr>
          <w:rFonts w:ascii="Calibri" w:hAnsi="Calibri"/>
          <w:i/>
          <w:sz w:val="22"/>
          <w:szCs w:val="22"/>
        </w:rPr>
      </w:pPr>
      <w:r w:rsidRPr="004C03D8">
        <w:rPr>
          <w:rFonts w:ascii="Calibri" w:hAnsi="Calibri"/>
          <w:i/>
          <w:sz w:val="22"/>
          <w:szCs w:val="22"/>
        </w:rPr>
        <w:t xml:space="preserve">Ujednávají se vícepráce v rozsahu přiloženého </w:t>
      </w:r>
      <w:r w:rsidRPr="004C03D8">
        <w:rPr>
          <w:rFonts w:ascii="Calibri" w:hAnsi="Calibri"/>
          <w:b/>
          <w:bCs/>
          <w:i/>
          <w:sz w:val="22"/>
          <w:szCs w:val="22"/>
        </w:rPr>
        <w:t>rozpočtu víceprací</w:t>
      </w:r>
      <w:r w:rsidRPr="004C03D8">
        <w:rPr>
          <w:rFonts w:ascii="Calibri" w:hAnsi="Calibri"/>
          <w:i/>
          <w:sz w:val="22"/>
          <w:szCs w:val="22"/>
        </w:rPr>
        <w:t>.</w:t>
      </w:r>
    </w:p>
    <w:p w14:paraId="653E28E4" w14:textId="77777777" w:rsidR="00582E56" w:rsidRPr="004C03D8" w:rsidRDefault="00582E56" w:rsidP="00D425E6">
      <w:pPr>
        <w:pStyle w:val="Styl1"/>
        <w:numPr>
          <w:ilvl w:val="0"/>
          <w:numId w:val="46"/>
        </w:numPr>
        <w:spacing w:before="240"/>
        <w:rPr>
          <w:rFonts w:ascii="Calibri" w:hAnsi="Calibri"/>
          <w:b/>
          <w:i/>
          <w:sz w:val="22"/>
          <w:szCs w:val="22"/>
        </w:rPr>
      </w:pPr>
      <w:r w:rsidRPr="004C03D8">
        <w:rPr>
          <w:rFonts w:ascii="Calibri" w:hAnsi="Calibri"/>
          <w:i/>
          <w:sz w:val="22"/>
          <w:szCs w:val="22"/>
        </w:rPr>
        <w:t>Nová cena díla s ohledem na výše uvedené změny:</w:t>
      </w:r>
      <w:r w:rsidRPr="004C03D8">
        <w:rPr>
          <w:rFonts w:ascii="Calibri" w:hAnsi="Calibri"/>
          <w:i/>
          <w:sz w:val="22"/>
          <w:szCs w:val="22"/>
        </w:rPr>
        <w:tab/>
      </w:r>
      <w:r w:rsidRPr="004C03D8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Pr="00632873">
        <w:rPr>
          <w:rFonts w:ascii="Calibri" w:eastAsia="Calibri" w:hAnsi="Calibri" w:cs="Calibri"/>
          <w:b/>
          <w:sz w:val="22"/>
          <w:szCs w:val="22"/>
          <w:highlight w:val="yellow"/>
        </w:rPr>
        <w:t>[…]</w:t>
      </w:r>
      <w:r w:rsidRPr="004C03D8">
        <w:rPr>
          <w:rFonts w:ascii="Calibri" w:eastAsia="Calibri" w:hAnsi="Calibri" w:cs="Calibri"/>
          <w:b/>
          <w:sz w:val="22"/>
          <w:szCs w:val="22"/>
        </w:rPr>
        <w:t xml:space="preserve"> bez </w:t>
      </w:r>
      <w:r w:rsidRPr="004C03D8">
        <w:rPr>
          <w:rFonts w:ascii="Calibri" w:hAnsi="Calibri"/>
          <w:b/>
          <w:iCs/>
          <w:sz w:val="22"/>
          <w:szCs w:val="22"/>
        </w:rPr>
        <w:t>DPH</w:t>
      </w:r>
    </w:p>
    <w:p w14:paraId="1CB3AF23" w14:textId="77777777" w:rsidR="00582E56" w:rsidRPr="004C03D8" w:rsidRDefault="00582E56" w:rsidP="00D425E6">
      <w:pPr>
        <w:pStyle w:val="Styl1"/>
        <w:numPr>
          <w:ilvl w:val="0"/>
          <w:numId w:val="46"/>
        </w:numPr>
        <w:spacing w:before="240"/>
        <w:rPr>
          <w:rFonts w:ascii="Calibri" w:hAnsi="Calibri"/>
          <w:i/>
          <w:sz w:val="22"/>
          <w:szCs w:val="22"/>
        </w:rPr>
      </w:pPr>
      <w:r w:rsidRPr="004C03D8">
        <w:rPr>
          <w:rFonts w:ascii="Calibri" w:hAnsi="Calibri"/>
          <w:i/>
          <w:sz w:val="22"/>
          <w:szCs w:val="22"/>
        </w:rPr>
        <w:t>Nový termín provedení díla s ohledem na výše uvedené změny:</w:t>
      </w:r>
      <w:r w:rsidRPr="004C03D8">
        <w:rPr>
          <w:rFonts w:ascii="Calibri" w:hAnsi="Calibri"/>
          <w:i/>
          <w:sz w:val="22"/>
          <w:szCs w:val="22"/>
        </w:rPr>
        <w:tab/>
      </w:r>
      <w:r w:rsidRPr="00632873">
        <w:rPr>
          <w:rFonts w:ascii="Calibri" w:eastAsia="Calibri" w:hAnsi="Calibri" w:cs="Calibri"/>
          <w:b/>
          <w:sz w:val="22"/>
          <w:szCs w:val="22"/>
          <w:highlight w:val="yellow"/>
        </w:rPr>
        <w:t>[…]</w:t>
      </w:r>
    </w:p>
    <w:p w14:paraId="3452924E" w14:textId="77777777" w:rsidR="00582E56" w:rsidRPr="004C03D8" w:rsidRDefault="00582E56" w:rsidP="00582E56">
      <w:pPr>
        <w:pStyle w:val="6odstAKM"/>
        <w:tabs>
          <w:tab w:val="clear" w:pos="643"/>
        </w:tabs>
        <w:spacing w:before="240"/>
        <w:rPr>
          <w:rStyle w:val="Hyperlink0"/>
          <w:rFonts w:ascii="Calibri" w:eastAsia="Calibri" w:hAnsi="Calibri" w:cs="Calibri"/>
          <w:color w:val="auto"/>
          <w:u w:val="none"/>
        </w:rPr>
      </w:pPr>
      <w:bookmarkStart w:id="67" w:name="_Hlk50466467"/>
      <w:r w:rsidRPr="004C03D8">
        <w:rPr>
          <w:rStyle w:val="Hyperlink0"/>
          <w:rFonts w:ascii="Calibri" w:eastAsia="Calibri" w:hAnsi="Calibri" w:cs="Calibri"/>
          <w:color w:val="auto"/>
          <w:u w:val="none"/>
        </w:rPr>
        <w:t>V Kladně dne ___________</w:t>
      </w:r>
      <w:r w:rsidRPr="004C03D8">
        <w:rPr>
          <w:rStyle w:val="Hyperlink0"/>
          <w:rFonts w:ascii="Calibri" w:eastAsia="Calibri" w:hAnsi="Calibri" w:cs="Calibri"/>
          <w:color w:val="auto"/>
          <w:u w:val="none"/>
        </w:rPr>
        <w:tab/>
      </w:r>
      <w:r w:rsidRPr="004C03D8">
        <w:rPr>
          <w:rStyle w:val="Hyperlink0"/>
          <w:rFonts w:ascii="Calibri" w:eastAsia="Calibri" w:hAnsi="Calibri" w:cs="Calibri"/>
          <w:color w:val="auto"/>
          <w:u w:val="none"/>
        </w:rPr>
        <w:tab/>
      </w:r>
      <w:r w:rsidRPr="004C03D8">
        <w:rPr>
          <w:rStyle w:val="Hyperlink0"/>
          <w:rFonts w:ascii="Calibri" w:eastAsia="Calibri" w:hAnsi="Calibri" w:cs="Calibri"/>
          <w:color w:val="auto"/>
          <w:u w:val="none"/>
        </w:rPr>
        <w:tab/>
        <w:t>V </w:t>
      </w:r>
      <w:r w:rsidRPr="00632873">
        <w:rPr>
          <w:rStyle w:val="Hyperlink0"/>
          <w:rFonts w:ascii="Calibri" w:eastAsia="Calibri" w:hAnsi="Calibri" w:cs="Calibri"/>
          <w:color w:val="auto"/>
          <w:highlight w:val="yellow"/>
          <w:u w:val="none"/>
        </w:rPr>
        <w:t>[…]</w:t>
      </w:r>
      <w:r w:rsidRPr="004C03D8">
        <w:rPr>
          <w:rStyle w:val="Hyperlink0"/>
          <w:rFonts w:ascii="Calibri" w:eastAsia="Calibri" w:hAnsi="Calibri" w:cs="Calibri"/>
          <w:color w:val="auto"/>
          <w:u w:val="none"/>
        </w:rPr>
        <w:t xml:space="preserve"> dne __________</w:t>
      </w:r>
    </w:p>
    <w:p w14:paraId="7A82EDA0" w14:textId="38B2D41F" w:rsidR="00582E56" w:rsidRPr="00AD1330" w:rsidRDefault="00582E56" w:rsidP="00582E56">
      <w:pPr>
        <w:autoSpaceDE w:val="0"/>
        <w:autoSpaceDN w:val="0"/>
        <w:spacing w:before="360"/>
        <w:jc w:val="both"/>
        <w:rPr>
          <w:rFonts w:ascii="Calibri" w:eastAsia="Calibri" w:hAnsi="Calibri" w:cs="Calibri"/>
          <w:color w:val="auto"/>
        </w:rPr>
      </w:pPr>
      <w:r w:rsidRPr="00AD1330">
        <w:rPr>
          <w:rFonts w:ascii="Calibri" w:eastAsia="Calibri" w:hAnsi="Calibri" w:cs="Calibri"/>
          <w:b/>
          <w:bCs/>
          <w:color w:val="auto"/>
        </w:rPr>
        <w:t>Sbor Církve bratrské v Kladně</w:t>
      </w:r>
      <w:r w:rsidRPr="00AD1330">
        <w:rPr>
          <w:rFonts w:ascii="Calibri" w:eastAsia="Calibri" w:hAnsi="Calibri" w:cs="Calibri"/>
          <w:b/>
          <w:bCs/>
          <w:color w:val="auto"/>
        </w:rPr>
        <w:tab/>
      </w:r>
      <w:r w:rsidRPr="00AD1330">
        <w:rPr>
          <w:rFonts w:ascii="Calibri" w:eastAsia="Calibri" w:hAnsi="Calibri" w:cs="Calibri"/>
          <w:b/>
          <w:bCs/>
          <w:color w:val="auto"/>
        </w:rPr>
        <w:tab/>
      </w:r>
      <w:r w:rsidRPr="00AD1330">
        <w:rPr>
          <w:rFonts w:ascii="Calibri" w:eastAsia="Calibri" w:hAnsi="Calibri" w:cs="Calibri"/>
          <w:b/>
          <w:bCs/>
          <w:color w:val="auto"/>
        </w:rPr>
        <w:tab/>
      </w:r>
      <w:r w:rsidR="00632873" w:rsidRPr="00632873">
        <w:rPr>
          <w:rFonts w:ascii="Calibri" w:hAnsi="Calibri"/>
          <w:b/>
          <w:highlight w:val="yellow"/>
        </w:rPr>
        <w:t>[…]</w:t>
      </w:r>
      <w:r w:rsidRPr="00AD1330">
        <w:rPr>
          <w:rFonts w:ascii="Calibri" w:eastAsia="Calibri" w:hAnsi="Calibri" w:cs="Calibri"/>
          <w:color w:val="auto"/>
        </w:rPr>
        <w:t xml:space="preserve"> </w:t>
      </w:r>
    </w:p>
    <w:p w14:paraId="0BE2FECD" w14:textId="77777777" w:rsidR="00582E56" w:rsidRPr="00AD1330" w:rsidRDefault="00582E56" w:rsidP="00582E56">
      <w:pPr>
        <w:pStyle w:val="odst"/>
        <w:numPr>
          <w:ilvl w:val="0"/>
          <w:numId w:val="0"/>
        </w:numPr>
        <w:spacing w:before="720" w:after="0"/>
        <w:ind w:left="624" w:hanging="624"/>
        <w:rPr>
          <w:rFonts w:ascii="Calibri" w:hAnsi="Calibri" w:cs="Calibri"/>
          <w:sz w:val="22"/>
          <w:szCs w:val="22"/>
        </w:rPr>
      </w:pPr>
      <w:r w:rsidRPr="00AD1330">
        <w:rPr>
          <w:rFonts w:ascii="Calibri" w:hAnsi="Calibri" w:cs="Calibri"/>
          <w:sz w:val="22"/>
          <w:szCs w:val="22"/>
        </w:rPr>
        <w:t>______________________</w:t>
      </w:r>
      <w:r w:rsidRPr="00AD1330">
        <w:rPr>
          <w:rFonts w:ascii="Calibri" w:hAnsi="Calibri" w:cs="Calibri"/>
          <w:sz w:val="22"/>
          <w:szCs w:val="22"/>
        </w:rPr>
        <w:tab/>
      </w:r>
      <w:r w:rsidRPr="00AD1330">
        <w:rPr>
          <w:rFonts w:ascii="Calibri" w:hAnsi="Calibri" w:cs="Calibri"/>
          <w:sz w:val="22"/>
          <w:szCs w:val="22"/>
        </w:rPr>
        <w:tab/>
      </w:r>
      <w:r w:rsidRPr="00AD1330">
        <w:rPr>
          <w:rFonts w:ascii="Calibri" w:hAnsi="Calibri" w:cs="Calibri"/>
          <w:sz w:val="22"/>
          <w:szCs w:val="22"/>
        </w:rPr>
        <w:tab/>
        <w:t>______________________</w:t>
      </w:r>
    </w:p>
    <w:p w14:paraId="1E55B2B3" w14:textId="446641A4" w:rsidR="00582E56" w:rsidRDefault="00582E56" w:rsidP="00582E56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Marek Lážnovský</w:t>
      </w:r>
      <w:r w:rsidRPr="00EA657E">
        <w:rPr>
          <w:rFonts w:ascii="Calibri" w:eastAsia="Calibri" w:hAnsi="Calibri" w:cs="Calibri"/>
          <w:b/>
          <w:bCs/>
        </w:rPr>
        <w:tab/>
      </w:r>
      <w:r w:rsidRPr="00AD1330">
        <w:rPr>
          <w:rFonts w:ascii="Calibri" w:eastAsia="Calibri" w:hAnsi="Calibri" w:cs="Calibri"/>
          <w:b/>
          <w:bCs/>
        </w:rPr>
        <w:tab/>
      </w:r>
      <w:r w:rsidRPr="00AD1330"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 w:rsidRPr="00632873">
        <w:rPr>
          <w:rFonts w:ascii="Calibri" w:eastAsia="Calibri" w:hAnsi="Calibri" w:cs="Calibri"/>
          <w:b/>
          <w:bCs/>
          <w:highlight w:val="yellow"/>
        </w:rPr>
        <w:t>[…]</w:t>
      </w:r>
    </w:p>
    <w:p w14:paraId="58B547A8" w14:textId="1B2D7C49" w:rsidR="00582E56" w:rsidRPr="00655D11" w:rsidRDefault="00582E56" w:rsidP="00582E5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hospodář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632873" w:rsidRPr="00632873">
        <w:rPr>
          <w:rFonts w:ascii="Calibri" w:eastAsia="Calibri" w:hAnsi="Calibri" w:cs="Calibri"/>
          <w:highlight w:val="yellow"/>
        </w:rPr>
        <w:t>[…]</w:t>
      </w:r>
    </w:p>
    <w:p w14:paraId="3D8ACE93" w14:textId="6306D999" w:rsidR="00582E56" w:rsidRPr="00AD1330" w:rsidRDefault="00582E56" w:rsidP="00582E56">
      <w:pPr>
        <w:pStyle w:val="odst"/>
        <w:numPr>
          <w:ilvl w:val="0"/>
          <w:numId w:val="0"/>
        </w:numPr>
        <w:spacing w:before="720" w:after="0"/>
        <w:ind w:left="624" w:hanging="624"/>
        <w:rPr>
          <w:rFonts w:ascii="Calibri" w:hAnsi="Calibri" w:cs="Calibri"/>
          <w:sz w:val="22"/>
          <w:szCs w:val="22"/>
        </w:rPr>
      </w:pPr>
      <w:r w:rsidRPr="00AD1330">
        <w:rPr>
          <w:rFonts w:ascii="Calibri" w:hAnsi="Calibri" w:cs="Calibri"/>
          <w:sz w:val="22"/>
          <w:szCs w:val="22"/>
        </w:rPr>
        <w:t>______________________</w:t>
      </w:r>
    </w:p>
    <w:p w14:paraId="1123AF61" w14:textId="57B5583C" w:rsidR="00582E56" w:rsidRDefault="00582E56" w:rsidP="00582E56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Jan Pešek</w:t>
      </w:r>
    </w:p>
    <w:p w14:paraId="50AAF2F3" w14:textId="15C8E993" w:rsidR="00661C31" w:rsidRPr="00AD1330" w:rsidRDefault="00582E56" w:rsidP="00582E56">
      <w:pPr>
        <w:pStyle w:val="odst"/>
        <w:numPr>
          <w:ilvl w:val="0"/>
          <w:numId w:val="0"/>
        </w:numPr>
        <w:spacing w:after="0"/>
        <w:ind w:left="624" w:hanging="62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místopředseda staršovstva</w:t>
      </w:r>
      <w:bookmarkEnd w:id="67"/>
      <w:r w:rsidR="00661C31">
        <w:rPr>
          <w:rFonts w:ascii="Calibri" w:eastAsia="Calibri" w:hAnsi="Calibri" w:cs="Calibri"/>
        </w:rPr>
        <w:br w:type="page"/>
      </w:r>
    </w:p>
    <w:p w14:paraId="3989FFB5" w14:textId="676DC06F" w:rsidR="00661C31" w:rsidRPr="00661C31" w:rsidRDefault="00661C31" w:rsidP="00661C31">
      <w:pPr>
        <w:pStyle w:val="Styl1"/>
        <w:jc w:val="right"/>
        <w:rPr>
          <w:rFonts w:ascii="Calibri" w:hAnsi="Calibri"/>
          <w:b/>
          <w:sz w:val="22"/>
          <w:szCs w:val="22"/>
          <w:u w:val="single"/>
        </w:rPr>
      </w:pPr>
      <w:r w:rsidRPr="00A33882">
        <w:rPr>
          <w:rFonts w:ascii="Calibri" w:hAnsi="Calibri"/>
          <w:b/>
          <w:sz w:val="22"/>
          <w:u w:val="single"/>
        </w:rPr>
        <w:fldChar w:fldCharType="begin"/>
      </w:r>
      <w:r w:rsidRPr="00A33882">
        <w:rPr>
          <w:rFonts w:ascii="Calibri" w:hAnsi="Calibri"/>
          <w:b/>
          <w:sz w:val="22"/>
          <w:u w:val="single"/>
        </w:rPr>
        <w:instrText xml:space="preserve"> REF _Ref475530629 \n \h  \* MERGEFORMAT </w:instrText>
      </w:r>
      <w:r w:rsidRPr="00A33882">
        <w:rPr>
          <w:rFonts w:ascii="Calibri" w:hAnsi="Calibri"/>
          <w:b/>
          <w:sz w:val="22"/>
          <w:u w:val="single"/>
        </w:rPr>
      </w:r>
      <w:r w:rsidRPr="00A33882">
        <w:rPr>
          <w:rFonts w:ascii="Calibri" w:hAnsi="Calibri"/>
          <w:b/>
          <w:sz w:val="22"/>
          <w:u w:val="single"/>
        </w:rPr>
        <w:fldChar w:fldCharType="separate"/>
      </w:r>
      <w:r w:rsidR="00D425E6" w:rsidRPr="00D425E6">
        <w:rPr>
          <w:rFonts w:ascii="Calibri" w:hAnsi="Calibri"/>
          <w:b/>
          <w:sz w:val="22"/>
          <w:szCs w:val="22"/>
          <w:u w:val="single"/>
        </w:rPr>
        <w:t>Příloha č. 10</w:t>
      </w:r>
      <w:r w:rsidRPr="00A33882">
        <w:rPr>
          <w:rFonts w:ascii="Calibri" w:hAnsi="Calibri"/>
          <w:b/>
          <w:sz w:val="22"/>
          <w:u w:val="single"/>
        </w:rPr>
        <w:fldChar w:fldCharType="end"/>
      </w:r>
    </w:p>
    <w:p w14:paraId="32772687" w14:textId="77777777" w:rsidR="00582E56" w:rsidRDefault="00582E56" w:rsidP="00582E56">
      <w:pPr>
        <w:pStyle w:val="Styl1"/>
        <w:spacing w:before="240"/>
        <w:jc w:val="center"/>
        <w:rPr>
          <w:rFonts w:ascii="Calibri" w:hAnsi="Calibri"/>
          <w:b/>
          <w:sz w:val="40"/>
          <w:u w:val="single"/>
        </w:rPr>
      </w:pPr>
      <w:r>
        <w:rPr>
          <w:rFonts w:ascii="Calibri" w:hAnsi="Calibri"/>
          <w:b/>
          <w:sz w:val="40"/>
          <w:u w:val="single"/>
        </w:rPr>
        <w:t>ZÁPIS O PŘEDÁNÍ A PŘEVZETÍ DÍLA</w:t>
      </w:r>
    </w:p>
    <w:p w14:paraId="200DDAF1" w14:textId="77777777" w:rsidR="00582E56" w:rsidRDefault="00582E56" w:rsidP="00582E56">
      <w:pPr>
        <w:pStyle w:val="Styl1"/>
        <w:spacing w:before="240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 xml:space="preserve">V souladu se smlouvou o dílo uzavřenou mezi výše uvedenými stranami dne </w:t>
      </w:r>
      <w:r w:rsidRPr="00632873">
        <w:rPr>
          <w:rFonts w:ascii="Calibri" w:hAnsi="Calibri"/>
          <w:i/>
          <w:sz w:val="22"/>
          <w:highlight w:val="yellow"/>
        </w:rPr>
        <w:t>[…]</w:t>
      </w:r>
      <w:r>
        <w:rPr>
          <w:rFonts w:ascii="Calibri" w:hAnsi="Calibri"/>
          <w:i/>
          <w:sz w:val="22"/>
        </w:rPr>
        <w:t xml:space="preserve"> tímto zhotovitel předává dílo jako celek a objednatel dílo v uvedeném stavu přebírá.</w:t>
      </w:r>
    </w:p>
    <w:p w14:paraId="4E95177B" w14:textId="52369C41" w:rsidR="00582E56" w:rsidRPr="00EB7BD0" w:rsidRDefault="00582E56" w:rsidP="00582E56">
      <w:pPr>
        <w:pStyle w:val="Styl1"/>
        <w:spacing w:before="240"/>
        <w:rPr>
          <w:rFonts w:ascii="Calibri" w:hAnsi="Calibri"/>
          <w:b/>
          <w:bCs/>
          <w:i/>
          <w:sz w:val="22"/>
        </w:rPr>
      </w:pPr>
      <w:r w:rsidRPr="00EB7BD0">
        <w:rPr>
          <w:rFonts w:ascii="Calibri" w:hAnsi="Calibri"/>
          <w:b/>
          <w:bCs/>
          <w:i/>
          <w:sz w:val="22"/>
        </w:rPr>
        <w:t xml:space="preserve">Tato listina je zápisem o předání a převzetí díla ve smyslu odst. </w:t>
      </w:r>
      <w:r>
        <w:rPr>
          <w:rFonts w:ascii="Calibri" w:hAnsi="Calibri"/>
          <w:b/>
          <w:bCs/>
          <w:i/>
          <w:sz w:val="22"/>
        </w:rPr>
        <w:fldChar w:fldCharType="begin"/>
      </w:r>
      <w:r>
        <w:rPr>
          <w:rFonts w:ascii="Calibri" w:hAnsi="Calibri"/>
          <w:b/>
          <w:bCs/>
          <w:i/>
          <w:sz w:val="22"/>
        </w:rPr>
        <w:instrText xml:space="preserve"> REF _Ref443469346 \r \h </w:instrText>
      </w:r>
      <w:r>
        <w:rPr>
          <w:rFonts w:ascii="Calibri" w:hAnsi="Calibri"/>
          <w:b/>
          <w:bCs/>
          <w:i/>
          <w:sz w:val="22"/>
        </w:rPr>
      </w:r>
      <w:r>
        <w:rPr>
          <w:rFonts w:ascii="Calibri" w:hAnsi="Calibri"/>
          <w:b/>
          <w:bCs/>
          <w:i/>
          <w:sz w:val="22"/>
        </w:rPr>
        <w:fldChar w:fldCharType="separate"/>
      </w:r>
      <w:r w:rsidR="00D425E6">
        <w:rPr>
          <w:rFonts w:ascii="Calibri" w:hAnsi="Calibri"/>
          <w:b/>
          <w:bCs/>
          <w:i/>
          <w:sz w:val="22"/>
        </w:rPr>
        <w:t>8.3</w:t>
      </w:r>
      <w:r>
        <w:rPr>
          <w:rFonts w:ascii="Calibri" w:hAnsi="Calibri"/>
          <w:b/>
          <w:bCs/>
          <w:i/>
          <w:sz w:val="22"/>
        </w:rPr>
        <w:fldChar w:fldCharType="end"/>
      </w:r>
      <w:r>
        <w:rPr>
          <w:rFonts w:ascii="Calibri" w:hAnsi="Calibri"/>
          <w:b/>
          <w:bCs/>
          <w:i/>
          <w:sz w:val="22"/>
        </w:rPr>
        <w:t xml:space="preserve"> </w:t>
      </w:r>
      <w:r w:rsidRPr="00EB7BD0">
        <w:rPr>
          <w:rFonts w:ascii="Calibri" w:hAnsi="Calibri"/>
          <w:b/>
          <w:bCs/>
          <w:i/>
          <w:sz w:val="22"/>
        </w:rPr>
        <w:t>smlouvy o dílo</w:t>
      </w:r>
    </w:p>
    <w:p w14:paraId="48B2B1E9" w14:textId="77777777" w:rsidR="00582E56" w:rsidRPr="002937EA" w:rsidRDefault="00582E56" w:rsidP="00582E56">
      <w:pPr>
        <w:pStyle w:val="Styl1"/>
        <w:pBdr>
          <w:bottom w:val="single" w:sz="12" w:space="1" w:color="auto"/>
        </w:pBdr>
        <w:rPr>
          <w:rFonts w:ascii="Calibri" w:hAnsi="Calibri"/>
          <w:i/>
          <w:sz w:val="22"/>
        </w:rPr>
      </w:pPr>
    </w:p>
    <w:p w14:paraId="0A600486" w14:textId="77777777" w:rsidR="00582E56" w:rsidRPr="00CB3464" w:rsidRDefault="00582E56" w:rsidP="00D425E6">
      <w:pPr>
        <w:pStyle w:val="6odstAKM"/>
        <w:numPr>
          <w:ilvl w:val="0"/>
          <w:numId w:val="47"/>
        </w:numPr>
        <w:tabs>
          <w:tab w:val="clear" w:pos="643"/>
        </w:tabs>
        <w:spacing w:before="240" w:after="0"/>
        <w:ind w:left="357" w:hanging="357"/>
        <w:rPr>
          <w:rStyle w:val="Hyperlink0"/>
          <w:rFonts w:ascii="Calibri" w:eastAsia="Calibri" w:hAnsi="Calibri" w:cs="Calibri"/>
          <w:i/>
          <w:iCs/>
          <w:color w:val="auto"/>
        </w:rPr>
      </w:pPr>
      <w:r w:rsidRPr="00CB3464">
        <w:rPr>
          <w:rStyle w:val="Hyperlink0"/>
          <w:rFonts w:ascii="Calibri" w:eastAsia="Calibri" w:hAnsi="Calibri" w:cs="Calibri"/>
          <w:i/>
          <w:iCs/>
          <w:color w:val="auto"/>
        </w:rPr>
        <w:t>údaje o zhotoviteli a objednateli s uvedením jmen osob oprávněných jednat (statutárních orgánů nebo pověřených zástupců)</w:t>
      </w:r>
    </w:p>
    <w:p w14:paraId="728363B7" w14:textId="642D74AA" w:rsidR="00582E56" w:rsidRPr="00582E56" w:rsidRDefault="00582E56" w:rsidP="00582E56">
      <w:pPr>
        <w:pStyle w:val="Styl1"/>
        <w:spacing w:before="24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Objednatel:</w:t>
      </w:r>
      <w:r>
        <w:rPr>
          <w:rFonts w:ascii="Calibri" w:hAnsi="Calibri"/>
          <w:b/>
          <w:sz w:val="22"/>
          <w:szCs w:val="22"/>
        </w:rPr>
        <w:tab/>
      </w:r>
      <w:r w:rsidRPr="00582E56">
        <w:rPr>
          <w:rFonts w:ascii="Calibri" w:eastAsia="Arial Unicode MS" w:hAnsi="Calibri" w:cs="Arial Unicode MS"/>
          <w:b/>
          <w:color w:val="000000"/>
          <w:sz w:val="22"/>
          <w:szCs w:val="22"/>
          <w:bdr w:val="nil"/>
        </w:rPr>
        <w:t>Sbor Církve bratrské v Kladně</w:t>
      </w:r>
    </w:p>
    <w:p w14:paraId="3BA5CA5C" w14:textId="648216B9" w:rsidR="00582E56" w:rsidRDefault="00582E56" w:rsidP="00582E56">
      <w:pPr>
        <w:ind w:left="708" w:firstLine="708"/>
        <w:jc w:val="both"/>
        <w:rPr>
          <w:rFonts w:ascii="Calibri" w:eastAsia="Calibri" w:hAnsi="Calibri" w:cs="Calibri"/>
          <w:color w:val="auto"/>
        </w:rPr>
      </w:pPr>
      <w:r w:rsidRPr="00963EC3">
        <w:rPr>
          <w:rFonts w:ascii="Calibri" w:eastAsia="Calibri" w:hAnsi="Calibri" w:cs="Calibri"/>
          <w:color w:val="auto"/>
        </w:rPr>
        <w:t>IČ</w:t>
      </w:r>
      <w:r>
        <w:rPr>
          <w:rFonts w:ascii="Calibri" w:eastAsia="Calibri" w:hAnsi="Calibri" w:cs="Calibri"/>
          <w:color w:val="auto"/>
        </w:rPr>
        <w:t xml:space="preserve"> </w:t>
      </w:r>
      <w:r w:rsidRPr="00483177">
        <w:rPr>
          <w:rFonts w:ascii="Calibri" w:eastAsia="Calibri" w:hAnsi="Calibri" w:cs="Calibri"/>
          <w:color w:val="auto"/>
        </w:rPr>
        <w:t>70883751</w:t>
      </w:r>
    </w:p>
    <w:p w14:paraId="6DAE9371" w14:textId="22C1F976" w:rsidR="00582E56" w:rsidRPr="00963EC3" w:rsidRDefault="00582E56" w:rsidP="00582E56">
      <w:pPr>
        <w:ind w:left="708" w:firstLine="708"/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 xml:space="preserve">se sídlem </w:t>
      </w:r>
      <w:r w:rsidRPr="00582E56">
        <w:rPr>
          <w:rFonts w:ascii="Calibri" w:eastAsia="Calibri" w:hAnsi="Calibri" w:cs="Calibri"/>
          <w:color w:val="auto"/>
        </w:rPr>
        <w:t>Víta Nejedlého 1503, 272 01 Kladno</w:t>
      </w:r>
    </w:p>
    <w:p w14:paraId="6250F3CD" w14:textId="6F74C6B7" w:rsidR="00582E56" w:rsidRPr="00963EC3" w:rsidRDefault="00582E56" w:rsidP="00582E56">
      <w:pPr>
        <w:ind w:left="1416"/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Registrace v RCNS: č. 4/017/1994</w:t>
      </w:r>
    </w:p>
    <w:p w14:paraId="56A5EB25" w14:textId="765FFD19" w:rsidR="00582E56" w:rsidRDefault="00582E56" w:rsidP="00582E56">
      <w:pPr>
        <w:ind w:left="708" w:firstLine="708"/>
        <w:jc w:val="both"/>
        <w:rPr>
          <w:rFonts w:ascii="Calibri" w:eastAsia="Calibri" w:hAnsi="Calibri" w:cs="Calibri"/>
          <w:color w:val="auto"/>
        </w:rPr>
      </w:pPr>
      <w:r w:rsidRPr="00963EC3">
        <w:rPr>
          <w:rFonts w:ascii="Calibri" w:eastAsia="Calibri" w:hAnsi="Calibri" w:cs="Calibri"/>
          <w:color w:val="auto"/>
        </w:rPr>
        <w:t>Zastoupení:</w:t>
      </w:r>
      <w:r>
        <w:rPr>
          <w:rFonts w:ascii="Calibri" w:eastAsia="Calibri" w:hAnsi="Calibri" w:cs="Calibri"/>
          <w:color w:val="auto"/>
        </w:rPr>
        <w:t xml:space="preserve"> Marek Lážnovský, hospodář, Jan Pešek, místopředseda staršovstva</w:t>
      </w:r>
    </w:p>
    <w:p w14:paraId="764FFDFC" w14:textId="77777777" w:rsidR="00582E56" w:rsidRDefault="00582E56" w:rsidP="00582E56">
      <w:pPr>
        <w:jc w:val="both"/>
        <w:rPr>
          <w:rFonts w:ascii="Calibri" w:hAnsi="Calibri"/>
          <w:b/>
          <w:u w:val="single"/>
        </w:rPr>
      </w:pPr>
    </w:p>
    <w:p w14:paraId="75CFA2A2" w14:textId="5DCE69D6" w:rsidR="00582E56" w:rsidRDefault="00582E56" w:rsidP="00582E56">
      <w:pPr>
        <w:jc w:val="both"/>
        <w:rPr>
          <w:rFonts w:ascii="Calibri" w:eastAsia="Calibri" w:hAnsi="Calibri" w:cs="Calibri"/>
          <w:b/>
          <w:color w:val="auto"/>
        </w:rPr>
      </w:pPr>
      <w:r>
        <w:rPr>
          <w:rFonts w:ascii="Calibri" w:hAnsi="Calibri"/>
          <w:b/>
          <w:u w:val="single"/>
        </w:rPr>
        <w:t>Zhotovitel:</w:t>
      </w:r>
      <w:r>
        <w:rPr>
          <w:rFonts w:ascii="Calibri" w:hAnsi="Calibri"/>
          <w:b/>
        </w:rPr>
        <w:tab/>
      </w:r>
      <w:r w:rsidR="00632873" w:rsidRPr="00632873">
        <w:rPr>
          <w:rFonts w:ascii="Calibri" w:eastAsia="Calibri" w:hAnsi="Calibri" w:cs="Calibri"/>
          <w:b/>
          <w:color w:val="auto"/>
          <w:highlight w:val="yellow"/>
        </w:rPr>
        <w:t>[…]</w:t>
      </w:r>
    </w:p>
    <w:p w14:paraId="399F04E2" w14:textId="00F205AE" w:rsidR="00582E56" w:rsidRDefault="00582E56" w:rsidP="00582E56">
      <w:pPr>
        <w:jc w:val="both"/>
        <w:rPr>
          <w:rFonts w:ascii="Calibri" w:eastAsia="Calibri" w:hAnsi="Calibri" w:cs="Calibri"/>
          <w:bCs/>
          <w:color w:val="auto"/>
        </w:rPr>
      </w:pPr>
      <w:r>
        <w:rPr>
          <w:rFonts w:ascii="Calibri" w:eastAsia="Calibri" w:hAnsi="Calibri" w:cs="Calibri"/>
          <w:bCs/>
          <w:color w:val="auto"/>
        </w:rPr>
        <w:tab/>
      </w:r>
      <w:r>
        <w:rPr>
          <w:rFonts w:ascii="Calibri" w:eastAsia="Calibri" w:hAnsi="Calibri" w:cs="Calibri"/>
          <w:bCs/>
          <w:color w:val="auto"/>
        </w:rPr>
        <w:tab/>
        <w:t xml:space="preserve">IČ </w:t>
      </w:r>
      <w:r w:rsidR="00632873" w:rsidRPr="00632873">
        <w:rPr>
          <w:rFonts w:ascii="Calibri" w:eastAsia="Calibri" w:hAnsi="Calibri" w:cs="Calibri"/>
          <w:bCs/>
          <w:color w:val="auto"/>
          <w:highlight w:val="yellow"/>
        </w:rPr>
        <w:t>[…]</w:t>
      </w:r>
    </w:p>
    <w:p w14:paraId="248B1876" w14:textId="6880D919" w:rsidR="00582E56" w:rsidRDefault="00582E56" w:rsidP="00582E56">
      <w:pPr>
        <w:jc w:val="both"/>
        <w:rPr>
          <w:rFonts w:ascii="Calibri" w:eastAsia="Calibri" w:hAnsi="Calibri" w:cs="Calibri"/>
          <w:bCs/>
          <w:color w:val="auto"/>
        </w:rPr>
      </w:pPr>
      <w:r>
        <w:rPr>
          <w:rFonts w:ascii="Calibri" w:eastAsia="Calibri" w:hAnsi="Calibri" w:cs="Calibri"/>
          <w:bCs/>
          <w:color w:val="auto"/>
        </w:rPr>
        <w:tab/>
      </w:r>
      <w:r>
        <w:rPr>
          <w:rFonts w:ascii="Calibri" w:eastAsia="Calibri" w:hAnsi="Calibri" w:cs="Calibri"/>
          <w:bCs/>
          <w:color w:val="auto"/>
        </w:rPr>
        <w:tab/>
        <w:t xml:space="preserve">se sídlem </w:t>
      </w:r>
      <w:r w:rsidR="00632873" w:rsidRPr="00632873">
        <w:rPr>
          <w:rFonts w:ascii="Calibri" w:eastAsia="Calibri" w:hAnsi="Calibri" w:cs="Calibri"/>
          <w:bCs/>
          <w:color w:val="auto"/>
          <w:highlight w:val="yellow"/>
        </w:rPr>
        <w:t>[…]</w:t>
      </w:r>
    </w:p>
    <w:p w14:paraId="07362FDA" w14:textId="236E5BDA" w:rsidR="00582E56" w:rsidRDefault="00582E56" w:rsidP="00582E56">
      <w:pPr>
        <w:jc w:val="both"/>
        <w:rPr>
          <w:rFonts w:ascii="Calibri" w:eastAsia="Calibri" w:hAnsi="Calibri" w:cs="Calibri"/>
          <w:bCs/>
          <w:color w:val="auto"/>
        </w:rPr>
      </w:pPr>
      <w:r>
        <w:rPr>
          <w:rFonts w:ascii="Calibri" w:eastAsia="Calibri" w:hAnsi="Calibri" w:cs="Calibri"/>
          <w:bCs/>
          <w:color w:val="auto"/>
        </w:rPr>
        <w:tab/>
      </w:r>
      <w:r>
        <w:rPr>
          <w:rFonts w:ascii="Calibri" w:eastAsia="Calibri" w:hAnsi="Calibri" w:cs="Calibri"/>
          <w:bCs/>
          <w:color w:val="auto"/>
        </w:rPr>
        <w:tab/>
        <w:t xml:space="preserve">zápis v obchodním rejstříku sp. zn. </w:t>
      </w:r>
      <w:r w:rsidR="00632873" w:rsidRPr="00632873">
        <w:rPr>
          <w:rFonts w:ascii="Calibri" w:eastAsia="Calibri" w:hAnsi="Calibri" w:cs="Calibri"/>
          <w:bCs/>
          <w:color w:val="auto"/>
          <w:highlight w:val="yellow"/>
        </w:rPr>
        <w:t>[…]</w:t>
      </w:r>
      <w:r w:rsidR="00632873">
        <w:rPr>
          <w:rFonts w:ascii="Calibri" w:eastAsia="Calibri" w:hAnsi="Calibri" w:cs="Calibri"/>
          <w:bCs/>
          <w:color w:val="auto"/>
        </w:rPr>
        <w:t xml:space="preserve"> </w:t>
      </w:r>
      <w:r w:rsidRPr="00027D77">
        <w:rPr>
          <w:rFonts w:ascii="Calibri" w:eastAsia="Calibri" w:hAnsi="Calibri" w:cs="Calibri"/>
          <w:bCs/>
          <w:color w:val="auto"/>
        </w:rPr>
        <w:t xml:space="preserve">vedená u </w:t>
      </w:r>
      <w:r w:rsidR="00632873" w:rsidRPr="00632873">
        <w:rPr>
          <w:rFonts w:ascii="Calibri" w:eastAsia="Calibri" w:hAnsi="Calibri" w:cs="Calibri"/>
          <w:bCs/>
          <w:color w:val="auto"/>
          <w:highlight w:val="yellow"/>
        </w:rPr>
        <w:t>[…]</w:t>
      </w:r>
    </w:p>
    <w:p w14:paraId="44D66E86" w14:textId="7DF98B51" w:rsidR="00582E56" w:rsidRPr="00345B9F" w:rsidRDefault="00582E56" w:rsidP="00582E56">
      <w:pPr>
        <w:jc w:val="both"/>
        <w:rPr>
          <w:rFonts w:ascii="Calibri" w:eastAsia="Calibri" w:hAnsi="Calibri" w:cs="Calibri"/>
          <w:bCs/>
          <w:color w:val="auto"/>
        </w:rPr>
      </w:pPr>
      <w:r>
        <w:rPr>
          <w:rFonts w:ascii="Calibri" w:eastAsia="Calibri" w:hAnsi="Calibri" w:cs="Calibri"/>
          <w:bCs/>
          <w:color w:val="auto"/>
        </w:rPr>
        <w:tab/>
      </w:r>
      <w:r>
        <w:rPr>
          <w:rFonts w:ascii="Calibri" w:eastAsia="Calibri" w:hAnsi="Calibri" w:cs="Calibri"/>
          <w:bCs/>
          <w:color w:val="auto"/>
        </w:rPr>
        <w:tab/>
        <w:t xml:space="preserve">zastoupení: </w:t>
      </w:r>
      <w:r w:rsidRPr="00632873">
        <w:rPr>
          <w:rFonts w:ascii="Calibri" w:eastAsia="Calibri" w:hAnsi="Calibri" w:cs="Calibri"/>
          <w:bCs/>
          <w:color w:val="auto"/>
          <w:highlight w:val="yellow"/>
        </w:rPr>
        <w:t>[…]</w:t>
      </w:r>
    </w:p>
    <w:p w14:paraId="715AEA96" w14:textId="1B9BA9F6" w:rsidR="00582E56" w:rsidRDefault="00582E56" w:rsidP="00582E56">
      <w:pPr>
        <w:pStyle w:val="Styl1"/>
        <w:pBdr>
          <w:bottom w:val="single" w:sz="12" w:space="1" w:color="auto"/>
        </w:pBdr>
        <w:spacing w:before="240"/>
        <w:ind w:left="1410" w:hanging="141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Akce: 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Dostavba víceúčelového objektu</w:t>
      </w:r>
    </w:p>
    <w:p w14:paraId="47E66983" w14:textId="77777777" w:rsidR="00582E56" w:rsidRDefault="00582E56" w:rsidP="00582E56">
      <w:pPr>
        <w:pStyle w:val="Styl1"/>
        <w:pBdr>
          <w:bottom w:val="single" w:sz="12" w:space="1" w:color="auto"/>
        </w:pBdr>
        <w:ind w:left="1410" w:hanging="1410"/>
        <w:rPr>
          <w:rFonts w:ascii="Calibri" w:eastAsia="Calibri" w:hAnsi="Calibri" w:cs="Calibri"/>
          <w:b/>
          <w:bCs/>
          <w:sz w:val="22"/>
          <w:szCs w:val="22"/>
        </w:rPr>
      </w:pPr>
    </w:p>
    <w:p w14:paraId="6D6AAB84" w14:textId="77777777" w:rsidR="00582E56" w:rsidRDefault="00582E56" w:rsidP="00D425E6">
      <w:pPr>
        <w:pStyle w:val="6odstAKM"/>
        <w:numPr>
          <w:ilvl w:val="0"/>
          <w:numId w:val="47"/>
        </w:numPr>
        <w:tabs>
          <w:tab w:val="clear" w:pos="643"/>
        </w:tabs>
        <w:spacing w:before="240" w:after="0"/>
        <w:ind w:left="357" w:hanging="357"/>
        <w:rPr>
          <w:rStyle w:val="Hyperlink0"/>
          <w:rFonts w:ascii="Calibri" w:eastAsia="Calibri" w:hAnsi="Calibri" w:cs="Calibri"/>
          <w:i/>
          <w:iCs/>
          <w:color w:val="auto"/>
        </w:rPr>
      </w:pPr>
      <w:r w:rsidRPr="00C91575">
        <w:rPr>
          <w:rStyle w:val="Hyperlink0"/>
          <w:rFonts w:ascii="Calibri" w:eastAsia="Calibri" w:hAnsi="Calibri" w:cs="Calibri"/>
          <w:i/>
          <w:iCs/>
          <w:color w:val="auto"/>
        </w:rPr>
        <w:t>soupis zjištěných vad a nedodělků</w:t>
      </w:r>
    </w:p>
    <w:p w14:paraId="3042DA7E" w14:textId="77777777" w:rsidR="00582E56" w:rsidRPr="009018CC" w:rsidRDefault="00582E56" w:rsidP="00582E56">
      <w:pPr>
        <w:pStyle w:val="6odstAKM"/>
        <w:tabs>
          <w:tab w:val="clear" w:pos="643"/>
        </w:tabs>
        <w:spacing w:before="240" w:after="0"/>
        <w:ind w:left="357"/>
        <w:rPr>
          <w:rStyle w:val="Hyperlink0"/>
          <w:rFonts w:ascii="Calibri" w:eastAsia="Calibri" w:hAnsi="Calibri" w:cs="Calibri"/>
          <w:b/>
          <w:bCs/>
          <w:color w:val="auto"/>
          <w:u w:val="none"/>
        </w:rPr>
      </w:pPr>
      <w:r w:rsidRPr="009018CC">
        <w:rPr>
          <w:rStyle w:val="Hyperlink0"/>
          <w:rFonts w:ascii="Calibri" w:eastAsia="Calibri" w:hAnsi="Calibri" w:cs="Calibri"/>
          <w:b/>
          <w:bCs/>
          <w:color w:val="auto"/>
          <w:u w:val="none"/>
        </w:rPr>
        <w:t>Příloha č. 1 tohoto zápisu</w:t>
      </w:r>
    </w:p>
    <w:p w14:paraId="0FC4F136" w14:textId="77777777" w:rsidR="00582E56" w:rsidRDefault="00582E56" w:rsidP="00582E56">
      <w:pPr>
        <w:pStyle w:val="6odstAKM"/>
        <w:pBdr>
          <w:bottom w:val="single" w:sz="12" w:space="1" w:color="auto"/>
        </w:pBdr>
        <w:tabs>
          <w:tab w:val="clear" w:pos="643"/>
        </w:tabs>
        <w:spacing w:after="0"/>
        <w:rPr>
          <w:rStyle w:val="Hyperlink0"/>
          <w:rFonts w:ascii="Calibri" w:eastAsia="Calibri" w:hAnsi="Calibri" w:cs="Calibri"/>
          <w:color w:val="auto"/>
        </w:rPr>
      </w:pPr>
    </w:p>
    <w:p w14:paraId="11666B81" w14:textId="77777777" w:rsidR="00582E56" w:rsidRDefault="00582E56" w:rsidP="00D425E6">
      <w:pPr>
        <w:pStyle w:val="6odstAKM"/>
        <w:numPr>
          <w:ilvl w:val="0"/>
          <w:numId w:val="47"/>
        </w:numPr>
        <w:tabs>
          <w:tab w:val="clear" w:pos="643"/>
        </w:tabs>
        <w:spacing w:before="240" w:after="0"/>
        <w:ind w:left="357" w:hanging="357"/>
        <w:rPr>
          <w:rStyle w:val="Hyperlink0"/>
          <w:rFonts w:ascii="Calibri" w:eastAsia="Calibri" w:hAnsi="Calibri" w:cs="Calibri"/>
          <w:i/>
          <w:iCs/>
          <w:color w:val="auto"/>
        </w:rPr>
      </w:pPr>
      <w:r w:rsidRPr="00C91575">
        <w:rPr>
          <w:rStyle w:val="Hyperlink0"/>
          <w:rFonts w:ascii="Calibri" w:eastAsia="Calibri" w:hAnsi="Calibri" w:cs="Calibri"/>
          <w:i/>
          <w:iCs/>
          <w:color w:val="auto"/>
        </w:rPr>
        <w:t>dohod</w:t>
      </w:r>
      <w:r>
        <w:rPr>
          <w:rStyle w:val="Hyperlink0"/>
          <w:rFonts w:ascii="Calibri" w:eastAsia="Calibri" w:hAnsi="Calibri" w:cs="Calibri"/>
          <w:i/>
          <w:iCs/>
          <w:color w:val="auto"/>
        </w:rPr>
        <w:t>a</w:t>
      </w:r>
      <w:r w:rsidRPr="00C91575">
        <w:rPr>
          <w:rStyle w:val="Hyperlink0"/>
          <w:rFonts w:ascii="Calibri" w:eastAsia="Calibri" w:hAnsi="Calibri" w:cs="Calibri"/>
          <w:i/>
          <w:iCs/>
          <w:color w:val="auto"/>
        </w:rPr>
        <w:t xml:space="preserve"> o opatřeních a lhůtách k</w:t>
      </w:r>
      <w:r>
        <w:rPr>
          <w:rStyle w:val="Hyperlink0"/>
          <w:rFonts w:ascii="Calibri" w:eastAsia="Calibri" w:hAnsi="Calibri" w:cs="Calibri"/>
          <w:i/>
          <w:iCs/>
          <w:color w:val="auto"/>
        </w:rPr>
        <w:t> </w:t>
      </w:r>
      <w:r w:rsidRPr="00C91575">
        <w:rPr>
          <w:rStyle w:val="Hyperlink0"/>
          <w:rFonts w:ascii="Calibri" w:eastAsia="Calibri" w:hAnsi="Calibri" w:cs="Calibri"/>
          <w:i/>
          <w:iCs/>
          <w:color w:val="auto"/>
        </w:rPr>
        <w:t>odstranění</w:t>
      </w:r>
      <w:r>
        <w:rPr>
          <w:rStyle w:val="Hyperlink0"/>
          <w:rFonts w:ascii="Calibri" w:eastAsia="Calibri" w:hAnsi="Calibri" w:cs="Calibri"/>
          <w:i/>
          <w:iCs/>
          <w:color w:val="auto"/>
        </w:rPr>
        <w:t xml:space="preserve"> vad a nedodělků</w:t>
      </w:r>
      <w:r w:rsidRPr="00C91575">
        <w:rPr>
          <w:rStyle w:val="Hyperlink0"/>
          <w:rFonts w:ascii="Calibri" w:eastAsia="Calibri" w:hAnsi="Calibri" w:cs="Calibri"/>
          <w:i/>
          <w:iCs/>
          <w:color w:val="auto"/>
        </w:rPr>
        <w:t>, o výši poskytnuté slevy, o</w:t>
      </w:r>
      <w:r>
        <w:rPr>
          <w:rStyle w:val="Hyperlink0"/>
          <w:rFonts w:ascii="Calibri" w:eastAsia="Calibri" w:hAnsi="Calibri" w:cs="Calibri"/>
          <w:i/>
          <w:iCs/>
          <w:color w:val="auto"/>
        </w:rPr>
        <w:t> </w:t>
      </w:r>
      <w:r w:rsidRPr="00C91575">
        <w:rPr>
          <w:rStyle w:val="Hyperlink0"/>
          <w:rFonts w:ascii="Calibri" w:eastAsia="Calibri" w:hAnsi="Calibri" w:cs="Calibri"/>
          <w:i/>
          <w:iCs/>
          <w:color w:val="auto"/>
        </w:rPr>
        <w:t>poskytnutých zárukách</w:t>
      </w:r>
    </w:p>
    <w:p w14:paraId="2136E0E6" w14:textId="77777777" w:rsidR="00582E56" w:rsidRPr="009018CC" w:rsidRDefault="00582E56" w:rsidP="00582E56">
      <w:pPr>
        <w:pStyle w:val="6odstAKM"/>
        <w:tabs>
          <w:tab w:val="clear" w:pos="643"/>
        </w:tabs>
        <w:spacing w:before="240" w:after="0"/>
        <w:ind w:left="357"/>
        <w:rPr>
          <w:rStyle w:val="Hyperlink0"/>
          <w:rFonts w:ascii="Calibri" w:eastAsia="Calibri" w:hAnsi="Calibri" w:cs="Calibri"/>
          <w:b/>
          <w:bCs/>
          <w:color w:val="auto"/>
          <w:u w:val="none"/>
        </w:rPr>
      </w:pPr>
      <w:r w:rsidRPr="009018CC">
        <w:rPr>
          <w:rStyle w:val="Hyperlink0"/>
          <w:rFonts w:ascii="Calibri" w:eastAsia="Calibri" w:hAnsi="Calibri" w:cs="Calibri"/>
          <w:b/>
          <w:bCs/>
          <w:color w:val="auto"/>
          <w:u w:val="none"/>
        </w:rPr>
        <w:t>Příloha č. 1 tohoto zápisu</w:t>
      </w:r>
    </w:p>
    <w:p w14:paraId="515E9166" w14:textId="77777777" w:rsidR="00582E56" w:rsidRDefault="00582E56" w:rsidP="00582E56">
      <w:pPr>
        <w:pStyle w:val="6odstAKM"/>
        <w:pBdr>
          <w:bottom w:val="single" w:sz="12" w:space="1" w:color="auto"/>
        </w:pBdr>
        <w:tabs>
          <w:tab w:val="clear" w:pos="643"/>
        </w:tabs>
        <w:spacing w:after="0"/>
        <w:rPr>
          <w:rStyle w:val="Hyperlink0"/>
          <w:rFonts w:ascii="Calibri" w:eastAsia="Calibri" w:hAnsi="Calibri" w:cs="Calibri"/>
          <w:b/>
          <w:bCs/>
          <w:color w:val="auto"/>
        </w:rPr>
      </w:pPr>
    </w:p>
    <w:p w14:paraId="33FCD896" w14:textId="77777777" w:rsidR="00582E56" w:rsidRDefault="00582E56" w:rsidP="00D425E6">
      <w:pPr>
        <w:pStyle w:val="6odstAKM"/>
        <w:numPr>
          <w:ilvl w:val="0"/>
          <w:numId w:val="47"/>
        </w:numPr>
        <w:tabs>
          <w:tab w:val="clear" w:pos="643"/>
        </w:tabs>
        <w:spacing w:before="240" w:after="0"/>
        <w:ind w:left="357" w:hanging="357"/>
        <w:rPr>
          <w:rStyle w:val="Hyperlink0"/>
          <w:rFonts w:ascii="Calibri" w:eastAsia="Calibri" w:hAnsi="Calibri" w:cs="Calibri"/>
          <w:i/>
          <w:iCs/>
          <w:color w:val="auto"/>
        </w:rPr>
      </w:pPr>
      <w:r w:rsidRPr="00C91575">
        <w:rPr>
          <w:rStyle w:val="Hyperlink0"/>
          <w:rFonts w:ascii="Calibri" w:eastAsia="Calibri" w:hAnsi="Calibri" w:cs="Calibri"/>
          <w:i/>
          <w:iCs/>
          <w:color w:val="auto"/>
        </w:rPr>
        <w:t>dohod</w:t>
      </w:r>
      <w:r>
        <w:rPr>
          <w:rStyle w:val="Hyperlink0"/>
          <w:rFonts w:ascii="Calibri" w:eastAsia="Calibri" w:hAnsi="Calibri" w:cs="Calibri"/>
          <w:i/>
          <w:iCs/>
          <w:color w:val="auto"/>
        </w:rPr>
        <w:t>a</w:t>
      </w:r>
      <w:r w:rsidRPr="00C91575">
        <w:rPr>
          <w:rStyle w:val="Hyperlink0"/>
          <w:rFonts w:ascii="Calibri" w:eastAsia="Calibri" w:hAnsi="Calibri" w:cs="Calibri"/>
          <w:i/>
          <w:iCs/>
          <w:color w:val="auto"/>
        </w:rPr>
        <w:t xml:space="preserve"> o jiných právech z odpovědnosti za vady, popř. o náhradě škody</w:t>
      </w:r>
    </w:p>
    <w:p w14:paraId="060DC6DE" w14:textId="77777777" w:rsidR="00582E56" w:rsidRPr="009018CC" w:rsidRDefault="00582E56" w:rsidP="00582E56">
      <w:pPr>
        <w:pStyle w:val="6odstAKM"/>
        <w:tabs>
          <w:tab w:val="clear" w:pos="643"/>
        </w:tabs>
        <w:spacing w:before="240" w:after="0"/>
        <w:ind w:left="357"/>
        <w:rPr>
          <w:rStyle w:val="Hyperlink0"/>
          <w:rFonts w:ascii="Calibri" w:eastAsia="Calibri" w:hAnsi="Calibri" w:cs="Calibri"/>
          <w:b/>
          <w:bCs/>
          <w:color w:val="auto"/>
          <w:u w:val="none"/>
        </w:rPr>
      </w:pPr>
      <w:r w:rsidRPr="009018CC">
        <w:rPr>
          <w:rStyle w:val="Hyperlink0"/>
          <w:rFonts w:ascii="Calibri" w:eastAsia="Calibri" w:hAnsi="Calibri" w:cs="Calibri"/>
          <w:b/>
          <w:bCs/>
          <w:color w:val="auto"/>
          <w:u w:val="none"/>
        </w:rPr>
        <w:t>Příloha č. 1 tohoto zápisu</w:t>
      </w:r>
    </w:p>
    <w:p w14:paraId="5992D3FE" w14:textId="77777777" w:rsidR="00582E56" w:rsidRDefault="00582E56" w:rsidP="00582E56">
      <w:pPr>
        <w:pStyle w:val="6odstAKM"/>
        <w:pBdr>
          <w:bottom w:val="single" w:sz="12" w:space="1" w:color="auto"/>
        </w:pBdr>
        <w:tabs>
          <w:tab w:val="clear" w:pos="643"/>
        </w:tabs>
        <w:spacing w:after="0"/>
        <w:rPr>
          <w:rStyle w:val="Hyperlink0"/>
          <w:rFonts w:ascii="Calibri" w:eastAsia="Calibri" w:hAnsi="Calibri" w:cs="Calibri"/>
          <w:color w:val="auto"/>
        </w:rPr>
      </w:pPr>
    </w:p>
    <w:p w14:paraId="70DB8A97" w14:textId="77777777" w:rsidR="00582E56" w:rsidRPr="00C91575" w:rsidRDefault="00582E56" w:rsidP="00D425E6">
      <w:pPr>
        <w:pStyle w:val="6odstAKM"/>
        <w:numPr>
          <w:ilvl w:val="0"/>
          <w:numId w:val="47"/>
        </w:numPr>
        <w:tabs>
          <w:tab w:val="clear" w:pos="643"/>
        </w:tabs>
        <w:spacing w:before="240" w:after="0"/>
        <w:ind w:left="357" w:hanging="357"/>
        <w:rPr>
          <w:rStyle w:val="Hyperlink0"/>
          <w:rFonts w:ascii="Calibri" w:eastAsia="Calibri" w:hAnsi="Calibri" w:cs="Calibri"/>
          <w:i/>
          <w:iCs/>
          <w:color w:val="auto"/>
        </w:rPr>
      </w:pPr>
      <w:r w:rsidRPr="00C91575">
        <w:rPr>
          <w:rStyle w:val="Hyperlink0"/>
          <w:rFonts w:ascii="Calibri" w:eastAsia="Calibri" w:hAnsi="Calibri" w:cs="Calibri"/>
          <w:i/>
          <w:iCs/>
          <w:color w:val="auto"/>
        </w:rPr>
        <w:t xml:space="preserve">stavy jednotlivých měřidel měřených energií, </w:t>
      </w:r>
    </w:p>
    <w:p w14:paraId="3160C276" w14:textId="77777777" w:rsidR="00582E56" w:rsidRDefault="00582E56" w:rsidP="00582E56">
      <w:pPr>
        <w:pStyle w:val="6odstAKM"/>
        <w:tabs>
          <w:tab w:val="clear" w:pos="643"/>
        </w:tabs>
        <w:spacing w:before="240" w:after="0"/>
        <w:ind w:left="357"/>
        <w:rPr>
          <w:rStyle w:val="Hyperlink0"/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bCs/>
          <w:color w:val="auto"/>
        </w:rPr>
        <w:t>[</w:t>
      </w:r>
      <w:r w:rsidRPr="003E28B0">
        <w:rPr>
          <w:rFonts w:ascii="Calibri" w:eastAsia="Calibri" w:hAnsi="Calibri" w:cs="Calibri"/>
          <w:bCs/>
          <w:color w:val="auto"/>
          <w:highlight w:val="yellow"/>
        </w:rPr>
        <w:t>…</w:t>
      </w:r>
      <w:r>
        <w:rPr>
          <w:rFonts w:ascii="Calibri" w:eastAsia="Calibri" w:hAnsi="Calibri" w:cs="Calibri"/>
          <w:bCs/>
          <w:color w:val="auto"/>
        </w:rPr>
        <w:t>]</w:t>
      </w:r>
    </w:p>
    <w:p w14:paraId="6810E93A" w14:textId="77777777" w:rsidR="00582E56" w:rsidRDefault="00582E56" w:rsidP="00582E56">
      <w:pPr>
        <w:pStyle w:val="6odstAKM"/>
        <w:pBdr>
          <w:bottom w:val="single" w:sz="12" w:space="1" w:color="auto"/>
        </w:pBdr>
        <w:tabs>
          <w:tab w:val="clear" w:pos="643"/>
        </w:tabs>
        <w:spacing w:after="0"/>
        <w:rPr>
          <w:rStyle w:val="Hyperlink0"/>
          <w:rFonts w:ascii="Calibri" w:eastAsia="Calibri" w:hAnsi="Calibri" w:cs="Calibri"/>
          <w:color w:val="auto"/>
        </w:rPr>
      </w:pPr>
    </w:p>
    <w:p w14:paraId="6BD05765" w14:textId="77777777" w:rsidR="00582E56" w:rsidRDefault="00582E56" w:rsidP="00D425E6">
      <w:pPr>
        <w:pStyle w:val="6odstAKM"/>
        <w:numPr>
          <w:ilvl w:val="0"/>
          <w:numId w:val="47"/>
        </w:numPr>
        <w:tabs>
          <w:tab w:val="clear" w:pos="643"/>
        </w:tabs>
        <w:spacing w:before="240" w:after="0"/>
        <w:ind w:left="357" w:hanging="357"/>
        <w:rPr>
          <w:rStyle w:val="Hyperlink0"/>
          <w:rFonts w:ascii="Calibri" w:eastAsia="Calibri" w:hAnsi="Calibri" w:cs="Calibri"/>
          <w:i/>
          <w:iCs/>
          <w:color w:val="auto"/>
        </w:rPr>
      </w:pPr>
      <w:r w:rsidRPr="00C91575">
        <w:rPr>
          <w:rStyle w:val="Hyperlink0"/>
          <w:rFonts w:ascii="Calibri" w:eastAsia="Calibri" w:hAnsi="Calibri" w:cs="Calibri"/>
          <w:i/>
          <w:iCs/>
          <w:color w:val="auto"/>
        </w:rPr>
        <w:t>dohod</w:t>
      </w:r>
      <w:r>
        <w:rPr>
          <w:rStyle w:val="Hyperlink0"/>
          <w:rFonts w:ascii="Calibri" w:eastAsia="Calibri" w:hAnsi="Calibri" w:cs="Calibri"/>
          <w:i/>
          <w:iCs/>
          <w:color w:val="auto"/>
        </w:rPr>
        <w:t>a</w:t>
      </w:r>
      <w:r w:rsidRPr="00C91575">
        <w:rPr>
          <w:rStyle w:val="Hyperlink0"/>
          <w:rFonts w:ascii="Calibri" w:eastAsia="Calibri" w:hAnsi="Calibri" w:cs="Calibri"/>
          <w:i/>
          <w:iCs/>
          <w:color w:val="auto"/>
        </w:rPr>
        <w:t xml:space="preserve"> o termínu a způsobu vyklizení staveniště včetně uvedení pozemků užívaných </w:t>
      </w:r>
      <w:r>
        <w:rPr>
          <w:rStyle w:val="Hyperlink0"/>
          <w:rFonts w:ascii="Calibri" w:eastAsia="Calibri" w:hAnsi="Calibri" w:cs="Calibri"/>
          <w:i/>
          <w:iCs/>
          <w:color w:val="auto"/>
        </w:rPr>
        <w:t>z</w:t>
      </w:r>
      <w:r w:rsidRPr="00C91575">
        <w:rPr>
          <w:rStyle w:val="Hyperlink0"/>
          <w:rFonts w:ascii="Calibri" w:eastAsia="Calibri" w:hAnsi="Calibri" w:cs="Calibri"/>
          <w:i/>
          <w:iCs/>
          <w:color w:val="auto"/>
        </w:rPr>
        <w:t>hotovitelem do řádného stavu</w:t>
      </w:r>
    </w:p>
    <w:p w14:paraId="32B5AB2A" w14:textId="77777777" w:rsidR="00582E56" w:rsidRPr="009018CC" w:rsidRDefault="00582E56" w:rsidP="00582E56">
      <w:pPr>
        <w:pStyle w:val="6odstAKM"/>
        <w:tabs>
          <w:tab w:val="clear" w:pos="643"/>
        </w:tabs>
        <w:spacing w:before="240" w:after="0"/>
        <w:ind w:left="357"/>
        <w:rPr>
          <w:rStyle w:val="Hyperlink0"/>
          <w:rFonts w:ascii="Calibri" w:eastAsia="Calibri" w:hAnsi="Calibri" w:cs="Calibri"/>
          <w:color w:val="auto"/>
          <w:u w:val="none"/>
        </w:rPr>
      </w:pPr>
      <w:r w:rsidRPr="009018CC">
        <w:rPr>
          <w:rStyle w:val="Hyperlink0"/>
          <w:rFonts w:ascii="Calibri" w:eastAsia="Calibri" w:hAnsi="Calibri" w:cs="Calibri"/>
          <w:color w:val="auto"/>
          <w:u w:val="none"/>
        </w:rPr>
        <w:t xml:space="preserve">Staveniště bude zhotovitelem vyklizeno, včetně uvedení veškerých staveništních pozemků do řádného stavu, nejpozději do </w:t>
      </w:r>
      <w:r>
        <w:rPr>
          <w:rFonts w:ascii="Calibri" w:eastAsia="Calibri" w:hAnsi="Calibri" w:cs="Calibri"/>
          <w:bCs/>
          <w:color w:val="auto"/>
        </w:rPr>
        <w:t>[</w:t>
      </w:r>
      <w:r w:rsidRPr="003E28B0">
        <w:rPr>
          <w:rFonts w:ascii="Calibri" w:eastAsia="Calibri" w:hAnsi="Calibri" w:cs="Calibri"/>
          <w:bCs/>
          <w:color w:val="auto"/>
          <w:highlight w:val="yellow"/>
        </w:rPr>
        <w:t>…</w:t>
      </w:r>
      <w:r>
        <w:rPr>
          <w:rFonts w:ascii="Calibri" w:eastAsia="Calibri" w:hAnsi="Calibri" w:cs="Calibri"/>
          <w:bCs/>
          <w:color w:val="auto"/>
        </w:rPr>
        <w:t>]</w:t>
      </w:r>
      <w:r w:rsidRPr="009018CC">
        <w:rPr>
          <w:rStyle w:val="Hyperlink0"/>
          <w:rFonts w:ascii="Calibri" w:eastAsia="Calibri" w:hAnsi="Calibri" w:cs="Calibri"/>
          <w:color w:val="auto"/>
          <w:u w:val="none"/>
        </w:rPr>
        <w:t>.</w:t>
      </w:r>
    </w:p>
    <w:p w14:paraId="7E742C44" w14:textId="77777777" w:rsidR="00582E56" w:rsidRDefault="00582E56" w:rsidP="00582E56">
      <w:pPr>
        <w:pStyle w:val="6odstAKM"/>
        <w:pBdr>
          <w:bottom w:val="single" w:sz="12" w:space="1" w:color="auto"/>
        </w:pBdr>
        <w:tabs>
          <w:tab w:val="clear" w:pos="643"/>
        </w:tabs>
        <w:spacing w:after="0"/>
        <w:rPr>
          <w:rStyle w:val="Hyperlink0"/>
          <w:rFonts w:ascii="Calibri" w:eastAsia="Calibri" w:hAnsi="Calibri" w:cs="Calibri"/>
          <w:color w:val="auto"/>
        </w:rPr>
      </w:pPr>
    </w:p>
    <w:p w14:paraId="49D32DE1" w14:textId="77777777" w:rsidR="00582E56" w:rsidRDefault="00582E56" w:rsidP="00D425E6">
      <w:pPr>
        <w:pStyle w:val="6odstAKM"/>
        <w:numPr>
          <w:ilvl w:val="0"/>
          <w:numId w:val="47"/>
        </w:numPr>
        <w:tabs>
          <w:tab w:val="clear" w:pos="643"/>
        </w:tabs>
        <w:spacing w:before="240" w:after="0"/>
        <w:ind w:left="357" w:hanging="357"/>
        <w:rPr>
          <w:rStyle w:val="Hyperlink0"/>
          <w:rFonts w:ascii="Calibri" w:eastAsia="Calibri" w:hAnsi="Calibri" w:cs="Calibri"/>
          <w:i/>
          <w:iCs/>
          <w:color w:val="auto"/>
        </w:rPr>
      </w:pPr>
      <w:r w:rsidRPr="002937EA">
        <w:rPr>
          <w:rStyle w:val="Hyperlink0"/>
          <w:rFonts w:ascii="Calibri" w:eastAsia="Calibri" w:hAnsi="Calibri" w:cs="Calibri"/>
          <w:i/>
          <w:iCs/>
          <w:color w:val="auto"/>
        </w:rPr>
        <w:t>dohod</w:t>
      </w:r>
      <w:r>
        <w:rPr>
          <w:rStyle w:val="Hyperlink0"/>
          <w:rFonts w:ascii="Calibri" w:eastAsia="Calibri" w:hAnsi="Calibri" w:cs="Calibri"/>
          <w:i/>
          <w:iCs/>
          <w:color w:val="auto"/>
        </w:rPr>
        <w:t>a</w:t>
      </w:r>
      <w:r w:rsidRPr="002937EA">
        <w:rPr>
          <w:rStyle w:val="Hyperlink0"/>
          <w:rFonts w:ascii="Calibri" w:eastAsia="Calibri" w:hAnsi="Calibri" w:cs="Calibri"/>
          <w:i/>
          <w:iCs/>
          <w:color w:val="auto"/>
        </w:rPr>
        <w:t xml:space="preserve"> o zpřístupnění prostor za účelem odstraňování vad (popř. nedodělků) a o způsobu převzetí odstraněných vad (popř. nedodělků)</w:t>
      </w:r>
    </w:p>
    <w:p w14:paraId="4593F046" w14:textId="77777777" w:rsidR="00582E56" w:rsidRPr="009018CC" w:rsidRDefault="00582E56" w:rsidP="00582E56">
      <w:pPr>
        <w:pStyle w:val="6odstAKM"/>
        <w:tabs>
          <w:tab w:val="clear" w:pos="643"/>
        </w:tabs>
        <w:spacing w:before="240" w:after="0"/>
        <w:ind w:left="357"/>
        <w:rPr>
          <w:rStyle w:val="Hyperlink0"/>
          <w:rFonts w:ascii="Calibri" w:eastAsia="Calibri" w:hAnsi="Calibri" w:cs="Calibri"/>
          <w:color w:val="auto"/>
          <w:u w:val="none"/>
        </w:rPr>
      </w:pPr>
      <w:r w:rsidRPr="009018CC">
        <w:rPr>
          <w:rStyle w:val="Hyperlink0"/>
          <w:rFonts w:ascii="Calibri" w:eastAsia="Calibri" w:hAnsi="Calibri" w:cs="Calibri"/>
          <w:color w:val="auto"/>
          <w:u w:val="none"/>
        </w:rPr>
        <w:t>V případě těch vad a nedodělků, u nichž se ve smyslu Přílohy č. 1 tohoto zápisu smluvní strany dohodly na odstranění vady, budou jednotlivé byty zpřístupňovány zhotoviteli za účelem odstranění vady v přímé koordinaci zhotovitele s vlastníky bytů, nejpozději však v termínu v Příloze č. 1 uvedeném.</w:t>
      </w:r>
    </w:p>
    <w:p w14:paraId="5775779C" w14:textId="77777777" w:rsidR="00582E56" w:rsidRPr="009018CC" w:rsidRDefault="00582E56" w:rsidP="00582E56">
      <w:pPr>
        <w:pStyle w:val="6odstAKM"/>
        <w:tabs>
          <w:tab w:val="clear" w:pos="643"/>
        </w:tabs>
        <w:spacing w:before="240" w:after="0"/>
        <w:ind w:left="357"/>
        <w:rPr>
          <w:rStyle w:val="Hyperlink0"/>
          <w:rFonts w:ascii="Calibri" w:eastAsia="Calibri" w:hAnsi="Calibri" w:cs="Calibri"/>
          <w:color w:val="auto"/>
          <w:u w:val="none"/>
        </w:rPr>
      </w:pPr>
      <w:r w:rsidRPr="009018CC">
        <w:rPr>
          <w:rStyle w:val="Hyperlink0"/>
          <w:rFonts w:ascii="Calibri" w:eastAsia="Calibri" w:hAnsi="Calibri" w:cs="Calibri"/>
          <w:color w:val="auto"/>
          <w:u w:val="none"/>
        </w:rPr>
        <w:t>O odstranění takových vad a nedodělků zhotovitel s jednotlivými vlastníky pořídí zápis a doloží jej objednateli.</w:t>
      </w:r>
    </w:p>
    <w:p w14:paraId="507A6EC4" w14:textId="77777777" w:rsidR="00582E56" w:rsidRDefault="00582E56" w:rsidP="00582E56">
      <w:pPr>
        <w:pStyle w:val="6odstAKM"/>
        <w:pBdr>
          <w:bottom w:val="single" w:sz="12" w:space="1" w:color="auto"/>
        </w:pBdr>
        <w:tabs>
          <w:tab w:val="clear" w:pos="643"/>
        </w:tabs>
        <w:spacing w:after="0"/>
        <w:rPr>
          <w:rStyle w:val="Hyperlink0"/>
          <w:rFonts w:ascii="Calibri" w:eastAsia="Calibri" w:hAnsi="Calibri" w:cs="Calibri"/>
          <w:color w:val="auto"/>
        </w:rPr>
      </w:pPr>
    </w:p>
    <w:p w14:paraId="03F83FE8" w14:textId="77777777" w:rsidR="00582E56" w:rsidRDefault="00582E56" w:rsidP="00D425E6">
      <w:pPr>
        <w:pStyle w:val="6odstAKM"/>
        <w:numPr>
          <w:ilvl w:val="0"/>
          <w:numId w:val="47"/>
        </w:numPr>
        <w:tabs>
          <w:tab w:val="clear" w:pos="643"/>
        </w:tabs>
        <w:spacing w:before="240" w:after="0"/>
        <w:ind w:left="357" w:hanging="357"/>
        <w:rPr>
          <w:rStyle w:val="Hyperlink0"/>
          <w:rFonts w:ascii="Calibri" w:eastAsia="Calibri" w:hAnsi="Calibri" w:cs="Calibri"/>
          <w:i/>
          <w:iCs/>
          <w:color w:val="auto"/>
        </w:rPr>
      </w:pPr>
      <w:r w:rsidRPr="002937EA">
        <w:rPr>
          <w:rStyle w:val="Hyperlink0"/>
          <w:rFonts w:ascii="Calibri" w:eastAsia="Calibri" w:hAnsi="Calibri" w:cs="Calibri"/>
          <w:i/>
          <w:iCs/>
          <w:color w:val="auto"/>
        </w:rPr>
        <w:t>seznam dokumentů předávaných spolu s</w:t>
      </w:r>
      <w:r>
        <w:rPr>
          <w:rStyle w:val="Hyperlink0"/>
          <w:rFonts w:ascii="Calibri" w:eastAsia="Calibri" w:hAnsi="Calibri" w:cs="Calibri"/>
          <w:i/>
          <w:iCs/>
          <w:color w:val="auto"/>
        </w:rPr>
        <w:t> d</w:t>
      </w:r>
      <w:r w:rsidRPr="002937EA">
        <w:rPr>
          <w:rStyle w:val="Hyperlink0"/>
          <w:rFonts w:ascii="Calibri" w:eastAsia="Calibri" w:hAnsi="Calibri" w:cs="Calibri"/>
          <w:i/>
          <w:iCs/>
          <w:color w:val="auto"/>
        </w:rPr>
        <w:t>ílem</w:t>
      </w:r>
    </w:p>
    <w:p w14:paraId="65B84D91" w14:textId="77777777" w:rsidR="00582E56" w:rsidRPr="009018CC" w:rsidRDefault="00582E56" w:rsidP="00582E56">
      <w:pPr>
        <w:pStyle w:val="6odstAKM"/>
        <w:tabs>
          <w:tab w:val="clear" w:pos="643"/>
        </w:tabs>
        <w:spacing w:before="240" w:after="0"/>
        <w:ind w:left="357"/>
        <w:rPr>
          <w:rStyle w:val="Hyperlink0"/>
          <w:rFonts w:ascii="Calibri" w:eastAsia="Calibri" w:hAnsi="Calibri" w:cs="Calibri"/>
          <w:color w:val="auto"/>
          <w:u w:val="none"/>
        </w:rPr>
      </w:pPr>
      <w:r w:rsidRPr="009018CC">
        <w:rPr>
          <w:rStyle w:val="Hyperlink0"/>
          <w:rFonts w:ascii="Calibri" w:eastAsia="Calibri" w:hAnsi="Calibri" w:cs="Calibri"/>
          <w:b/>
          <w:bCs/>
          <w:color w:val="auto"/>
          <w:u w:val="none"/>
        </w:rPr>
        <w:t>Příloha č. 2</w:t>
      </w:r>
      <w:r w:rsidRPr="009018CC">
        <w:rPr>
          <w:rStyle w:val="Hyperlink0"/>
          <w:rFonts w:ascii="Calibri" w:eastAsia="Calibri" w:hAnsi="Calibri" w:cs="Calibri"/>
          <w:color w:val="auto"/>
          <w:u w:val="none"/>
        </w:rPr>
        <w:t xml:space="preserve"> tohoto zápisu, v členění:</w:t>
      </w:r>
    </w:p>
    <w:p w14:paraId="6A84ACE8" w14:textId="77777777" w:rsidR="00582E56" w:rsidRPr="009018CC" w:rsidRDefault="00582E56" w:rsidP="00D425E6">
      <w:pPr>
        <w:pStyle w:val="6odstAKM"/>
        <w:numPr>
          <w:ilvl w:val="0"/>
          <w:numId w:val="49"/>
        </w:numPr>
        <w:spacing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9018CC">
        <w:rPr>
          <w:rStyle w:val="Hyperlink0"/>
          <w:rFonts w:ascii="Calibri" w:eastAsia="Calibri" w:hAnsi="Calibri" w:cs="Calibri"/>
          <w:color w:val="auto"/>
          <w:u w:val="none"/>
        </w:rPr>
        <w:t>technická osvědčení a prohlášení o shodě a protokoly o provedených zkouškách použitých materiálů a dílů;</w:t>
      </w:r>
    </w:p>
    <w:p w14:paraId="7EEA3C6F" w14:textId="77777777" w:rsidR="00582E56" w:rsidRPr="009018CC" w:rsidRDefault="00582E56" w:rsidP="00D425E6">
      <w:pPr>
        <w:pStyle w:val="6odstAKM"/>
        <w:numPr>
          <w:ilvl w:val="0"/>
          <w:numId w:val="49"/>
        </w:numPr>
        <w:spacing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9018CC">
        <w:rPr>
          <w:rStyle w:val="Hyperlink0"/>
          <w:rFonts w:ascii="Calibri" w:eastAsia="Calibri" w:hAnsi="Calibri" w:cs="Calibri"/>
          <w:color w:val="auto"/>
          <w:u w:val="none"/>
        </w:rPr>
        <w:t>zápisy o prověření prací a konstrukcí zakrytých v průběhu prací;</w:t>
      </w:r>
    </w:p>
    <w:p w14:paraId="7B1D6DB3" w14:textId="77777777" w:rsidR="00582E56" w:rsidRPr="009018CC" w:rsidRDefault="00582E56" w:rsidP="00D425E6">
      <w:pPr>
        <w:pStyle w:val="6odstAKM"/>
        <w:numPr>
          <w:ilvl w:val="0"/>
          <w:numId w:val="49"/>
        </w:numPr>
        <w:spacing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9018CC">
        <w:rPr>
          <w:rStyle w:val="Hyperlink0"/>
          <w:rFonts w:ascii="Calibri" w:eastAsia="Calibri" w:hAnsi="Calibri" w:cs="Calibri"/>
          <w:color w:val="auto"/>
          <w:u w:val="none"/>
        </w:rPr>
        <w:t>zápisy o vyzkoušení smontovaného zařízení, o provedených revizních a provozních zkouškách;</w:t>
      </w:r>
    </w:p>
    <w:p w14:paraId="33066423" w14:textId="77777777" w:rsidR="00582E56" w:rsidRPr="009018CC" w:rsidRDefault="00582E56" w:rsidP="00D425E6">
      <w:pPr>
        <w:pStyle w:val="6odstAKM"/>
        <w:numPr>
          <w:ilvl w:val="0"/>
          <w:numId w:val="49"/>
        </w:numPr>
        <w:spacing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9018CC">
        <w:rPr>
          <w:rStyle w:val="Hyperlink0"/>
          <w:rFonts w:ascii="Calibri" w:eastAsia="Calibri" w:hAnsi="Calibri" w:cs="Calibri"/>
          <w:color w:val="auto"/>
          <w:u w:val="none"/>
        </w:rPr>
        <w:t>originál stavebního deníku;</w:t>
      </w:r>
    </w:p>
    <w:p w14:paraId="173C7326" w14:textId="77777777" w:rsidR="00582E56" w:rsidRPr="009018CC" w:rsidRDefault="00582E56" w:rsidP="00D425E6">
      <w:pPr>
        <w:pStyle w:val="6odstAKM"/>
        <w:numPr>
          <w:ilvl w:val="0"/>
          <w:numId w:val="49"/>
        </w:numPr>
        <w:spacing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9018CC">
        <w:rPr>
          <w:rStyle w:val="Hyperlink0"/>
          <w:rFonts w:ascii="Calibri" w:eastAsia="Calibri" w:hAnsi="Calibri" w:cs="Calibri"/>
          <w:color w:val="auto"/>
          <w:u w:val="none"/>
        </w:rPr>
        <w:t>doklady o likvidaci vzniklých odpadů;</w:t>
      </w:r>
    </w:p>
    <w:p w14:paraId="051A49E2" w14:textId="77777777" w:rsidR="00582E56" w:rsidRPr="009018CC" w:rsidRDefault="00582E56" w:rsidP="00D425E6">
      <w:pPr>
        <w:pStyle w:val="6odstAKM"/>
        <w:numPr>
          <w:ilvl w:val="0"/>
          <w:numId w:val="49"/>
        </w:numPr>
        <w:spacing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9018CC">
        <w:rPr>
          <w:rStyle w:val="Hyperlink0"/>
          <w:rFonts w:ascii="Calibri" w:eastAsia="Calibri" w:hAnsi="Calibri" w:cs="Calibri"/>
          <w:color w:val="auto"/>
          <w:u w:val="none"/>
        </w:rPr>
        <w:t>návod obsluhy a údržby dodaných zařízení v českém jazyce;</w:t>
      </w:r>
    </w:p>
    <w:p w14:paraId="5C9104BE" w14:textId="77777777" w:rsidR="00582E56" w:rsidRPr="009018CC" w:rsidRDefault="00582E56" w:rsidP="00D425E6">
      <w:pPr>
        <w:pStyle w:val="6odstAKM"/>
        <w:numPr>
          <w:ilvl w:val="0"/>
          <w:numId w:val="49"/>
        </w:numPr>
        <w:spacing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9018CC">
        <w:rPr>
          <w:rStyle w:val="Hyperlink0"/>
          <w:rFonts w:ascii="Calibri" w:eastAsia="Calibri" w:hAnsi="Calibri" w:cs="Calibri"/>
          <w:color w:val="auto"/>
          <w:u w:val="none"/>
        </w:rPr>
        <w:t>fotodokumentace projektu z průběhu realizace v datové formě na CD;</w:t>
      </w:r>
    </w:p>
    <w:p w14:paraId="426FDC38" w14:textId="51158DC7" w:rsidR="00582E56" w:rsidRPr="009018CC" w:rsidRDefault="00582E56" w:rsidP="00D425E6">
      <w:pPr>
        <w:pStyle w:val="6odstAKM"/>
        <w:numPr>
          <w:ilvl w:val="0"/>
          <w:numId w:val="49"/>
        </w:numPr>
        <w:spacing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9018CC">
        <w:rPr>
          <w:rStyle w:val="Hyperlink0"/>
          <w:rFonts w:ascii="Calibri" w:eastAsia="Calibri" w:hAnsi="Calibri" w:cs="Calibri"/>
          <w:color w:val="auto"/>
          <w:u w:val="none"/>
        </w:rPr>
        <w:t xml:space="preserve">dokumentace </w:t>
      </w:r>
      <w:r>
        <w:rPr>
          <w:rStyle w:val="Hyperlink0"/>
          <w:rFonts w:ascii="Calibri" w:eastAsia="Calibri" w:hAnsi="Calibri" w:cs="Calibri"/>
          <w:color w:val="auto"/>
          <w:u w:val="none"/>
        </w:rPr>
        <w:t>v rozsahu čl. 3 smlouvy o dílo</w:t>
      </w:r>
    </w:p>
    <w:p w14:paraId="58601919" w14:textId="77777777" w:rsidR="00582E56" w:rsidRPr="009018CC" w:rsidRDefault="00582E56" w:rsidP="00D425E6">
      <w:pPr>
        <w:pStyle w:val="6odstAKM"/>
        <w:numPr>
          <w:ilvl w:val="0"/>
          <w:numId w:val="49"/>
        </w:numPr>
        <w:spacing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9018CC">
        <w:rPr>
          <w:rStyle w:val="Hyperlink0"/>
          <w:rFonts w:ascii="Calibri" w:eastAsia="Calibri" w:hAnsi="Calibri" w:cs="Calibri"/>
          <w:color w:val="auto"/>
          <w:u w:val="none"/>
        </w:rPr>
        <w:t>další doklady vyžádané objednatelem</w:t>
      </w:r>
    </w:p>
    <w:p w14:paraId="79AFBC3B" w14:textId="77777777" w:rsidR="00582E56" w:rsidRDefault="00582E56" w:rsidP="00582E56">
      <w:pPr>
        <w:pStyle w:val="6odstAKM"/>
        <w:pBdr>
          <w:bottom w:val="single" w:sz="12" w:space="1" w:color="auto"/>
        </w:pBdr>
        <w:spacing w:after="0"/>
        <w:rPr>
          <w:rStyle w:val="Hyperlink0"/>
          <w:rFonts w:ascii="Calibri" w:eastAsia="Calibri" w:hAnsi="Calibri" w:cs="Calibri"/>
          <w:color w:val="auto"/>
          <w:highlight w:val="yellow"/>
        </w:rPr>
      </w:pPr>
    </w:p>
    <w:p w14:paraId="65D50FB4" w14:textId="77777777" w:rsidR="00582E56" w:rsidRDefault="00582E56" w:rsidP="00D425E6">
      <w:pPr>
        <w:pStyle w:val="6odstAKM"/>
        <w:numPr>
          <w:ilvl w:val="0"/>
          <w:numId w:val="47"/>
        </w:numPr>
        <w:tabs>
          <w:tab w:val="clear" w:pos="643"/>
        </w:tabs>
        <w:spacing w:before="240" w:after="0"/>
        <w:ind w:left="357" w:hanging="357"/>
        <w:rPr>
          <w:rStyle w:val="Hyperlink0"/>
          <w:rFonts w:ascii="Calibri" w:eastAsia="Calibri" w:hAnsi="Calibri" w:cs="Calibri"/>
          <w:i/>
          <w:iCs/>
          <w:color w:val="auto"/>
        </w:rPr>
      </w:pPr>
      <w:r w:rsidRPr="002937EA">
        <w:rPr>
          <w:rStyle w:val="Hyperlink0"/>
          <w:rFonts w:ascii="Calibri" w:eastAsia="Calibri" w:hAnsi="Calibri" w:cs="Calibri"/>
          <w:i/>
          <w:iCs/>
          <w:color w:val="auto"/>
        </w:rPr>
        <w:t xml:space="preserve">prohlášení </w:t>
      </w:r>
      <w:r>
        <w:rPr>
          <w:rStyle w:val="Hyperlink0"/>
          <w:rFonts w:ascii="Calibri" w:eastAsia="Calibri" w:hAnsi="Calibri" w:cs="Calibri"/>
          <w:i/>
          <w:iCs/>
          <w:color w:val="auto"/>
        </w:rPr>
        <w:t>o</w:t>
      </w:r>
      <w:r w:rsidRPr="002937EA">
        <w:rPr>
          <w:rStyle w:val="Hyperlink0"/>
          <w:rFonts w:ascii="Calibri" w:eastAsia="Calibri" w:hAnsi="Calibri" w:cs="Calibri"/>
          <w:i/>
          <w:iCs/>
          <w:color w:val="auto"/>
        </w:rPr>
        <w:t xml:space="preserve">bjednatele, zda předmět </w:t>
      </w:r>
      <w:r>
        <w:rPr>
          <w:rStyle w:val="Hyperlink0"/>
          <w:rFonts w:ascii="Calibri" w:eastAsia="Calibri" w:hAnsi="Calibri" w:cs="Calibri"/>
          <w:i/>
          <w:iCs/>
          <w:color w:val="auto"/>
        </w:rPr>
        <w:t>d</w:t>
      </w:r>
      <w:r w:rsidRPr="002937EA">
        <w:rPr>
          <w:rStyle w:val="Hyperlink0"/>
          <w:rFonts w:ascii="Calibri" w:eastAsia="Calibri" w:hAnsi="Calibri" w:cs="Calibri"/>
          <w:i/>
          <w:iCs/>
          <w:color w:val="auto"/>
        </w:rPr>
        <w:t>íla přejímá (a to s výhradami nebo bez výhrad) či nepřejímá</w:t>
      </w:r>
    </w:p>
    <w:p w14:paraId="39C8585D" w14:textId="116FEC4B" w:rsidR="00582E56" w:rsidRPr="009018CC" w:rsidRDefault="00582E56" w:rsidP="00582E56">
      <w:pPr>
        <w:pStyle w:val="6odstAKM"/>
        <w:tabs>
          <w:tab w:val="clear" w:pos="643"/>
        </w:tabs>
        <w:spacing w:before="240" w:after="0"/>
        <w:ind w:left="357"/>
        <w:rPr>
          <w:rStyle w:val="Hyperlink0"/>
          <w:rFonts w:ascii="Calibri" w:eastAsia="Calibri" w:hAnsi="Calibri" w:cs="Calibri"/>
          <w:color w:val="auto"/>
          <w:u w:val="none"/>
        </w:rPr>
      </w:pPr>
      <w:r w:rsidRPr="009018CC">
        <w:rPr>
          <w:rStyle w:val="Hyperlink0"/>
          <w:rFonts w:ascii="Calibri" w:eastAsia="Calibri" w:hAnsi="Calibri" w:cs="Calibri"/>
          <w:color w:val="auto"/>
          <w:u w:val="none"/>
        </w:rPr>
        <w:t>Objednatel dílo jako celek přejímá s výhradami vad a nedodělků uvedených v příloze tohoto zápisu (</w:t>
      </w:r>
      <w:r w:rsidRPr="009018CC">
        <w:rPr>
          <w:rStyle w:val="Hyperlink0"/>
          <w:rFonts w:ascii="Calibri" w:eastAsia="Calibri" w:hAnsi="Calibri" w:cs="Calibri"/>
          <w:color w:val="auto"/>
          <w:u w:val="none"/>
        </w:rPr>
        <w:fldChar w:fldCharType="begin"/>
      </w:r>
      <w:r w:rsidRPr="009018CC">
        <w:rPr>
          <w:rStyle w:val="Hyperlink0"/>
          <w:rFonts w:ascii="Calibri" w:eastAsia="Calibri" w:hAnsi="Calibri" w:cs="Calibri"/>
          <w:color w:val="auto"/>
          <w:u w:val="none"/>
        </w:rPr>
        <w:instrText xml:space="preserve"> REF _Ref22567980 \r \h </w:instrText>
      </w:r>
      <w:r>
        <w:rPr>
          <w:rStyle w:val="Hyperlink0"/>
          <w:rFonts w:ascii="Calibri" w:eastAsia="Calibri" w:hAnsi="Calibri" w:cs="Calibri"/>
          <w:color w:val="auto"/>
          <w:u w:val="none"/>
        </w:rPr>
        <w:instrText xml:space="preserve"> \* MERGEFORMAT </w:instrText>
      </w:r>
      <w:r w:rsidRPr="009018CC">
        <w:rPr>
          <w:rStyle w:val="Hyperlink0"/>
          <w:rFonts w:ascii="Calibri" w:eastAsia="Calibri" w:hAnsi="Calibri" w:cs="Calibri"/>
          <w:color w:val="auto"/>
          <w:u w:val="none"/>
        </w:rPr>
      </w:r>
      <w:r w:rsidRPr="009018CC">
        <w:rPr>
          <w:rStyle w:val="Hyperlink0"/>
          <w:rFonts w:ascii="Calibri" w:eastAsia="Calibri" w:hAnsi="Calibri" w:cs="Calibri"/>
          <w:color w:val="auto"/>
          <w:u w:val="none"/>
        </w:rPr>
        <w:fldChar w:fldCharType="separate"/>
      </w:r>
      <w:r w:rsidR="00D425E6">
        <w:rPr>
          <w:rStyle w:val="Hyperlink0"/>
          <w:rFonts w:ascii="Calibri" w:eastAsia="Calibri" w:hAnsi="Calibri" w:cs="Calibri"/>
          <w:color w:val="auto"/>
          <w:u w:val="none"/>
        </w:rPr>
        <w:t>Příloha č. 1</w:t>
      </w:r>
      <w:r w:rsidRPr="009018CC">
        <w:rPr>
          <w:rStyle w:val="Hyperlink0"/>
          <w:rFonts w:ascii="Calibri" w:eastAsia="Calibri" w:hAnsi="Calibri" w:cs="Calibri"/>
          <w:color w:val="auto"/>
          <w:u w:val="none"/>
        </w:rPr>
        <w:fldChar w:fldCharType="end"/>
      </w:r>
      <w:r w:rsidRPr="009018CC">
        <w:rPr>
          <w:rStyle w:val="Hyperlink0"/>
          <w:rFonts w:ascii="Calibri" w:eastAsia="Calibri" w:hAnsi="Calibri" w:cs="Calibri"/>
          <w:color w:val="auto"/>
          <w:u w:val="none"/>
        </w:rPr>
        <w:t>).</w:t>
      </w:r>
    </w:p>
    <w:p w14:paraId="55F2B7CF" w14:textId="77777777" w:rsidR="00582E56" w:rsidRDefault="00582E56" w:rsidP="00582E56">
      <w:pPr>
        <w:pStyle w:val="6odstAKM"/>
        <w:pBdr>
          <w:bottom w:val="single" w:sz="12" w:space="1" w:color="auto"/>
        </w:pBdr>
        <w:tabs>
          <w:tab w:val="clear" w:pos="643"/>
        </w:tabs>
        <w:spacing w:after="0"/>
        <w:rPr>
          <w:rStyle w:val="Hyperlink0"/>
          <w:rFonts w:ascii="Calibri" w:eastAsia="Calibri" w:hAnsi="Calibri" w:cs="Calibri"/>
          <w:color w:val="auto"/>
        </w:rPr>
      </w:pPr>
    </w:p>
    <w:p w14:paraId="5B8259BD" w14:textId="77777777" w:rsidR="00582E56" w:rsidRDefault="00582E56" w:rsidP="00582E56">
      <w:pPr>
        <w:pStyle w:val="6odstAKM"/>
        <w:tabs>
          <w:tab w:val="clear" w:pos="643"/>
        </w:tabs>
        <w:spacing w:before="120" w:after="0"/>
        <w:rPr>
          <w:rStyle w:val="Hyperlink0"/>
          <w:rFonts w:ascii="Calibri" w:eastAsia="Calibri" w:hAnsi="Calibri" w:cs="Calibri"/>
          <w:color w:val="auto"/>
        </w:rPr>
      </w:pPr>
      <w:r>
        <w:rPr>
          <w:rStyle w:val="Hyperlink0"/>
          <w:rFonts w:ascii="Calibri" w:eastAsia="Calibri" w:hAnsi="Calibri" w:cs="Calibri"/>
          <w:color w:val="auto"/>
        </w:rPr>
        <w:t>Seznam příloh:</w:t>
      </w:r>
    </w:p>
    <w:p w14:paraId="32B983D3" w14:textId="77777777" w:rsidR="00582E56" w:rsidRDefault="00582E56" w:rsidP="00D425E6">
      <w:pPr>
        <w:pStyle w:val="Odstavecseseznamem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left="1418" w:hanging="1418"/>
        <w:contextualSpacing w:val="0"/>
        <w:rPr>
          <w:rStyle w:val="Hyperlink0"/>
          <w:rFonts w:ascii="Calibri" w:eastAsia="Calibri" w:hAnsi="Calibri" w:cs="Calibri"/>
          <w:b/>
          <w:bCs/>
          <w:color w:val="auto"/>
        </w:rPr>
      </w:pPr>
      <w:bookmarkStart w:id="68" w:name="_Ref22567980"/>
      <w:r w:rsidRPr="00CB3464">
        <w:rPr>
          <w:rStyle w:val="Hyperlink0"/>
          <w:rFonts w:ascii="Calibri" w:eastAsia="Calibri" w:hAnsi="Calibri" w:cs="Calibri"/>
          <w:b/>
          <w:bCs/>
          <w:color w:val="auto"/>
        </w:rPr>
        <w:t>Soupis vad a nedodělků, vč. dohodnutých odstranění vad, termínů, poskytnutých slev a dodatečných záruk</w:t>
      </w:r>
      <w:bookmarkEnd w:id="68"/>
    </w:p>
    <w:p w14:paraId="1202F92A" w14:textId="77777777" w:rsidR="00582E56" w:rsidRPr="00CB3464" w:rsidRDefault="00582E56" w:rsidP="00D425E6">
      <w:pPr>
        <w:pStyle w:val="Odstavecseseznamem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left="1418" w:hanging="1418"/>
        <w:contextualSpacing w:val="0"/>
        <w:rPr>
          <w:rStyle w:val="Hyperlink0"/>
          <w:rFonts w:ascii="Calibri" w:eastAsia="Calibri" w:hAnsi="Calibri" w:cs="Calibri"/>
          <w:b/>
          <w:bCs/>
          <w:color w:val="auto"/>
        </w:rPr>
      </w:pPr>
      <w:r w:rsidRPr="00CB3464">
        <w:rPr>
          <w:rStyle w:val="Hyperlink0"/>
          <w:rFonts w:ascii="Calibri" w:eastAsia="Calibri" w:hAnsi="Calibri" w:cs="Calibri"/>
          <w:b/>
          <w:bCs/>
          <w:color w:val="auto"/>
        </w:rPr>
        <w:t>Seznam předaných dokumentů</w:t>
      </w:r>
    </w:p>
    <w:p w14:paraId="74779855" w14:textId="6FECCD10" w:rsidR="00582E56" w:rsidRPr="004C03D8" w:rsidRDefault="00582E56" w:rsidP="00582E56">
      <w:pPr>
        <w:pStyle w:val="6odstAKM"/>
        <w:tabs>
          <w:tab w:val="clear" w:pos="643"/>
        </w:tabs>
        <w:spacing w:before="240"/>
        <w:rPr>
          <w:rStyle w:val="Hyperlink0"/>
          <w:rFonts w:ascii="Calibri" w:eastAsia="Calibri" w:hAnsi="Calibri" w:cs="Calibri"/>
          <w:color w:val="auto"/>
          <w:u w:val="none"/>
        </w:rPr>
      </w:pPr>
      <w:r w:rsidRPr="004C03D8">
        <w:rPr>
          <w:rStyle w:val="Hyperlink0"/>
          <w:rFonts w:ascii="Calibri" w:eastAsia="Calibri" w:hAnsi="Calibri" w:cs="Calibri"/>
          <w:color w:val="auto"/>
          <w:u w:val="none"/>
        </w:rPr>
        <w:t>V Kladně dne ___________</w:t>
      </w:r>
      <w:r w:rsidRPr="004C03D8">
        <w:rPr>
          <w:rStyle w:val="Hyperlink0"/>
          <w:rFonts w:ascii="Calibri" w:eastAsia="Calibri" w:hAnsi="Calibri" w:cs="Calibri"/>
          <w:color w:val="auto"/>
          <w:u w:val="none"/>
        </w:rPr>
        <w:tab/>
      </w:r>
      <w:r w:rsidRPr="004C03D8">
        <w:rPr>
          <w:rStyle w:val="Hyperlink0"/>
          <w:rFonts w:ascii="Calibri" w:eastAsia="Calibri" w:hAnsi="Calibri" w:cs="Calibri"/>
          <w:color w:val="auto"/>
          <w:u w:val="none"/>
        </w:rPr>
        <w:tab/>
      </w:r>
      <w:r w:rsidRPr="004C03D8">
        <w:rPr>
          <w:rStyle w:val="Hyperlink0"/>
          <w:rFonts w:ascii="Calibri" w:eastAsia="Calibri" w:hAnsi="Calibri" w:cs="Calibri"/>
          <w:color w:val="auto"/>
          <w:u w:val="none"/>
        </w:rPr>
        <w:tab/>
        <w:t>V </w:t>
      </w:r>
      <w:r w:rsidR="00632873" w:rsidRPr="00632873">
        <w:rPr>
          <w:rFonts w:ascii="Calibri" w:eastAsia="Calibri" w:hAnsi="Calibri" w:cs="Calibri"/>
          <w:bCs/>
          <w:color w:val="auto"/>
          <w:highlight w:val="yellow"/>
        </w:rPr>
        <w:t>[…]</w:t>
      </w:r>
      <w:r w:rsidRPr="004C03D8">
        <w:rPr>
          <w:rStyle w:val="Hyperlink0"/>
          <w:rFonts w:ascii="Calibri" w:eastAsia="Calibri" w:hAnsi="Calibri" w:cs="Calibri"/>
          <w:color w:val="auto"/>
          <w:u w:val="none"/>
        </w:rPr>
        <w:t xml:space="preserve"> dne __________</w:t>
      </w:r>
    </w:p>
    <w:p w14:paraId="2B1BE9D8" w14:textId="23B94A9E" w:rsidR="00582E56" w:rsidRPr="00AD1330" w:rsidRDefault="00582E56" w:rsidP="00582E56">
      <w:pPr>
        <w:autoSpaceDE w:val="0"/>
        <w:autoSpaceDN w:val="0"/>
        <w:spacing w:before="360"/>
        <w:jc w:val="both"/>
        <w:rPr>
          <w:rFonts w:ascii="Calibri" w:eastAsia="Calibri" w:hAnsi="Calibri" w:cs="Calibri"/>
          <w:color w:val="auto"/>
        </w:rPr>
      </w:pPr>
      <w:r w:rsidRPr="00AD1330">
        <w:rPr>
          <w:rFonts w:ascii="Calibri" w:eastAsia="Calibri" w:hAnsi="Calibri" w:cs="Calibri"/>
          <w:b/>
          <w:bCs/>
          <w:color w:val="auto"/>
        </w:rPr>
        <w:t>Sbor Církve bratrské v Kladně</w:t>
      </w:r>
      <w:r w:rsidRPr="00AD1330">
        <w:rPr>
          <w:rFonts w:ascii="Calibri" w:eastAsia="Calibri" w:hAnsi="Calibri" w:cs="Calibri"/>
          <w:b/>
          <w:bCs/>
          <w:color w:val="auto"/>
        </w:rPr>
        <w:tab/>
      </w:r>
      <w:r w:rsidRPr="00AD1330">
        <w:rPr>
          <w:rFonts w:ascii="Calibri" w:eastAsia="Calibri" w:hAnsi="Calibri" w:cs="Calibri"/>
          <w:b/>
          <w:bCs/>
          <w:color w:val="auto"/>
        </w:rPr>
        <w:tab/>
      </w:r>
      <w:r w:rsidRPr="00AD1330">
        <w:rPr>
          <w:rFonts w:ascii="Calibri" w:eastAsia="Calibri" w:hAnsi="Calibri" w:cs="Calibri"/>
          <w:b/>
          <w:bCs/>
          <w:color w:val="auto"/>
        </w:rPr>
        <w:tab/>
      </w:r>
      <w:r w:rsidR="00632873" w:rsidRPr="00632873">
        <w:rPr>
          <w:rFonts w:ascii="Calibri" w:eastAsia="Calibri" w:hAnsi="Calibri" w:cs="Calibri"/>
          <w:b/>
          <w:color w:val="auto"/>
          <w:highlight w:val="yellow"/>
        </w:rPr>
        <w:t>[…]</w:t>
      </w:r>
      <w:r w:rsidRPr="00632873">
        <w:rPr>
          <w:rFonts w:ascii="Calibri" w:eastAsia="Calibri" w:hAnsi="Calibri" w:cs="Calibri"/>
          <w:b/>
          <w:color w:val="auto"/>
        </w:rPr>
        <w:t xml:space="preserve"> </w:t>
      </w:r>
    </w:p>
    <w:p w14:paraId="68E6CBC6" w14:textId="77777777" w:rsidR="00582E56" w:rsidRPr="00AD1330" w:rsidRDefault="00582E56" w:rsidP="00582E56">
      <w:pPr>
        <w:pStyle w:val="odst"/>
        <w:numPr>
          <w:ilvl w:val="0"/>
          <w:numId w:val="0"/>
        </w:numPr>
        <w:spacing w:before="720" w:after="0"/>
        <w:ind w:left="624" w:hanging="624"/>
        <w:rPr>
          <w:rFonts w:ascii="Calibri" w:hAnsi="Calibri" w:cs="Calibri"/>
          <w:sz w:val="22"/>
          <w:szCs w:val="22"/>
        </w:rPr>
      </w:pPr>
      <w:r w:rsidRPr="00AD1330">
        <w:rPr>
          <w:rFonts w:ascii="Calibri" w:hAnsi="Calibri" w:cs="Calibri"/>
          <w:sz w:val="22"/>
          <w:szCs w:val="22"/>
        </w:rPr>
        <w:t>______________________</w:t>
      </w:r>
      <w:r w:rsidRPr="00AD1330">
        <w:rPr>
          <w:rFonts w:ascii="Calibri" w:hAnsi="Calibri" w:cs="Calibri"/>
          <w:sz w:val="22"/>
          <w:szCs w:val="22"/>
        </w:rPr>
        <w:tab/>
      </w:r>
      <w:r w:rsidRPr="00AD1330">
        <w:rPr>
          <w:rFonts w:ascii="Calibri" w:hAnsi="Calibri" w:cs="Calibri"/>
          <w:sz w:val="22"/>
          <w:szCs w:val="22"/>
        </w:rPr>
        <w:tab/>
      </w:r>
      <w:r w:rsidRPr="00AD1330">
        <w:rPr>
          <w:rFonts w:ascii="Calibri" w:hAnsi="Calibri" w:cs="Calibri"/>
          <w:sz w:val="22"/>
          <w:szCs w:val="22"/>
        </w:rPr>
        <w:tab/>
        <w:t>______________________</w:t>
      </w:r>
    </w:p>
    <w:p w14:paraId="54D954AB" w14:textId="77777777" w:rsidR="00632873" w:rsidRDefault="00582E56" w:rsidP="00582E56">
      <w:pPr>
        <w:rPr>
          <w:rFonts w:ascii="Calibri" w:eastAsia="Calibri" w:hAnsi="Calibri" w:cs="Calibri"/>
          <w:bCs/>
          <w:color w:val="auto"/>
        </w:rPr>
      </w:pPr>
      <w:r>
        <w:rPr>
          <w:rFonts w:ascii="Calibri" w:eastAsia="Calibri" w:hAnsi="Calibri" w:cs="Calibri"/>
          <w:b/>
          <w:bCs/>
        </w:rPr>
        <w:t>Marek Lážnovský</w:t>
      </w:r>
      <w:r w:rsidRPr="00EA657E">
        <w:rPr>
          <w:rFonts w:ascii="Calibri" w:eastAsia="Calibri" w:hAnsi="Calibri" w:cs="Calibri"/>
          <w:b/>
          <w:bCs/>
        </w:rPr>
        <w:tab/>
      </w:r>
      <w:r w:rsidRPr="00AD1330">
        <w:rPr>
          <w:rFonts w:ascii="Calibri" w:eastAsia="Calibri" w:hAnsi="Calibri" w:cs="Calibri"/>
          <w:b/>
          <w:bCs/>
        </w:rPr>
        <w:tab/>
      </w:r>
      <w:r w:rsidRPr="00AD1330"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 w:rsidR="00632873" w:rsidRPr="00632873">
        <w:rPr>
          <w:rFonts w:ascii="Calibri" w:eastAsia="Calibri" w:hAnsi="Calibri" w:cs="Calibri"/>
          <w:b/>
          <w:color w:val="auto"/>
          <w:highlight w:val="yellow"/>
        </w:rPr>
        <w:t>[…]</w:t>
      </w:r>
    </w:p>
    <w:p w14:paraId="010FD87D" w14:textId="3092096D" w:rsidR="00582E56" w:rsidRPr="00655D11" w:rsidRDefault="00582E56" w:rsidP="00582E5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hospodář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57F0F6C5" w14:textId="77777777" w:rsidR="00582E56" w:rsidRPr="00AD1330" w:rsidRDefault="00582E56" w:rsidP="00582E56">
      <w:pPr>
        <w:pStyle w:val="odst"/>
        <w:numPr>
          <w:ilvl w:val="0"/>
          <w:numId w:val="0"/>
        </w:numPr>
        <w:spacing w:before="720" w:after="0"/>
        <w:ind w:left="624" w:hanging="624"/>
        <w:rPr>
          <w:rFonts w:ascii="Calibri" w:hAnsi="Calibri" w:cs="Calibri"/>
          <w:sz w:val="22"/>
          <w:szCs w:val="22"/>
        </w:rPr>
      </w:pPr>
      <w:r w:rsidRPr="00AD1330">
        <w:rPr>
          <w:rFonts w:ascii="Calibri" w:hAnsi="Calibri" w:cs="Calibri"/>
          <w:sz w:val="22"/>
          <w:szCs w:val="22"/>
        </w:rPr>
        <w:t>______________________</w:t>
      </w:r>
    </w:p>
    <w:p w14:paraId="43683808" w14:textId="77777777" w:rsidR="00582E56" w:rsidRDefault="00582E56" w:rsidP="00582E56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Jan Pešek</w:t>
      </w:r>
    </w:p>
    <w:p w14:paraId="756F704E" w14:textId="4DB8BE45" w:rsidR="00661C31" w:rsidRPr="00582E56" w:rsidRDefault="00582E56" w:rsidP="00582E56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místopředseda staršovstva</w:t>
      </w:r>
    </w:p>
    <w:sectPr w:rsidR="00661C31" w:rsidRPr="00582E56" w:rsidSect="001C3564">
      <w:footerReference w:type="default" r:id="rId9"/>
      <w:pgSz w:w="11900" w:h="16840" w:code="9"/>
      <w:pgMar w:top="1417" w:right="1417" w:bottom="1417" w:left="1417" w:header="567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3E9DB" w14:textId="77777777" w:rsidR="00D47B17" w:rsidRDefault="00D47B17" w:rsidP="002F28AE">
      <w:r>
        <w:separator/>
      </w:r>
    </w:p>
  </w:endnote>
  <w:endnote w:type="continuationSeparator" w:id="0">
    <w:p w14:paraId="58F30295" w14:textId="77777777" w:rsidR="00D47B17" w:rsidRDefault="00D47B17" w:rsidP="002F28AE">
      <w:r>
        <w:continuationSeparator/>
      </w:r>
    </w:p>
  </w:endnote>
  <w:endnote w:type="continuationNotice" w:id="1">
    <w:p w14:paraId="6EAB72B8" w14:textId="77777777" w:rsidR="00D47B17" w:rsidRDefault="00D47B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Grande CE">
    <w:altName w:val="Cambria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D8DDD" w14:textId="6711F1A8" w:rsidR="00DE2163" w:rsidRDefault="00DE2163">
    <w:pPr>
      <w:pStyle w:val="Zpat"/>
      <w:jc w:val="center"/>
    </w:pPr>
    <w:r>
      <w:rPr>
        <w:rFonts w:ascii="Calibri" w:eastAsia="Calibri" w:hAnsi="Calibri" w:cs="Calibri"/>
        <w:sz w:val="20"/>
        <w:szCs w:val="20"/>
      </w:rPr>
      <w:t xml:space="preserve">Stránka </w:t>
    </w:r>
    <w:r>
      <w:rPr>
        <w:rFonts w:ascii="Calibri" w:eastAsia="Calibri" w:hAnsi="Calibri" w:cs="Calibri"/>
        <w:b/>
        <w:bCs/>
        <w:sz w:val="20"/>
        <w:szCs w:val="20"/>
      </w:rPr>
      <w:fldChar w:fldCharType="begin"/>
    </w:r>
    <w:r>
      <w:rPr>
        <w:rFonts w:ascii="Calibri" w:eastAsia="Calibri" w:hAnsi="Calibri" w:cs="Calibri"/>
        <w:b/>
        <w:bCs/>
        <w:sz w:val="20"/>
        <w:szCs w:val="20"/>
      </w:rPr>
      <w:instrText xml:space="preserve"> PAGE </w:instrText>
    </w:r>
    <w:r>
      <w:rPr>
        <w:rFonts w:ascii="Calibri" w:eastAsia="Calibri" w:hAnsi="Calibri" w:cs="Calibri"/>
        <w:b/>
        <w:bCs/>
        <w:sz w:val="20"/>
        <w:szCs w:val="20"/>
      </w:rPr>
      <w:fldChar w:fldCharType="separate"/>
    </w:r>
    <w:r w:rsidR="00A03770">
      <w:rPr>
        <w:rFonts w:ascii="Calibri" w:eastAsia="Calibri" w:hAnsi="Calibri" w:cs="Calibri"/>
        <w:b/>
        <w:bCs/>
        <w:noProof/>
        <w:sz w:val="20"/>
        <w:szCs w:val="20"/>
      </w:rPr>
      <w:t>21</w:t>
    </w:r>
    <w:r>
      <w:rPr>
        <w:rFonts w:ascii="Calibri" w:eastAsia="Calibri" w:hAnsi="Calibri" w:cs="Calibri"/>
        <w:b/>
        <w:bCs/>
        <w:sz w:val="20"/>
        <w:szCs w:val="20"/>
      </w:rPr>
      <w:fldChar w:fldCharType="end"/>
    </w:r>
    <w:r>
      <w:rPr>
        <w:rFonts w:ascii="Calibri" w:eastAsia="Calibri" w:hAnsi="Calibri" w:cs="Calibri"/>
        <w:sz w:val="20"/>
        <w:szCs w:val="20"/>
      </w:rPr>
      <w:t xml:space="preserve"> z </w:t>
    </w:r>
    <w:r>
      <w:rPr>
        <w:rFonts w:ascii="Calibri" w:eastAsia="Calibri" w:hAnsi="Calibri" w:cs="Calibri"/>
        <w:b/>
        <w:bCs/>
        <w:sz w:val="20"/>
        <w:szCs w:val="20"/>
      </w:rPr>
      <w:fldChar w:fldCharType="begin"/>
    </w:r>
    <w:r>
      <w:rPr>
        <w:rFonts w:ascii="Calibri" w:eastAsia="Calibri" w:hAnsi="Calibri" w:cs="Calibri"/>
        <w:b/>
        <w:bCs/>
        <w:sz w:val="20"/>
        <w:szCs w:val="20"/>
      </w:rPr>
      <w:instrText xml:space="preserve"> NUMPAGES </w:instrText>
    </w:r>
    <w:r>
      <w:rPr>
        <w:rFonts w:ascii="Calibri" w:eastAsia="Calibri" w:hAnsi="Calibri" w:cs="Calibri"/>
        <w:b/>
        <w:bCs/>
        <w:sz w:val="20"/>
        <w:szCs w:val="20"/>
      </w:rPr>
      <w:fldChar w:fldCharType="separate"/>
    </w:r>
    <w:r w:rsidR="00A03770">
      <w:rPr>
        <w:rFonts w:ascii="Calibri" w:eastAsia="Calibri" w:hAnsi="Calibri" w:cs="Calibri"/>
        <w:b/>
        <w:bCs/>
        <w:noProof/>
        <w:sz w:val="20"/>
        <w:szCs w:val="20"/>
      </w:rPr>
      <w:t>32</w:t>
    </w:r>
    <w:r>
      <w:rPr>
        <w:rFonts w:ascii="Calibri" w:eastAsia="Calibri" w:hAnsi="Calibri"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80991" w14:textId="77777777" w:rsidR="00D47B17" w:rsidRDefault="00D47B17" w:rsidP="002F28AE">
      <w:r>
        <w:separator/>
      </w:r>
    </w:p>
  </w:footnote>
  <w:footnote w:type="continuationSeparator" w:id="0">
    <w:p w14:paraId="6BFB3BB3" w14:textId="77777777" w:rsidR="00D47B17" w:rsidRDefault="00D47B17" w:rsidP="002F28AE">
      <w:r>
        <w:continuationSeparator/>
      </w:r>
    </w:p>
  </w:footnote>
  <w:footnote w:type="continuationNotice" w:id="1">
    <w:p w14:paraId="29C0E268" w14:textId="77777777" w:rsidR="00D47B17" w:rsidRDefault="00D47B1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3298"/>
    <w:multiLevelType w:val="hybridMultilevel"/>
    <w:tmpl w:val="75084ABA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102465"/>
    <w:multiLevelType w:val="hybridMultilevel"/>
    <w:tmpl w:val="DA98989C"/>
    <w:styleLink w:val="Importovanstyl14"/>
    <w:lvl w:ilvl="0" w:tplc="1786DE5E">
      <w:start w:val="1"/>
      <w:numFmt w:val="lowerLetter"/>
      <w:lvlText w:val="(%1)"/>
      <w:lvlJc w:val="left"/>
      <w:pPr>
        <w:ind w:left="98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763FAE">
      <w:start w:val="1"/>
      <w:numFmt w:val="lowerLetter"/>
      <w:lvlText w:val="%2."/>
      <w:lvlJc w:val="left"/>
      <w:pPr>
        <w:ind w:left="17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EA2B20">
      <w:start w:val="1"/>
      <w:numFmt w:val="lowerRoman"/>
      <w:lvlText w:val="%3."/>
      <w:lvlJc w:val="left"/>
      <w:pPr>
        <w:ind w:left="242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CC6EE4">
      <w:start w:val="1"/>
      <w:numFmt w:val="decimal"/>
      <w:lvlText w:val="%4."/>
      <w:lvlJc w:val="left"/>
      <w:pPr>
        <w:ind w:left="314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6C14C4">
      <w:start w:val="1"/>
      <w:numFmt w:val="lowerLetter"/>
      <w:lvlText w:val="%5."/>
      <w:lvlJc w:val="left"/>
      <w:pPr>
        <w:ind w:left="386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B2156A">
      <w:start w:val="1"/>
      <w:numFmt w:val="lowerRoman"/>
      <w:lvlText w:val="%6."/>
      <w:lvlJc w:val="left"/>
      <w:pPr>
        <w:ind w:left="458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583C3E">
      <w:start w:val="1"/>
      <w:numFmt w:val="decimal"/>
      <w:lvlText w:val="%7."/>
      <w:lvlJc w:val="left"/>
      <w:pPr>
        <w:ind w:left="53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A830D8">
      <w:start w:val="1"/>
      <w:numFmt w:val="lowerLetter"/>
      <w:lvlText w:val="%8."/>
      <w:lvlJc w:val="left"/>
      <w:pPr>
        <w:ind w:left="602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CCB3C8">
      <w:start w:val="1"/>
      <w:numFmt w:val="lowerRoman"/>
      <w:lvlText w:val="%9."/>
      <w:lvlJc w:val="left"/>
      <w:pPr>
        <w:ind w:left="674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C456E99"/>
    <w:multiLevelType w:val="hybridMultilevel"/>
    <w:tmpl w:val="F8568F5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0A58FC"/>
    <w:multiLevelType w:val="hybridMultilevel"/>
    <w:tmpl w:val="145C5FA2"/>
    <w:styleLink w:val="Importovanstyl13"/>
    <w:lvl w:ilvl="0" w:tplc="535EA1AE">
      <w:start w:val="1"/>
      <w:numFmt w:val="lowerLetter"/>
      <w:lvlText w:val="(%1)"/>
      <w:lvlJc w:val="left"/>
      <w:pPr>
        <w:ind w:left="98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2E3060">
      <w:start w:val="1"/>
      <w:numFmt w:val="lowerLetter"/>
      <w:lvlText w:val="%2."/>
      <w:lvlJc w:val="left"/>
      <w:pPr>
        <w:ind w:left="17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5058B2">
      <w:start w:val="1"/>
      <w:numFmt w:val="lowerRoman"/>
      <w:lvlText w:val="%3."/>
      <w:lvlJc w:val="left"/>
      <w:pPr>
        <w:ind w:left="242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CC433A">
      <w:start w:val="1"/>
      <w:numFmt w:val="decimal"/>
      <w:lvlText w:val="%4."/>
      <w:lvlJc w:val="left"/>
      <w:pPr>
        <w:ind w:left="314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522F70">
      <w:start w:val="1"/>
      <w:numFmt w:val="lowerLetter"/>
      <w:lvlText w:val="%5."/>
      <w:lvlJc w:val="left"/>
      <w:pPr>
        <w:ind w:left="386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9866DC">
      <w:start w:val="1"/>
      <w:numFmt w:val="lowerRoman"/>
      <w:lvlText w:val="%6."/>
      <w:lvlJc w:val="left"/>
      <w:pPr>
        <w:ind w:left="458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2E844C">
      <w:start w:val="1"/>
      <w:numFmt w:val="decimal"/>
      <w:lvlText w:val="%7."/>
      <w:lvlJc w:val="left"/>
      <w:pPr>
        <w:ind w:left="53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B4BFF4">
      <w:start w:val="1"/>
      <w:numFmt w:val="lowerLetter"/>
      <w:lvlText w:val="%8."/>
      <w:lvlJc w:val="left"/>
      <w:pPr>
        <w:ind w:left="602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8EA472">
      <w:start w:val="1"/>
      <w:numFmt w:val="lowerRoman"/>
      <w:lvlText w:val="%9."/>
      <w:lvlJc w:val="left"/>
      <w:pPr>
        <w:ind w:left="674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CE3A74"/>
    <w:multiLevelType w:val="hybridMultilevel"/>
    <w:tmpl w:val="588C5BB0"/>
    <w:styleLink w:val="Importovanstyl9"/>
    <w:lvl w:ilvl="0" w:tplc="D9B47114">
      <w:start w:val="1"/>
      <w:numFmt w:val="lowerLetter"/>
      <w:lvlText w:val="(%1)"/>
      <w:lvlJc w:val="left"/>
      <w:pPr>
        <w:ind w:left="98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28247C">
      <w:start w:val="1"/>
      <w:numFmt w:val="lowerLetter"/>
      <w:lvlText w:val="%2."/>
      <w:lvlJc w:val="left"/>
      <w:pPr>
        <w:ind w:left="17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028DBA">
      <w:start w:val="1"/>
      <w:numFmt w:val="lowerRoman"/>
      <w:lvlText w:val="%3."/>
      <w:lvlJc w:val="left"/>
      <w:pPr>
        <w:ind w:left="242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B03AC4">
      <w:start w:val="1"/>
      <w:numFmt w:val="decimal"/>
      <w:lvlText w:val="%4."/>
      <w:lvlJc w:val="left"/>
      <w:pPr>
        <w:ind w:left="314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7009AC">
      <w:start w:val="1"/>
      <w:numFmt w:val="lowerLetter"/>
      <w:lvlText w:val="%5."/>
      <w:lvlJc w:val="left"/>
      <w:pPr>
        <w:ind w:left="386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589EC8">
      <w:start w:val="1"/>
      <w:numFmt w:val="lowerRoman"/>
      <w:lvlText w:val="%6."/>
      <w:lvlJc w:val="left"/>
      <w:pPr>
        <w:ind w:left="458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A4114E">
      <w:start w:val="1"/>
      <w:numFmt w:val="decimal"/>
      <w:lvlText w:val="%7."/>
      <w:lvlJc w:val="left"/>
      <w:pPr>
        <w:ind w:left="53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C8A6DC">
      <w:start w:val="1"/>
      <w:numFmt w:val="lowerLetter"/>
      <w:lvlText w:val="%8."/>
      <w:lvlJc w:val="left"/>
      <w:pPr>
        <w:ind w:left="602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16F8B8">
      <w:start w:val="1"/>
      <w:numFmt w:val="lowerRoman"/>
      <w:lvlText w:val="%9."/>
      <w:lvlJc w:val="left"/>
      <w:pPr>
        <w:ind w:left="674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100D8E"/>
    <w:multiLevelType w:val="multilevel"/>
    <w:tmpl w:val="BCBE5378"/>
    <w:styleLink w:val="Importovanstyl8"/>
    <w:lvl w:ilvl="0">
      <w:start w:val="1"/>
      <w:numFmt w:val="decimal"/>
      <w:lvlText w:val="%1."/>
      <w:lvlJc w:val="left"/>
      <w:pPr>
        <w:tabs>
          <w:tab w:val="left" w:pos="1559"/>
        </w:tabs>
        <w:ind w:left="787" w:hanging="36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left" w:pos="737"/>
          <w:tab w:val="left" w:pos="1559"/>
        </w:tabs>
        <w:ind w:left="5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2)%3."/>
      <w:lvlJc w:val="left"/>
      <w:pPr>
        <w:tabs>
          <w:tab w:val="left" w:pos="567"/>
          <w:tab w:val="left" w:pos="737"/>
          <w:tab w:val="left" w:pos="1559"/>
        </w:tabs>
        <w:ind w:left="2098" w:hanging="53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2)%3.%4."/>
      <w:lvlJc w:val="left"/>
      <w:pPr>
        <w:tabs>
          <w:tab w:val="left" w:pos="567"/>
          <w:tab w:val="left" w:pos="737"/>
          <w:tab w:val="left" w:pos="1559"/>
        </w:tabs>
        <w:ind w:left="3062" w:hanging="79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left" w:pos="567"/>
          <w:tab w:val="left" w:pos="737"/>
          <w:tab w:val="left" w:pos="1559"/>
        </w:tabs>
        <w:ind w:left="3459" w:hanging="22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5)%6."/>
      <w:lvlJc w:val="left"/>
      <w:pPr>
        <w:tabs>
          <w:tab w:val="left" w:pos="737"/>
          <w:tab w:val="left" w:pos="1559"/>
        </w:tabs>
        <w:ind w:left="5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(%5)%6.%7."/>
      <w:lvlJc w:val="left"/>
      <w:pPr>
        <w:tabs>
          <w:tab w:val="left" w:pos="737"/>
          <w:tab w:val="left" w:pos="1559"/>
        </w:tabs>
        <w:ind w:left="5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5)%6.%7.%8."/>
      <w:lvlJc w:val="left"/>
      <w:pPr>
        <w:tabs>
          <w:tab w:val="left" w:pos="737"/>
          <w:tab w:val="left" w:pos="1559"/>
        </w:tabs>
        <w:ind w:left="5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(%5)%6.%7.%8.%9."/>
      <w:lvlJc w:val="left"/>
      <w:pPr>
        <w:tabs>
          <w:tab w:val="left" w:pos="737"/>
          <w:tab w:val="left" w:pos="1559"/>
        </w:tabs>
        <w:ind w:left="5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CC31009"/>
    <w:multiLevelType w:val="multilevel"/>
    <w:tmpl w:val="057CE13C"/>
    <w:lvl w:ilvl="0">
      <w:start w:val="1"/>
      <w:numFmt w:val="upperRoman"/>
      <w:pStyle w:val="Nadpisl"/>
      <w:isLgl/>
      <w:suff w:val="nothing"/>
      <w:lvlText w:val="čl. %1."/>
      <w:lvlJc w:val="left"/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pStyle w:val="Textvysvtlivek"/>
      <w:suff w:val="space"/>
      <w:lvlText w:val="%3)"/>
      <w:lvlJc w:val="left"/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E1301D5"/>
    <w:multiLevelType w:val="hybridMultilevel"/>
    <w:tmpl w:val="CA3CF3EC"/>
    <w:lvl w:ilvl="0" w:tplc="AC48D6A0">
      <w:start w:val="1"/>
      <w:numFmt w:val="lowerLetter"/>
      <w:lvlText w:val="(%1)"/>
      <w:lvlJc w:val="left"/>
      <w:rPr>
        <w:rFonts w:hint="default"/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1E223CE"/>
    <w:multiLevelType w:val="hybridMultilevel"/>
    <w:tmpl w:val="7DEAF4F4"/>
    <w:lvl w:ilvl="0" w:tplc="FD58DEA0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20250BC"/>
    <w:multiLevelType w:val="hybridMultilevel"/>
    <w:tmpl w:val="F8568F5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4569AF"/>
    <w:multiLevelType w:val="hybridMultilevel"/>
    <w:tmpl w:val="F8568F5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16587B"/>
    <w:multiLevelType w:val="hybridMultilevel"/>
    <w:tmpl w:val="7B56394A"/>
    <w:lvl w:ilvl="0" w:tplc="B23EACB8">
      <w:start w:val="1"/>
      <w:numFmt w:val="decimal"/>
      <w:lvlText w:val="Příloha č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52515"/>
    <w:multiLevelType w:val="hybridMultilevel"/>
    <w:tmpl w:val="F8568F5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5438AF"/>
    <w:multiLevelType w:val="hybridMultilevel"/>
    <w:tmpl w:val="7E90F3F6"/>
    <w:styleLink w:val="Importovanstyl18"/>
    <w:lvl w:ilvl="0" w:tplc="E23CB1BA">
      <w:start w:val="1"/>
      <w:numFmt w:val="lowerLetter"/>
      <w:lvlText w:val="(%1)"/>
      <w:lvlJc w:val="left"/>
      <w:pPr>
        <w:ind w:left="98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5691FA">
      <w:start w:val="1"/>
      <w:numFmt w:val="lowerLetter"/>
      <w:lvlText w:val="%2."/>
      <w:lvlJc w:val="left"/>
      <w:pPr>
        <w:ind w:left="17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0884D8">
      <w:start w:val="1"/>
      <w:numFmt w:val="lowerRoman"/>
      <w:lvlText w:val="%3."/>
      <w:lvlJc w:val="left"/>
      <w:pPr>
        <w:ind w:left="242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564BCC">
      <w:start w:val="1"/>
      <w:numFmt w:val="decimal"/>
      <w:lvlText w:val="%4."/>
      <w:lvlJc w:val="left"/>
      <w:pPr>
        <w:ind w:left="31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A141C">
      <w:start w:val="1"/>
      <w:numFmt w:val="lowerLetter"/>
      <w:lvlText w:val="%5."/>
      <w:lvlJc w:val="left"/>
      <w:pPr>
        <w:ind w:left="38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9C1D36">
      <w:start w:val="1"/>
      <w:numFmt w:val="lowerRoman"/>
      <w:lvlText w:val="%6."/>
      <w:lvlJc w:val="left"/>
      <w:pPr>
        <w:ind w:left="458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BE9258">
      <w:start w:val="1"/>
      <w:numFmt w:val="decimal"/>
      <w:lvlText w:val="%7."/>
      <w:lvlJc w:val="left"/>
      <w:pPr>
        <w:ind w:left="53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ECB8A0">
      <w:start w:val="1"/>
      <w:numFmt w:val="lowerLetter"/>
      <w:lvlText w:val="%8."/>
      <w:lvlJc w:val="left"/>
      <w:pPr>
        <w:ind w:left="60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A2171A">
      <w:start w:val="1"/>
      <w:numFmt w:val="lowerRoman"/>
      <w:lvlText w:val="%9."/>
      <w:lvlJc w:val="left"/>
      <w:pPr>
        <w:ind w:left="674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F60346C"/>
    <w:multiLevelType w:val="hybridMultilevel"/>
    <w:tmpl w:val="986ABBCA"/>
    <w:styleLink w:val="Importovanstyl15"/>
    <w:lvl w:ilvl="0" w:tplc="B3902122">
      <w:start w:val="1"/>
      <w:numFmt w:val="lowerLetter"/>
      <w:lvlText w:val="(%1)"/>
      <w:lvlJc w:val="left"/>
      <w:pPr>
        <w:ind w:left="98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9C6AE2">
      <w:start w:val="1"/>
      <w:numFmt w:val="lowerLetter"/>
      <w:lvlText w:val="%2."/>
      <w:lvlJc w:val="left"/>
      <w:pPr>
        <w:ind w:left="17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22971E">
      <w:start w:val="1"/>
      <w:numFmt w:val="lowerRoman"/>
      <w:lvlText w:val="%3."/>
      <w:lvlJc w:val="left"/>
      <w:pPr>
        <w:ind w:left="242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D63F0A">
      <w:start w:val="1"/>
      <w:numFmt w:val="decimal"/>
      <w:lvlText w:val="%4."/>
      <w:lvlJc w:val="left"/>
      <w:pPr>
        <w:ind w:left="31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F6C996">
      <w:start w:val="1"/>
      <w:numFmt w:val="lowerLetter"/>
      <w:lvlText w:val="%5."/>
      <w:lvlJc w:val="left"/>
      <w:pPr>
        <w:ind w:left="38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0820AC">
      <w:start w:val="1"/>
      <w:numFmt w:val="lowerRoman"/>
      <w:lvlText w:val="%6."/>
      <w:lvlJc w:val="left"/>
      <w:pPr>
        <w:ind w:left="458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9E2FEC">
      <w:start w:val="1"/>
      <w:numFmt w:val="decimal"/>
      <w:lvlText w:val="%7."/>
      <w:lvlJc w:val="left"/>
      <w:pPr>
        <w:ind w:left="53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A569254">
      <w:start w:val="1"/>
      <w:numFmt w:val="lowerLetter"/>
      <w:lvlText w:val="%8."/>
      <w:lvlJc w:val="left"/>
      <w:pPr>
        <w:ind w:left="60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866ABE">
      <w:start w:val="1"/>
      <w:numFmt w:val="lowerRoman"/>
      <w:lvlText w:val="%9."/>
      <w:lvlJc w:val="left"/>
      <w:pPr>
        <w:ind w:left="674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FAA531A"/>
    <w:multiLevelType w:val="hybridMultilevel"/>
    <w:tmpl w:val="BF1658F0"/>
    <w:styleLink w:val="Importovanstyl10"/>
    <w:lvl w:ilvl="0" w:tplc="7F82195A">
      <w:start w:val="1"/>
      <w:numFmt w:val="bullet"/>
      <w:lvlText w:val="̶"/>
      <w:lvlJc w:val="left"/>
      <w:pPr>
        <w:ind w:left="14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9430CE">
      <w:start w:val="1"/>
      <w:numFmt w:val="bullet"/>
      <w:lvlText w:val="o"/>
      <w:lvlJc w:val="left"/>
      <w:pPr>
        <w:ind w:left="2138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56BCD2">
      <w:start w:val="1"/>
      <w:numFmt w:val="bullet"/>
      <w:lvlText w:val="▪"/>
      <w:lvlJc w:val="left"/>
      <w:pPr>
        <w:ind w:left="2858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DAFBF8">
      <w:start w:val="1"/>
      <w:numFmt w:val="bullet"/>
      <w:lvlText w:val="•"/>
      <w:lvlJc w:val="left"/>
      <w:pPr>
        <w:ind w:left="3578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7EDD18">
      <w:start w:val="1"/>
      <w:numFmt w:val="bullet"/>
      <w:lvlText w:val="o"/>
      <w:lvlJc w:val="left"/>
      <w:pPr>
        <w:ind w:left="4298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50ABD4">
      <w:start w:val="1"/>
      <w:numFmt w:val="bullet"/>
      <w:lvlText w:val="▪"/>
      <w:lvlJc w:val="left"/>
      <w:pPr>
        <w:ind w:left="5018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BAD588">
      <w:start w:val="1"/>
      <w:numFmt w:val="bullet"/>
      <w:lvlText w:val="•"/>
      <w:lvlJc w:val="left"/>
      <w:pPr>
        <w:ind w:left="5738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429F80">
      <w:start w:val="1"/>
      <w:numFmt w:val="bullet"/>
      <w:lvlText w:val="o"/>
      <w:lvlJc w:val="left"/>
      <w:pPr>
        <w:ind w:left="6458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8CD880">
      <w:start w:val="1"/>
      <w:numFmt w:val="bullet"/>
      <w:lvlText w:val="▪"/>
      <w:lvlJc w:val="left"/>
      <w:pPr>
        <w:ind w:left="7178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1FE1BF6"/>
    <w:multiLevelType w:val="hybridMultilevel"/>
    <w:tmpl w:val="F8568F5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5B194E"/>
    <w:multiLevelType w:val="hybridMultilevel"/>
    <w:tmpl w:val="03D20BF0"/>
    <w:styleLink w:val="Importovanstyl17"/>
    <w:lvl w:ilvl="0" w:tplc="387E8AC4">
      <w:start w:val="1"/>
      <w:numFmt w:val="lowerLetter"/>
      <w:lvlText w:val="(%1)"/>
      <w:lvlJc w:val="left"/>
      <w:pPr>
        <w:ind w:left="98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EC0930">
      <w:start w:val="1"/>
      <w:numFmt w:val="lowerLetter"/>
      <w:lvlText w:val="%2."/>
      <w:lvlJc w:val="left"/>
      <w:pPr>
        <w:ind w:left="170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F856F2">
      <w:start w:val="1"/>
      <w:numFmt w:val="lowerRoman"/>
      <w:lvlText w:val="%3."/>
      <w:lvlJc w:val="left"/>
      <w:pPr>
        <w:ind w:left="2424" w:hanging="2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9CE1E2">
      <w:start w:val="1"/>
      <w:numFmt w:val="decimal"/>
      <w:lvlText w:val="%4."/>
      <w:lvlJc w:val="left"/>
      <w:pPr>
        <w:ind w:left="314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1A3AB0">
      <w:start w:val="1"/>
      <w:numFmt w:val="lowerLetter"/>
      <w:lvlText w:val="%5."/>
      <w:lvlJc w:val="left"/>
      <w:pPr>
        <w:ind w:left="38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A879DE">
      <w:start w:val="1"/>
      <w:numFmt w:val="lowerRoman"/>
      <w:lvlText w:val="%6."/>
      <w:lvlJc w:val="left"/>
      <w:pPr>
        <w:ind w:left="4584" w:hanging="2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92CB2A">
      <w:start w:val="1"/>
      <w:numFmt w:val="decimal"/>
      <w:lvlText w:val="%7."/>
      <w:lvlJc w:val="left"/>
      <w:pPr>
        <w:ind w:left="530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2278BE">
      <w:start w:val="1"/>
      <w:numFmt w:val="lowerLetter"/>
      <w:lvlText w:val="%8."/>
      <w:lvlJc w:val="left"/>
      <w:pPr>
        <w:ind w:left="602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A269EE">
      <w:start w:val="1"/>
      <w:numFmt w:val="lowerRoman"/>
      <w:lvlText w:val="%9."/>
      <w:lvlJc w:val="left"/>
      <w:pPr>
        <w:ind w:left="6744" w:hanging="2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2FF1570"/>
    <w:multiLevelType w:val="hybridMultilevel"/>
    <w:tmpl w:val="52588D16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4D22D35"/>
    <w:multiLevelType w:val="hybridMultilevel"/>
    <w:tmpl w:val="286E8482"/>
    <w:numStyleLink w:val="Importovanstyl16"/>
  </w:abstractNum>
  <w:abstractNum w:abstractNumId="20" w15:restartNumberingAfterBreak="0">
    <w:nsid w:val="36906495"/>
    <w:multiLevelType w:val="hybridMultilevel"/>
    <w:tmpl w:val="5BC03568"/>
    <w:lvl w:ilvl="0" w:tplc="61207FA4">
      <w:start w:val="1"/>
      <w:numFmt w:val="lowerLetter"/>
      <w:lvlText w:val="(%1)"/>
      <w:lvlJc w:val="left"/>
      <w:pPr>
        <w:ind w:left="927" w:hanging="360"/>
      </w:pPr>
      <w:rPr>
        <w:rFonts w:ascii="Calibri" w:eastAsia="Trebuchet MS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92DDDE">
      <w:start w:val="1"/>
      <w:numFmt w:val="lowerLetter"/>
      <w:lvlText w:val="%2."/>
      <w:lvlJc w:val="left"/>
      <w:pPr>
        <w:ind w:left="16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645008">
      <w:start w:val="1"/>
      <w:numFmt w:val="lowerRoman"/>
      <w:lvlText w:val="%3."/>
      <w:lvlJc w:val="left"/>
      <w:pPr>
        <w:ind w:left="2367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A8249C">
      <w:start w:val="1"/>
      <w:numFmt w:val="decimal"/>
      <w:lvlText w:val="%4."/>
      <w:lvlJc w:val="left"/>
      <w:pPr>
        <w:ind w:left="30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1C7B7A">
      <w:start w:val="1"/>
      <w:numFmt w:val="lowerLetter"/>
      <w:lvlText w:val="%5."/>
      <w:lvlJc w:val="left"/>
      <w:pPr>
        <w:ind w:left="380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220487E">
      <w:start w:val="1"/>
      <w:numFmt w:val="lowerRoman"/>
      <w:lvlText w:val="%6."/>
      <w:lvlJc w:val="left"/>
      <w:pPr>
        <w:ind w:left="4527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2A5E8A">
      <w:start w:val="1"/>
      <w:numFmt w:val="decimal"/>
      <w:lvlText w:val="%7."/>
      <w:lvlJc w:val="left"/>
      <w:pPr>
        <w:ind w:left="52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C86E3E">
      <w:start w:val="1"/>
      <w:numFmt w:val="lowerLetter"/>
      <w:lvlText w:val="%8."/>
      <w:lvlJc w:val="left"/>
      <w:pPr>
        <w:ind w:left="59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CEA370">
      <w:start w:val="1"/>
      <w:numFmt w:val="lowerRoman"/>
      <w:lvlText w:val="%9."/>
      <w:lvlJc w:val="left"/>
      <w:pPr>
        <w:ind w:left="6687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E700220"/>
    <w:multiLevelType w:val="hybridMultilevel"/>
    <w:tmpl w:val="CD8616E8"/>
    <w:lvl w:ilvl="0" w:tplc="18667E4E">
      <w:start w:val="1"/>
      <w:numFmt w:val="lowerLetter"/>
      <w:lvlText w:val="(%1)"/>
      <w:lvlJc w:val="left"/>
      <w:pPr>
        <w:ind w:left="92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3611EA0"/>
    <w:multiLevelType w:val="hybridMultilevel"/>
    <w:tmpl w:val="2ED89664"/>
    <w:styleLink w:val="Importovanstyl20"/>
    <w:lvl w:ilvl="0" w:tplc="F26809D2">
      <w:start w:val="1"/>
      <w:numFmt w:val="lowerLetter"/>
      <w:lvlText w:val="(%1)"/>
      <w:lvlJc w:val="left"/>
      <w:pPr>
        <w:ind w:left="98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B03FD0">
      <w:start w:val="1"/>
      <w:numFmt w:val="lowerLetter"/>
      <w:lvlText w:val="%2."/>
      <w:lvlJc w:val="left"/>
      <w:pPr>
        <w:ind w:left="17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B8A900">
      <w:start w:val="1"/>
      <w:numFmt w:val="lowerRoman"/>
      <w:lvlText w:val="%3."/>
      <w:lvlJc w:val="left"/>
      <w:pPr>
        <w:ind w:left="242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349982">
      <w:start w:val="1"/>
      <w:numFmt w:val="decimal"/>
      <w:lvlText w:val="%4."/>
      <w:lvlJc w:val="left"/>
      <w:pPr>
        <w:ind w:left="31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3AC36C">
      <w:start w:val="1"/>
      <w:numFmt w:val="lowerLetter"/>
      <w:lvlText w:val="%5."/>
      <w:lvlJc w:val="left"/>
      <w:pPr>
        <w:ind w:left="38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4EE666">
      <w:start w:val="1"/>
      <w:numFmt w:val="lowerRoman"/>
      <w:lvlText w:val="%6."/>
      <w:lvlJc w:val="left"/>
      <w:pPr>
        <w:ind w:left="458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92B1CA">
      <w:start w:val="1"/>
      <w:numFmt w:val="decimal"/>
      <w:lvlText w:val="%7."/>
      <w:lvlJc w:val="left"/>
      <w:pPr>
        <w:ind w:left="53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C642E6">
      <w:start w:val="1"/>
      <w:numFmt w:val="lowerLetter"/>
      <w:lvlText w:val="%8."/>
      <w:lvlJc w:val="left"/>
      <w:pPr>
        <w:ind w:left="60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B233A4">
      <w:start w:val="1"/>
      <w:numFmt w:val="lowerRoman"/>
      <w:lvlText w:val="%9."/>
      <w:lvlJc w:val="left"/>
      <w:pPr>
        <w:ind w:left="674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57555E4"/>
    <w:multiLevelType w:val="hybridMultilevel"/>
    <w:tmpl w:val="F8568F5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6FC78E3"/>
    <w:multiLevelType w:val="hybridMultilevel"/>
    <w:tmpl w:val="BED4860C"/>
    <w:styleLink w:val="Importovanstyl19"/>
    <w:lvl w:ilvl="0" w:tplc="0B16BBB0">
      <w:start w:val="1"/>
      <w:numFmt w:val="lowerLetter"/>
      <w:lvlText w:val="(%1)"/>
      <w:lvlJc w:val="left"/>
      <w:pPr>
        <w:ind w:left="98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72104A">
      <w:start w:val="1"/>
      <w:numFmt w:val="lowerLetter"/>
      <w:lvlText w:val="%2."/>
      <w:lvlJc w:val="left"/>
      <w:pPr>
        <w:ind w:left="17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A853D6">
      <w:start w:val="1"/>
      <w:numFmt w:val="lowerRoman"/>
      <w:lvlText w:val="%3."/>
      <w:lvlJc w:val="left"/>
      <w:pPr>
        <w:ind w:left="242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B21160">
      <w:start w:val="1"/>
      <w:numFmt w:val="decimal"/>
      <w:lvlText w:val="%4."/>
      <w:lvlJc w:val="left"/>
      <w:pPr>
        <w:ind w:left="31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A086F2">
      <w:start w:val="1"/>
      <w:numFmt w:val="lowerLetter"/>
      <w:lvlText w:val="%5."/>
      <w:lvlJc w:val="left"/>
      <w:pPr>
        <w:ind w:left="38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84CBBE">
      <w:start w:val="1"/>
      <w:numFmt w:val="lowerRoman"/>
      <w:lvlText w:val="%6."/>
      <w:lvlJc w:val="left"/>
      <w:pPr>
        <w:ind w:left="458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681878">
      <w:start w:val="1"/>
      <w:numFmt w:val="decimal"/>
      <w:lvlText w:val="%7."/>
      <w:lvlJc w:val="left"/>
      <w:pPr>
        <w:ind w:left="53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3CC0AA">
      <w:start w:val="1"/>
      <w:numFmt w:val="lowerLetter"/>
      <w:lvlText w:val="%8."/>
      <w:lvlJc w:val="left"/>
      <w:pPr>
        <w:ind w:left="60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649A6C">
      <w:start w:val="1"/>
      <w:numFmt w:val="lowerRoman"/>
      <w:lvlText w:val="%9."/>
      <w:lvlJc w:val="left"/>
      <w:pPr>
        <w:ind w:left="674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83E3898"/>
    <w:multiLevelType w:val="multilevel"/>
    <w:tmpl w:val="BCBE5378"/>
    <w:numStyleLink w:val="Importovanstyl8"/>
  </w:abstractNum>
  <w:abstractNum w:abstractNumId="26" w15:restartNumberingAfterBreak="0">
    <w:nsid w:val="485C445B"/>
    <w:multiLevelType w:val="hybridMultilevel"/>
    <w:tmpl w:val="F8568F5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A031F29"/>
    <w:multiLevelType w:val="hybridMultilevel"/>
    <w:tmpl w:val="D50CC104"/>
    <w:lvl w:ilvl="0" w:tplc="5450E5F0">
      <w:start w:val="1"/>
      <w:numFmt w:val="lowerLetter"/>
      <w:lvlText w:val="(%1)"/>
      <w:lvlJc w:val="left"/>
      <w:pPr>
        <w:ind w:left="984" w:hanging="360"/>
      </w:pPr>
      <w:rPr>
        <w:rFonts w:ascii="Calibri" w:eastAsia="Trebuchet MS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7CB852">
      <w:start w:val="1"/>
      <w:numFmt w:val="lowerLetter"/>
      <w:lvlText w:val="%2."/>
      <w:lvlJc w:val="left"/>
      <w:pPr>
        <w:ind w:left="17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1ED21C">
      <w:start w:val="1"/>
      <w:numFmt w:val="lowerRoman"/>
      <w:lvlText w:val="%3."/>
      <w:lvlJc w:val="left"/>
      <w:pPr>
        <w:ind w:left="242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A6039E">
      <w:start w:val="1"/>
      <w:numFmt w:val="decimal"/>
      <w:lvlText w:val="%4."/>
      <w:lvlJc w:val="left"/>
      <w:pPr>
        <w:ind w:left="314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D8D088">
      <w:start w:val="1"/>
      <w:numFmt w:val="lowerLetter"/>
      <w:lvlText w:val="%5."/>
      <w:lvlJc w:val="left"/>
      <w:pPr>
        <w:ind w:left="386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D0B374">
      <w:start w:val="1"/>
      <w:numFmt w:val="lowerRoman"/>
      <w:lvlText w:val="%6."/>
      <w:lvlJc w:val="left"/>
      <w:pPr>
        <w:ind w:left="458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EA4656">
      <w:start w:val="1"/>
      <w:numFmt w:val="decimal"/>
      <w:lvlText w:val="%7."/>
      <w:lvlJc w:val="left"/>
      <w:pPr>
        <w:ind w:left="53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A478DA">
      <w:start w:val="1"/>
      <w:numFmt w:val="lowerLetter"/>
      <w:lvlText w:val="%8."/>
      <w:lvlJc w:val="left"/>
      <w:pPr>
        <w:ind w:left="602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924C58">
      <w:start w:val="1"/>
      <w:numFmt w:val="lowerRoman"/>
      <w:lvlText w:val="%9."/>
      <w:lvlJc w:val="left"/>
      <w:pPr>
        <w:ind w:left="674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A4573F0"/>
    <w:multiLevelType w:val="hybridMultilevel"/>
    <w:tmpl w:val="078CCE78"/>
    <w:lvl w:ilvl="0" w:tplc="AC48D6A0">
      <w:start w:val="1"/>
      <w:numFmt w:val="lowerLetter"/>
      <w:lvlText w:val="(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C0A5D95"/>
    <w:multiLevelType w:val="hybridMultilevel"/>
    <w:tmpl w:val="EBF0FF16"/>
    <w:styleLink w:val="Importovanstyl11"/>
    <w:lvl w:ilvl="0" w:tplc="972034C0">
      <w:start w:val="1"/>
      <w:numFmt w:val="lowerLetter"/>
      <w:lvlText w:val="(%1)"/>
      <w:lvlJc w:val="left"/>
      <w:pPr>
        <w:ind w:left="98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FAD612">
      <w:start w:val="1"/>
      <w:numFmt w:val="lowerLetter"/>
      <w:lvlText w:val="%2."/>
      <w:lvlJc w:val="left"/>
      <w:pPr>
        <w:ind w:left="17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C8D614">
      <w:start w:val="1"/>
      <w:numFmt w:val="lowerRoman"/>
      <w:lvlText w:val="%3."/>
      <w:lvlJc w:val="left"/>
      <w:pPr>
        <w:ind w:left="242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D6DBCC">
      <w:start w:val="1"/>
      <w:numFmt w:val="decimal"/>
      <w:lvlText w:val="%4."/>
      <w:lvlJc w:val="left"/>
      <w:pPr>
        <w:ind w:left="314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EA5840">
      <w:start w:val="1"/>
      <w:numFmt w:val="lowerLetter"/>
      <w:lvlText w:val="%5."/>
      <w:lvlJc w:val="left"/>
      <w:pPr>
        <w:ind w:left="386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3A4DF6">
      <w:start w:val="1"/>
      <w:numFmt w:val="lowerRoman"/>
      <w:lvlText w:val="%6."/>
      <w:lvlJc w:val="left"/>
      <w:pPr>
        <w:ind w:left="458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642FC6A">
      <w:start w:val="1"/>
      <w:numFmt w:val="decimal"/>
      <w:lvlText w:val="%7."/>
      <w:lvlJc w:val="left"/>
      <w:pPr>
        <w:ind w:left="53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D6AB9A">
      <w:start w:val="1"/>
      <w:numFmt w:val="lowerLetter"/>
      <w:lvlText w:val="%8."/>
      <w:lvlJc w:val="left"/>
      <w:pPr>
        <w:ind w:left="602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6C9572">
      <w:start w:val="1"/>
      <w:numFmt w:val="lowerRoman"/>
      <w:lvlText w:val="%9."/>
      <w:lvlJc w:val="left"/>
      <w:pPr>
        <w:ind w:left="674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4CA51F03"/>
    <w:multiLevelType w:val="multilevel"/>
    <w:tmpl w:val="A2A0490A"/>
    <w:styleLink w:val="Importovanstyl1"/>
    <w:lvl w:ilvl="0">
      <w:start w:val="1"/>
      <w:numFmt w:val="upperRoman"/>
      <w:suff w:val="nothing"/>
      <w:lvlText w:val="%1."/>
      <w:lvlJc w:val="left"/>
      <w:pPr>
        <w:ind w:left="87" w:hanging="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nothing"/>
      <w:lvlText w:val="%2."/>
      <w:lvlJc w:val="left"/>
      <w:pPr>
        <w:ind w:left="87" w:hanging="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suff w:val="nothing"/>
      <w:lvlText w:val="%3."/>
      <w:lvlJc w:val="left"/>
      <w:pPr>
        <w:ind w:left="87" w:hanging="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"/>
      <w:lvlJc w:val="left"/>
      <w:pPr>
        <w:ind w:left="95" w:hanging="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tabs>
          <w:tab w:val="left" w:pos="643"/>
        </w:tabs>
        <w:ind w:left="624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4.%5.%6."/>
      <w:lvlJc w:val="left"/>
      <w:pPr>
        <w:tabs>
          <w:tab w:val="left" w:pos="624"/>
          <w:tab w:val="left" w:pos="643"/>
        </w:tabs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4.%5.%6.%7."/>
      <w:lvlJc w:val="left"/>
      <w:pPr>
        <w:tabs>
          <w:tab w:val="left" w:pos="624"/>
          <w:tab w:val="left" w:pos="643"/>
        </w:tabs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4.%5.%6.%7.%8."/>
      <w:lvlJc w:val="left"/>
      <w:pPr>
        <w:tabs>
          <w:tab w:val="left" w:pos="624"/>
          <w:tab w:val="left" w:pos="643"/>
        </w:tabs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4.%5.%6.%7.%8.%9."/>
      <w:lvlJc w:val="left"/>
      <w:pPr>
        <w:tabs>
          <w:tab w:val="left" w:pos="624"/>
          <w:tab w:val="left" w:pos="643"/>
        </w:tabs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51AB62E5"/>
    <w:multiLevelType w:val="hybridMultilevel"/>
    <w:tmpl w:val="6BDE9962"/>
    <w:lvl w:ilvl="0" w:tplc="472E115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2C22AE0"/>
    <w:multiLevelType w:val="hybridMultilevel"/>
    <w:tmpl w:val="357AEB9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2EF5FF1"/>
    <w:multiLevelType w:val="hybridMultilevel"/>
    <w:tmpl w:val="D19E2D5A"/>
    <w:lvl w:ilvl="0" w:tplc="AC48D6A0">
      <w:start w:val="1"/>
      <w:numFmt w:val="lowerLetter"/>
      <w:lvlText w:val="(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3133BC3"/>
    <w:multiLevelType w:val="hybridMultilevel"/>
    <w:tmpl w:val="F8568F5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3273FE0"/>
    <w:multiLevelType w:val="hybridMultilevel"/>
    <w:tmpl w:val="5AEC9F54"/>
    <w:styleLink w:val="Importovanstyl12"/>
    <w:lvl w:ilvl="0" w:tplc="0644DB2E">
      <w:start w:val="1"/>
      <w:numFmt w:val="lowerLetter"/>
      <w:lvlText w:val="(%1)"/>
      <w:lvlJc w:val="left"/>
      <w:pPr>
        <w:ind w:left="98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EE4846">
      <w:start w:val="1"/>
      <w:numFmt w:val="lowerLetter"/>
      <w:lvlText w:val="%2."/>
      <w:lvlJc w:val="left"/>
      <w:pPr>
        <w:ind w:left="17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EE4200">
      <w:start w:val="1"/>
      <w:numFmt w:val="lowerRoman"/>
      <w:lvlText w:val="%3."/>
      <w:lvlJc w:val="left"/>
      <w:pPr>
        <w:ind w:left="242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E26774">
      <w:start w:val="1"/>
      <w:numFmt w:val="decimal"/>
      <w:lvlText w:val="%4."/>
      <w:lvlJc w:val="left"/>
      <w:pPr>
        <w:ind w:left="314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064BF8">
      <w:start w:val="1"/>
      <w:numFmt w:val="lowerLetter"/>
      <w:lvlText w:val="%5."/>
      <w:lvlJc w:val="left"/>
      <w:pPr>
        <w:ind w:left="386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B6BAEE">
      <w:start w:val="1"/>
      <w:numFmt w:val="lowerRoman"/>
      <w:lvlText w:val="%6."/>
      <w:lvlJc w:val="left"/>
      <w:pPr>
        <w:ind w:left="458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FCEAE2">
      <w:start w:val="1"/>
      <w:numFmt w:val="decimal"/>
      <w:lvlText w:val="%7."/>
      <w:lvlJc w:val="left"/>
      <w:pPr>
        <w:ind w:left="53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50A95A">
      <w:start w:val="1"/>
      <w:numFmt w:val="lowerLetter"/>
      <w:lvlText w:val="%8."/>
      <w:lvlJc w:val="left"/>
      <w:pPr>
        <w:ind w:left="602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C43DE8">
      <w:start w:val="1"/>
      <w:numFmt w:val="lowerRoman"/>
      <w:lvlText w:val="%9."/>
      <w:lvlJc w:val="left"/>
      <w:pPr>
        <w:ind w:left="674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5A7F7FED"/>
    <w:multiLevelType w:val="hybridMultilevel"/>
    <w:tmpl w:val="CE923A32"/>
    <w:lvl w:ilvl="0" w:tplc="DB76FBB0">
      <w:start w:val="1"/>
      <w:numFmt w:val="lowerLetter"/>
      <w:lvlText w:val="(%1)"/>
      <w:lvlJc w:val="left"/>
      <w:pPr>
        <w:ind w:left="984" w:hanging="360"/>
      </w:pPr>
      <w:rPr>
        <w:rFonts w:ascii="Calibri" w:eastAsia="Trebuchet MS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92DDDE">
      <w:start w:val="1"/>
      <w:numFmt w:val="lowerLetter"/>
      <w:lvlText w:val="%2."/>
      <w:lvlJc w:val="left"/>
      <w:pPr>
        <w:ind w:left="17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645008">
      <w:start w:val="1"/>
      <w:numFmt w:val="lowerRoman"/>
      <w:lvlText w:val="%3."/>
      <w:lvlJc w:val="left"/>
      <w:pPr>
        <w:ind w:left="242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A8249C">
      <w:start w:val="1"/>
      <w:numFmt w:val="decimal"/>
      <w:lvlText w:val="%4."/>
      <w:lvlJc w:val="left"/>
      <w:pPr>
        <w:ind w:left="314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1C7B7A">
      <w:start w:val="1"/>
      <w:numFmt w:val="lowerLetter"/>
      <w:lvlText w:val="%5."/>
      <w:lvlJc w:val="left"/>
      <w:pPr>
        <w:ind w:left="386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220487E">
      <w:start w:val="1"/>
      <w:numFmt w:val="lowerRoman"/>
      <w:lvlText w:val="%6."/>
      <w:lvlJc w:val="left"/>
      <w:pPr>
        <w:ind w:left="458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2A5E8A">
      <w:start w:val="1"/>
      <w:numFmt w:val="decimal"/>
      <w:lvlText w:val="%7."/>
      <w:lvlJc w:val="left"/>
      <w:pPr>
        <w:ind w:left="53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C86E3E">
      <w:start w:val="1"/>
      <w:numFmt w:val="lowerLetter"/>
      <w:lvlText w:val="%8."/>
      <w:lvlJc w:val="left"/>
      <w:pPr>
        <w:ind w:left="602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CEA370">
      <w:start w:val="1"/>
      <w:numFmt w:val="lowerRoman"/>
      <w:lvlText w:val="%9."/>
      <w:lvlJc w:val="left"/>
      <w:pPr>
        <w:ind w:left="674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B5C16D7"/>
    <w:multiLevelType w:val="hybridMultilevel"/>
    <w:tmpl w:val="72DE1CF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E0C3F5F"/>
    <w:multiLevelType w:val="multilevel"/>
    <w:tmpl w:val="88161DD0"/>
    <w:lvl w:ilvl="0">
      <w:start w:val="1"/>
      <w:numFmt w:val="decimal"/>
      <w:pStyle w:val="StylSmluv1"/>
      <w:lvlText w:val="čl. 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102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0B1289E"/>
    <w:multiLevelType w:val="hybridMultilevel"/>
    <w:tmpl w:val="357AEB9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6411A4E"/>
    <w:multiLevelType w:val="hybridMultilevel"/>
    <w:tmpl w:val="F8568F5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7020FB5"/>
    <w:multiLevelType w:val="hybridMultilevel"/>
    <w:tmpl w:val="65B8B81E"/>
    <w:lvl w:ilvl="0" w:tplc="0B9CD0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DCAD7A">
      <w:start w:val="1"/>
      <w:numFmt w:val="lowerLetter"/>
      <w:lvlText w:val="%2."/>
      <w:lvlJc w:val="left"/>
      <w:pPr>
        <w:ind w:left="143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7EAE66">
      <w:start w:val="1"/>
      <w:numFmt w:val="lowerRoman"/>
      <w:lvlText w:val="%3."/>
      <w:lvlJc w:val="left"/>
      <w:pPr>
        <w:ind w:left="2157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FEE73A">
      <w:start w:val="1"/>
      <w:numFmt w:val="decimal"/>
      <w:lvlText w:val="%4."/>
      <w:lvlJc w:val="left"/>
      <w:pPr>
        <w:ind w:left="287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2A36E0">
      <w:start w:val="1"/>
      <w:numFmt w:val="lowerLetter"/>
      <w:lvlText w:val="%5."/>
      <w:lvlJc w:val="left"/>
      <w:pPr>
        <w:ind w:left="359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381B56">
      <w:start w:val="1"/>
      <w:numFmt w:val="lowerRoman"/>
      <w:lvlText w:val="%6."/>
      <w:lvlJc w:val="left"/>
      <w:pPr>
        <w:ind w:left="4317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66ABF8">
      <w:start w:val="1"/>
      <w:numFmt w:val="decimal"/>
      <w:lvlText w:val="%7."/>
      <w:lvlJc w:val="left"/>
      <w:pPr>
        <w:ind w:left="503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4E79F2">
      <w:start w:val="1"/>
      <w:numFmt w:val="lowerLetter"/>
      <w:lvlText w:val="%8."/>
      <w:lvlJc w:val="left"/>
      <w:pPr>
        <w:ind w:left="575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AE5D3C">
      <w:start w:val="1"/>
      <w:numFmt w:val="lowerRoman"/>
      <w:lvlText w:val="%9."/>
      <w:lvlJc w:val="left"/>
      <w:pPr>
        <w:ind w:left="6477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67794A0B"/>
    <w:multiLevelType w:val="hybridMultilevel"/>
    <w:tmpl w:val="7E340A62"/>
    <w:lvl w:ilvl="0" w:tplc="2440F29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67E919A9"/>
    <w:multiLevelType w:val="hybridMultilevel"/>
    <w:tmpl w:val="286E8482"/>
    <w:styleLink w:val="Importovanstyl16"/>
    <w:lvl w:ilvl="0" w:tplc="F14A3B62">
      <w:start w:val="1"/>
      <w:numFmt w:val="lowerLetter"/>
      <w:lvlText w:val="(%1)"/>
      <w:lvlJc w:val="left"/>
      <w:pPr>
        <w:ind w:left="98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BCF62A">
      <w:start w:val="1"/>
      <w:numFmt w:val="lowerLetter"/>
      <w:lvlText w:val="%2."/>
      <w:lvlJc w:val="left"/>
      <w:pPr>
        <w:ind w:left="17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2EB23C">
      <w:start w:val="1"/>
      <w:numFmt w:val="lowerRoman"/>
      <w:lvlText w:val="%3."/>
      <w:lvlJc w:val="left"/>
      <w:pPr>
        <w:ind w:left="242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80F9B0">
      <w:start w:val="1"/>
      <w:numFmt w:val="decimal"/>
      <w:lvlText w:val="%4."/>
      <w:lvlJc w:val="left"/>
      <w:pPr>
        <w:ind w:left="31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7ACFD2">
      <w:start w:val="1"/>
      <w:numFmt w:val="lowerLetter"/>
      <w:lvlText w:val="%5."/>
      <w:lvlJc w:val="left"/>
      <w:pPr>
        <w:ind w:left="38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564B42">
      <w:start w:val="1"/>
      <w:numFmt w:val="lowerRoman"/>
      <w:lvlText w:val="%6."/>
      <w:lvlJc w:val="left"/>
      <w:pPr>
        <w:ind w:left="458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60EA6E">
      <w:start w:val="1"/>
      <w:numFmt w:val="decimal"/>
      <w:lvlText w:val="%7."/>
      <w:lvlJc w:val="left"/>
      <w:pPr>
        <w:ind w:left="53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A4DB0A">
      <w:start w:val="1"/>
      <w:numFmt w:val="lowerLetter"/>
      <w:lvlText w:val="%8."/>
      <w:lvlJc w:val="left"/>
      <w:pPr>
        <w:ind w:left="60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D27BFA">
      <w:start w:val="1"/>
      <w:numFmt w:val="lowerRoman"/>
      <w:lvlText w:val="%9."/>
      <w:lvlJc w:val="left"/>
      <w:pPr>
        <w:ind w:left="674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AC47D8"/>
    <w:multiLevelType w:val="multilevel"/>
    <w:tmpl w:val="A2A0490A"/>
    <w:numStyleLink w:val="Importovanstyl1"/>
  </w:abstractNum>
  <w:abstractNum w:abstractNumId="45" w15:restartNumberingAfterBreak="0">
    <w:nsid w:val="6CED1333"/>
    <w:multiLevelType w:val="hybridMultilevel"/>
    <w:tmpl w:val="588C5BB0"/>
    <w:numStyleLink w:val="Importovanstyl9"/>
  </w:abstractNum>
  <w:abstractNum w:abstractNumId="46" w15:restartNumberingAfterBreak="0">
    <w:nsid w:val="714F256A"/>
    <w:multiLevelType w:val="hybridMultilevel"/>
    <w:tmpl w:val="2D3A6930"/>
    <w:lvl w:ilvl="0" w:tplc="499E8656">
      <w:start w:val="1"/>
      <w:numFmt w:val="decimal"/>
      <w:lvlText w:val="Příloha č. 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5B457DB"/>
    <w:multiLevelType w:val="hybridMultilevel"/>
    <w:tmpl w:val="5B44A812"/>
    <w:styleLink w:val="Importovanstyl22"/>
    <w:lvl w:ilvl="0" w:tplc="6EBA730C">
      <w:start w:val="1"/>
      <w:numFmt w:val="decimal"/>
      <w:lvlText w:val="%1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7099E2">
      <w:start w:val="1"/>
      <w:numFmt w:val="decimal"/>
      <w:lvlText w:val="%2."/>
      <w:lvlJc w:val="left"/>
      <w:pPr>
        <w:ind w:left="2070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AE68C8">
      <w:start w:val="1"/>
      <w:numFmt w:val="lowerRoman"/>
      <w:lvlText w:val="%3."/>
      <w:lvlJc w:val="left"/>
      <w:pPr>
        <w:ind w:left="2790" w:hanging="1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EC56FA">
      <w:start w:val="1"/>
      <w:numFmt w:val="decimal"/>
      <w:lvlText w:val="%4."/>
      <w:lvlJc w:val="left"/>
      <w:pPr>
        <w:ind w:left="3510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1A1538">
      <w:start w:val="1"/>
      <w:numFmt w:val="lowerLetter"/>
      <w:lvlText w:val="%5."/>
      <w:lvlJc w:val="left"/>
      <w:pPr>
        <w:ind w:left="4230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0C429E">
      <w:start w:val="1"/>
      <w:numFmt w:val="lowerRoman"/>
      <w:lvlText w:val="%6."/>
      <w:lvlJc w:val="left"/>
      <w:pPr>
        <w:ind w:left="4950" w:hanging="1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423A4C">
      <w:start w:val="1"/>
      <w:numFmt w:val="decimal"/>
      <w:lvlText w:val="%7."/>
      <w:lvlJc w:val="left"/>
      <w:pPr>
        <w:ind w:left="5670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2AB506">
      <w:start w:val="1"/>
      <w:numFmt w:val="lowerLetter"/>
      <w:lvlText w:val="%8."/>
      <w:lvlJc w:val="left"/>
      <w:pPr>
        <w:ind w:left="6390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3EBAEE">
      <w:start w:val="1"/>
      <w:numFmt w:val="lowerRoman"/>
      <w:lvlText w:val="%9."/>
      <w:lvlJc w:val="left"/>
      <w:pPr>
        <w:ind w:left="7110" w:hanging="1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76C118CD"/>
    <w:multiLevelType w:val="hybridMultilevel"/>
    <w:tmpl w:val="65AE238A"/>
    <w:styleLink w:val="Importovanstyl21"/>
    <w:lvl w:ilvl="0" w:tplc="EB34EECC">
      <w:start w:val="1"/>
      <w:numFmt w:val="lowerLetter"/>
      <w:lvlText w:val="(%1)"/>
      <w:lvlJc w:val="left"/>
      <w:pPr>
        <w:ind w:left="98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B84A3A">
      <w:start w:val="1"/>
      <w:numFmt w:val="lowerLetter"/>
      <w:lvlText w:val="%2."/>
      <w:lvlJc w:val="left"/>
      <w:pPr>
        <w:ind w:left="17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18CB14">
      <w:start w:val="1"/>
      <w:numFmt w:val="lowerRoman"/>
      <w:lvlText w:val="%3."/>
      <w:lvlJc w:val="left"/>
      <w:pPr>
        <w:ind w:left="242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F80648">
      <w:start w:val="1"/>
      <w:numFmt w:val="decimal"/>
      <w:lvlText w:val="%4."/>
      <w:lvlJc w:val="left"/>
      <w:pPr>
        <w:ind w:left="31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F4D78A">
      <w:start w:val="1"/>
      <w:numFmt w:val="lowerLetter"/>
      <w:lvlText w:val="%5."/>
      <w:lvlJc w:val="left"/>
      <w:pPr>
        <w:ind w:left="38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0E7D54">
      <w:start w:val="1"/>
      <w:numFmt w:val="lowerRoman"/>
      <w:lvlText w:val="%6."/>
      <w:lvlJc w:val="left"/>
      <w:pPr>
        <w:ind w:left="458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5403C4">
      <w:start w:val="1"/>
      <w:numFmt w:val="decimal"/>
      <w:lvlText w:val="%7."/>
      <w:lvlJc w:val="left"/>
      <w:pPr>
        <w:ind w:left="53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968F6E">
      <w:start w:val="1"/>
      <w:numFmt w:val="lowerLetter"/>
      <w:lvlText w:val="%8."/>
      <w:lvlJc w:val="left"/>
      <w:pPr>
        <w:ind w:left="60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1EC58A">
      <w:start w:val="1"/>
      <w:numFmt w:val="lowerRoman"/>
      <w:lvlText w:val="%9."/>
      <w:lvlJc w:val="left"/>
      <w:pPr>
        <w:ind w:left="674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76D81B14"/>
    <w:multiLevelType w:val="hybridMultilevel"/>
    <w:tmpl w:val="0480ED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873301E"/>
    <w:multiLevelType w:val="multilevel"/>
    <w:tmpl w:val="0652CFBC"/>
    <w:styleLink w:val="Styl2"/>
    <w:lvl w:ilvl="0">
      <w:start w:val="1"/>
      <w:numFmt w:val="decimal"/>
      <w:lvlText w:val="čl. 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1" w15:restartNumberingAfterBreak="0">
    <w:nsid w:val="7A4B600E"/>
    <w:multiLevelType w:val="multilevel"/>
    <w:tmpl w:val="6974E6A2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bCs/>
        <w:i w:val="0"/>
        <w:iCs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2" w15:restartNumberingAfterBreak="0">
    <w:nsid w:val="7AE86AE7"/>
    <w:multiLevelType w:val="multilevel"/>
    <w:tmpl w:val="7E120EE2"/>
    <w:lvl w:ilvl="0">
      <w:start w:val="1"/>
      <w:numFmt w:val="decimal"/>
      <w:suff w:val="nothing"/>
      <w:lvlText w:val="čl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102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7D25461C"/>
    <w:multiLevelType w:val="hybridMultilevel"/>
    <w:tmpl w:val="72DE1CF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left" w:pos="737"/>
            <w:tab w:val="left" w:pos="1559"/>
          </w:tabs>
          <w:ind w:left="567" w:hanging="567"/>
        </w:pPr>
        <w:rPr>
          <w:rFonts w:ascii="Calibri" w:eastAsia="Trebuchet MS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>
    <w:abstractNumId w:val="30"/>
  </w:num>
  <w:num w:numId="4">
    <w:abstractNumId w:val="4"/>
  </w:num>
  <w:num w:numId="5">
    <w:abstractNumId w:val="45"/>
    <w:lvlOverride w:ilvl="0">
      <w:lvl w:ilvl="0" w:tplc="1BA8442A">
        <w:start w:val="1"/>
        <w:numFmt w:val="lowerLetter"/>
        <w:lvlText w:val="(%1)"/>
        <w:lvlJc w:val="left"/>
        <w:pPr>
          <w:ind w:left="984" w:hanging="360"/>
        </w:pPr>
        <w:rPr>
          <w:rFonts w:ascii="Calibri" w:eastAsia="Trebuchet MS" w:hAnsi="Calibri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6">
    <w:abstractNumId w:val="15"/>
  </w:num>
  <w:num w:numId="7">
    <w:abstractNumId w:val="29"/>
  </w:num>
  <w:num w:numId="8">
    <w:abstractNumId w:val="35"/>
  </w:num>
  <w:num w:numId="9">
    <w:abstractNumId w:val="3"/>
  </w:num>
  <w:num w:numId="10">
    <w:abstractNumId w:val="1"/>
  </w:num>
  <w:num w:numId="11">
    <w:abstractNumId w:val="14"/>
  </w:num>
  <w:num w:numId="12">
    <w:abstractNumId w:val="43"/>
  </w:num>
  <w:num w:numId="13">
    <w:abstractNumId w:val="17"/>
  </w:num>
  <w:num w:numId="14">
    <w:abstractNumId w:val="13"/>
  </w:num>
  <w:num w:numId="15">
    <w:abstractNumId w:val="24"/>
  </w:num>
  <w:num w:numId="16">
    <w:abstractNumId w:val="22"/>
  </w:num>
  <w:num w:numId="17">
    <w:abstractNumId w:val="48"/>
  </w:num>
  <w:num w:numId="18">
    <w:abstractNumId w:val="47"/>
  </w:num>
  <w:num w:numId="19">
    <w:abstractNumId w:val="51"/>
  </w:num>
  <w:num w:numId="20">
    <w:abstractNumId w:val="38"/>
  </w:num>
  <w:num w:numId="21">
    <w:abstractNumId w:val="6"/>
  </w:num>
  <w:num w:numId="22">
    <w:abstractNumId w:val="50"/>
  </w:num>
  <w:num w:numId="23">
    <w:abstractNumId w:val="52"/>
  </w:num>
  <w:num w:numId="24">
    <w:abstractNumId w:val="27"/>
  </w:num>
  <w:num w:numId="25">
    <w:abstractNumId w:val="11"/>
  </w:num>
  <w:num w:numId="26">
    <w:abstractNumId w:val="26"/>
  </w:num>
  <w:num w:numId="27">
    <w:abstractNumId w:val="2"/>
  </w:num>
  <w:num w:numId="28">
    <w:abstractNumId w:val="9"/>
  </w:num>
  <w:num w:numId="29">
    <w:abstractNumId w:val="34"/>
  </w:num>
  <w:num w:numId="30">
    <w:abstractNumId w:val="16"/>
  </w:num>
  <w:num w:numId="31">
    <w:abstractNumId w:val="40"/>
  </w:num>
  <w:num w:numId="32">
    <w:abstractNumId w:val="36"/>
  </w:num>
  <w:num w:numId="33">
    <w:abstractNumId w:val="20"/>
  </w:num>
  <w:num w:numId="34">
    <w:abstractNumId w:val="32"/>
  </w:num>
  <w:num w:numId="35">
    <w:abstractNumId w:val="39"/>
  </w:num>
  <w:num w:numId="36">
    <w:abstractNumId w:val="37"/>
  </w:num>
  <w:num w:numId="37">
    <w:abstractNumId w:val="10"/>
  </w:num>
  <w:num w:numId="38">
    <w:abstractNumId w:val="18"/>
  </w:num>
  <w:num w:numId="39">
    <w:abstractNumId w:val="53"/>
  </w:num>
  <w:num w:numId="40">
    <w:abstractNumId w:val="0"/>
  </w:num>
  <w:num w:numId="41">
    <w:abstractNumId w:val="31"/>
  </w:num>
  <w:num w:numId="42">
    <w:abstractNumId w:val="23"/>
  </w:num>
  <w:num w:numId="43">
    <w:abstractNumId w:val="8"/>
  </w:num>
  <w:num w:numId="44">
    <w:abstractNumId w:val="42"/>
  </w:num>
  <w:num w:numId="45">
    <w:abstractNumId w:val="21"/>
  </w:num>
  <w:num w:numId="46">
    <w:abstractNumId w:val="49"/>
  </w:num>
  <w:num w:numId="47">
    <w:abstractNumId w:val="19"/>
  </w:num>
  <w:num w:numId="48">
    <w:abstractNumId w:val="46"/>
  </w:num>
  <w:num w:numId="49">
    <w:abstractNumId w:val="41"/>
  </w:num>
  <w:num w:numId="50">
    <w:abstractNumId w:val="12"/>
  </w:num>
  <w:num w:numId="51">
    <w:abstractNumId w:val="33"/>
  </w:num>
  <w:num w:numId="52">
    <w:abstractNumId w:val="7"/>
  </w:num>
  <w:num w:numId="53">
    <w:abstractNumId w:val="28"/>
  </w:num>
  <w:num w:numId="54">
    <w:abstractNumId w:val="4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visionView w:inkAnnotations="0"/>
  <w:trackRevisions/>
  <w:doNotTrackFormatting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AE"/>
    <w:rsid w:val="0000110D"/>
    <w:rsid w:val="00006938"/>
    <w:rsid w:val="00011567"/>
    <w:rsid w:val="00012FBB"/>
    <w:rsid w:val="00015B28"/>
    <w:rsid w:val="00017497"/>
    <w:rsid w:val="00020BDD"/>
    <w:rsid w:val="000268BE"/>
    <w:rsid w:val="0003537D"/>
    <w:rsid w:val="00040871"/>
    <w:rsid w:val="0004201F"/>
    <w:rsid w:val="00042352"/>
    <w:rsid w:val="00047A9E"/>
    <w:rsid w:val="00051373"/>
    <w:rsid w:val="00054013"/>
    <w:rsid w:val="00055843"/>
    <w:rsid w:val="00055943"/>
    <w:rsid w:val="00055A5D"/>
    <w:rsid w:val="00056252"/>
    <w:rsid w:val="000610DD"/>
    <w:rsid w:val="000723E2"/>
    <w:rsid w:val="0008152F"/>
    <w:rsid w:val="00085943"/>
    <w:rsid w:val="00087E8C"/>
    <w:rsid w:val="00090E1C"/>
    <w:rsid w:val="0009775E"/>
    <w:rsid w:val="000A09BB"/>
    <w:rsid w:val="000A3171"/>
    <w:rsid w:val="000A4D7E"/>
    <w:rsid w:val="000B1095"/>
    <w:rsid w:val="000B21CB"/>
    <w:rsid w:val="000B7DE3"/>
    <w:rsid w:val="000C185E"/>
    <w:rsid w:val="000C3725"/>
    <w:rsid w:val="000C3FA7"/>
    <w:rsid w:val="000C4C58"/>
    <w:rsid w:val="000D1389"/>
    <w:rsid w:val="000D160F"/>
    <w:rsid w:val="000E4384"/>
    <w:rsid w:val="000E5F5C"/>
    <w:rsid w:val="000E66C0"/>
    <w:rsid w:val="000E6E79"/>
    <w:rsid w:val="000F5475"/>
    <w:rsid w:val="0010033F"/>
    <w:rsid w:val="00111C89"/>
    <w:rsid w:val="00112A89"/>
    <w:rsid w:val="00132E05"/>
    <w:rsid w:val="001333D8"/>
    <w:rsid w:val="0014010D"/>
    <w:rsid w:val="00143160"/>
    <w:rsid w:val="0014694A"/>
    <w:rsid w:val="00150B4A"/>
    <w:rsid w:val="00151630"/>
    <w:rsid w:val="00153826"/>
    <w:rsid w:val="001556EA"/>
    <w:rsid w:val="00160400"/>
    <w:rsid w:val="0016642B"/>
    <w:rsid w:val="00170CBE"/>
    <w:rsid w:val="001755D3"/>
    <w:rsid w:val="00175FA9"/>
    <w:rsid w:val="00181DD9"/>
    <w:rsid w:val="0018486F"/>
    <w:rsid w:val="0018559F"/>
    <w:rsid w:val="001872FA"/>
    <w:rsid w:val="001933FC"/>
    <w:rsid w:val="00193FF9"/>
    <w:rsid w:val="001945DB"/>
    <w:rsid w:val="001955F8"/>
    <w:rsid w:val="001A080A"/>
    <w:rsid w:val="001A3228"/>
    <w:rsid w:val="001A3266"/>
    <w:rsid w:val="001A485B"/>
    <w:rsid w:val="001B06AE"/>
    <w:rsid w:val="001B3FA0"/>
    <w:rsid w:val="001B79FE"/>
    <w:rsid w:val="001C081C"/>
    <w:rsid w:val="001C0BF6"/>
    <w:rsid w:val="001C115E"/>
    <w:rsid w:val="001C1C0B"/>
    <w:rsid w:val="001C20B5"/>
    <w:rsid w:val="001C3564"/>
    <w:rsid w:val="001C6423"/>
    <w:rsid w:val="001D1581"/>
    <w:rsid w:val="001D31C0"/>
    <w:rsid w:val="001D55C8"/>
    <w:rsid w:val="001E149B"/>
    <w:rsid w:val="001E4527"/>
    <w:rsid w:val="001E6061"/>
    <w:rsid w:val="001E615C"/>
    <w:rsid w:val="001F1A43"/>
    <w:rsid w:val="001F62A8"/>
    <w:rsid w:val="00200D05"/>
    <w:rsid w:val="00201B93"/>
    <w:rsid w:val="002112F7"/>
    <w:rsid w:val="002120C7"/>
    <w:rsid w:val="00212A98"/>
    <w:rsid w:val="002176BB"/>
    <w:rsid w:val="00217D6F"/>
    <w:rsid w:val="0022110C"/>
    <w:rsid w:val="00222549"/>
    <w:rsid w:val="0022462B"/>
    <w:rsid w:val="00225CB4"/>
    <w:rsid w:val="00233082"/>
    <w:rsid w:val="002376E5"/>
    <w:rsid w:val="00237C2C"/>
    <w:rsid w:val="002401C5"/>
    <w:rsid w:val="00240A5D"/>
    <w:rsid w:val="00245A83"/>
    <w:rsid w:val="002472BE"/>
    <w:rsid w:val="00247648"/>
    <w:rsid w:val="00251874"/>
    <w:rsid w:val="002530D3"/>
    <w:rsid w:val="002536C3"/>
    <w:rsid w:val="00254964"/>
    <w:rsid w:val="00254EA9"/>
    <w:rsid w:val="00255C2F"/>
    <w:rsid w:val="002713C7"/>
    <w:rsid w:val="002727A0"/>
    <w:rsid w:val="002746E4"/>
    <w:rsid w:val="002828F9"/>
    <w:rsid w:val="002835F7"/>
    <w:rsid w:val="00283CBA"/>
    <w:rsid w:val="00290792"/>
    <w:rsid w:val="00292DC3"/>
    <w:rsid w:val="0029366D"/>
    <w:rsid w:val="00295A05"/>
    <w:rsid w:val="00295D70"/>
    <w:rsid w:val="00297443"/>
    <w:rsid w:val="002A21BF"/>
    <w:rsid w:val="002A4480"/>
    <w:rsid w:val="002B2CCB"/>
    <w:rsid w:val="002C03E7"/>
    <w:rsid w:val="002C448E"/>
    <w:rsid w:val="002C6882"/>
    <w:rsid w:val="002C6C7B"/>
    <w:rsid w:val="002C73A9"/>
    <w:rsid w:val="002C7637"/>
    <w:rsid w:val="002D1C30"/>
    <w:rsid w:val="002D2717"/>
    <w:rsid w:val="002E0378"/>
    <w:rsid w:val="002E0E50"/>
    <w:rsid w:val="002E42C7"/>
    <w:rsid w:val="002F28AE"/>
    <w:rsid w:val="002F7D8C"/>
    <w:rsid w:val="003011AF"/>
    <w:rsid w:val="00301342"/>
    <w:rsid w:val="003016AC"/>
    <w:rsid w:val="00301B61"/>
    <w:rsid w:val="00303FDB"/>
    <w:rsid w:val="0030710E"/>
    <w:rsid w:val="00310193"/>
    <w:rsid w:val="00311394"/>
    <w:rsid w:val="00312448"/>
    <w:rsid w:val="003137BE"/>
    <w:rsid w:val="003149C3"/>
    <w:rsid w:val="00315A83"/>
    <w:rsid w:val="003161B5"/>
    <w:rsid w:val="00317A3E"/>
    <w:rsid w:val="003213B9"/>
    <w:rsid w:val="003263B1"/>
    <w:rsid w:val="003274C2"/>
    <w:rsid w:val="003328CF"/>
    <w:rsid w:val="00336D1A"/>
    <w:rsid w:val="0034092D"/>
    <w:rsid w:val="00345806"/>
    <w:rsid w:val="003500D0"/>
    <w:rsid w:val="00350CF5"/>
    <w:rsid w:val="003514FC"/>
    <w:rsid w:val="00360988"/>
    <w:rsid w:val="00360E9B"/>
    <w:rsid w:val="00362D57"/>
    <w:rsid w:val="003657E7"/>
    <w:rsid w:val="00370253"/>
    <w:rsid w:val="00371174"/>
    <w:rsid w:val="00372EF8"/>
    <w:rsid w:val="003740D9"/>
    <w:rsid w:val="0037617A"/>
    <w:rsid w:val="003773BE"/>
    <w:rsid w:val="00381A4B"/>
    <w:rsid w:val="00382BC7"/>
    <w:rsid w:val="0038762B"/>
    <w:rsid w:val="00390A78"/>
    <w:rsid w:val="00391358"/>
    <w:rsid w:val="00394573"/>
    <w:rsid w:val="00396B28"/>
    <w:rsid w:val="003A2143"/>
    <w:rsid w:val="003B4EB6"/>
    <w:rsid w:val="003B65C1"/>
    <w:rsid w:val="003B6DCB"/>
    <w:rsid w:val="003B7637"/>
    <w:rsid w:val="003C2080"/>
    <w:rsid w:val="003D0604"/>
    <w:rsid w:val="003D4C19"/>
    <w:rsid w:val="003E0BE3"/>
    <w:rsid w:val="003E14A5"/>
    <w:rsid w:val="003E41A1"/>
    <w:rsid w:val="003E43F8"/>
    <w:rsid w:val="003E44E5"/>
    <w:rsid w:val="003E4E0D"/>
    <w:rsid w:val="003E5B0F"/>
    <w:rsid w:val="003F3566"/>
    <w:rsid w:val="003F4A5B"/>
    <w:rsid w:val="00400A8B"/>
    <w:rsid w:val="00403F3D"/>
    <w:rsid w:val="0041400E"/>
    <w:rsid w:val="0041664B"/>
    <w:rsid w:val="00423920"/>
    <w:rsid w:val="00427650"/>
    <w:rsid w:val="004302B0"/>
    <w:rsid w:val="004317D6"/>
    <w:rsid w:val="00431EE3"/>
    <w:rsid w:val="00434ACE"/>
    <w:rsid w:val="00445397"/>
    <w:rsid w:val="00447112"/>
    <w:rsid w:val="004520CB"/>
    <w:rsid w:val="00453E9C"/>
    <w:rsid w:val="0045456B"/>
    <w:rsid w:val="004658DA"/>
    <w:rsid w:val="00467F37"/>
    <w:rsid w:val="004700EC"/>
    <w:rsid w:val="004709FE"/>
    <w:rsid w:val="00470CC4"/>
    <w:rsid w:val="00472F93"/>
    <w:rsid w:val="00472FDE"/>
    <w:rsid w:val="00483177"/>
    <w:rsid w:val="00484012"/>
    <w:rsid w:val="004876D0"/>
    <w:rsid w:val="00492100"/>
    <w:rsid w:val="00493B7E"/>
    <w:rsid w:val="00495C20"/>
    <w:rsid w:val="00497FCB"/>
    <w:rsid w:val="004A52EB"/>
    <w:rsid w:val="004A7357"/>
    <w:rsid w:val="004B044E"/>
    <w:rsid w:val="004B1D61"/>
    <w:rsid w:val="004B3DC3"/>
    <w:rsid w:val="004B5546"/>
    <w:rsid w:val="004C2E67"/>
    <w:rsid w:val="004C3533"/>
    <w:rsid w:val="004C54D6"/>
    <w:rsid w:val="004C5979"/>
    <w:rsid w:val="004C70C2"/>
    <w:rsid w:val="004D7B9D"/>
    <w:rsid w:val="004E5720"/>
    <w:rsid w:val="004E595E"/>
    <w:rsid w:val="004F1E19"/>
    <w:rsid w:val="004F6FBC"/>
    <w:rsid w:val="00501FAC"/>
    <w:rsid w:val="00502970"/>
    <w:rsid w:val="00506F95"/>
    <w:rsid w:val="005077D0"/>
    <w:rsid w:val="00507D28"/>
    <w:rsid w:val="00512A7B"/>
    <w:rsid w:val="005137AC"/>
    <w:rsid w:val="005207D2"/>
    <w:rsid w:val="005217BD"/>
    <w:rsid w:val="00522416"/>
    <w:rsid w:val="005224BC"/>
    <w:rsid w:val="005240E2"/>
    <w:rsid w:val="00524E65"/>
    <w:rsid w:val="00526569"/>
    <w:rsid w:val="00526BC2"/>
    <w:rsid w:val="005306FF"/>
    <w:rsid w:val="00532411"/>
    <w:rsid w:val="00533E32"/>
    <w:rsid w:val="00535AE0"/>
    <w:rsid w:val="00536D24"/>
    <w:rsid w:val="00537F56"/>
    <w:rsid w:val="0055228A"/>
    <w:rsid w:val="00553246"/>
    <w:rsid w:val="00554807"/>
    <w:rsid w:val="005555C7"/>
    <w:rsid w:val="0056077C"/>
    <w:rsid w:val="00560F6C"/>
    <w:rsid w:val="00562E96"/>
    <w:rsid w:val="00567255"/>
    <w:rsid w:val="005677E0"/>
    <w:rsid w:val="00570AC1"/>
    <w:rsid w:val="00574968"/>
    <w:rsid w:val="00576126"/>
    <w:rsid w:val="00582E56"/>
    <w:rsid w:val="00584977"/>
    <w:rsid w:val="0058523B"/>
    <w:rsid w:val="00586AE2"/>
    <w:rsid w:val="00586B02"/>
    <w:rsid w:val="0059378B"/>
    <w:rsid w:val="0059380C"/>
    <w:rsid w:val="00594F3E"/>
    <w:rsid w:val="0059562F"/>
    <w:rsid w:val="005969E4"/>
    <w:rsid w:val="00597806"/>
    <w:rsid w:val="005A06E5"/>
    <w:rsid w:val="005A4A82"/>
    <w:rsid w:val="005A6F0F"/>
    <w:rsid w:val="005A740C"/>
    <w:rsid w:val="005B1340"/>
    <w:rsid w:val="005B3495"/>
    <w:rsid w:val="005B421F"/>
    <w:rsid w:val="005B4E58"/>
    <w:rsid w:val="005B7271"/>
    <w:rsid w:val="005B7EE9"/>
    <w:rsid w:val="005C1215"/>
    <w:rsid w:val="005C64E2"/>
    <w:rsid w:val="005D0C77"/>
    <w:rsid w:val="005D13FA"/>
    <w:rsid w:val="005D246B"/>
    <w:rsid w:val="005D4030"/>
    <w:rsid w:val="005D59BD"/>
    <w:rsid w:val="005E09EC"/>
    <w:rsid w:val="005E187F"/>
    <w:rsid w:val="005E210D"/>
    <w:rsid w:val="005E263E"/>
    <w:rsid w:val="005E31A5"/>
    <w:rsid w:val="005F3138"/>
    <w:rsid w:val="005F4CE1"/>
    <w:rsid w:val="00600D27"/>
    <w:rsid w:val="00603B2D"/>
    <w:rsid w:val="00603DE9"/>
    <w:rsid w:val="00604DF8"/>
    <w:rsid w:val="00611B38"/>
    <w:rsid w:val="00617CE0"/>
    <w:rsid w:val="00620B28"/>
    <w:rsid w:val="00624316"/>
    <w:rsid w:val="00624FBB"/>
    <w:rsid w:val="00626501"/>
    <w:rsid w:val="006273DF"/>
    <w:rsid w:val="00632873"/>
    <w:rsid w:val="00634C70"/>
    <w:rsid w:val="0063599D"/>
    <w:rsid w:val="00636005"/>
    <w:rsid w:val="006369BE"/>
    <w:rsid w:val="006409BD"/>
    <w:rsid w:val="00641B19"/>
    <w:rsid w:val="00643BDD"/>
    <w:rsid w:val="0065120B"/>
    <w:rsid w:val="00653460"/>
    <w:rsid w:val="00655D11"/>
    <w:rsid w:val="00661C31"/>
    <w:rsid w:val="0066306A"/>
    <w:rsid w:val="00680B91"/>
    <w:rsid w:val="006825E2"/>
    <w:rsid w:val="0068518E"/>
    <w:rsid w:val="00685C14"/>
    <w:rsid w:val="006872B3"/>
    <w:rsid w:val="006906F2"/>
    <w:rsid w:val="00693FEC"/>
    <w:rsid w:val="006975D5"/>
    <w:rsid w:val="006975F2"/>
    <w:rsid w:val="006A29A4"/>
    <w:rsid w:val="006A5353"/>
    <w:rsid w:val="006A6230"/>
    <w:rsid w:val="006B759F"/>
    <w:rsid w:val="006C197E"/>
    <w:rsid w:val="006C3639"/>
    <w:rsid w:val="006D208A"/>
    <w:rsid w:val="006D3B44"/>
    <w:rsid w:val="006E263B"/>
    <w:rsid w:val="006E3C1C"/>
    <w:rsid w:val="006E5223"/>
    <w:rsid w:val="006E6E84"/>
    <w:rsid w:val="006F08CB"/>
    <w:rsid w:val="006F556D"/>
    <w:rsid w:val="006F6C2C"/>
    <w:rsid w:val="006F7255"/>
    <w:rsid w:val="00701ED0"/>
    <w:rsid w:val="00703C3D"/>
    <w:rsid w:val="00715E59"/>
    <w:rsid w:val="00730C08"/>
    <w:rsid w:val="00742EE3"/>
    <w:rsid w:val="007457FF"/>
    <w:rsid w:val="00747391"/>
    <w:rsid w:val="00752476"/>
    <w:rsid w:val="00752FCA"/>
    <w:rsid w:val="0076075C"/>
    <w:rsid w:val="00760980"/>
    <w:rsid w:val="00761372"/>
    <w:rsid w:val="00762ADC"/>
    <w:rsid w:val="00765273"/>
    <w:rsid w:val="00766E82"/>
    <w:rsid w:val="007671CD"/>
    <w:rsid w:val="007679DB"/>
    <w:rsid w:val="0077465C"/>
    <w:rsid w:val="00774D6E"/>
    <w:rsid w:val="00774EAA"/>
    <w:rsid w:val="007756C8"/>
    <w:rsid w:val="00776025"/>
    <w:rsid w:val="00780ACC"/>
    <w:rsid w:val="00786198"/>
    <w:rsid w:val="00791505"/>
    <w:rsid w:val="00793340"/>
    <w:rsid w:val="00793E18"/>
    <w:rsid w:val="0079635F"/>
    <w:rsid w:val="00796F98"/>
    <w:rsid w:val="007A0937"/>
    <w:rsid w:val="007A3D63"/>
    <w:rsid w:val="007A7811"/>
    <w:rsid w:val="007B1377"/>
    <w:rsid w:val="007B23E5"/>
    <w:rsid w:val="007B6120"/>
    <w:rsid w:val="007C7124"/>
    <w:rsid w:val="007C79B2"/>
    <w:rsid w:val="007C7B2E"/>
    <w:rsid w:val="007E1CDB"/>
    <w:rsid w:val="007E6A4D"/>
    <w:rsid w:val="007F224A"/>
    <w:rsid w:val="007F4195"/>
    <w:rsid w:val="007F7C95"/>
    <w:rsid w:val="00801ED3"/>
    <w:rsid w:val="008037EF"/>
    <w:rsid w:val="00804A81"/>
    <w:rsid w:val="00807CA7"/>
    <w:rsid w:val="0081173B"/>
    <w:rsid w:val="00812DC6"/>
    <w:rsid w:val="008138B8"/>
    <w:rsid w:val="00814A44"/>
    <w:rsid w:val="00815F7C"/>
    <w:rsid w:val="00817B18"/>
    <w:rsid w:val="00821819"/>
    <w:rsid w:val="008234AB"/>
    <w:rsid w:val="00823C99"/>
    <w:rsid w:val="00824AB0"/>
    <w:rsid w:val="008310AA"/>
    <w:rsid w:val="00832963"/>
    <w:rsid w:val="00832D2C"/>
    <w:rsid w:val="0083413E"/>
    <w:rsid w:val="00835049"/>
    <w:rsid w:val="0083534B"/>
    <w:rsid w:val="00845C15"/>
    <w:rsid w:val="008463D3"/>
    <w:rsid w:val="008516C8"/>
    <w:rsid w:val="00852B7A"/>
    <w:rsid w:val="008552E8"/>
    <w:rsid w:val="00860FC6"/>
    <w:rsid w:val="0086599E"/>
    <w:rsid w:val="00867005"/>
    <w:rsid w:val="0086723F"/>
    <w:rsid w:val="008715B2"/>
    <w:rsid w:val="008752F4"/>
    <w:rsid w:val="00877974"/>
    <w:rsid w:val="00877F83"/>
    <w:rsid w:val="00890129"/>
    <w:rsid w:val="00892748"/>
    <w:rsid w:val="00894230"/>
    <w:rsid w:val="00895102"/>
    <w:rsid w:val="008A0619"/>
    <w:rsid w:val="008A1576"/>
    <w:rsid w:val="008A525B"/>
    <w:rsid w:val="008A5678"/>
    <w:rsid w:val="008A759A"/>
    <w:rsid w:val="008A7CA5"/>
    <w:rsid w:val="008B1DE0"/>
    <w:rsid w:val="008B381C"/>
    <w:rsid w:val="008B5C2D"/>
    <w:rsid w:val="008C1CFE"/>
    <w:rsid w:val="008C284F"/>
    <w:rsid w:val="008C2EDE"/>
    <w:rsid w:val="008C3D65"/>
    <w:rsid w:val="008C59DD"/>
    <w:rsid w:val="008C6B54"/>
    <w:rsid w:val="008D0BDC"/>
    <w:rsid w:val="008D1B8D"/>
    <w:rsid w:val="008D28B0"/>
    <w:rsid w:val="008D315E"/>
    <w:rsid w:val="008D498A"/>
    <w:rsid w:val="008D4E6E"/>
    <w:rsid w:val="008D5294"/>
    <w:rsid w:val="008E1E30"/>
    <w:rsid w:val="008E2BFE"/>
    <w:rsid w:val="008E3795"/>
    <w:rsid w:val="008E3BC5"/>
    <w:rsid w:val="008E5E2D"/>
    <w:rsid w:val="008F46EB"/>
    <w:rsid w:val="00903AAF"/>
    <w:rsid w:val="0090518A"/>
    <w:rsid w:val="00910693"/>
    <w:rsid w:val="0091157C"/>
    <w:rsid w:val="00913744"/>
    <w:rsid w:val="00913B95"/>
    <w:rsid w:val="00915454"/>
    <w:rsid w:val="00916D1B"/>
    <w:rsid w:val="00920EAF"/>
    <w:rsid w:val="0092316A"/>
    <w:rsid w:val="00923F9D"/>
    <w:rsid w:val="009245E0"/>
    <w:rsid w:val="00936F02"/>
    <w:rsid w:val="00940D2B"/>
    <w:rsid w:val="0094348F"/>
    <w:rsid w:val="00943497"/>
    <w:rsid w:val="00945BE7"/>
    <w:rsid w:val="00947945"/>
    <w:rsid w:val="0095168F"/>
    <w:rsid w:val="00963113"/>
    <w:rsid w:val="00963EC3"/>
    <w:rsid w:val="00965655"/>
    <w:rsid w:val="00975826"/>
    <w:rsid w:val="009774FC"/>
    <w:rsid w:val="009778C0"/>
    <w:rsid w:val="00981EE7"/>
    <w:rsid w:val="00982986"/>
    <w:rsid w:val="00984E84"/>
    <w:rsid w:val="00986146"/>
    <w:rsid w:val="009864D2"/>
    <w:rsid w:val="00986C92"/>
    <w:rsid w:val="00987D78"/>
    <w:rsid w:val="00987DFB"/>
    <w:rsid w:val="00990001"/>
    <w:rsid w:val="009962DC"/>
    <w:rsid w:val="00997AF3"/>
    <w:rsid w:val="009A1DB2"/>
    <w:rsid w:val="009B0357"/>
    <w:rsid w:val="009B6252"/>
    <w:rsid w:val="009C4AA3"/>
    <w:rsid w:val="009C5676"/>
    <w:rsid w:val="009C6FC6"/>
    <w:rsid w:val="009C7B4A"/>
    <w:rsid w:val="009D0C4A"/>
    <w:rsid w:val="009D2E9F"/>
    <w:rsid w:val="009D4C71"/>
    <w:rsid w:val="009D5AE8"/>
    <w:rsid w:val="009D79F0"/>
    <w:rsid w:val="009E1DFE"/>
    <w:rsid w:val="009E6D32"/>
    <w:rsid w:val="009F48DB"/>
    <w:rsid w:val="00A03770"/>
    <w:rsid w:val="00A0702D"/>
    <w:rsid w:val="00A07299"/>
    <w:rsid w:val="00A101B6"/>
    <w:rsid w:val="00A12310"/>
    <w:rsid w:val="00A2338B"/>
    <w:rsid w:val="00A25EE0"/>
    <w:rsid w:val="00A31447"/>
    <w:rsid w:val="00A31452"/>
    <w:rsid w:val="00A31BCE"/>
    <w:rsid w:val="00A33882"/>
    <w:rsid w:val="00A3421B"/>
    <w:rsid w:val="00A36A38"/>
    <w:rsid w:val="00A40428"/>
    <w:rsid w:val="00A412AF"/>
    <w:rsid w:val="00A42107"/>
    <w:rsid w:val="00A45AC2"/>
    <w:rsid w:val="00A463ED"/>
    <w:rsid w:val="00A50145"/>
    <w:rsid w:val="00A5101A"/>
    <w:rsid w:val="00A5413D"/>
    <w:rsid w:val="00A54B5D"/>
    <w:rsid w:val="00A55F4A"/>
    <w:rsid w:val="00A61330"/>
    <w:rsid w:val="00A61C1D"/>
    <w:rsid w:val="00A621AC"/>
    <w:rsid w:val="00A633F4"/>
    <w:rsid w:val="00A667DB"/>
    <w:rsid w:val="00A66DBB"/>
    <w:rsid w:val="00A72409"/>
    <w:rsid w:val="00A814AD"/>
    <w:rsid w:val="00A84613"/>
    <w:rsid w:val="00A86312"/>
    <w:rsid w:val="00A86CFD"/>
    <w:rsid w:val="00A9040C"/>
    <w:rsid w:val="00A92A6D"/>
    <w:rsid w:val="00A94409"/>
    <w:rsid w:val="00A94E14"/>
    <w:rsid w:val="00A95F14"/>
    <w:rsid w:val="00A9790E"/>
    <w:rsid w:val="00AA1FDC"/>
    <w:rsid w:val="00AA3A6C"/>
    <w:rsid w:val="00AB0C0F"/>
    <w:rsid w:val="00AB1523"/>
    <w:rsid w:val="00AB484E"/>
    <w:rsid w:val="00AB5CD4"/>
    <w:rsid w:val="00AB782B"/>
    <w:rsid w:val="00AB7A33"/>
    <w:rsid w:val="00AC0897"/>
    <w:rsid w:val="00AD0284"/>
    <w:rsid w:val="00AD1330"/>
    <w:rsid w:val="00AD77D8"/>
    <w:rsid w:val="00AE1573"/>
    <w:rsid w:val="00AE29FE"/>
    <w:rsid w:val="00AE7393"/>
    <w:rsid w:val="00AF1047"/>
    <w:rsid w:val="00AF4968"/>
    <w:rsid w:val="00AF4C3E"/>
    <w:rsid w:val="00AF6895"/>
    <w:rsid w:val="00AF798F"/>
    <w:rsid w:val="00B0255C"/>
    <w:rsid w:val="00B04840"/>
    <w:rsid w:val="00B04B9B"/>
    <w:rsid w:val="00B07D2C"/>
    <w:rsid w:val="00B1136C"/>
    <w:rsid w:val="00B133B5"/>
    <w:rsid w:val="00B136AF"/>
    <w:rsid w:val="00B15BCD"/>
    <w:rsid w:val="00B1695F"/>
    <w:rsid w:val="00B2299F"/>
    <w:rsid w:val="00B22B05"/>
    <w:rsid w:val="00B372CE"/>
    <w:rsid w:val="00B41007"/>
    <w:rsid w:val="00B43DC6"/>
    <w:rsid w:val="00B52C1A"/>
    <w:rsid w:val="00B54B31"/>
    <w:rsid w:val="00B63B31"/>
    <w:rsid w:val="00B676A3"/>
    <w:rsid w:val="00B76FDA"/>
    <w:rsid w:val="00B80E1D"/>
    <w:rsid w:val="00B8193D"/>
    <w:rsid w:val="00B82089"/>
    <w:rsid w:val="00B82A96"/>
    <w:rsid w:val="00B905B0"/>
    <w:rsid w:val="00B90F96"/>
    <w:rsid w:val="00B915A8"/>
    <w:rsid w:val="00BA0A93"/>
    <w:rsid w:val="00BA4ABA"/>
    <w:rsid w:val="00BA4C45"/>
    <w:rsid w:val="00BB0995"/>
    <w:rsid w:val="00BB0CC3"/>
    <w:rsid w:val="00BB1B63"/>
    <w:rsid w:val="00BB45AE"/>
    <w:rsid w:val="00BC14C2"/>
    <w:rsid w:val="00BC2890"/>
    <w:rsid w:val="00BC5F13"/>
    <w:rsid w:val="00BE0384"/>
    <w:rsid w:val="00BE0DD9"/>
    <w:rsid w:val="00BF3EBF"/>
    <w:rsid w:val="00BF54B1"/>
    <w:rsid w:val="00BF6178"/>
    <w:rsid w:val="00BF63B5"/>
    <w:rsid w:val="00C0022C"/>
    <w:rsid w:val="00C017D4"/>
    <w:rsid w:val="00C04CAE"/>
    <w:rsid w:val="00C06893"/>
    <w:rsid w:val="00C17528"/>
    <w:rsid w:val="00C20072"/>
    <w:rsid w:val="00C22EB4"/>
    <w:rsid w:val="00C27CAD"/>
    <w:rsid w:val="00C415CC"/>
    <w:rsid w:val="00C43179"/>
    <w:rsid w:val="00C51B27"/>
    <w:rsid w:val="00C53D14"/>
    <w:rsid w:val="00C575CF"/>
    <w:rsid w:val="00C60B8A"/>
    <w:rsid w:val="00C6716F"/>
    <w:rsid w:val="00C73E7B"/>
    <w:rsid w:val="00C742CF"/>
    <w:rsid w:val="00C77D79"/>
    <w:rsid w:val="00C83A13"/>
    <w:rsid w:val="00C84C38"/>
    <w:rsid w:val="00C850B3"/>
    <w:rsid w:val="00C86773"/>
    <w:rsid w:val="00C90F6A"/>
    <w:rsid w:val="00C927FB"/>
    <w:rsid w:val="00CA030E"/>
    <w:rsid w:val="00CA5652"/>
    <w:rsid w:val="00CA574A"/>
    <w:rsid w:val="00CB0F90"/>
    <w:rsid w:val="00CB4021"/>
    <w:rsid w:val="00CB6B51"/>
    <w:rsid w:val="00CC04E7"/>
    <w:rsid w:val="00CC3182"/>
    <w:rsid w:val="00CC43D5"/>
    <w:rsid w:val="00CC717B"/>
    <w:rsid w:val="00CC7AB2"/>
    <w:rsid w:val="00CD2F58"/>
    <w:rsid w:val="00CD4B27"/>
    <w:rsid w:val="00CD6FDC"/>
    <w:rsid w:val="00CE048F"/>
    <w:rsid w:val="00CE0A62"/>
    <w:rsid w:val="00CE113E"/>
    <w:rsid w:val="00CE37AC"/>
    <w:rsid w:val="00CE3E1A"/>
    <w:rsid w:val="00CE42E7"/>
    <w:rsid w:val="00CE6B49"/>
    <w:rsid w:val="00CF0817"/>
    <w:rsid w:val="00CF160F"/>
    <w:rsid w:val="00CF78FE"/>
    <w:rsid w:val="00CF7E2B"/>
    <w:rsid w:val="00D0073E"/>
    <w:rsid w:val="00D00AD2"/>
    <w:rsid w:val="00D039FF"/>
    <w:rsid w:val="00D05B70"/>
    <w:rsid w:val="00D12694"/>
    <w:rsid w:val="00D154C0"/>
    <w:rsid w:val="00D16ABE"/>
    <w:rsid w:val="00D21A5F"/>
    <w:rsid w:val="00D2699B"/>
    <w:rsid w:val="00D3075E"/>
    <w:rsid w:val="00D40243"/>
    <w:rsid w:val="00D425E6"/>
    <w:rsid w:val="00D45A17"/>
    <w:rsid w:val="00D46D9F"/>
    <w:rsid w:val="00D47B17"/>
    <w:rsid w:val="00D51407"/>
    <w:rsid w:val="00D51807"/>
    <w:rsid w:val="00D53694"/>
    <w:rsid w:val="00D61DB4"/>
    <w:rsid w:val="00D67952"/>
    <w:rsid w:val="00D804B5"/>
    <w:rsid w:val="00D84F1F"/>
    <w:rsid w:val="00D86EAF"/>
    <w:rsid w:val="00D90AC1"/>
    <w:rsid w:val="00D90B7F"/>
    <w:rsid w:val="00D92E19"/>
    <w:rsid w:val="00D950BD"/>
    <w:rsid w:val="00D96048"/>
    <w:rsid w:val="00D968E1"/>
    <w:rsid w:val="00D96B94"/>
    <w:rsid w:val="00D96D18"/>
    <w:rsid w:val="00DA0FDF"/>
    <w:rsid w:val="00DA1211"/>
    <w:rsid w:val="00DA1B86"/>
    <w:rsid w:val="00DA58D7"/>
    <w:rsid w:val="00DA77D7"/>
    <w:rsid w:val="00DB0C0D"/>
    <w:rsid w:val="00DB1A86"/>
    <w:rsid w:val="00DB259D"/>
    <w:rsid w:val="00DB26B6"/>
    <w:rsid w:val="00DB2C11"/>
    <w:rsid w:val="00DB7E65"/>
    <w:rsid w:val="00DC2427"/>
    <w:rsid w:val="00DC50F1"/>
    <w:rsid w:val="00DC7934"/>
    <w:rsid w:val="00DD02BD"/>
    <w:rsid w:val="00DD03A1"/>
    <w:rsid w:val="00DD074E"/>
    <w:rsid w:val="00DD13DF"/>
    <w:rsid w:val="00DD20FE"/>
    <w:rsid w:val="00DE0918"/>
    <w:rsid w:val="00DE1516"/>
    <w:rsid w:val="00DE2163"/>
    <w:rsid w:val="00DE2A6D"/>
    <w:rsid w:val="00DE31F5"/>
    <w:rsid w:val="00DE69D2"/>
    <w:rsid w:val="00DE7946"/>
    <w:rsid w:val="00DF185E"/>
    <w:rsid w:val="00DF1FB6"/>
    <w:rsid w:val="00DF28F6"/>
    <w:rsid w:val="00E05C8C"/>
    <w:rsid w:val="00E14663"/>
    <w:rsid w:val="00E16B0A"/>
    <w:rsid w:val="00E16CFA"/>
    <w:rsid w:val="00E17D30"/>
    <w:rsid w:val="00E21BD1"/>
    <w:rsid w:val="00E230FF"/>
    <w:rsid w:val="00E23E4A"/>
    <w:rsid w:val="00E250CA"/>
    <w:rsid w:val="00E304C7"/>
    <w:rsid w:val="00E30B9E"/>
    <w:rsid w:val="00E3337E"/>
    <w:rsid w:val="00E33957"/>
    <w:rsid w:val="00E34782"/>
    <w:rsid w:val="00E34B2F"/>
    <w:rsid w:val="00E4119F"/>
    <w:rsid w:val="00E4273D"/>
    <w:rsid w:val="00E42D66"/>
    <w:rsid w:val="00E45E8B"/>
    <w:rsid w:val="00E475F0"/>
    <w:rsid w:val="00E51001"/>
    <w:rsid w:val="00E5537A"/>
    <w:rsid w:val="00E611AA"/>
    <w:rsid w:val="00E617A1"/>
    <w:rsid w:val="00E65025"/>
    <w:rsid w:val="00E652E5"/>
    <w:rsid w:val="00E71204"/>
    <w:rsid w:val="00E714F9"/>
    <w:rsid w:val="00E77CC4"/>
    <w:rsid w:val="00E829C4"/>
    <w:rsid w:val="00E834A4"/>
    <w:rsid w:val="00E8499B"/>
    <w:rsid w:val="00E87825"/>
    <w:rsid w:val="00E94AF6"/>
    <w:rsid w:val="00EA511D"/>
    <w:rsid w:val="00EA657E"/>
    <w:rsid w:val="00EA6DD3"/>
    <w:rsid w:val="00EA7A43"/>
    <w:rsid w:val="00EB0E07"/>
    <w:rsid w:val="00EB1550"/>
    <w:rsid w:val="00EB5BF8"/>
    <w:rsid w:val="00EB5FF7"/>
    <w:rsid w:val="00EB623A"/>
    <w:rsid w:val="00EC2A61"/>
    <w:rsid w:val="00EC5730"/>
    <w:rsid w:val="00ED183C"/>
    <w:rsid w:val="00ED5FA8"/>
    <w:rsid w:val="00EE0B40"/>
    <w:rsid w:val="00EE5CD2"/>
    <w:rsid w:val="00EE65DF"/>
    <w:rsid w:val="00EF1973"/>
    <w:rsid w:val="00EF2CA5"/>
    <w:rsid w:val="00F0203C"/>
    <w:rsid w:val="00F03BEC"/>
    <w:rsid w:val="00F05DA8"/>
    <w:rsid w:val="00F06797"/>
    <w:rsid w:val="00F1166D"/>
    <w:rsid w:val="00F12FC2"/>
    <w:rsid w:val="00F1357C"/>
    <w:rsid w:val="00F2158C"/>
    <w:rsid w:val="00F22561"/>
    <w:rsid w:val="00F31EDA"/>
    <w:rsid w:val="00F33625"/>
    <w:rsid w:val="00F37599"/>
    <w:rsid w:val="00F43BEF"/>
    <w:rsid w:val="00F52ED6"/>
    <w:rsid w:val="00F60A37"/>
    <w:rsid w:val="00F63154"/>
    <w:rsid w:val="00F6336B"/>
    <w:rsid w:val="00F66006"/>
    <w:rsid w:val="00F72D8C"/>
    <w:rsid w:val="00F76000"/>
    <w:rsid w:val="00F816C6"/>
    <w:rsid w:val="00F81D8B"/>
    <w:rsid w:val="00F8530F"/>
    <w:rsid w:val="00F85A36"/>
    <w:rsid w:val="00F86D46"/>
    <w:rsid w:val="00F86D7B"/>
    <w:rsid w:val="00FA060F"/>
    <w:rsid w:val="00FA0770"/>
    <w:rsid w:val="00FA1922"/>
    <w:rsid w:val="00FA4F26"/>
    <w:rsid w:val="00FA59AA"/>
    <w:rsid w:val="00FA5DE6"/>
    <w:rsid w:val="00FA6B16"/>
    <w:rsid w:val="00FB1E40"/>
    <w:rsid w:val="00FB3C95"/>
    <w:rsid w:val="00FB6FDA"/>
    <w:rsid w:val="00FB7458"/>
    <w:rsid w:val="00FC079E"/>
    <w:rsid w:val="00FC0CA9"/>
    <w:rsid w:val="00FC1536"/>
    <w:rsid w:val="00FD2A7F"/>
    <w:rsid w:val="00FD3EEC"/>
    <w:rsid w:val="00FE2727"/>
    <w:rsid w:val="00FE4BC5"/>
    <w:rsid w:val="00FE4C03"/>
    <w:rsid w:val="00FE75D9"/>
    <w:rsid w:val="00FF1F94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0BD178"/>
  <w15:docId w15:val="{66861EB3-3090-4D19-9F52-84DF2D2D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F28AE"/>
    <w:rPr>
      <w:rFonts w:cs="Arial Unicode MS"/>
      <w:color w:val="000000"/>
      <w:sz w:val="22"/>
      <w:szCs w:val="22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75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7A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F28AE"/>
    <w:rPr>
      <w:u w:val="single"/>
    </w:rPr>
  </w:style>
  <w:style w:type="table" w:customStyle="1" w:styleId="TableNormal1">
    <w:name w:val="Table Normal1"/>
    <w:rsid w:val="002F28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2F28A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pat">
    <w:name w:val="footer"/>
    <w:rsid w:val="002F28AE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</w:rPr>
  </w:style>
  <w:style w:type="paragraph" w:customStyle="1" w:styleId="5NadpislAKM">
    <w:name w:val="5 Nadpis čl. AKM"/>
    <w:next w:val="6odstAKM"/>
    <w:link w:val="5NadpislAKMChar"/>
    <w:uiPriority w:val="99"/>
    <w:rsid w:val="002F28AE"/>
    <w:pPr>
      <w:keepLines/>
      <w:spacing w:before="360" w:after="120"/>
      <w:jc w:val="center"/>
      <w:outlineLvl w:val="4"/>
    </w:pPr>
    <w:rPr>
      <w:rFonts w:cs="Arial Unicode MS"/>
      <w:b/>
      <w:bCs/>
      <w:color w:val="000000"/>
      <w:sz w:val="22"/>
      <w:szCs w:val="22"/>
      <w:u w:color="000000"/>
    </w:rPr>
  </w:style>
  <w:style w:type="paragraph" w:customStyle="1" w:styleId="6odstAKM">
    <w:name w:val="6 Č. odst. AKM"/>
    <w:uiPriority w:val="99"/>
    <w:rsid w:val="002F28AE"/>
    <w:pPr>
      <w:tabs>
        <w:tab w:val="left" w:pos="643"/>
      </w:tabs>
      <w:spacing w:after="120"/>
      <w:jc w:val="both"/>
      <w:outlineLvl w:val="5"/>
    </w:pPr>
    <w:rPr>
      <w:rFonts w:cs="Arial Unicode MS"/>
      <w:color w:val="000000"/>
      <w:sz w:val="22"/>
      <w:szCs w:val="22"/>
      <w:u w:color="000000"/>
    </w:rPr>
  </w:style>
  <w:style w:type="paragraph" w:styleId="Nadpisobsahu">
    <w:name w:val="TOC Heading"/>
    <w:next w:val="Normln"/>
    <w:uiPriority w:val="39"/>
    <w:qFormat/>
    <w:rsid w:val="002F28AE"/>
    <w:pPr>
      <w:keepNext/>
      <w:keepLines/>
      <w:spacing w:before="480" w:line="276" w:lineRule="auto"/>
    </w:pPr>
    <w:rPr>
      <w:rFonts w:ascii="Cambria" w:eastAsia="Cambria" w:hAnsi="Cambria" w:cs="Cambria"/>
      <w:b/>
      <w:bCs/>
      <w:color w:val="365F91"/>
      <w:sz w:val="28"/>
      <w:szCs w:val="28"/>
      <w:u w:color="365F91"/>
      <w:lang w:val="de-DE"/>
    </w:rPr>
  </w:style>
  <w:style w:type="paragraph" w:customStyle="1" w:styleId="RLTextlnkuslovan">
    <w:name w:val="RL Text článku číslovaný"/>
    <w:rsid w:val="002F28AE"/>
    <w:pPr>
      <w:tabs>
        <w:tab w:val="left" w:pos="1559"/>
      </w:tabs>
      <w:spacing w:after="120" w:line="280" w:lineRule="exact"/>
      <w:ind w:left="1559" w:hanging="737"/>
      <w:jc w:val="both"/>
    </w:pPr>
    <w:rPr>
      <w:rFonts w:ascii="Garamond" w:hAnsi="Garamond" w:cs="Arial Unicode MS"/>
      <w:color w:val="000000"/>
      <w:sz w:val="24"/>
      <w:szCs w:val="24"/>
      <w:u w:color="000000"/>
    </w:rPr>
  </w:style>
  <w:style w:type="numbering" w:customStyle="1" w:styleId="Importovanstyl8">
    <w:name w:val="Importovaný styl 8"/>
    <w:rsid w:val="002F28AE"/>
    <w:pPr>
      <w:numPr>
        <w:numId w:val="1"/>
      </w:numPr>
    </w:pPr>
  </w:style>
  <w:style w:type="character" w:customStyle="1" w:styleId="Hyperlink0">
    <w:name w:val="Hyperlink.0"/>
    <w:basedOn w:val="Hypertextovodkaz"/>
    <w:rsid w:val="002F28AE"/>
    <w:rPr>
      <w:u w:val="single"/>
    </w:rPr>
  </w:style>
  <w:style w:type="character" w:customStyle="1" w:styleId="Hyperlink1">
    <w:name w:val="Hyperlink.1"/>
    <w:basedOn w:val="Hyperlink0"/>
    <w:rsid w:val="002F28AE"/>
    <w:rPr>
      <w:rFonts w:ascii="Trebuchet MS" w:eastAsia="Trebuchet MS" w:hAnsi="Trebuchet MS" w:cs="Trebuchet MS"/>
      <w:b/>
      <w:bCs/>
      <w:u w:val="single"/>
    </w:rPr>
  </w:style>
  <w:style w:type="numbering" w:customStyle="1" w:styleId="Importovanstyl1">
    <w:name w:val="Importovaný styl 1"/>
    <w:rsid w:val="002F28AE"/>
    <w:pPr>
      <w:numPr>
        <w:numId w:val="3"/>
      </w:numPr>
    </w:pPr>
  </w:style>
  <w:style w:type="numbering" w:customStyle="1" w:styleId="Importovanstyl9">
    <w:name w:val="Importovaný styl 9"/>
    <w:rsid w:val="002F28AE"/>
    <w:pPr>
      <w:numPr>
        <w:numId w:val="4"/>
      </w:numPr>
    </w:pPr>
  </w:style>
  <w:style w:type="numbering" w:customStyle="1" w:styleId="Importovanstyl10">
    <w:name w:val="Importovaný styl 10"/>
    <w:rsid w:val="002F28AE"/>
    <w:pPr>
      <w:numPr>
        <w:numId w:val="6"/>
      </w:numPr>
    </w:pPr>
  </w:style>
  <w:style w:type="numbering" w:customStyle="1" w:styleId="Importovanstyl11">
    <w:name w:val="Importovaný styl 11"/>
    <w:rsid w:val="002F28AE"/>
    <w:pPr>
      <w:numPr>
        <w:numId w:val="7"/>
      </w:numPr>
    </w:pPr>
  </w:style>
  <w:style w:type="numbering" w:customStyle="1" w:styleId="Importovanstyl12">
    <w:name w:val="Importovaný styl 12"/>
    <w:rsid w:val="002F28AE"/>
    <w:pPr>
      <w:numPr>
        <w:numId w:val="8"/>
      </w:numPr>
    </w:pPr>
  </w:style>
  <w:style w:type="numbering" w:customStyle="1" w:styleId="Importovanstyl13">
    <w:name w:val="Importovaný styl 13"/>
    <w:rsid w:val="002F28AE"/>
    <w:pPr>
      <w:numPr>
        <w:numId w:val="9"/>
      </w:numPr>
    </w:pPr>
  </w:style>
  <w:style w:type="numbering" w:customStyle="1" w:styleId="Importovanstyl14">
    <w:name w:val="Importovaný styl 14"/>
    <w:rsid w:val="002F28AE"/>
    <w:pPr>
      <w:numPr>
        <w:numId w:val="10"/>
      </w:numPr>
    </w:pPr>
  </w:style>
  <w:style w:type="numbering" w:customStyle="1" w:styleId="Importovanstyl15">
    <w:name w:val="Importovaný styl 15"/>
    <w:rsid w:val="002F28AE"/>
    <w:pPr>
      <w:numPr>
        <w:numId w:val="11"/>
      </w:numPr>
    </w:pPr>
  </w:style>
  <w:style w:type="numbering" w:customStyle="1" w:styleId="Importovanstyl16">
    <w:name w:val="Importovaný styl 16"/>
    <w:rsid w:val="002F28AE"/>
    <w:pPr>
      <w:numPr>
        <w:numId w:val="12"/>
      </w:numPr>
    </w:pPr>
  </w:style>
  <w:style w:type="numbering" w:customStyle="1" w:styleId="Importovanstyl17">
    <w:name w:val="Importovaný styl 17"/>
    <w:rsid w:val="002F28AE"/>
    <w:pPr>
      <w:numPr>
        <w:numId w:val="13"/>
      </w:numPr>
    </w:pPr>
  </w:style>
  <w:style w:type="numbering" w:customStyle="1" w:styleId="Importovanstyl18">
    <w:name w:val="Importovaný styl 18"/>
    <w:rsid w:val="002F28AE"/>
    <w:pPr>
      <w:numPr>
        <w:numId w:val="14"/>
      </w:numPr>
    </w:pPr>
  </w:style>
  <w:style w:type="numbering" w:customStyle="1" w:styleId="Importovanstyl19">
    <w:name w:val="Importovaný styl 19"/>
    <w:rsid w:val="002F28AE"/>
    <w:pPr>
      <w:numPr>
        <w:numId w:val="15"/>
      </w:numPr>
    </w:pPr>
  </w:style>
  <w:style w:type="numbering" w:customStyle="1" w:styleId="Importovanstyl20">
    <w:name w:val="Importovaný styl 20"/>
    <w:rsid w:val="002F28AE"/>
    <w:pPr>
      <w:numPr>
        <w:numId w:val="16"/>
      </w:numPr>
    </w:pPr>
  </w:style>
  <w:style w:type="numbering" w:customStyle="1" w:styleId="Importovanstyl21">
    <w:name w:val="Importovaný styl 21"/>
    <w:rsid w:val="002F28AE"/>
    <w:pPr>
      <w:numPr>
        <w:numId w:val="17"/>
      </w:numPr>
    </w:pPr>
  </w:style>
  <w:style w:type="numbering" w:customStyle="1" w:styleId="Importovanstyl22">
    <w:name w:val="Importovaný styl 22"/>
    <w:rsid w:val="002F28AE"/>
    <w:pPr>
      <w:numPr>
        <w:numId w:val="18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9434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4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497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4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497"/>
    <w:rPr>
      <w:rFonts w:cs="Arial Unicode MS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3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497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rove2-text">
    <w:name w:val="Úroveň 2 - text"/>
    <w:basedOn w:val="Normln"/>
    <w:link w:val="rove2-textChar"/>
    <w:uiPriority w:val="99"/>
    <w:rsid w:val="004A52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12" w:lineRule="auto"/>
      <w:ind w:left="397"/>
      <w:jc w:val="both"/>
    </w:pPr>
    <w:rPr>
      <w:rFonts w:ascii="Verdana" w:eastAsia="Times New Roman" w:hAnsi="Verdana" w:cs="Times New Roman"/>
      <w:color w:val="auto"/>
      <w:sz w:val="18"/>
      <w:szCs w:val="18"/>
      <w:bdr w:val="none" w:sz="0" w:space="0" w:color="auto"/>
    </w:rPr>
  </w:style>
  <w:style w:type="character" w:customStyle="1" w:styleId="rove2-textChar">
    <w:name w:val="Úroveň 2 - text Char"/>
    <w:link w:val="rove2-text"/>
    <w:uiPriority w:val="99"/>
    <w:rsid w:val="004A52EB"/>
    <w:rPr>
      <w:rFonts w:ascii="Verdana" w:eastAsia="Times New Roman" w:hAnsi="Verdana"/>
      <w:sz w:val="18"/>
      <w:szCs w:val="18"/>
      <w:bdr w:val="none" w:sz="0" w:space="0" w:color="auto"/>
    </w:rPr>
  </w:style>
  <w:style w:type="paragraph" w:customStyle="1" w:styleId="rove1-slolnku">
    <w:name w:val="Úroveň 1 - číslo článku"/>
    <w:basedOn w:val="Odstavecseseznamem"/>
    <w:next w:val="Normln"/>
    <w:uiPriority w:val="99"/>
    <w:rsid w:val="008E3BC5"/>
    <w:pPr>
      <w:keepNext/>
      <w:numPr>
        <w:numId w:val="1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line="312" w:lineRule="auto"/>
      <w:contextualSpacing w:val="0"/>
      <w:jc w:val="center"/>
    </w:pPr>
    <w:rPr>
      <w:rFonts w:ascii="Verdana" w:eastAsia="Times New Roman" w:hAnsi="Verdana" w:cs="Verdana"/>
      <w:color w:val="auto"/>
      <w:sz w:val="18"/>
      <w:szCs w:val="18"/>
      <w:bdr w:val="none" w:sz="0" w:space="0" w:color="auto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rsid w:val="008E3BC5"/>
    <w:pPr>
      <w:numPr>
        <w:ilvl w:val="1"/>
        <w:numId w:val="1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color w:val="auto"/>
      <w:sz w:val="18"/>
      <w:szCs w:val="18"/>
      <w:bdr w:val="none" w:sz="0" w:space="0" w:color="auto"/>
    </w:rPr>
  </w:style>
  <w:style w:type="character" w:customStyle="1" w:styleId="rove2-slovantextChar">
    <w:name w:val="Úroveň 2 - číslovaný text Char"/>
    <w:link w:val="rove2-slovantext"/>
    <w:uiPriority w:val="99"/>
    <w:rsid w:val="008E3BC5"/>
    <w:rPr>
      <w:rFonts w:ascii="Verdana" w:eastAsia="Times New Roman" w:hAnsi="Verdana"/>
      <w:sz w:val="18"/>
      <w:szCs w:val="18"/>
      <w:u w:color="000000"/>
      <w:bdr w:val="none" w:sz="0" w:space="0" w:color="auto"/>
    </w:rPr>
  </w:style>
  <w:style w:type="paragraph" w:customStyle="1" w:styleId="rove3-slovantext">
    <w:name w:val="Úroveň 3 - číslovaný text"/>
    <w:basedOn w:val="Odstavecseseznamem"/>
    <w:uiPriority w:val="99"/>
    <w:rsid w:val="008E3BC5"/>
    <w:pPr>
      <w:numPr>
        <w:ilvl w:val="2"/>
        <w:numId w:val="1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color w:val="auto"/>
      <w:sz w:val="18"/>
      <w:szCs w:val="18"/>
      <w:bdr w:val="none" w:sz="0" w:space="0" w:color="auto"/>
    </w:rPr>
  </w:style>
  <w:style w:type="paragraph" w:styleId="Odstavecseseznamem">
    <w:name w:val="List Paragraph"/>
    <w:basedOn w:val="Normln"/>
    <w:uiPriority w:val="34"/>
    <w:qFormat/>
    <w:rsid w:val="008E3BC5"/>
    <w:pPr>
      <w:ind w:left="720"/>
      <w:contextualSpacing/>
    </w:pPr>
  </w:style>
  <w:style w:type="paragraph" w:styleId="Revize">
    <w:name w:val="Revision"/>
    <w:hidden/>
    <w:uiPriority w:val="99"/>
    <w:semiHidden/>
    <w:rsid w:val="005B34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2"/>
      <w:szCs w:val="22"/>
      <w:u w:color="000000"/>
    </w:rPr>
  </w:style>
  <w:style w:type="paragraph" w:styleId="Zkladntextodsazen">
    <w:name w:val="Body Text Indent"/>
    <w:basedOn w:val="Normln"/>
    <w:link w:val="ZkladntextodsazenChar"/>
    <w:rsid w:val="003773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6"/>
      </w:tabs>
      <w:autoSpaceDE w:val="0"/>
      <w:autoSpaceDN w:val="0"/>
      <w:ind w:left="426"/>
      <w:jc w:val="both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ZkladntextodsazenChar">
    <w:name w:val="Základní text odsazený Char"/>
    <w:basedOn w:val="Standardnpsmoodstavce"/>
    <w:link w:val="Zkladntextodsazen"/>
    <w:rsid w:val="003773BE"/>
    <w:rPr>
      <w:rFonts w:eastAsia="Times New Roman"/>
      <w:sz w:val="24"/>
      <w:szCs w:val="24"/>
      <w:bdr w:val="none" w:sz="0" w:space="0" w:color="auto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241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2416"/>
    <w:rPr>
      <w:rFonts w:cs="Arial Unicode MS"/>
      <w:color w:val="000000"/>
      <w:u w:color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522416"/>
    <w:rPr>
      <w:vertAlign w:val="superscript"/>
    </w:rPr>
  </w:style>
  <w:style w:type="paragraph" w:customStyle="1" w:styleId="StylSmluv2">
    <w:name w:val="StylSmluv2"/>
    <w:basedOn w:val="Normln"/>
    <w:qFormat/>
    <w:rsid w:val="00624F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60"/>
      <w:jc w:val="both"/>
    </w:pPr>
    <w:rPr>
      <w:rFonts w:ascii="Calibri" w:eastAsia="Calibri" w:hAnsi="Calibri" w:cs="Times New Roman"/>
      <w:color w:val="auto"/>
      <w:bdr w:val="none" w:sz="0" w:space="0" w:color="auto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201B93"/>
    <w:rPr>
      <w:color w:val="FF00FF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A7C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7CA5"/>
    <w:rPr>
      <w:rFonts w:cs="Arial Unicode MS"/>
      <w:color w:val="000000"/>
      <w:sz w:val="22"/>
      <w:szCs w:val="22"/>
      <w:u w:color="00000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86C92"/>
    <w:rPr>
      <w:rFonts w:ascii="Lucida Grande CE" w:hAnsi="Lucida Grande CE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86C92"/>
    <w:rPr>
      <w:rFonts w:ascii="Lucida Grande CE" w:hAnsi="Lucida Grande CE" w:cs="Arial Unicode MS"/>
      <w:color w:val="000000"/>
      <w:sz w:val="24"/>
      <w:szCs w:val="24"/>
      <w:u w:color="000000"/>
    </w:rPr>
  </w:style>
  <w:style w:type="paragraph" w:customStyle="1" w:styleId="StylSmluv1">
    <w:name w:val="StylSmluv1"/>
    <w:basedOn w:val="Normln"/>
    <w:autoRedefine/>
    <w:qFormat/>
    <w:rsid w:val="002472BE"/>
    <w:pPr>
      <w:numPr>
        <w:numId w:val="2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/>
      <w:jc w:val="center"/>
    </w:pPr>
    <w:rPr>
      <w:rFonts w:ascii="Calibri" w:eastAsia="Calibri" w:hAnsi="Calibri" w:cs="Times New Roman"/>
      <w:b/>
      <w:color w:val="auto"/>
      <w:sz w:val="24"/>
      <w:bdr w:val="none" w:sz="0" w:space="0" w:color="auto"/>
      <w:lang w:eastAsia="en-US"/>
    </w:rPr>
  </w:style>
  <w:style w:type="paragraph" w:customStyle="1" w:styleId="Nadpisl">
    <w:name w:val="Nadpis čl."/>
    <w:basedOn w:val="Nadpis4"/>
    <w:next w:val="Normln"/>
    <w:rsid w:val="00997AF3"/>
    <w:pPr>
      <w:numPr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autoSpaceDE w:val="0"/>
      <w:autoSpaceDN w:val="0"/>
      <w:spacing w:before="360" w:after="120"/>
      <w:ind w:left="360" w:hanging="360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color w:val="auto"/>
      <w:sz w:val="24"/>
      <w:szCs w:val="24"/>
      <w:bdr w:val="none" w:sz="0" w:space="0" w:color="auto"/>
    </w:rPr>
  </w:style>
  <w:style w:type="paragraph" w:customStyle="1" w:styleId="odst">
    <w:name w:val="Č. odst."/>
    <w:basedOn w:val="Normln"/>
    <w:rsid w:val="00997AF3"/>
    <w:pPr>
      <w:widowControl w:val="0"/>
      <w:numPr>
        <w:ilvl w:val="1"/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120"/>
      <w:jc w:val="both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customStyle="1" w:styleId="Styl1">
    <w:name w:val="Styl1"/>
    <w:basedOn w:val="Normln"/>
    <w:rsid w:val="00997A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40" w:lineRule="atLeast"/>
      <w:jc w:val="both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styleId="Textvysvtlivek">
    <w:name w:val="endnote text"/>
    <w:basedOn w:val="Normln"/>
    <w:link w:val="TextvysvtlivekChar"/>
    <w:rsid w:val="00997AF3"/>
    <w:pPr>
      <w:numPr>
        <w:ilvl w:val="2"/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character" w:customStyle="1" w:styleId="TextvysvtlivekChar">
    <w:name w:val="Text vysvětlivek Char"/>
    <w:basedOn w:val="Standardnpsmoodstavce"/>
    <w:link w:val="Textvysvtlivek"/>
    <w:rsid w:val="00997AF3"/>
    <w:rPr>
      <w:rFonts w:eastAsia="Times New Roman"/>
      <w:u w:color="000000"/>
      <w:bdr w:val="none" w:sz="0" w:space="0" w:color="auto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7AF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u w:color="000000"/>
    </w:rPr>
  </w:style>
  <w:style w:type="table" w:styleId="Mkatabulky">
    <w:name w:val="Table Grid"/>
    <w:basedOn w:val="Normlntabulka"/>
    <w:uiPriority w:val="59"/>
    <w:rsid w:val="004A7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9D5A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Lucida Grande CE" w:eastAsia="Times New Roman" w:hAnsi="Lucida Grande CE" w:cs="Times New Roman"/>
      <w:b/>
      <w:color w:val="FF0000"/>
      <w:sz w:val="48"/>
      <w:szCs w:val="24"/>
      <w:u w:val="single"/>
      <w:bdr w:val="none" w:sz="0" w:space="0" w:color="auto"/>
    </w:rPr>
  </w:style>
  <w:style w:type="character" w:customStyle="1" w:styleId="NzevChar">
    <w:name w:val="Název Char"/>
    <w:basedOn w:val="Standardnpsmoodstavce"/>
    <w:link w:val="Nzev"/>
    <w:rsid w:val="009D5AE8"/>
    <w:rPr>
      <w:rFonts w:ascii="Lucida Grande CE" w:eastAsia="Times New Roman" w:hAnsi="Lucida Grande CE"/>
      <w:b/>
      <w:color w:val="FF0000"/>
      <w:sz w:val="48"/>
      <w:szCs w:val="24"/>
      <w:u w:val="single"/>
      <w:bdr w:val="none" w:sz="0" w:space="0" w:color="auto"/>
    </w:rPr>
  </w:style>
  <w:style w:type="character" w:styleId="Siln">
    <w:name w:val="Strong"/>
    <w:basedOn w:val="Standardnpsmoodstavce"/>
    <w:uiPriority w:val="22"/>
    <w:qFormat/>
    <w:rsid w:val="00B82089"/>
    <w:rPr>
      <w:b/>
      <w:bCs/>
    </w:rPr>
  </w:style>
  <w:style w:type="numbering" w:customStyle="1" w:styleId="Styl2">
    <w:name w:val="Styl2"/>
    <w:uiPriority w:val="99"/>
    <w:rsid w:val="00336D1A"/>
    <w:pPr>
      <w:numPr>
        <w:numId w:val="22"/>
      </w:numPr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B759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u w:color="000000"/>
    </w:rPr>
  </w:style>
  <w:style w:type="paragraph" w:customStyle="1" w:styleId="2stAKM">
    <w:name w:val="2 Část AKM"/>
    <w:next w:val="3HlavaAKM"/>
    <w:uiPriority w:val="99"/>
    <w:rsid w:val="00981E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120"/>
      <w:jc w:val="center"/>
      <w:outlineLvl w:val="1"/>
    </w:pPr>
    <w:rPr>
      <w:rFonts w:eastAsia="Times New Roman"/>
      <w:b/>
      <w:sz w:val="28"/>
      <w:bdr w:val="none" w:sz="0" w:space="0" w:color="auto"/>
    </w:rPr>
  </w:style>
  <w:style w:type="paragraph" w:customStyle="1" w:styleId="3HlavaAKM">
    <w:name w:val="3 Hlava AKM"/>
    <w:next w:val="4DlAKM"/>
    <w:uiPriority w:val="99"/>
    <w:rsid w:val="00981E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120"/>
      <w:jc w:val="center"/>
      <w:outlineLvl w:val="2"/>
    </w:pPr>
    <w:rPr>
      <w:rFonts w:eastAsia="Times New Roman"/>
      <w:b/>
      <w:caps/>
      <w:sz w:val="26"/>
      <w:bdr w:val="none" w:sz="0" w:space="0" w:color="auto"/>
    </w:rPr>
  </w:style>
  <w:style w:type="paragraph" w:customStyle="1" w:styleId="4DlAKM">
    <w:name w:val="4 Díl AKM"/>
    <w:next w:val="5NadpislAKM"/>
    <w:uiPriority w:val="99"/>
    <w:rsid w:val="00981E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120"/>
      <w:jc w:val="center"/>
      <w:outlineLvl w:val="3"/>
    </w:pPr>
    <w:rPr>
      <w:rFonts w:eastAsia="Times New Roman"/>
      <w:b/>
      <w:sz w:val="24"/>
      <w:bdr w:val="none" w:sz="0" w:space="0" w:color="auto"/>
    </w:rPr>
  </w:style>
  <w:style w:type="paragraph" w:styleId="Obsah1">
    <w:name w:val="toc 1"/>
    <w:basedOn w:val="Normln"/>
    <w:next w:val="Normln"/>
    <w:autoRedefine/>
    <w:uiPriority w:val="39"/>
    <w:unhideWhenUsed/>
    <w:rsid w:val="00E250CA"/>
    <w:pPr>
      <w:spacing w:after="100"/>
    </w:pPr>
  </w:style>
  <w:style w:type="paragraph" w:customStyle="1" w:styleId="StylSmmluv3">
    <w:name w:val="StylSmmluv3"/>
    <w:basedOn w:val="Normln"/>
    <w:qFormat/>
    <w:rsid w:val="00CB0F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567"/>
      </w:tabs>
      <w:ind w:left="1021" w:hanging="454"/>
      <w:jc w:val="both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5NadpislAKMChar">
    <w:name w:val="5 Nadpis čl. AKM Char"/>
    <w:link w:val="5NadpislAKM"/>
    <w:uiPriority w:val="99"/>
    <w:locked/>
    <w:rsid w:val="00DE2A6D"/>
    <w:rPr>
      <w:rFonts w:cs="Arial Unicode MS"/>
      <w:b/>
      <w:bCs/>
      <w:color w:val="000000"/>
      <w:sz w:val="22"/>
      <w:szCs w:val="22"/>
      <w:u w:color="000000"/>
    </w:rPr>
  </w:style>
  <w:style w:type="paragraph" w:customStyle="1" w:styleId="Default">
    <w:name w:val="Default"/>
    <w:rsid w:val="00766E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8F4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Profil-Zadavatele/332f5067-119d-4755-8898-d10bf38d61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CA1DD-4DBF-4419-BA86-C210AD6D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12552</Words>
  <Characters>74058</Characters>
  <Application>Microsoft Office Word</Application>
  <DocSecurity>0</DocSecurity>
  <Lines>617</Lines>
  <Paragraphs>172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Vydra</dc:creator>
  <cp:lastModifiedBy>Ptackova</cp:lastModifiedBy>
  <cp:revision>2</cp:revision>
  <cp:lastPrinted>2020-09-29T13:36:00Z</cp:lastPrinted>
  <dcterms:created xsi:type="dcterms:W3CDTF">2020-12-11T09:07:00Z</dcterms:created>
  <dcterms:modified xsi:type="dcterms:W3CDTF">2020-12-11T09:07:00Z</dcterms:modified>
</cp:coreProperties>
</file>