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D82B36" w:rsidRPr="00D82B36">
        <w:rPr>
          <w:b/>
          <w:sz w:val="28"/>
          <w:szCs w:val="28"/>
        </w:rPr>
        <w:t>Komunální vozidlo s kropící nástavbou 2022</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Default="002B511D" w:rsidP="002B511D"/>
    <w:p w:rsidR="00CD6108" w:rsidRPr="001168FF" w:rsidRDefault="00CD6108" w:rsidP="002B511D"/>
    <w:p w:rsidR="002B511D" w:rsidRPr="001168FF" w:rsidRDefault="002B511D" w:rsidP="002B511D">
      <w:r w:rsidRPr="001168FF">
        <w:rPr>
          <w:u w:val="single"/>
        </w:rPr>
        <w:t>Zástupce oprávněný jednat ve věcech technických</w:t>
      </w:r>
      <w:r w:rsidRPr="001168FF">
        <w:t xml:space="preserve">: </w:t>
      </w:r>
    </w:p>
    <w:p w:rsidR="003454AE" w:rsidRDefault="00D82B36" w:rsidP="00B4455E">
      <w:r>
        <w:t>Petr Honsa</w:t>
      </w:r>
      <w:r w:rsidR="003454AE">
        <w:t>, vedoucí</w:t>
      </w:r>
      <w:r>
        <w:t xml:space="preserve"> provozního úseku</w:t>
      </w:r>
      <w:r w:rsidR="003454AE">
        <w:t xml:space="preserve"> (724</w:t>
      </w:r>
      <w:r>
        <w:t> 119 438</w:t>
      </w:r>
      <w:r w:rsidR="003454AE">
        <w:t xml:space="preserve">, </w:t>
      </w:r>
      <w:hyperlink r:id="rId8" w:history="1">
        <w:r w:rsidRPr="006F7C37">
          <w:rPr>
            <w:rStyle w:val="Hypertextovodkaz"/>
          </w:rPr>
          <w:t>phonsa@tshb.cz</w:t>
        </w:r>
      </w:hyperlink>
      <w:r w:rsidR="003454AE">
        <w:t xml:space="preserve">) </w:t>
      </w:r>
    </w:p>
    <w:p w:rsidR="002B511D" w:rsidRDefault="00D82B36" w:rsidP="002B511D">
      <w:r>
        <w:t xml:space="preserve">Kamil Tesárek, vedoucí střediska (730 807 476, </w:t>
      </w:r>
      <w:hyperlink r:id="rId9" w:history="1">
        <w:r w:rsidRPr="006F7C37">
          <w:rPr>
            <w:rStyle w:val="Hypertextovodkaz"/>
          </w:rPr>
          <w:t>ktesarek@tshb.cz</w:t>
        </w:r>
      </w:hyperlink>
      <w:r>
        <w:t>)</w:t>
      </w:r>
    </w:p>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 xml:space="preserve">je dodávka komunálního vozidla </w:t>
      </w:r>
      <w:r w:rsidR="00D82B36">
        <w:t>s hákovým nosičem kontejnerů a kontejnerovou cisternovou nástavbou pro kropení a mytí komunikací včetně vysokotlakého mycího zařízení</w:t>
      </w:r>
      <w:r>
        <w:t xml:space="preserve"> dle Základní technické specifikace uvedené v příloze </w:t>
      </w:r>
      <w:proofErr w:type="gramStart"/>
      <w:r>
        <w:t>č.1 návrhu</w:t>
      </w:r>
      <w:proofErr w:type="gramEnd"/>
      <w:r>
        <w:t xml:space="preserve">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F109B"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w:t>
      </w:r>
      <w:proofErr w:type="gramStart"/>
      <w:r w:rsidR="009A5FC5" w:rsidRPr="00B4455E">
        <w:t xml:space="preserve">č.1 </w:t>
      </w:r>
      <w:r>
        <w:t>kupní</w:t>
      </w:r>
      <w:proofErr w:type="gramEnd"/>
      <w:r>
        <w:t xml:space="preserve">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B4455E">
        <w:rPr>
          <w:rFonts w:cs="Arial"/>
        </w:rPr>
        <w:tab/>
      </w:r>
      <w:r w:rsidR="004161F4">
        <w:rPr>
          <w:rFonts w:cs="Arial"/>
        </w:rPr>
        <w:t xml:space="preserve">do </w:t>
      </w:r>
      <w:r w:rsidR="00392B37">
        <w:rPr>
          <w:rFonts w:cs="Arial"/>
        </w:rPr>
        <w:t>240 dní</w:t>
      </w:r>
      <w:r w:rsidR="004161F4">
        <w:rPr>
          <w:rFonts w:cs="Arial"/>
        </w:rPr>
        <w:t xml:space="preserve"> od uzavření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bookmarkStart w:id="0" w:name="_GoBack"/>
      <w:bookmarkEnd w:id="0"/>
      <w:r w:rsidRPr="00006337">
        <w:t xml:space="preserve">stanovuje </w:t>
      </w:r>
      <w:r w:rsidRPr="00006337">
        <w:rPr>
          <w:b/>
        </w:rPr>
        <w:t xml:space="preserve">do </w:t>
      </w:r>
      <w:proofErr w:type="gramStart"/>
      <w:r w:rsidR="00006337" w:rsidRPr="00006337">
        <w:rPr>
          <w:b/>
        </w:rPr>
        <w:t>23.2</w:t>
      </w:r>
      <w:r w:rsidR="00CD3E5A" w:rsidRPr="00006337">
        <w:rPr>
          <w:b/>
        </w:rPr>
        <w:t>.202</w:t>
      </w:r>
      <w:r w:rsidR="00006337" w:rsidRPr="00006337">
        <w:rPr>
          <w:b/>
        </w:rPr>
        <w:t>2</w:t>
      </w:r>
      <w:proofErr w:type="gramEnd"/>
      <w:r w:rsidRPr="00006337">
        <w:rPr>
          <w:b/>
        </w:rPr>
        <w:t xml:space="preserve"> do </w:t>
      </w:r>
      <w:r w:rsidR="003663BB" w:rsidRPr="00006337">
        <w:rPr>
          <w:b/>
        </w:rPr>
        <w:t>9:</w:t>
      </w:r>
      <w:r w:rsidR="009A4965" w:rsidRPr="00006337">
        <w:rPr>
          <w:b/>
        </w:rPr>
        <w:t>00</w:t>
      </w:r>
      <w:r w:rsidRPr="00006337">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D82B36" w:rsidRPr="00D82B36">
        <w:rPr>
          <w:b/>
        </w:rPr>
        <w:t>Komunální vozidlo s kropící nástavbou 2022</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lastRenderedPageBreak/>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445CE0">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09B" w:rsidRDefault="00DF109B" w:rsidP="00516332">
      <w:r>
        <w:separator/>
      </w:r>
    </w:p>
  </w:endnote>
  <w:endnote w:type="continuationSeparator" w:id="0">
    <w:p w:rsidR="00DF109B" w:rsidRDefault="00DF109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F109B"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09B" w:rsidRDefault="00DF109B" w:rsidP="00516332">
      <w:r>
        <w:separator/>
      </w:r>
    </w:p>
  </w:footnote>
  <w:footnote w:type="continuationSeparator" w:id="0">
    <w:p w:rsidR="00DF109B" w:rsidRDefault="00DF109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F109B"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06337"/>
    <w:rsid w:val="0001015E"/>
    <w:rsid w:val="000126BA"/>
    <w:rsid w:val="0002056A"/>
    <w:rsid w:val="000336ED"/>
    <w:rsid w:val="00041F06"/>
    <w:rsid w:val="00054E1B"/>
    <w:rsid w:val="00067C66"/>
    <w:rsid w:val="00085B02"/>
    <w:rsid w:val="00094907"/>
    <w:rsid w:val="000A60D4"/>
    <w:rsid w:val="000A6A98"/>
    <w:rsid w:val="000E3873"/>
    <w:rsid w:val="000F00DD"/>
    <w:rsid w:val="0011136E"/>
    <w:rsid w:val="00116AE9"/>
    <w:rsid w:val="0015051D"/>
    <w:rsid w:val="00155911"/>
    <w:rsid w:val="001631AB"/>
    <w:rsid w:val="001703EC"/>
    <w:rsid w:val="00174949"/>
    <w:rsid w:val="00181055"/>
    <w:rsid w:val="001A05CA"/>
    <w:rsid w:val="001A4C08"/>
    <w:rsid w:val="001D4E83"/>
    <w:rsid w:val="001E0E5C"/>
    <w:rsid w:val="001E14B7"/>
    <w:rsid w:val="001F7222"/>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10959"/>
    <w:rsid w:val="003454AE"/>
    <w:rsid w:val="00347E20"/>
    <w:rsid w:val="003663BB"/>
    <w:rsid w:val="003735B4"/>
    <w:rsid w:val="00373DF9"/>
    <w:rsid w:val="00384D87"/>
    <w:rsid w:val="00392B37"/>
    <w:rsid w:val="00394213"/>
    <w:rsid w:val="003B5243"/>
    <w:rsid w:val="003C27D3"/>
    <w:rsid w:val="003C36BC"/>
    <w:rsid w:val="003D5BB3"/>
    <w:rsid w:val="003F1C3C"/>
    <w:rsid w:val="004003B5"/>
    <w:rsid w:val="00407698"/>
    <w:rsid w:val="004161F4"/>
    <w:rsid w:val="00416EB0"/>
    <w:rsid w:val="00423427"/>
    <w:rsid w:val="004345DA"/>
    <w:rsid w:val="004376A6"/>
    <w:rsid w:val="00445CE0"/>
    <w:rsid w:val="00453414"/>
    <w:rsid w:val="00465FCE"/>
    <w:rsid w:val="0048304D"/>
    <w:rsid w:val="00493D82"/>
    <w:rsid w:val="004C512D"/>
    <w:rsid w:val="004E4901"/>
    <w:rsid w:val="004F06C5"/>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D6BC2"/>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C5D6D"/>
    <w:rsid w:val="00CD3E5A"/>
    <w:rsid w:val="00CD6108"/>
    <w:rsid w:val="00D14E4F"/>
    <w:rsid w:val="00D35934"/>
    <w:rsid w:val="00D36A17"/>
    <w:rsid w:val="00D36BD5"/>
    <w:rsid w:val="00D55A9B"/>
    <w:rsid w:val="00D5606C"/>
    <w:rsid w:val="00D82B36"/>
    <w:rsid w:val="00D93431"/>
    <w:rsid w:val="00D96D2D"/>
    <w:rsid w:val="00DB02B5"/>
    <w:rsid w:val="00DB27DD"/>
    <w:rsid w:val="00DC37C8"/>
    <w:rsid w:val="00DD7D13"/>
    <w:rsid w:val="00DE7A28"/>
    <w:rsid w:val="00DF109B"/>
    <w:rsid w:val="00E00D02"/>
    <w:rsid w:val="00E06FBD"/>
    <w:rsid w:val="00E10762"/>
    <w:rsid w:val="00E219EB"/>
    <w:rsid w:val="00E24553"/>
    <w:rsid w:val="00E659AE"/>
    <w:rsid w:val="00E724CA"/>
    <w:rsid w:val="00E76138"/>
    <w:rsid w:val="00EC235B"/>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1AAF5E4"/>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ktesarek@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3265C-C8F1-4ED6-9C4F-17494FDC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1332</TotalTime>
  <Pages>3</Pages>
  <Words>975</Words>
  <Characters>5758</Characters>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2022-02-07T11:25:00Z</dcterms:modified>
</cp:coreProperties>
</file>