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77777777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Výzvy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53606E1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993EA9" w:rsidRPr="00B62F09">
        <w:rPr>
          <w:rFonts w:ascii="Arial" w:hAnsi="Arial" w:cs="Arial"/>
          <w:lang w:eastAsia="cs-CZ"/>
        </w:rPr>
        <w:t>28</w:t>
      </w:r>
      <w:r w:rsidR="0028161E" w:rsidRPr="00C2515E">
        <w:rPr>
          <w:rFonts w:ascii="Arial" w:hAnsi="Arial" w:cs="Arial"/>
          <w:lang w:eastAsia="cs-CZ"/>
        </w:rPr>
        <w:t xml:space="preserve">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993EA9" w:rsidRPr="00E6771C">
        <w:rPr>
          <w:rFonts w:ascii="Arial" w:hAnsi="Arial" w:cs="Arial"/>
          <w:lang w:eastAsia="cs-CZ"/>
        </w:rPr>
        <w:t>3</w:t>
      </w:r>
      <w:r w:rsidR="0028161E" w:rsidRPr="006B186F">
        <w:rPr>
          <w:rFonts w:ascii="Arial" w:hAnsi="Arial" w:cs="Arial"/>
          <w:color w:val="FF0000"/>
          <w:lang w:eastAsia="cs-CZ"/>
        </w:rPr>
        <w:t xml:space="preserve">.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13890A5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</w:t>
      </w:r>
      <w:r w:rsidR="004D07DF">
        <w:rPr>
          <w:rFonts w:ascii="Arial" w:eastAsia="@Arial Unicode MS" w:hAnsi="Arial" w:cs="Arial"/>
        </w:rPr>
        <w:t>6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centru,nákupní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5B382348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40EC568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lastRenderedPageBreak/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6FF67D31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 w:rsidRPr="004D07DF">
        <w:rPr>
          <w:rFonts w:ascii="Arial" w:hAnsi="Arial" w:cs="Arial"/>
          <w:lang w:eastAsia="cs-CZ"/>
        </w:rPr>
        <w:t>od</w:t>
      </w:r>
      <w:r w:rsidRPr="004D07DF">
        <w:rPr>
          <w:rFonts w:ascii="Arial" w:hAnsi="Arial" w:cs="Arial"/>
          <w:lang w:eastAsia="cs-CZ"/>
        </w:rPr>
        <w:t xml:space="preserve"> </w:t>
      </w:r>
      <w:r w:rsidR="00993EA9" w:rsidRPr="004D07DF">
        <w:rPr>
          <w:rFonts w:ascii="Arial" w:hAnsi="Arial" w:cs="Arial"/>
          <w:lang w:eastAsia="cs-CZ"/>
        </w:rPr>
        <w:t>3</w:t>
      </w:r>
      <w:r w:rsidRPr="004D07DF">
        <w:rPr>
          <w:rFonts w:ascii="Arial" w:hAnsi="Arial" w:cs="Arial"/>
          <w:lang w:eastAsia="cs-CZ"/>
        </w:rPr>
        <w:t xml:space="preserve">.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>Vysílání videospotů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 w:rsidR="00C2515E">
        <w:rPr>
          <w:rFonts w:ascii="Arial" w:hAnsi="Arial" w:cs="Arial"/>
          <w:lang w:eastAsia="cs-CZ"/>
        </w:rPr>
        <w:t>videospotů</w:t>
      </w:r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1CA8513C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videospotu o délce </w:t>
      </w:r>
      <w:r w:rsidR="004D07DF" w:rsidRPr="004D07DF">
        <w:rPr>
          <w:rFonts w:ascii="Arial" w:hAnsi="Arial" w:cs="Arial"/>
          <w:lang w:eastAsia="cs-CZ"/>
        </w:rPr>
        <w:t>2</w:t>
      </w:r>
      <w:r w:rsidRPr="004D07DF">
        <w:rPr>
          <w:rFonts w:ascii="Arial" w:hAnsi="Arial" w:cs="Arial"/>
          <w:lang w:eastAsia="cs-CZ"/>
        </w:rPr>
        <w:t>0“</w:t>
      </w:r>
      <w:r w:rsidR="000C1E14" w:rsidRPr="004D07DF">
        <w:rPr>
          <w:rFonts w:ascii="Arial" w:hAnsi="Arial" w:cs="Arial"/>
          <w:lang w:eastAsia="cs-CZ"/>
        </w:rPr>
        <w:t xml:space="preserve">, </w:t>
      </w:r>
      <w:r w:rsidR="000C1E14" w:rsidRPr="00E56B33">
        <w:rPr>
          <w:rFonts w:ascii="Arial" w:hAnsi="Arial" w:cs="Arial"/>
          <w:lang w:eastAsia="cs-CZ"/>
        </w:rPr>
        <w:t xml:space="preserve">který bude ve smyčce odvysílán minimálně </w:t>
      </w:r>
      <w:r w:rsidR="0087236C" w:rsidRPr="006B186F">
        <w:rPr>
          <w:rFonts w:ascii="Arial" w:hAnsi="Arial" w:cs="Arial"/>
          <w:lang w:eastAsia="cs-CZ"/>
        </w:rPr>
        <w:t>3</w:t>
      </w:r>
      <w:r w:rsidR="000C1E14" w:rsidRPr="0087236C">
        <w:rPr>
          <w:rFonts w:ascii="Arial" w:hAnsi="Arial" w:cs="Arial"/>
          <w:lang w:eastAsia="cs-CZ"/>
        </w:rPr>
        <w:t xml:space="preserve">x </w:t>
      </w:r>
      <w:r w:rsidR="000C1E14" w:rsidRPr="00E56B33">
        <w:rPr>
          <w:rFonts w:ascii="Arial" w:hAnsi="Arial" w:cs="Arial"/>
          <w:lang w:eastAsia="cs-CZ"/>
        </w:rPr>
        <w:t>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00411C41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87236C" w:rsidRPr="006B186F">
        <w:rPr>
          <w:rFonts w:ascii="Arial" w:hAnsi="Arial" w:cs="Arial"/>
          <w:lang w:eastAsia="cs-CZ"/>
        </w:rPr>
        <w:t>3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5CE59898" w:rsidR="00E20959" w:rsidRPr="006211F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7236C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6F1BD4C9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outdoor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258951D6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3123B4" w:rsidRPr="006B186F">
        <w:rPr>
          <w:rFonts w:ascii="Arial" w:eastAsia="@Arial Unicode MS" w:hAnsi="Arial" w:cs="Arial"/>
        </w:rPr>
        <w:t>283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2015384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691D358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209BD3FD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520571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14BAFB4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AA21E0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6B186F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AA21E0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6447BE45" w:rsidR="00CD63F8" w:rsidRPr="00AA21E0" w:rsidRDefault="004B7808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AA21E0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73F55939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8A6D55"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6B186F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F5B3C3A" w:rsidR="00BD1C3F" w:rsidRPr="006B186F" w:rsidRDefault="00AA21E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6B186F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6B186F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6B186F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6B186F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6B186F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6B186F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849C0" w:rsidRPr="00223222" w14:paraId="4E8C7848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9F6DA36" w14:textId="6DFCB381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1E4494" w14:textId="4ACC2C7C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Mělník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A399817" w14:textId="36E22BA8" w:rsidR="00C849C0" w:rsidRPr="006B186F" w:rsidRDefault="002C57C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</w:t>
            </w:r>
            <w:r w:rsidR="009566B0" w:rsidRPr="006B186F">
              <w:rPr>
                <w:rFonts w:ascii="Arial" w:eastAsia="Times New Roman" w:hAnsi="Arial" w:cs="Arial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Pr="006B186F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Pr="006B186F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6B186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>tatické reklamní plochy typ City Light</w:t>
      </w:r>
      <w:r w:rsidR="00F8247E">
        <w:rPr>
          <w:lang w:eastAsia="cs-CZ"/>
        </w:rPr>
        <w:t xml:space="preserve"> Vitrine</w:t>
      </w:r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>statických reklamních plochách typu City Light</w:t>
      </w:r>
      <w:r w:rsidR="00F8247E">
        <w:rPr>
          <w:rFonts w:ascii="Arial" w:hAnsi="Arial" w:cs="Arial"/>
          <w:lang w:eastAsia="cs-CZ"/>
        </w:rPr>
        <w:t xml:space="preserve"> Vitrine</w:t>
      </w:r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1A506D53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  <w:r w:rsidR="00BF283E">
        <w:rPr>
          <w:rFonts w:ascii="Arial" w:hAnsi="Arial" w:cs="Arial"/>
          <w:lang w:eastAsia="cs-CZ"/>
        </w:rPr>
        <w:t xml:space="preserve"> (tolerance + nebo – </w:t>
      </w:r>
      <w:r w:rsidR="00344064">
        <w:rPr>
          <w:rFonts w:ascii="Arial" w:hAnsi="Arial" w:cs="Arial"/>
          <w:lang w:eastAsia="cs-CZ"/>
        </w:rPr>
        <w:t>10</w:t>
      </w:r>
      <w:r w:rsidR="00BF283E">
        <w:rPr>
          <w:rFonts w:ascii="Arial" w:hAnsi="Arial" w:cs="Arial"/>
          <w:lang w:eastAsia="cs-CZ"/>
        </w:rPr>
        <w:t xml:space="preserve"> cm)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647F3560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32369D">
        <w:rPr>
          <w:rFonts w:ascii="Arial" w:hAnsi="Arial" w:cs="Arial"/>
          <w:color w:val="000000" w:themeColor="text1"/>
          <w:lang w:eastAsia="cs-CZ"/>
        </w:rPr>
        <w:t>25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7F2F9803" w:rsidR="00CD63F8" w:rsidRPr="00BF283E" w:rsidRDefault="008B6E8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6B186F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6B186F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FE799C2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53028C41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23CB7F38" w:rsidR="00CD63F8" w:rsidRPr="006B186F" w:rsidRDefault="00D04E49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1A5889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1A5889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6B186F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>OC Varyáda - č. plochy 3270460, Kaufland, Západní - Hotel Adrea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6B186F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50DC4682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>(Zastávka MHD Americká ul.- U práce - oba směry, Zastávka MHD Tram Sady Pětatřicátníků - oba směry</w:t>
            </w:r>
            <w:r w:rsidR="0015485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2D89C7CA" w:rsidR="004C2B94" w:rsidRPr="006B186F" w:rsidRDefault="0015485C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</w:tbl>
    <w:p w14:paraId="5731FDD3" w14:textId="77777777" w:rsidR="00716ACD" w:rsidRPr="006B186F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trike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lastRenderedPageBreak/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0F76D494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32369D">
        <w:rPr>
          <w:rFonts w:ascii="Arial" w:eastAsia="@Arial Unicode MS" w:hAnsi="Arial" w:cs="Arial"/>
          <w:color w:val="000000" w:themeColor="text1"/>
        </w:rPr>
        <w:t>250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CC5F054" w:rsidR="00CD63F8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30A1BA0E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476B885F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035B83D3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68DCEAED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7E2D658E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E9DE229" w:rsidR="009B74C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videospotů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videospotů</w:t>
      </w:r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0A31FA5F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Specifikace: vysílání videospotu o délce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 w:rsidR="0041461E" w:rsidRPr="0032369D">
        <w:rPr>
          <w:rFonts w:ascii="Arial" w:hAnsi="Arial" w:cs="Arial"/>
          <w:lang w:eastAsia="cs-CZ"/>
        </w:rPr>
        <w:t>2</w:t>
      </w:r>
      <w:r w:rsidRPr="0032369D">
        <w:rPr>
          <w:rFonts w:ascii="Arial" w:hAnsi="Arial" w:cs="Arial"/>
          <w:lang w:eastAsia="cs-CZ"/>
        </w:rPr>
        <w:t>0</w:t>
      </w:r>
      <w:r w:rsidRPr="00E56B33">
        <w:rPr>
          <w:rFonts w:ascii="Arial" w:hAnsi="Arial" w:cs="Arial"/>
          <w:lang w:eastAsia="cs-CZ"/>
        </w:rPr>
        <w:t xml:space="preserve">“, který bude ve smyčce odvysílán minimálně </w:t>
      </w:r>
      <w:r w:rsidR="0041461E">
        <w:rPr>
          <w:rFonts w:ascii="Arial" w:hAnsi="Arial" w:cs="Arial"/>
          <w:lang w:eastAsia="cs-CZ"/>
        </w:rPr>
        <w:t>3</w:t>
      </w:r>
      <w:r w:rsidRPr="00E56B33">
        <w:rPr>
          <w:rFonts w:ascii="Arial" w:hAnsi="Arial" w:cs="Arial"/>
          <w:lang w:eastAsia="cs-CZ"/>
        </w:rPr>
        <w:t>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3A5EB434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r w:rsidR="00826642">
        <w:rPr>
          <w:rFonts w:ascii="Arial" w:hAnsi="Arial" w:cs="Arial"/>
          <w:lang w:eastAsia="cs-CZ"/>
        </w:rPr>
        <w:t>videospotů</w:t>
      </w:r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</w:t>
      </w:r>
      <w:r w:rsidR="0032369D">
        <w:rPr>
          <w:rFonts w:ascii="Arial" w:hAnsi="Arial" w:cs="Arial"/>
          <w:color w:val="000000" w:themeColor="text1"/>
          <w:lang w:eastAsia="cs-CZ"/>
        </w:rPr>
        <w:t>44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32369D">
        <w:rPr>
          <w:rFonts w:ascii="Arial" w:hAnsi="Arial" w:cs="Arial"/>
          <w:color w:val="000000" w:themeColor="text1"/>
          <w:lang w:eastAsia="cs-CZ"/>
        </w:rPr>
        <w:t>0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2"/>
        <w:gridCol w:w="1849"/>
      </w:tblGrid>
      <w:tr w:rsidR="00CD63F8" w:rsidRPr="00735ABC" w14:paraId="59DBAD68" w14:textId="77777777" w:rsidTr="006B186F">
        <w:trPr>
          <w:trHeight w:val="33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2B56D6" w:rsidRPr="002B56D6" w14:paraId="492BEF1A" w14:textId="77777777" w:rsidTr="006B186F">
        <w:trPr>
          <w:trHeight w:val="30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videospotů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223D9356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 w:rsidR="00344064">
        <w:rPr>
          <w:rFonts w:ascii="Arial" w:hAnsi="Arial" w:cs="Arial"/>
          <w:lang w:eastAsia="cs-CZ"/>
        </w:rPr>
        <w:t xml:space="preserve"> </w:t>
      </w:r>
      <w:r w:rsidR="00344064">
        <w:rPr>
          <w:rFonts w:ascii="Arial" w:hAnsi="Arial" w:cs="Arial"/>
          <w:lang w:eastAsia="cs-CZ"/>
        </w:rPr>
        <w:t>(tolerance + nebo – 10 cm)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5E719115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344064">
        <w:rPr>
          <w:rFonts w:ascii="Arial" w:hAnsi="Arial" w:cs="Arial"/>
          <w:lang w:eastAsia="cs-CZ"/>
        </w:rPr>
        <w:t>5</w:t>
      </w:r>
      <w:r w:rsidR="009B6A2F" w:rsidRPr="3339B76B">
        <w:rPr>
          <w:rFonts w:ascii="Arial" w:hAnsi="Arial" w:cs="Arial"/>
          <w:lang w:eastAsia="cs-CZ"/>
        </w:rPr>
        <w:t>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5BA00F48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- Prosklené přístřešky MHD (sada A20 </w:t>
            </w:r>
            <w:r w:rsidR="00BB677D">
              <w:rPr>
                <w:rFonts w:ascii="Arial" w:eastAsia="Times New Roman" w:hAnsi="Arial" w:cs="Arial"/>
                <w:color w:val="000000" w:themeColor="text1"/>
                <w:lang w:eastAsia="cs-CZ"/>
              </w:rPr>
              <w:t>nebo</w:t>
            </w: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677204A" w:rsidR="009B6A2F" w:rsidRPr="003522AA" w:rsidRDefault="00BB677D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582B4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F4FB" w14:textId="77777777" w:rsidR="00F07FD7" w:rsidRDefault="00F07FD7" w:rsidP="00E56B33">
      <w:pPr>
        <w:spacing w:after="0" w:line="240" w:lineRule="auto"/>
      </w:pPr>
      <w:r>
        <w:separator/>
      </w:r>
    </w:p>
  </w:endnote>
  <w:endnote w:type="continuationSeparator" w:id="0">
    <w:p w14:paraId="17865E64" w14:textId="77777777" w:rsidR="00F07FD7" w:rsidRDefault="00F07FD7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0C2" w14:textId="77777777" w:rsidR="00F07FD7" w:rsidRDefault="00F07FD7" w:rsidP="00E56B33">
      <w:pPr>
        <w:spacing w:after="0" w:line="240" w:lineRule="auto"/>
      </w:pPr>
      <w:r>
        <w:separator/>
      </w:r>
    </w:p>
  </w:footnote>
  <w:footnote w:type="continuationSeparator" w:id="0">
    <w:p w14:paraId="6A052D4A" w14:textId="77777777" w:rsidR="00F07FD7" w:rsidRDefault="00F07FD7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1C467D15" w:rsidR="005211CD" w:rsidRDefault="005211CD">
    <w:pPr>
      <w:pStyle w:val="Zhlav"/>
    </w:pPr>
    <w:r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27AD8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485C"/>
    <w:rsid w:val="001575C2"/>
    <w:rsid w:val="00164C9F"/>
    <w:rsid w:val="00173DA7"/>
    <w:rsid w:val="00186DEF"/>
    <w:rsid w:val="001A07BE"/>
    <w:rsid w:val="001A347A"/>
    <w:rsid w:val="001A5889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A40F4"/>
    <w:rsid w:val="002B56D6"/>
    <w:rsid w:val="002C57C2"/>
    <w:rsid w:val="002D0C4F"/>
    <w:rsid w:val="002D78CA"/>
    <w:rsid w:val="002F7BBA"/>
    <w:rsid w:val="00305543"/>
    <w:rsid w:val="003123B4"/>
    <w:rsid w:val="003169C6"/>
    <w:rsid w:val="0032345A"/>
    <w:rsid w:val="0032369D"/>
    <w:rsid w:val="00330FAF"/>
    <w:rsid w:val="003336C1"/>
    <w:rsid w:val="00334BC2"/>
    <w:rsid w:val="00344064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1461E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B7808"/>
    <w:rsid w:val="004C2B94"/>
    <w:rsid w:val="004D07DF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67C26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186F"/>
    <w:rsid w:val="006B7E76"/>
    <w:rsid w:val="006C3F44"/>
    <w:rsid w:val="006D165D"/>
    <w:rsid w:val="006E6557"/>
    <w:rsid w:val="006F4023"/>
    <w:rsid w:val="0070194E"/>
    <w:rsid w:val="00704D8C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65B7F"/>
    <w:rsid w:val="00776511"/>
    <w:rsid w:val="007860D7"/>
    <w:rsid w:val="00787527"/>
    <w:rsid w:val="007D0BC9"/>
    <w:rsid w:val="007D63A0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7236C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B6E8E"/>
    <w:rsid w:val="008C2274"/>
    <w:rsid w:val="008C243A"/>
    <w:rsid w:val="008D3380"/>
    <w:rsid w:val="00905635"/>
    <w:rsid w:val="00915C8C"/>
    <w:rsid w:val="00916CE2"/>
    <w:rsid w:val="0092208A"/>
    <w:rsid w:val="00942E6E"/>
    <w:rsid w:val="00946534"/>
    <w:rsid w:val="009559DA"/>
    <w:rsid w:val="009566B0"/>
    <w:rsid w:val="009914DA"/>
    <w:rsid w:val="00993EA9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0295"/>
    <w:rsid w:val="00A51B71"/>
    <w:rsid w:val="00A63F07"/>
    <w:rsid w:val="00A84D2A"/>
    <w:rsid w:val="00AA21E0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B677D"/>
    <w:rsid w:val="00BC3626"/>
    <w:rsid w:val="00BC4DE2"/>
    <w:rsid w:val="00BD1C3F"/>
    <w:rsid w:val="00BD30B3"/>
    <w:rsid w:val="00BE2D32"/>
    <w:rsid w:val="00BF283E"/>
    <w:rsid w:val="00C03824"/>
    <w:rsid w:val="00C03ABA"/>
    <w:rsid w:val="00C13408"/>
    <w:rsid w:val="00C2515E"/>
    <w:rsid w:val="00C2753A"/>
    <w:rsid w:val="00C3042F"/>
    <w:rsid w:val="00C32BCB"/>
    <w:rsid w:val="00C502B0"/>
    <w:rsid w:val="00C63212"/>
    <w:rsid w:val="00C849C0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04E49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2D57"/>
    <w:rsid w:val="00E55E91"/>
    <w:rsid w:val="00E56B33"/>
    <w:rsid w:val="00E6771C"/>
    <w:rsid w:val="00EB0395"/>
    <w:rsid w:val="00EC6486"/>
    <w:rsid w:val="00EC7306"/>
    <w:rsid w:val="00ED1BA9"/>
    <w:rsid w:val="00EE35EE"/>
    <w:rsid w:val="00F04628"/>
    <w:rsid w:val="00F07FD7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C43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1221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Tereza Staňková</cp:lastModifiedBy>
  <cp:revision>31</cp:revision>
  <dcterms:created xsi:type="dcterms:W3CDTF">2023-06-15T09:14:00Z</dcterms:created>
  <dcterms:modified xsi:type="dcterms:W3CDTF">2023-06-16T07:38:00Z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