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5943BF" w:rsidRPr="006A636F" w:rsidRDefault="005943BF" w:rsidP="005943BF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bookmarkStart w:id="1" w:name="_Toc273973393"/>
      <w:r>
        <w:rPr>
          <w:rFonts w:cs="TimesNewRomanPS-BoldMT"/>
          <w:b/>
          <w:bCs/>
          <w:i/>
          <w:sz w:val="32"/>
          <w:szCs w:val="32"/>
          <w:lang w:eastAsia="cs-CZ"/>
        </w:rPr>
        <w:t xml:space="preserve">Dodávka </w:t>
      </w:r>
      <w:r w:rsidR="00834191">
        <w:rPr>
          <w:b/>
          <w:i/>
          <w:iCs/>
          <w:sz w:val="32"/>
          <w:szCs w:val="32"/>
        </w:rPr>
        <w:t>ž</w:t>
      </w:r>
      <w:r w:rsidR="00834191">
        <w:rPr>
          <w:b/>
          <w:i/>
          <w:iCs/>
          <w:sz w:val="32"/>
          <w:szCs w:val="32"/>
        </w:rPr>
        <w:t>ací</w:t>
      </w:r>
      <w:r w:rsidR="00834191">
        <w:rPr>
          <w:b/>
          <w:i/>
          <w:iCs/>
          <w:sz w:val="32"/>
          <w:szCs w:val="32"/>
        </w:rPr>
        <w:t>ho</w:t>
      </w:r>
      <w:r w:rsidR="00834191">
        <w:rPr>
          <w:b/>
          <w:i/>
          <w:iCs/>
          <w:sz w:val="32"/>
          <w:szCs w:val="32"/>
        </w:rPr>
        <w:t xml:space="preserve"> stroj</w:t>
      </w:r>
      <w:r w:rsidR="00834191">
        <w:rPr>
          <w:b/>
          <w:i/>
          <w:iCs/>
          <w:sz w:val="32"/>
          <w:szCs w:val="32"/>
        </w:rPr>
        <w:t>e</w:t>
      </w:r>
      <w:r w:rsidR="00834191">
        <w:rPr>
          <w:b/>
          <w:i/>
          <w:iCs/>
          <w:sz w:val="32"/>
          <w:szCs w:val="32"/>
        </w:rPr>
        <w:t xml:space="preserve"> pro komunální využití s přední sekací hlavou včetně nezávislého motorového sběrače</w:t>
      </w:r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bookmarkStart w:id="2" w:name="_GoBack"/>
      <w:bookmarkEnd w:id="2"/>
      <w:r w:rsidR="005E606A">
        <w:rPr>
          <w:sz w:val="22"/>
          <w:szCs w:val="22"/>
        </w:rPr>
        <w:t>e splňuji základní způsobilost podle § 74 odst. 1 písm. a – e, podle odst. 2 písm. a – c. podle odst. 3 písm. a, b.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33CD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360E79"/>
    <w:rsid w:val="004345C0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D3A28"/>
    <w:rsid w:val="008E2214"/>
    <w:rsid w:val="009B183C"/>
    <w:rsid w:val="00A26E74"/>
    <w:rsid w:val="00A33CA8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2017-03-31T08:14:00Z</dcterms:created>
  <dcterms:modified xsi:type="dcterms:W3CDTF">2017-03-31T08:14:00Z</dcterms:modified>
</cp:coreProperties>
</file>