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26" w:rsidRDefault="001B5826">
      <w:pPr>
        <w:pStyle w:val="Zkladntext"/>
        <w:jc w:val="right"/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t>Příloha č. 2</w:t>
      </w:r>
    </w:p>
    <w:p w:rsidR="001B5826" w:rsidRDefault="001B5826">
      <w:pPr>
        <w:pStyle w:val="Zkladntext"/>
        <w:ind w:left="1260" w:right="792"/>
        <w:jc w:val="center"/>
      </w:pPr>
    </w:p>
    <w:p w:rsidR="001B5826" w:rsidRDefault="001B5826">
      <w:pPr>
        <w:pStyle w:val="Zkladntext"/>
        <w:ind w:left="1260" w:right="792"/>
        <w:jc w:val="center"/>
        <w:rPr>
          <w:sz w:val="32"/>
          <w:u w:val="single"/>
        </w:rPr>
      </w:pPr>
      <w:r>
        <w:rPr>
          <w:sz w:val="32"/>
          <w:u w:val="single"/>
        </w:rPr>
        <w:t>Poskytování ochranného doprovodu pokladníka objednatele při převozu finančních částek</w:t>
      </w:r>
    </w:p>
    <w:p w:rsidR="001B5826" w:rsidRDefault="001B5826">
      <w:pPr>
        <w:pStyle w:val="Zkladntext"/>
        <w:ind w:left="1260" w:right="792"/>
        <w:jc w:val="center"/>
      </w:pPr>
    </w:p>
    <w:p w:rsidR="001B5826" w:rsidRDefault="001B5826">
      <w:pPr>
        <w:pStyle w:val="Zkladntext"/>
        <w:ind w:left="1260" w:right="792"/>
        <w:jc w:val="center"/>
      </w:pPr>
    </w:p>
    <w:p w:rsidR="001B5826" w:rsidRDefault="001B5826">
      <w:pPr>
        <w:pStyle w:val="Zkladntext"/>
        <w:jc w:val="center"/>
        <w:rPr>
          <w:bCs w:val="0"/>
          <w:szCs w:val="28"/>
        </w:rPr>
      </w:pPr>
      <w:r>
        <w:rPr>
          <w:bCs w:val="0"/>
          <w:szCs w:val="28"/>
        </w:rPr>
        <w:t>I.</w:t>
      </w:r>
    </w:p>
    <w:p w:rsidR="001B5826" w:rsidRDefault="001B5826">
      <w:pPr>
        <w:pStyle w:val="Zakladnm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Předmět </w:t>
      </w:r>
    </w:p>
    <w:p w:rsidR="001B5826" w:rsidRDefault="001B5826">
      <w:pPr>
        <w:jc w:val="both"/>
        <w:rPr>
          <w:b/>
          <w:bCs/>
        </w:rPr>
      </w:pPr>
      <w:r>
        <w:rPr>
          <w:b/>
          <w:bCs/>
        </w:rPr>
        <w:t> 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</w:rPr>
        <w:tab/>
        <w:t xml:space="preserve">Předmětem plnění této přílohy je poskytování ochranného doprovodu zaměstnance objednatele (pokladníka OZP)  při přepravě peněžní zásilky. </w:t>
      </w:r>
    </w:p>
    <w:p w:rsidR="001B5826" w:rsidRDefault="001B5826">
      <w:pPr>
        <w:ind w:left="284" w:hanging="284"/>
        <w:jc w:val="both"/>
        <w:rPr>
          <w:b/>
        </w:rPr>
      </w:pPr>
      <w:r>
        <w:t> </w:t>
      </w:r>
    </w:p>
    <w:p w:rsidR="001B5826" w:rsidRDefault="001B5826">
      <w:pPr>
        <w:ind w:left="284" w:hanging="284"/>
        <w:jc w:val="center"/>
        <w:rPr>
          <w:b/>
        </w:rPr>
      </w:pPr>
      <w:r>
        <w:rPr>
          <w:b/>
        </w:rPr>
        <w:t>II.</w:t>
      </w: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Místo a doba plnění</w:t>
      </w:r>
    </w:p>
    <w:p w:rsidR="005A69AC" w:rsidRDefault="001B5826" w:rsidP="005A69AC">
      <w:pPr>
        <w:widowControl w:val="0"/>
        <w:autoSpaceDE w:val="0"/>
        <w:autoSpaceDN w:val="0"/>
        <w:adjustRightInd w:val="0"/>
        <w:jc w:val="both"/>
      </w:pPr>
      <w:r>
        <w:t> </w:t>
      </w:r>
    </w:p>
    <w:p w:rsidR="005A69AC" w:rsidRPr="008E6132" w:rsidRDefault="005A69AC" w:rsidP="00FB7787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Místo a doba  plnění bude realizována dle pokynů objednatele.</w:t>
      </w:r>
    </w:p>
    <w:p w:rsidR="001B5826" w:rsidRDefault="001B5826">
      <w:pPr>
        <w:ind w:left="284" w:hanging="284"/>
        <w:jc w:val="both"/>
      </w:pP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III.</w:t>
      </w: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Podmínky poskytování předmětu plnění</w:t>
      </w:r>
    </w:p>
    <w:p w:rsidR="001B5826" w:rsidRDefault="001B5826">
      <w:pPr>
        <w:jc w:val="both"/>
      </w:pPr>
      <w:r>
        <w:tab/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</w:rPr>
        <w:tab/>
        <w:t>Trasu přepravy peněžní zásilky stanoví dodavatel. V průběhu přepravy peněžní zásilky z místa odeslání do místa určení nesmí objednatel udělovat bezpečnostnímu pracovníkovi dodavatele pokyny týkající se vlastní realizace výkonu speciální bezpečnostní ochrany ani měnit trasu.</w:t>
      </w:r>
    </w:p>
    <w:p w:rsidR="001B5826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2.  </w:t>
      </w:r>
      <w:r>
        <w:rPr>
          <w:color w:val="000000"/>
        </w:rPr>
        <w:tab/>
        <w:t>V případě vzniku mimořádné události během přepravy peněžní zásilky z místa odeslání do místa určení dodavatel nenese pojistnou odpovědnost za osobu objednatele.</w:t>
      </w:r>
    </w:p>
    <w:p w:rsidR="001B5826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</w:pPr>
      <w:r w:rsidRPr="003F65BA">
        <w:rPr>
          <w:color w:val="000000"/>
        </w:rPr>
        <w:t xml:space="preserve">3. </w:t>
      </w:r>
      <w:r w:rsidRPr="003F65BA">
        <w:rPr>
          <w:color w:val="000000"/>
        </w:rPr>
        <w:tab/>
        <w:t>S časovým předstihem (jeden pracovní den předem) bude ze strany</w:t>
      </w:r>
      <w:r w:rsidR="00FB7787">
        <w:rPr>
          <w:color w:val="000000"/>
        </w:rPr>
        <w:t xml:space="preserve"> dodavatele</w:t>
      </w:r>
      <w:r w:rsidRPr="003F65BA">
        <w:rPr>
          <w:color w:val="000000"/>
        </w:rPr>
        <w:t xml:space="preserve"> </w:t>
      </w:r>
      <w:r w:rsidR="00FB7787">
        <w:rPr>
          <w:color w:val="000000"/>
        </w:rPr>
        <w:tab/>
      </w:r>
      <w:r w:rsidRPr="003F65BA">
        <w:rPr>
          <w:color w:val="000000"/>
        </w:rPr>
        <w:t>telefon</w:t>
      </w:r>
      <w:r>
        <w:rPr>
          <w:color w:val="000000"/>
        </w:rPr>
        <w:t>icky kontaktována osoba z OZP (zpravidla pokladník OZP), za účelem potvrzení následujícího ochranného doprovodu. V případě, že dojde k časovým změnám (především datumově) ze</w:t>
      </w:r>
      <w:r>
        <w:t xml:space="preserve"> strany OZP, je třeba tyto změny nahlásit</w:t>
      </w:r>
      <w:r w:rsidR="00FB7787">
        <w:t xml:space="preserve"> dodavateli</w:t>
      </w:r>
      <w:r>
        <w:t xml:space="preserve"> </w:t>
      </w:r>
      <w:r w:rsidR="00FB7787">
        <w:t>na</w:t>
      </w:r>
      <w:r>
        <w:t xml:space="preserve"> operační oddělení nejméně 7 pracovních dnů předem. </w:t>
      </w:r>
    </w:p>
    <w:p w:rsidR="00FB7787" w:rsidRDefault="00FB7787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</w:rPr>
        <w:tab/>
        <w:t xml:space="preserve">Strážní (ochranný doprovod) se po dostavení na OZP, </w:t>
      </w:r>
      <w:proofErr w:type="spellStart"/>
      <w:r>
        <w:rPr>
          <w:color w:val="000000"/>
        </w:rPr>
        <w:t>Roškotova</w:t>
      </w:r>
      <w:proofErr w:type="spellEnd"/>
      <w:r>
        <w:rPr>
          <w:color w:val="000000"/>
        </w:rPr>
        <w:t xml:space="preserve"> 1225/1, Praha 4 nahlásí a prokáže se služebním průkazem ve vrátnici. Strážný doprovází pokladníka OZP po celou dobu odvozu, tzn. veškerý pohyb pokladníka OZP z pracovišť OZP do služebního vozidla, do</w:t>
      </w:r>
      <w:r w:rsidR="00E66FCF">
        <w:rPr>
          <w:color w:val="000000"/>
        </w:rPr>
        <w:t xml:space="preserve"> banky </w:t>
      </w:r>
      <w:r>
        <w:rPr>
          <w:color w:val="000000"/>
        </w:rPr>
        <w:t xml:space="preserve">a zpět do budovy OZP. Služební vozidlo dle možnosti přistavuje co nejblíže k objektům - OZP a </w:t>
      </w:r>
      <w:r w:rsidR="00E66FCF">
        <w:rPr>
          <w:color w:val="000000"/>
        </w:rPr>
        <w:t>banky</w:t>
      </w:r>
      <w:r>
        <w:rPr>
          <w:color w:val="000000"/>
        </w:rPr>
        <w:t>.</w:t>
      </w:r>
    </w:p>
    <w:p w:rsidR="001B5826" w:rsidRDefault="001B5826">
      <w:pPr>
        <w:ind w:left="284" w:hanging="284"/>
        <w:jc w:val="both"/>
      </w:pP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IV.</w:t>
      </w: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Práva a povinnosti dodavatele</w:t>
      </w:r>
    </w:p>
    <w:p w:rsidR="001B5826" w:rsidRDefault="001B5826">
      <w:pPr>
        <w:jc w:val="both"/>
      </w:pPr>
      <w:r>
        <w:t> 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1.  </w:t>
      </w:r>
      <w:r>
        <w:rPr>
          <w:color w:val="000000"/>
        </w:rPr>
        <w:tab/>
        <w:t>Dodavatel je povinen poskytovat služby, které jsou předmětem této přílohy: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ab/>
        <w:t>Počet strážných: 2 (+ služební vozidlo) dle požadavku pojišťovny na převáženou částku.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> 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ab/>
        <w:t xml:space="preserve">V případě potřeby si objednatel vyhrazuje právo na změnu pracovní doby dodavatele </w:t>
      </w:r>
      <w:r w:rsidR="00FB7787">
        <w:rPr>
          <w:color w:val="000000"/>
        </w:rPr>
        <w:br/>
      </w:r>
      <w:r>
        <w:rPr>
          <w:color w:val="000000"/>
        </w:rPr>
        <w:t>a počtu výjezdů uvedené v čl. II, odst. 2) této přílohy.</w:t>
      </w:r>
    </w:p>
    <w:p w:rsidR="00FB7787" w:rsidRDefault="00FB7787" w:rsidP="00FB7787">
      <w:pPr>
        <w:jc w:val="both"/>
        <w:rPr>
          <w:color w:val="000000"/>
        </w:rPr>
      </w:pPr>
    </w:p>
    <w:p w:rsidR="00FB7787" w:rsidRDefault="00FB7787" w:rsidP="00FB7787">
      <w:pPr>
        <w:jc w:val="both"/>
        <w:rPr>
          <w:color w:val="000000"/>
        </w:rPr>
      </w:pPr>
    </w:p>
    <w:p w:rsidR="001B5826" w:rsidRPr="003F65BA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lastRenderedPageBreak/>
        <w:t xml:space="preserve">3. </w:t>
      </w:r>
      <w:r w:rsidRPr="003F65BA">
        <w:rPr>
          <w:color w:val="000000"/>
        </w:rPr>
        <w:tab/>
        <w:t>Služby, které jsou předmětem této přílohy, dodavatel zajišťuje vlastními zaměstnanci.</w:t>
      </w:r>
    </w:p>
    <w:p w:rsidR="001B5826" w:rsidRPr="003F65BA" w:rsidRDefault="001B5826">
      <w:pPr>
        <w:ind w:left="284" w:hanging="284"/>
        <w:jc w:val="both"/>
      </w:pPr>
      <w:r w:rsidRPr="003F65BA">
        <w:t>  </w:t>
      </w:r>
    </w:p>
    <w:p w:rsidR="001B5826" w:rsidRPr="003F65BA" w:rsidRDefault="001B5826">
      <w:pPr>
        <w:jc w:val="center"/>
        <w:rPr>
          <w:b/>
          <w:bCs/>
        </w:rPr>
      </w:pPr>
      <w:r w:rsidRPr="003F65BA">
        <w:rPr>
          <w:b/>
          <w:bCs/>
        </w:rPr>
        <w:t>V.</w:t>
      </w:r>
    </w:p>
    <w:p w:rsidR="001B5826" w:rsidRPr="003F65BA" w:rsidRDefault="001B5826">
      <w:pPr>
        <w:jc w:val="center"/>
        <w:rPr>
          <w:b/>
          <w:bCs/>
        </w:rPr>
      </w:pPr>
      <w:r w:rsidRPr="003F65BA">
        <w:rPr>
          <w:b/>
          <w:bCs/>
        </w:rPr>
        <w:t>Práva a povinnosti objednatele</w:t>
      </w:r>
    </w:p>
    <w:p w:rsidR="001B5826" w:rsidRPr="003F65BA" w:rsidRDefault="001B5826">
      <w:pPr>
        <w:jc w:val="both"/>
      </w:pPr>
      <w:r w:rsidRPr="003F65BA">
        <w:t> </w:t>
      </w:r>
    </w:p>
    <w:p w:rsidR="001B5826" w:rsidRPr="003F65BA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 xml:space="preserve">1.  </w:t>
      </w:r>
      <w:r w:rsidRPr="003F65BA">
        <w:rPr>
          <w:color w:val="000000"/>
        </w:rPr>
        <w:tab/>
        <w:t xml:space="preserve">Objednatel je oprávněn, v součinnosti s </w:t>
      </w:r>
      <w:r w:rsidR="00FB7787">
        <w:rPr>
          <w:color w:val="000000"/>
        </w:rPr>
        <w:t>dodavatelem</w:t>
      </w:r>
      <w:r w:rsidRPr="003F65BA">
        <w:rPr>
          <w:color w:val="000000"/>
        </w:rPr>
        <w:t xml:space="preserve"> provádět kontrolu poskytovaných služeb. Zjištěné závady budou následně předmětem rozboru ke stanovení příčin a zjednání nápravy.</w:t>
      </w:r>
    </w:p>
    <w:p w:rsidR="001B5826" w:rsidRPr="003F65BA" w:rsidRDefault="001B5826">
      <w:pPr>
        <w:jc w:val="both"/>
        <w:rPr>
          <w:iCs/>
        </w:rPr>
      </w:pPr>
    </w:p>
    <w:p w:rsidR="001B5826" w:rsidRPr="003F65BA" w:rsidRDefault="001B5826">
      <w:pPr>
        <w:jc w:val="center"/>
        <w:rPr>
          <w:b/>
          <w:bCs/>
        </w:rPr>
      </w:pPr>
      <w:r w:rsidRPr="003F65BA">
        <w:rPr>
          <w:b/>
          <w:bCs/>
        </w:rPr>
        <w:t>VI.</w:t>
      </w:r>
    </w:p>
    <w:p w:rsidR="001B5826" w:rsidRPr="003F65BA" w:rsidRDefault="001B5826">
      <w:pPr>
        <w:jc w:val="center"/>
        <w:rPr>
          <w:b/>
          <w:bCs/>
        </w:rPr>
      </w:pPr>
      <w:r w:rsidRPr="003F65BA">
        <w:rPr>
          <w:b/>
          <w:bCs/>
        </w:rPr>
        <w:t>Závěrečná ustanovení</w:t>
      </w:r>
    </w:p>
    <w:p w:rsidR="001B5826" w:rsidRPr="003F65BA" w:rsidRDefault="001B5826">
      <w:pPr>
        <w:jc w:val="both"/>
      </w:pPr>
    </w:p>
    <w:p w:rsidR="001B5826" w:rsidRPr="003F65BA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 xml:space="preserve">1. </w:t>
      </w:r>
      <w:r w:rsidRPr="003F65BA">
        <w:rPr>
          <w:color w:val="000000"/>
        </w:rPr>
        <w:tab/>
        <w:t>Dodavatel prohlašuje, že je pojištěn na předmět plnění uvedený v čl. I., odst. 1)  a kopie pojistné smlouvy je nedílnou součástí této přílohy. </w:t>
      </w:r>
    </w:p>
    <w:p w:rsidR="001B5826" w:rsidRPr="003F65BA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 xml:space="preserve">2. </w:t>
      </w:r>
      <w:r w:rsidRPr="003F65BA">
        <w:rPr>
          <w:color w:val="000000"/>
        </w:rPr>
        <w:tab/>
        <w:t xml:space="preserve">Při výkonu služby - ochranného doprovodu se strážní řídí vnitřním Pracovním řádem </w:t>
      </w:r>
      <w:r w:rsidR="00B43A76">
        <w:rPr>
          <w:color w:val="000000"/>
        </w:rPr>
        <w:t xml:space="preserve">dodavatele a objednatele a </w:t>
      </w:r>
      <w:r w:rsidRPr="003F65BA">
        <w:rPr>
          <w:color w:val="000000"/>
        </w:rPr>
        <w:t>touto přílohou. Spojení strážných se základnou je zabezpečeno mobilním</w:t>
      </w:r>
      <w:r>
        <w:rPr>
          <w:color w:val="000000"/>
        </w:rPr>
        <w:t xml:space="preserve"> telefonem.</w:t>
      </w:r>
      <w:r w:rsidR="00B43A76">
        <w:rPr>
          <w:color w:val="000000"/>
        </w:rPr>
        <w:t xml:space="preserve"> V případě rozporu mezi těmito řády, platí vždy Pracovní řád objednatele, resp. vždy mají přednost ustanovení, která jsou pro objednatele výhodnější. </w:t>
      </w:r>
    </w:p>
    <w:p w:rsidR="001B5826" w:rsidRDefault="001B5826">
      <w:pPr>
        <w:jc w:val="both"/>
      </w:pPr>
    </w:p>
    <w:p w:rsidR="00FB7787" w:rsidRPr="00FB7787" w:rsidRDefault="001B5826" w:rsidP="00FB7787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ab/>
        <w:t>Kontaktní osob</w:t>
      </w:r>
      <w:r w:rsidR="00FB7787">
        <w:rPr>
          <w:color w:val="000000"/>
        </w:rPr>
        <w:t>y</w:t>
      </w:r>
      <w:r>
        <w:rPr>
          <w:color w:val="000000"/>
        </w:rPr>
        <w:t xml:space="preserve"> z</w:t>
      </w:r>
      <w:r w:rsidR="00FB7787">
        <w:rPr>
          <w:color w:val="000000"/>
        </w:rPr>
        <w:t>a</w:t>
      </w:r>
      <w:r>
        <w:rPr>
          <w:color w:val="000000"/>
        </w:rPr>
        <w:t xml:space="preserve"> objednatele</w:t>
      </w:r>
      <w:r w:rsidR="00FB7787">
        <w:rPr>
          <w:color w:val="000000"/>
        </w:rPr>
        <w:t xml:space="preserve"> </w:t>
      </w:r>
      <w:r w:rsidR="00FB7787">
        <w:rPr>
          <w:snapToGrid w:val="0"/>
        </w:rPr>
        <w:t xml:space="preserve">jsou uvedení v seznamu oprávněných osob objednatele, který je přílohou smlouvy </w:t>
      </w:r>
      <w:r w:rsidR="00FB7787" w:rsidRPr="00FF0535">
        <w:rPr>
          <w:i/>
          <w:snapToGrid w:val="0"/>
        </w:rPr>
        <w:t xml:space="preserve">(bude doloženo objednatelem ke dni podpisu smlouvy).  </w:t>
      </w:r>
    </w:p>
    <w:p w:rsidR="001B5826" w:rsidRDefault="001B5826">
      <w:pPr>
        <w:ind w:left="540" w:hanging="540"/>
        <w:jc w:val="both"/>
        <w:rPr>
          <w:color w:val="000000"/>
        </w:rPr>
      </w:pPr>
    </w:p>
    <w:p w:rsidR="001B5826" w:rsidRPr="003F65BA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ab/>
      </w:r>
      <w:r w:rsidRPr="003F65BA">
        <w:rPr>
          <w:color w:val="000000"/>
        </w:rPr>
        <w:t>Kontaktní osoba za dodavatele:</w:t>
      </w:r>
    </w:p>
    <w:p w:rsidR="001B5826" w:rsidRPr="003F65BA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ab/>
      </w:r>
      <w:r w:rsidR="00FD4553" w:rsidRPr="00C32635">
        <w:rPr>
          <w:highlight w:val="yellow"/>
        </w:rPr>
        <w:t>________________</w:t>
      </w:r>
      <w:r w:rsidRPr="003F65BA">
        <w:rPr>
          <w:color w:val="000000"/>
        </w:rPr>
        <w:t xml:space="preserve">…………...tel. </w:t>
      </w:r>
      <w:r w:rsidR="00FD4553" w:rsidRPr="00C32635">
        <w:rPr>
          <w:highlight w:val="yellow"/>
        </w:rPr>
        <w:t>________________</w:t>
      </w:r>
    </w:p>
    <w:p w:rsidR="001B5826" w:rsidRPr="003F65BA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 xml:space="preserve">4. </w:t>
      </w:r>
      <w:r w:rsidRPr="003F65BA">
        <w:rPr>
          <w:color w:val="000000"/>
        </w:rPr>
        <w:tab/>
        <w:t>Kontrolu strážných při jejich službě provádí ved</w:t>
      </w:r>
      <w:r w:rsidR="00B43A76">
        <w:rPr>
          <w:color w:val="000000"/>
        </w:rPr>
        <w:t>oucí zaměstnanci dodavatele,</w:t>
      </w:r>
      <w:r w:rsidRPr="003F65BA">
        <w:rPr>
          <w:color w:val="000000"/>
        </w:rPr>
        <w:t xml:space="preserve"> zaměstnanec operačního oddělení</w:t>
      </w:r>
      <w:r w:rsidR="00B43A76">
        <w:rPr>
          <w:color w:val="000000"/>
        </w:rPr>
        <w:t xml:space="preserve"> dodavatele a</w:t>
      </w:r>
      <w:r w:rsidRPr="003F65BA">
        <w:rPr>
          <w:color w:val="000000"/>
        </w:rPr>
        <w:t xml:space="preserve"> pověřený zaměstnanec OZP.</w:t>
      </w:r>
    </w:p>
    <w:p w:rsidR="001B5826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5.  </w:t>
      </w:r>
      <w:r>
        <w:rPr>
          <w:color w:val="000000"/>
        </w:rPr>
        <w:tab/>
        <w:t>Tuto přílohu č. 2 lze měnit dohodou smluvních stran formou písemných dodatků, které se po podpisu oběma smluvními stranami stávají nedílnou součástí této přílohy.</w:t>
      </w:r>
    </w:p>
    <w:p w:rsidR="001B5826" w:rsidRDefault="001B5826"/>
    <w:sectPr w:rsidR="001B5826" w:rsidSect="00E6648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27B" w:rsidRDefault="009B527B" w:rsidP="00010FDC">
      <w:r>
        <w:separator/>
      </w:r>
    </w:p>
  </w:endnote>
  <w:endnote w:type="continuationSeparator" w:id="0">
    <w:p w:rsidR="009B527B" w:rsidRDefault="009B527B" w:rsidP="00010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826" w:rsidRDefault="00E6648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582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B5826" w:rsidRDefault="001B582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826" w:rsidRDefault="00E6648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582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66FCF">
      <w:rPr>
        <w:rStyle w:val="slostrnky"/>
        <w:noProof/>
      </w:rPr>
      <w:t>2</w:t>
    </w:r>
    <w:r>
      <w:rPr>
        <w:rStyle w:val="slostrnky"/>
      </w:rPr>
      <w:fldChar w:fldCharType="end"/>
    </w:r>
  </w:p>
  <w:p w:rsidR="001B5826" w:rsidRDefault="001B582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27B" w:rsidRDefault="009B527B" w:rsidP="00010FDC">
      <w:r>
        <w:separator/>
      </w:r>
    </w:p>
  </w:footnote>
  <w:footnote w:type="continuationSeparator" w:id="0">
    <w:p w:rsidR="009B527B" w:rsidRDefault="009B527B" w:rsidP="00010F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E6A9D"/>
    <w:multiLevelType w:val="hybridMultilevel"/>
    <w:tmpl w:val="760A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880"/>
    <w:rsid w:val="00010FDC"/>
    <w:rsid w:val="000B422A"/>
    <w:rsid w:val="001B5826"/>
    <w:rsid w:val="001B7AB6"/>
    <w:rsid w:val="003A7966"/>
    <w:rsid w:val="003F65BA"/>
    <w:rsid w:val="005A69AC"/>
    <w:rsid w:val="009B527B"/>
    <w:rsid w:val="00B43A76"/>
    <w:rsid w:val="00D5459D"/>
    <w:rsid w:val="00DC37FA"/>
    <w:rsid w:val="00E63880"/>
    <w:rsid w:val="00E6648C"/>
    <w:rsid w:val="00E66F8D"/>
    <w:rsid w:val="00E66FCF"/>
    <w:rsid w:val="00F04D97"/>
    <w:rsid w:val="00F5498B"/>
    <w:rsid w:val="00FB7787"/>
    <w:rsid w:val="00FD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648C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6648C"/>
    <w:pPr>
      <w:jc w:val="both"/>
    </w:pPr>
    <w:rPr>
      <w:b/>
      <w:bCs/>
    </w:rPr>
  </w:style>
  <w:style w:type="paragraph" w:customStyle="1" w:styleId="Zakladnmtext">
    <w:name w:val="Z&lt;/a&gt;kladn&lt;/m&gt; text"/>
    <w:rsid w:val="00E6648C"/>
    <w:rPr>
      <w:rFonts w:ascii="Arial" w:hAnsi="Arial" w:cs="Arial"/>
      <w:color w:val="000000"/>
      <w:lang w:val="en-US" w:eastAsia="cs-CZ"/>
    </w:rPr>
  </w:style>
  <w:style w:type="paragraph" w:styleId="Zpat">
    <w:name w:val="footer"/>
    <w:basedOn w:val="Normln"/>
    <w:rsid w:val="00E664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6648C"/>
  </w:style>
  <w:style w:type="character" w:styleId="Odkaznakoment">
    <w:name w:val="annotation reference"/>
    <w:basedOn w:val="Standardnpsmoodstavce"/>
    <w:uiPriority w:val="99"/>
    <w:semiHidden/>
    <w:unhideWhenUsed/>
    <w:rsid w:val="00FD45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45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45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45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4553"/>
    <w:rPr>
      <w:b/>
      <w:bCs/>
    </w:rPr>
  </w:style>
  <w:style w:type="paragraph" w:styleId="Revize">
    <w:name w:val="Revision"/>
    <w:hidden/>
    <w:uiPriority w:val="99"/>
    <w:semiHidden/>
    <w:rsid w:val="00FD4553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5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+C/wp0y9pQOvrrafkLySIONeekM=</DigestValue>
    </Reference>
    <Reference URI="#idOfficeObject" Type="http://www.w3.org/2000/09/xmldsig#Object">
      <DigestMethod Algorithm="http://www.w3.org/2000/09/xmldsig#sha1"/>
      <DigestValue>qdrctPpFe8Sd8VDYbgDT3Kvefy4=</DigestValue>
    </Reference>
  </SignedInfo>
  <SignatureValue>
    tNKlj6HNa4CnYEDXbkpX/FYAdoe9y3BIHsVj5EK8mRJFpQvD5t5qpM+gz9qrei49/W0+8JHx
    V3zG6GW2si7dlUe+SfSDyix+OvPl4PdPuAdwykTZfQ4kcvEDhuu2su6wrBlU324ucvrWz/ia
    htZgXkLfBxRryLs27bR3HmPLJsLmPGNEHCLH6D0vUXhW3NQ0JYT2N4f2vfjnyuUBB9Wuw+ue
    NcP8ngLVZMmVVYMBa+s4KpixlUikGjPfRdyFjNgEDNCpNE6Crk8BSw/9vvP5GMenG+i0UV8x
    PDDlFQy+U0848i9I9FpkSO2rDrK00J+qsirGQixeAbAo1e9w7XmBZA==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6ZMTVpxnYbxy+vRwAipVqaDhja4=</DigestValue>
      </Reference>
      <Reference URI="/word/endnotes.xml?ContentType=application/vnd.openxmlformats-officedocument.wordprocessingml.endnotes+xml">
        <DigestMethod Algorithm="http://www.w3.org/2000/09/xmldsig#sha1"/>
        <DigestValue>gXFIBGNGoYXBXsp/CaL4N8PJp2s=</DigestValue>
      </Reference>
      <Reference URI="/word/fontTable.xml?ContentType=application/vnd.openxmlformats-officedocument.wordprocessingml.fontTable+xml">
        <DigestMethod Algorithm="http://www.w3.org/2000/09/xmldsig#sha1"/>
        <DigestValue>0jCnQqHkFh9EQwHvnymw1IwcH4Q=</DigestValue>
      </Reference>
      <Reference URI="/word/footer1.xml?ContentType=application/vnd.openxmlformats-officedocument.wordprocessingml.footer+xml">
        <DigestMethod Algorithm="http://www.w3.org/2000/09/xmldsig#sha1"/>
        <DigestValue>qV5lLe4jbKNukg9YGjHSy8OQG6g=</DigestValue>
      </Reference>
      <Reference URI="/word/footer2.xml?ContentType=application/vnd.openxmlformats-officedocument.wordprocessingml.footer+xml">
        <DigestMethod Algorithm="http://www.w3.org/2000/09/xmldsig#sha1"/>
        <DigestValue>TkaZX8tIn8ncFvP79QEWXoUEFAI=</DigestValue>
      </Reference>
      <Reference URI="/word/footnotes.xml?ContentType=application/vnd.openxmlformats-officedocument.wordprocessingml.footnotes+xml">
        <DigestMethod Algorithm="http://www.w3.org/2000/09/xmldsig#sha1"/>
        <DigestValue>sKB9hj9KKld2lvQhoL+z9ZKEEGE=</DigestValue>
      </Reference>
      <Reference URI="/word/numbering.xml?ContentType=application/vnd.openxmlformats-officedocument.wordprocessingml.numbering+xml">
        <DigestMethod Algorithm="http://www.w3.org/2000/09/xmldsig#sha1"/>
        <DigestValue>arK5OqK0l3kGCDN+pr88hAPmyNA=</DigestValue>
      </Reference>
      <Reference URI="/word/settings.xml?ContentType=application/vnd.openxmlformats-officedocument.wordprocessingml.settings+xml">
        <DigestMethod Algorithm="http://www.w3.org/2000/09/xmldsig#sha1"/>
        <DigestValue>FF/tR9b704832uJsxLExPQYDB2A=</DigestValue>
      </Reference>
      <Reference URI="/word/styles.xml?ContentType=application/vnd.openxmlformats-officedocument.wordprocessingml.styles+xml">
        <DigestMethod Algorithm="http://www.w3.org/2000/09/xmldsig#sha1"/>
        <DigestValue>5pKPUVM4JqIxgZ380mgTlgF4oR4=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2012-12-04T16:09:45Z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 ostraha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ozp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ozp</dc:creator>
  <cp:lastModifiedBy>SONY J</cp:lastModifiedBy>
  <cp:revision>3</cp:revision>
  <cp:lastPrinted>2005-12-23T09:06:00Z</cp:lastPrinted>
  <dcterms:created xsi:type="dcterms:W3CDTF">2012-11-30T11:13:00Z</dcterms:created>
  <dcterms:modified xsi:type="dcterms:W3CDTF">2012-12-04T16:09:00Z</dcterms:modified>
</cp:coreProperties>
</file>