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8FA0" w14:textId="164BA397" w:rsidR="00BA0632" w:rsidRPr="00F55A65" w:rsidRDefault="00BA0632" w:rsidP="00BA0632">
      <w:pPr>
        <w:pStyle w:val="Nzev"/>
        <w:spacing w:line="276" w:lineRule="auto"/>
        <w:rPr>
          <w:sz w:val="28"/>
          <w:szCs w:val="28"/>
        </w:rPr>
      </w:pPr>
      <w:r w:rsidRPr="00F55A65">
        <w:rPr>
          <w:sz w:val="28"/>
          <w:szCs w:val="28"/>
        </w:rPr>
        <w:t xml:space="preserve">Návrh </w:t>
      </w:r>
      <w:r w:rsidR="009E325E">
        <w:rPr>
          <w:sz w:val="28"/>
          <w:szCs w:val="28"/>
        </w:rPr>
        <w:t>S</w:t>
      </w:r>
      <w:r w:rsidRPr="00F55A65">
        <w:rPr>
          <w:sz w:val="28"/>
          <w:szCs w:val="28"/>
        </w:rPr>
        <w:t xml:space="preserve">mlouvy o dílo na VZ </w:t>
      </w:r>
    </w:p>
    <w:p w14:paraId="71E5BFD8" w14:textId="23AF591F" w:rsidR="00BA0632" w:rsidRPr="001D0E4D" w:rsidRDefault="004767B1" w:rsidP="00BA0632">
      <w:pPr>
        <w:pStyle w:val="Nzev"/>
        <w:spacing w:after="160" w:line="276" w:lineRule="auto"/>
        <w:rPr>
          <w:sz w:val="28"/>
          <w:szCs w:val="28"/>
        </w:rPr>
      </w:pPr>
      <w:r w:rsidRPr="008E4B5F">
        <w:rPr>
          <w:b w:val="0"/>
          <w:bCs/>
          <w:sz w:val="28"/>
          <w:szCs w:val="28"/>
        </w:rPr>
        <w:t>„</w:t>
      </w:r>
      <w:r w:rsidRPr="008E4B5F">
        <w:rPr>
          <w:sz w:val="28"/>
          <w:szCs w:val="28"/>
        </w:rPr>
        <w:t xml:space="preserve">Havarijní výměna kotlů v kotelně ZŠ Kamenačky </w:t>
      </w:r>
      <w:r>
        <w:rPr>
          <w:sz w:val="28"/>
          <w:szCs w:val="28"/>
        </w:rPr>
        <w:t>2</w:t>
      </w:r>
      <w:r w:rsidRPr="008E4B5F">
        <w:rPr>
          <w:sz w:val="28"/>
          <w:szCs w:val="28"/>
        </w:rPr>
        <w:t>, Brno“</w:t>
      </w:r>
    </w:p>
    <w:p w14:paraId="15FDAFB1" w14:textId="77777777" w:rsidR="00BA0632" w:rsidRPr="00C32ACF" w:rsidRDefault="00BA0632" w:rsidP="00BA0632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smlouva </w:t>
      </w:r>
      <w:r w:rsidRPr="00C32ACF">
        <w:rPr>
          <w:i/>
          <w:iCs/>
          <w:sz w:val="22"/>
          <w:szCs w:val="22"/>
        </w:rPr>
        <w:t>podle zákona č. 89/2012 Sb. občanský zákoník</w:t>
      </w:r>
      <w:r>
        <w:rPr>
          <w:i/>
          <w:iCs/>
          <w:sz w:val="22"/>
          <w:szCs w:val="22"/>
        </w:rPr>
        <w:t>, ve znění pozdějších předpisů</w:t>
      </w:r>
    </w:p>
    <w:p w14:paraId="4049D445" w14:textId="77777777" w:rsidR="00BA0632" w:rsidRPr="00C32ACF" w:rsidRDefault="00BA0632" w:rsidP="00BA0632">
      <w:pPr>
        <w:autoSpaceDE w:val="0"/>
        <w:autoSpaceDN w:val="0"/>
        <w:adjustRightInd w:val="0"/>
        <w:spacing w:after="480" w:line="276" w:lineRule="auto"/>
        <w:jc w:val="center"/>
        <w:rPr>
          <w:i/>
          <w:iCs/>
          <w:sz w:val="22"/>
          <w:szCs w:val="22"/>
        </w:rPr>
      </w:pPr>
      <w:r w:rsidRPr="00C32ACF">
        <w:rPr>
          <w:i/>
          <w:iCs/>
          <w:sz w:val="22"/>
          <w:szCs w:val="22"/>
        </w:rPr>
        <w:t>(dále jen „OZ“), konkrétně</w:t>
      </w:r>
      <w:r>
        <w:rPr>
          <w:i/>
          <w:iCs/>
          <w:sz w:val="22"/>
          <w:szCs w:val="22"/>
        </w:rPr>
        <w:t xml:space="preserve"> dle</w:t>
      </w:r>
      <w:r w:rsidRPr="00C32ACF">
        <w:rPr>
          <w:i/>
          <w:iCs/>
          <w:sz w:val="22"/>
          <w:szCs w:val="22"/>
        </w:rPr>
        <w:t xml:space="preserve"> ustanovení § </w:t>
      </w:r>
      <w:smartTag w:uri="urn:schemas-microsoft-com:office:smarttags" w:element="metricconverter">
        <w:smartTagPr>
          <w:attr w:name="ProductID" w:val="2586 a"/>
        </w:smartTagPr>
        <w:r w:rsidRPr="00C32ACF">
          <w:rPr>
            <w:i/>
            <w:iCs/>
            <w:sz w:val="22"/>
            <w:szCs w:val="22"/>
          </w:rPr>
          <w:t>2586 a</w:t>
        </w:r>
      </w:smartTag>
      <w:r w:rsidRPr="00C32ACF">
        <w:rPr>
          <w:i/>
          <w:iCs/>
          <w:sz w:val="22"/>
          <w:szCs w:val="22"/>
        </w:rPr>
        <w:t xml:space="preserve"> následující</w:t>
      </w:r>
      <w:r>
        <w:rPr>
          <w:i/>
          <w:iCs/>
          <w:sz w:val="22"/>
          <w:szCs w:val="22"/>
        </w:rPr>
        <w:t>ch</w:t>
      </w:r>
    </w:p>
    <w:p w14:paraId="6B613308" w14:textId="2BB0E063" w:rsidR="00BA0632" w:rsidRPr="00451C38" w:rsidRDefault="00BA0632" w:rsidP="00BA0632">
      <w:pPr>
        <w:autoSpaceDE w:val="0"/>
        <w:autoSpaceDN w:val="0"/>
        <w:adjustRightInd w:val="0"/>
        <w:spacing w:line="276" w:lineRule="auto"/>
      </w:pPr>
      <w:r w:rsidRPr="00451C38">
        <w:t xml:space="preserve">č. smlouvy </w:t>
      </w:r>
      <w:r w:rsidR="00B67736">
        <w:t>o</w:t>
      </w:r>
      <w:r w:rsidR="00E1089A">
        <w:t>bjednatel</w:t>
      </w:r>
      <w:r w:rsidRPr="00451C38">
        <w:t>e:</w:t>
      </w:r>
    </w:p>
    <w:p w14:paraId="0AEF9D31" w14:textId="106366D1" w:rsidR="00BA0632" w:rsidRPr="00F502A4" w:rsidRDefault="00BA0632" w:rsidP="00BA0632">
      <w:pPr>
        <w:autoSpaceDE w:val="0"/>
        <w:autoSpaceDN w:val="0"/>
        <w:adjustRightInd w:val="0"/>
        <w:spacing w:after="320" w:line="276" w:lineRule="auto"/>
      </w:pPr>
      <w:r w:rsidRPr="006A0208">
        <w:rPr>
          <w:highlight w:val="yellow"/>
        </w:rPr>
        <w:t xml:space="preserve">č. smlouvy </w:t>
      </w:r>
      <w:r w:rsidR="00B67736">
        <w:rPr>
          <w:highlight w:val="yellow"/>
        </w:rPr>
        <w:t>z</w:t>
      </w:r>
      <w:r w:rsidR="00E1089A">
        <w:rPr>
          <w:highlight w:val="yellow"/>
        </w:rPr>
        <w:t>hotovitel</w:t>
      </w:r>
      <w:r w:rsidRPr="006A0208">
        <w:rPr>
          <w:highlight w:val="yellow"/>
        </w:rPr>
        <w:t>e:</w:t>
      </w:r>
      <w:r w:rsidRPr="00F502A4">
        <w:tab/>
      </w:r>
      <w:r w:rsidRPr="00F502A4">
        <w:tab/>
      </w:r>
      <w:r w:rsidRPr="00F502A4">
        <w:tab/>
      </w:r>
      <w:r w:rsidRPr="00F502A4">
        <w:tab/>
      </w:r>
      <w:r w:rsidRPr="00F502A4">
        <w:tab/>
      </w:r>
    </w:p>
    <w:p w14:paraId="256E07D7" w14:textId="77777777" w:rsidR="00BA0632" w:rsidRPr="00F502A4" w:rsidRDefault="00BA0632" w:rsidP="00BA0632">
      <w:pPr>
        <w:pStyle w:val="Zhlav"/>
        <w:spacing w:after="320" w:line="276" w:lineRule="auto"/>
        <w:jc w:val="center"/>
        <w:outlineLvl w:val="0"/>
        <w:rPr>
          <w:b/>
          <w:sz w:val="28"/>
          <w:szCs w:val="28"/>
        </w:rPr>
      </w:pPr>
      <w:r w:rsidRPr="00F502A4">
        <w:rPr>
          <w:b/>
          <w:sz w:val="28"/>
          <w:szCs w:val="28"/>
        </w:rPr>
        <w:t>I. Smluvní strany</w:t>
      </w:r>
    </w:p>
    <w:p w14:paraId="092F8EF0" w14:textId="47D34CFA" w:rsidR="00BA0632" w:rsidRDefault="00E1089A" w:rsidP="00BA0632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Objednatel</w:t>
      </w:r>
      <w:r w:rsidR="00BA0632" w:rsidRPr="00F502A4">
        <w:rPr>
          <w:b/>
          <w:sz w:val="28"/>
          <w:szCs w:val="28"/>
        </w:rPr>
        <w:t>:</w:t>
      </w:r>
      <w:r w:rsidR="00BA0632" w:rsidRPr="00F502A4">
        <w:rPr>
          <w:sz w:val="28"/>
          <w:szCs w:val="28"/>
        </w:rPr>
        <w:tab/>
      </w:r>
      <w:r w:rsidR="00BA0632" w:rsidRPr="00F502A4">
        <w:tab/>
      </w:r>
      <w:r w:rsidR="00BA0632" w:rsidRPr="00F502A4">
        <w:tab/>
      </w:r>
      <w:r w:rsidR="009E325E">
        <w:t xml:space="preserve"> </w:t>
      </w:r>
      <w:r w:rsidR="00BA0632" w:rsidRPr="00F502A4">
        <w:rPr>
          <w:b/>
          <w:sz w:val="28"/>
          <w:szCs w:val="28"/>
        </w:rPr>
        <w:t>Statutární město Brno</w:t>
      </w:r>
    </w:p>
    <w:p w14:paraId="103D005E" w14:textId="77777777" w:rsidR="004767B1" w:rsidRPr="00F502A4" w:rsidRDefault="004767B1" w:rsidP="00BA0632">
      <w:pPr>
        <w:autoSpaceDE w:val="0"/>
        <w:autoSpaceDN w:val="0"/>
        <w:adjustRightInd w:val="0"/>
        <w:spacing w:line="276" w:lineRule="auto"/>
      </w:pPr>
    </w:p>
    <w:p w14:paraId="008B39C6" w14:textId="77777777" w:rsidR="00BA0632" w:rsidRPr="00F502A4" w:rsidRDefault="00BA0632" w:rsidP="00946BC1">
      <w:pPr>
        <w:tabs>
          <w:tab w:val="left" w:pos="3544"/>
        </w:tabs>
        <w:spacing w:line="276" w:lineRule="auto"/>
      </w:pPr>
      <w:r w:rsidRPr="00F502A4">
        <w:t>Sídlo:</w:t>
      </w:r>
      <w:r w:rsidRPr="00F502A4">
        <w:tab/>
        <w:t>Dominikánské náměstí 196/1, 602 00 Brno</w:t>
      </w:r>
    </w:p>
    <w:p w14:paraId="569B6A80" w14:textId="740AA1C8" w:rsidR="00BC1EEC" w:rsidRDefault="00BA0632" w:rsidP="009E325E">
      <w:pPr>
        <w:tabs>
          <w:tab w:val="left" w:pos="3544"/>
        </w:tabs>
        <w:spacing w:line="276" w:lineRule="auto"/>
        <w:ind w:left="3540" w:hanging="3540"/>
      </w:pPr>
      <w:r w:rsidRPr="00F502A4">
        <w:t>Adresa pro doručování:</w:t>
      </w:r>
      <w:r w:rsidRPr="00F502A4">
        <w:tab/>
      </w:r>
      <w:r w:rsidRPr="00F502A4">
        <w:tab/>
        <w:t>Úřad městské části Brno-Židenice</w:t>
      </w:r>
    </w:p>
    <w:p w14:paraId="78341753" w14:textId="6D809C81" w:rsidR="00BA0632" w:rsidRDefault="00BA0632" w:rsidP="00BA0632">
      <w:pPr>
        <w:tabs>
          <w:tab w:val="left" w:pos="3600"/>
        </w:tabs>
        <w:spacing w:line="276" w:lineRule="auto"/>
        <w:ind w:left="3540" w:hanging="3540"/>
      </w:pPr>
      <w:r w:rsidRPr="00F502A4">
        <w:tab/>
        <w:t>Gajdošova 7, 615 00 Brno</w:t>
      </w:r>
    </w:p>
    <w:p w14:paraId="7A00EF01" w14:textId="2ED30064" w:rsidR="004767B1" w:rsidRPr="00F502A4" w:rsidRDefault="004767B1" w:rsidP="004767B1">
      <w:pPr>
        <w:tabs>
          <w:tab w:val="left" w:pos="3544"/>
        </w:tabs>
        <w:spacing w:line="276" w:lineRule="auto"/>
      </w:pPr>
      <w:r>
        <w:t>Zastoupený:</w:t>
      </w:r>
      <w:r w:rsidRPr="00F502A4">
        <w:tab/>
        <w:t xml:space="preserve">Mgr. </w:t>
      </w:r>
      <w:r>
        <w:t>Aleš Mrázek</w:t>
      </w:r>
      <w:r w:rsidRPr="00F502A4">
        <w:t>, starosta MČ Brno-Židenice</w:t>
      </w:r>
    </w:p>
    <w:p w14:paraId="381B87E1" w14:textId="08E1CC8B" w:rsidR="00BA0632" w:rsidRPr="00F502A4" w:rsidRDefault="00BA0632" w:rsidP="00BA0632">
      <w:pPr>
        <w:tabs>
          <w:tab w:val="left" w:pos="0"/>
        </w:tabs>
        <w:spacing w:line="276" w:lineRule="auto"/>
      </w:pPr>
      <w:r w:rsidRPr="00F502A4">
        <w:t>IČ:</w:t>
      </w:r>
      <w:r w:rsidRPr="00F502A4">
        <w:tab/>
      </w:r>
      <w:r w:rsidRPr="00F502A4">
        <w:tab/>
      </w:r>
      <w:r w:rsidRPr="00F502A4">
        <w:tab/>
      </w:r>
      <w:r w:rsidRPr="00F502A4">
        <w:tab/>
      </w:r>
      <w:r w:rsidRPr="00F502A4">
        <w:tab/>
        <w:t>44992785</w:t>
      </w:r>
    </w:p>
    <w:p w14:paraId="1338A57F" w14:textId="59709715" w:rsidR="00BA0632" w:rsidRPr="00F502A4" w:rsidRDefault="00BA0632" w:rsidP="00BA0632">
      <w:pPr>
        <w:pStyle w:val="Zhlav"/>
        <w:tabs>
          <w:tab w:val="clear" w:pos="4536"/>
          <w:tab w:val="clear" w:pos="9072"/>
          <w:tab w:val="left" w:pos="0"/>
        </w:tabs>
        <w:spacing w:line="276" w:lineRule="auto"/>
      </w:pPr>
      <w:r w:rsidRPr="00F502A4">
        <w:t>DIČ:</w:t>
      </w:r>
      <w:r w:rsidRPr="00F502A4">
        <w:tab/>
      </w:r>
      <w:r w:rsidRPr="00F502A4">
        <w:tab/>
      </w:r>
      <w:r w:rsidRPr="00F502A4">
        <w:tab/>
      </w:r>
      <w:r w:rsidRPr="00F502A4">
        <w:tab/>
      </w:r>
      <w:r w:rsidRPr="00F502A4">
        <w:tab/>
        <w:t>CZ44992785</w:t>
      </w:r>
    </w:p>
    <w:p w14:paraId="7F31C782" w14:textId="1487DD0C" w:rsidR="00BA0632" w:rsidRDefault="00BA0632" w:rsidP="008C273E">
      <w:pPr>
        <w:pStyle w:val="Zhlav"/>
        <w:tabs>
          <w:tab w:val="clear" w:pos="4536"/>
          <w:tab w:val="clear" w:pos="9072"/>
          <w:tab w:val="left" w:pos="0"/>
        </w:tabs>
        <w:spacing w:line="276" w:lineRule="auto"/>
      </w:pPr>
      <w:r w:rsidRPr="00F502A4">
        <w:t>Bankovní spojení:</w:t>
      </w:r>
      <w:r w:rsidRPr="00F502A4">
        <w:tab/>
      </w:r>
      <w:r w:rsidRPr="00F502A4">
        <w:tab/>
      </w:r>
      <w:r w:rsidRPr="00F502A4">
        <w:tab/>
        <w:t xml:space="preserve">Komerční banka </w:t>
      </w:r>
      <w:r>
        <w:t>a. s.</w:t>
      </w:r>
      <w:r w:rsidRPr="00F502A4">
        <w:t>; č</w:t>
      </w:r>
      <w:r>
        <w:t xml:space="preserve">íslo účtu </w:t>
      </w:r>
      <w:r w:rsidRPr="00F502A4">
        <w:t>2220621/0100</w:t>
      </w:r>
    </w:p>
    <w:p w14:paraId="683D98F8" w14:textId="17E8A43E" w:rsidR="008C273E" w:rsidRDefault="004767B1" w:rsidP="004767B1">
      <w:pPr>
        <w:pStyle w:val="Zhlav"/>
        <w:tabs>
          <w:tab w:val="clear" w:pos="4536"/>
          <w:tab w:val="clear" w:pos="9072"/>
          <w:tab w:val="left" w:pos="0"/>
        </w:tabs>
        <w:spacing w:after="240" w:line="276" w:lineRule="auto"/>
      </w:pPr>
      <w:r>
        <w:t>Datová schránka:</w:t>
      </w:r>
      <w:r>
        <w:tab/>
      </w:r>
      <w:r>
        <w:tab/>
      </w:r>
      <w:r>
        <w:tab/>
      </w:r>
      <w:r w:rsidR="00CD6CCE" w:rsidRPr="00CD6CCE">
        <w:rPr>
          <w:i/>
          <w:iCs/>
        </w:rPr>
        <w:t>rnpbwhi</w:t>
      </w:r>
    </w:p>
    <w:p w14:paraId="78EE2F27" w14:textId="6CFAAB82" w:rsidR="008C273E" w:rsidRPr="004767B1" w:rsidRDefault="008C273E" w:rsidP="008C273E">
      <w:pPr>
        <w:pStyle w:val="Zhlav"/>
        <w:tabs>
          <w:tab w:val="clear" w:pos="4536"/>
          <w:tab w:val="clear" w:pos="9072"/>
          <w:tab w:val="left" w:pos="0"/>
        </w:tabs>
        <w:rPr>
          <w:iCs/>
        </w:rPr>
      </w:pPr>
      <w:r w:rsidRPr="004767B1">
        <w:rPr>
          <w:iCs/>
        </w:rPr>
        <w:t xml:space="preserve">Oprávněni jednat za </w:t>
      </w:r>
      <w:r w:rsidR="00E1089A" w:rsidRPr="004767B1">
        <w:rPr>
          <w:iCs/>
        </w:rPr>
        <w:t>Objednatel</w:t>
      </w:r>
      <w:r w:rsidRPr="004767B1">
        <w:rPr>
          <w:iCs/>
        </w:rPr>
        <w:t>e:</w:t>
      </w:r>
    </w:p>
    <w:p w14:paraId="5577303D" w14:textId="7ECC584A" w:rsidR="008C273E" w:rsidRPr="00FE641F" w:rsidRDefault="008C273E" w:rsidP="008C273E">
      <w:pPr>
        <w:pStyle w:val="Zhlav"/>
        <w:tabs>
          <w:tab w:val="clear" w:pos="4536"/>
          <w:tab w:val="clear" w:pos="9072"/>
          <w:tab w:val="left" w:pos="0"/>
        </w:tabs>
        <w:spacing w:line="276" w:lineRule="auto"/>
      </w:pPr>
      <w:bookmarkStart w:id="0" w:name="_Hlk94704379"/>
      <w:r w:rsidRPr="001517F0">
        <w:rPr>
          <w:i/>
        </w:rPr>
        <w:t xml:space="preserve">a) ve věcech </w:t>
      </w:r>
      <w:r>
        <w:rPr>
          <w:i/>
        </w:rPr>
        <w:t>organizačně-právních</w:t>
      </w:r>
      <w:r w:rsidRPr="001517F0">
        <w:rPr>
          <w:i/>
        </w:rPr>
        <w:t>:</w:t>
      </w:r>
      <w:r w:rsidRPr="001517F0">
        <w:t xml:space="preserve"> </w:t>
      </w:r>
      <w:r w:rsidRPr="001517F0">
        <w:tab/>
      </w:r>
      <w:r w:rsidRPr="00D57C19">
        <w:t xml:space="preserve">Mgr. </w:t>
      </w:r>
      <w:r w:rsidR="00007F89">
        <w:t>Marek Ciprian</w:t>
      </w:r>
      <w:r>
        <w:t xml:space="preserve">, </w:t>
      </w:r>
      <w:r w:rsidR="00007F89">
        <w:t>vedoucí</w:t>
      </w:r>
      <w:r w:rsidRPr="00FE641F">
        <w:t xml:space="preserve"> Správního </w:t>
      </w:r>
      <w:r>
        <w:t xml:space="preserve">oddělení ÚT </w:t>
      </w:r>
    </w:p>
    <w:p w14:paraId="42D59E35" w14:textId="7AAD9AA3" w:rsidR="004767B1" w:rsidRPr="004767B1" w:rsidRDefault="008C273E" w:rsidP="004767B1">
      <w:pPr>
        <w:pStyle w:val="Zhlav"/>
        <w:tabs>
          <w:tab w:val="clear" w:pos="4536"/>
          <w:tab w:val="clear" w:pos="9072"/>
          <w:tab w:val="left" w:pos="0"/>
        </w:tabs>
        <w:rPr>
          <w:color w:val="0000FF"/>
          <w:u w:val="single"/>
        </w:rPr>
      </w:pPr>
      <w:r w:rsidRPr="00D57C19">
        <w:tab/>
      </w:r>
      <w:r w:rsidRPr="00D57C19">
        <w:tab/>
      </w:r>
      <w:r w:rsidRPr="00D57C19">
        <w:tab/>
      </w:r>
      <w:r w:rsidRPr="00D57C19">
        <w:tab/>
      </w:r>
      <w:r w:rsidRPr="00D57C19">
        <w:tab/>
      </w:r>
      <w:r>
        <w:t>tel</w:t>
      </w:r>
      <w:r w:rsidR="004767B1">
        <w:t>.</w:t>
      </w:r>
      <w:r>
        <w:t xml:space="preserve">: </w:t>
      </w:r>
      <w:r>
        <w:rPr>
          <w:rFonts w:eastAsiaTheme="minorEastAsia"/>
          <w:noProof/>
        </w:rPr>
        <w:t>548 426 1</w:t>
      </w:r>
      <w:r w:rsidR="00007F89">
        <w:rPr>
          <w:rFonts w:eastAsiaTheme="minorEastAsia"/>
          <w:noProof/>
        </w:rPr>
        <w:t>74</w:t>
      </w:r>
      <w:r>
        <w:rPr>
          <w:rFonts w:eastAsiaTheme="minorEastAsia"/>
          <w:noProof/>
        </w:rPr>
        <w:t>, e</w:t>
      </w:r>
      <w:r w:rsidR="00BC1EEC">
        <w:rPr>
          <w:rFonts w:eastAsiaTheme="minorEastAsia"/>
          <w:noProof/>
        </w:rPr>
        <w:t>-</w:t>
      </w:r>
      <w:r>
        <w:rPr>
          <w:rFonts w:eastAsiaTheme="minorEastAsia"/>
          <w:noProof/>
        </w:rPr>
        <w:t xml:space="preserve">mail: </w:t>
      </w:r>
      <w:hyperlink r:id="rId8" w:history="1">
        <w:r w:rsidR="004767B1" w:rsidRPr="00231B7A">
          <w:rPr>
            <w:rStyle w:val="Hypertextovodkaz"/>
          </w:rPr>
          <w:t>ciprian@zidenice.brno.cz</w:t>
        </w:r>
      </w:hyperlink>
      <w:r w:rsidR="004767B1">
        <w:t xml:space="preserve"> </w:t>
      </w:r>
    </w:p>
    <w:p w14:paraId="0932F54D" w14:textId="77777777" w:rsidR="008C273E" w:rsidRPr="00E374B6" w:rsidRDefault="008C273E" w:rsidP="008C273E">
      <w:pPr>
        <w:pStyle w:val="Zhlav"/>
        <w:tabs>
          <w:tab w:val="clear" w:pos="4536"/>
          <w:tab w:val="clear" w:pos="9072"/>
          <w:tab w:val="left" w:pos="0"/>
        </w:tabs>
      </w:pPr>
      <w:r w:rsidRPr="00E374B6">
        <w:tab/>
      </w:r>
      <w:r w:rsidRPr="00E374B6">
        <w:tab/>
      </w:r>
      <w:r w:rsidRPr="00E374B6">
        <w:tab/>
      </w:r>
      <w:r w:rsidRPr="00E374B6">
        <w:tab/>
      </w:r>
      <w:r w:rsidRPr="00E374B6">
        <w:tab/>
      </w:r>
      <w:r w:rsidRPr="00E374B6">
        <w:tab/>
      </w:r>
      <w:r w:rsidRPr="00E374B6">
        <w:tab/>
      </w:r>
    </w:p>
    <w:p w14:paraId="793720B6" w14:textId="1D0E3EC2" w:rsidR="008C273E" w:rsidRPr="00FE641F" w:rsidRDefault="008C273E" w:rsidP="008C273E">
      <w:pPr>
        <w:pStyle w:val="Zhlav"/>
        <w:tabs>
          <w:tab w:val="clear" w:pos="4536"/>
          <w:tab w:val="clear" w:pos="9072"/>
          <w:tab w:val="left" w:pos="0"/>
        </w:tabs>
        <w:spacing w:line="276" w:lineRule="auto"/>
        <w:ind w:left="3540" w:hanging="3540"/>
      </w:pPr>
      <w:r w:rsidRPr="00E374B6">
        <w:rPr>
          <w:i/>
        </w:rPr>
        <w:t>b) ve věcech technických:</w:t>
      </w:r>
      <w:r>
        <w:rPr>
          <w:i/>
        </w:rPr>
        <w:tab/>
      </w:r>
      <w:bookmarkEnd w:id="0"/>
      <w:r w:rsidRPr="00FE641F">
        <w:rPr>
          <w:iCs/>
        </w:rPr>
        <w:t xml:space="preserve">Ing. </w:t>
      </w:r>
      <w:r w:rsidR="004767B1">
        <w:rPr>
          <w:iCs/>
        </w:rPr>
        <w:t>Milan Trávníček, vedoucí Odboru sociálních věcí</w:t>
      </w:r>
    </w:p>
    <w:p w14:paraId="52EEDBD4" w14:textId="41C016C9" w:rsidR="008C273E" w:rsidRPr="00BA0632" w:rsidRDefault="008C273E" w:rsidP="00BC1EEC">
      <w:pPr>
        <w:pStyle w:val="Zhlav"/>
        <w:tabs>
          <w:tab w:val="clear" w:pos="4536"/>
          <w:tab w:val="clear" w:pos="9072"/>
          <w:tab w:val="left" w:pos="0"/>
        </w:tabs>
        <w:spacing w:after="240" w:line="276" w:lineRule="auto"/>
        <w:ind w:left="3538" w:hanging="3538"/>
        <w:rPr>
          <w:color w:val="0000FF"/>
          <w:u w:val="single"/>
        </w:rPr>
      </w:pPr>
      <w:r w:rsidRPr="00FE641F">
        <w:tab/>
        <w:t>tel: 548 426 1</w:t>
      </w:r>
      <w:r w:rsidR="004767B1">
        <w:t>32</w:t>
      </w:r>
      <w:r w:rsidRPr="00FE641F">
        <w:t>; e-mail:</w:t>
      </w:r>
      <w:r w:rsidR="004767B1">
        <w:t xml:space="preserve"> </w:t>
      </w:r>
      <w:hyperlink r:id="rId9" w:history="1">
        <w:r w:rsidR="004767B1" w:rsidRPr="00231B7A">
          <w:rPr>
            <w:rStyle w:val="Hypertextovodkaz"/>
          </w:rPr>
          <w:t>travnicek@zidenice.brno.cz</w:t>
        </w:r>
      </w:hyperlink>
    </w:p>
    <w:p w14:paraId="01DEEE42" w14:textId="795E97C7" w:rsidR="008C273E" w:rsidRPr="00E374B6" w:rsidRDefault="008C273E" w:rsidP="008C273E">
      <w:pPr>
        <w:pStyle w:val="Zhlav"/>
        <w:tabs>
          <w:tab w:val="clear" w:pos="4536"/>
          <w:tab w:val="clear" w:pos="9072"/>
          <w:tab w:val="left" w:pos="0"/>
        </w:tabs>
      </w:pPr>
      <w:r w:rsidRPr="00E374B6">
        <w:t xml:space="preserve">a další </w:t>
      </w:r>
      <w:r w:rsidR="00E1089A">
        <w:t>Objednatel</w:t>
      </w:r>
      <w:r w:rsidRPr="00E374B6">
        <w:t>em pověřené osoby.</w:t>
      </w:r>
    </w:p>
    <w:p w14:paraId="7872D53B" w14:textId="179E3005" w:rsidR="00BA0632" w:rsidRPr="001C0070" w:rsidRDefault="00E1089A" w:rsidP="00BA0632">
      <w:pPr>
        <w:pStyle w:val="Zhlav"/>
        <w:tabs>
          <w:tab w:val="left" w:pos="3600"/>
        </w:tabs>
        <w:spacing w:before="480" w:after="120" w:line="276" w:lineRule="auto"/>
        <w:outlineLvl w:val="0"/>
        <w:rPr>
          <w:highlight w:val="yellow"/>
        </w:rPr>
      </w:pPr>
      <w:r>
        <w:rPr>
          <w:b/>
          <w:sz w:val="28"/>
          <w:szCs w:val="28"/>
          <w:highlight w:val="yellow"/>
        </w:rPr>
        <w:t>Zhotovitel</w:t>
      </w:r>
      <w:r w:rsidR="00BA0632" w:rsidRPr="001C0070">
        <w:rPr>
          <w:b/>
          <w:sz w:val="28"/>
          <w:szCs w:val="28"/>
          <w:highlight w:val="yellow"/>
        </w:rPr>
        <w:t>:</w:t>
      </w:r>
      <w:r w:rsidR="00BA0632" w:rsidRPr="001C0070">
        <w:rPr>
          <w:highlight w:val="yellow"/>
        </w:rPr>
        <w:t xml:space="preserve"> </w:t>
      </w:r>
      <w:r w:rsidR="00BA0632" w:rsidRPr="001C0070">
        <w:rPr>
          <w:highlight w:val="yellow"/>
        </w:rPr>
        <w:tab/>
      </w:r>
    </w:p>
    <w:p w14:paraId="686B3DEB" w14:textId="6FC2BBB7" w:rsidR="00BA0632" w:rsidRDefault="00BA0632" w:rsidP="00BA0632">
      <w:pPr>
        <w:pStyle w:val="Zhlav"/>
        <w:tabs>
          <w:tab w:val="left" w:pos="3600"/>
        </w:tabs>
        <w:spacing w:after="60" w:line="276" w:lineRule="auto"/>
        <w:rPr>
          <w:highlight w:val="yellow"/>
        </w:rPr>
      </w:pPr>
      <w:r w:rsidRPr="001C0070">
        <w:rPr>
          <w:highlight w:val="yellow"/>
        </w:rPr>
        <w:t>Sídlo:</w:t>
      </w:r>
      <w:r w:rsidRPr="001C0070">
        <w:rPr>
          <w:highlight w:val="yellow"/>
        </w:rPr>
        <w:tab/>
      </w:r>
    </w:p>
    <w:p w14:paraId="1CA84EF3" w14:textId="6FEDE570" w:rsidR="004767B1" w:rsidRPr="001C0070" w:rsidRDefault="004767B1" w:rsidP="00BA0632">
      <w:pPr>
        <w:pStyle w:val="Zhlav"/>
        <w:tabs>
          <w:tab w:val="left" w:pos="3600"/>
        </w:tabs>
        <w:spacing w:after="60" w:line="276" w:lineRule="auto"/>
        <w:rPr>
          <w:highlight w:val="yellow"/>
        </w:rPr>
      </w:pPr>
      <w:r w:rsidRPr="001C0070">
        <w:rPr>
          <w:highlight w:val="yellow"/>
        </w:rPr>
        <w:t>Statutární orgán:</w:t>
      </w:r>
      <w:r w:rsidRPr="001C0070">
        <w:rPr>
          <w:highlight w:val="yellow"/>
        </w:rPr>
        <w:tab/>
      </w:r>
    </w:p>
    <w:p w14:paraId="49D6F515" w14:textId="77777777" w:rsidR="00BA0632" w:rsidRPr="001C0070" w:rsidRDefault="00BA0632" w:rsidP="00BA0632">
      <w:pPr>
        <w:pStyle w:val="Zhlav"/>
        <w:tabs>
          <w:tab w:val="left" w:pos="3600"/>
        </w:tabs>
        <w:spacing w:after="60" w:line="276" w:lineRule="auto"/>
        <w:rPr>
          <w:highlight w:val="yellow"/>
        </w:rPr>
      </w:pPr>
      <w:r w:rsidRPr="001C0070">
        <w:rPr>
          <w:highlight w:val="yellow"/>
        </w:rPr>
        <w:t>IČ:</w:t>
      </w:r>
      <w:r w:rsidRPr="001C0070">
        <w:rPr>
          <w:highlight w:val="yellow"/>
        </w:rPr>
        <w:tab/>
      </w:r>
    </w:p>
    <w:p w14:paraId="5684FA2C" w14:textId="77777777" w:rsidR="00BA0632" w:rsidRPr="001C0070" w:rsidRDefault="00BA0632" w:rsidP="00BA0632">
      <w:pPr>
        <w:pStyle w:val="Zhlav"/>
        <w:tabs>
          <w:tab w:val="left" w:pos="3600"/>
        </w:tabs>
        <w:spacing w:after="60" w:line="276" w:lineRule="auto"/>
        <w:outlineLvl w:val="0"/>
        <w:rPr>
          <w:highlight w:val="yellow"/>
        </w:rPr>
      </w:pPr>
      <w:r w:rsidRPr="001C0070">
        <w:rPr>
          <w:highlight w:val="yellow"/>
        </w:rPr>
        <w:t>DIČ:</w:t>
      </w:r>
      <w:r w:rsidRPr="001C0070">
        <w:rPr>
          <w:highlight w:val="yellow"/>
        </w:rPr>
        <w:tab/>
      </w:r>
    </w:p>
    <w:p w14:paraId="467E5821" w14:textId="77777777" w:rsidR="00BA0632" w:rsidRPr="001C0070" w:rsidRDefault="00BA0632" w:rsidP="00BA0632">
      <w:pPr>
        <w:pStyle w:val="Zhlav"/>
        <w:tabs>
          <w:tab w:val="left" w:pos="3600"/>
        </w:tabs>
        <w:spacing w:after="60" w:line="276" w:lineRule="auto"/>
        <w:rPr>
          <w:highlight w:val="yellow"/>
        </w:rPr>
      </w:pPr>
      <w:r w:rsidRPr="001C0070">
        <w:rPr>
          <w:color w:val="000000"/>
          <w:szCs w:val="22"/>
          <w:highlight w:val="yellow"/>
        </w:rPr>
        <w:t>Bankovní spojení:</w:t>
      </w:r>
      <w:r w:rsidRPr="001C0070">
        <w:rPr>
          <w:color w:val="000000"/>
          <w:szCs w:val="22"/>
          <w:highlight w:val="yellow"/>
        </w:rPr>
        <w:tab/>
      </w:r>
    </w:p>
    <w:p w14:paraId="7807C446" w14:textId="0212857C" w:rsidR="00BA0632" w:rsidRPr="001C0070" w:rsidRDefault="00BA0632" w:rsidP="00BA0632">
      <w:pPr>
        <w:pStyle w:val="Zhlav"/>
        <w:tabs>
          <w:tab w:val="left" w:pos="3600"/>
        </w:tabs>
        <w:spacing w:after="60" w:line="276" w:lineRule="auto"/>
        <w:outlineLvl w:val="0"/>
        <w:rPr>
          <w:highlight w:val="yellow"/>
        </w:rPr>
      </w:pPr>
      <w:r w:rsidRPr="001C0070">
        <w:rPr>
          <w:color w:val="000000"/>
          <w:highlight w:val="yellow"/>
        </w:rPr>
        <w:t>zapsán v OR u KS</w:t>
      </w:r>
      <w:r w:rsidR="00CD6CCE">
        <w:rPr>
          <w:color w:val="000000"/>
          <w:highlight w:val="yellow"/>
        </w:rPr>
        <w:t>:</w:t>
      </w:r>
      <w:r w:rsidRPr="001C0070">
        <w:rPr>
          <w:color w:val="000000"/>
          <w:highlight w:val="yellow"/>
        </w:rPr>
        <w:tab/>
      </w:r>
    </w:p>
    <w:p w14:paraId="1528EEE8" w14:textId="244A3D20" w:rsidR="004767B1" w:rsidRPr="001C0070" w:rsidRDefault="004767B1" w:rsidP="004767B1">
      <w:pPr>
        <w:pStyle w:val="Zhlav"/>
        <w:tabs>
          <w:tab w:val="left" w:pos="3600"/>
        </w:tabs>
        <w:spacing w:after="240" w:line="276" w:lineRule="auto"/>
        <w:outlineLvl w:val="0"/>
        <w:rPr>
          <w:highlight w:val="yellow"/>
        </w:rPr>
      </w:pPr>
      <w:r w:rsidRPr="001C0070">
        <w:rPr>
          <w:highlight w:val="yellow"/>
        </w:rPr>
        <w:t>Datová schránka:</w:t>
      </w:r>
      <w:r w:rsidRPr="001C0070">
        <w:rPr>
          <w:highlight w:val="yellow"/>
        </w:rPr>
        <w:tab/>
      </w:r>
    </w:p>
    <w:p w14:paraId="1250F475" w14:textId="5655DB02" w:rsidR="004767B1" w:rsidRPr="004767B1" w:rsidRDefault="004767B1" w:rsidP="004767B1">
      <w:pPr>
        <w:pStyle w:val="Zhlav"/>
        <w:tabs>
          <w:tab w:val="clear" w:pos="4536"/>
          <w:tab w:val="clear" w:pos="9072"/>
          <w:tab w:val="left" w:pos="0"/>
        </w:tabs>
        <w:rPr>
          <w:iCs/>
        </w:rPr>
      </w:pPr>
      <w:r w:rsidRPr="004767B1">
        <w:rPr>
          <w:iCs/>
        </w:rPr>
        <w:t xml:space="preserve">Oprávněni jednat za </w:t>
      </w:r>
      <w:r>
        <w:rPr>
          <w:iCs/>
        </w:rPr>
        <w:t>Zhotovitele</w:t>
      </w:r>
      <w:r w:rsidRPr="004767B1">
        <w:rPr>
          <w:iCs/>
        </w:rPr>
        <w:t>:</w:t>
      </w:r>
    </w:p>
    <w:p w14:paraId="4D98C7C3" w14:textId="41B255E5" w:rsidR="004767B1" w:rsidRDefault="00BA0632" w:rsidP="004767B1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spacing w:after="60" w:line="276" w:lineRule="auto"/>
        <w:ind w:left="357"/>
        <w:outlineLvl w:val="0"/>
        <w:rPr>
          <w:i/>
          <w:highlight w:val="yellow"/>
        </w:rPr>
      </w:pPr>
      <w:r w:rsidRPr="001C0070">
        <w:rPr>
          <w:i/>
          <w:highlight w:val="yellow"/>
        </w:rPr>
        <w:t>ve věcech smluvních:</w:t>
      </w:r>
    </w:p>
    <w:p w14:paraId="7195F866" w14:textId="77777777" w:rsidR="004767B1" w:rsidRPr="004767B1" w:rsidRDefault="004767B1" w:rsidP="004767B1">
      <w:pPr>
        <w:pStyle w:val="Zhlav"/>
        <w:tabs>
          <w:tab w:val="clear" w:pos="4536"/>
          <w:tab w:val="clear" w:pos="9072"/>
        </w:tabs>
        <w:spacing w:after="60" w:line="276" w:lineRule="auto"/>
        <w:ind w:left="357"/>
        <w:outlineLvl w:val="0"/>
        <w:rPr>
          <w:i/>
          <w:highlight w:val="yellow"/>
        </w:rPr>
      </w:pPr>
    </w:p>
    <w:p w14:paraId="398C970C" w14:textId="18697507" w:rsidR="004767B1" w:rsidRPr="00CD6CCE" w:rsidRDefault="00BA0632" w:rsidP="00CD6CCE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spacing w:after="60" w:line="276" w:lineRule="auto"/>
        <w:ind w:left="357"/>
        <w:outlineLvl w:val="0"/>
        <w:rPr>
          <w:i/>
          <w:highlight w:val="yellow"/>
        </w:rPr>
      </w:pPr>
      <w:r w:rsidRPr="001C0070">
        <w:rPr>
          <w:i/>
          <w:highlight w:val="yellow"/>
        </w:rPr>
        <w:t>ve věcech technických</w:t>
      </w:r>
      <w:r w:rsidRPr="00C32ACF">
        <w:rPr>
          <w:i/>
          <w:highlight w:val="yellow"/>
        </w:rPr>
        <w:t xml:space="preserve"> </w:t>
      </w:r>
      <w:r>
        <w:rPr>
          <w:i/>
          <w:highlight w:val="yellow"/>
        </w:rPr>
        <w:t>(</w:t>
      </w:r>
      <w:r w:rsidRPr="00C32ACF">
        <w:rPr>
          <w:i/>
          <w:highlight w:val="yellow"/>
        </w:rPr>
        <w:t>stavbyvedoucí</w:t>
      </w:r>
      <w:r>
        <w:rPr>
          <w:i/>
          <w:highlight w:val="yellow"/>
        </w:rPr>
        <w:t>)</w:t>
      </w:r>
      <w:r w:rsidRPr="00C32ACF">
        <w:rPr>
          <w:i/>
          <w:highlight w:val="yellow"/>
        </w:rPr>
        <w:t>:</w:t>
      </w:r>
    </w:p>
    <w:p w14:paraId="518FACB2" w14:textId="77777777" w:rsidR="00B65128" w:rsidRPr="00EE7E03" w:rsidRDefault="00397BDC" w:rsidP="003D2E9E">
      <w:pPr>
        <w:jc w:val="center"/>
        <w:rPr>
          <w:b/>
          <w:sz w:val="28"/>
          <w:szCs w:val="28"/>
        </w:rPr>
      </w:pPr>
      <w:r w:rsidRPr="00EE7E03">
        <w:rPr>
          <w:b/>
          <w:sz w:val="28"/>
          <w:szCs w:val="28"/>
        </w:rPr>
        <w:lastRenderedPageBreak/>
        <w:t>II.</w:t>
      </w:r>
    </w:p>
    <w:p w14:paraId="0E225721" w14:textId="5EFFF344" w:rsidR="000C2A53" w:rsidRPr="00BC1EEC" w:rsidRDefault="00397BDC" w:rsidP="00BC1EEC">
      <w:pPr>
        <w:spacing w:after="240"/>
        <w:jc w:val="center"/>
        <w:rPr>
          <w:b/>
          <w:sz w:val="28"/>
          <w:szCs w:val="28"/>
        </w:rPr>
      </w:pPr>
      <w:r w:rsidRPr="00EE7E03">
        <w:rPr>
          <w:b/>
          <w:sz w:val="28"/>
          <w:szCs w:val="28"/>
        </w:rPr>
        <w:t xml:space="preserve">Předmět </w:t>
      </w:r>
      <w:r w:rsidR="00B67736">
        <w:rPr>
          <w:b/>
          <w:sz w:val="28"/>
          <w:szCs w:val="28"/>
        </w:rPr>
        <w:t>S</w:t>
      </w:r>
      <w:r w:rsidRPr="00EE7E03">
        <w:rPr>
          <w:b/>
          <w:sz w:val="28"/>
          <w:szCs w:val="28"/>
        </w:rPr>
        <w:t>mlouvy</w:t>
      </w:r>
    </w:p>
    <w:p w14:paraId="32CD7BC1" w14:textId="1D170934" w:rsidR="009F5833" w:rsidRPr="009F5833" w:rsidRDefault="00E1089A" w:rsidP="009F5833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>
        <w:t>Zhotovitel</w:t>
      </w:r>
      <w:r w:rsidR="00397BDC" w:rsidRPr="00EE7E03">
        <w:t xml:space="preserve"> se zavazuje na vlastní náklady a nebezpečí provést pro </w:t>
      </w:r>
      <w:r>
        <w:t>Objednatel</w:t>
      </w:r>
      <w:r w:rsidR="00397BDC" w:rsidRPr="00EE7E03">
        <w:t>e veškeré činnosti související s</w:t>
      </w:r>
      <w:r w:rsidR="003D2E9E" w:rsidRPr="00EE7E03">
        <w:t> veřejnou zakázkou</w:t>
      </w:r>
      <w:r w:rsidR="00397BDC" w:rsidRPr="00EE7E03">
        <w:t xml:space="preserve"> </w:t>
      </w:r>
      <w:r w:rsidR="00C91364" w:rsidRPr="00CD6CCE">
        <w:rPr>
          <w:b/>
        </w:rPr>
        <w:t>„</w:t>
      </w:r>
      <w:r w:rsidR="00CD6CCE" w:rsidRPr="00CD6CCE">
        <w:rPr>
          <w:b/>
          <w:color w:val="000000"/>
        </w:rPr>
        <w:t>Havarijní výměna kotlů v kotelně ZŠ</w:t>
      </w:r>
      <w:r w:rsidR="00CD6CCE">
        <w:rPr>
          <w:b/>
          <w:color w:val="000000"/>
        </w:rPr>
        <w:t> </w:t>
      </w:r>
      <w:r w:rsidR="00CD6CCE" w:rsidRPr="00CD6CCE">
        <w:rPr>
          <w:b/>
          <w:color w:val="000000"/>
        </w:rPr>
        <w:t>Kamenačky 2, Brno</w:t>
      </w:r>
      <w:r w:rsidR="00C91364" w:rsidRPr="00CD6CCE">
        <w:rPr>
          <w:b/>
        </w:rPr>
        <w:t>“</w:t>
      </w:r>
      <w:r w:rsidR="00E21F61" w:rsidRPr="00EE7E03">
        <w:t xml:space="preserve"> </w:t>
      </w:r>
      <w:r w:rsidR="00397BDC" w:rsidRPr="00EE7E03">
        <w:t>(dále jen „dílo“)</w:t>
      </w:r>
      <w:r w:rsidR="00CD6CCE">
        <w:t>, a to</w:t>
      </w:r>
      <w:bookmarkStart w:id="1" w:name="_Hlk66444642"/>
      <w:r w:rsidR="00CD6CCE">
        <w:t xml:space="preserve"> </w:t>
      </w:r>
      <w:r w:rsidR="00CD6CCE" w:rsidRPr="00CD6CCE">
        <w:rPr>
          <w:bCs/>
        </w:rPr>
        <w:t>demontáž stávajících armatur a montáž nových kotlů, vč. jejich příslušenství, a řešení odvodu kondenzátu a MAR</w:t>
      </w:r>
      <w:r w:rsidR="005817D1">
        <w:rPr>
          <w:bCs/>
        </w:rPr>
        <w:t>.</w:t>
      </w:r>
    </w:p>
    <w:p w14:paraId="2486AC98" w14:textId="045AB7E2" w:rsidR="00C93C63" w:rsidRDefault="005817D1" w:rsidP="009F5833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499" w:hanging="74"/>
        <w:jc w:val="both"/>
        <w:rPr>
          <w:color w:val="000000"/>
        </w:rPr>
      </w:pPr>
      <w:r>
        <w:rPr>
          <w:color w:val="000000"/>
        </w:rPr>
        <w:t>D</w:t>
      </w:r>
      <w:r w:rsidR="003F30D5">
        <w:rPr>
          <w:color w:val="000000"/>
        </w:rPr>
        <w:t>ílo</w:t>
      </w:r>
      <w:r w:rsidR="004066BE" w:rsidRPr="00975F14">
        <w:rPr>
          <w:color w:val="000000"/>
        </w:rPr>
        <w:t xml:space="preserve"> bude provedeno řádně, a to zejména v souladu s</w:t>
      </w:r>
    </w:p>
    <w:p w14:paraId="232B42E6" w14:textId="35ED152E" w:rsidR="005817D1" w:rsidRPr="005817D1" w:rsidRDefault="005817D1" w:rsidP="00BE411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bCs/>
        </w:rPr>
        <w:t>p</w:t>
      </w:r>
      <w:r w:rsidRPr="005817D1">
        <w:rPr>
          <w:bCs/>
        </w:rPr>
        <w:t>rojektov</w:t>
      </w:r>
      <w:r>
        <w:rPr>
          <w:bCs/>
        </w:rPr>
        <w:t>ou</w:t>
      </w:r>
      <w:r w:rsidRPr="005817D1">
        <w:rPr>
          <w:bCs/>
        </w:rPr>
        <w:t xml:space="preserve"> dokumentac</w:t>
      </w:r>
      <w:r>
        <w:rPr>
          <w:bCs/>
        </w:rPr>
        <w:t>í</w:t>
      </w:r>
      <w:r w:rsidRPr="005817D1">
        <w:rPr>
          <w:bCs/>
        </w:rPr>
        <w:t xml:space="preserve"> </w:t>
      </w:r>
      <w:r w:rsidRPr="005817D1">
        <w:rPr>
          <w:b/>
          <w:i/>
          <w:iCs/>
        </w:rPr>
        <w:t>Rekonstrukce plynové kotelny MZŠ Kamenačky 2</w:t>
      </w:r>
      <w:r w:rsidRPr="005817D1">
        <w:rPr>
          <w:bCs/>
        </w:rPr>
        <w:t xml:space="preserve"> Teplárny Brno a.s., Ing Jiří Machovec; 03/2021;</w:t>
      </w:r>
    </w:p>
    <w:p w14:paraId="76093996" w14:textId="44549E64" w:rsidR="005817D1" w:rsidRPr="005817D1" w:rsidRDefault="005B339C" w:rsidP="00BE411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soupisem prací </w:t>
      </w:r>
      <w:r w:rsidR="005817D1" w:rsidRPr="005817D1">
        <w:rPr>
          <w:color w:val="000000"/>
        </w:rPr>
        <w:t xml:space="preserve">Zhotovitele, který tvoří přílohu č. </w:t>
      </w:r>
      <w:r>
        <w:rPr>
          <w:color w:val="000000"/>
        </w:rPr>
        <w:t>1</w:t>
      </w:r>
      <w:r w:rsidR="005817D1" w:rsidRPr="005817D1">
        <w:rPr>
          <w:color w:val="000000"/>
        </w:rPr>
        <w:t xml:space="preserve"> této Smlouvy</w:t>
      </w:r>
    </w:p>
    <w:p w14:paraId="1FD8F3CA" w14:textId="1E5F9E79" w:rsidR="005817D1" w:rsidRPr="005817D1" w:rsidRDefault="005817D1" w:rsidP="00BE411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5817D1">
        <w:rPr>
          <w:color w:val="000000"/>
        </w:rPr>
        <w:t>účinnými právními předpisy, zejména, avšak nejenom, z oblasti ochrany životního prostředí, bezpečnosti práce, veřejných zakázek</w:t>
      </w:r>
      <w:r w:rsidR="007B18FA">
        <w:rPr>
          <w:color w:val="000000"/>
        </w:rPr>
        <w:t xml:space="preserve"> </w:t>
      </w:r>
      <w:r w:rsidRPr="005817D1">
        <w:rPr>
          <w:color w:val="000000"/>
        </w:rPr>
        <w:t xml:space="preserve">a jiných, technickými normami </w:t>
      </w:r>
      <w:r w:rsidRPr="005817D1">
        <w:t>EN ČSN a ČSN v částech závazných i směrných;</w:t>
      </w:r>
    </w:p>
    <w:p w14:paraId="25E82EA9" w14:textId="5C80B620" w:rsidR="00C93C63" w:rsidRPr="005817D1" w:rsidRDefault="004066BE" w:rsidP="00BE411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5817D1">
        <w:rPr>
          <w:iCs/>
        </w:rPr>
        <w:t xml:space="preserve">odsouhlasenými záměry a požadavky </w:t>
      </w:r>
      <w:r w:rsidR="00E1089A" w:rsidRPr="005817D1">
        <w:rPr>
          <w:iCs/>
        </w:rPr>
        <w:t>Objednatel</w:t>
      </w:r>
      <w:r w:rsidRPr="005817D1">
        <w:rPr>
          <w:iCs/>
        </w:rPr>
        <w:t xml:space="preserve">e, </w:t>
      </w:r>
      <w:r w:rsidR="00E1089A" w:rsidRPr="005817D1">
        <w:rPr>
          <w:iCs/>
        </w:rPr>
        <w:t>Zhotovitel</w:t>
      </w:r>
      <w:r w:rsidRPr="005817D1">
        <w:rPr>
          <w:iCs/>
        </w:rPr>
        <w:t xml:space="preserve"> je však povinen </w:t>
      </w:r>
      <w:r w:rsidR="00E1089A" w:rsidRPr="005817D1">
        <w:rPr>
          <w:iCs/>
        </w:rPr>
        <w:t>Objednatel</w:t>
      </w:r>
      <w:r w:rsidRPr="005817D1">
        <w:rPr>
          <w:iCs/>
        </w:rPr>
        <w:t>e písemně upozornit na nevhodnost jeho požadavků a pokynů, jinak odpovídá za škodu tím způsobenou</w:t>
      </w:r>
      <w:r w:rsidR="005817D1" w:rsidRPr="005817D1">
        <w:rPr>
          <w:iCs/>
        </w:rPr>
        <w:t>;</w:t>
      </w:r>
    </w:p>
    <w:p w14:paraId="4A5B348F" w14:textId="7ABD410A" w:rsidR="00C93C63" w:rsidRPr="005817D1" w:rsidRDefault="00D274BA" w:rsidP="00BE411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iCs/>
        </w:rPr>
        <w:t>z</w:t>
      </w:r>
      <w:r w:rsidR="004066BE" w:rsidRPr="005817D1">
        <w:rPr>
          <w:iCs/>
        </w:rPr>
        <w:t>adávací dokumentací</w:t>
      </w:r>
      <w:r w:rsidR="00BC1EEC" w:rsidRPr="005817D1">
        <w:rPr>
          <w:iCs/>
        </w:rPr>
        <w:t xml:space="preserve"> na předmětnou veřejnou zakázku</w:t>
      </w:r>
      <w:r w:rsidR="005817D1" w:rsidRPr="005817D1">
        <w:rPr>
          <w:iCs/>
        </w:rPr>
        <w:t>;</w:t>
      </w:r>
    </w:p>
    <w:p w14:paraId="4FC53FBC" w14:textId="6B3E09AD" w:rsidR="009B0BB3" w:rsidRPr="005817D1" w:rsidRDefault="004066BE" w:rsidP="00BE411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5817D1">
        <w:rPr>
          <w:iCs/>
        </w:rPr>
        <w:t xml:space="preserve">připomínkami a podmínkami </w:t>
      </w:r>
      <w:r w:rsidR="009F5833" w:rsidRPr="005817D1">
        <w:rPr>
          <w:iCs/>
        </w:rPr>
        <w:t>event. dotečených</w:t>
      </w:r>
      <w:r w:rsidRPr="005817D1">
        <w:rPr>
          <w:iCs/>
        </w:rPr>
        <w:t xml:space="preserve"> </w:t>
      </w:r>
      <w:r w:rsidR="009F5833" w:rsidRPr="005817D1">
        <w:rPr>
          <w:iCs/>
        </w:rPr>
        <w:t xml:space="preserve">veřejnosprávních či stavovských </w:t>
      </w:r>
      <w:r w:rsidRPr="005817D1">
        <w:rPr>
          <w:iCs/>
        </w:rPr>
        <w:t>institucí.</w:t>
      </w:r>
    </w:p>
    <w:p w14:paraId="0AE40515" w14:textId="0DD462BE" w:rsidR="005817D1" w:rsidRPr="009F5833" w:rsidRDefault="005817D1" w:rsidP="005817D1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14" w:hanging="357"/>
        <w:jc w:val="both"/>
      </w:pPr>
      <w:r w:rsidRPr="009F5833">
        <w:rPr>
          <w:bCs/>
          <w:iCs/>
        </w:rPr>
        <w:t xml:space="preserve">Součástí </w:t>
      </w:r>
      <w:r>
        <w:rPr>
          <w:bCs/>
          <w:iCs/>
        </w:rPr>
        <w:t>realizace díla</w:t>
      </w:r>
      <w:r w:rsidRPr="009F5833">
        <w:rPr>
          <w:bCs/>
          <w:iCs/>
        </w:rPr>
        <w:t xml:space="preserve"> jsou dále zejména následující činnosti</w:t>
      </w:r>
    </w:p>
    <w:p w14:paraId="76052D39" w14:textId="77777777" w:rsidR="005817D1" w:rsidRDefault="005817D1" w:rsidP="00BE4112">
      <w:pPr>
        <w:numPr>
          <w:ilvl w:val="0"/>
          <w:numId w:val="20"/>
        </w:numPr>
        <w:tabs>
          <w:tab w:val="clear" w:pos="360"/>
        </w:tabs>
        <w:spacing w:after="60" w:line="276" w:lineRule="auto"/>
        <w:ind w:left="1276" w:hanging="425"/>
        <w:jc w:val="both"/>
        <w:rPr>
          <w:bCs/>
          <w:i/>
          <w:iCs/>
          <w:u w:val="single"/>
        </w:rPr>
      </w:pPr>
      <w:r w:rsidRPr="00B17966">
        <w:rPr>
          <w:bCs/>
          <w:iCs/>
        </w:rPr>
        <w:t>vypracování dokumentace skutečného provedení dodávky a montáže ve dvou vyhotoveních v tištěné podobě</w:t>
      </w:r>
      <w:r>
        <w:rPr>
          <w:bCs/>
          <w:iCs/>
        </w:rPr>
        <w:t>;</w:t>
      </w:r>
    </w:p>
    <w:p w14:paraId="75AE8720" w14:textId="6884C0C9" w:rsidR="005817D1" w:rsidRDefault="005817D1" w:rsidP="00BE4112">
      <w:pPr>
        <w:numPr>
          <w:ilvl w:val="0"/>
          <w:numId w:val="20"/>
        </w:numPr>
        <w:tabs>
          <w:tab w:val="clear" w:pos="360"/>
        </w:tabs>
        <w:spacing w:after="60" w:line="276" w:lineRule="auto"/>
        <w:ind w:left="1276" w:hanging="425"/>
        <w:jc w:val="both"/>
        <w:rPr>
          <w:bCs/>
          <w:i/>
          <w:iCs/>
          <w:u w:val="single"/>
        </w:rPr>
      </w:pPr>
      <w:bookmarkStart w:id="2" w:name="_Hlk100122936"/>
      <w:r w:rsidRPr="005817D1">
        <w:rPr>
          <w:bCs/>
          <w:iCs/>
        </w:rPr>
        <w:t>vybudování</w:t>
      </w:r>
      <w:r>
        <w:rPr>
          <w:bCs/>
          <w:iCs/>
        </w:rPr>
        <w:t xml:space="preserve">/zřízení </w:t>
      </w:r>
      <w:r w:rsidR="00ED0A7F">
        <w:rPr>
          <w:bCs/>
          <w:iCs/>
        </w:rPr>
        <w:t>pracovně-montážního prostředí</w:t>
      </w:r>
      <w:r w:rsidRPr="005817D1">
        <w:rPr>
          <w:bCs/>
          <w:iCs/>
        </w:rPr>
        <w:t xml:space="preserve"> </w:t>
      </w:r>
      <w:r w:rsidR="00ED0A7F">
        <w:rPr>
          <w:bCs/>
          <w:iCs/>
        </w:rPr>
        <w:t xml:space="preserve">v místě plnění, </w:t>
      </w:r>
      <w:r w:rsidRPr="005817D1">
        <w:rPr>
          <w:bCs/>
          <w:iCs/>
        </w:rPr>
        <w:t>včetně</w:t>
      </w:r>
      <w:r w:rsidR="00ED0A7F">
        <w:rPr>
          <w:bCs/>
          <w:iCs/>
        </w:rPr>
        <w:t xml:space="preserve"> jeho bezpečnostního i jiného zajištění</w:t>
      </w:r>
      <w:r w:rsidR="007B18FA">
        <w:rPr>
          <w:bCs/>
          <w:iCs/>
        </w:rPr>
        <w:t>,</w:t>
      </w:r>
      <w:r w:rsidR="00ED0A7F">
        <w:rPr>
          <w:bCs/>
          <w:iCs/>
        </w:rPr>
        <w:t xml:space="preserve"> a </w:t>
      </w:r>
      <w:r w:rsidRPr="005817D1">
        <w:rPr>
          <w:bCs/>
          <w:iCs/>
        </w:rPr>
        <w:t xml:space="preserve">jeho </w:t>
      </w:r>
      <w:r w:rsidR="007B18FA">
        <w:rPr>
          <w:bCs/>
          <w:iCs/>
        </w:rPr>
        <w:t xml:space="preserve"> následného </w:t>
      </w:r>
      <w:r w:rsidRPr="005817D1">
        <w:rPr>
          <w:bCs/>
          <w:iCs/>
        </w:rPr>
        <w:t>odstranění</w:t>
      </w:r>
      <w:r w:rsidR="00ED0A7F">
        <w:rPr>
          <w:bCs/>
          <w:iCs/>
        </w:rPr>
        <w:t>;</w:t>
      </w:r>
    </w:p>
    <w:bookmarkEnd w:id="2"/>
    <w:p w14:paraId="4D3C7A1F" w14:textId="0E05B996" w:rsidR="005817D1" w:rsidRDefault="005817D1" w:rsidP="00BE4112">
      <w:pPr>
        <w:numPr>
          <w:ilvl w:val="0"/>
          <w:numId w:val="20"/>
        </w:numPr>
        <w:tabs>
          <w:tab w:val="clear" w:pos="360"/>
        </w:tabs>
        <w:spacing w:after="60" w:line="276" w:lineRule="auto"/>
        <w:ind w:left="1276" w:hanging="425"/>
        <w:jc w:val="both"/>
        <w:rPr>
          <w:bCs/>
          <w:i/>
          <w:iCs/>
          <w:u w:val="single"/>
        </w:rPr>
      </w:pPr>
      <w:r w:rsidRPr="005817D1">
        <w:rPr>
          <w:bCs/>
          <w:iCs/>
        </w:rPr>
        <w:t xml:space="preserve">odvoz a uložení odpadu z činnosti </w:t>
      </w:r>
      <w:r w:rsidR="00ED0A7F">
        <w:rPr>
          <w:bCs/>
          <w:iCs/>
        </w:rPr>
        <w:t>Zhotovitele</w:t>
      </w:r>
      <w:r w:rsidRPr="005817D1">
        <w:rPr>
          <w:bCs/>
          <w:iCs/>
        </w:rPr>
        <w:t xml:space="preserve"> na skládku;</w:t>
      </w:r>
    </w:p>
    <w:p w14:paraId="10455E9B" w14:textId="33A52CA8" w:rsidR="005817D1" w:rsidRDefault="005817D1" w:rsidP="00BE4112">
      <w:pPr>
        <w:numPr>
          <w:ilvl w:val="0"/>
          <w:numId w:val="20"/>
        </w:numPr>
        <w:tabs>
          <w:tab w:val="clear" w:pos="360"/>
        </w:tabs>
        <w:spacing w:after="60" w:line="276" w:lineRule="auto"/>
        <w:ind w:left="1276" w:hanging="425"/>
        <w:jc w:val="both"/>
        <w:rPr>
          <w:bCs/>
          <w:i/>
          <w:iCs/>
          <w:u w:val="single"/>
        </w:rPr>
      </w:pPr>
      <w:r w:rsidRPr="005817D1">
        <w:rPr>
          <w:bCs/>
          <w:iCs/>
          <w:color w:val="000000"/>
          <w:lang w:eastAsia="en-US"/>
        </w:rPr>
        <w:t xml:space="preserve">zajištění a provedení všech nezbytných průzkumů, rozborů, zkoušek, atestů a revizí podle ČSN předepsaných projektovou dokumentací, případně jiných norem vztahujících se k prováděnému dílu, včetně pořízení protokolů zajištěných u akreditované zkušebny nebo potřebných pro řádné provedení a dokončení </w:t>
      </w:r>
      <w:r w:rsidR="00ED0A7F">
        <w:rPr>
          <w:bCs/>
          <w:iCs/>
          <w:color w:val="000000"/>
          <w:lang w:eastAsia="en-US"/>
        </w:rPr>
        <w:t>realizace díla</w:t>
      </w:r>
      <w:r w:rsidRPr="005817D1">
        <w:rPr>
          <w:bCs/>
          <w:iCs/>
          <w:color w:val="000000"/>
          <w:lang w:eastAsia="en-US"/>
        </w:rPr>
        <w:t>;</w:t>
      </w:r>
    </w:p>
    <w:p w14:paraId="2491DD50" w14:textId="7BAD1C77" w:rsidR="005817D1" w:rsidRPr="007B18FA" w:rsidRDefault="005817D1" w:rsidP="00BE4112">
      <w:pPr>
        <w:numPr>
          <w:ilvl w:val="0"/>
          <w:numId w:val="20"/>
        </w:numPr>
        <w:tabs>
          <w:tab w:val="clear" w:pos="360"/>
        </w:tabs>
        <w:spacing w:after="160" w:line="276" w:lineRule="auto"/>
        <w:ind w:left="1276" w:hanging="425"/>
        <w:jc w:val="both"/>
        <w:rPr>
          <w:bCs/>
          <w:i/>
          <w:iCs/>
          <w:u w:val="single"/>
        </w:rPr>
      </w:pPr>
      <w:r w:rsidRPr="005817D1">
        <w:rPr>
          <w:bCs/>
          <w:iCs/>
          <w:color w:val="000000"/>
          <w:lang w:eastAsia="en-US"/>
        </w:rPr>
        <w:t>uvedení všech povrchů</w:t>
      </w:r>
      <w:r w:rsidR="00DF2743">
        <w:rPr>
          <w:bCs/>
          <w:iCs/>
          <w:color w:val="000000"/>
          <w:lang w:eastAsia="en-US"/>
        </w:rPr>
        <w:t xml:space="preserve"> </w:t>
      </w:r>
      <w:r w:rsidRPr="005817D1">
        <w:rPr>
          <w:bCs/>
          <w:iCs/>
          <w:color w:val="000000"/>
          <w:lang w:eastAsia="en-US"/>
        </w:rPr>
        <w:t xml:space="preserve">dotčených </w:t>
      </w:r>
      <w:r w:rsidR="00ED0A7F">
        <w:rPr>
          <w:bCs/>
          <w:iCs/>
          <w:color w:val="000000"/>
          <w:lang w:eastAsia="en-US"/>
        </w:rPr>
        <w:t>realizací díla</w:t>
      </w:r>
      <w:r w:rsidRPr="005817D1">
        <w:rPr>
          <w:bCs/>
          <w:iCs/>
          <w:color w:val="000000"/>
          <w:lang w:eastAsia="en-US"/>
        </w:rPr>
        <w:t xml:space="preserve"> do původního stavu, který bude před započetím akce </w:t>
      </w:r>
      <w:r w:rsidR="00ED0A7F">
        <w:rPr>
          <w:bCs/>
          <w:iCs/>
          <w:color w:val="000000"/>
          <w:lang w:eastAsia="en-US"/>
        </w:rPr>
        <w:t>Zhotovitelem</w:t>
      </w:r>
      <w:r w:rsidRPr="005817D1">
        <w:rPr>
          <w:bCs/>
          <w:iCs/>
          <w:color w:val="000000"/>
          <w:lang w:eastAsia="en-US"/>
        </w:rPr>
        <w:t xml:space="preserve"> vhodným způsobem zdokumentován.</w:t>
      </w:r>
    </w:p>
    <w:p w14:paraId="5ACCB476" w14:textId="5B82589E" w:rsidR="009F5833" w:rsidRPr="009F5833" w:rsidRDefault="009F5833" w:rsidP="009F5833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714" w:hanging="357"/>
        <w:jc w:val="both"/>
        <w:rPr>
          <w:color w:val="000000"/>
        </w:rPr>
      </w:pPr>
      <w:r w:rsidRPr="009F5833">
        <w:rPr>
          <w:bCs/>
          <w:iCs/>
        </w:rPr>
        <w:t xml:space="preserve">U </w:t>
      </w:r>
      <w:r>
        <w:rPr>
          <w:bCs/>
          <w:iCs/>
        </w:rPr>
        <w:t xml:space="preserve">realizace díla </w:t>
      </w:r>
      <w:r w:rsidRPr="009F5833">
        <w:rPr>
          <w:bCs/>
          <w:iCs/>
        </w:rPr>
        <w:t>se předpokládá funkční a bezvadné provedení všech dodávek a</w:t>
      </w:r>
      <w:r>
        <w:rPr>
          <w:bCs/>
          <w:iCs/>
        </w:rPr>
        <w:t> </w:t>
      </w:r>
      <w:r w:rsidRPr="009F5833">
        <w:rPr>
          <w:bCs/>
          <w:iCs/>
        </w:rPr>
        <w:t>montážních prací a konstrukcí, včetně dodávek potřebných materiálů a zařízení nezbytných pro řádné dokončení díla, dále provedení všech činností souvisejících s dodávkou prací a konstrukcí jejichž provedení je pro řádné dokončení díla nezbytné (např. bezpečnostní opatření apod.) včetně koordinační a kompletační činnosti celé akce.</w:t>
      </w:r>
    </w:p>
    <w:p w14:paraId="2B88FD24" w14:textId="3A29D776" w:rsidR="009F5833" w:rsidRPr="009F5833" w:rsidRDefault="009F5833" w:rsidP="00604D34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color w:val="000000"/>
        </w:rPr>
      </w:pPr>
      <w:r w:rsidRPr="00975F14">
        <w:rPr>
          <w:color w:val="000000"/>
        </w:rPr>
        <w:t xml:space="preserve">V případě jakékoliv nejistoty ohledně výkladu ustanovení této </w:t>
      </w:r>
      <w:r>
        <w:rPr>
          <w:color w:val="000000"/>
        </w:rPr>
        <w:t>S</w:t>
      </w:r>
      <w:r w:rsidRPr="00975F14">
        <w:rPr>
          <w:color w:val="000000"/>
        </w:rPr>
        <w:t>mlouvy budou tato ustanovení vykládána tak, aby v co nejširší míře zohledňovala účel veřejné zakázky</w:t>
      </w:r>
      <w:r>
        <w:rPr>
          <w:color w:val="000000"/>
        </w:rPr>
        <w:t>.</w:t>
      </w:r>
    </w:p>
    <w:bookmarkEnd w:id="1"/>
    <w:p w14:paraId="2B9FB111" w14:textId="1AAE2CE9" w:rsidR="00397BDC" w:rsidRPr="004043B5" w:rsidRDefault="00397BDC" w:rsidP="00ED0A7F">
      <w:pPr>
        <w:spacing w:after="240"/>
        <w:jc w:val="center"/>
        <w:rPr>
          <w:b/>
          <w:sz w:val="28"/>
          <w:szCs w:val="28"/>
        </w:rPr>
      </w:pPr>
      <w:r w:rsidRPr="004043B5">
        <w:rPr>
          <w:b/>
          <w:sz w:val="28"/>
          <w:szCs w:val="28"/>
        </w:rPr>
        <w:lastRenderedPageBreak/>
        <w:t>III. Doba a míst</w:t>
      </w:r>
      <w:r w:rsidR="00136032" w:rsidRPr="004043B5">
        <w:rPr>
          <w:b/>
          <w:sz w:val="28"/>
          <w:szCs w:val="28"/>
        </w:rPr>
        <w:t>o</w:t>
      </w:r>
      <w:r w:rsidRPr="004043B5">
        <w:rPr>
          <w:b/>
          <w:sz w:val="28"/>
          <w:szCs w:val="28"/>
        </w:rPr>
        <w:t xml:space="preserve"> plnění</w:t>
      </w:r>
    </w:p>
    <w:p w14:paraId="5A0C308D" w14:textId="0FE36957" w:rsidR="00ED0A7F" w:rsidRPr="00604D34" w:rsidRDefault="00ED0A7F" w:rsidP="00ED0A7F">
      <w:pPr>
        <w:numPr>
          <w:ilvl w:val="0"/>
          <w:numId w:val="13"/>
        </w:numPr>
        <w:autoSpaceDE w:val="0"/>
        <w:autoSpaceDN w:val="0"/>
        <w:adjustRightInd w:val="0"/>
        <w:spacing w:after="160"/>
        <w:ind w:left="714" w:hanging="357"/>
        <w:jc w:val="both"/>
      </w:pPr>
      <w:r w:rsidRPr="00ED0A7F">
        <w:rPr>
          <w:color w:val="000000"/>
        </w:rPr>
        <w:t xml:space="preserve">Doba plnění díla počíná běžet nabytím účinnosti této </w:t>
      </w:r>
      <w:r>
        <w:t>Sml</w:t>
      </w:r>
      <w:r w:rsidRPr="00ED0A7F">
        <w:rPr>
          <w:color w:val="000000"/>
        </w:rPr>
        <w:t xml:space="preserve">ouvy a končí protokolárním </w:t>
      </w:r>
      <w:r w:rsidRPr="00604D34">
        <w:rPr>
          <w:color w:val="000000"/>
        </w:rPr>
        <w:t>předáním a převzetím díla (případně jeho částí) Objednatelem bez vad a nedodělků. Doba mezi předáním a převzetím díla (resp. jeho částí) se však do doby realizace nezapočítává (pozastavuje se). Nepřevezme-li Objednatel z oprávněných důvodů (vady, nedokončenost) dílo a vrátí jej Zhotoviteli k dopracování, počíná znovu běžet doba realizace díla.</w:t>
      </w:r>
    </w:p>
    <w:p w14:paraId="224CFA23" w14:textId="4D7BE900" w:rsidR="00604D34" w:rsidRPr="00604D34" w:rsidRDefault="00604D34" w:rsidP="00ED0A7F">
      <w:pPr>
        <w:numPr>
          <w:ilvl w:val="0"/>
          <w:numId w:val="13"/>
        </w:numPr>
        <w:autoSpaceDE w:val="0"/>
        <w:autoSpaceDN w:val="0"/>
        <w:adjustRightInd w:val="0"/>
        <w:spacing w:after="160"/>
        <w:ind w:left="714" w:hanging="357"/>
        <w:jc w:val="both"/>
      </w:pPr>
      <w:r w:rsidRPr="00604D34">
        <w:rPr>
          <w:color w:val="000000"/>
        </w:rPr>
        <w:t xml:space="preserve">Objednatel předá zhotoviteli místo plnění na </w:t>
      </w:r>
      <w:r w:rsidRPr="00604D34">
        <w:t>základě předávacího protokolu</w:t>
      </w:r>
      <w:r w:rsidRPr="00604D34">
        <w:rPr>
          <w:color w:val="000000"/>
        </w:rPr>
        <w:t>, který připraví Zhotovitel</w:t>
      </w:r>
      <w:r w:rsidR="007B18FA">
        <w:rPr>
          <w:color w:val="000000"/>
        </w:rPr>
        <w:t xml:space="preserve"> </w:t>
      </w:r>
      <w:r w:rsidRPr="00604D34">
        <w:rPr>
          <w:color w:val="000000"/>
        </w:rPr>
        <w:t>v den určený po dohodě obou smluvních stran.</w:t>
      </w:r>
    </w:p>
    <w:p w14:paraId="689E8363" w14:textId="36BAED7C" w:rsidR="00003F80" w:rsidRPr="005817D1" w:rsidRDefault="00105389" w:rsidP="005817D1">
      <w:pPr>
        <w:numPr>
          <w:ilvl w:val="0"/>
          <w:numId w:val="13"/>
        </w:numPr>
        <w:autoSpaceDE w:val="0"/>
        <w:autoSpaceDN w:val="0"/>
        <w:adjustRightInd w:val="0"/>
        <w:spacing w:after="60" w:line="276" w:lineRule="auto"/>
        <w:ind w:left="714" w:hanging="357"/>
        <w:jc w:val="both"/>
        <w:rPr>
          <w:u w:val="single"/>
        </w:rPr>
      </w:pPr>
      <w:r w:rsidRPr="005817D1">
        <w:rPr>
          <w:u w:val="single"/>
        </w:rPr>
        <w:t xml:space="preserve">Místo plnění </w:t>
      </w:r>
      <w:r w:rsidR="00003F80" w:rsidRPr="005817D1">
        <w:rPr>
          <w:u w:val="single"/>
        </w:rPr>
        <w:t>veřejné zakázky</w:t>
      </w:r>
    </w:p>
    <w:p w14:paraId="63199709" w14:textId="29BFDDC5" w:rsidR="005817D1" w:rsidRDefault="005817D1" w:rsidP="005817D1">
      <w:pPr>
        <w:pStyle w:val="Odstavecseseznamem"/>
        <w:spacing w:after="160" w:line="276" w:lineRule="auto"/>
        <w:ind w:left="720"/>
        <w:jc w:val="both"/>
        <w:rPr>
          <w:i/>
          <w:iCs/>
          <w:u w:val="single"/>
        </w:rPr>
      </w:pPr>
      <w:r w:rsidRPr="00DE3427">
        <w:t>Základní škola</w:t>
      </w:r>
      <w:r w:rsidRPr="00DE3427">
        <w:rPr>
          <w:b/>
          <w:bCs/>
        </w:rPr>
        <w:t xml:space="preserve"> Kamenačky 3382/2</w:t>
      </w:r>
      <w:r w:rsidRPr="00DE3427">
        <w:t>, 615 00 Brno</w:t>
      </w:r>
      <w:r w:rsidR="00641560">
        <w:t>.</w:t>
      </w:r>
    </w:p>
    <w:p w14:paraId="505F19F1" w14:textId="055F2C7D" w:rsidR="00C82526" w:rsidRPr="005817D1" w:rsidRDefault="00003F80" w:rsidP="00E1089A">
      <w:pPr>
        <w:numPr>
          <w:ilvl w:val="0"/>
          <w:numId w:val="13"/>
        </w:numPr>
        <w:autoSpaceDE w:val="0"/>
        <w:autoSpaceDN w:val="0"/>
        <w:adjustRightInd w:val="0"/>
        <w:spacing w:before="120" w:after="80" w:line="276" w:lineRule="auto"/>
        <w:ind w:left="714" w:hanging="357"/>
        <w:jc w:val="both"/>
        <w:rPr>
          <w:u w:val="single"/>
        </w:rPr>
      </w:pPr>
      <w:r w:rsidRPr="005817D1">
        <w:rPr>
          <w:u w:val="single"/>
        </w:rPr>
        <w:t>Doba plnění veřejné zakázky</w:t>
      </w:r>
    </w:p>
    <w:p w14:paraId="566AF91F" w14:textId="77777777" w:rsidR="005817D1" w:rsidRDefault="005817D1" w:rsidP="005817D1">
      <w:pPr>
        <w:pStyle w:val="Odstavecseseznamem"/>
        <w:spacing w:after="60"/>
        <w:ind w:left="720"/>
      </w:pPr>
      <w:r>
        <w:t xml:space="preserve">Předpokládaný termín zahájení realizace díla: </w:t>
      </w:r>
      <w:r w:rsidRPr="00DE3427">
        <w:rPr>
          <w:b/>
          <w:bCs/>
        </w:rPr>
        <w:t>30.05.2022.</w:t>
      </w:r>
    </w:p>
    <w:p w14:paraId="3C3D673C" w14:textId="7559354E" w:rsidR="002F1E2D" w:rsidRPr="00ED0A7F" w:rsidRDefault="005817D1" w:rsidP="00ED0A7F">
      <w:pPr>
        <w:pStyle w:val="Odstavecseseznamem"/>
        <w:spacing w:after="240"/>
        <w:ind w:left="720"/>
      </w:pPr>
      <w:r w:rsidRPr="00DE3427">
        <w:t>Ukončení realizace</w:t>
      </w:r>
      <w:r>
        <w:t xml:space="preserve"> díla</w:t>
      </w:r>
      <w:r w:rsidR="00641560">
        <w:t xml:space="preserve"> nejpozději do</w:t>
      </w:r>
      <w:r w:rsidRPr="00DE3427">
        <w:t>:</w:t>
      </w:r>
      <w:r w:rsidRPr="00DE3427">
        <w:rPr>
          <w:b/>
          <w:bCs/>
        </w:rPr>
        <w:t xml:space="preserve"> 12.07.2022.</w:t>
      </w:r>
    </w:p>
    <w:p w14:paraId="28C2C3C4" w14:textId="55A529B2" w:rsidR="00801874" w:rsidRPr="00C82526" w:rsidRDefault="00E236B7" w:rsidP="00BC1EEC">
      <w:pPr>
        <w:autoSpaceDE w:val="0"/>
        <w:autoSpaceDN w:val="0"/>
        <w:adjustRightInd w:val="0"/>
        <w:spacing w:after="240"/>
        <w:jc w:val="center"/>
        <w:rPr>
          <w:b/>
          <w:bCs/>
          <w:i/>
          <w:sz w:val="22"/>
          <w:szCs w:val="22"/>
          <w:u w:val="single"/>
        </w:rPr>
      </w:pPr>
      <w:r w:rsidRPr="00C82526">
        <w:rPr>
          <w:b/>
          <w:sz w:val="28"/>
          <w:szCs w:val="28"/>
        </w:rPr>
        <w:t>I</w:t>
      </w:r>
      <w:r w:rsidR="00397BDC" w:rsidRPr="00C82526">
        <w:rPr>
          <w:b/>
          <w:sz w:val="28"/>
          <w:szCs w:val="28"/>
        </w:rPr>
        <w:t>V.</w:t>
      </w:r>
      <w:r w:rsidR="00801874" w:rsidRPr="00C82526">
        <w:rPr>
          <w:b/>
          <w:sz w:val="28"/>
          <w:szCs w:val="28"/>
        </w:rPr>
        <w:t xml:space="preserve"> </w:t>
      </w:r>
      <w:r w:rsidR="00397BDC" w:rsidRPr="00C82526">
        <w:rPr>
          <w:b/>
          <w:sz w:val="28"/>
          <w:szCs w:val="28"/>
        </w:rPr>
        <w:t>Cena díla</w:t>
      </w:r>
    </w:p>
    <w:p w14:paraId="52DCFAC3" w14:textId="63CE73C6" w:rsidR="00D50EEA" w:rsidRDefault="00397BDC" w:rsidP="00BC1EEC">
      <w:pPr>
        <w:numPr>
          <w:ilvl w:val="0"/>
          <w:numId w:val="3"/>
        </w:numPr>
        <w:autoSpaceDE w:val="0"/>
        <w:autoSpaceDN w:val="0"/>
        <w:adjustRightInd w:val="0"/>
        <w:spacing w:after="160"/>
        <w:ind w:left="714" w:hanging="357"/>
        <w:jc w:val="both"/>
      </w:pPr>
      <w:r w:rsidRPr="00C82526">
        <w:t>Smluvní strany se dohodly na ceně díla ve výši</w:t>
      </w:r>
      <w:r w:rsidR="00EF752E" w:rsidRPr="00C82526">
        <w:t>:</w:t>
      </w:r>
    </w:p>
    <w:p w14:paraId="028CEC67" w14:textId="5AB05E9A" w:rsidR="009E35BA" w:rsidRPr="00125E84" w:rsidRDefault="00ED0A7F" w:rsidP="00BA0632">
      <w:pPr>
        <w:autoSpaceDE w:val="0"/>
        <w:autoSpaceDN w:val="0"/>
        <w:adjustRightInd w:val="0"/>
        <w:spacing w:line="360" w:lineRule="auto"/>
        <w:ind w:left="720"/>
        <w:jc w:val="both"/>
        <w:rPr>
          <w:highlight w:val="yellow"/>
        </w:rPr>
      </w:pPr>
      <w:r w:rsidRPr="00ED0A7F">
        <w:rPr>
          <w:b/>
          <w:bCs/>
          <w:highlight w:val="yellow"/>
        </w:rPr>
        <w:t>C</w:t>
      </w:r>
      <w:r>
        <w:rPr>
          <w:b/>
          <w:bCs/>
          <w:highlight w:val="yellow"/>
        </w:rPr>
        <w:t>elková c</w:t>
      </w:r>
      <w:r w:rsidRPr="00ED0A7F">
        <w:rPr>
          <w:b/>
          <w:bCs/>
          <w:highlight w:val="yellow"/>
        </w:rPr>
        <w:t>ena</w:t>
      </w:r>
      <w:r>
        <w:rPr>
          <w:highlight w:val="yellow"/>
        </w:rPr>
        <w:t xml:space="preserve"> </w:t>
      </w:r>
      <w:r w:rsidR="00125E84" w:rsidRPr="00125E84">
        <w:rPr>
          <w:b/>
          <w:highlight w:val="yellow"/>
        </w:rPr>
        <w:t xml:space="preserve">bez DPH </w:t>
      </w:r>
      <w:r w:rsidR="00125E84" w:rsidRPr="00125E84">
        <w:rPr>
          <w:b/>
          <w:highlight w:val="yellow"/>
        </w:rPr>
        <w:tab/>
      </w:r>
      <w:r w:rsidR="00125E84" w:rsidRPr="00125E84">
        <w:rPr>
          <w:b/>
          <w:highlight w:val="yellow"/>
        </w:rPr>
        <w:tab/>
      </w:r>
      <w:r w:rsidR="00125E84" w:rsidRPr="00125E84">
        <w:rPr>
          <w:b/>
          <w:highlight w:val="yellow"/>
        </w:rPr>
        <w:tab/>
      </w:r>
      <w:r w:rsidR="00125E84" w:rsidRPr="00125E84">
        <w:rPr>
          <w:b/>
          <w:highlight w:val="yellow"/>
        </w:rPr>
        <w:tab/>
      </w:r>
      <w:r w:rsidR="00BA0632">
        <w:rPr>
          <w:b/>
          <w:highlight w:val="yellow"/>
        </w:rPr>
        <w:tab/>
      </w:r>
      <w:r w:rsidR="00125E84" w:rsidRPr="00125E84">
        <w:rPr>
          <w:b/>
          <w:highlight w:val="yellow"/>
        </w:rPr>
        <w:t>Kč</w:t>
      </w:r>
    </w:p>
    <w:p w14:paraId="1BDBC3EE" w14:textId="00BE5F0D" w:rsidR="007D3D57" w:rsidRPr="008F7C1E" w:rsidRDefault="007D3D57" w:rsidP="00BA063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highlight w:val="yellow"/>
        </w:rPr>
      </w:pPr>
      <w:r w:rsidRPr="008F7C1E">
        <w:rPr>
          <w:b/>
          <w:highlight w:val="yellow"/>
        </w:rPr>
        <w:t>DPH</w:t>
      </w:r>
      <w:r w:rsidR="00BA0632">
        <w:rPr>
          <w:b/>
          <w:highlight w:val="yellow"/>
        </w:rPr>
        <w:t xml:space="preserve"> </w:t>
      </w:r>
      <w:r w:rsidR="00ED0A7F">
        <w:rPr>
          <w:b/>
          <w:highlight w:val="yellow"/>
        </w:rPr>
        <w:t xml:space="preserve">21 </w:t>
      </w:r>
      <w:r w:rsidR="00003F80" w:rsidRPr="008F7C1E">
        <w:rPr>
          <w:b/>
          <w:highlight w:val="yellow"/>
        </w:rPr>
        <w:t>%</w:t>
      </w:r>
      <w:r w:rsidRPr="008F7C1E">
        <w:rPr>
          <w:b/>
          <w:highlight w:val="yellow"/>
        </w:rPr>
        <w:tab/>
      </w:r>
      <w:r w:rsidR="00003F80" w:rsidRPr="008F7C1E">
        <w:rPr>
          <w:b/>
          <w:highlight w:val="yellow"/>
        </w:rPr>
        <w:tab/>
      </w:r>
      <w:r w:rsidR="00003F80" w:rsidRPr="008F7C1E">
        <w:rPr>
          <w:b/>
          <w:highlight w:val="yellow"/>
        </w:rPr>
        <w:tab/>
      </w:r>
      <w:r w:rsidR="00003F80" w:rsidRPr="008F7C1E">
        <w:rPr>
          <w:b/>
          <w:highlight w:val="yellow"/>
        </w:rPr>
        <w:tab/>
      </w:r>
      <w:r w:rsidR="00B4088B" w:rsidRPr="008F7C1E">
        <w:rPr>
          <w:b/>
          <w:highlight w:val="yellow"/>
        </w:rPr>
        <w:tab/>
      </w:r>
      <w:r w:rsidR="00D01C4B" w:rsidRPr="008F7C1E">
        <w:rPr>
          <w:b/>
          <w:highlight w:val="yellow"/>
        </w:rPr>
        <w:tab/>
      </w:r>
      <w:r w:rsidR="00BA0632">
        <w:rPr>
          <w:b/>
          <w:highlight w:val="yellow"/>
        </w:rPr>
        <w:tab/>
      </w:r>
      <w:r w:rsidRPr="008F7C1E">
        <w:rPr>
          <w:b/>
          <w:highlight w:val="yellow"/>
        </w:rPr>
        <w:t>Kč</w:t>
      </w:r>
    </w:p>
    <w:p w14:paraId="58F84B57" w14:textId="3B2A2E16" w:rsidR="007D3D57" w:rsidRPr="00C82526" w:rsidRDefault="007D3D57" w:rsidP="00BA0632">
      <w:pPr>
        <w:pStyle w:val="Odstavecseseznamem"/>
        <w:autoSpaceDE w:val="0"/>
        <w:autoSpaceDN w:val="0"/>
        <w:adjustRightInd w:val="0"/>
        <w:spacing w:after="120" w:line="360" w:lineRule="auto"/>
        <w:ind w:left="720"/>
        <w:jc w:val="both"/>
        <w:rPr>
          <w:b/>
        </w:rPr>
      </w:pPr>
      <w:r w:rsidRPr="008F7C1E">
        <w:rPr>
          <w:b/>
          <w:highlight w:val="yellow"/>
        </w:rPr>
        <w:t xml:space="preserve">Celková cena </w:t>
      </w:r>
      <w:r w:rsidR="00ED0A7F">
        <w:rPr>
          <w:b/>
          <w:highlight w:val="yellow"/>
        </w:rPr>
        <w:t xml:space="preserve">vč. </w:t>
      </w:r>
      <w:r w:rsidRPr="008F7C1E">
        <w:rPr>
          <w:b/>
          <w:highlight w:val="yellow"/>
        </w:rPr>
        <w:t>DPH</w:t>
      </w:r>
      <w:r w:rsidRPr="008F7C1E">
        <w:rPr>
          <w:b/>
          <w:highlight w:val="yellow"/>
        </w:rPr>
        <w:tab/>
      </w:r>
      <w:r w:rsidRPr="008F7C1E">
        <w:rPr>
          <w:b/>
          <w:highlight w:val="yellow"/>
        </w:rPr>
        <w:tab/>
      </w:r>
      <w:r w:rsidRPr="008F7C1E">
        <w:rPr>
          <w:b/>
          <w:highlight w:val="yellow"/>
        </w:rPr>
        <w:tab/>
      </w:r>
      <w:r w:rsidR="00B4088B" w:rsidRPr="008F7C1E">
        <w:rPr>
          <w:b/>
          <w:highlight w:val="yellow"/>
        </w:rPr>
        <w:tab/>
      </w:r>
      <w:r w:rsidR="007D6FD2" w:rsidRPr="008F7C1E">
        <w:rPr>
          <w:b/>
          <w:highlight w:val="yellow"/>
        </w:rPr>
        <w:tab/>
      </w:r>
      <w:r w:rsidRPr="008F7C1E">
        <w:rPr>
          <w:b/>
          <w:highlight w:val="yellow"/>
        </w:rPr>
        <w:t>Kč</w:t>
      </w:r>
    </w:p>
    <w:p w14:paraId="486F2631" w14:textId="14BF140C" w:rsidR="005123F8" w:rsidRPr="00C82526" w:rsidRDefault="005123F8" w:rsidP="002F0F53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 w:rsidRPr="00C82526">
        <w:t xml:space="preserve">Cena za provedení díla je stanovena v režimu přenesené daňové povinnosti </w:t>
      </w:r>
      <w:r w:rsidR="00E1089A">
        <w:t>Objednatel</w:t>
      </w:r>
      <w:r w:rsidRPr="00C82526">
        <w:t>e ve</w:t>
      </w:r>
      <w:r w:rsidR="00BC1EEC">
        <w:t> </w:t>
      </w:r>
      <w:r w:rsidRPr="00C82526">
        <w:t>smyslu ustanovení §</w:t>
      </w:r>
      <w:r w:rsidR="00963F54" w:rsidRPr="00C82526">
        <w:t xml:space="preserve"> </w:t>
      </w:r>
      <w:r w:rsidRPr="00C82526">
        <w:t>92a zákona č. 235/2004 Sb., o dani z přidané hodnoty</w:t>
      </w:r>
      <w:r w:rsidR="00BA0632">
        <w:t>,</w:t>
      </w:r>
      <w:r w:rsidRPr="00C82526">
        <w:t xml:space="preserve"> ve znění pozdějších předpisů</w:t>
      </w:r>
      <w:r w:rsidR="00BC1EEC">
        <w:t xml:space="preserve"> (dále jen „zákon o DPH“)</w:t>
      </w:r>
      <w:r w:rsidRPr="00C82526">
        <w:t>.</w:t>
      </w:r>
    </w:p>
    <w:p w14:paraId="6B18FA9E" w14:textId="07B48B88" w:rsidR="00E236B7" w:rsidRPr="00C82526" w:rsidRDefault="007D3D57" w:rsidP="002F0F53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 w:rsidRPr="00C82526">
        <w:t xml:space="preserve">Dohodnutá cena je </w:t>
      </w:r>
      <w:r w:rsidR="00600EA0" w:rsidRPr="00C82526">
        <w:t>kompletní – nejvýše</w:t>
      </w:r>
      <w:r w:rsidRPr="00C82526">
        <w:t xml:space="preserve"> přípustná, zahrnuje veškeré náklady </w:t>
      </w:r>
      <w:r w:rsidR="00E1089A">
        <w:t>Zhotovitel</w:t>
      </w:r>
      <w:r w:rsidRPr="00C82526">
        <w:t>e související s provedením díla, včetně veškerých režií.</w:t>
      </w:r>
    </w:p>
    <w:p w14:paraId="385370EA" w14:textId="761B5BCF" w:rsidR="00397BDC" w:rsidRPr="00C82526" w:rsidRDefault="00397BDC" w:rsidP="002F0F53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</w:pPr>
      <w:r w:rsidRPr="00C82526">
        <w:t>Cena může být měněna v případě:</w:t>
      </w:r>
    </w:p>
    <w:p w14:paraId="741FA209" w14:textId="77777777" w:rsidR="005671D9" w:rsidRPr="00C82526" w:rsidRDefault="00397BDC" w:rsidP="00641560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131"/>
        <w:jc w:val="both"/>
      </w:pPr>
      <w:r w:rsidRPr="00C82526">
        <w:t>změny daňových předpisů, majících prokazatelný vliv na cenu předmětu plnění,</w:t>
      </w:r>
    </w:p>
    <w:p w14:paraId="7C983C16" w14:textId="6197A15F" w:rsidR="005671D9" w:rsidRPr="00C82526" w:rsidRDefault="00397BDC" w:rsidP="00BE4112">
      <w:pPr>
        <w:numPr>
          <w:ilvl w:val="0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120" w:line="276" w:lineRule="auto"/>
        <w:ind w:left="1135" w:hanging="284"/>
        <w:jc w:val="both"/>
      </w:pPr>
      <w:r w:rsidRPr="00C82526">
        <w:t xml:space="preserve">bude-li </w:t>
      </w:r>
      <w:r w:rsidR="00E1089A">
        <w:t>Objednatel</w:t>
      </w:r>
      <w:r w:rsidRPr="00C82526">
        <w:t xml:space="preserve"> písemně požadovat provedení činností, které nejsou obsaženy v</w:t>
      </w:r>
      <w:r w:rsidR="005671D9" w:rsidRPr="00C82526">
        <w:t> </w:t>
      </w:r>
      <w:r w:rsidRPr="00C82526">
        <w:t>zadávací</w:t>
      </w:r>
      <w:r w:rsidR="005671D9" w:rsidRPr="00C82526">
        <w:t xml:space="preserve"> </w:t>
      </w:r>
      <w:r w:rsidRPr="00C82526">
        <w:t xml:space="preserve">dokumentaci nebo pokud </w:t>
      </w:r>
      <w:r w:rsidR="00E1089A">
        <w:t>Objednatel</w:t>
      </w:r>
      <w:r w:rsidRPr="00C82526">
        <w:t xml:space="preserve"> vyloučí některé činnosti z předmětu plnění, jedná se</w:t>
      </w:r>
      <w:r w:rsidR="005671D9" w:rsidRPr="00C82526">
        <w:t xml:space="preserve"> </w:t>
      </w:r>
      <w:r w:rsidRPr="00C82526">
        <w:t xml:space="preserve">tedy vždy o pouze </w:t>
      </w:r>
      <w:r w:rsidR="00E1089A">
        <w:t>Objednatel</w:t>
      </w:r>
      <w:r w:rsidRPr="00C82526">
        <w:t xml:space="preserve">em písemně požadované vícepráce </w:t>
      </w:r>
      <w:r w:rsidR="00C319E9" w:rsidRPr="00C82526">
        <w:br/>
      </w:r>
      <w:r w:rsidRPr="00C82526">
        <w:t>nad rámec zadávací</w:t>
      </w:r>
      <w:r w:rsidR="005671D9" w:rsidRPr="00C82526">
        <w:t xml:space="preserve"> </w:t>
      </w:r>
      <w:r w:rsidRPr="00C82526">
        <w:t>dokumentace a méněpráce oproti zadávací dokumentaci,</w:t>
      </w:r>
    </w:p>
    <w:p w14:paraId="1C9F2AAF" w14:textId="77777777" w:rsidR="00ED0A7F" w:rsidRDefault="00397BDC" w:rsidP="002F0F53">
      <w:pPr>
        <w:numPr>
          <w:ilvl w:val="0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120" w:line="276" w:lineRule="auto"/>
        <w:ind w:left="1134" w:hanging="294"/>
        <w:jc w:val="both"/>
      </w:pPr>
      <w:r w:rsidRPr="00C82526">
        <w:t xml:space="preserve">dojde-li ke změně předmětu díla na základě odchylek a doplňků vyplývajících </w:t>
      </w:r>
      <w:r w:rsidR="00157D5D" w:rsidRPr="00C82526">
        <w:br/>
      </w:r>
      <w:r w:rsidRPr="00C82526">
        <w:t>ze zákonů,</w:t>
      </w:r>
      <w:r w:rsidR="005671D9" w:rsidRPr="00C82526">
        <w:t xml:space="preserve"> </w:t>
      </w:r>
      <w:r w:rsidRPr="00C82526">
        <w:t xml:space="preserve">nařízení vlády a vyhlášek, které nabyly platnosti a účinnosti po podpisu </w:t>
      </w:r>
      <w:r w:rsidR="00B67736">
        <w:t>této Sml</w:t>
      </w:r>
      <w:r w:rsidRPr="00C82526">
        <w:t>ouvy, a</w:t>
      </w:r>
      <w:r w:rsidR="005671D9" w:rsidRPr="00C82526">
        <w:t xml:space="preserve"> </w:t>
      </w:r>
      <w:r w:rsidRPr="00C82526">
        <w:t>správních rozhodnutí vydaných správními o</w:t>
      </w:r>
      <w:r w:rsidR="003458B9" w:rsidRPr="00C82526">
        <w:t xml:space="preserve">rgány po podpisu </w:t>
      </w:r>
      <w:r w:rsidR="00B67736">
        <w:t>této Sml</w:t>
      </w:r>
      <w:r w:rsidR="003458B9" w:rsidRPr="00C82526">
        <w:t>ouvy.</w:t>
      </w:r>
      <w:r w:rsidR="00600EA0" w:rsidRPr="00C82526">
        <w:t xml:space="preserve"> </w:t>
      </w:r>
      <w:r w:rsidRPr="00C82526">
        <w:t>Obě strany následně provedou rekalkulaci ceny díla, a to formou dodatku ke</w:t>
      </w:r>
      <w:r w:rsidR="00B67736">
        <w:t> Sml</w:t>
      </w:r>
      <w:r w:rsidRPr="00C82526">
        <w:t>ouvě. Dodatek</w:t>
      </w:r>
      <w:r w:rsidR="005671D9" w:rsidRPr="00C82526">
        <w:t xml:space="preserve"> </w:t>
      </w:r>
      <w:r w:rsidRPr="00C82526">
        <w:t xml:space="preserve">ke </w:t>
      </w:r>
      <w:r w:rsidR="00B67736">
        <w:t>Sml</w:t>
      </w:r>
      <w:r w:rsidRPr="00C82526">
        <w:t>ouvě musí mít písemnou formu.</w:t>
      </w:r>
    </w:p>
    <w:p w14:paraId="65B46C21" w14:textId="01E05555" w:rsidR="002F1E2D" w:rsidRPr="00ED0A7F" w:rsidRDefault="00397BDC" w:rsidP="00ED0A7F">
      <w:pPr>
        <w:numPr>
          <w:ilvl w:val="0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240" w:line="276" w:lineRule="auto"/>
        <w:ind w:left="1134" w:hanging="295"/>
        <w:jc w:val="both"/>
      </w:pPr>
      <w:r w:rsidRPr="00C82526">
        <w:t xml:space="preserve">Pokud </w:t>
      </w:r>
      <w:r w:rsidR="00E1089A">
        <w:t>Zhotovitel</w:t>
      </w:r>
      <w:r w:rsidRPr="00C82526">
        <w:t xml:space="preserve"> provede vícepráce bez předchozího sjednání písemného dodatku </w:t>
      </w:r>
      <w:r w:rsidR="00851E62" w:rsidRPr="00C82526">
        <w:br/>
      </w:r>
      <w:r w:rsidRPr="00C82526">
        <w:t xml:space="preserve">ke </w:t>
      </w:r>
      <w:r w:rsidR="00B67736">
        <w:t>Sml</w:t>
      </w:r>
      <w:r w:rsidRPr="00C82526">
        <w:t>ouvě,</w:t>
      </w:r>
      <w:r w:rsidR="005671D9" w:rsidRPr="00C82526">
        <w:t xml:space="preserve"> </w:t>
      </w:r>
      <w:r w:rsidRPr="00C82526">
        <w:t>nevznikne na jeho straně nárok na zaplacení jejich ceny, tato okolnost však nezbavuje</w:t>
      </w:r>
      <w:r w:rsidR="005671D9" w:rsidRPr="00C82526">
        <w:t xml:space="preserve"> </w:t>
      </w:r>
      <w:r w:rsidR="00E1089A">
        <w:t>Zhotovitel</w:t>
      </w:r>
      <w:r w:rsidRPr="00C82526">
        <w:t>e odpovědnosti za vady takto provedené části díla.</w:t>
      </w:r>
    </w:p>
    <w:p w14:paraId="250A0613" w14:textId="3B9BDE85" w:rsidR="00397BDC" w:rsidRPr="00C82526" w:rsidRDefault="00397BDC" w:rsidP="00BC1EEC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C82526">
        <w:rPr>
          <w:b/>
          <w:sz w:val="28"/>
          <w:szCs w:val="28"/>
        </w:rPr>
        <w:lastRenderedPageBreak/>
        <w:t>V.</w:t>
      </w:r>
      <w:r w:rsidR="005671D9" w:rsidRPr="00C82526">
        <w:rPr>
          <w:b/>
          <w:sz w:val="28"/>
          <w:szCs w:val="28"/>
        </w:rPr>
        <w:t xml:space="preserve"> </w:t>
      </w:r>
      <w:r w:rsidRPr="00C82526">
        <w:rPr>
          <w:b/>
          <w:sz w:val="28"/>
          <w:szCs w:val="28"/>
        </w:rPr>
        <w:t>Platební podmínky</w:t>
      </w:r>
    </w:p>
    <w:p w14:paraId="45F969D8" w14:textId="432B7999" w:rsidR="00003F80" w:rsidRPr="00ED0A7F" w:rsidRDefault="00003F80" w:rsidP="002F0F53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</w:pPr>
      <w:r w:rsidRPr="00ED0A7F">
        <w:t xml:space="preserve">Zadavatel neposkytne </w:t>
      </w:r>
      <w:r w:rsidR="00ED0A7F" w:rsidRPr="00ED0A7F">
        <w:t>na realizaci díla zálohu</w:t>
      </w:r>
      <w:r w:rsidR="00397BDC" w:rsidRPr="00ED0A7F">
        <w:t>.</w:t>
      </w:r>
    </w:p>
    <w:p w14:paraId="4BD30D9B" w14:textId="738C9A40" w:rsidR="002F2C6A" w:rsidRPr="00ED0A7F" w:rsidRDefault="00ED0A7F" w:rsidP="002F0F53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641" w:hanging="357"/>
        <w:jc w:val="both"/>
      </w:pPr>
      <w:r w:rsidRPr="00ED0A7F">
        <w:t>Cena za realizaci díla</w:t>
      </w:r>
      <w:r w:rsidR="002F2C6A" w:rsidRPr="00ED0A7F">
        <w:t xml:space="preserve"> bude </w:t>
      </w:r>
      <w:r w:rsidR="00E1089A" w:rsidRPr="00ED0A7F">
        <w:t>Zhotovitel</w:t>
      </w:r>
      <w:r w:rsidR="002F2C6A" w:rsidRPr="00ED0A7F">
        <w:t xml:space="preserve">i uhrazena po </w:t>
      </w:r>
      <w:r w:rsidRPr="00ED0A7F">
        <w:t xml:space="preserve">jeho </w:t>
      </w:r>
      <w:r w:rsidR="002F2C6A" w:rsidRPr="00ED0A7F">
        <w:t>řádném plnění a</w:t>
      </w:r>
      <w:r w:rsidRPr="00ED0A7F">
        <w:t xml:space="preserve"> jeho</w:t>
      </w:r>
      <w:r w:rsidR="002F2C6A" w:rsidRPr="00ED0A7F">
        <w:t xml:space="preserve"> protokolárním </w:t>
      </w:r>
      <w:r w:rsidRPr="00ED0A7F">
        <w:t xml:space="preserve">předání, </w:t>
      </w:r>
      <w:r w:rsidRPr="00ED0A7F">
        <w:rPr>
          <w:color w:val="000000"/>
        </w:rPr>
        <w:t>na základě vzájemně odsouhlasené faktury oprávněným zástupcem Objednatele</w:t>
      </w:r>
      <w:r w:rsidRPr="00ED0A7F">
        <w:t xml:space="preserve"> </w:t>
      </w:r>
      <w:r w:rsidR="002F2C6A" w:rsidRPr="00ED0A7F">
        <w:t>pokud se</w:t>
      </w:r>
      <w:r w:rsidR="00BC1EEC" w:rsidRPr="00ED0A7F">
        <w:t> </w:t>
      </w:r>
      <w:r w:rsidR="002F2C6A" w:rsidRPr="00ED0A7F">
        <w:t>strany nedohodnou jinak</w:t>
      </w:r>
      <w:r w:rsidR="00600EA0" w:rsidRPr="00ED0A7F">
        <w:t>.</w:t>
      </w:r>
    </w:p>
    <w:p w14:paraId="7376D068" w14:textId="276DAC92" w:rsidR="00D12604" w:rsidRPr="00C82526" w:rsidRDefault="00651AFF" w:rsidP="002F0F53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</w:pPr>
      <w:r w:rsidRPr="00C82526">
        <w:t xml:space="preserve">Daňový doklad (faktura) bude vystaven </w:t>
      </w:r>
      <w:r w:rsidR="00E1089A">
        <w:t>Zhotovitel</w:t>
      </w:r>
      <w:r w:rsidRPr="00C82526">
        <w:t xml:space="preserve">em do </w:t>
      </w:r>
      <w:r w:rsidR="00ED0A7F">
        <w:rPr>
          <w:b/>
          <w:bCs/>
        </w:rPr>
        <w:t>7</w:t>
      </w:r>
      <w:r w:rsidRPr="00C82526">
        <w:rPr>
          <w:b/>
          <w:bCs/>
        </w:rPr>
        <w:t xml:space="preserve"> kalendářních dnů </w:t>
      </w:r>
      <w:r w:rsidRPr="00C82526">
        <w:t>po</w:t>
      </w:r>
      <w:r w:rsidR="00641560">
        <w:t> </w:t>
      </w:r>
      <w:r w:rsidRPr="00C82526">
        <w:t xml:space="preserve">protokolárním </w:t>
      </w:r>
      <w:r w:rsidR="00ED0A7F">
        <w:t>předání díla Objednateli (ve 2 originálech)</w:t>
      </w:r>
      <w:r w:rsidRPr="00C82526">
        <w:t>.</w:t>
      </w:r>
    </w:p>
    <w:p w14:paraId="0171248E" w14:textId="6680C0A7" w:rsidR="00967536" w:rsidRPr="00C82526" w:rsidRDefault="007D3D57" w:rsidP="002F0F53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</w:pPr>
      <w:r w:rsidRPr="00C82526">
        <w:t>Doba splatnosti daňového dokladu (faktury) je</w:t>
      </w:r>
      <w:r w:rsidR="00704CE3" w:rsidRPr="00C82526">
        <w:t xml:space="preserve">, s ohledem na </w:t>
      </w:r>
      <w:r w:rsidR="00704CE3" w:rsidRPr="00BC1EEC">
        <w:t xml:space="preserve">podporu účasti malých </w:t>
      </w:r>
      <w:r w:rsidR="00C319E9" w:rsidRPr="00BC1EEC">
        <w:br/>
      </w:r>
      <w:r w:rsidR="00704CE3" w:rsidRPr="00BC1EEC">
        <w:t xml:space="preserve">a středních </w:t>
      </w:r>
      <w:r w:rsidR="00B65128" w:rsidRPr="00BC1EEC">
        <w:t>podniků</w:t>
      </w:r>
      <w:r w:rsidR="00704CE3" w:rsidRPr="00BC1EEC">
        <w:t xml:space="preserve"> ve veřejných zakázkách, s odkazem</w:t>
      </w:r>
      <w:r w:rsidR="00704CE3" w:rsidRPr="00C82526">
        <w:t xml:space="preserve"> na § 6 odst. 4 zákona č.</w:t>
      </w:r>
      <w:r w:rsidR="00600EA0" w:rsidRPr="00C82526">
        <w:t> </w:t>
      </w:r>
      <w:r w:rsidR="00704CE3" w:rsidRPr="00C82526">
        <w:t>134/2016 Sb., o zadávání veřejných zakázek, ve znění pozdějších předpisů</w:t>
      </w:r>
      <w:r w:rsidR="00603BE0">
        <w:t xml:space="preserve"> (dále jen „ZZVZ“)</w:t>
      </w:r>
      <w:r w:rsidR="00704CE3" w:rsidRPr="00C82526">
        <w:t>, stanovena na</w:t>
      </w:r>
      <w:r w:rsidR="00600EA0" w:rsidRPr="00C82526">
        <w:t> </w:t>
      </w:r>
      <w:r w:rsidR="00ED0A7F">
        <w:t>21</w:t>
      </w:r>
      <w:r w:rsidRPr="00C82526">
        <w:rPr>
          <w:b/>
          <w:bCs/>
        </w:rPr>
        <w:t xml:space="preserve"> </w:t>
      </w:r>
      <w:r w:rsidRPr="00C82526">
        <w:t xml:space="preserve">dnů ode dne doručení daňového dokladu (faktury) </w:t>
      </w:r>
      <w:r w:rsidR="00E1089A">
        <w:t>Objednatel</w:t>
      </w:r>
      <w:r w:rsidRPr="00C82526">
        <w:t>i.</w:t>
      </w:r>
    </w:p>
    <w:p w14:paraId="6C9412CE" w14:textId="0B996B79" w:rsidR="002F0F53" w:rsidRDefault="00D12604" w:rsidP="002F0F5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641" w:hanging="357"/>
        <w:jc w:val="both"/>
      </w:pPr>
      <w:r w:rsidRPr="00C82526">
        <w:t>Každý daňový doklad (faktura) musí dle zákona</w:t>
      </w:r>
      <w:r w:rsidR="00BC1EEC">
        <w:t xml:space="preserve"> o DPH, </w:t>
      </w:r>
      <w:r w:rsidRPr="00C82526">
        <w:t xml:space="preserve">obsahovat </w:t>
      </w:r>
      <w:r w:rsidR="00600EA0" w:rsidRPr="00C82526">
        <w:t xml:space="preserve">níže uvedené </w:t>
      </w:r>
      <w:r w:rsidRPr="00C82526">
        <w:t>náležitosti dle ustanovení §</w:t>
      </w:r>
      <w:r w:rsidR="00BC1EEC">
        <w:t> </w:t>
      </w:r>
      <w:r w:rsidRPr="00C82526">
        <w:t>29</w:t>
      </w:r>
      <w:r w:rsidR="00BC1EEC">
        <w:t> </w:t>
      </w:r>
      <w:r w:rsidR="002F0F53" w:rsidRPr="00C82526">
        <w:t>zákona</w:t>
      </w:r>
      <w:r w:rsidR="002F0F53">
        <w:t xml:space="preserve"> o DPH:</w:t>
      </w:r>
    </w:p>
    <w:p w14:paraId="49DAF27D" w14:textId="0DF1485B" w:rsidR="002F0F53" w:rsidRDefault="00D12604" w:rsidP="00BE41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80"/>
        <w:ind w:left="1134" w:hanging="425"/>
        <w:jc w:val="both"/>
      </w:pPr>
      <w:r w:rsidRPr="00C82526">
        <w:t xml:space="preserve">číslo </w:t>
      </w:r>
      <w:r w:rsidR="009E325E">
        <w:t>s</w:t>
      </w:r>
      <w:r w:rsidRPr="00C82526">
        <w:t>mlouvy;</w:t>
      </w:r>
    </w:p>
    <w:p w14:paraId="7BE3EA81" w14:textId="09A63F66" w:rsidR="00D12604" w:rsidRPr="00C82526" w:rsidRDefault="00D12604" w:rsidP="00BE41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80"/>
        <w:ind w:left="1134" w:hanging="425"/>
        <w:jc w:val="both"/>
      </w:pPr>
      <w:r w:rsidRPr="00C82526">
        <w:t>číslo faktury;</w:t>
      </w:r>
    </w:p>
    <w:p w14:paraId="71A85D22" w14:textId="77777777" w:rsidR="00D12604" w:rsidRPr="00C82526" w:rsidRDefault="00D12604" w:rsidP="00BE41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80"/>
        <w:ind w:left="1134" w:hanging="425"/>
        <w:jc w:val="both"/>
      </w:pPr>
      <w:r w:rsidRPr="00C82526">
        <w:t>den uskutečnění zdanitelného plnění;</w:t>
      </w:r>
    </w:p>
    <w:p w14:paraId="6309CE5F" w14:textId="77777777" w:rsidR="00D12604" w:rsidRPr="00C82526" w:rsidRDefault="00D12604" w:rsidP="00BE41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80"/>
        <w:ind w:left="1134" w:hanging="425"/>
        <w:jc w:val="both"/>
      </w:pPr>
      <w:r w:rsidRPr="00C82526">
        <w:t>den splatnosti faktury;</w:t>
      </w:r>
    </w:p>
    <w:p w14:paraId="0A3EF772" w14:textId="77777777" w:rsidR="00D12604" w:rsidRPr="00C82526" w:rsidRDefault="00D12604" w:rsidP="00BE41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80"/>
        <w:ind w:left="1134" w:hanging="425"/>
        <w:jc w:val="both"/>
      </w:pPr>
      <w:r w:rsidRPr="00C82526">
        <w:t>označení díla;</w:t>
      </w:r>
    </w:p>
    <w:p w14:paraId="2CA7773A" w14:textId="77777777" w:rsidR="00D12604" w:rsidRPr="00C82526" w:rsidRDefault="00D12604" w:rsidP="00BE41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80"/>
        <w:ind w:left="1134" w:hanging="425"/>
        <w:jc w:val="both"/>
      </w:pPr>
      <w:r w:rsidRPr="00C82526">
        <w:t>požadovanou částku bez DPH;</w:t>
      </w:r>
    </w:p>
    <w:p w14:paraId="2F95C95B" w14:textId="77777777" w:rsidR="00D21258" w:rsidRPr="00C82526" w:rsidRDefault="00D12604" w:rsidP="00BE41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80"/>
        <w:ind w:left="1134" w:hanging="425"/>
        <w:jc w:val="both"/>
      </w:pPr>
      <w:r w:rsidRPr="00C82526">
        <w:t>sazbu DPH;</w:t>
      </w:r>
    </w:p>
    <w:p w14:paraId="2E09C2FA" w14:textId="6438BA5E" w:rsidR="00F501D9" w:rsidRPr="00C82526" w:rsidRDefault="008577FC" w:rsidP="00BE41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60"/>
        <w:ind w:left="1134" w:hanging="425"/>
        <w:jc w:val="both"/>
      </w:pPr>
      <w:r w:rsidRPr="00C82526">
        <w:rPr>
          <w:rStyle w:val="CittHTML"/>
          <w:i w:val="0"/>
          <w:iCs w:val="0"/>
        </w:rPr>
        <w:t>faktura bude vystavena v souladu s čl. IV.</w:t>
      </w:r>
      <w:r w:rsidR="009E325E">
        <w:rPr>
          <w:rStyle w:val="CittHTML"/>
          <w:i w:val="0"/>
          <w:iCs w:val="0"/>
        </w:rPr>
        <w:t>,</w:t>
      </w:r>
      <w:r w:rsidRPr="00C82526">
        <w:rPr>
          <w:rStyle w:val="CittHTML"/>
          <w:i w:val="0"/>
          <w:iCs w:val="0"/>
        </w:rPr>
        <w:t> </w:t>
      </w:r>
      <w:r w:rsidR="009E325E">
        <w:rPr>
          <w:rStyle w:val="CittHTML"/>
          <w:i w:val="0"/>
          <w:iCs w:val="0"/>
        </w:rPr>
        <w:t>bod</w:t>
      </w:r>
      <w:r w:rsidRPr="00C82526">
        <w:rPr>
          <w:rStyle w:val="CittHTML"/>
          <w:i w:val="0"/>
          <w:iCs w:val="0"/>
        </w:rPr>
        <w:t xml:space="preserve"> 2</w:t>
      </w:r>
      <w:r w:rsidR="009E325E">
        <w:rPr>
          <w:rStyle w:val="CittHTML"/>
          <w:i w:val="0"/>
          <w:iCs w:val="0"/>
        </w:rPr>
        <w:t>. této Smlouvy</w:t>
      </w:r>
    </w:p>
    <w:p w14:paraId="69798A7A" w14:textId="19232F80" w:rsidR="00397BDC" w:rsidRPr="00C82526" w:rsidRDefault="00651AFF" w:rsidP="002F0F53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641" w:hanging="357"/>
        <w:jc w:val="both"/>
      </w:pPr>
      <w:r w:rsidRPr="00C82526">
        <w:t>Platby budou provedeny výhradně bezhotovostním převodem v</w:t>
      </w:r>
      <w:r w:rsidR="005460FE" w:rsidRPr="00C82526">
        <w:t> korunách českých (</w:t>
      </w:r>
      <w:r w:rsidRPr="00C82526">
        <w:t>Kč</w:t>
      </w:r>
      <w:r w:rsidR="005460FE" w:rsidRPr="00C82526">
        <w:t>). V</w:t>
      </w:r>
      <w:r w:rsidR="00397BDC" w:rsidRPr="00C82526">
        <w:t xml:space="preserve">eškeré cenové údaje budou </w:t>
      </w:r>
      <w:r w:rsidR="005460FE" w:rsidRPr="00C82526">
        <w:t xml:space="preserve">taktéž uváděny </w:t>
      </w:r>
      <w:r w:rsidR="00397BDC" w:rsidRPr="00C82526">
        <w:t>v této měně.</w:t>
      </w:r>
    </w:p>
    <w:p w14:paraId="18194F69" w14:textId="505AEA65" w:rsidR="00397BDC" w:rsidRPr="00C82526" w:rsidRDefault="00397BDC" w:rsidP="002F0F53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641" w:hanging="357"/>
        <w:jc w:val="both"/>
      </w:pPr>
      <w:r w:rsidRPr="00C82526">
        <w:t>Jestliže faktura nebude obsahovat dohodnuté náležitosti (případně bude obsahovat chybné</w:t>
      </w:r>
      <w:r w:rsidR="00967536" w:rsidRPr="00C82526">
        <w:t xml:space="preserve"> </w:t>
      </w:r>
      <w:r w:rsidRPr="00C82526">
        <w:t>údaje</w:t>
      </w:r>
      <w:r w:rsidR="00565204" w:rsidRPr="00C82526">
        <w:t>)</w:t>
      </w:r>
      <w:r w:rsidRPr="00C82526">
        <w:t xml:space="preserve">, je </w:t>
      </w:r>
      <w:r w:rsidR="00E1089A">
        <w:t>Objednatel</w:t>
      </w:r>
      <w:r w:rsidRPr="00C82526">
        <w:t xml:space="preserve"> oprávněn</w:t>
      </w:r>
      <w:r w:rsidR="00967536" w:rsidRPr="00C82526">
        <w:t xml:space="preserve"> </w:t>
      </w:r>
      <w:r w:rsidRPr="00C82526">
        <w:t xml:space="preserve">takovou fakturu vrátit </w:t>
      </w:r>
      <w:r w:rsidR="00E1089A">
        <w:t>Zhotovitel</w:t>
      </w:r>
      <w:r w:rsidRPr="00C82526">
        <w:t>i. Faktura musí být vrácena do data její splatnosti. Po tomto</w:t>
      </w:r>
      <w:r w:rsidR="00967536" w:rsidRPr="00C82526">
        <w:t xml:space="preserve"> </w:t>
      </w:r>
      <w:r w:rsidRPr="00C82526">
        <w:t xml:space="preserve">vrácení je </w:t>
      </w:r>
      <w:r w:rsidR="00E1089A">
        <w:t>Zhotovitel</w:t>
      </w:r>
      <w:r w:rsidRPr="00C82526">
        <w:t xml:space="preserve"> povinen vystavit novou fakturu se</w:t>
      </w:r>
      <w:r w:rsidR="009E325E">
        <w:t> </w:t>
      </w:r>
      <w:r w:rsidRPr="00C82526">
        <w:t>správnými náležitostmi. Do doby, než je</w:t>
      </w:r>
      <w:r w:rsidR="00967536" w:rsidRPr="00C82526">
        <w:t xml:space="preserve"> </w:t>
      </w:r>
      <w:r w:rsidRPr="00C82526">
        <w:t xml:space="preserve">vystavena nová faktura s novou lhůtou splatnosti, není </w:t>
      </w:r>
      <w:r w:rsidR="00E1089A">
        <w:t>Objednatel</w:t>
      </w:r>
      <w:r w:rsidRPr="00C82526">
        <w:t xml:space="preserve"> v prodlení s</w:t>
      </w:r>
      <w:r w:rsidR="00967536" w:rsidRPr="00C82526">
        <w:t> </w:t>
      </w:r>
      <w:r w:rsidRPr="00C82526">
        <w:t>placením</w:t>
      </w:r>
      <w:r w:rsidR="00967536" w:rsidRPr="00C82526">
        <w:t xml:space="preserve"> </w:t>
      </w:r>
      <w:r w:rsidRPr="00C82526">
        <w:t>příslušné faktury. Nová lhůta splatnosti začne plynout dnem doručení opravené faktury.</w:t>
      </w:r>
    </w:p>
    <w:p w14:paraId="6A46DD12" w14:textId="721F9F6D" w:rsidR="002F1E2D" w:rsidRPr="00604D34" w:rsidRDefault="00397BDC" w:rsidP="00604D34">
      <w:pPr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641" w:hanging="357"/>
        <w:jc w:val="both"/>
      </w:pPr>
      <w:r w:rsidRPr="00C82526">
        <w:t xml:space="preserve">Cena za dílo nebo jeho část je uhrazena dnem připsání částky na účet </w:t>
      </w:r>
      <w:r w:rsidR="00E1089A">
        <w:t>Zhotovitel</w:t>
      </w:r>
      <w:r w:rsidRPr="00C82526">
        <w:t>e</w:t>
      </w:r>
      <w:r w:rsidR="00967536" w:rsidRPr="00C82526">
        <w:t xml:space="preserve"> </w:t>
      </w:r>
      <w:r w:rsidR="00C319E9" w:rsidRPr="00C82526">
        <w:br/>
      </w:r>
      <w:r w:rsidRPr="00C82526">
        <w:t>u peněžního ústavu uvedeného v</w:t>
      </w:r>
      <w:r w:rsidR="009E325E">
        <w:t> </w:t>
      </w:r>
      <w:r w:rsidRPr="00C82526">
        <w:t>čl</w:t>
      </w:r>
      <w:r w:rsidR="009E325E">
        <w:t>.</w:t>
      </w:r>
      <w:r w:rsidRPr="00C82526">
        <w:t xml:space="preserve"> </w:t>
      </w:r>
      <w:r w:rsidR="00162F62" w:rsidRPr="00C82526">
        <w:t>I</w:t>
      </w:r>
      <w:r w:rsidRPr="00C82526">
        <w:t xml:space="preserve">. této </w:t>
      </w:r>
      <w:r w:rsidR="00B67736">
        <w:t>S</w:t>
      </w:r>
      <w:r w:rsidRPr="00C82526">
        <w:t>mlouvy.</w:t>
      </w:r>
    </w:p>
    <w:p w14:paraId="1A040D51" w14:textId="76D87D2B" w:rsidR="00A27DA1" w:rsidRPr="00604D34" w:rsidRDefault="00397BDC" w:rsidP="002F0F53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604D34">
        <w:rPr>
          <w:b/>
          <w:sz w:val="28"/>
          <w:szCs w:val="28"/>
        </w:rPr>
        <w:t>VI.</w:t>
      </w:r>
      <w:r w:rsidR="00967536" w:rsidRPr="00604D34">
        <w:rPr>
          <w:b/>
          <w:sz w:val="28"/>
          <w:szCs w:val="28"/>
        </w:rPr>
        <w:t xml:space="preserve"> </w:t>
      </w:r>
      <w:r w:rsidRPr="00604D34">
        <w:rPr>
          <w:b/>
          <w:sz w:val="28"/>
          <w:szCs w:val="28"/>
        </w:rPr>
        <w:t>Práva a povinnosti smluvních stran při provádění díla</w:t>
      </w:r>
    </w:p>
    <w:p w14:paraId="6826746C" w14:textId="77777777" w:rsidR="00604D34" w:rsidRPr="00604D34" w:rsidRDefault="00604D34" w:rsidP="00604D3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</w:pPr>
      <w:r w:rsidRPr="00604D34">
        <w:t>Zhotovitel se zavazuje k poskytnutí veškerých odborných a souvisejících dodávek, služeb,</w:t>
      </w:r>
      <w:r w:rsidRPr="00604D34">
        <w:br/>
        <w:t>a výkonů Zhotovitele, které jsou nezbytné k řádnému a včasnému vypracování díla, dle platných právních předpisů a norem, případně vlastností obvyklých vzhledem k povaze a rozsahu díla.</w:t>
      </w:r>
    </w:p>
    <w:p w14:paraId="272D8A99" w14:textId="20BC568D" w:rsidR="00604D34" w:rsidRPr="00DF2743" w:rsidRDefault="00604D34" w:rsidP="00604D3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color w:val="000000"/>
        </w:rPr>
      </w:pPr>
      <w:r w:rsidRPr="00604D34">
        <w:rPr>
          <w:color w:val="000000"/>
        </w:rPr>
        <w:t xml:space="preserve">Zhotovitel se zavazuje provést dílo včetně všech souvisejících plnění a prací na vlastní náklady a nebezpečí v rozsahu a za podmínek dohodnutých v této Smlouvě </w:t>
      </w:r>
      <w:r w:rsidRPr="00604D34">
        <w:rPr>
          <w:b/>
          <w:bCs/>
          <w:color w:val="000000"/>
        </w:rPr>
        <w:t xml:space="preserve">a řádně </w:t>
      </w:r>
      <w:r w:rsidRPr="00604D34">
        <w:rPr>
          <w:b/>
          <w:bCs/>
          <w:color w:val="000000"/>
        </w:rPr>
        <w:lastRenderedPageBreak/>
        <w:t>dokončené dílo bez vad a nedodělků</w:t>
      </w:r>
      <w:r w:rsidRPr="00604D34">
        <w:rPr>
          <w:color w:val="000000"/>
        </w:rPr>
        <w:t xml:space="preserve"> předat Objednateli v termínu uvedeném v čl. III. této </w:t>
      </w:r>
      <w:r w:rsidRPr="00DF2743">
        <w:rPr>
          <w:color w:val="000000"/>
        </w:rPr>
        <w:t>Smlouvy.</w:t>
      </w:r>
    </w:p>
    <w:p w14:paraId="745115FE" w14:textId="287FFBB4" w:rsidR="00604D34" w:rsidRPr="005F03D4" w:rsidRDefault="00604D34" w:rsidP="005F03D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714" w:hanging="357"/>
        <w:jc w:val="both"/>
        <w:rPr>
          <w:color w:val="000000"/>
        </w:rPr>
      </w:pPr>
      <w:r w:rsidRPr="00DF2743">
        <w:rPr>
          <w:color w:val="000000"/>
        </w:rPr>
        <w:t>Zhotovitel se zavazuje převzít místo plnění nejpozději do 10 kalendářních dnů</w:t>
      </w:r>
      <w:r w:rsidRPr="00DF2743">
        <w:rPr>
          <w:color w:val="000000"/>
        </w:rPr>
        <w:br/>
        <w:t>od doručení písemné výzvy objednatele v případě, že se s Objednatelem nedohodne jinak (</w:t>
      </w:r>
      <w:r w:rsidRPr="005F03D4">
        <w:rPr>
          <w:color w:val="000000"/>
        </w:rPr>
        <w:t>viz čl. III bod 2. této Smlouvy).</w:t>
      </w:r>
    </w:p>
    <w:p w14:paraId="22F377F2" w14:textId="628F680F" w:rsidR="00604D34" w:rsidRPr="005F03D4" w:rsidRDefault="00604D34" w:rsidP="005F03D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641" w:hanging="357"/>
        <w:jc w:val="both"/>
        <w:rPr>
          <w:color w:val="000000"/>
        </w:rPr>
      </w:pPr>
      <w:r w:rsidRPr="005F03D4">
        <w:rPr>
          <w:color w:val="000000"/>
        </w:rPr>
        <w:t>Zhotovitel je povinen udržovat v místě plnění pořádek a čistotu a je povinen neprodleně odstraňovat odpady a nečistoty vzniklé při realizaci díla v souladu s obecně platnými právními předpisy, mj. odstranění odpadů včetně zaplacení poplatků za uložení odpadu.</w:t>
      </w:r>
    </w:p>
    <w:p w14:paraId="435684F4" w14:textId="47896E1B" w:rsidR="00604D34" w:rsidRPr="005F03D4" w:rsidRDefault="00604D34" w:rsidP="005F03D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641" w:hanging="357"/>
        <w:jc w:val="both"/>
        <w:rPr>
          <w:color w:val="000000"/>
        </w:rPr>
      </w:pPr>
      <w:r w:rsidRPr="005F03D4">
        <w:rPr>
          <w:color w:val="000000"/>
        </w:rPr>
        <w:t>Zhotovitel zodpovídá za bezpečnost a ochranu zdraví všech osob v místě plnění, požární bezpečnost, ochranu životního prostředí a dodržování hygienických předpisů</w:t>
      </w:r>
      <w:r w:rsidR="00DF2743" w:rsidRPr="005F03D4">
        <w:rPr>
          <w:color w:val="000000"/>
        </w:rPr>
        <w:t>.</w:t>
      </w:r>
      <w:r w:rsidR="005F03D4" w:rsidRPr="005F03D4">
        <w:rPr>
          <w:color w:val="000000"/>
        </w:rPr>
        <w:t xml:space="preserve"> Zhotovitel je</w:t>
      </w:r>
      <w:r w:rsidR="005F03D4">
        <w:rPr>
          <w:color w:val="000000"/>
        </w:rPr>
        <w:t> </w:t>
      </w:r>
      <w:r w:rsidR="005F03D4" w:rsidRPr="005F03D4">
        <w:rPr>
          <w:color w:val="000000"/>
        </w:rPr>
        <w:t xml:space="preserve">povinen vést průkaznou evidenci o škodách na zdraví a majetku způsobených </w:t>
      </w:r>
      <w:r w:rsidR="005F03D4" w:rsidRPr="005F03D4">
        <w:rPr>
          <w:color w:val="000000"/>
        </w:rPr>
        <w:br/>
        <w:t>při činnosti Zhotovitele související s realizací díla dle této Smlouvy a všechny tyto škody bezodkladně oznamovat Objednateli.</w:t>
      </w:r>
    </w:p>
    <w:p w14:paraId="75C6BD57" w14:textId="54366D52" w:rsidR="00DF2743" w:rsidRPr="005F03D4" w:rsidRDefault="00DF2743" w:rsidP="005F03D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641" w:hanging="357"/>
        <w:jc w:val="both"/>
        <w:rPr>
          <w:color w:val="000000"/>
        </w:rPr>
      </w:pPr>
      <w:r w:rsidRPr="005F03D4">
        <w:rPr>
          <w:color w:val="000000"/>
        </w:rPr>
        <w:t>Zhotovitel se zavazuje zajistit po celou dobu provádění díla ochranu místa plnění. V době provádění prací nesmí být do pracovního prostoru v rozsahu potřebném pro zdárné dokončení díla umožněn přístup osobám, které se bezprostředně nepodílejí na provádění díla a prostor musí být zřetelně vymezen.</w:t>
      </w:r>
    </w:p>
    <w:p w14:paraId="470CB25D" w14:textId="002BC678" w:rsidR="005C1D7A" w:rsidRDefault="005C1D7A" w:rsidP="005F03D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641" w:hanging="357"/>
        <w:jc w:val="both"/>
        <w:rPr>
          <w:color w:val="000000"/>
        </w:rPr>
      </w:pPr>
      <w:r w:rsidRPr="005F03D4">
        <w:rPr>
          <w:color w:val="000000"/>
        </w:rPr>
        <w:t>Zhotovitel se zavazuje realizovat práce vyžadující zvláštní způsobilost nebo povolení podle příslušných předpisů</w:t>
      </w:r>
      <w:r w:rsidRPr="005C1D7A">
        <w:rPr>
          <w:color w:val="000000"/>
        </w:rPr>
        <w:t xml:space="preserve"> osobami, které tuto podmínku splňují. Doklad o kvalifikaci pracovníků je </w:t>
      </w:r>
      <w:r w:rsidR="005F03D4">
        <w:rPr>
          <w:color w:val="000000"/>
        </w:rPr>
        <w:t>Z</w:t>
      </w:r>
      <w:r w:rsidRPr="005C1D7A">
        <w:rPr>
          <w:color w:val="000000"/>
        </w:rPr>
        <w:t xml:space="preserve">hotovitel na požádání </w:t>
      </w:r>
      <w:r w:rsidR="005F03D4">
        <w:rPr>
          <w:color w:val="000000"/>
        </w:rPr>
        <w:t>O</w:t>
      </w:r>
      <w:r w:rsidRPr="005C1D7A">
        <w:rPr>
          <w:color w:val="000000"/>
        </w:rPr>
        <w:t>bjednatele povinen doložit.</w:t>
      </w:r>
    </w:p>
    <w:p w14:paraId="2A69A6D0" w14:textId="41BA9BEC" w:rsidR="007B18FA" w:rsidRPr="007B18FA" w:rsidRDefault="007B18FA" w:rsidP="007B18FA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641" w:hanging="357"/>
        <w:jc w:val="both"/>
        <w:rPr>
          <w:color w:val="000000"/>
        </w:rPr>
      </w:pPr>
      <w:r w:rsidRPr="005F03D4">
        <w:rPr>
          <w:color w:val="000000"/>
        </w:rPr>
        <w:t>Zhotovitel se zavazuje uvést místo plnění a jeho okolí příp. dotčené prováděním díla do původního stavu.</w:t>
      </w:r>
    </w:p>
    <w:p w14:paraId="30B52E88" w14:textId="447EBB96" w:rsidR="005C1D7A" w:rsidRPr="005C1D7A" w:rsidRDefault="00DF2743" w:rsidP="005C1D7A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641" w:hanging="357"/>
        <w:jc w:val="both"/>
        <w:rPr>
          <w:color w:val="000000"/>
        </w:rPr>
      </w:pPr>
      <w:r w:rsidRPr="005C1D7A">
        <w:rPr>
          <w:color w:val="000000"/>
        </w:rPr>
        <w:t xml:space="preserve">Zhotovitel je povinen vést po celou dobu platnosti této smlouvy montážní deník, a to ode dne převzetí místa plnění do doby předání řádně provedeného díla bez vad a nedodělků. </w:t>
      </w:r>
      <w:r w:rsidRPr="005C1D7A">
        <w:rPr>
          <w:color w:val="000000"/>
        </w:rPr>
        <w:br/>
        <w:t>Do montážního deníku zapisuje Zhotovitel záznamy o dodávkách, službách a výkonech, které provádí pro Objednatele. Zhotovitel je povinen do montážního deníku zapisovat všechny skutečnosti rozhodné pro plnění díla. Zejména je povinen zapisovat údaje o místě a časovém postupu prací, jejich jakosti, zdůvodnění odchylek (časových, věcných) prováděných prací.</w:t>
      </w:r>
    </w:p>
    <w:p w14:paraId="0DF3F8D4" w14:textId="77777777" w:rsidR="005C1D7A" w:rsidRPr="005C1D7A" w:rsidRDefault="005C1D7A" w:rsidP="005C1D7A">
      <w:pPr>
        <w:autoSpaceDE w:val="0"/>
        <w:autoSpaceDN w:val="0"/>
        <w:adjustRightInd w:val="0"/>
        <w:spacing w:line="276" w:lineRule="auto"/>
        <w:ind w:left="643"/>
        <w:jc w:val="both"/>
        <w:rPr>
          <w:color w:val="000000"/>
        </w:rPr>
      </w:pPr>
      <w:r w:rsidRPr="005C1D7A">
        <w:rPr>
          <w:color w:val="000000"/>
        </w:rPr>
        <w:t>V montážním deníku musí být uvedeno mimo jiné</w:t>
      </w:r>
    </w:p>
    <w:p w14:paraId="639D8E77" w14:textId="77777777" w:rsidR="005C1D7A" w:rsidRPr="00DF2743" w:rsidRDefault="005C1D7A" w:rsidP="00BE411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134" w:hanging="284"/>
        <w:jc w:val="both"/>
        <w:rPr>
          <w:color w:val="000000"/>
        </w:rPr>
      </w:pPr>
      <w:r w:rsidRPr="00DF2743">
        <w:rPr>
          <w:color w:val="000000"/>
        </w:rPr>
        <w:t>název, sídlo, IČ Zhotovitele;</w:t>
      </w:r>
    </w:p>
    <w:p w14:paraId="2E6F66F0" w14:textId="77777777" w:rsidR="005C1D7A" w:rsidRPr="00DF2743" w:rsidRDefault="005C1D7A" w:rsidP="00BE411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134" w:hanging="284"/>
        <w:jc w:val="both"/>
        <w:rPr>
          <w:color w:val="000000"/>
        </w:rPr>
      </w:pPr>
      <w:r w:rsidRPr="00DF2743">
        <w:rPr>
          <w:color w:val="000000"/>
        </w:rPr>
        <w:t>název, sídlo, IČ Objednatele;</w:t>
      </w:r>
    </w:p>
    <w:p w14:paraId="4CEF322C" w14:textId="6688B195" w:rsidR="005C1D7A" w:rsidRPr="005C1D7A" w:rsidRDefault="005C1D7A" w:rsidP="00BE411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60" w:line="276" w:lineRule="auto"/>
        <w:ind w:left="1135" w:hanging="284"/>
        <w:jc w:val="both"/>
        <w:rPr>
          <w:color w:val="000000"/>
        </w:rPr>
      </w:pPr>
      <w:r w:rsidRPr="00DF2743">
        <w:rPr>
          <w:color w:val="000000"/>
        </w:rPr>
        <w:t>vyjmenovaná místa a čas provedení prací a dodávek, služeb a výkonů, jichž se vedení deníku týká.</w:t>
      </w:r>
    </w:p>
    <w:p w14:paraId="131ECB0A" w14:textId="26458996" w:rsidR="005C1D7A" w:rsidRDefault="005C1D7A" w:rsidP="005C1D7A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>M</w:t>
      </w:r>
      <w:r w:rsidR="00DF2743" w:rsidRPr="005C1D7A">
        <w:rPr>
          <w:color w:val="000000"/>
        </w:rPr>
        <w:t xml:space="preserve">ontážní deník je veden v jedné průpisové kopii, kterou si může objednatel vyžádat jako přílohu k soupisu provedených prací a služeb. Veškeré listy pracovního deníku musí být očíslovány. V případě, že je postupně použito více </w:t>
      </w:r>
      <w:r>
        <w:rPr>
          <w:color w:val="000000"/>
        </w:rPr>
        <w:t>montážních</w:t>
      </w:r>
      <w:r w:rsidR="00DF2743" w:rsidRPr="005C1D7A">
        <w:rPr>
          <w:color w:val="000000"/>
        </w:rPr>
        <w:t xml:space="preserve"> deníků, musí být v záhlaví každého z nich uvedeno od kdy, do kdy byl deník veden a jeho pořadové číslo.</w:t>
      </w:r>
      <w:r>
        <w:rPr>
          <w:color w:val="000000"/>
        </w:rPr>
        <w:t xml:space="preserve"> </w:t>
      </w:r>
      <w:r w:rsidR="00DF2743" w:rsidRPr="005C1D7A">
        <w:rPr>
          <w:color w:val="000000"/>
        </w:rPr>
        <w:t>Zápisy do</w:t>
      </w:r>
      <w:r w:rsidR="007B18FA">
        <w:rPr>
          <w:color w:val="000000"/>
        </w:rPr>
        <w:t> </w:t>
      </w:r>
      <w:r>
        <w:rPr>
          <w:color w:val="000000"/>
        </w:rPr>
        <w:t xml:space="preserve">montážního </w:t>
      </w:r>
      <w:r w:rsidR="00DF2743" w:rsidRPr="005C1D7A">
        <w:rPr>
          <w:color w:val="000000"/>
        </w:rPr>
        <w:t xml:space="preserve">deníku čitelně zapisuje </w:t>
      </w:r>
      <w:r w:rsidR="007B18FA">
        <w:rPr>
          <w:color w:val="000000"/>
        </w:rPr>
        <w:t>Z</w:t>
      </w:r>
      <w:r w:rsidR="00DF2743" w:rsidRPr="005C1D7A">
        <w:rPr>
          <w:color w:val="000000"/>
        </w:rPr>
        <w:t xml:space="preserve">hotovitel v den, kdy byly práce provedeny nebo kdy nastaly okolnosti, které jsou předmětem zápisu. Mezi jednotlivými zápisy nesmí být </w:t>
      </w:r>
      <w:r w:rsidR="00DF2743" w:rsidRPr="005C1D7A">
        <w:rPr>
          <w:color w:val="000000"/>
        </w:rPr>
        <w:lastRenderedPageBreak/>
        <w:t>vynechána volná místa. Pokud je nutné z </w:t>
      </w:r>
      <w:r>
        <w:rPr>
          <w:color w:val="000000"/>
        </w:rPr>
        <w:t>montážního</w:t>
      </w:r>
      <w:r w:rsidR="00DF2743" w:rsidRPr="005C1D7A">
        <w:rPr>
          <w:color w:val="000000"/>
        </w:rPr>
        <w:t xml:space="preserve"> deníku oddělit kopii a stránka deníku ještě není zcela popsána, pak zbývající část stránky originálu i kopie se proškrtne</w:t>
      </w:r>
      <w:r>
        <w:rPr>
          <w:color w:val="000000"/>
        </w:rPr>
        <w:t>.</w:t>
      </w:r>
    </w:p>
    <w:p w14:paraId="1D7ABE85" w14:textId="00260685" w:rsidR="00DF2743" w:rsidRPr="005C1D7A" w:rsidRDefault="00DF2743" w:rsidP="005C1D7A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641" w:hanging="357"/>
        <w:jc w:val="both"/>
        <w:rPr>
          <w:color w:val="000000"/>
        </w:rPr>
      </w:pPr>
      <w:r w:rsidRPr="005C1D7A">
        <w:rPr>
          <w:color w:val="000000"/>
        </w:rPr>
        <w:t xml:space="preserve">Objednatel a jím pověřené osoby jsou oprávněny </w:t>
      </w:r>
      <w:r w:rsidR="005C1D7A">
        <w:rPr>
          <w:color w:val="000000"/>
        </w:rPr>
        <w:t>montážní</w:t>
      </w:r>
      <w:r w:rsidRPr="005C1D7A">
        <w:rPr>
          <w:color w:val="000000"/>
        </w:rPr>
        <w:t xml:space="preserve"> deník kontrolovat, k zápisům </w:t>
      </w:r>
      <w:r w:rsidR="005C1D7A">
        <w:rPr>
          <w:color w:val="000000"/>
        </w:rPr>
        <w:t>Z</w:t>
      </w:r>
      <w:r w:rsidRPr="005C1D7A">
        <w:rPr>
          <w:color w:val="000000"/>
        </w:rPr>
        <w:t xml:space="preserve">hotovitele připojovat své stanovisko a provádět do něj zápisy, zejména co se týče lhůt pro plnění díla nebo upozorňování na vady. Nesouhlasí-li </w:t>
      </w:r>
      <w:r w:rsidR="007B18FA">
        <w:rPr>
          <w:color w:val="000000"/>
        </w:rPr>
        <w:t>Z</w:t>
      </w:r>
      <w:r w:rsidRPr="005C1D7A">
        <w:rPr>
          <w:color w:val="000000"/>
        </w:rPr>
        <w:t xml:space="preserve">hotovitel se zápisem, který učinil </w:t>
      </w:r>
      <w:r w:rsidR="005C1D7A">
        <w:rPr>
          <w:color w:val="000000"/>
        </w:rPr>
        <w:t>O</w:t>
      </w:r>
      <w:r w:rsidRPr="005C1D7A">
        <w:rPr>
          <w:color w:val="000000"/>
        </w:rPr>
        <w:t xml:space="preserve">bjednatel do </w:t>
      </w:r>
      <w:r w:rsidR="005C1D7A">
        <w:rPr>
          <w:color w:val="000000"/>
        </w:rPr>
        <w:t>montážního</w:t>
      </w:r>
      <w:r w:rsidRPr="005C1D7A">
        <w:rPr>
          <w:color w:val="000000"/>
        </w:rPr>
        <w:t xml:space="preserve"> deníku, musí k tomuto zápisu připojit stanovisko nejpozději </w:t>
      </w:r>
      <w:r w:rsidRPr="005C1D7A">
        <w:rPr>
          <w:color w:val="000000"/>
        </w:rPr>
        <w:br/>
        <w:t xml:space="preserve">do 3 pracovních dnů. Po uplynutí této lhůty se má za to, že s uvedeným zápisem souhlasí. Stejné účinky má dopis zaslaný </w:t>
      </w:r>
      <w:r w:rsidR="005C1D7A">
        <w:rPr>
          <w:color w:val="000000"/>
        </w:rPr>
        <w:t>O</w:t>
      </w:r>
      <w:r w:rsidRPr="005C1D7A">
        <w:rPr>
          <w:color w:val="000000"/>
        </w:rPr>
        <w:t xml:space="preserve">bjednatelem </w:t>
      </w:r>
      <w:r w:rsidR="007B18FA">
        <w:rPr>
          <w:color w:val="000000"/>
        </w:rPr>
        <w:t>Z</w:t>
      </w:r>
      <w:r w:rsidRPr="005C1D7A">
        <w:rPr>
          <w:color w:val="000000"/>
        </w:rPr>
        <w:t>hotoviteli na adresu jeho sídla v případě, že</w:t>
      </w:r>
      <w:r w:rsidR="005C1D7A">
        <w:rPr>
          <w:color w:val="000000"/>
        </w:rPr>
        <w:t> </w:t>
      </w:r>
      <w:r w:rsidR="007B18FA">
        <w:rPr>
          <w:color w:val="000000"/>
        </w:rPr>
        <w:t>O</w:t>
      </w:r>
      <w:r w:rsidRPr="005C1D7A">
        <w:rPr>
          <w:color w:val="000000"/>
        </w:rPr>
        <w:t xml:space="preserve">bjednatel nebude mít </w:t>
      </w:r>
      <w:r w:rsidR="005C1D7A">
        <w:rPr>
          <w:color w:val="000000"/>
        </w:rPr>
        <w:t>montážní</w:t>
      </w:r>
      <w:r w:rsidRPr="005C1D7A">
        <w:rPr>
          <w:color w:val="000000"/>
        </w:rPr>
        <w:t xml:space="preserve"> deník (např. z důvodu ztráty či zcizení) k dispozici</w:t>
      </w:r>
      <w:r w:rsidRPr="005C1D7A">
        <w:rPr>
          <w:b/>
          <w:color w:val="000000"/>
        </w:rPr>
        <w:t>. Zápisy v </w:t>
      </w:r>
      <w:r w:rsidR="005C1D7A">
        <w:rPr>
          <w:b/>
          <w:color w:val="000000"/>
        </w:rPr>
        <w:t>montážním</w:t>
      </w:r>
      <w:r w:rsidRPr="005C1D7A">
        <w:rPr>
          <w:b/>
          <w:color w:val="000000"/>
        </w:rPr>
        <w:t xml:space="preserve"> deníku nelze měnit obsah této smlouvy. </w:t>
      </w:r>
      <w:r w:rsidRPr="005C1D7A">
        <w:rPr>
          <w:color w:val="000000"/>
        </w:rPr>
        <w:t xml:space="preserve">Zhotovitel předloží </w:t>
      </w:r>
      <w:r w:rsidR="005C1D7A">
        <w:rPr>
          <w:color w:val="000000"/>
        </w:rPr>
        <w:t>montážní</w:t>
      </w:r>
      <w:r w:rsidRPr="005C1D7A">
        <w:rPr>
          <w:color w:val="000000"/>
        </w:rPr>
        <w:t xml:space="preserve"> deník </w:t>
      </w:r>
      <w:r w:rsidR="005C1D7A">
        <w:rPr>
          <w:color w:val="000000"/>
        </w:rPr>
        <w:t>O</w:t>
      </w:r>
      <w:r w:rsidRPr="005C1D7A">
        <w:rPr>
          <w:color w:val="000000"/>
        </w:rPr>
        <w:t>bjednateli na adrese jeho sídla vždy na požádání.</w:t>
      </w:r>
    </w:p>
    <w:p w14:paraId="6E86A550" w14:textId="377F06ED" w:rsidR="00DF2743" w:rsidRPr="00C82526" w:rsidRDefault="00397BDC" w:rsidP="005C1D7A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 w:rsidRPr="00604D34">
        <w:t>Pokud dílo nebo jeho č</w:t>
      </w:r>
      <w:r w:rsidR="006D4014" w:rsidRPr="00604D34">
        <w:t>ást vykazuje nesoulad zejména se zadávací</w:t>
      </w:r>
      <w:r w:rsidRPr="00604D34">
        <w:t xml:space="preserve"> dokumentací</w:t>
      </w:r>
      <w:r w:rsidR="00604D34">
        <w:t xml:space="preserve"> k předmětné veřejné zakázce</w:t>
      </w:r>
      <w:r w:rsidRPr="00604D34">
        <w:t>,</w:t>
      </w:r>
      <w:r w:rsidR="007B12B4" w:rsidRPr="00604D34">
        <w:t xml:space="preserve"> stanovisky k projektové dokumentaci</w:t>
      </w:r>
      <w:r w:rsidR="0087457A" w:rsidRPr="00604D34">
        <w:t>,</w:t>
      </w:r>
      <w:r w:rsidRPr="00604D34">
        <w:t xml:space="preserve"> touto</w:t>
      </w:r>
      <w:r w:rsidR="00967536" w:rsidRPr="00604D34">
        <w:t xml:space="preserve"> </w:t>
      </w:r>
      <w:r w:rsidR="00B67736" w:rsidRPr="00604D34">
        <w:t>Sml</w:t>
      </w:r>
      <w:r w:rsidRPr="00604D34">
        <w:t xml:space="preserve">ouvou, pokyny </w:t>
      </w:r>
      <w:r w:rsidR="00E1089A" w:rsidRPr="00604D34">
        <w:t>Objednatel</w:t>
      </w:r>
      <w:r w:rsidRPr="00604D34">
        <w:t>e, případně pokud dílo</w:t>
      </w:r>
      <w:r w:rsidR="00967536" w:rsidRPr="00604D34">
        <w:t xml:space="preserve"> </w:t>
      </w:r>
      <w:r w:rsidRPr="00604D34">
        <w:t xml:space="preserve">vykazuje vady a nedodělky, je </w:t>
      </w:r>
      <w:r w:rsidR="00E1089A" w:rsidRPr="00604D34">
        <w:t>Zhotovitel</w:t>
      </w:r>
      <w:r w:rsidRPr="00604D34">
        <w:t xml:space="preserve"> povinen na písemné upozornění </w:t>
      </w:r>
      <w:r w:rsidR="00E1089A" w:rsidRPr="00604D34">
        <w:t>Objednatel</w:t>
      </w:r>
      <w:r w:rsidRPr="00604D34">
        <w:t>e tento</w:t>
      </w:r>
      <w:r w:rsidR="00967536" w:rsidRPr="00604D34">
        <w:t xml:space="preserve"> </w:t>
      </w:r>
      <w:r w:rsidRPr="00604D34">
        <w:t>nesoulad odstranit bez zbytečného</w:t>
      </w:r>
      <w:r w:rsidRPr="00C82526">
        <w:t xml:space="preserve"> odkladu, a to na své náklady.</w:t>
      </w:r>
      <w:r w:rsidR="00A27DA1" w:rsidRPr="00C82526">
        <w:t xml:space="preserve"> </w:t>
      </w:r>
      <w:r w:rsidRPr="00C82526">
        <w:t xml:space="preserve">Pokud nebudou vady a nedodělky díla včas a řádně odstraněny, je </w:t>
      </w:r>
      <w:r w:rsidR="00E1089A">
        <w:t>Objednatel</w:t>
      </w:r>
      <w:r w:rsidRPr="00C82526">
        <w:t xml:space="preserve"> oprávněn je</w:t>
      </w:r>
      <w:r w:rsidR="00967536" w:rsidRPr="00C82526">
        <w:t xml:space="preserve"> </w:t>
      </w:r>
      <w:r w:rsidRPr="00C82526">
        <w:t xml:space="preserve">odstranit prostřednictvím třetí osoby a cenu těchto prací započítat proti pohledávce </w:t>
      </w:r>
      <w:r w:rsidR="00E1089A">
        <w:t>Zhotovitel</w:t>
      </w:r>
      <w:r w:rsidRPr="00C82526">
        <w:t>e.</w:t>
      </w:r>
      <w:r w:rsidR="00A27DA1" w:rsidRPr="00C82526">
        <w:t xml:space="preserve"> </w:t>
      </w:r>
      <w:r w:rsidRPr="00C82526">
        <w:t xml:space="preserve">Pokud taková pohledávka nebude existovat, zavazuje se </w:t>
      </w:r>
      <w:r w:rsidR="00E1089A">
        <w:t>Zhotovitel</w:t>
      </w:r>
      <w:r w:rsidRPr="00C82526">
        <w:t xml:space="preserve"> cenu za odstranění vady</w:t>
      </w:r>
      <w:r w:rsidR="00967536" w:rsidRPr="00C82526">
        <w:t xml:space="preserve"> </w:t>
      </w:r>
      <w:r w:rsidRPr="00C82526">
        <w:t xml:space="preserve">zaplatit </w:t>
      </w:r>
      <w:r w:rsidR="00E1089A">
        <w:t>Objednatel</w:t>
      </w:r>
      <w:r w:rsidRPr="00C82526">
        <w:t>i bez zbytečného odkladu po obdržení jejího vyúčtování.</w:t>
      </w:r>
    </w:p>
    <w:p w14:paraId="220DE398" w14:textId="1A44E69C" w:rsidR="0059200C" w:rsidRPr="00BA0632" w:rsidRDefault="00BF5E10" w:rsidP="002F0F53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b/>
          <w:bCs/>
        </w:rPr>
      </w:pPr>
      <w:r w:rsidRPr="00C82526">
        <w:t xml:space="preserve">Vzhledem k zásadě odpovědného veřejného zadávání dle § 6 odst. 4 </w:t>
      </w:r>
      <w:r w:rsidR="00BA0632">
        <w:t xml:space="preserve">ZZVZ </w:t>
      </w:r>
      <w:r w:rsidRPr="00C82526">
        <w:t xml:space="preserve">se </w:t>
      </w:r>
      <w:r w:rsidR="00E1089A">
        <w:t>Zhotovitel</w:t>
      </w:r>
      <w:r w:rsidR="005B587A" w:rsidRPr="00C82526">
        <w:t xml:space="preserve"> zavazuje</w:t>
      </w:r>
      <w:r w:rsidR="003E18E1" w:rsidRPr="00C82526">
        <w:t>:</w:t>
      </w:r>
    </w:p>
    <w:p w14:paraId="6AE2CF15" w14:textId="77777777" w:rsidR="0059200C" w:rsidRPr="00C82526" w:rsidRDefault="0059200C" w:rsidP="002F0F53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</w:rPr>
      </w:pPr>
      <w:r w:rsidRPr="00C82526">
        <w:t xml:space="preserve">Zajistit </w:t>
      </w:r>
      <w:r w:rsidRPr="00C82526">
        <w:rPr>
          <w:b/>
          <w:bCs/>
        </w:rPr>
        <w:t>důstojné pracovní podmínky</w:t>
      </w:r>
    </w:p>
    <w:p w14:paraId="1A2F5384" w14:textId="3CCA227F" w:rsidR="0059200C" w:rsidRPr="00C82526" w:rsidRDefault="0059200C" w:rsidP="00BE411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1066" w:hanging="357"/>
        <w:jc w:val="both"/>
      </w:pPr>
      <w:r w:rsidRPr="00C82526">
        <w:t xml:space="preserve">při </w:t>
      </w:r>
      <w:r w:rsidR="00D31E2D" w:rsidRPr="00C82526">
        <w:t xml:space="preserve">zajištění </w:t>
      </w:r>
      <w:r w:rsidRPr="00C82526">
        <w:t xml:space="preserve">dodržování veškerých právních předpisů, zejména pak pracovněprávních (odměňování, pracovní doba, doba odpočinku mezi směnami, placené přesčasy), dále předpisů týkajících se oblasti zaměstnanosti a bezpečnosti a ochrany zdraví při práci, tj. zejména zákona č. 435/2004 Sb., o zaměstnanosti, ve znění pozdějších předpisů, </w:t>
      </w:r>
      <w:r w:rsidR="00C319E9" w:rsidRPr="00C82526">
        <w:br/>
      </w:r>
      <w:r w:rsidRPr="00C82526">
        <w:t>a zákona č. 262/2006 Sb., zákoník práce, ve znění pozdějších předpisů, a to vůči všem osobám, které se na plnění zakázky podílejí.</w:t>
      </w:r>
    </w:p>
    <w:p w14:paraId="24A39E3C" w14:textId="1F0131FC" w:rsidR="0059200C" w:rsidRPr="00C82526" w:rsidRDefault="0059200C" w:rsidP="00BE411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1066" w:hanging="357"/>
        <w:jc w:val="both"/>
      </w:pPr>
      <w:r w:rsidRPr="00C82526">
        <w:t>při zajištění, aby všechny osoby, které se na plnění zakázky přímo podílejí, byly řádně vedeny v příslušných registrech, jako například v registru pojištěnců ČSSZ, příp. aby měly platná příslušná povolení k pobytu v ČR, a byly proškoleny z problematiky BOZP.</w:t>
      </w:r>
    </w:p>
    <w:p w14:paraId="33FA2EE0" w14:textId="77777777" w:rsidR="0059200C" w:rsidRPr="00C82526" w:rsidRDefault="0059200C" w:rsidP="002F0F53">
      <w:pPr>
        <w:autoSpaceDE w:val="0"/>
        <w:autoSpaceDN w:val="0"/>
        <w:adjustRightInd w:val="0"/>
        <w:spacing w:line="276" w:lineRule="auto"/>
        <w:ind w:left="709"/>
        <w:contextualSpacing/>
        <w:jc w:val="both"/>
      </w:pPr>
      <w:r w:rsidRPr="00C82526">
        <w:t xml:space="preserve">Zajistit </w:t>
      </w:r>
      <w:r w:rsidRPr="00C82526">
        <w:rPr>
          <w:b/>
          <w:bCs/>
        </w:rPr>
        <w:t>férové vztahy v dodavatelském a poddodavatelském řetězci</w:t>
      </w:r>
    </w:p>
    <w:p w14:paraId="1FE5215E" w14:textId="6A79988F" w:rsidR="0059200C" w:rsidRPr="00C82526" w:rsidRDefault="0059200C" w:rsidP="00BE411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1066" w:hanging="357"/>
        <w:jc w:val="both"/>
      </w:pPr>
      <w:r w:rsidRPr="00C82526">
        <w:t xml:space="preserve">při řádném a včasném plnění finančních závazků vůči jeho přímým partnerům, podílejícím se na plnění veřejné zakázky jakožto přímí dodavatelé zboží či služeb pro </w:t>
      </w:r>
      <w:r w:rsidR="00E1089A">
        <w:t>Zhotovitel</w:t>
      </w:r>
      <w:r w:rsidRPr="00C82526">
        <w:t>e, příp. jako přímí poddodavatelé při zhotovování díla (jsou-li takoví).</w:t>
      </w:r>
    </w:p>
    <w:p w14:paraId="343DCC65" w14:textId="3FA98552" w:rsidR="0059200C" w:rsidRPr="005F03D4" w:rsidRDefault="0059200C" w:rsidP="005F03D4">
      <w:pPr>
        <w:autoSpaceDE w:val="0"/>
        <w:autoSpaceDN w:val="0"/>
        <w:adjustRightInd w:val="0"/>
        <w:spacing w:line="276" w:lineRule="auto"/>
        <w:ind w:left="709"/>
        <w:jc w:val="both"/>
      </w:pPr>
      <w:r w:rsidRPr="005F03D4">
        <w:t xml:space="preserve">Zajistit </w:t>
      </w:r>
      <w:r w:rsidR="005F03D4">
        <w:rPr>
          <w:b/>
          <w:bCs/>
        </w:rPr>
        <w:t>ekologicky šetrná řešení</w:t>
      </w:r>
    </w:p>
    <w:p w14:paraId="44748146" w14:textId="7E3D1CBE" w:rsidR="0059200C" w:rsidRPr="005F03D4" w:rsidRDefault="005F03D4" w:rsidP="00BE411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  <w:ind w:left="1066" w:hanging="357"/>
        <w:jc w:val="both"/>
      </w:pPr>
      <w:r w:rsidRPr="005F03D4">
        <w:rPr>
          <w:color w:val="000000"/>
        </w:rPr>
        <w:t>při nejvyšší možné míře předcházení vzniku odpadů v souladu se zákonem č. 541/2020 Sb., o odpadech, ve znění pozdějších předpisů</w:t>
      </w:r>
      <w:r>
        <w:rPr>
          <w:color w:val="000000"/>
        </w:rPr>
        <w:t xml:space="preserve"> (dále jen „ZoO“)</w:t>
      </w:r>
      <w:r w:rsidRPr="005F03D4">
        <w:rPr>
          <w:color w:val="000000"/>
        </w:rPr>
        <w:t xml:space="preserve">. Objednatel dále výslovně požaduje, aby Zhotovitel příp. zajistil řádné nakládání s nebezpečnými odpady, definovanými dle vyhlášky č. 93/2016 Sb., o katalogu odpadů, ve znění </w:t>
      </w:r>
      <w:r w:rsidRPr="005F03D4">
        <w:rPr>
          <w:color w:val="000000"/>
        </w:rPr>
        <w:lastRenderedPageBreak/>
        <w:t>pozdějších předpisů, příp. u</w:t>
      </w:r>
      <w:r>
        <w:rPr>
          <w:color w:val="000000"/>
        </w:rPr>
        <w:t> </w:t>
      </w:r>
      <w:r w:rsidRPr="005F03D4">
        <w:rPr>
          <w:color w:val="000000"/>
        </w:rPr>
        <w:t>odpadů, které vykazují alespoň jednu z nebezpečných vlastností uvedených v nařízení komise (EU) č. 1357/2014, a to především z hlediska zajištění jejich likvidace ve</w:t>
      </w:r>
      <w:r>
        <w:rPr>
          <w:color w:val="000000"/>
        </w:rPr>
        <w:t> </w:t>
      </w:r>
      <w:r w:rsidRPr="005F03D4">
        <w:rPr>
          <w:color w:val="000000"/>
        </w:rPr>
        <w:t>spalovnách nebezpečných odpadů (příp. likvidace u jiných k tomu oprávněných/certifikovaných subjektů), či zajištění jejich uložení ve sběrných střediscích odpadu k tomuto určených.</w:t>
      </w:r>
    </w:p>
    <w:p w14:paraId="5FCBE4F4" w14:textId="3A42CD58" w:rsidR="0059200C" w:rsidRPr="00C82526" w:rsidRDefault="00E1089A" w:rsidP="002F0F53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>
        <w:t>Zhotovitel</w:t>
      </w:r>
      <w:r w:rsidR="0059200C" w:rsidRPr="00C82526">
        <w:t xml:space="preserve"> je povinen oznámit </w:t>
      </w:r>
      <w:r>
        <w:t>Objednatel</w:t>
      </w:r>
      <w:r w:rsidR="0059200C" w:rsidRPr="00C82526">
        <w:t>i, že vůči němu bylo vzhledem k výše uvedeným povinnostem příslušným orgánem veřejné moci (např.</w:t>
      </w:r>
      <w:r w:rsidR="00D31E2D" w:rsidRPr="00C82526">
        <w:t>, avšak nejenom,</w:t>
      </w:r>
      <w:r w:rsidR="0059200C" w:rsidRPr="00C82526">
        <w:t xml:space="preserve"> Státním úřadem inspekce práce či oblastními inspektoráty) zahájeno řízení pro porušení právních předpisů, jichž se dotýká ujednání v</w:t>
      </w:r>
      <w:r w:rsidR="009E325E">
        <w:t> čl. VI.,</w:t>
      </w:r>
      <w:r w:rsidR="0059200C" w:rsidRPr="00C82526">
        <w:t xml:space="preserve"> bod </w:t>
      </w:r>
      <w:r w:rsidR="005F03D4">
        <w:t>13</w:t>
      </w:r>
      <w:r w:rsidR="009E325E">
        <w:t>.</w:t>
      </w:r>
      <w:r w:rsidR="0059200C" w:rsidRPr="00C82526">
        <w:t>, písmeno a), b)</w:t>
      </w:r>
      <w:r w:rsidR="009E325E">
        <w:t xml:space="preserve"> této Smlouvy,</w:t>
      </w:r>
      <w:r w:rsidR="001964DC" w:rsidRPr="00C82526">
        <w:t xml:space="preserve"> </w:t>
      </w:r>
      <w:r w:rsidR="0059200C" w:rsidRPr="00C82526">
        <w:t>a k němuž došlo při plnění zakázky nebo v souvislosti s</w:t>
      </w:r>
      <w:r w:rsidR="00D31E2D" w:rsidRPr="00C82526">
        <w:t> </w:t>
      </w:r>
      <w:r w:rsidR="0059200C" w:rsidRPr="00C82526">
        <w:t>ním, a</w:t>
      </w:r>
      <w:r w:rsidR="001964DC" w:rsidRPr="00C82526">
        <w:t> </w:t>
      </w:r>
      <w:r w:rsidR="0059200C" w:rsidRPr="00C82526">
        <w:t xml:space="preserve">to nejpozději do 10 dnů od doručení oznámení o zahájení řízení. Součástí oznámení od </w:t>
      </w:r>
      <w:r>
        <w:t>Zhotovitel</w:t>
      </w:r>
      <w:r w:rsidR="0059200C" w:rsidRPr="00C82526">
        <w:t>e bude též informace o datu doručení oznámení o zahájení řízení.</w:t>
      </w:r>
    </w:p>
    <w:p w14:paraId="173AE4B0" w14:textId="754BF1E9" w:rsidR="00D31E2D" w:rsidRPr="00C82526" w:rsidRDefault="00E1089A" w:rsidP="002F0F53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>Zhotovitel</w:t>
      </w:r>
      <w:r w:rsidR="0059200C" w:rsidRPr="00C82526">
        <w:t xml:space="preserve"> je povinen předat </w:t>
      </w:r>
      <w:r>
        <w:t>Objednatel</w:t>
      </w:r>
      <w:r w:rsidR="0059200C" w:rsidRPr="00C82526">
        <w:t>i kopii pravomocného rozhodnutí, jímž se řízení ve</w:t>
      </w:r>
      <w:r w:rsidR="00D31E2D" w:rsidRPr="00C82526">
        <w:t> </w:t>
      </w:r>
      <w:r w:rsidR="0059200C" w:rsidRPr="00C82526">
        <w:t xml:space="preserve">věci dle </w:t>
      </w:r>
      <w:r w:rsidR="009E325E">
        <w:t xml:space="preserve">čl. VI. bodu </w:t>
      </w:r>
      <w:r w:rsidR="005F03D4">
        <w:t>1</w:t>
      </w:r>
      <w:r w:rsidR="007B18FA">
        <w:t>4</w:t>
      </w:r>
      <w:r w:rsidR="009E325E">
        <w:t xml:space="preserve">. </w:t>
      </w:r>
      <w:r w:rsidR="00B67736">
        <w:t>této Sml</w:t>
      </w:r>
      <w:r w:rsidR="00D31E2D" w:rsidRPr="00C82526">
        <w:t xml:space="preserve">ouvy </w:t>
      </w:r>
      <w:r w:rsidR="0059200C" w:rsidRPr="00C82526">
        <w:t>končí, a to nejpozději do 7 dnů ode</w:t>
      </w:r>
      <w:r w:rsidR="00D31E2D" w:rsidRPr="00C82526">
        <w:t xml:space="preserve"> </w:t>
      </w:r>
      <w:r w:rsidR="0059200C" w:rsidRPr="00C82526">
        <w:t>dne, kdy rozhodnutí nabude právní moci. Současně s kopií pravomocného rozhodnutí</w:t>
      </w:r>
      <w:r w:rsidR="00D31E2D" w:rsidRPr="00C82526">
        <w:t xml:space="preserve"> </w:t>
      </w:r>
      <w:r>
        <w:t>Zhotovitel</w:t>
      </w:r>
      <w:r w:rsidR="00D31E2D" w:rsidRPr="00C82526">
        <w:t xml:space="preserve"> </w:t>
      </w:r>
      <w:r w:rsidR="0059200C" w:rsidRPr="00C82526">
        <w:t xml:space="preserve">poskytne </w:t>
      </w:r>
      <w:r>
        <w:t>Objednatel</w:t>
      </w:r>
      <w:r w:rsidR="00D31E2D" w:rsidRPr="00C82526">
        <w:t xml:space="preserve">i </w:t>
      </w:r>
      <w:r w:rsidR="0059200C" w:rsidRPr="00C82526">
        <w:t>informaci o datu nabytí právní moci rozhodnutí.</w:t>
      </w:r>
    </w:p>
    <w:p w14:paraId="4B968842" w14:textId="11EFA55F" w:rsidR="005F03D4" w:rsidRPr="005F03D4" w:rsidRDefault="0059200C" w:rsidP="005F03D4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714" w:hanging="357"/>
        <w:jc w:val="both"/>
      </w:pPr>
      <w:r w:rsidRPr="00C82526">
        <w:t xml:space="preserve">V </w:t>
      </w:r>
      <w:r w:rsidRPr="005F03D4">
        <w:t xml:space="preserve">případě, že </w:t>
      </w:r>
      <w:r w:rsidR="00E1089A" w:rsidRPr="005F03D4">
        <w:t>Zhotovitel</w:t>
      </w:r>
      <w:r w:rsidR="00D31E2D" w:rsidRPr="005F03D4">
        <w:t xml:space="preserve"> </w:t>
      </w:r>
      <w:r w:rsidRPr="005F03D4">
        <w:t>bude v rámci řízení zahájeného dle</w:t>
      </w:r>
      <w:r w:rsidR="00D31E2D" w:rsidRPr="005F03D4">
        <w:t xml:space="preserve"> </w:t>
      </w:r>
      <w:r w:rsidR="009E325E" w:rsidRPr="005F03D4">
        <w:t xml:space="preserve">čl. VI. bodu </w:t>
      </w:r>
      <w:r w:rsidR="005F03D4" w:rsidRPr="005F03D4">
        <w:t>1</w:t>
      </w:r>
      <w:r w:rsidR="007B18FA">
        <w:t>4</w:t>
      </w:r>
      <w:r w:rsidR="005F03D4" w:rsidRPr="005F03D4">
        <w:t>.</w:t>
      </w:r>
      <w:r w:rsidR="009E325E" w:rsidRPr="005F03D4">
        <w:t xml:space="preserve"> </w:t>
      </w:r>
      <w:r w:rsidR="00B67736" w:rsidRPr="005F03D4">
        <w:t>této Sml</w:t>
      </w:r>
      <w:r w:rsidRPr="005F03D4">
        <w:t>ouvy pravomocně uznán vinným ze spáchání</w:t>
      </w:r>
      <w:r w:rsidR="00D31E2D" w:rsidRPr="005F03D4">
        <w:t xml:space="preserve"> přestupku, či pokud mu bude jiným způsobem vytknuto konkrétní</w:t>
      </w:r>
      <w:r w:rsidRPr="005F03D4">
        <w:t xml:space="preserve"> protiprávní jednání, je </w:t>
      </w:r>
      <w:r w:rsidR="00E1089A" w:rsidRPr="005F03D4">
        <w:t>Zhotovitel</w:t>
      </w:r>
      <w:r w:rsidR="00D31E2D" w:rsidRPr="005F03D4">
        <w:t xml:space="preserve"> </w:t>
      </w:r>
      <w:r w:rsidRPr="005F03D4">
        <w:t>povine</w:t>
      </w:r>
      <w:r w:rsidR="00D31E2D" w:rsidRPr="005F03D4">
        <w:t xml:space="preserve">n </w:t>
      </w:r>
      <w:r w:rsidRPr="005F03D4">
        <w:t>přijmout nápravná opatření a</w:t>
      </w:r>
      <w:r w:rsidR="00D31E2D" w:rsidRPr="005F03D4">
        <w:t> </w:t>
      </w:r>
      <w:r w:rsidRPr="005F03D4">
        <w:t>o těchto, včetně jejich realizace</w:t>
      </w:r>
      <w:r w:rsidR="00D31E2D" w:rsidRPr="005F03D4">
        <w:t xml:space="preserve">, </w:t>
      </w:r>
      <w:r w:rsidR="00E1089A" w:rsidRPr="005F03D4">
        <w:t>Zhotovitel</w:t>
      </w:r>
      <w:r w:rsidR="00D31E2D" w:rsidRPr="005F03D4">
        <w:t>e v přiměřené lhůtě písemně informovat.</w:t>
      </w:r>
    </w:p>
    <w:p w14:paraId="29AB1FC9" w14:textId="77777777" w:rsidR="005F03D4" w:rsidRPr="005F03D4" w:rsidRDefault="00604D34" w:rsidP="005F03D4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714" w:hanging="357"/>
        <w:jc w:val="both"/>
      </w:pPr>
      <w:r w:rsidRPr="005F03D4">
        <w:t>Objednatel se zavazuje Zhotoviteli poskytnout veškerou nezbytnou součinnost k provedení díla.</w:t>
      </w:r>
    </w:p>
    <w:p w14:paraId="5A5E831B" w14:textId="571222AA" w:rsidR="002F1E2D" w:rsidRPr="005F03D4" w:rsidRDefault="00604D34" w:rsidP="005F03D4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714" w:hanging="357"/>
        <w:jc w:val="both"/>
      </w:pPr>
      <w:r w:rsidRPr="005F03D4">
        <w:rPr>
          <w:color w:val="000000"/>
        </w:rPr>
        <w:t xml:space="preserve">Objednatel se zavazuje </w:t>
      </w:r>
      <w:r w:rsidRPr="005F03D4">
        <w:rPr>
          <w:b/>
          <w:bCs/>
          <w:color w:val="000000"/>
        </w:rPr>
        <w:t>řádně provedené dílo bez vad a nedodělků</w:t>
      </w:r>
      <w:r w:rsidRPr="005F03D4">
        <w:rPr>
          <w:color w:val="000000"/>
        </w:rPr>
        <w:t xml:space="preserve"> převzít a zaplatit za něj Zhotoviteli cenu podle této Smlouvy a podmínek v ní dohodnutých.</w:t>
      </w:r>
    </w:p>
    <w:p w14:paraId="6DA376F5" w14:textId="580BDE5D" w:rsidR="00397BDC" w:rsidRPr="00C82526" w:rsidRDefault="00397BDC" w:rsidP="002F0F53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C82526">
        <w:rPr>
          <w:b/>
          <w:sz w:val="28"/>
          <w:szCs w:val="28"/>
        </w:rPr>
        <w:t>VII.</w:t>
      </w:r>
      <w:r w:rsidR="009E784F" w:rsidRPr="00C82526">
        <w:rPr>
          <w:b/>
          <w:sz w:val="28"/>
          <w:szCs w:val="28"/>
        </w:rPr>
        <w:t xml:space="preserve"> </w:t>
      </w:r>
      <w:r w:rsidRPr="00C82526">
        <w:rPr>
          <w:b/>
          <w:sz w:val="28"/>
          <w:szCs w:val="28"/>
        </w:rPr>
        <w:t>Předání díla</w:t>
      </w:r>
    </w:p>
    <w:p w14:paraId="35436CDF" w14:textId="2ECFF810" w:rsidR="00961A6A" w:rsidRDefault="00961A6A" w:rsidP="002F0F53">
      <w:pPr>
        <w:pStyle w:val="Odstavecseseznamem"/>
        <w:numPr>
          <w:ilvl w:val="0"/>
          <w:numId w:val="6"/>
        </w:numPr>
        <w:spacing w:after="160" w:line="276" w:lineRule="auto"/>
        <w:jc w:val="both"/>
      </w:pPr>
      <w:r w:rsidRPr="00961A6A">
        <w:t xml:space="preserve">Předávací řízení bude rozděleno na předání a převzetí, přičemž si </w:t>
      </w:r>
      <w:r w:rsidR="00E1089A">
        <w:t>Objednatel</w:t>
      </w:r>
      <w:r w:rsidRPr="00961A6A">
        <w:t xml:space="preserve"> vyhrazuje </w:t>
      </w:r>
      <w:r>
        <w:br/>
      </w:r>
      <w:r w:rsidRPr="00961A6A">
        <w:rPr>
          <w:b/>
          <w:bCs/>
        </w:rPr>
        <w:t>15 pracovních dní od předání části díla na jeho kontrolu a převzetí</w:t>
      </w:r>
      <w:r w:rsidRPr="00961A6A">
        <w:t>. Doba od předání díla</w:t>
      </w:r>
      <w:r>
        <w:t xml:space="preserve"> (nebo jeho části)</w:t>
      </w:r>
      <w:r w:rsidRPr="00961A6A">
        <w:t xml:space="preserve"> do jeho převzetí se nezapočítává do doby realizace díla.</w:t>
      </w:r>
    </w:p>
    <w:p w14:paraId="373A30A9" w14:textId="7A09CCCB" w:rsidR="00311E18" w:rsidRDefault="00397BDC" w:rsidP="002F0F53">
      <w:pPr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 w:rsidRPr="00C82526">
        <w:t xml:space="preserve">Závazek </w:t>
      </w:r>
      <w:r w:rsidR="00E1089A">
        <w:t>Zhotovitel</w:t>
      </w:r>
      <w:r w:rsidRPr="00C82526">
        <w:t>e provést dílo</w:t>
      </w:r>
      <w:r w:rsidR="005F03D4">
        <w:t xml:space="preserve"> </w:t>
      </w:r>
      <w:r w:rsidRPr="00C82526">
        <w:t xml:space="preserve">je splněn jeho řádným ukončením </w:t>
      </w:r>
      <w:r w:rsidR="006C0430">
        <w:br/>
      </w:r>
      <w:r w:rsidRPr="00C82526">
        <w:t xml:space="preserve">a předáním </w:t>
      </w:r>
      <w:r w:rsidR="00E1089A">
        <w:t>Objednatel</w:t>
      </w:r>
      <w:r w:rsidRPr="00C82526">
        <w:t>i</w:t>
      </w:r>
      <w:r w:rsidR="00A27DA1" w:rsidRPr="00C82526">
        <w:t xml:space="preserve"> </w:t>
      </w:r>
      <w:r w:rsidRPr="00C82526">
        <w:t xml:space="preserve">v termínu a místě uvedeném v čl. III. této </w:t>
      </w:r>
      <w:r w:rsidR="00B67736">
        <w:t>Sml</w:t>
      </w:r>
      <w:r w:rsidRPr="00C82526">
        <w:t xml:space="preserve">ouvy. Dílo se pokládá za řádně ukončené, </w:t>
      </w:r>
      <w:r w:rsidR="006D4014" w:rsidRPr="00C82526">
        <w:t>j</w:t>
      </w:r>
      <w:r w:rsidRPr="00C82526">
        <w:t>estliže</w:t>
      </w:r>
      <w:r w:rsidR="001A74D8" w:rsidRPr="00C82526">
        <w:t xml:space="preserve"> </w:t>
      </w:r>
      <w:r w:rsidRPr="00C82526">
        <w:t>nebude mít při převzetí vady a nedodělky a bude splňovat veškeré náležitosti a podmínky dané</w:t>
      </w:r>
      <w:r w:rsidR="001A74D8" w:rsidRPr="00C82526">
        <w:t xml:space="preserve"> </w:t>
      </w:r>
      <w:r w:rsidRPr="00C82526">
        <w:t xml:space="preserve">touto </w:t>
      </w:r>
      <w:r w:rsidR="00B67736">
        <w:t>Sml</w:t>
      </w:r>
      <w:r w:rsidRPr="00C82526">
        <w:t>ouvou</w:t>
      </w:r>
      <w:r w:rsidR="00E72B06" w:rsidRPr="00C82526">
        <w:t xml:space="preserve">, </w:t>
      </w:r>
      <w:r w:rsidR="006D4014" w:rsidRPr="00C82526">
        <w:t>zadávací</w:t>
      </w:r>
      <w:r w:rsidRPr="00C82526">
        <w:t xml:space="preserve"> dokumentací a právními předpisy.</w:t>
      </w:r>
    </w:p>
    <w:p w14:paraId="2C2E2C18" w14:textId="37266955" w:rsidR="00961A6A" w:rsidRDefault="00E1089A" w:rsidP="002F0F53">
      <w:pPr>
        <w:pStyle w:val="Odstavecseseznamem"/>
        <w:numPr>
          <w:ilvl w:val="0"/>
          <w:numId w:val="6"/>
        </w:numPr>
        <w:spacing w:after="160" w:line="276" w:lineRule="auto"/>
      </w:pPr>
      <w:r>
        <w:t>Zhotovitel</w:t>
      </w:r>
      <w:r w:rsidR="00961A6A" w:rsidRPr="00961A6A">
        <w:t xml:space="preserve"> vyzve </w:t>
      </w:r>
      <w:r>
        <w:t>Objednatel</w:t>
      </w:r>
      <w:r w:rsidR="00961A6A" w:rsidRPr="00961A6A">
        <w:t>e nebo jím pověřenou osobu k převzetí řádně a bezchybně provedeného díla v dostatečném časovém předstihu.</w:t>
      </w:r>
    </w:p>
    <w:p w14:paraId="2831FB37" w14:textId="49C5B38A" w:rsidR="00311E18" w:rsidRPr="005F03D4" w:rsidRDefault="00597E4E" w:rsidP="005F03D4">
      <w:pPr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 w:rsidRPr="00C82526">
        <w:t xml:space="preserve">V případě, že dílo nebo jeho části nebudou splňovat náležitosti a podmínky dané touto </w:t>
      </w:r>
      <w:r w:rsidR="00B67736" w:rsidRPr="005F03D4">
        <w:t>Sml</w:t>
      </w:r>
      <w:r w:rsidRPr="005F03D4">
        <w:t xml:space="preserve">ouvou, zadávací dokumentací či právními předpisy, vyzve </w:t>
      </w:r>
      <w:r w:rsidR="00E1089A" w:rsidRPr="005F03D4">
        <w:t>Objednatel</w:t>
      </w:r>
      <w:r w:rsidRPr="005F03D4">
        <w:t xml:space="preserve"> </w:t>
      </w:r>
      <w:r w:rsidR="00E1089A" w:rsidRPr="005F03D4">
        <w:t>Zhotovitel</w:t>
      </w:r>
      <w:r w:rsidRPr="005F03D4">
        <w:t>e k</w:t>
      </w:r>
      <w:r w:rsidR="006C0430" w:rsidRPr="005F03D4">
        <w:t xml:space="preserve"> okamžité </w:t>
      </w:r>
      <w:r w:rsidRPr="005F03D4">
        <w:t xml:space="preserve">nápravě, kdy </w:t>
      </w:r>
      <w:r w:rsidR="00E1089A" w:rsidRPr="005F03D4">
        <w:t>Zhotovitel</w:t>
      </w:r>
      <w:r w:rsidRPr="005F03D4">
        <w:t xml:space="preserve"> je povinen vady na díle či jeho částech odstranit</w:t>
      </w:r>
      <w:r w:rsidR="00961A6A" w:rsidRPr="005F03D4">
        <w:t xml:space="preserve"> a</w:t>
      </w:r>
      <w:r w:rsidR="00B67736" w:rsidRPr="005F03D4">
        <w:t> </w:t>
      </w:r>
      <w:r w:rsidR="00961A6A" w:rsidRPr="005F03D4">
        <w:t>předložit</w:t>
      </w:r>
      <w:r w:rsidRPr="005F03D4">
        <w:t xml:space="preserve"> </w:t>
      </w:r>
      <w:r w:rsidR="00311E18" w:rsidRPr="005F03D4">
        <w:t>písemn</w:t>
      </w:r>
      <w:r w:rsidR="00961A6A" w:rsidRPr="005F03D4">
        <w:t>ý</w:t>
      </w:r>
      <w:r w:rsidR="00311E18" w:rsidRPr="005F03D4">
        <w:t xml:space="preserve"> </w:t>
      </w:r>
      <w:r w:rsidR="00A32B83" w:rsidRPr="005F03D4">
        <w:t xml:space="preserve">protokol s </w:t>
      </w:r>
      <w:r w:rsidR="00311E18" w:rsidRPr="005F03D4">
        <w:t>popis</w:t>
      </w:r>
      <w:r w:rsidR="00A32B83" w:rsidRPr="005F03D4">
        <w:t>em</w:t>
      </w:r>
      <w:r w:rsidR="00311E18" w:rsidRPr="005F03D4">
        <w:t xml:space="preserve"> provedených oprav.</w:t>
      </w:r>
      <w:r w:rsidR="00A32B83" w:rsidRPr="005F03D4">
        <w:t xml:space="preserve"> Protokol o opravách bude opatřen podpisem a razítkem </w:t>
      </w:r>
      <w:r w:rsidR="00E1089A" w:rsidRPr="005F03D4">
        <w:t>Zhotovitel</w:t>
      </w:r>
      <w:r w:rsidR="00A32B83" w:rsidRPr="005F03D4">
        <w:t>e.</w:t>
      </w:r>
    </w:p>
    <w:p w14:paraId="5AD558E5" w14:textId="5EE62AB1" w:rsidR="00FF2569" w:rsidRPr="005F03D4" w:rsidRDefault="00FF2569" w:rsidP="005F03D4">
      <w:pPr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 w:rsidRPr="005F03D4">
        <w:lastRenderedPageBreak/>
        <w:t xml:space="preserve">Ustanovení § 2605 odst. 1 OZ se nepoužije. Dílo je provedeno tehdy, je-li dokončeno řádně a včas a </w:t>
      </w:r>
      <w:r w:rsidR="00E1089A" w:rsidRPr="005F03D4">
        <w:t>Objednatel</w:t>
      </w:r>
      <w:r w:rsidRPr="005F03D4">
        <w:t>em převzato sjednaným způsobem.</w:t>
      </w:r>
    </w:p>
    <w:p w14:paraId="503909E1" w14:textId="0C10003A" w:rsidR="005F03D4" w:rsidRPr="005F03D4" w:rsidRDefault="005F03D4" w:rsidP="00DB4825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714" w:hanging="357"/>
        <w:jc w:val="both"/>
        <w:rPr>
          <w:color w:val="000000"/>
        </w:rPr>
      </w:pPr>
      <w:r w:rsidRPr="005F03D4">
        <w:rPr>
          <w:color w:val="000000"/>
        </w:rPr>
        <w:t>O předání a převzetí Zhotovitel i Objednatel sepíšou předávací protokol. Tento předávací protokol bude obsahovat:</w:t>
      </w:r>
    </w:p>
    <w:p w14:paraId="23ABDC6B" w14:textId="13A01444" w:rsidR="005F03D4" w:rsidRPr="005F03D4" w:rsidRDefault="005F03D4" w:rsidP="00BE411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</w:rPr>
      </w:pPr>
      <w:r w:rsidRPr="005F03D4">
        <w:rPr>
          <w:color w:val="000000"/>
        </w:rPr>
        <w:t xml:space="preserve">označení </w:t>
      </w:r>
      <w:r>
        <w:rPr>
          <w:color w:val="000000"/>
        </w:rPr>
        <w:t>Z</w:t>
      </w:r>
      <w:r w:rsidRPr="005F03D4">
        <w:rPr>
          <w:color w:val="000000"/>
        </w:rPr>
        <w:t>hotovitele díla</w:t>
      </w:r>
      <w:r>
        <w:rPr>
          <w:color w:val="000000"/>
        </w:rPr>
        <w:t>;</w:t>
      </w:r>
    </w:p>
    <w:p w14:paraId="67427F66" w14:textId="5C5F967E" w:rsidR="005F03D4" w:rsidRPr="005F03D4" w:rsidRDefault="005F03D4" w:rsidP="00BE411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</w:rPr>
      </w:pPr>
      <w:r w:rsidRPr="005F03D4">
        <w:rPr>
          <w:color w:val="000000"/>
        </w:rPr>
        <w:t xml:space="preserve">zahájení a dokončení prací na </w:t>
      </w:r>
      <w:r>
        <w:rPr>
          <w:color w:val="000000"/>
        </w:rPr>
        <w:t>Z</w:t>
      </w:r>
      <w:r w:rsidRPr="005F03D4">
        <w:rPr>
          <w:color w:val="000000"/>
        </w:rPr>
        <w:t>hotovovaném díle</w:t>
      </w:r>
      <w:r>
        <w:rPr>
          <w:color w:val="000000"/>
        </w:rPr>
        <w:t>;</w:t>
      </w:r>
    </w:p>
    <w:p w14:paraId="54342E4A" w14:textId="6F0A4598" w:rsidR="005F03D4" w:rsidRPr="005F03D4" w:rsidRDefault="005F03D4" w:rsidP="00BE411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</w:rPr>
      </w:pPr>
      <w:r w:rsidRPr="005F03D4">
        <w:rPr>
          <w:color w:val="000000"/>
        </w:rPr>
        <w:t>provedené práce (veškeré úpravy a zásahy)</w:t>
      </w:r>
      <w:r>
        <w:rPr>
          <w:color w:val="000000"/>
        </w:rPr>
        <w:t>;</w:t>
      </w:r>
    </w:p>
    <w:p w14:paraId="3F0B0EA5" w14:textId="3F1B5DD2" w:rsidR="005F03D4" w:rsidRPr="005F03D4" w:rsidRDefault="005F03D4" w:rsidP="00BE411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</w:rPr>
      </w:pPr>
      <w:r w:rsidRPr="005F03D4">
        <w:rPr>
          <w:color w:val="000000"/>
        </w:rPr>
        <w:t xml:space="preserve">prohlášení </w:t>
      </w:r>
      <w:r>
        <w:rPr>
          <w:color w:val="000000"/>
        </w:rPr>
        <w:t>O</w:t>
      </w:r>
      <w:r w:rsidRPr="005F03D4">
        <w:rPr>
          <w:color w:val="000000"/>
        </w:rPr>
        <w:t>bjednatele, že dílo přejímá</w:t>
      </w:r>
      <w:r>
        <w:rPr>
          <w:color w:val="000000"/>
        </w:rPr>
        <w:t>,</w:t>
      </w:r>
      <w:r w:rsidRPr="005F03D4">
        <w:rPr>
          <w:color w:val="000000"/>
        </w:rPr>
        <w:t xml:space="preserve"> nebo důvody nepřevzetí díla</w:t>
      </w:r>
      <w:r>
        <w:rPr>
          <w:color w:val="000000"/>
        </w:rPr>
        <w:t>;</w:t>
      </w:r>
    </w:p>
    <w:p w14:paraId="1E4A0652" w14:textId="77777777" w:rsidR="005F03D4" w:rsidRPr="005F03D4" w:rsidRDefault="005F03D4" w:rsidP="00BE411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</w:rPr>
      </w:pPr>
      <w:r w:rsidRPr="005F03D4">
        <w:rPr>
          <w:color w:val="000000"/>
        </w:rPr>
        <w:t>datum a místo sepsání zápisu,</w:t>
      </w:r>
    </w:p>
    <w:p w14:paraId="5E90AC2D" w14:textId="77777777" w:rsidR="005F03D4" w:rsidRPr="005F03D4" w:rsidRDefault="005F03D4" w:rsidP="00BE411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</w:rPr>
      </w:pPr>
      <w:r w:rsidRPr="005F03D4">
        <w:rPr>
          <w:color w:val="000000"/>
        </w:rPr>
        <w:t>datum ukončení záruky na dílo,</w:t>
      </w:r>
    </w:p>
    <w:p w14:paraId="2A39C3D3" w14:textId="77777777" w:rsidR="005F03D4" w:rsidRPr="005F03D4" w:rsidRDefault="005F03D4" w:rsidP="00BE411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</w:rPr>
      </w:pPr>
      <w:r w:rsidRPr="005F03D4">
        <w:rPr>
          <w:color w:val="000000"/>
        </w:rPr>
        <w:t>soupis vad a nedodělků s termínem jejich odstranění,</w:t>
      </w:r>
    </w:p>
    <w:p w14:paraId="0B59C43E" w14:textId="30BBF0BD" w:rsidR="005F03D4" w:rsidRPr="00DB4825" w:rsidRDefault="005F03D4" w:rsidP="00BE411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</w:rPr>
      </w:pPr>
      <w:r w:rsidRPr="00DB4825">
        <w:rPr>
          <w:color w:val="000000"/>
        </w:rPr>
        <w:t>jména a podpisy osob oprávněných jednat ve věcech technických za Objednatele</w:t>
      </w:r>
      <w:r w:rsidRPr="00DB4825">
        <w:rPr>
          <w:color w:val="000000"/>
        </w:rPr>
        <w:br/>
        <w:t>a Zhotovitele,</w:t>
      </w:r>
    </w:p>
    <w:p w14:paraId="171592AF" w14:textId="276419F9" w:rsidR="005F03D4" w:rsidRPr="00DB4825" w:rsidRDefault="005F03D4" w:rsidP="00BE4112">
      <w:pPr>
        <w:numPr>
          <w:ilvl w:val="0"/>
          <w:numId w:val="23"/>
        </w:numPr>
        <w:autoSpaceDE w:val="0"/>
        <w:autoSpaceDN w:val="0"/>
        <w:adjustRightInd w:val="0"/>
        <w:spacing w:after="160" w:line="276" w:lineRule="auto"/>
        <w:ind w:left="1135" w:hanging="284"/>
        <w:jc w:val="both"/>
        <w:rPr>
          <w:color w:val="000000"/>
        </w:rPr>
      </w:pPr>
      <w:r w:rsidRPr="00DB4825">
        <w:rPr>
          <w:color w:val="000000"/>
        </w:rPr>
        <w:t>a další případné náležitosti.</w:t>
      </w:r>
    </w:p>
    <w:p w14:paraId="39234A84" w14:textId="1FEA2266" w:rsidR="005F03D4" w:rsidRPr="00DB4825" w:rsidRDefault="005F03D4" w:rsidP="00DB4825">
      <w:pPr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ind w:left="714" w:hanging="357"/>
        <w:jc w:val="both"/>
        <w:rPr>
          <w:color w:val="000000"/>
        </w:rPr>
      </w:pPr>
      <w:r w:rsidRPr="00DB4825">
        <w:rPr>
          <w:color w:val="000000"/>
        </w:rPr>
        <w:t>Protokol o předání a převzetí díla bude písemně potvrzený osobami oprávněnými jednat</w:t>
      </w:r>
      <w:r w:rsidRPr="00DB4825">
        <w:rPr>
          <w:color w:val="000000"/>
        </w:rPr>
        <w:br/>
        <w:t>ve věcech technických za Objednatele a Zhotovitele.</w:t>
      </w:r>
    </w:p>
    <w:p w14:paraId="19EE8C7D" w14:textId="77777777" w:rsidR="005F03D4" w:rsidRPr="00DB4825" w:rsidRDefault="005F03D4" w:rsidP="00DB4825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714" w:hanging="357"/>
        <w:jc w:val="both"/>
        <w:rPr>
          <w:color w:val="000000"/>
        </w:rPr>
      </w:pPr>
      <w:r w:rsidRPr="00DB4825">
        <w:rPr>
          <w:color w:val="000000"/>
        </w:rPr>
        <w:t>Spolu s dílem předá zhotovitel doklady vztahující se k provedenému dílu; bez těchto dokladů nelze považovat dílo za dokončené a schopné předání, a to zejména:</w:t>
      </w:r>
    </w:p>
    <w:p w14:paraId="6F90456A" w14:textId="787548BF" w:rsidR="005F03D4" w:rsidRPr="00DB4825" w:rsidRDefault="005F03D4" w:rsidP="00BE411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B4825">
        <w:rPr>
          <w:color w:val="000000"/>
        </w:rPr>
        <w:t>montážní deník;</w:t>
      </w:r>
    </w:p>
    <w:p w14:paraId="0CC3E195" w14:textId="0A980C55" w:rsidR="005F03D4" w:rsidRPr="00DB4825" w:rsidRDefault="005F03D4" w:rsidP="00BE411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B4825">
        <w:rPr>
          <w:color w:val="000000"/>
        </w:rPr>
        <w:t>případné certifikáty a prohlášení o shodě použitých materiálů;</w:t>
      </w:r>
    </w:p>
    <w:p w14:paraId="51B1BE29" w14:textId="0CCB7653" w:rsidR="005F03D4" w:rsidRPr="00DB4825" w:rsidRDefault="005F03D4" w:rsidP="00BE411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B4825">
        <w:rPr>
          <w:color w:val="000000"/>
        </w:rPr>
        <w:t>zajištění likvidace odpadu v souladu se ZoO (s tím, že původcem odpadu je</w:t>
      </w:r>
      <w:r w:rsidR="00DB4825">
        <w:rPr>
          <w:color w:val="000000"/>
        </w:rPr>
        <w:t> </w:t>
      </w:r>
      <w:r w:rsidRPr="00DB4825">
        <w:rPr>
          <w:color w:val="000000"/>
        </w:rPr>
        <w:t>Zhotovitel) a na základě žádosti Objednatele Zhotovitel předloží doklad o</w:t>
      </w:r>
      <w:r w:rsidR="00DB4825">
        <w:rPr>
          <w:color w:val="000000"/>
        </w:rPr>
        <w:t> </w:t>
      </w:r>
      <w:r w:rsidRPr="00DB4825">
        <w:rPr>
          <w:color w:val="000000"/>
        </w:rPr>
        <w:t>likvidaci;</w:t>
      </w:r>
    </w:p>
    <w:p w14:paraId="2AD90B1B" w14:textId="76CE625A" w:rsidR="005F03D4" w:rsidRPr="00DB4825" w:rsidRDefault="005F03D4" w:rsidP="00BE4112">
      <w:pPr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1434" w:hanging="357"/>
        <w:jc w:val="both"/>
        <w:rPr>
          <w:color w:val="000000"/>
        </w:rPr>
      </w:pPr>
      <w:r w:rsidRPr="00DB4825">
        <w:rPr>
          <w:color w:val="000000"/>
        </w:rPr>
        <w:t>případnou evidenci škod na zdraví a majetku;</w:t>
      </w:r>
    </w:p>
    <w:p w14:paraId="01AB3BB3" w14:textId="785B90DE" w:rsidR="002F1E2D" w:rsidRPr="00DB4825" w:rsidRDefault="005F03D4" w:rsidP="00DB4825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DB4825">
        <w:rPr>
          <w:color w:val="000000"/>
        </w:rPr>
        <w:t>Objednatel má právo převzít i dílo, které vykazuje drobné vady a nedodělky, které samy o sobě ani ve spojení s jinými nebrání řádnému užívaní díla. V tom případě je zhotovitel povinen odstranit tyto vady a nedodělky v termínu uvedeném v zápise o předání a převzetí díla. Objednatel není povinen převzít dílo vykazující vady nebo nedodělky. Zhotovitel je</w:t>
      </w:r>
      <w:r w:rsidR="00DB4825">
        <w:rPr>
          <w:color w:val="000000"/>
        </w:rPr>
        <w:t> </w:t>
      </w:r>
      <w:r w:rsidRPr="00DB4825">
        <w:rPr>
          <w:color w:val="000000"/>
        </w:rPr>
        <w:t>povinen v přiměřené lhůtě odstranit i ty vady a nedodělky, o nichž tvrdí, že</w:t>
      </w:r>
      <w:r w:rsidR="00DB4825">
        <w:rPr>
          <w:color w:val="000000"/>
        </w:rPr>
        <w:t> </w:t>
      </w:r>
      <w:r w:rsidRPr="00DB4825">
        <w:rPr>
          <w:color w:val="000000"/>
        </w:rPr>
        <w:t>za</w:t>
      </w:r>
      <w:r w:rsidR="00DB4825">
        <w:rPr>
          <w:color w:val="000000"/>
        </w:rPr>
        <w:t> </w:t>
      </w:r>
      <w:r w:rsidRPr="00DB4825">
        <w:rPr>
          <w:color w:val="000000"/>
        </w:rPr>
        <w:t>ně</w:t>
      </w:r>
      <w:r w:rsidR="00DB4825">
        <w:rPr>
          <w:color w:val="000000"/>
        </w:rPr>
        <w:t> </w:t>
      </w:r>
      <w:r w:rsidRPr="00DB4825">
        <w:rPr>
          <w:color w:val="000000"/>
        </w:rPr>
        <w:t>neodpovídá. Náklady na odstranění v těchto sporných případech nese až</w:t>
      </w:r>
      <w:r w:rsidR="00DB4825">
        <w:rPr>
          <w:color w:val="000000"/>
        </w:rPr>
        <w:t> </w:t>
      </w:r>
      <w:r w:rsidRPr="00DB4825">
        <w:rPr>
          <w:color w:val="000000"/>
        </w:rPr>
        <w:t>do</w:t>
      </w:r>
      <w:r w:rsidR="00DB4825">
        <w:rPr>
          <w:color w:val="000000"/>
        </w:rPr>
        <w:t> </w:t>
      </w:r>
      <w:r w:rsidRPr="00DB4825">
        <w:rPr>
          <w:color w:val="000000"/>
        </w:rPr>
        <w:t xml:space="preserve">rozhodnutí soudu </w:t>
      </w:r>
      <w:r w:rsidR="00DB4825" w:rsidRPr="00DB4825">
        <w:rPr>
          <w:color w:val="000000"/>
        </w:rPr>
        <w:t>Z</w:t>
      </w:r>
      <w:r w:rsidRPr="00DB4825">
        <w:rPr>
          <w:color w:val="000000"/>
        </w:rPr>
        <w:t>hotovitel.</w:t>
      </w:r>
    </w:p>
    <w:p w14:paraId="7D32C508" w14:textId="00BA2F0A" w:rsidR="00397BDC" w:rsidRDefault="00397BDC" w:rsidP="00DB4825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AA7446">
        <w:rPr>
          <w:b/>
          <w:sz w:val="28"/>
          <w:szCs w:val="28"/>
        </w:rPr>
        <w:t>VIII.</w:t>
      </w:r>
      <w:r w:rsidR="001A74D8" w:rsidRPr="00AA7446">
        <w:rPr>
          <w:b/>
          <w:sz w:val="28"/>
          <w:szCs w:val="28"/>
        </w:rPr>
        <w:t xml:space="preserve"> </w:t>
      </w:r>
      <w:r w:rsidRPr="00AA7446">
        <w:rPr>
          <w:b/>
          <w:sz w:val="28"/>
          <w:szCs w:val="28"/>
        </w:rPr>
        <w:t>Smluvní pokuty</w:t>
      </w:r>
    </w:p>
    <w:p w14:paraId="6A411464" w14:textId="114991C2" w:rsidR="00DB4825" w:rsidRDefault="00DB4825" w:rsidP="00E1089A">
      <w:pPr>
        <w:numPr>
          <w:ilvl w:val="0"/>
          <w:numId w:val="7"/>
        </w:numPr>
        <w:spacing w:after="160" w:line="276" w:lineRule="auto"/>
        <w:ind w:left="714" w:hanging="357"/>
        <w:jc w:val="both"/>
      </w:pPr>
      <w:r>
        <w:t>Zhotovitel</w:t>
      </w:r>
      <w:r w:rsidRPr="00AA7446">
        <w:t xml:space="preserve"> se zavazuje </w:t>
      </w:r>
      <w:r>
        <w:t>Objednatel</w:t>
      </w:r>
      <w:r w:rsidRPr="00AA7446">
        <w:t>i uhradit smluvní pokutu za prodlení</w:t>
      </w:r>
      <w:r>
        <w:t xml:space="preserve"> se započetím realizace díla oproti dohodnutému či Smlouvou určenému termínu ve výši 2.500 Kč bez DPH za každý započat</w:t>
      </w:r>
      <w:r w:rsidR="007B18FA">
        <w:t>ý</w:t>
      </w:r>
      <w:r>
        <w:t xml:space="preserve"> den prodlení. </w:t>
      </w:r>
      <w:r w:rsidRPr="00AA7446">
        <w:t xml:space="preserve">Pokud bude </w:t>
      </w:r>
      <w:r>
        <w:t>Zhotovitel</w:t>
      </w:r>
      <w:r w:rsidRPr="00AA7446">
        <w:t xml:space="preserve"> v prodlení proti termínu </w:t>
      </w:r>
      <w:r>
        <w:t xml:space="preserve">započetí realizace díla </w:t>
      </w:r>
      <w:r w:rsidRPr="00AA7446">
        <w:t xml:space="preserve">o více jak </w:t>
      </w:r>
      <w:r>
        <w:t>patnáct</w:t>
      </w:r>
      <w:r w:rsidRPr="00AA7446">
        <w:t xml:space="preserve"> dnů, je povinen zaplatit </w:t>
      </w:r>
      <w:r>
        <w:t>Objednatel</w:t>
      </w:r>
      <w:r w:rsidRPr="00AA7446">
        <w:t xml:space="preserve">i smluvní pokutu ve výši </w:t>
      </w:r>
      <w:r>
        <w:t>5</w:t>
      </w:r>
      <w:r w:rsidRPr="00AA7446">
        <w:t>.000</w:t>
      </w:r>
      <w:r>
        <w:t xml:space="preserve"> </w:t>
      </w:r>
      <w:r w:rsidRPr="00AA7446">
        <w:t xml:space="preserve">Kč </w:t>
      </w:r>
      <w:r>
        <w:t xml:space="preserve">bez DPH </w:t>
      </w:r>
      <w:r w:rsidRPr="00AA7446">
        <w:t xml:space="preserve">za </w:t>
      </w:r>
      <w:r>
        <w:t>šestnáctý</w:t>
      </w:r>
      <w:r w:rsidRPr="00AA7446">
        <w:t xml:space="preserve"> a každý další započatý den prodlení</w:t>
      </w:r>
      <w:r>
        <w:t>. Předmětné ustanovení se aplikuje po čas plynutí Smlouvou určeného termínu pro realizaci díla, tj. do termínu pro ukončení realizace díla dle čl. III. bod 4. této Smlouvy.</w:t>
      </w:r>
    </w:p>
    <w:p w14:paraId="4C028FF9" w14:textId="4E696C35" w:rsidR="004967F2" w:rsidRPr="00AA7446" w:rsidRDefault="00E1089A" w:rsidP="00E1089A">
      <w:pPr>
        <w:numPr>
          <w:ilvl w:val="0"/>
          <w:numId w:val="7"/>
        </w:numPr>
        <w:spacing w:after="160" w:line="276" w:lineRule="auto"/>
        <w:ind w:left="714" w:hanging="357"/>
        <w:jc w:val="both"/>
      </w:pPr>
      <w:r>
        <w:lastRenderedPageBreak/>
        <w:t>Zhotovitel</w:t>
      </w:r>
      <w:r w:rsidR="007724F1" w:rsidRPr="00AA7446">
        <w:t xml:space="preserve"> se zavazuje </w:t>
      </w:r>
      <w:r>
        <w:t>Objednatel</w:t>
      </w:r>
      <w:r w:rsidR="00FF2569" w:rsidRPr="00AA7446">
        <w:t xml:space="preserve">i uhradit smluvní pokutu </w:t>
      </w:r>
      <w:r w:rsidR="004967F2" w:rsidRPr="00AA7446">
        <w:t>z</w:t>
      </w:r>
      <w:r w:rsidR="007724F1" w:rsidRPr="00AA7446">
        <w:t>a prodlení s řádným a včasným dokončením díla</w:t>
      </w:r>
      <w:r w:rsidR="00157D5D" w:rsidRPr="00AA7446">
        <w:t xml:space="preserve"> </w:t>
      </w:r>
      <w:r w:rsidR="00FF2569" w:rsidRPr="00AA7446">
        <w:t xml:space="preserve">ve výši </w:t>
      </w:r>
      <w:r w:rsidR="00B26209">
        <w:t>5</w:t>
      </w:r>
      <w:r w:rsidR="00DB4825">
        <w:t>.0</w:t>
      </w:r>
      <w:r w:rsidR="00B26209">
        <w:t>00</w:t>
      </w:r>
      <w:r w:rsidR="005D3B44" w:rsidRPr="00AA7446">
        <w:t xml:space="preserve"> Kč</w:t>
      </w:r>
      <w:r w:rsidR="00E65D99" w:rsidRPr="00AA7446">
        <w:t xml:space="preserve"> bez DPH</w:t>
      </w:r>
      <w:r w:rsidR="007724F1" w:rsidRPr="00AA7446">
        <w:t xml:space="preserve"> za</w:t>
      </w:r>
      <w:r w:rsidR="005460FE" w:rsidRPr="00AA7446">
        <w:t> </w:t>
      </w:r>
      <w:r w:rsidR="007724F1" w:rsidRPr="00AA7446">
        <w:t xml:space="preserve">každý </w:t>
      </w:r>
      <w:r w:rsidR="007724F1" w:rsidRPr="00AA7446">
        <w:rPr>
          <w:bCs/>
        </w:rPr>
        <w:t>započatý den</w:t>
      </w:r>
      <w:r w:rsidR="004967F2" w:rsidRPr="00AA7446">
        <w:t xml:space="preserve"> </w:t>
      </w:r>
      <w:r w:rsidR="00DE6166" w:rsidRPr="00AA7446">
        <w:t xml:space="preserve">prodlení oproti stanovenému termínu </w:t>
      </w:r>
      <w:r w:rsidR="00DB4825">
        <w:t>ukončení realizace</w:t>
      </w:r>
      <w:r w:rsidR="00DE6166" w:rsidRPr="00AA7446">
        <w:t xml:space="preserve"> díla</w:t>
      </w:r>
      <w:r w:rsidR="00157D5D" w:rsidRPr="00AA7446">
        <w:t>.</w:t>
      </w:r>
      <w:r w:rsidR="00DE6166" w:rsidRPr="00AA7446">
        <w:t xml:space="preserve"> Pokud bude </w:t>
      </w:r>
      <w:r>
        <w:t>Zhotovitel</w:t>
      </w:r>
      <w:r w:rsidR="00DE6166" w:rsidRPr="00AA7446">
        <w:t xml:space="preserve"> v</w:t>
      </w:r>
      <w:r w:rsidR="00DB4825">
        <w:t> </w:t>
      </w:r>
      <w:r w:rsidR="00DE6166" w:rsidRPr="00AA7446">
        <w:t xml:space="preserve">prodlení o více jak </w:t>
      </w:r>
      <w:r w:rsidR="00B26209">
        <w:t>patnáct</w:t>
      </w:r>
      <w:r w:rsidR="00DE6166" w:rsidRPr="00AA7446">
        <w:t xml:space="preserve"> dnů, je povinen zaplatit </w:t>
      </w:r>
      <w:r>
        <w:t>Objednatel</w:t>
      </w:r>
      <w:r w:rsidR="00A82D24" w:rsidRPr="00AA7446">
        <w:t>i</w:t>
      </w:r>
      <w:r w:rsidR="00DE6166" w:rsidRPr="00AA7446">
        <w:t xml:space="preserve"> smlu</w:t>
      </w:r>
      <w:r w:rsidR="00E65D99" w:rsidRPr="00AA7446">
        <w:t xml:space="preserve">vní pokutu ve výši </w:t>
      </w:r>
      <w:r w:rsidR="00B26209">
        <w:t>1</w:t>
      </w:r>
      <w:r w:rsidR="00DB4825">
        <w:t>0</w:t>
      </w:r>
      <w:r w:rsidR="00E65D99" w:rsidRPr="00AA7446">
        <w:t>.000</w:t>
      </w:r>
      <w:r w:rsidR="001F0D60">
        <w:t xml:space="preserve"> </w:t>
      </w:r>
      <w:r w:rsidR="00DE6166" w:rsidRPr="00AA7446">
        <w:t xml:space="preserve">Kč </w:t>
      </w:r>
      <w:r w:rsidR="00B67736">
        <w:t xml:space="preserve">bez DPH </w:t>
      </w:r>
      <w:r w:rsidR="00DE6166" w:rsidRPr="00AA7446">
        <w:t xml:space="preserve">za </w:t>
      </w:r>
      <w:r w:rsidR="00B26209">
        <w:t>šestnáctý</w:t>
      </w:r>
      <w:r w:rsidR="00DE6166" w:rsidRPr="00AA7446">
        <w:t xml:space="preserve"> a každý další započatý den prodlení.</w:t>
      </w:r>
    </w:p>
    <w:p w14:paraId="3DCB1AC8" w14:textId="1F3D4187" w:rsidR="00314617" w:rsidRPr="00AA7446" w:rsidRDefault="00E1089A" w:rsidP="00E1089A">
      <w:pPr>
        <w:numPr>
          <w:ilvl w:val="0"/>
          <w:numId w:val="7"/>
        </w:numPr>
        <w:spacing w:after="160" w:line="276" w:lineRule="auto"/>
        <w:ind w:left="714" w:hanging="357"/>
        <w:jc w:val="both"/>
      </w:pPr>
      <w:r>
        <w:t>Zhotovitel</w:t>
      </w:r>
      <w:r w:rsidR="00D845BC" w:rsidRPr="00AA7446">
        <w:t xml:space="preserve"> se dále zavazuje </w:t>
      </w:r>
      <w:r>
        <w:t>Objednatel</w:t>
      </w:r>
      <w:r w:rsidR="00D845BC" w:rsidRPr="00AA7446">
        <w:t xml:space="preserve">i uhradit </w:t>
      </w:r>
      <w:r w:rsidR="0059200C" w:rsidRPr="00AA7446">
        <w:t xml:space="preserve">jednorázovou </w:t>
      </w:r>
      <w:r w:rsidR="00D845BC" w:rsidRPr="00AA7446">
        <w:t xml:space="preserve">smluvní pokutu </w:t>
      </w:r>
      <w:r w:rsidR="0059200C" w:rsidRPr="00AA7446">
        <w:t xml:space="preserve">ve výši </w:t>
      </w:r>
      <w:r w:rsidR="002F0F53">
        <w:t>3</w:t>
      </w:r>
      <w:r w:rsidR="0059200C" w:rsidRPr="00AA7446">
        <w:t>.000,- Kč</w:t>
      </w:r>
      <w:r w:rsidR="005460FE" w:rsidRPr="00AA7446">
        <w:t xml:space="preserve"> </w:t>
      </w:r>
      <w:r w:rsidR="00B67736">
        <w:t xml:space="preserve">bez DPH </w:t>
      </w:r>
      <w:r w:rsidR="00D845BC" w:rsidRPr="00AA7446">
        <w:t>v</w:t>
      </w:r>
      <w:r w:rsidR="00314617" w:rsidRPr="00AA7446">
        <w:t> </w:t>
      </w:r>
      <w:r w:rsidR="00D845BC" w:rsidRPr="00AA7446">
        <w:t>případě</w:t>
      </w:r>
      <w:r w:rsidR="00314617" w:rsidRPr="00AA7446">
        <w:t xml:space="preserve"> porušení čl. VI., bodu </w:t>
      </w:r>
      <w:r w:rsidR="005B339C">
        <w:t>13</w:t>
      </w:r>
      <w:r w:rsidR="005460FE" w:rsidRPr="00AA7446">
        <w:t>.</w:t>
      </w:r>
      <w:r w:rsidR="00314617" w:rsidRPr="00AA7446">
        <w:t>, písm</w:t>
      </w:r>
      <w:r w:rsidR="00704CE3" w:rsidRPr="00AA7446">
        <w:t>.</w:t>
      </w:r>
      <w:r w:rsidR="00314617" w:rsidRPr="00AA7446">
        <w:t xml:space="preserve"> d) této </w:t>
      </w:r>
      <w:r w:rsidR="00B67736">
        <w:t>Sml</w:t>
      </w:r>
      <w:r w:rsidR="00314617" w:rsidRPr="00AA7446">
        <w:t xml:space="preserve">ouvy, a dále </w:t>
      </w:r>
      <w:r w:rsidR="00393BD7" w:rsidRPr="00AA7446">
        <w:t xml:space="preserve">jednorázovou smluvní pokutu ve výši </w:t>
      </w:r>
      <w:r w:rsidR="002F0F53">
        <w:t>5.</w:t>
      </w:r>
      <w:r w:rsidR="00393BD7" w:rsidRPr="00AA7446">
        <w:t xml:space="preserve">000,- Kč </w:t>
      </w:r>
      <w:r w:rsidR="00B67736">
        <w:t xml:space="preserve">bez DPH </w:t>
      </w:r>
      <w:r w:rsidR="00314617" w:rsidRPr="00AA7446">
        <w:t>v</w:t>
      </w:r>
      <w:r w:rsidR="005460FE" w:rsidRPr="00AA7446">
        <w:t> </w:t>
      </w:r>
      <w:r w:rsidR="00314617" w:rsidRPr="00AA7446">
        <w:t>případě</w:t>
      </w:r>
      <w:r w:rsidR="005460FE" w:rsidRPr="00AA7446">
        <w:t xml:space="preserve"> porušení </w:t>
      </w:r>
      <w:r w:rsidR="00314617" w:rsidRPr="00AA7446">
        <w:t>čl. VI., bod</w:t>
      </w:r>
      <w:r w:rsidR="00B67736">
        <w:t>u</w:t>
      </w:r>
      <w:r w:rsidR="00314617" w:rsidRPr="00AA7446">
        <w:t xml:space="preserve"> </w:t>
      </w:r>
      <w:r w:rsidR="005B339C">
        <w:t>13</w:t>
      </w:r>
      <w:r w:rsidR="005460FE" w:rsidRPr="00AA7446">
        <w:t>.</w:t>
      </w:r>
      <w:r w:rsidR="00314617" w:rsidRPr="00AA7446">
        <w:t>, písm. a), b)</w:t>
      </w:r>
      <w:r w:rsidR="005460FE" w:rsidRPr="00AA7446">
        <w:t xml:space="preserve"> </w:t>
      </w:r>
      <w:r w:rsidR="00314617" w:rsidRPr="00AA7446">
        <w:t xml:space="preserve">této </w:t>
      </w:r>
      <w:r w:rsidR="00B67736">
        <w:t>Sml</w:t>
      </w:r>
      <w:r w:rsidR="00314617" w:rsidRPr="00AA7446">
        <w:t xml:space="preserve">ouvy, </w:t>
      </w:r>
      <w:r w:rsidR="00DF6196" w:rsidRPr="00AA7446">
        <w:t xml:space="preserve">doloženým </w:t>
      </w:r>
      <w:r w:rsidR="00D845BC" w:rsidRPr="00AA7446">
        <w:t>pravomocn</w:t>
      </w:r>
      <w:r w:rsidR="00DF6196" w:rsidRPr="00AA7446">
        <w:t>ým</w:t>
      </w:r>
      <w:r w:rsidR="00D845BC" w:rsidRPr="00AA7446">
        <w:t xml:space="preserve"> rozhodnut</w:t>
      </w:r>
      <w:r w:rsidR="0059200C" w:rsidRPr="00AA7446">
        <w:t>í</w:t>
      </w:r>
      <w:r w:rsidR="00DF6196" w:rsidRPr="00AA7446">
        <w:t>m</w:t>
      </w:r>
      <w:r w:rsidR="0059200C" w:rsidRPr="00AA7446">
        <w:t xml:space="preserve"> </w:t>
      </w:r>
      <w:r w:rsidR="00D845BC" w:rsidRPr="00AA7446">
        <w:t>příslušných orgánů</w:t>
      </w:r>
      <w:r w:rsidR="00704CE3" w:rsidRPr="00AA7446">
        <w:t xml:space="preserve"> veřejné moci</w:t>
      </w:r>
      <w:r w:rsidR="00DF6196" w:rsidRPr="00AA7446">
        <w:t>, příp. jiným, objektivním a zcela prokazatelným způsobem.</w:t>
      </w:r>
    </w:p>
    <w:p w14:paraId="32001453" w14:textId="3C581FAE" w:rsidR="007724F1" w:rsidRPr="00AA7446" w:rsidRDefault="007724F1" w:rsidP="00E1089A">
      <w:pPr>
        <w:numPr>
          <w:ilvl w:val="0"/>
          <w:numId w:val="7"/>
        </w:numPr>
        <w:spacing w:after="160" w:line="276" w:lineRule="auto"/>
        <w:ind w:left="714" w:hanging="357"/>
        <w:jc w:val="both"/>
      </w:pPr>
      <w:r w:rsidRPr="00AA7446">
        <w:t xml:space="preserve">Ustanovení o smluvní pokutě neruší právo </w:t>
      </w:r>
      <w:r w:rsidR="00E1089A">
        <w:t>Objednatel</w:t>
      </w:r>
      <w:r w:rsidR="004967F2" w:rsidRPr="00AA7446">
        <w:t xml:space="preserve">e na </w:t>
      </w:r>
      <w:r w:rsidR="00DF6196" w:rsidRPr="00AA7446">
        <w:t xml:space="preserve">příp. </w:t>
      </w:r>
      <w:r w:rsidR="004967F2" w:rsidRPr="00AA7446">
        <w:t xml:space="preserve">náhradu škody a ušlého </w:t>
      </w:r>
      <w:r w:rsidRPr="00AA7446">
        <w:t>zisku, které mu</w:t>
      </w:r>
      <w:r w:rsidR="00D31E2D" w:rsidRPr="00AA7446">
        <w:t> </w:t>
      </w:r>
      <w:r w:rsidRPr="00AA7446">
        <w:t xml:space="preserve">vzniknou prodlením </w:t>
      </w:r>
      <w:r w:rsidR="00E1089A">
        <w:t>Zhotovitel</w:t>
      </w:r>
      <w:r w:rsidRPr="00AA7446">
        <w:t>e.</w:t>
      </w:r>
    </w:p>
    <w:p w14:paraId="6F6B4DB2" w14:textId="6DC0E4DE" w:rsidR="007724F1" w:rsidRPr="00AA7446" w:rsidRDefault="00E1089A" w:rsidP="00E1089A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after="160" w:line="276" w:lineRule="auto"/>
        <w:ind w:left="714" w:hanging="357"/>
        <w:rPr>
          <w:szCs w:val="24"/>
        </w:rPr>
      </w:pPr>
      <w:r>
        <w:rPr>
          <w:szCs w:val="24"/>
        </w:rPr>
        <w:t>Objednatel</w:t>
      </w:r>
      <w:r w:rsidR="007724F1" w:rsidRPr="00AA7446">
        <w:rPr>
          <w:szCs w:val="24"/>
        </w:rPr>
        <w:t xml:space="preserve"> je oprávněn započíst smluvní pokuty proti platbám za plnění </w:t>
      </w:r>
      <w:r>
        <w:rPr>
          <w:szCs w:val="24"/>
        </w:rPr>
        <w:t>Zhotovitel</w:t>
      </w:r>
      <w:r w:rsidR="007724F1" w:rsidRPr="00AA7446">
        <w:rPr>
          <w:szCs w:val="24"/>
        </w:rPr>
        <w:t xml:space="preserve">e </w:t>
      </w:r>
      <w:r w:rsidR="00C319E9" w:rsidRPr="00AA7446">
        <w:rPr>
          <w:szCs w:val="24"/>
        </w:rPr>
        <w:br/>
      </w:r>
      <w:r w:rsidR="007724F1" w:rsidRPr="00AA7446">
        <w:rPr>
          <w:szCs w:val="24"/>
        </w:rPr>
        <w:t xml:space="preserve">a </w:t>
      </w:r>
      <w:r>
        <w:rPr>
          <w:szCs w:val="24"/>
        </w:rPr>
        <w:t>Zhotovitel</w:t>
      </w:r>
      <w:r w:rsidR="007724F1" w:rsidRPr="00AA7446">
        <w:rPr>
          <w:szCs w:val="24"/>
        </w:rPr>
        <w:t xml:space="preserve"> s tímto bez výhrad souhlasí.</w:t>
      </w:r>
    </w:p>
    <w:p w14:paraId="7FB70428" w14:textId="051B4B93" w:rsidR="00397BDC" w:rsidRPr="00AA7446" w:rsidRDefault="00E1089A" w:rsidP="00E1089A">
      <w:pPr>
        <w:numPr>
          <w:ilvl w:val="0"/>
          <w:numId w:val="7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>
        <w:t>Zhotovitel</w:t>
      </w:r>
      <w:r w:rsidR="00397BDC" w:rsidRPr="00AA7446">
        <w:t xml:space="preserve"> se zavazuje uhradit smluvní pokutu do 10 kalendářních dnů ode dne doručení</w:t>
      </w:r>
      <w:r w:rsidR="00747979" w:rsidRPr="00AA7446">
        <w:t xml:space="preserve"> </w:t>
      </w:r>
      <w:r w:rsidR="00397BDC" w:rsidRPr="00AA7446">
        <w:t xml:space="preserve">vyúčtování smluvní pokuty. Zaplacením smluvní pokuty nejsou dotčena práva </w:t>
      </w:r>
      <w:r>
        <w:t>Objednatel</w:t>
      </w:r>
      <w:r w:rsidR="00397BDC" w:rsidRPr="00AA7446">
        <w:t xml:space="preserve">e </w:t>
      </w:r>
      <w:r w:rsidR="00851E62" w:rsidRPr="00AA7446">
        <w:br/>
      </w:r>
      <w:r w:rsidR="00397BDC" w:rsidRPr="00AA7446">
        <w:t>na</w:t>
      </w:r>
      <w:r w:rsidR="00747979" w:rsidRPr="00AA7446">
        <w:t xml:space="preserve"> </w:t>
      </w:r>
      <w:r w:rsidR="00397BDC" w:rsidRPr="00AA7446">
        <w:t>náhradu škody vzniklé porušením téže právní povinnosti.</w:t>
      </w:r>
    </w:p>
    <w:p w14:paraId="231622CD" w14:textId="3F3C88E7" w:rsidR="00397BDC" w:rsidRPr="00AA7446" w:rsidRDefault="00397BDC" w:rsidP="00E1089A">
      <w:pPr>
        <w:numPr>
          <w:ilvl w:val="0"/>
          <w:numId w:val="7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 w:rsidRPr="00AA7446">
        <w:t xml:space="preserve">Doručení vyúčtování smluvní pokuty se provede </w:t>
      </w:r>
      <w:r w:rsidR="007B18FA">
        <w:t xml:space="preserve">jeho předáním </w:t>
      </w:r>
      <w:r w:rsidRPr="00AA7446">
        <w:t>osobně</w:t>
      </w:r>
      <w:r w:rsidR="007B18FA">
        <w:t xml:space="preserve"> Zhotoviteli, doručením do datové schránky Zhotovitele,</w:t>
      </w:r>
      <w:r w:rsidRPr="00AA7446">
        <w:t xml:space="preserve"> nebo </w:t>
      </w:r>
      <w:r w:rsidR="007B18FA">
        <w:t xml:space="preserve">doručením Zhotoviteli </w:t>
      </w:r>
      <w:r w:rsidRPr="00AA7446">
        <w:t>prostřednictvím</w:t>
      </w:r>
      <w:r w:rsidR="00747979" w:rsidRPr="00AA7446">
        <w:t xml:space="preserve"> </w:t>
      </w:r>
      <w:r w:rsidRPr="00AA7446">
        <w:t>provozovatele poštovních služeb. V případě pochybností se má zásilka za doručenou dnem</w:t>
      </w:r>
      <w:r w:rsidR="00747979" w:rsidRPr="00AA7446">
        <w:t xml:space="preserve"> </w:t>
      </w:r>
      <w:r w:rsidRPr="00AA7446">
        <w:t xml:space="preserve">jejího uložení, byla-li odeslána doporučené na adresu </w:t>
      </w:r>
      <w:r w:rsidR="00E1089A">
        <w:t>Zhotovitel</w:t>
      </w:r>
      <w:r w:rsidRPr="00AA7446">
        <w:t>e uvedenou v záhlaví této</w:t>
      </w:r>
      <w:r w:rsidR="00A27DA1" w:rsidRPr="00AA7446">
        <w:t xml:space="preserve"> </w:t>
      </w:r>
      <w:r w:rsidR="00B67736">
        <w:t>Sml</w:t>
      </w:r>
      <w:r w:rsidRPr="00AA7446">
        <w:t>ouvy.</w:t>
      </w:r>
    </w:p>
    <w:p w14:paraId="2D9BA9B8" w14:textId="68A2AF1B" w:rsidR="00397BDC" w:rsidRPr="00AA7446" w:rsidRDefault="00397BDC" w:rsidP="00E1089A">
      <w:pPr>
        <w:numPr>
          <w:ilvl w:val="0"/>
          <w:numId w:val="7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 w:rsidRPr="00AA7446">
        <w:t xml:space="preserve">Povinnost zaplatit je splněna připsáním částky na účet </w:t>
      </w:r>
      <w:r w:rsidR="00E1089A">
        <w:t>Objednatel</w:t>
      </w:r>
      <w:r w:rsidRPr="00AA7446">
        <w:t>e.</w:t>
      </w:r>
    </w:p>
    <w:p w14:paraId="46D8C66A" w14:textId="77777777" w:rsidR="00397BDC" w:rsidRPr="00AA7446" w:rsidRDefault="00397BDC" w:rsidP="00E1089A">
      <w:pPr>
        <w:numPr>
          <w:ilvl w:val="0"/>
          <w:numId w:val="7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 w:rsidRPr="00AA7446">
        <w:t>Uhrazením smluvní pokuty nezaniká povinnost odstranit závadný stav.</w:t>
      </w:r>
    </w:p>
    <w:p w14:paraId="697676D8" w14:textId="2F025DB7" w:rsidR="002F1E2D" w:rsidRPr="00641560" w:rsidRDefault="00E1089A" w:rsidP="00641560">
      <w:pPr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714" w:hanging="357"/>
        <w:jc w:val="both"/>
      </w:pPr>
      <w:r>
        <w:t>Zhotovitel</w:t>
      </w:r>
      <w:r w:rsidR="00397BDC" w:rsidRPr="00AA7446">
        <w:t xml:space="preserve"> je oprávněn účtovat </w:t>
      </w:r>
      <w:r>
        <w:t>Objednatel</w:t>
      </w:r>
      <w:r w:rsidR="00397BDC" w:rsidRPr="00AA7446">
        <w:t>i pro případ prodlení s placením ceny</w:t>
      </w:r>
      <w:r w:rsidR="00EE2011" w:rsidRPr="00AA7446">
        <w:t xml:space="preserve"> řádně </w:t>
      </w:r>
      <w:r w:rsidR="00C319E9" w:rsidRPr="00AA7446">
        <w:br/>
      </w:r>
      <w:r w:rsidR="00EE2011" w:rsidRPr="00AA7446">
        <w:t>a včasně dokončeného</w:t>
      </w:r>
      <w:r w:rsidR="00397BDC" w:rsidRPr="00AA7446">
        <w:t xml:space="preserve"> díla o déle než 5</w:t>
      </w:r>
      <w:r w:rsidR="00747979" w:rsidRPr="00AA7446">
        <w:t xml:space="preserve"> </w:t>
      </w:r>
      <w:r w:rsidR="00397BDC" w:rsidRPr="00AA7446">
        <w:t>dnů, smluvní pokutu ve výší</w:t>
      </w:r>
      <w:r w:rsidR="002C16F3" w:rsidRPr="00AA7446">
        <w:t xml:space="preserve"> </w:t>
      </w:r>
      <w:r w:rsidR="005B339C">
        <w:t>5</w:t>
      </w:r>
      <w:r w:rsidR="002C16F3" w:rsidRPr="00AA7446">
        <w:t>.0</w:t>
      </w:r>
      <w:r w:rsidR="007B12B4" w:rsidRPr="00AA7446">
        <w:t>00,-</w:t>
      </w:r>
      <w:r w:rsidR="005D3B44" w:rsidRPr="00AA7446">
        <w:t xml:space="preserve"> Kč</w:t>
      </w:r>
      <w:r w:rsidR="000D61AB" w:rsidRPr="00AA7446">
        <w:t xml:space="preserve"> bez DPH </w:t>
      </w:r>
      <w:r w:rsidR="00C319E9" w:rsidRPr="00AA7446">
        <w:br/>
      </w:r>
      <w:r w:rsidR="00397BDC" w:rsidRPr="00AA7446">
        <w:t xml:space="preserve">za každý </w:t>
      </w:r>
      <w:r w:rsidR="000D61AB" w:rsidRPr="00AA7446">
        <w:t xml:space="preserve">započatý </w:t>
      </w:r>
      <w:r w:rsidR="00397BDC" w:rsidRPr="00AA7446">
        <w:t>den</w:t>
      </w:r>
      <w:r w:rsidR="00747979" w:rsidRPr="00AA7446">
        <w:t xml:space="preserve"> </w:t>
      </w:r>
      <w:r w:rsidR="00397BDC" w:rsidRPr="00AA7446">
        <w:t>prodlení.</w:t>
      </w:r>
    </w:p>
    <w:p w14:paraId="52CED5A8" w14:textId="556A48C4" w:rsidR="00397BDC" w:rsidRPr="00AA7446" w:rsidRDefault="00397BDC" w:rsidP="00182191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AA7446">
        <w:rPr>
          <w:b/>
          <w:sz w:val="28"/>
          <w:szCs w:val="28"/>
        </w:rPr>
        <w:t>IX.</w:t>
      </w:r>
      <w:r w:rsidR="00747979" w:rsidRPr="00AA7446">
        <w:rPr>
          <w:b/>
          <w:sz w:val="28"/>
          <w:szCs w:val="28"/>
        </w:rPr>
        <w:t xml:space="preserve"> </w:t>
      </w:r>
      <w:r w:rsidRPr="00AA7446">
        <w:rPr>
          <w:b/>
          <w:sz w:val="28"/>
          <w:szCs w:val="28"/>
        </w:rPr>
        <w:t>Záruka a odpovědnost za vady díla</w:t>
      </w:r>
    </w:p>
    <w:p w14:paraId="44F28861" w14:textId="3A09C548" w:rsidR="000B1B22" w:rsidRPr="00AA7446" w:rsidRDefault="00E1089A" w:rsidP="00E1089A">
      <w:pPr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>
        <w:t>Zhotovitel</w:t>
      </w:r>
      <w:r w:rsidR="00397BDC" w:rsidRPr="00AA7446">
        <w:t xml:space="preserve"> se zavazuje, že dílo bude zhotoveno v</w:t>
      </w:r>
      <w:r w:rsidR="00D52E3E" w:rsidRPr="00AA7446">
        <w:t> </w:t>
      </w:r>
      <w:r w:rsidR="00397BDC" w:rsidRPr="00AA7446">
        <w:t xml:space="preserve">souladu </w:t>
      </w:r>
      <w:r w:rsidR="00A27DA1" w:rsidRPr="00AA7446">
        <w:t>se zadávací</w:t>
      </w:r>
      <w:r w:rsidR="00397BDC" w:rsidRPr="00AA7446">
        <w:t xml:space="preserve"> </w:t>
      </w:r>
      <w:r w:rsidR="00DE6166" w:rsidRPr="00AA7446">
        <w:t xml:space="preserve">dokumentací </w:t>
      </w:r>
      <w:r w:rsidR="00397BDC" w:rsidRPr="00AA7446">
        <w:t>a touto</w:t>
      </w:r>
      <w:r w:rsidR="00747979" w:rsidRPr="00AA7446">
        <w:t xml:space="preserve"> </w:t>
      </w:r>
      <w:r w:rsidR="00B67736">
        <w:t>Sml</w:t>
      </w:r>
      <w:r w:rsidR="00397BDC" w:rsidRPr="00AA7446">
        <w:t>ouvou, platnými právní</w:t>
      </w:r>
      <w:r w:rsidR="00701776" w:rsidRPr="00AA7446">
        <w:t xml:space="preserve">mi předpisy </w:t>
      </w:r>
      <w:r w:rsidR="00397BDC" w:rsidRPr="00AA7446">
        <w:t>a platnými normami</w:t>
      </w:r>
      <w:r w:rsidR="00747979" w:rsidRPr="00AA7446">
        <w:t xml:space="preserve"> </w:t>
      </w:r>
      <w:r w:rsidR="00397BDC" w:rsidRPr="00AA7446">
        <w:t>vztahující</w:t>
      </w:r>
      <w:r w:rsidR="007B18FA">
        <w:t>mi</w:t>
      </w:r>
      <w:r w:rsidR="00397BDC" w:rsidRPr="00AA7446">
        <w:t xml:space="preserve"> se k materiálům </w:t>
      </w:r>
      <w:r w:rsidR="00851E62" w:rsidRPr="00AA7446">
        <w:br/>
      </w:r>
      <w:r w:rsidR="00397BDC" w:rsidRPr="00AA7446">
        <w:t xml:space="preserve">a pracím prováděným dle této </w:t>
      </w:r>
      <w:r w:rsidR="00B67736">
        <w:t>Sml</w:t>
      </w:r>
      <w:r w:rsidR="00397BDC" w:rsidRPr="00AA7446">
        <w:t>ouvy.</w:t>
      </w:r>
      <w:r w:rsidR="00A27DA1" w:rsidRPr="00AA7446">
        <w:t xml:space="preserve"> </w:t>
      </w:r>
      <w:r>
        <w:t>Zhotovitel</w:t>
      </w:r>
      <w:r w:rsidR="00A06DCD" w:rsidRPr="00AA7446">
        <w:t xml:space="preserve"> je povinen provést dílo řádně, na svůj nákla</w:t>
      </w:r>
      <w:r w:rsidR="005460FE" w:rsidRPr="00AA7446">
        <w:t xml:space="preserve">d </w:t>
      </w:r>
      <w:r w:rsidR="00A06DCD" w:rsidRPr="00AA7446">
        <w:t xml:space="preserve">a na </w:t>
      </w:r>
      <w:r w:rsidR="00FF2569" w:rsidRPr="00AA7446">
        <w:t>své nebezpečí ve sjednané době.</w:t>
      </w:r>
    </w:p>
    <w:p w14:paraId="2D6FB11A" w14:textId="2C622271" w:rsidR="00FC5690" w:rsidRPr="00AA7446" w:rsidRDefault="00E1089A" w:rsidP="00E1089A">
      <w:pPr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>
        <w:t>Objednatel</w:t>
      </w:r>
      <w:r w:rsidR="00397BDC" w:rsidRPr="00AA7446">
        <w:t xml:space="preserve"> má vůči </w:t>
      </w:r>
      <w:r>
        <w:t>Zhotovitel</w:t>
      </w:r>
      <w:r w:rsidR="00397BDC" w:rsidRPr="00AA7446">
        <w:t>i práva z odpovědnosti za vady dle OZ</w:t>
      </w:r>
      <w:r w:rsidR="00BA0632">
        <w:t>.</w:t>
      </w:r>
    </w:p>
    <w:p w14:paraId="52F4A182" w14:textId="618C94CC" w:rsidR="002C16F3" w:rsidRPr="00AA7446" w:rsidRDefault="00397BDC" w:rsidP="00E1089A">
      <w:pPr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 w:rsidRPr="00AA7446">
        <w:t>Doba od doručení reklamace do odstranění vady se do záruční doby nezapočítává.</w:t>
      </w:r>
    </w:p>
    <w:p w14:paraId="4B033738" w14:textId="08D1F5FF" w:rsidR="002F1E2D" w:rsidRDefault="00397BDC" w:rsidP="005B339C">
      <w:pPr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714" w:hanging="357"/>
        <w:jc w:val="both"/>
      </w:pPr>
      <w:r w:rsidRPr="00AA7446">
        <w:t>V ostatním platí příslušná ustanovení OZ</w:t>
      </w:r>
      <w:r w:rsidR="00BA0632">
        <w:t>.</w:t>
      </w:r>
    </w:p>
    <w:p w14:paraId="79D6FA2B" w14:textId="47484F36" w:rsidR="00641560" w:rsidRDefault="00641560" w:rsidP="00641560">
      <w:pPr>
        <w:autoSpaceDE w:val="0"/>
        <w:autoSpaceDN w:val="0"/>
        <w:adjustRightInd w:val="0"/>
        <w:spacing w:after="240" w:line="276" w:lineRule="auto"/>
        <w:jc w:val="both"/>
      </w:pPr>
    </w:p>
    <w:p w14:paraId="3C13B3BE" w14:textId="77777777" w:rsidR="00641560" w:rsidRPr="005B339C" w:rsidRDefault="00641560" w:rsidP="00641560">
      <w:pPr>
        <w:autoSpaceDE w:val="0"/>
        <w:autoSpaceDN w:val="0"/>
        <w:adjustRightInd w:val="0"/>
        <w:spacing w:after="240" w:line="276" w:lineRule="auto"/>
        <w:jc w:val="both"/>
      </w:pPr>
    </w:p>
    <w:p w14:paraId="27865BCF" w14:textId="259472C2" w:rsidR="00397BDC" w:rsidRPr="00AA7446" w:rsidRDefault="00397BDC" w:rsidP="00E1089A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AA7446">
        <w:rPr>
          <w:b/>
          <w:sz w:val="28"/>
          <w:szCs w:val="28"/>
        </w:rPr>
        <w:lastRenderedPageBreak/>
        <w:t>XI.</w:t>
      </w:r>
      <w:r w:rsidR="000379B9" w:rsidRPr="00AA7446">
        <w:rPr>
          <w:b/>
          <w:sz w:val="28"/>
          <w:szCs w:val="28"/>
        </w:rPr>
        <w:t xml:space="preserve"> </w:t>
      </w:r>
      <w:r w:rsidRPr="00AA7446">
        <w:rPr>
          <w:b/>
          <w:sz w:val="28"/>
          <w:szCs w:val="28"/>
        </w:rPr>
        <w:t>Ukončení smluvního vztahu</w:t>
      </w:r>
    </w:p>
    <w:p w14:paraId="2E052D2A" w14:textId="7510EE88" w:rsidR="000379B9" w:rsidRPr="00AA7446" w:rsidRDefault="00397BDC" w:rsidP="00E1089A">
      <w:pPr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jc w:val="both"/>
      </w:pPr>
      <w:r w:rsidRPr="00AA7446">
        <w:t>Smluvní strany mohou</w:t>
      </w:r>
      <w:r w:rsidR="00B67736">
        <w:t xml:space="preserve"> tuto</w:t>
      </w:r>
      <w:r w:rsidRPr="00AA7446">
        <w:t xml:space="preserve"> </w:t>
      </w:r>
      <w:r w:rsidR="00B67736">
        <w:t>Sml</w:t>
      </w:r>
      <w:r w:rsidRPr="00AA7446">
        <w:t>ouvu ukončit dohodou nebo odstoupením. Dohoda o</w:t>
      </w:r>
      <w:r w:rsidR="009E325E">
        <w:t> </w:t>
      </w:r>
      <w:r w:rsidRPr="00AA7446">
        <w:t>zrušení práv a</w:t>
      </w:r>
      <w:r w:rsidR="000379B9" w:rsidRPr="00AA7446">
        <w:t xml:space="preserve"> </w:t>
      </w:r>
      <w:r w:rsidRPr="00AA7446">
        <w:t>závazků musí být písemná, jinak je neplatná.</w:t>
      </w:r>
    </w:p>
    <w:p w14:paraId="4DD54D63" w14:textId="30E2BAAD" w:rsidR="000379B9" w:rsidRPr="00AA7446" w:rsidRDefault="00E1089A" w:rsidP="00E1089A">
      <w:pPr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jc w:val="both"/>
      </w:pPr>
      <w:r>
        <w:t>Objednatel</w:t>
      </w:r>
      <w:r w:rsidR="00397BDC" w:rsidRPr="00AA7446">
        <w:t xml:space="preserve"> je oprávněn od </w:t>
      </w:r>
      <w:r w:rsidR="00B67736">
        <w:t>této Sml</w:t>
      </w:r>
      <w:r w:rsidR="00397BDC" w:rsidRPr="00AA7446">
        <w:t>ouvy odstoupit z důvodů uvedených v OZ</w:t>
      </w:r>
      <w:r w:rsidR="00851E62" w:rsidRPr="00AA7446">
        <w:br/>
      </w:r>
      <w:r w:rsidR="00397BDC" w:rsidRPr="00AA7446">
        <w:t>a</w:t>
      </w:r>
      <w:r w:rsidR="000379B9" w:rsidRPr="00AA7446">
        <w:t xml:space="preserve"> </w:t>
      </w:r>
      <w:r w:rsidR="00397BDC" w:rsidRPr="00AA7446">
        <w:t xml:space="preserve">v případě, že </w:t>
      </w:r>
      <w:r>
        <w:t>Zhotovitel</w:t>
      </w:r>
      <w:r w:rsidR="00397BDC" w:rsidRPr="00AA7446">
        <w:t xml:space="preserve"> podstatně poruší ustanovení této </w:t>
      </w:r>
      <w:r w:rsidR="00B67736">
        <w:t>Sml</w:t>
      </w:r>
      <w:r w:rsidR="00397BDC" w:rsidRPr="00AA7446">
        <w:t>ouvy.</w:t>
      </w:r>
    </w:p>
    <w:p w14:paraId="48535372" w14:textId="2831A4D0" w:rsidR="00D31E2D" w:rsidRPr="00AA7446" w:rsidRDefault="00E1089A" w:rsidP="00E1089A">
      <w:pPr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jc w:val="both"/>
      </w:pPr>
      <w:r>
        <w:t>Objednatel</w:t>
      </w:r>
      <w:r w:rsidR="00397BDC" w:rsidRPr="00AA7446">
        <w:t xml:space="preserve"> je dále oprávněn odstoupit od </w:t>
      </w:r>
      <w:r w:rsidR="00B67736">
        <w:t>této Sml</w:t>
      </w:r>
      <w:r w:rsidR="00397BDC" w:rsidRPr="00AA7446">
        <w:t>ouvy v případě, že dodavatel uvede v</w:t>
      </w:r>
      <w:r w:rsidR="000379B9" w:rsidRPr="00AA7446">
        <w:t> </w:t>
      </w:r>
      <w:r w:rsidR="00397BDC" w:rsidRPr="00AA7446">
        <w:t>nabídce</w:t>
      </w:r>
      <w:r w:rsidR="000379B9" w:rsidRPr="00AA7446">
        <w:t xml:space="preserve"> </w:t>
      </w:r>
      <w:r w:rsidR="00397BDC" w:rsidRPr="00AA7446">
        <w:t>informace nebo doklady, které neodpovídají skutečnosti a měly nebo mohly mít vliv na</w:t>
      </w:r>
      <w:r w:rsidR="000379B9" w:rsidRPr="00AA7446">
        <w:t xml:space="preserve"> </w:t>
      </w:r>
      <w:r w:rsidR="00397BDC" w:rsidRPr="00AA7446">
        <w:t xml:space="preserve">výsledek </w:t>
      </w:r>
      <w:r w:rsidR="007B18FA">
        <w:t>zadávacího</w:t>
      </w:r>
      <w:r w:rsidR="00397BDC" w:rsidRPr="00AA7446">
        <w:t xml:space="preserve"> řízení.</w:t>
      </w:r>
    </w:p>
    <w:p w14:paraId="184D669B" w14:textId="26A06EE4" w:rsidR="000379B9" w:rsidRPr="00AA7446" w:rsidRDefault="00D31E2D" w:rsidP="00E1089A">
      <w:pPr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jc w:val="both"/>
      </w:pPr>
      <w:r w:rsidRPr="00AA7446">
        <w:t xml:space="preserve">Za podstatné porušení této </w:t>
      </w:r>
      <w:r w:rsidR="00B67736">
        <w:t>Sml</w:t>
      </w:r>
      <w:r w:rsidRPr="00AA7446">
        <w:t xml:space="preserve">ouvy se pro její účely považuje také situace, při které </w:t>
      </w:r>
      <w:r w:rsidR="00E1089A">
        <w:t>Zhotovitel</w:t>
      </w:r>
      <w:r w:rsidRPr="00AA7446">
        <w:t xml:space="preserve"> přes opakovanou (druhou) výzvu dále porušuje čl. VI., bod </w:t>
      </w:r>
      <w:r w:rsidR="005B339C">
        <w:t>13</w:t>
      </w:r>
      <w:r w:rsidRPr="00AA7446">
        <w:t>., písm. a), b)</w:t>
      </w:r>
      <w:r w:rsidR="007B18FA">
        <w:t xml:space="preserve">, </w:t>
      </w:r>
      <w:r w:rsidRPr="00AA7446">
        <w:t>c)</w:t>
      </w:r>
      <w:r w:rsidR="007B18FA">
        <w:t xml:space="preserve"> či d)</w:t>
      </w:r>
      <w:r w:rsidRPr="00AA7446">
        <w:t xml:space="preserve"> ustanovení </w:t>
      </w:r>
      <w:r w:rsidR="001964DC" w:rsidRPr="00AA7446">
        <w:t xml:space="preserve">této </w:t>
      </w:r>
      <w:r w:rsidR="00B67736">
        <w:t>Sml</w:t>
      </w:r>
      <w:r w:rsidRPr="00AA7446">
        <w:t>ouvy</w:t>
      </w:r>
      <w:r w:rsidR="001964DC" w:rsidRPr="00AA7446">
        <w:t xml:space="preserve">, příp. pokud je </w:t>
      </w:r>
      <w:r w:rsidR="00E1089A">
        <w:t>Zhotovitel</w:t>
      </w:r>
      <w:r w:rsidR="001964DC" w:rsidRPr="00AA7446">
        <w:t xml:space="preserve"> orgánem veřejné moci opakovaně (podruhé, či vícekrát) </w:t>
      </w:r>
      <w:r w:rsidRPr="00AA7446">
        <w:t xml:space="preserve">pravomocně </w:t>
      </w:r>
      <w:r w:rsidR="001964DC" w:rsidRPr="00AA7446">
        <w:t xml:space="preserve">konstatováno porušení právních předpisů, jichž </w:t>
      </w:r>
      <w:r w:rsidR="00C319E9" w:rsidRPr="00AA7446">
        <w:br/>
      </w:r>
      <w:r w:rsidR="001964DC" w:rsidRPr="00AA7446">
        <w:t xml:space="preserve">se dotýká ujednání </w:t>
      </w:r>
      <w:r w:rsidR="009E325E">
        <w:t xml:space="preserve">čl. VI., </w:t>
      </w:r>
      <w:r w:rsidR="001964DC" w:rsidRPr="00AA7446">
        <w:t xml:space="preserve">bod </w:t>
      </w:r>
      <w:r w:rsidR="005B339C">
        <w:t>13</w:t>
      </w:r>
      <w:r w:rsidR="009E325E">
        <w:t>.</w:t>
      </w:r>
      <w:r w:rsidR="001964DC" w:rsidRPr="00AA7446">
        <w:t xml:space="preserve">, písmeno a), b) této </w:t>
      </w:r>
      <w:r w:rsidR="00B67736">
        <w:t>Sml</w:t>
      </w:r>
      <w:r w:rsidR="001964DC" w:rsidRPr="00AA7446">
        <w:t>ouvy, a k němuž došlo při plnění zakázky nebo v souvislosti s ním.</w:t>
      </w:r>
    </w:p>
    <w:p w14:paraId="146AE9DD" w14:textId="00F0D61B" w:rsidR="00565204" w:rsidRPr="00AA7446" w:rsidRDefault="00397BDC" w:rsidP="00E1089A">
      <w:pPr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jc w:val="both"/>
      </w:pPr>
      <w:r w:rsidRPr="00AA7446">
        <w:t>Odstoupení musí mít písemnou formu a je účinné okamžikem doručení druhé smluvní straně.</w:t>
      </w:r>
    </w:p>
    <w:p w14:paraId="52E2A247" w14:textId="5B258927" w:rsidR="002F1E2D" w:rsidRPr="005B339C" w:rsidRDefault="00E1089A" w:rsidP="005B339C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714" w:hanging="357"/>
        <w:jc w:val="both"/>
      </w:pPr>
      <w:r>
        <w:t>Zhotovitel</w:t>
      </w:r>
      <w:r w:rsidR="00565204" w:rsidRPr="00AA7446">
        <w:t xml:space="preserve"> je oprávněn od </w:t>
      </w:r>
      <w:r w:rsidR="00B67736">
        <w:t>této Sml</w:t>
      </w:r>
      <w:r w:rsidR="00565204" w:rsidRPr="00AA7446">
        <w:t>ouvy odstoupit z důvodů uvedených v OZ</w:t>
      </w:r>
      <w:r w:rsidR="00565204" w:rsidRPr="00AA7446">
        <w:br/>
        <w:t xml:space="preserve">a v případě, že </w:t>
      </w:r>
      <w:r>
        <w:t>Objednatel</w:t>
      </w:r>
      <w:r w:rsidR="00565204" w:rsidRPr="00AA7446">
        <w:t xml:space="preserve"> podstatně poruší ustanovení této </w:t>
      </w:r>
      <w:r w:rsidR="00B67736">
        <w:t>Sml</w:t>
      </w:r>
      <w:r w:rsidR="00565204" w:rsidRPr="00AA7446">
        <w:t xml:space="preserve">ouvy (např. pokud </w:t>
      </w:r>
      <w:r>
        <w:t>Objednatel</w:t>
      </w:r>
      <w:r w:rsidR="00565204" w:rsidRPr="00AA7446">
        <w:t xml:space="preserve"> neposkytne veškerou nezbytnou součinnost k provedení díla, k čemuž </w:t>
      </w:r>
      <w:r w:rsidR="00565204" w:rsidRPr="00AA7446">
        <w:br/>
        <w:t xml:space="preserve">se zavázal v čl. VI. </w:t>
      </w:r>
      <w:r w:rsidR="009E325E">
        <w:t>bod</w:t>
      </w:r>
      <w:r w:rsidR="00565204" w:rsidRPr="00AA7446">
        <w:t xml:space="preserve"> 1</w:t>
      </w:r>
      <w:r w:rsidR="005B339C">
        <w:t>7</w:t>
      </w:r>
      <w:r w:rsidR="009E325E">
        <w:t>.</w:t>
      </w:r>
      <w:r w:rsidR="00565204" w:rsidRPr="00AA7446">
        <w:t xml:space="preserve"> této </w:t>
      </w:r>
      <w:r w:rsidR="00B67736">
        <w:t>Sml</w:t>
      </w:r>
      <w:r w:rsidR="00565204" w:rsidRPr="00AA7446">
        <w:t>ouvy).</w:t>
      </w:r>
    </w:p>
    <w:p w14:paraId="4CF34DBB" w14:textId="4C682866" w:rsidR="00397BDC" w:rsidRPr="00AA7446" w:rsidRDefault="00397BDC" w:rsidP="00E1089A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AA7446">
        <w:rPr>
          <w:b/>
          <w:sz w:val="28"/>
          <w:szCs w:val="28"/>
        </w:rPr>
        <w:t>XII.</w:t>
      </w:r>
      <w:r w:rsidR="000379B9" w:rsidRPr="00AA7446">
        <w:rPr>
          <w:b/>
          <w:sz w:val="28"/>
          <w:szCs w:val="28"/>
        </w:rPr>
        <w:t xml:space="preserve"> </w:t>
      </w:r>
      <w:r w:rsidRPr="00AA7446">
        <w:rPr>
          <w:b/>
          <w:sz w:val="28"/>
          <w:szCs w:val="28"/>
        </w:rPr>
        <w:t>Rozhodné právo a volba soudu</w:t>
      </w:r>
    </w:p>
    <w:p w14:paraId="423347E4" w14:textId="1B131BA4" w:rsidR="000379B9" w:rsidRPr="00AA7446" w:rsidRDefault="00397BDC" w:rsidP="00E1089A">
      <w:pPr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 w:rsidRPr="00AA7446">
        <w:t xml:space="preserve">Smluvní strany se výslovně dohodly, že právní vztahy založené touto </w:t>
      </w:r>
      <w:r w:rsidR="00B67736">
        <w:t>Sml</w:t>
      </w:r>
      <w:r w:rsidRPr="00AA7446">
        <w:t>ouvou se řídí právním</w:t>
      </w:r>
      <w:r w:rsidR="000379B9" w:rsidRPr="00AA7446">
        <w:t xml:space="preserve"> </w:t>
      </w:r>
      <w:r w:rsidRPr="00AA7446">
        <w:t>řádem České republiky.</w:t>
      </w:r>
    </w:p>
    <w:p w14:paraId="32313A40" w14:textId="672FEA1E" w:rsidR="002F1E2D" w:rsidRPr="00B078B5" w:rsidRDefault="00397BDC" w:rsidP="00B078B5">
      <w:pPr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14" w:hanging="357"/>
        <w:jc w:val="both"/>
      </w:pPr>
      <w:r w:rsidRPr="00AA7446">
        <w:t>Strany se zavazují veškeré spory přednostně řešit smírnou cestou. Dále se smluvní strany</w:t>
      </w:r>
      <w:r w:rsidR="00011C2E" w:rsidRPr="00AA7446">
        <w:t xml:space="preserve"> </w:t>
      </w:r>
      <w:r w:rsidRPr="00AA7446">
        <w:t>výslovně dohodly, že příslušný k projednávání sporů, které by se nepodařilo vyřešit smírně,</w:t>
      </w:r>
      <w:r w:rsidR="00DD0BAE" w:rsidRPr="00AA7446">
        <w:t xml:space="preserve"> </w:t>
      </w:r>
      <w:r w:rsidRPr="00AA7446">
        <w:t>bude místně příslušný</w:t>
      </w:r>
      <w:r w:rsidR="00DE6166" w:rsidRPr="00AA7446">
        <w:t xml:space="preserve"> a</w:t>
      </w:r>
      <w:r w:rsidRPr="00AA7446">
        <w:t xml:space="preserve"> věcně příslušný obecný soud </w:t>
      </w:r>
      <w:r w:rsidR="00E1089A">
        <w:t>Objednatel</w:t>
      </w:r>
      <w:r w:rsidRPr="00AA7446">
        <w:t>e.</w:t>
      </w:r>
    </w:p>
    <w:p w14:paraId="138AF444" w14:textId="06125597" w:rsidR="00CB5802" w:rsidRDefault="00397BDC" w:rsidP="00E1089A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AA7446">
        <w:rPr>
          <w:b/>
          <w:sz w:val="28"/>
          <w:szCs w:val="28"/>
        </w:rPr>
        <w:t>XIII.</w:t>
      </w:r>
      <w:r w:rsidR="007F25F5" w:rsidRPr="00AA7446">
        <w:rPr>
          <w:b/>
          <w:sz w:val="28"/>
          <w:szCs w:val="28"/>
        </w:rPr>
        <w:t xml:space="preserve"> </w:t>
      </w:r>
      <w:r w:rsidR="00CB5802">
        <w:rPr>
          <w:b/>
          <w:sz w:val="28"/>
          <w:szCs w:val="28"/>
        </w:rPr>
        <w:t>Vyhrazené změny závazku</w:t>
      </w:r>
    </w:p>
    <w:p w14:paraId="1635554B" w14:textId="77777777" w:rsidR="00603BE0" w:rsidRPr="00C3202B" w:rsidRDefault="00603BE0" w:rsidP="00BE4112">
      <w:pPr>
        <w:pStyle w:val="Odstavecseseznamem"/>
        <w:numPr>
          <w:ilvl w:val="0"/>
          <w:numId w:val="25"/>
        </w:numPr>
        <w:suppressAutoHyphens/>
        <w:autoSpaceDE w:val="0"/>
        <w:autoSpaceDN w:val="0"/>
        <w:adjustRightInd w:val="0"/>
        <w:spacing w:before="120" w:after="120" w:line="276" w:lineRule="auto"/>
        <w:ind w:left="709" w:hanging="283"/>
        <w:jc w:val="both"/>
      </w:pPr>
      <w:bookmarkStart w:id="3" w:name="_Hlk80351783"/>
      <w:r w:rsidRPr="00C3202B">
        <w:t xml:space="preserve">Smluvní strany se dohodly, že závazek z této </w:t>
      </w:r>
      <w:r>
        <w:t>S</w:t>
      </w:r>
      <w:r w:rsidRPr="00C3202B">
        <w:t>mlouvy je možno, v souladu s ustanovením §</w:t>
      </w:r>
      <w:r>
        <w:t> </w:t>
      </w:r>
      <w:r w:rsidRPr="00C3202B">
        <w:t>100 ZZVZ, změnit. Možné jsou následující změny závazku:</w:t>
      </w:r>
    </w:p>
    <w:p w14:paraId="77F29AE2" w14:textId="68B0CD09" w:rsidR="00603BE0" w:rsidRDefault="00603BE0" w:rsidP="00B078B5">
      <w:pPr>
        <w:pStyle w:val="Odstavecseseznamem"/>
        <w:spacing w:line="276" w:lineRule="auto"/>
        <w:ind w:left="709"/>
        <w:contextualSpacing/>
        <w:jc w:val="both"/>
        <w:rPr>
          <w:u w:val="single"/>
        </w:rPr>
      </w:pPr>
      <w:r w:rsidRPr="004C0D35">
        <w:rPr>
          <w:u w:val="single"/>
        </w:rPr>
        <w:t xml:space="preserve">Ve smyslu § 100 odst. 1 </w:t>
      </w:r>
      <w:r w:rsidR="00746CA8">
        <w:rPr>
          <w:u w:val="single"/>
        </w:rPr>
        <w:t>ZZVZ</w:t>
      </w:r>
    </w:p>
    <w:p w14:paraId="2DAC12A9" w14:textId="77777777" w:rsidR="00746CA8" w:rsidRDefault="00603BE0" w:rsidP="00B078B5">
      <w:pPr>
        <w:pStyle w:val="Odstavecseseznamem"/>
        <w:spacing w:after="120" w:line="276" w:lineRule="auto"/>
        <w:ind w:left="709"/>
        <w:jc w:val="both"/>
      </w:pPr>
      <w:r w:rsidRPr="004C0D35">
        <w:t>K ceně sjednané ve smlouvě v Kč bez DPH bude účtována daň z přidané hodnoty (DPH) vždy v zákonem stanovené sazbě a výši k datu uskutečněného zdanitelného plnění.</w:t>
      </w:r>
    </w:p>
    <w:p w14:paraId="1B82DD3A" w14:textId="64F532D5" w:rsidR="00603BE0" w:rsidRPr="00746CA8" w:rsidRDefault="00603BE0" w:rsidP="00B078B5">
      <w:pPr>
        <w:pStyle w:val="Odstavecseseznamem"/>
        <w:spacing w:after="60" w:line="276" w:lineRule="auto"/>
        <w:ind w:left="709"/>
        <w:jc w:val="both"/>
      </w:pPr>
      <w:r w:rsidRPr="00111558">
        <w:rPr>
          <w:u w:val="single"/>
        </w:rPr>
        <w:t>Ve smyslu § 100 odst. 2 ZZVZ</w:t>
      </w:r>
    </w:p>
    <w:p w14:paraId="066DB245" w14:textId="61FF01FB" w:rsidR="00603BE0" w:rsidRDefault="00603BE0" w:rsidP="00B078B5">
      <w:pPr>
        <w:pStyle w:val="Odstavecseseznamem"/>
        <w:spacing w:after="120" w:line="276" w:lineRule="auto"/>
        <w:ind w:left="709"/>
        <w:jc w:val="both"/>
      </w:pPr>
      <w:r w:rsidRPr="00111558">
        <w:t xml:space="preserve">právo změnit </w:t>
      </w:r>
      <w:r w:rsidR="00746CA8">
        <w:t xml:space="preserve">Zhotovitele </w:t>
      </w:r>
      <w:r w:rsidRPr="00111558">
        <w:t xml:space="preserve">s nímž </w:t>
      </w:r>
      <w:r w:rsidR="00746CA8">
        <w:t>Objednate</w:t>
      </w:r>
      <w:r w:rsidRPr="00111558">
        <w:t>l uzavře smlouvu bez nutnosti realizace nového zadávacího řízení v případě, že</w:t>
      </w:r>
      <w:r>
        <w:t xml:space="preserve"> </w:t>
      </w:r>
      <w:r w:rsidR="00746CA8">
        <w:t xml:space="preserve">tato Smlouva </w:t>
      </w:r>
      <w:r w:rsidRPr="00111558">
        <w:t xml:space="preserve">bude předčasně ukončena z důvodů na straně </w:t>
      </w:r>
      <w:r w:rsidR="00746CA8">
        <w:t>Zhotovitele</w:t>
      </w:r>
      <w:r>
        <w:t>. V takovém případě bude zadavatelem osloven k pokračování v</w:t>
      </w:r>
      <w:r w:rsidR="00746CA8">
        <w:t> realizaci díla</w:t>
      </w:r>
      <w:r>
        <w:t xml:space="preserve"> původní účastník zadávacího řízení, který skončil při hodnocení nabídek jako druhý v pořadí.</w:t>
      </w:r>
    </w:p>
    <w:p w14:paraId="395CBD62" w14:textId="1606865C" w:rsidR="00603BE0" w:rsidRDefault="00746CA8" w:rsidP="00BE4112">
      <w:pPr>
        <w:pStyle w:val="Odstavecseseznamem"/>
        <w:numPr>
          <w:ilvl w:val="0"/>
          <w:numId w:val="24"/>
        </w:numPr>
        <w:spacing w:after="60" w:line="276" w:lineRule="auto"/>
        <w:ind w:left="1276" w:hanging="425"/>
        <w:jc w:val="both"/>
        <w:rPr>
          <w:u w:val="single"/>
        </w:rPr>
      </w:pPr>
      <w:r>
        <w:lastRenderedPageBreak/>
        <w:t>Objednatel</w:t>
      </w:r>
      <w:r w:rsidR="00603BE0">
        <w:t xml:space="preserve"> v uvedeném případě vyzve původního účastníka zadávacího řízení k prokázání splnění kvalifikačních požadavků dle bodu 6 zadávací dokumentace</w:t>
      </w:r>
      <w:r>
        <w:t xml:space="preserve"> na předmětnou veřejnou zakázku</w:t>
      </w:r>
      <w:r w:rsidR="00603BE0">
        <w:t>.</w:t>
      </w:r>
    </w:p>
    <w:p w14:paraId="35DA3AE9" w14:textId="32E958D8" w:rsidR="00603BE0" w:rsidRPr="00AA64A8" w:rsidRDefault="00746CA8" w:rsidP="00BE4112">
      <w:pPr>
        <w:pStyle w:val="Odstavecseseznamem"/>
        <w:numPr>
          <w:ilvl w:val="0"/>
          <w:numId w:val="24"/>
        </w:numPr>
        <w:spacing w:after="60" w:line="276" w:lineRule="auto"/>
        <w:ind w:left="1276" w:hanging="425"/>
        <w:jc w:val="both"/>
        <w:rPr>
          <w:u w:val="single"/>
        </w:rPr>
      </w:pPr>
      <w:r>
        <w:t>Objednatel</w:t>
      </w:r>
      <w:r w:rsidR="00603BE0" w:rsidRPr="00AA64A8">
        <w:t xml:space="preserve"> bude v uvedeném případě jednat o uzavření smlouvy s původním účastníkem zadávacího řízení dle jím podané nabídky</w:t>
      </w:r>
      <w:r w:rsidR="00603BE0">
        <w:t xml:space="preserve"> –</w:t>
      </w:r>
      <w:r w:rsidR="00603BE0" w:rsidRPr="00AA64A8">
        <w:t xml:space="preserve"> s korekcí vzhledem k již provedeným činnostem na díle ze strany </w:t>
      </w:r>
      <w:r>
        <w:t>původně vybraného Zhotovitele</w:t>
      </w:r>
      <w:r w:rsidR="00603BE0" w:rsidRPr="00AA64A8">
        <w:t>. Záruky a</w:t>
      </w:r>
      <w:r w:rsidR="00603BE0">
        <w:t> </w:t>
      </w:r>
      <w:r w:rsidR="00603BE0" w:rsidRPr="00AA64A8">
        <w:t>jiné odpovědnostní vztahy přechází na původního účastníka zadávacího řízení</w:t>
      </w:r>
      <w:r w:rsidR="00B078B5">
        <w:t xml:space="preserve"> (nového zhotovitele</w:t>
      </w:r>
      <w:r w:rsidR="00603BE0" w:rsidRPr="00AA64A8">
        <w:t>) pouze v té míře, v jaké se o ně sám přihlásí</w:t>
      </w:r>
      <w:r w:rsidR="00603BE0">
        <w:t xml:space="preserve"> a v jaké se na nich dohodne </w:t>
      </w:r>
      <w:r w:rsidR="00B078B5">
        <w:t>s Objednatelem</w:t>
      </w:r>
      <w:r w:rsidR="00603BE0" w:rsidRPr="00AA64A8">
        <w:t>.</w:t>
      </w:r>
    </w:p>
    <w:p w14:paraId="1012BC1D" w14:textId="1A809140" w:rsidR="00603BE0" w:rsidRPr="00AA64A8" w:rsidRDefault="00603BE0" w:rsidP="00BE4112">
      <w:pPr>
        <w:pStyle w:val="Odstavecseseznamem"/>
        <w:numPr>
          <w:ilvl w:val="0"/>
          <w:numId w:val="24"/>
        </w:numPr>
        <w:spacing w:after="160" w:line="276" w:lineRule="auto"/>
        <w:ind w:left="1276" w:hanging="425"/>
        <w:jc w:val="both"/>
        <w:rPr>
          <w:u w:val="single"/>
        </w:rPr>
      </w:pPr>
      <w:r>
        <w:t xml:space="preserve">Analogicky bude postupováno v případě, že i tento uchazeč v roli </w:t>
      </w:r>
      <w:r w:rsidR="00B078B5">
        <w:t xml:space="preserve">nového zhotovitele </w:t>
      </w:r>
      <w:r>
        <w:t>smlouvu předčasně ukončí.</w:t>
      </w:r>
    </w:p>
    <w:p w14:paraId="086A4572" w14:textId="75A6E5A9" w:rsidR="00CB5802" w:rsidRPr="00B078B5" w:rsidRDefault="00603BE0" w:rsidP="00BE4112">
      <w:pPr>
        <w:pStyle w:val="Odstavecseseznamem"/>
        <w:numPr>
          <w:ilvl w:val="0"/>
          <w:numId w:val="25"/>
        </w:numPr>
        <w:spacing w:after="240" w:line="276" w:lineRule="auto"/>
        <w:ind w:left="709" w:hanging="284"/>
        <w:jc w:val="both"/>
        <w:rPr>
          <w:u w:val="single"/>
        </w:rPr>
      </w:pPr>
      <w:r w:rsidRPr="006B4F01">
        <w:t>Případné využití vyhrazených změn závazku podléhají souhlasu protistrany</w:t>
      </w:r>
      <w:r w:rsidR="00B078B5">
        <w:t xml:space="preserve">, </w:t>
      </w:r>
      <w:r w:rsidRPr="006B4F01">
        <w:t xml:space="preserve">nesmí měnit celkovou povahu </w:t>
      </w:r>
      <w:r w:rsidR="00B078B5">
        <w:t xml:space="preserve">předmětné </w:t>
      </w:r>
      <w:r w:rsidRPr="006B4F01">
        <w:t>veřejné zakázky a musí přímo souviset s jejím předmětem plnění.</w:t>
      </w:r>
      <w:bookmarkEnd w:id="3"/>
    </w:p>
    <w:p w14:paraId="5F607077" w14:textId="571295A0" w:rsidR="00397BDC" w:rsidRPr="00AA7446" w:rsidRDefault="00B078B5" w:rsidP="00E1089A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XIV. </w:t>
      </w:r>
      <w:r w:rsidR="00397BDC" w:rsidRPr="00AA7446">
        <w:rPr>
          <w:b/>
          <w:sz w:val="28"/>
          <w:szCs w:val="28"/>
        </w:rPr>
        <w:t>Závěrečná ujednání</w:t>
      </w:r>
    </w:p>
    <w:p w14:paraId="28C50525" w14:textId="36B903FD" w:rsidR="00397BDC" w:rsidRPr="00AA7446" w:rsidRDefault="00397BDC" w:rsidP="00E1089A">
      <w:pPr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 w:rsidRPr="00AA7446">
        <w:t xml:space="preserve">Tato </w:t>
      </w:r>
      <w:r w:rsidR="00B67736">
        <w:t>Sml</w:t>
      </w:r>
      <w:r w:rsidRPr="00AA7446">
        <w:t>ouva může být měněna či doplňována pouze po vzájemné dohodě smluvních stran.</w:t>
      </w:r>
      <w:r w:rsidR="007F25F5" w:rsidRPr="00AA7446">
        <w:t xml:space="preserve"> </w:t>
      </w:r>
      <w:r w:rsidRPr="00AA7446">
        <w:t xml:space="preserve">Veškeré změny či dodatky k této </w:t>
      </w:r>
      <w:r w:rsidR="00B67736">
        <w:t>Sml</w:t>
      </w:r>
      <w:r w:rsidRPr="00AA7446">
        <w:t>ouvě musí mít písemnou formu, jinak jsou neplatné.</w:t>
      </w:r>
      <w:r w:rsidR="00B67736">
        <w:t xml:space="preserve"> </w:t>
      </w:r>
      <w:r w:rsidRPr="00AA7446">
        <w:t>V případě zániku závazku před splněním díla uzavřou smluvní strany dohodu, ve</w:t>
      </w:r>
      <w:r w:rsidR="009E325E">
        <w:t> </w:t>
      </w:r>
      <w:r w:rsidRPr="00AA7446">
        <w:t>které upraví</w:t>
      </w:r>
      <w:r w:rsidR="007F25F5" w:rsidRPr="00AA7446">
        <w:t xml:space="preserve"> </w:t>
      </w:r>
      <w:r w:rsidRPr="00AA7446">
        <w:t>vzájemná práva a povinnosti.</w:t>
      </w:r>
    </w:p>
    <w:p w14:paraId="59F32A32" w14:textId="30E385BC" w:rsidR="000E2D2B" w:rsidRPr="00AA7446" w:rsidRDefault="000E2D2B" w:rsidP="00E1089A">
      <w:pPr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 w:rsidRPr="00AA7446">
        <w:t xml:space="preserve">Tato </w:t>
      </w:r>
      <w:r w:rsidR="00B67736">
        <w:t>Sml</w:t>
      </w:r>
      <w:r w:rsidRPr="00AA7446">
        <w:t>ouva nabývá platnosti dnem podpisu oběma smluvními stranami a účinnosti dnem zápisu do registru smluv.</w:t>
      </w:r>
    </w:p>
    <w:p w14:paraId="73605F2B" w14:textId="1C61C2E0" w:rsidR="00397BDC" w:rsidRPr="00AA7446" w:rsidRDefault="00397BDC" w:rsidP="00E1089A">
      <w:pPr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 w:rsidRPr="00AA7446">
        <w:t>Smlouva je vyhotovena v</w:t>
      </w:r>
      <w:r w:rsidR="00701776" w:rsidRPr="00AA7446">
        <w:t xml:space="preserve">e </w:t>
      </w:r>
      <w:r w:rsidR="0059525A" w:rsidRPr="00AA7446">
        <w:t>4</w:t>
      </w:r>
      <w:r w:rsidR="00701776" w:rsidRPr="00AA7446">
        <w:t xml:space="preserve"> </w:t>
      </w:r>
      <w:r w:rsidRPr="00AA7446">
        <w:t>rovnocenných vyhotoveních s platností originálu, z</w:t>
      </w:r>
      <w:r w:rsidR="007F25F5" w:rsidRPr="00AA7446">
        <w:t> </w:t>
      </w:r>
      <w:r w:rsidRPr="00AA7446">
        <w:t>nichž</w:t>
      </w:r>
      <w:r w:rsidR="007F25F5" w:rsidRPr="00AA7446">
        <w:t xml:space="preserve"> </w:t>
      </w:r>
      <w:r w:rsidR="00E1089A">
        <w:t>Objednatel</w:t>
      </w:r>
      <w:r w:rsidRPr="00AA7446">
        <w:t xml:space="preserve"> obdrží </w:t>
      </w:r>
      <w:r w:rsidR="005123F8" w:rsidRPr="00AA7446">
        <w:t>3</w:t>
      </w:r>
      <w:r w:rsidRPr="00AA7446">
        <w:t xml:space="preserve"> vyhotovení a </w:t>
      </w:r>
      <w:r w:rsidR="00E1089A">
        <w:t>Zhotovitel</w:t>
      </w:r>
      <w:r w:rsidRPr="00AA7446">
        <w:t xml:space="preserve"> obdrží </w:t>
      </w:r>
      <w:r w:rsidR="005123F8" w:rsidRPr="00AA7446">
        <w:t>1</w:t>
      </w:r>
      <w:r w:rsidRPr="00AA7446">
        <w:t xml:space="preserve"> vyhotovení.</w:t>
      </w:r>
    </w:p>
    <w:p w14:paraId="719C56B9" w14:textId="013404D1" w:rsidR="00397BDC" w:rsidRPr="00AA7446" w:rsidRDefault="00397BDC" w:rsidP="00E1089A">
      <w:pPr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 w:rsidRPr="00AA7446">
        <w:t xml:space="preserve">Rozsah a obsah vzájemných práv a povinností smluvních stran z této </w:t>
      </w:r>
      <w:r w:rsidR="00B67736">
        <w:t>Sml</w:t>
      </w:r>
      <w:r w:rsidRPr="00AA7446">
        <w:t>ouvy vyplývajících se</w:t>
      </w:r>
      <w:r w:rsidR="007F25F5" w:rsidRPr="00AA7446">
        <w:t xml:space="preserve"> </w:t>
      </w:r>
      <w:r w:rsidRPr="00AA7446">
        <w:t xml:space="preserve">bude řídit příslušnými ustanoveními </w:t>
      </w:r>
      <w:r w:rsidR="00B67736">
        <w:t>Sml</w:t>
      </w:r>
      <w:r w:rsidRPr="00AA7446">
        <w:t>ouvy o dílo OZ, konkrétně</w:t>
      </w:r>
      <w:r w:rsidR="007F25F5" w:rsidRPr="00AA7446">
        <w:t xml:space="preserve"> </w:t>
      </w:r>
      <w:r w:rsidRPr="00AA7446">
        <w:t xml:space="preserve">ustanoveními § </w:t>
      </w:r>
      <w:smartTag w:uri="urn:schemas-microsoft-com:office:smarttags" w:element="metricconverter">
        <w:smartTagPr>
          <w:attr w:name="ProductID" w:val="2586 a"/>
        </w:smartTagPr>
        <w:r w:rsidRPr="00AA7446">
          <w:t>2586 a</w:t>
        </w:r>
      </w:smartTag>
      <w:r w:rsidRPr="00AA7446">
        <w:t xml:space="preserve"> následujícími.</w:t>
      </w:r>
    </w:p>
    <w:p w14:paraId="4E33A1F6" w14:textId="0EB5C223" w:rsidR="00397BDC" w:rsidRPr="00AA7446" w:rsidRDefault="00397BDC" w:rsidP="00E1089A">
      <w:pPr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ind w:left="714" w:hanging="357"/>
        <w:jc w:val="both"/>
      </w:pPr>
      <w:r w:rsidRPr="00AA7446">
        <w:t xml:space="preserve">Informace, které </w:t>
      </w:r>
      <w:r w:rsidR="00E1089A">
        <w:t>Zhotovitel</w:t>
      </w:r>
      <w:r w:rsidRPr="00AA7446">
        <w:t xml:space="preserve"> získá v průběhu provádění smluvních prací nebo v</w:t>
      </w:r>
      <w:r w:rsidR="007F25F5" w:rsidRPr="00AA7446">
        <w:t> </w:t>
      </w:r>
      <w:r w:rsidRPr="00AA7446">
        <w:t>jejich</w:t>
      </w:r>
      <w:r w:rsidR="007F25F5" w:rsidRPr="00AA7446">
        <w:t xml:space="preserve"> </w:t>
      </w:r>
      <w:r w:rsidRPr="00AA7446">
        <w:t xml:space="preserve">souvislosti, budou považovány za </w:t>
      </w:r>
      <w:r w:rsidRPr="00AA7446">
        <w:rPr>
          <w:b/>
          <w:bCs/>
        </w:rPr>
        <w:t xml:space="preserve">informace důvěrného charakteru </w:t>
      </w:r>
      <w:r w:rsidRPr="00AA7446">
        <w:t xml:space="preserve">a </w:t>
      </w:r>
      <w:r w:rsidR="00E1089A">
        <w:t>Zhotovitel</w:t>
      </w:r>
      <w:r w:rsidRPr="00AA7446">
        <w:t xml:space="preserve"> s nimi bude</w:t>
      </w:r>
      <w:r w:rsidR="007F25F5" w:rsidRPr="00AA7446">
        <w:t xml:space="preserve"> </w:t>
      </w:r>
      <w:r w:rsidRPr="00AA7446">
        <w:t>zacházet v souladu s OZ. Toto ustanovení se uplatní rovněž recipročně.</w:t>
      </w:r>
    </w:p>
    <w:p w14:paraId="17325BCC" w14:textId="77777777" w:rsidR="005B339C" w:rsidRPr="00290779" w:rsidRDefault="00E1089A" w:rsidP="005B339C">
      <w:pPr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714" w:hanging="357"/>
        <w:jc w:val="both"/>
      </w:pPr>
      <w:r>
        <w:t>Zhotovitel</w:t>
      </w:r>
      <w:r w:rsidR="00666133" w:rsidRPr="00AA7446">
        <w:t xml:space="preserve"> bere na vědomí, že při poskytování informace, která se týká používání veřejných prostředků souvisejících s touto </w:t>
      </w:r>
      <w:r w:rsidR="00B67736">
        <w:t>Sml</w:t>
      </w:r>
      <w:r w:rsidR="00666133" w:rsidRPr="00AA7446">
        <w:t xml:space="preserve">ouvou se nepovažuje poskytnutí informace o rozsahu </w:t>
      </w:r>
      <w:r w:rsidR="00851E62" w:rsidRPr="00AA7446">
        <w:br/>
      </w:r>
      <w:r w:rsidR="00666133" w:rsidRPr="00AA7446">
        <w:t>a příjemci těchto prostředků za porušení obchodního tajemství (</w:t>
      </w:r>
      <w:r>
        <w:t xml:space="preserve">§ </w:t>
      </w:r>
      <w:r w:rsidR="00666133" w:rsidRPr="00AA7446">
        <w:t>9 odst.</w:t>
      </w:r>
      <w:r>
        <w:t xml:space="preserve"> </w:t>
      </w:r>
      <w:r w:rsidR="00666133" w:rsidRPr="00AA7446">
        <w:t xml:space="preserve">2 zákona </w:t>
      </w:r>
      <w:r w:rsidR="00C319E9" w:rsidRPr="00AA7446">
        <w:br/>
      </w:r>
      <w:r w:rsidR="00666133" w:rsidRPr="00290779">
        <w:t>č. 106/1999 Sb., o svobodném přístupu k informacím, ve znění pozdějších předpisů). Dále</w:t>
      </w:r>
      <w:r w:rsidRPr="00290779">
        <w:t> </w:t>
      </w:r>
      <w:r w:rsidR="00666133" w:rsidRPr="00290779">
        <w:t xml:space="preserve">bere </w:t>
      </w:r>
      <w:r w:rsidRPr="00290779">
        <w:t>Zhotovitel</w:t>
      </w:r>
      <w:r w:rsidR="00666133" w:rsidRPr="00290779">
        <w:t xml:space="preserve"> na vědomí povinnost </w:t>
      </w:r>
      <w:r w:rsidRPr="00290779">
        <w:t>Objednatel</w:t>
      </w:r>
      <w:r w:rsidR="00666133" w:rsidRPr="00290779">
        <w:t xml:space="preserve">e zveřejnit tuto </w:t>
      </w:r>
      <w:r w:rsidR="00B67736" w:rsidRPr="00290779">
        <w:t>Sml</w:t>
      </w:r>
      <w:r w:rsidR="00666133" w:rsidRPr="00290779">
        <w:t>ouvu včetně případných jejich dodatků v souladu a za podmínek zákona č. 340/2015 Sb., o zvláštních podmínkách účinnosti některých smluv, uveřejňování těchto smluv a o registru smluv</w:t>
      </w:r>
      <w:r w:rsidRPr="00290779">
        <w:t xml:space="preserve"> (zákon o registru smluv)</w:t>
      </w:r>
      <w:r w:rsidR="00A10EB8" w:rsidRPr="00290779">
        <w:t>, ve</w:t>
      </w:r>
      <w:r w:rsidRPr="00290779">
        <w:t> </w:t>
      </w:r>
      <w:r w:rsidR="00A10EB8" w:rsidRPr="00290779">
        <w:t>znění pozdějších předpisů</w:t>
      </w:r>
      <w:r w:rsidRPr="00290779">
        <w:t>.</w:t>
      </w:r>
    </w:p>
    <w:p w14:paraId="57413DF8" w14:textId="7F02F290" w:rsidR="005B339C" w:rsidRPr="00290779" w:rsidRDefault="005B339C" w:rsidP="005B339C">
      <w:pPr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714" w:hanging="357"/>
        <w:jc w:val="both"/>
      </w:pPr>
      <w:r w:rsidRPr="00290779">
        <w:rPr>
          <w:color w:val="000000"/>
        </w:rPr>
        <w:t xml:space="preserve">Uzavření této smlouvy bylo schváleno </w:t>
      </w:r>
      <w:r w:rsidRPr="00290779">
        <w:t xml:space="preserve">RMČ Brno-Židenice </w:t>
      </w:r>
      <w:r w:rsidRPr="00290779">
        <w:rPr>
          <w:color w:val="000000"/>
        </w:rPr>
        <w:t>na zasedání</w:t>
      </w:r>
      <w:r w:rsidRPr="00290779">
        <w:t xml:space="preserve"> </w:t>
      </w:r>
      <w:r w:rsidRPr="00290779">
        <w:rPr>
          <w:highlight w:val="yellow"/>
        </w:rPr>
        <w:t>…</w:t>
      </w:r>
      <w:r w:rsidRPr="00290779">
        <w:t xml:space="preserve">, bod </w:t>
      </w:r>
      <w:r w:rsidRPr="00290779">
        <w:rPr>
          <w:highlight w:val="yellow"/>
        </w:rPr>
        <w:t>…</w:t>
      </w:r>
      <w:r w:rsidRPr="00290779">
        <w:t xml:space="preserve">, konaném dne </w:t>
      </w:r>
      <w:r w:rsidRPr="00290779">
        <w:rPr>
          <w:highlight w:val="yellow"/>
        </w:rPr>
        <w:t>…</w:t>
      </w:r>
    </w:p>
    <w:p w14:paraId="2F207D8B" w14:textId="77777777" w:rsidR="00B078B5" w:rsidRDefault="00B078B5" w:rsidP="00B078B5">
      <w:pPr>
        <w:autoSpaceDE w:val="0"/>
        <w:autoSpaceDN w:val="0"/>
        <w:adjustRightInd w:val="0"/>
        <w:spacing w:after="240" w:line="276" w:lineRule="auto"/>
        <w:ind w:left="714"/>
        <w:jc w:val="both"/>
      </w:pPr>
    </w:p>
    <w:p w14:paraId="38EA8EC8" w14:textId="42128124" w:rsidR="005B339C" w:rsidRDefault="005B339C" w:rsidP="00FB110D">
      <w:pPr>
        <w:autoSpaceDE w:val="0"/>
        <w:autoSpaceDN w:val="0"/>
        <w:adjustRightInd w:val="0"/>
        <w:spacing w:line="276" w:lineRule="auto"/>
        <w:ind w:left="2268" w:hanging="1842"/>
        <w:jc w:val="both"/>
      </w:pPr>
      <w:r w:rsidRPr="005B339C">
        <w:rPr>
          <w:b/>
          <w:bCs/>
        </w:rPr>
        <w:t>Přílohy</w:t>
      </w:r>
      <w:r>
        <w:rPr>
          <w:b/>
          <w:bCs/>
        </w:rPr>
        <w:t xml:space="preserve"> Smlouvy</w:t>
      </w:r>
      <w:r w:rsidRPr="005B339C">
        <w:rPr>
          <w:b/>
          <w:bCs/>
        </w:rPr>
        <w:t>:</w:t>
      </w:r>
      <w:r>
        <w:t xml:space="preserve"> </w:t>
      </w:r>
      <w:r w:rsidRPr="005B339C">
        <w:rPr>
          <w:highlight w:val="yellow"/>
        </w:rPr>
        <w:t xml:space="preserve">Příloha č. 1 – slepý soupis prací (ve verzi Smlouvy </w:t>
      </w:r>
      <w:r w:rsidR="00FB110D">
        <w:rPr>
          <w:highlight w:val="yellow"/>
        </w:rPr>
        <w:t>p</w:t>
      </w:r>
      <w:r w:rsidR="00290779">
        <w:rPr>
          <w:highlight w:val="yellow"/>
        </w:rPr>
        <w:t>r</w:t>
      </w:r>
      <w:r w:rsidR="00FB110D">
        <w:rPr>
          <w:highlight w:val="yellow"/>
        </w:rPr>
        <w:t xml:space="preserve">o podpis </w:t>
      </w:r>
      <w:r w:rsidRPr="005B339C">
        <w:rPr>
          <w:highlight w:val="yellow"/>
        </w:rPr>
        <w:t>nahrazen soupisem prací vyplněným Zhotovitelem</w:t>
      </w:r>
      <w:r>
        <w:rPr>
          <w:highlight w:val="yellow"/>
        </w:rPr>
        <w:t xml:space="preserve"> dle jím podané nabí</w:t>
      </w:r>
      <w:r w:rsidRPr="005B339C">
        <w:rPr>
          <w:highlight w:val="yellow"/>
        </w:rPr>
        <w:t>dky)</w:t>
      </w:r>
      <w:r w:rsidR="00B418D5">
        <w:t>.</w:t>
      </w:r>
    </w:p>
    <w:p w14:paraId="5A4EE52F" w14:textId="1FBB33BD" w:rsidR="002F1E2D" w:rsidRDefault="002F1E2D" w:rsidP="002F1E2D">
      <w:pPr>
        <w:autoSpaceDE w:val="0"/>
        <w:autoSpaceDN w:val="0"/>
        <w:adjustRightInd w:val="0"/>
        <w:spacing w:after="160" w:line="276" w:lineRule="auto"/>
        <w:jc w:val="both"/>
      </w:pPr>
    </w:p>
    <w:p w14:paraId="6BBC9035" w14:textId="0C7D0176" w:rsidR="002F1E2D" w:rsidRDefault="002F1E2D" w:rsidP="002F1E2D">
      <w:pPr>
        <w:autoSpaceDE w:val="0"/>
        <w:autoSpaceDN w:val="0"/>
        <w:adjustRightInd w:val="0"/>
        <w:spacing w:after="160" w:line="276" w:lineRule="auto"/>
        <w:jc w:val="both"/>
      </w:pPr>
    </w:p>
    <w:p w14:paraId="32ADB5AE" w14:textId="77777777" w:rsidR="00B078B5" w:rsidRDefault="00B078B5" w:rsidP="002F1E2D">
      <w:pPr>
        <w:autoSpaceDE w:val="0"/>
        <w:autoSpaceDN w:val="0"/>
        <w:adjustRightInd w:val="0"/>
        <w:spacing w:after="160" w:line="276" w:lineRule="auto"/>
        <w:jc w:val="both"/>
      </w:pPr>
    </w:p>
    <w:p w14:paraId="467629F2" w14:textId="77777777" w:rsidR="002F1E2D" w:rsidRPr="00AA7446" w:rsidRDefault="002F1E2D" w:rsidP="002F1E2D">
      <w:pPr>
        <w:autoSpaceDE w:val="0"/>
        <w:autoSpaceDN w:val="0"/>
        <w:adjustRightInd w:val="0"/>
        <w:spacing w:after="160" w:line="276" w:lineRule="auto"/>
        <w:jc w:val="both"/>
      </w:pPr>
    </w:p>
    <w:p w14:paraId="5A045A51" w14:textId="7EAF8471" w:rsidR="007F25F5" w:rsidRPr="00AA7446" w:rsidRDefault="007F25F5" w:rsidP="008D7A9C">
      <w:pPr>
        <w:pStyle w:val="Zhlav"/>
        <w:tabs>
          <w:tab w:val="clear" w:pos="4536"/>
          <w:tab w:val="center" w:pos="1985"/>
          <w:tab w:val="left" w:pos="4695"/>
          <w:tab w:val="left" w:pos="5670"/>
          <w:tab w:val="center" w:pos="6804"/>
          <w:tab w:val="center" w:pos="7655"/>
        </w:tabs>
        <w:spacing w:after="800"/>
        <w:rPr>
          <w:sz w:val="22"/>
          <w:szCs w:val="22"/>
        </w:rPr>
      </w:pPr>
      <w:r w:rsidRPr="00AA7446">
        <w:rPr>
          <w:sz w:val="22"/>
          <w:szCs w:val="22"/>
        </w:rPr>
        <w:t xml:space="preserve">V </w:t>
      </w:r>
      <w:r w:rsidR="00011C2E" w:rsidRPr="00AA7446">
        <w:rPr>
          <w:sz w:val="22"/>
          <w:szCs w:val="22"/>
        </w:rPr>
        <w:t>Brně</w:t>
      </w:r>
      <w:r w:rsidR="00162F62" w:rsidRPr="00AA7446">
        <w:rPr>
          <w:sz w:val="22"/>
          <w:szCs w:val="22"/>
        </w:rPr>
        <w:t xml:space="preserve"> dne</w:t>
      </w:r>
      <w:r w:rsidR="00851E62" w:rsidRPr="00AA7446">
        <w:rPr>
          <w:sz w:val="22"/>
          <w:szCs w:val="22"/>
        </w:rPr>
        <w:t>…………...</w:t>
      </w:r>
      <w:r w:rsidR="008D7A9C">
        <w:rPr>
          <w:sz w:val="22"/>
          <w:szCs w:val="22"/>
        </w:rPr>
        <w:tab/>
      </w:r>
      <w:r w:rsidR="008D7A9C">
        <w:rPr>
          <w:sz w:val="22"/>
          <w:szCs w:val="22"/>
        </w:rPr>
        <w:tab/>
      </w:r>
      <w:r w:rsidRPr="00AA7446">
        <w:rPr>
          <w:sz w:val="22"/>
          <w:szCs w:val="22"/>
        </w:rPr>
        <w:t>V </w:t>
      </w:r>
      <w:r w:rsidR="00D3518D" w:rsidRPr="00AA7446">
        <w:rPr>
          <w:sz w:val="22"/>
          <w:szCs w:val="22"/>
        </w:rPr>
        <w:t>Brně</w:t>
      </w:r>
      <w:r w:rsidRPr="00AA7446">
        <w:rPr>
          <w:sz w:val="22"/>
          <w:szCs w:val="22"/>
        </w:rPr>
        <w:t> dne</w:t>
      </w:r>
      <w:r w:rsidR="00851E62" w:rsidRPr="00AA7446">
        <w:rPr>
          <w:sz w:val="22"/>
          <w:szCs w:val="22"/>
        </w:rPr>
        <w:t>.</w:t>
      </w:r>
      <w:r w:rsidR="00851E62" w:rsidRPr="00AA7446">
        <w:rPr>
          <w:sz w:val="22"/>
          <w:szCs w:val="22"/>
        </w:rPr>
        <w:tab/>
      </w:r>
      <w:r w:rsidR="00851E62" w:rsidRPr="008D7A9C">
        <w:rPr>
          <w:sz w:val="22"/>
          <w:szCs w:val="22"/>
          <w:highlight w:val="yellow"/>
        </w:rPr>
        <w:t>…………...</w:t>
      </w:r>
    </w:p>
    <w:p w14:paraId="7409B87A" w14:textId="0ED3A040" w:rsidR="007F25F5" w:rsidRPr="00AA7446" w:rsidRDefault="007F25F5" w:rsidP="007F25F5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AA7446">
        <w:rPr>
          <w:sz w:val="22"/>
          <w:szCs w:val="22"/>
        </w:rPr>
        <w:t>………………………………………...</w:t>
      </w:r>
      <w:r w:rsidRPr="00AA7446">
        <w:rPr>
          <w:sz w:val="22"/>
          <w:szCs w:val="22"/>
        </w:rPr>
        <w:tab/>
      </w:r>
      <w:r w:rsidRPr="00AA7446">
        <w:rPr>
          <w:sz w:val="22"/>
          <w:szCs w:val="22"/>
        </w:rPr>
        <w:tab/>
      </w:r>
      <w:r w:rsidRPr="00AA7446">
        <w:rPr>
          <w:sz w:val="22"/>
          <w:szCs w:val="22"/>
        </w:rPr>
        <w:tab/>
      </w:r>
      <w:r w:rsidR="008D7A9C">
        <w:rPr>
          <w:sz w:val="22"/>
          <w:szCs w:val="22"/>
        </w:rPr>
        <w:tab/>
      </w:r>
      <w:r w:rsidRPr="008D7A9C">
        <w:rPr>
          <w:highlight w:val="yellow"/>
        </w:rPr>
        <w:t>………………………………………</w:t>
      </w:r>
    </w:p>
    <w:p w14:paraId="2B653DE4" w14:textId="2D642EA4" w:rsidR="007F25F5" w:rsidRPr="00AA7446" w:rsidRDefault="007F25F5" w:rsidP="00E1089A">
      <w:pPr>
        <w:spacing w:after="80"/>
        <w:rPr>
          <w:sz w:val="22"/>
          <w:szCs w:val="22"/>
        </w:rPr>
      </w:pPr>
      <w:r w:rsidRPr="00AA7446">
        <w:rPr>
          <w:sz w:val="22"/>
          <w:szCs w:val="22"/>
        </w:rPr>
        <w:t xml:space="preserve">za </w:t>
      </w:r>
      <w:r w:rsidR="00E1089A">
        <w:rPr>
          <w:sz w:val="22"/>
          <w:szCs w:val="22"/>
        </w:rPr>
        <w:t>Objednatel</w:t>
      </w:r>
      <w:r w:rsidRPr="00AA7446">
        <w:rPr>
          <w:sz w:val="22"/>
          <w:szCs w:val="22"/>
        </w:rPr>
        <w:t>e:</w:t>
      </w:r>
      <w:r w:rsidRPr="00AA7446">
        <w:rPr>
          <w:sz w:val="22"/>
          <w:szCs w:val="22"/>
        </w:rPr>
        <w:tab/>
      </w:r>
      <w:r w:rsidRPr="00AA7446">
        <w:rPr>
          <w:sz w:val="22"/>
          <w:szCs w:val="22"/>
        </w:rPr>
        <w:tab/>
      </w:r>
      <w:r w:rsidRPr="00AA7446">
        <w:rPr>
          <w:sz w:val="22"/>
          <w:szCs w:val="22"/>
        </w:rPr>
        <w:tab/>
      </w:r>
      <w:r w:rsidRPr="00AA7446">
        <w:rPr>
          <w:sz w:val="22"/>
          <w:szCs w:val="22"/>
        </w:rPr>
        <w:tab/>
      </w:r>
      <w:r w:rsidRPr="00AA7446">
        <w:rPr>
          <w:sz w:val="22"/>
          <w:szCs w:val="22"/>
        </w:rPr>
        <w:tab/>
      </w:r>
      <w:r w:rsidR="008D7A9C">
        <w:rPr>
          <w:sz w:val="22"/>
          <w:szCs w:val="22"/>
        </w:rPr>
        <w:tab/>
      </w:r>
      <w:r w:rsidR="008D7A9C">
        <w:rPr>
          <w:sz w:val="22"/>
          <w:szCs w:val="22"/>
        </w:rPr>
        <w:tab/>
      </w:r>
      <w:r w:rsidRPr="00AA7446">
        <w:rPr>
          <w:sz w:val="22"/>
          <w:szCs w:val="22"/>
        </w:rPr>
        <w:t xml:space="preserve">za </w:t>
      </w:r>
      <w:r w:rsidR="00E1089A">
        <w:rPr>
          <w:sz w:val="22"/>
          <w:szCs w:val="22"/>
        </w:rPr>
        <w:t>Zhotovitel</w:t>
      </w:r>
      <w:r w:rsidRPr="00AA7446">
        <w:rPr>
          <w:sz w:val="22"/>
          <w:szCs w:val="22"/>
        </w:rPr>
        <w:t>e:</w:t>
      </w:r>
    </w:p>
    <w:p w14:paraId="660430BD" w14:textId="735F6E9B" w:rsidR="007F25F5" w:rsidRPr="00AA7446" w:rsidRDefault="00933796" w:rsidP="00E1089A">
      <w:pPr>
        <w:spacing w:after="80"/>
        <w:rPr>
          <w:sz w:val="22"/>
          <w:szCs w:val="22"/>
        </w:rPr>
      </w:pPr>
      <w:r w:rsidRPr="00AA7446">
        <w:rPr>
          <w:sz w:val="22"/>
          <w:szCs w:val="22"/>
        </w:rPr>
        <w:t xml:space="preserve">Mgr. </w:t>
      </w:r>
      <w:r w:rsidR="00D26753" w:rsidRPr="00AA7446">
        <w:rPr>
          <w:sz w:val="22"/>
          <w:szCs w:val="22"/>
        </w:rPr>
        <w:t>Aleš Mrázek</w:t>
      </w:r>
      <w:r w:rsidR="007F25F5" w:rsidRPr="00AA7446">
        <w:rPr>
          <w:sz w:val="22"/>
          <w:szCs w:val="22"/>
        </w:rPr>
        <w:tab/>
      </w:r>
      <w:r w:rsidR="00D75C72" w:rsidRPr="00AA7446">
        <w:rPr>
          <w:sz w:val="22"/>
          <w:szCs w:val="22"/>
        </w:rPr>
        <w:tab/>
      </w:r>
      <w:r w:rsidR="00701776" w:rsidRPr="00AA7446">
        <w:rPr>
          <w:sz w:val="22"/>
          <w:szCs w:val="22"/>
        </w:rPr>
        <w:tab/>
      </w:r>
      <w:r w:rsidR="00011C2E" w:rsidRPr="00AA7446">
        <w:rPr>
          <w:sz w:val="22"/>
          <w:szCs w:val="22"/>
        </w:rPr>
        <w:tab/>
      </w:r>
      <w:r w:rsidR="008D7A9C">
        <w:rPr>
          <w:sz w:val="22"/>
          <w:szCs w:val="22"/>
        </w:rPr>
        <w:tab/>
      </w:r>
      <w:r w:rsidR="006C0430">
        <w:rPr>
          <w:sz w:val="22"/>
          <w:szCs w:val="22"/>
        </w:rPr>
        <w:tab/>
      </w:r>
      <w:r w:rsidR="008D7A9C" w:rsidRPr="008D7A9C">
        <w:rPr>
          <w:highlight w:val="yellow"/>
        </w:rPr>
        <w:t>………………………………………</w:t>
      </w:r>
    </w:p>
    <w:p w14:paraId="49CEA57E" w14:textId="52CE61A6" w:rsidR="00E21F61" w:rsidRPr="00AA7446" w:rsidRDefault="00011C2E" w:rsidP="006C0430">
      <w:r w:rsidRPr="00AA7446">
        <w:rPr>
          <w:sz w:val="22"/>
          <w:szCs w:val="22"/>
        </w:rPr>
        <w:t>starosta MČ Brno-Židenice</w:t>
      </w:r>
      <w:r w:rsidR="00D75C72" w:rsidRPr="00AA7446">
        <w:rPr>
          <w:sz w:val="22"/>
          <w:szCs w:val="22"/>
        </w:rPr>
        <w:tab/>
      </w:r>
      <w:r w:rsidR="00D75C72" w:rsidRPr="00AA7446">
        <w:rPr>
          <w:sz w:val="22"/>
          <w:szCs w:val="22"/>
        </w:rPr>
        <w:tab/>
      </w:r>
      <w:r w:rsidR="00D75C72" w:rsidRPr="00AA7446">
        <w:rPr>
          <w:sz w:val="22"/>
          <w:szCs w:val="22"/>
        </w:rPr>
        <w:tab/>
      </w:r>
      <w:r w:rsidR="00701776" w:rsidRPr="00AA7446">
        <w:rPr>
          <w:sz w:val="22"/>
          <w:szCs w:val="22"/>
        </w:rPr>
        <w:tab/>
      </w:r>
      <w:r w:rsidR="008D7A9C">
        <w:rPr>
          <w:sz w:val="22"/>
          <w:szCs w:val="22"/>
        </w:rPr>
        <w:tab/>
      </w:r>
      <w:r w:rsidR="008D7A9C" w:rsidRPr="008D7A9C">
        <w:rPr>
          <w:highlight w:val="yellow"/>
        </w:rPr>
        <w:t>………………………………………</w:t>
      </w:r>
    </w:p>
    <w:sectPr w:rsidR="00E21F61" w:rsidRPr="00AA7446" w:rsidSect="001A57D1">
      <w:footerReference w:type="default" r:id="rId10"/>
      <w:pgSz w:w="11906" w:h="16838"/>
      <w:pgMar w:top="1078" w:right="1133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94D8" w14:textId="77777777" w:rsidR="00EA21EC" w:rsidRDefault="00EA21EC">
      <w:r>
        <w:separator/>
      </w:r>
    </w:p>
  </w:endnote>
  <w:endnote w:type="continuationSeparator" w:id="0">
    <w:p w14:paraId="0E6B5CB9" w14:textId="77777777" w:rsidR="00EA21EC" w:rsidRDefault="00EA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38A1" w14:textId="77777777" w:rsidR="00E65F91" w:rsidRPr="00A97B6C" w:rsidRDefault="00E65F91" w:rsidP="00E21F61">
    <w:pPr>
      <w:pStyle w:val="Zpat"/>
      <w:jc w:val="center"/>
      <w:rPr>
        <w:color w:val="5B9BD5" w:themeColor="accent1"/>
      </w:rPr>
    </w:pPr>
    <w:r w:rsidRPr="00A97B6C">
      <w:rPr>
        <w:sz w:val="22"/>
        <w:szCs w:val="22"/>
      </w:rPr>
      <w:t xml:space="preserve">Stránka </w:t>
    </w:r>
    <w:r w:rsidR="00E0369B" w:rsidRPr="00A97B6C">
      <w:rPr>
        <w:sz w:val="22"/>
        <w:szCs w:val="22"/>
      </w:rPr>
      <w:fldChar w:fldCharType="begin"/>
    </w:r>
    <w:r w:rsidRPr="00A97B6C">
      <w:rPr>
        <w:sz w:val="22"/>
        <w:szCs w:val="22"/>
      </w:rPr>
      <w:instrText>PAGE  \* Arabic  \* MERGEFORMAT</w:instrText>
    </w:r>
    <w:r w:rsidR="00E0369B" w:rsidRPr="00A97B6C">
      <w:rPr>
        <w:sz w:val="22"/>
        <w:szCs w:val="22"/>
      </w:rPr>
      <w:fldChar w:fldCharType="separate"/>
    </w:r>
    <w:r w:rsidR="00EC7CDE">
      <w:rPr>
        <w:noProof/>
        <w:sz w:val="22"/>
        <w:szCs w:val="22"/>
      </w:rPr>
      <w:t>10</w:t>
    </w:r>
    <w:r w:rsidR="00E0369B" w:rsidRPr="00A97B6C">
      <w:rPr>
        <w:sz w:val="22"/>
        <w:szCs w:val="22"/>
      </w:rPr>
      <w:fldChar w:fldCharType="end"/>
    </w:r>
    <w:r w:rsidRPr="00A97B6C">
      <w:rPr>
        <w:sz w:val="22"/>
        <w:szCs w:val="22"/>
      </w:rPr>
      <w:t xml:space="preserve"> z </w:t>
    </w:r>
    <w:r w:rsidR="00EA21EC">
      <w:fldChar w:fldCharType="begin"/>
    </w:r>
    <w:r w:rsidR="00EA21EC">
      <w:instrText>NUMPAGES  \* Arabic  \* MERGEFORMAT</w:instrText>
    </w:r>
    <w:r w:rsidR="00EA21EC">
      <w:fldChar w:fldCharType="separate"/>
    </w:r>
    <w:r w:rsidR="00EC7CDE" w:rsidRPr="00EC7CDE">
      <w:rPr>
        <w:noProof/>
        <w:sz w:val="22"/>
        <w:szCs w:val="22"/>
      </w:rPr>
      <w:t>11</w:t>
    </w:r>
    <w:r w:rsidR="00EA21EC">
      <w:rPr>
        <w:noProof/>
        <w:sz w:val="22"/>
        <w:szCs w:val="22"/>
      </w:rPr>
      <w:fldChar w:fldCharType="end"/>
    </w:r>
  </w:p>
  <w:p w14:paraId="1A4262D0" w14:textId="77777777" w:rsidR="00DD74B1" w:rsidRPr="00E65F91" w:rsidRDefault="00DD74B1" w:rsidP="002967FD">
    <w:pPr>
      <w:pStyle w:val="Zhlav"/>
      <w:rPr>
        <w:rFonts w:ascii="Arial" w:hAnsi="Arial" w:cs="Arial"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CF72" w14:textId="77777777" w:rsidR="00EA21EC" w:rsidRDefault="00EA21EC">
      <w:r>
        <w:separator/>
      </w:r>
    </w:p>
  </w:footnote>
  <w:footnote w:type="continuationSeparator" w:id="0">
    <w:p w14:paraId="4F48A2B5" w14:textId="77777777" w:rsidR="00EA21EC" w:rsidRDefault="00EA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23582F1A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" w15:restartNumberingAfterBreak="0">
    <w:nsid w:val="035E5920"/>
    <w:multiLevelType w:val="hybridMultilevel"/>
    <w:tmpl w:val="7340E6FC"/>
    <w:lvl w:ilvl="0" w:tplc="FF8E7BD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7D15"/>
    <w:multiLevelType w:val="hybridMultilevel"/>
    <w:tmpl w:val="EA7C4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AD9"/>
    <w:multiLevelType w:val="hybridMultilevel"/>
    <w:tmpl w:val="C9963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6E55"/>
    <w:multiLevelType w:val="hybridMultilevel"/>
    <w:tmpl w:val="82FC8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B43"/>
    <w:multiLevelType w:val="hybridMultilevel"/>
    <w:tmpl w:val="FFE0E9A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63D284B"/>
    <w:multiLevelType w:val="hybridMultilevel"/>
    <w:tmpl w:val="5406BE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6B4F"/>
    <w:multiLevelType w:val="hybridMultilevel"/>
    <w:tmpl w:val="07E0797E"/>
    <w:lvl w:ilvl="0" w:tplc="A2B0E22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30BE3708"/>
    <w:multiLevelType w:val="hybridMultilevel"/>
    <w:tmpl w:val="C84E0CE0"/>
    <w:lvl w:ilvl="0" w:tplc="687E3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1B63"/>
    <w:multiLevelType w:val="hybridMultilevel"/>
    <w:tmpl w:val="103AC498"/>
    <w:lvl w:ilvl="0" w:tplc="BF0E2CEE">
      <w:start w:val="1"/>
      <w:numFmt w:val="decimal"/>
      <w:pStyle w:val="TZ-2"/>
      <w:lvlText w:val="%1."/>
      <w:lvlJc w:val="left"/>
      <w:pPr>
        <w:ind w:left="83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31A07A97"/>
    <w:multiLevelType w:val="hybridMultilevel"/>
    <w:tmpl w:val="7754512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383B68"/>
    <w:multiLevelType w:val="hybridMultilevel"/>
    <w:tmpl w:val="6D249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E4020"/>
    <w:multiLevelType w:val="hybridMultilevel"/>
    <w:tmpl w:val="A9E6873C"/>
    <w:lvl w:ilvl="0" w:tplc="A198D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6048F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17EB"/>
    <w:multiLevelType w:val="hybridMultilevel"/>
    <w:tmpl w:val="047A13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B62708"/>
    <w:multiLevelType w:val="hybridMultilevel"/>
    <w:tmpl w:val="29BC7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E7F1C"/>
    <w:multiLevelType w:val="hybridMultilevel"/>
    <w:tmpl w:val="459C0518"/>
    <w:lvl w:ilvl="0" w:tplc="36EEDB24">
      <w:start w:val="1"/>
      <w:numFmt w:val="lowerLetter"/>
      <w:pStyle w:val="TZ-4"/>
      <w:lvlText w:val="%1)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41273CCE"/>
    <w:multiLevelType w:val="hybridMultilevel"/>
    <w:tmpl w:val="EE6C4F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DD67A7"/>
    <w:multiLevelType w:val="hybridMultilevel"/>
    <w:tmpl w:val="95B03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05F0A"/>
    <w:multiLevelType w:val="hybridMultilevel"/>
    <w:tmpl w:val="ABFC5A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E315F"/>
    <w:multiLevelType w:val="hybridMultilevel"/>
    <w:tmpl w:val="5AD06A9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66E3225"/>
    <w:multiLevelType w:val="hybridMultilevel"/>
    <w:tmpl w:val="9AE81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169D4"/>
    <w:multiLevelType w:val="hybridMultilevel"/>
    <w:tmpl w:val="9DBA4FC4"/>
    <w:lvl w:ilvl="0" w:tplc="A2B0E2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843C90"/>
    <w:multiLevelType w:val="hybridMultilevel"/>
    <w:tmpl w:val="FFCA78CC"/>
    <w:lvl w:ilvl="0" w:tplc="A6D25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7254B"/>
    <w:multiLevelType w:val="hybridMultilevel"/>
    <w:tmpl w:val="D1066DC6"/>
    <w:lvl w:ilvl="0" w:tplc="A2B0E22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74651451"/>
    <w:multiLevelType w:val="hybridMultilevel"/>
    <w:tmpl w:val="1CE499E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131E41"/>
    <w:multiLevelType w:val="multilevel"/>
    <w:tmpl w:val="494E8A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17"/>
  </w:num>
  <w:num w:numId="9">
    <w:abstractNumId w:val="20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18"/>
  </w:num>
  <w:num w:numId="15">
    <w:abstractNumId w:val="10"/>
  </w:num>
  <w:num w:numId="16">
    <w:abstractNumId w:val="19"/>
  </w:num>
  <w:num w:numId="17">
    <w:abstractNumId w:val="9"/>
  </w:num>
  <w:num w:numId="18">
    <w:abstractNumId w:val="15"/>
  </w:num>
  <w:num w:numId="19">
    <w:abstractNumId w:val="23"/>
  </w:num>
  <w:num w:numId="20">
    <w:abstractNumId w:val="21"/>
  </w:num>
  <w:num w:numId="21">
    <w:abstractNumId w:val="24"/>
  </w:num>
  <w:num w:numId="22">
    <w:abstractNumId w:val="16"/>
  </w:num>
  <w:num w:numId="23">
    <w:abstractNumId w:val="14"/>
  </w:num>
  <w:num w:numId="24">
    <w:abstractNumId w:val="7"/>
  </w:num>
  <w:num w:numId="2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AA"/>
    <w:rsid w:val="00002758"/>
    <w:rsid w:val="00003F80"/>
    <w:rsid w:val="000076CA"/>
    <w:rsid w:val="00007F89"/>
    <w:rsid w:val="00010972"/>
    <w:rsid w:val="00011C2E"/>
    <w:rsid w:val="00011D05"/>
    <w:rsid w:val="00013C59"/>
    <w:rsid w:val="00014A0D"/>
    <w:rsid w:val="00020508"/>
    <w:rsid w:val="000243FC"/>
    <w:rsid w:val="00027083"/>
    <w:rsid w:val="00027C7D"/>
    <w:rsid w:val="00032057"/>
    <w:rsid w:val="000379B9"/>
    <w:rsid w:val="00041246"/>
    <w:rsid w:val="00046822"/>
    <w:rsid w:val="00046D53"/>
    <w:rsid w:val="00047A43"/>
    <w:rsid w:val="000508B2"/>
    <w:rsid w:val="0005208B"/>
    <w:rsid w:val="00054CD4"/>
    <w:rsid w:val="00055AD9"/>
    <w:rsid w:val="00057A17"/>
    <w:rsid w:val="00063C51"/>
    <w:rsid w:val="00066ECD"/>
    <w:rsid w:val="00071A47"/>
    <w:rsid w:val="00080737"/>
    <w:rsid w:val="00084B93"/>
    <w:rsid w:val="00085813"/>
    <w:rsid w:val="00086856"/>
    <w:rsid w:val="00090099"/>
    <w:rsid w:val="00092133"/>
    <w:rsid w:val="00093084"/>
    <w:rsid w:val="00094511"/>
    <w:rsid w:val="00095049"/>
    <w:rsid w:val="000A0775"/>
    <w:rsid w:val="000A197B"/>
    <w:rsid w:val="000A40CC"/>
    <w:rsid w:val="000A5656"/>
    <w:rsid w:val="000A7D59"/>
    <w:rsid w:val="000B1B22"/>
    <w:rsid w:val="000B2503"/>
    <w:rsid w:val="000B6987"/>
    <w:rsid w:val="000B7AD0"/>
    <w:rsid w:val="000C0EE5"/>
    <w:rsid w:val="000C2A53"/>
    <w:rsid w:val="000C3F4A"/>
    <w:rsid w:val="000D22BA"/>
    <w:rsid w:val="000D3DF0"/>
    <w:rsid w:val="000D4914"/>
    <w:rsid w:val="000D61AB"/>
    <w:rsid w:val="000D6693"/>
    <w:rsid w:val="000E055E"/>
    <w:rsid w:val="000E0D2D"/>
    <w:rsid w:val="000E2D2B"/>
    <w:rsid w:val="000E65BD"/>
    <w:rsid w:val="000E74CD"/>
    <w:rsid w:val="000F283F"/>
    <w:rsid w:val="000F4436"/>
    <w:rsid w:val="00102688"/>
    <w:rsid w:val="00103898"/>
    <w:rsid w:val="00105389"/>
    <w:rsid w:val="00105B76"/>
    <w:rsid w:val="001060C7"/>
    <w:rsid w:val="0010611B"/>
    <w:rsid w:val="00106CD0"/>
    <w:rsid w:val="00111210"/>
    <w:rsid w:val="00113DB8"/>
    <w:rsid w:val="00114B5D"/>
    <w:rsid w:val="00121DF9"/>
    <w:rsid w:val="0012481D"/>
    <w:rsid w:val="00124C04"/>
    <w:rsid w:val="00125E84"/>
    <w:rsid w:val="00130A1D"/>
    <w:rsid w:val="00136032"/>
    <w:rsid w:val="0013791D"/>
    <w:rsid w:val="00140811"/>
    <w:rsid w:val="0014230F"/>
    <w:rsid w:val="001517F0"/>
    <w:rsid w:val="0015283F"/>
    <w:rsid w:val="00153E5D"/>
    <w:rsid w:val="001540ED"/>
    <w:rsid w:val="001574CC"/>
    <w:rsid w:val="00157D5D"/>
    <w:rsid w:val="001601DD"/>
    <w:rsid w:val="0016149B"/>
    <w:rsid w:val="00162F62"/>
    <w:rsid w:val="00163323"/>
    <w:rsid w:val="00167F86"/>
    <w:rsid w:val="00170190"/>
    <w:rsid w:val="00171764"/>
    <w:rsid w:val="001733E2"/>
    <w:rsid w:val="00175AA5"/>
    <w:rsid w:val="001767E6"/>
    <w:rsid w:val="00181117"/>
    <w:rsid w:val="00182191"/>
    <w:rsid w:val="00184AB5"/>
    <w:rsid w:val="00192194"/>
    <w:rsid w:val="0019403D"/>
    <w:rsid w:val="001959A6"/>
    <w:rsid w:val="001964DC"/>
    <w:rsid w:val="001A431B"/>
    <w:rsid w:val="001A4B59"/>
    <w:rsid w:val="001A57D1"/>
    <w:rsid w:val="001A6471"/>
    <w:rsid w:val="001A74D8"/>
    <w:rsid w:val="001B4CED"/>
    <w:rsid w:val="001B78CF"/>
    <w:rsid w:val="001C0070"/>
    <w:rsid w:val="001C07F9"/>
    <w:rsid w:val="001C5930"/>
    <w:rsid w:val="001C68A7"/>
    <w:rsid w:val="001C68FE"/>
    <w:rsid w:val="001D0E4D"/>
    <w:rsid w:val="001D28B7"/>
    <w:rsid w:val="001D6E20"/>
    <w:rsid w:val="001E0710"/>
    <w:rsid w:val="001E0C15"/>
    <w:rsid w:val="001F0D60"/>
    <w:rsid w:val="00201908"/>
    <w:rsid w:val="00201EAB"/>
    <w:rsid w:val="00202352"/>
    <w:rsid w:val="00204CDA"/>
    <w:rsid w:val="002065A0"/>
    <w:rsid w:val="00213A00"/>
    <w:rsid w:val="002175AC"/>
    <w:rsid w:val="00224179"/>
    <w:rsid w:val="00233233"/>
    <w:rsid w:val="0023590B"/>
    <w:rsid w:val="002401E4"/>
    <w:rsid w:val="00242452"/>
    <w:rsid w:val="00243A6B"/>
    <w:rsid w:val="00246004"/>
    <w:rsid w:val="00256173"/>
    <w:rsid w:val="00257103"/>
    <w:rsid w:val="00261776"/>
    <w:rsid w:val="002719CF"/>
    <w:rsid w:val="0027556D"/>
    <w:rsid w:val="0028126D"/>
    <w:rsid w:val="00285DFB"/>
    <w:rsid w:val="00290779"/>
    <w:rsid w:val="00293E5F"/>
    <w:rsid w:val="002967FD"/>
    <w:rsid w:val="00296F20"/>
    <w:rsid w:val="00297CE5"/>
    <w:rsid w:val="002A110D"/>
    <w:rsid w:val="002A3B1A"/>
    <w:rsid w:val="002B2A9F"/>
    <w:rsid w:val="002B3B23"/>
    <w:rsid w:val="002B5825"/>
    <w:rsid w:val="002B6CC0"/>
    <w:rsid w:val="002C16F3"/>
    <w:rsid w:val="002C4F5F"/>
    <w:rsid w:val="002C5811"/>
    <w:rsid w:val="002C7CD4"/>
    <w:rsid w:val="002D077E"/>
    <w:rsid w:val="002D36B9"/>
    <w:rsid w:val="002D6754"/>
    <w:rsid w:val="002E17D7"/>
    <w:rsid w:val="002E33E7"/>
    <w:rsid w:val="002F0F53"/>
    <w:rsid w:val="002F1E2D"/>
    <w:rsid w:val="002F2C6A"/>
    <w:rsid w:val="002F37D3"/>
    <w:rsid w:val="002F5C00"/>
    <w:rsid w:val="002F7FC1"/>
    <w:rsid w:val="00311E18"/>
    <w:rsid w:val="00311FDA"/>
    <w:rsid w:val="00314617"/>
    <w:rsid w:val="00315BCE"/>
    <w:rsid w:val="003230B8"/>
    <w:rsid w:val="00323279"/>
    <w:rsid w:val="003270FB"/>
    <w:rsid w:val="00331A12"/>
    <w:rsid w:val="003352E1"/>
    <w:rsid w:val="003360F4"/>
    <w:rsid w:val="0033668C"/>
    <w:rsid w:val="003458B9"/>
    <w:rsid w:val="00347AF0"/>
    <w:rsid w:val="00351DF3"/>
    <w:rsid w:val="003634F1"/>
    <w:rsid w:val="00363E06"/>
    <w:rsid w:val="00366C07"/>
    <w:rsid w:val="0036733D"/>
    <w:rsid w:val="00367EEC"/>
    <w:rsid w:val="0037025D"/>
    <w:rsid w:val="0037100C"/>
    <w:rsid w:val="00372158"/>
    <w:rsid w:val="0037429E"/>
    <w:rsid w:val="003757A4"/>
    <w:rsid w:val="00375F23"/>
    <w:rsid w:val="003802FF"/>
    <w:rsid w:val="00383D99"/>
    <w:rsid w:val="0039166C"/>
    <w:rsid w:val="00391997"/>
    <w:rsid w:val="00393BD7"/>
    <w:rsid w:val="003978B2"/>
    <w:rsid w:val="00397B5F"/>
    <w:rsid w:val="00397BDC"/>
    <w:rsid w:val="003A3AF9"/>
    <w:rsid w:val="003A4E44"/>
    <w:rsid w:val="003B27EE"/>
    <w:rsid w:val="003C4245"/>
    <w:rsid w:val="003C4909"/>
    <w:rsid w:val="003C6896"/>
    <w:rsid w:val="003D2E9E"/>
    <w:rsid w:val="003D3368"/>
    <w:rsid w:val="003E134B"/>
    <w:rsid w:val="003E18E1"/>
    <w:rsid w:val="003E47D1"/>
    <w:rsid w:val="003E7116"/>
    <w:rsid w:val="003F30D5"/>
    <w:rsid w:val="00400FAF"/>
    <w:rsid w:val="00403A90"/>
    <w:rsid w:val="00403E14"/>
    <w:rsid w:val="004043B5"/>
    <w:rsid w:val="004066BE"/>
    <w:rsid w:val="00406C09"/>
    <w:rsid w:val="00410089"/>
    <w:rsid w:val="004135BD"/>
    <w:rsid w:val="00413875"/>
    <w:rsid w:val="0041402D"/>
    <w:rsid w:val="004141BE"/>
    <w:rsid w:val="0041767F"/>
    <w:rsid w:val="004253C8"/>
    <w:rsid w:val="0043719C"/>
    <w:rsid w:val="00440495"/>
    <w:rsid w:val="00442693"/>
    <w:rsid w:val="00444681"/>
    <w:rsid w:val="00445D02"/>
    <w:rsid w:val="004471F3"/>
    <w:rsid w:val="004474F8"/>
    <w:rsid w:val="0044750D"/>
    <w:rsid w:val="00447BA6"/>
    <w:rsid w:val="00447F82"/>
    <w:rsid w:val="004511EC"/>
    <w:rsid w:val="004540B1"/>
    <w:rsid w:val="0046156B"/>
    <w:rsid w:val="00463E73"/>
    <w:rsid w:val="00466080"/>
    <w:rsid w:val="00470D45"/>
    <w:rsid w:val="004724CE"/>
    <w:rsid w:val="004729FC"/>
    <w:rsid w:val="004767B1"/>
    <w:rsid w:val="00482347"/>
    <w:rsid w:val="00483F5F"/>
    <w:rsid w:val="00487159"/>
    <w:rsid w:val="00490B9A"/>
    <w:rsid w:val="00490F0B"/>
    <w:rsid w:val="00492065"/>
    <w:rsid w:val="004928F0"/>
    <w:rsid w:val="00494BAD"/>
    <w:rsid w:val="00494DBB"/>
    <w:rsid w:val="004967F2"/>
    <w:rsid w:val="004A00A2"/>
    <w:rsid w:val="004A0789"/>
    <w:rsid w:val="004A2625"/>
    <w:rsid w:val="004B3E65"/>
    <w:rsid w:val="004C1E47"/>
    <w:rsid w:val="004C5A7A"/>
    <w:rsid w:val="004C6E29"/>
    <w:rsid w:val="004D0E88"/>
    <w:rsid w:val="004D3AAA"/>
    <w:rsid w:val="004E0FBB"/>
    <w:rsid w:val="004E1F84"/>
    <w:rsid w:val="004F19D8"/>
    <w:rsid w:val="004F460D"/>
    <w:rsid w:val="004F4860"/>
    <w:rsid w:val="004F4D1C"/>
    <w:rsid w:val="004F640D"/>
    <w:rsid w:val="004F6C88"/>
    <w:rsid w:val="004F6D4E"/>
    <w:rsid w:val="00500D79"/>
    <w:rsid w:val="00501AE7"/>
    <w:rsid w:val="00503ADE"/>
    <w:rsid w:val="00506A5B"/>
    <w:rsid w:val="005123F8"/>
    <w:rsid w:val="00515159"/>
    <w:rsid w:val="005157F5"/>
    <w:rsid w:val="00520BC2"/>
    <w:rsid w:val="0052355A"/>
    <w:rsid w:val="00523CDF"/>
    <w:rsid w:val="005242F1"/>
    <w:rsid w:val="0052475A"/>
    <w:rsid w:val="00531390"/>
    <w:rsid w:val="00535F11"/>
    <w:rsid w:val="00537897"/>
    <w:rsid w:val="005408DF"/>
    <w:rsid w:val="005428DE"/>
    <w:rsid w:val="005452FA"/>
    <w:rsid w:val="005453FB"/>
    <w:rsid w:val="005460FE"/>
    <w:rsid w:val="00550DC6"/>
    <w:rsid w:val="00551DA0"/>
    <w:rsid w:val="005544BC"/>
    <w:rsid w:val="005545F5"/>
    <w:rsid w:val="005576BE"/>
    <w:rsid w:val="00557B7B"/>
    <w:rsid w:val="005606AA"/>
    <w:rsid w:val="00564600"/>
    <w:rsid w:val="00565204"/>
    <w:rsid w:val="00565310"/>
    <w:rsid w:val="00566531"/>
    <w:rsid w:val="005671D9"/>
    <w:rsid w:val="00571542"/>
    <w:rsid w:val="00571E64"/>
    <w:rsid w:val="00572E65"/>
    <w:rsid w:val="0057309C"/>
    <w:rsid w:val="00580946"/>
    <w:rsid w:val="005817D1"/>
    <w:rsid w:val="005832D4"/>
    <w:rsid w:val="00583982"/>
    <w:rsid w:val="00586371"/>
    <w:rsid w:val="005907D5"/>
    <w:rsid w:val="00590BE7"/>
    <w:rsid w:val="0059200C"/>
    <w:rsid w:val="00592BCF"/>
    <w:rsid w:val="00594072"/>
    <w:rsid w:val="0059525A"/>
    <w:rsid w:val="0059584A"/>
    <w:rsid w:val="00597E4E"/>
    <w:rsid w:val="005A119E"/>
    <w:rsid w:val="005A1526"/>
    <w:rsid w:val="005A2FF3"/>
    <w:rsid w:val="005A7989"/>
    <w:rsid w:val="005B16CE"/>
    <w:rsid w:val="005B339C"/>
    <w:rsid w:val="005B4943"/>
    <w:rsid w:val="005B587A"/>
    <w:rsid w:val="005C1D7A"/>
    <w:rsid w:val="005C230F"/>
    <w:rsid w:val="005C48B3"/>
    <w:rsid w:val="005C5B18"/>
    <w:rsid w:val="005C693E"/>
    <w:rsid w:val="005C79F6"/>
    <w:rsid w:val="005D1689"/>
    <w:rsid w:val="005D1D0A"/>
    <w:rsid w:val="005D2EBC"/>
    <w:rsid w:val="005D3A76"/>
    <w:rsid w:val="005D3B44"/>
    <w:rsid w:val="005D4009"/>
    <w:rsid w:val="005D697E"/>
    <w:rsid w:val="005E0414"/>
    <w:rsid w:val="005E103A"/>
    <w:rsid w:val="005E1445"/>
    <w:rsid w:val="005E17ED"/>
    <w:rsid w:val="005E1BEC"/>
    <w:rsid w:val="005E1F71"/>
    <w:rsid w:val="005E30A1"/>
    <w:rsid w:val="005E76AF"/>
    <w:rsid w:val="005F03D4"/>
    <w:rsid w:val="005F3EC1"/>
    <w:rsid w:val="00600EA0"/>
    <w:rsid w:val="00603BE0"/>
    <w:rsid w:val="006042D0"/>
    <w:rsid w:val="00604D34"/>
    <w:rsid w:val="006055D5"/>
    <w:rsid w:val="006077BA"/>
    <w:rsid w:val="00615895"/>
    <w:rsid w:val="006226B3"/>
    <w:rsid w:val="00622A86"/>
    <w:rsid w:val="00624E1D"/>
    <w:rsid w:val="006306F2"/>
    <w:rsid w:val="00630CE9"/>
    <w:rsid w:val="00631964"/>
    <w:rsid w:val="006374FC"/>
    <w:rsid w:val="0064082B"/>
    <w:rsid w:val="00641560"/>
    <w:rsid w:val="00644188"/>
    <w:rsid w:val="00645652"/>
    <w:rsid w:val="00646017"/>
    <w:rsid w:val="006518B9"/>
    <w:rsid w:val="00651AFF"/>
    <w:rsid w:val="00656858"/>
    <w:rsid w:val="0066088E"/>
    <w:rsid w:val="00666133"/>
    <w:rsid w:val="006700CA"/>
    <w:rsid w:val="00670975"/>
    <w:rsid w:val="00671EB5"/>
    <w:rsid w:val="00685E3D"/>
    <w:rsid w:val="00691171"/>
    <w:rsid w:val="00696299"/>
    <w:rsid w:val="006964C7"/>
    <w:rsid w:val="006A0208"/>
    <w:rsid w:val="006A14DC"/>
    <w:rsid w:val="006A64A6"/>
    <w:rsid w:val="006A6DBE"/>
    <w:rsid w:val="006A743B"/>
    <w:rsid w:val="006B6185"/>
    <w:rsid w:val="006B6890"/>
    <w:rsid w:val="006C0430"/>
    <w:rsid w:val="006C4A43"/>
    <w:rsid w:val="006D064B"/>
    <w:rsid w:val="006D2A80"/>
    <w:rsid w:val="006D4014"/>
    <w:rsid w:val="006D4416"/>
    <w:rsid w:val="006D5595"/>
    <w:rsid w:val="006E2841"/>
    <w:rsid w:val="006E522B"/>
    <w:rsid w:val="006E5CE8"/>
    <w:rsid w:val="006E609E"/>
    <w:rsid w:val="006E6C1F"/>
    <w:rsid w:val="006E786C"/>
    <w:rsid w:val="006F23A6"/>
    <w:rsid w:val="006F385F"/>
    <w:rsid w:val="006F3C9E"/>
    <w:rsid w:val="006F4226"/>
    <w:rsid w:val="0070051B"/>
    <w:rsid w:val="00700B2E"/>
    <w:rsid w:val="00701776"/>
    <w:rsid w:val="00704CE3"/>
    <w:rsid w:val="007064EA"/>
    <w:rsid w:val="007125A1"/>
    <w:rsid w:val="00712CC8"/>
    <w:rsid w:val="00714381"/>
    <w:rsid w:val="00715D28"/>
    <w:rsid w:val="00716FC0"/>
    <w:rsid w:val="00717AE7"/>
    <w:rsid w:val="00721610"/>
    <w:rsid w:val="0072217E"/>
    <w:rsid w:val="00726CDE"/>
    <w:rsid w:val="00732140"/>
    <w:rsid w:val="007339BB"/>
    <w:rsid w:val="00733E95"/>
    <w:rsid w:val="00733EAB"/>
    <w:rsid w:val="00735CC0"/>
    <w:rsid w:val="007365A9"/>
    <w:rsid w:val="00740086"/>
    <w:rsid w:val="007438B8"/>
    <w:rsid w:val="00746CA8"/>
    <w:rsid w:val="00747979"/>
    <w:rsid w:val="007500F8"/>
    <w:rsid w:val="00750168"/>
    <w:rsid w:val="00750FB5"/>
    <w:rsid w:val="00752195"/>
    <w:rsid w:val="00752CF7"/>
    <w:rsid w:val="00756C18"/>
    <w:rsid w:val="00760595"/>
    <w:rsid w:val="00761667"/>
    <w:rsid w:val="007724F1"/>
    <w:rsid w:val="0078040A"/>
    <w:rsid w:val="00786C30"/>
    <w:rsid w:val="00787D05"/>
    <w:rsid w:val="007908C6"/>
    <w:rsid w:val="00791CA5"/>
    <w:rsid w:val="007A2915"/>
    <w:rsid w:val="007A62A0"/>
    <w:rsid w:val="007A6E66"/>
    <w:rsid w:val="007A77D1"/>
    <w:rsid w:val="007A7840"/>
    <w:rsid w:val="007B0947"/>
    <w:rsid w:val="007B0DBE"/>
    <w:rsid w:val="007B12B4"/>
    <w:rsid w:val="007B18FA"/>
    <w:rsid w:val="007B64C0"/>
    <w:rsid w:val="007B6605"/>
    <w:rsid w:val="007B66B8"/>
    <w:rsid w:val="007C38A2"/>
    <w:rsid w:val="007C6E76"/>
    <w:rsid w:val="007C7E04"/>
    <w:rsid w:val="007D3D57"/>
    <w:rsid w:val="007D5A89"/>
    <w:rsid w:val="007D6660"/>
    <w:rsid w:val="007D6FD2"/>
    <w:rsid w:val="007E21CF"/>
    <w:rsid w:val="007F1D46"/>
    <w:rsid w:val="007F239C"/>
    <w:rsid w:val="007F25F5"/>
    <w:rsid w:val="007F5579"/>
    <w:rsid w:val="00800833"/>
    <w:rsid w:val="00801874"/>
    <w:rsid w:val="0080237D"/>
    <w:rsid w:val="008032D3"/>
    <w:rsid w:val="00805BA3"/>
    <w:rsid w:val="0080621B"/>
    <w:rsid w:val="00811C71"/>
    <w:rsid w:val="00813257"/>
    <w:rsid w:val="0082045F"/>
    <w:rsid w:val="0082181B"/>
    <w:rsid w:val="0082266E"/>
    <w:rsid w:val="00826BDA"/>
    <w:rsid w:val="00826D46"/>
    <w:rsid w:val="00831EA8"/>
    <w:rsid w:val="008372FB"/>
    <w:rsid w:val="008422DD"/>
    <w:rsid w:val="0084367F"/>
    <w:rsid w:val="00846B2A"/>
    <w:rsid w:val="00851E62"/>
    <w:rsid w:val="00853A3A"/>
    <w:rsid w:val="00853D84"/>
    <w:rsid w:val="008553C7"/>
    <w:rsid w:val="008577FC"/>
    <w:rsid w:val="00864EAC"/>
    <w:rsid w:val="0086638F"/>
    <w:rsid w:val="0087457A"/>
    <w:rsid w:val="00875901"/>
    <w:rsid w:val="00876C9F"/>
    <w:rsid w:val="00877A9F"/>
    <w:rsid w:val="00880F86"/>
    <w:rsid w:val="00882409"/>
    <w:rsid w:val="0088273B"/>
    <w:rsid w:val="0088442F"/>
    <w:rsid w:val="0089117E"/>
    <w:rsid w:val="008960FB"/>
    <w:rsid w:val="008973B8"/>
    <w:rsid w:val="008A3EDA"/>
    <w:rsid w:val="008A7F67"/>
    <w:rsid w:val="008B1680"/>
    <w:rsid w:val="008B2EFB"/>
    <w:rsid w:val="008B4373"/>
    <w:rsid w:val="008B6569"/>
    <w:rsid w:val="008C11EE"/>
    <w:rsid w:val="008C273E"/>
    <w:rsid w:val="008C4B79"/>
    <w:rsid w:val="008C594C"/>
    <w:rsid w:val="008C68E4"/>
    <w:rsid w:val="008D2A91"/>
    <w:rsid w:val="008D35B3"/>
    <w:rsid w:val="008D77A1"/>
    <w:rsid w:val="008D7A9C"/>
    <w:rsid w:val="008E248C"/>
    <w:rsid w:val="008F0C13"/>
    <w:rsid w:val="008F0C1F"/>
    <w:rsid w:val="008F7C1E"/>
    <w:rsid w:val="009014D1"/>
    <w:rsid w:val="00904719"/>
    <w:rsid w:val="009058E2"/>
    <w:rsid w:val="00914B60"/>
    <w:rsid w:val="00916D2B"/>
    <w:rsid w:val="0092542A"/>
    <w:rsid w:val="009322E0"/>
    <w:rsid w:val="0093262A"/>
    <w:rsid w:val="00933796"/>
    <w:rsid w:val="0093472E"/>
    <w:rsid w:val="0094128F"/>
    <w:rsid w:val="00942670"/>
    <w:rsid w:val="00942DA1"/>
    <w:rsid w:val="00946BC1"/>
    <w:rsid w:val="00957C3C"/>
    <w:rsid w:val="00961A6A"/>
    <w:rsid w:val="00963F54"/>
    <w:rsid w:val="00967536"/>
    <w:rsid w:val="0097500B"/>
    <w:rsid w:val="00981F3D"/>
    <w:rsid w:val="00987026"/>
    <w:rsid w:val="0098774F"/>
    <w:rsid w:val="00991618"/>
    <w:rsid w:val="00991E76"/>
    <w:rsid w:val="0099215A"/>
    <w:rsid w:val="00992FC9"/>
    <w:rsid w:val="009966EA"/>
    <w:rsid w:val="009A0C70"/>
    <w:rsid w:val="009A11C6"/>
    <w:rsid w:val="009A17AF"/>
    <w:rsid w:val="009A3385"/>
    <w:rsid w:val="009A4FAF"/>
    <w:rsid w:val="009A6803"/>
    <w:rsid w:val="009A718C"/>
    <w:rsid w:val="009B0937"/>
    <w:rsid w:val="009B0BB3"/>
    <w:rsid w:val="009B5B71"/>
    <w:rsid w:val="009B6B79"/>
    <w:rsid w:val="009C16A8"/>
    <w:rsid w:val="009C1BD8"/>
    <w:rsid w:val="009C224C"/>
    <w:rsid w:val="009C2B70"/>
    <w:rsid w:val="009C37EA"/>
    <w:rsid w:val="009C55E3"/>
    <w:rsid w:val="009D0B3E"/>
    <w:rsid w:val="009D403E"/>
    <w:rsid w:val="009D648D"/>
    <w:rsid w:val="009D67E9"/>
    <w:rsid w:val="009D7F51"/>
    <w:rsid w:val="009E0C4E"/>
    <w:rsid w:val="009E177C"/>
    <w:rsid w:val="009E20A9"/>
    <w:rsid w:val="009E325E"/>
    <w:rsid w:val="009E35BA"/>
    <w:rsid w:val="009E784F"/>
    <w:rsid w:val="009F5833"/>
    <w:rsid w:val="009F77BF"/>
    <w:rsid w:val="00A0012D"/>
    <w:rsid w:val="00A00990"/>
    <w:rsid w:val="00A02115"/>
    <w:rsid w:val="00A05BCC"/>
    <w:rsid w:val="00A06B19"/>
    <w:rsid w:val="00A06DCD"/>
    <w:rsid w:val="00A10EB8"/>
    <w:rsid w:val="00A11785"/>
    <w:rsid w:val="00A11836"/>
    <w:rsid w:val="00A1281F"/>
    <w:rsid w:val="00A14AC0"/>
    <w:rsid w:val="00A17F4D"/>
    <w:rsid w:val="00A24F0D"/>
    <w:rsid w:val="00A25C04"/>
    <w:rsid w:val="00A26593"/>
    <w:rsid w:val="00A27DA1"/>
    <w:rsid w:val="00A32B83"/>
    <w:rsid w:val="00A34376"/>
    <w:rsid w:val="00A432C8"/>
    <w:rsid w:val="00A433B0"/>
    <w:rsid w:val="00A44735"/>
    <w:rsid w:val="00A457B7"/>
    <w:rsid w:val="00A52290"/>
    <w:rsid w:val="00A53A95"/>
    <w:rsid w:val="00A557C3"/>
    <w:rsid w:val="00A647BD"/>
    <w:rsid w:val="00A64B7A"/>
    <w:rsid w:val="00A67D03"/>
    <w:rsid w:val="00A72685"/>
    <w:rsid w:val="00A74371"/>
    <w:rsid w:val="00A75B03"/>
    <w:rsid w:val="00A76E33"/>
    <w:rsid w:val="00A82D24"/>
    <w:rsid w:val="00A837AD"/>
    <w:rsid w:val="00A90A59"/>
    <w:rsid w:val="00A937A0"/>
    <w:rsid w:val="00A9423C"/>
    <w:rsid w:val="00A957ED"/>
    <w:rsid w:val="00A95E64"/>
    <w:rsid w:val="00A96FCE"/>
    <w:rsid w:val="00A97B6C"/>
    <w:rsid w:val="00AA2347"/>
    <w:rsid w:val="00AA47F0"/>
    <w:rsid w:val="00AA578B"/>
    <w:rsid w:val="00AA5ABA"/>
    <w:rsid w:val="00AA68AB"/>
    <w:rsid w:val="00AA7446"/>
    <w:rsid w:val="00AB3215"/>
    <w:rsid w:val="00AB45C9"/>
    <w:rsid w:val="00AB46FF"/>
    <w:rsid w:val="00AB7B0E"/>
    <w:rsid w:val="00AC3373"/>
    <w:rsid w:val="00AC3E21"/>
    <w:rsid w:val="00AC3E55"/>
    <w:rsid w:val="00AC7055"/>
    <w:rsid w:val="00AD381E"/>
    <w:rsid w:val="00AD4EDA"/>
    <w:rsid w:val="00AE3179"/>
    <w:rsid w:val="00AE68F9"/>
    <w:rsid w:val="00AF06AF"/>
    <w:rsid w:val="00AF08FF"/>
    <w:rsid w:val="00AF0DE8"/>
    <w:rsid w:val="00B01796"/>
    <w:rsid w:val="00B04976"/>
    <w:rsid w:val="00B0612C"/>
    <w:rsid w:val="00B078B5"/>
    <w:rsid w:val="00B10DB4"/>
    <w:rsid w:val="00B152F0"/>
    <w:rsid w:val="00B167E2"/>
    <w:rsid w:val="00B16B92"/>
    <w:rsid w:val="00B17C71"/>
    <w:rsid w:val="00B20F25"/>
    <w:rsid w:val="00B21C4C"/>
    <w:rsid w:val="00B26209"/>
    <w:rsid w:val="00B27470"/>
    <w:rsid w:val="00B33800"/>
    <w:rsid w:val="00B33DD1"/>
    <w:rsid w:val="00B37D7C"/>
    <w:rsid w:val="00B4088B"/>
    <w:rsid w:val="00B40AEF"/>
    <w:rsid w:val="00B418D5"/>
    <w:rsid w:val="00B45FCF"/>
    <w:rsid w:val="00B512FD"/>
    <w:rsid w:val="00B5321D"/>
    <w:rsid w:val="00B53AF2"/>
    <w:rsid w:val="00B54675"/>
    <w:rsid w:val="00B55693"/>
    <w:rsid w:val="00B64CAB"/>
    <w:rsid w:val="00B65128"/>
    <w:rsid w:val="00B65446"/>
    <w:rsid w:val="00B65682"/>
    <w:rsid w:val="00B67736"/>
    <w:rsid w:val="00B70570"/>
    <w:rsid w:val="00B74E3B"/>
    <w:rsid w:val="00B75B2F"/>
    <w:rsid w:val="00B76B28"/>
    <w:rsid w:val="00B804E0"/>
    <w:rsid w:val="00B85428"/>
    <w:rsid w:val="00B857BC"/>
    <w:rsid w:val="00B92D48"/>
    <w:rsid w:val="00B94670"/>
    <w:rsid w:val="00B94B5B"/>
    <w:rsid w:val="00BA0632"/>
    <w:rsid w:val="00BA3BFC"/>
    <w:rsid w:val="00BA477E"/>
    <w:rsid w:val="00BB059D"/>
    <w:rsid w:val="00BB32CF"/>
    <w:rsid w:val="00BC0C0F"/>
    <w:rsid w:val="00BC1EEC"/>
    <w:rsid w:val="00BC202C"/>
    <w:rsid w:val="00BC2C3D"/>
    <w:rsid w:val="00BC6B4D"/>
    <w:rsid w:val="00BD0C7A"/>
    <w:rsid w:val="00BD28B0"/>
    <w:rsid w:val="00BD3BFD"/>
    <w:rsid w:val="00BD4A47"/>
    <w:rsid w:val="00BD6F89"/>
    <w:rsid w:val="00BE1218"/>
    <w:rsid w:val="00BE4112"/>
    <w:rsid w:val="00BE45B1"/>
    <w:rsid w:val="00BE4872"/>
    <w:rsid w:val="00BE7FE8"/>
    <w:rsid w:val="00BF00C7"/>
    <w:rsid w:val="00BF2A28"/>
    <w:rsid w:val="00BF5E10"/>
    <w:rsid w:val="00C007A0"/>
    <w:rsid w:val="00C028DA"/>
    <w:rsid w:val="00C06276"/>
    <w:rsid w:val="00C06E80"/>
    <w:rsid w:val="00C071FF"/>
    <w:rsid w:val="00C11A62"/>
    <w:rsid w:val="00C13F12"/>
    <w:rsid w:val="00C142CB"/>
    <w:rsid w:val="00C1499D"/>
    <w:rsid w:val="00C201DD"/>
    <w:rsid w:val="00C21E9D"/>
    <w:rsid w:val="00C25784"/>
    <w:rsid w:val="00C31042"/>
    <w:rsid w:val="00C319E9"/>
    <w:rsid w:val="00C320DA"/>
    <w:rsid w:val="00C3281F"/>
    <w:rsid w:val="00C33931"/>
    <w:rsid w:val="00C365F8"/>
    <w:rsid w:val="00C36A37"/>
    <w:rsid w:val="00C5041A"/>
    <w:rsid w:val="00C52828"/>
    <w:rsid w:val="00C52F6E"/>
    <w:rsid w:val="00C54861"/>
    <w:rsid w:val="00C610E0"/>
    <w:rsid w:val="00C64718"/>
    <w:rsid w:val="00C67D20"/>
    <w:rsid w:val="00C7001B"/>
    <w:rsid w:val="00C73082"/>
    <w:rsid w:val="00C73A1D"/>
    <w:rsid w:val="00C762F3"/>
    <w:rsid w:val="00C76412"/>
    <w:rsid w:val="00C82526"/>
    <w:rsid w:val="00C83465"/>
    <w:rsid w:val="00C91364"/>
    <w:rsid w:val="00C93C63"/>
    <w:rsid w:val="00C97989"/>
    <w:rsid w:val="00CA03FF"/>
    <w:rsid w:val="00CA3B72"/>
    <w:rsid w:val="00CA4362"/>
    <w:rsid w:val="00CA4896"/>
    <w:rsid w:val="00CA5E79"/>
    <w:rsid w:val="00CA6087"/>
    <w:rsid w:val="00CA6376"/>
    <w:rsid w:val="00CA67E4"/>
    <w:rsid w:val="00CB34F8"/>
    <w:rsid w:val="00CB4AF2"/>
    <w:rsid w:val="00CB4CF6"/>
    <w:rsid w:val="00CB5802"/>
    <w:rsid w:val="00CB6E96"/>
    <w:rsid w:val="00CC02E3"/>
    <w:rsid w:val="00CC7416"/>
    <w:rsid w:val="00CD4159"/>
    <w:rsid w:val="00CD61F4"/>
    <w:rsid w:val="00CD6CCE"/>
    <w:rsid w:val="00CE00A4"/>
    <w:rsid w:val="00CE2E56"/>
    <w:rsid w:val="00CE55E1"/>
    <w:rsid w:val="00CF1679"/>
    <w:rsid w:val="00CF2C4B"/>
    <w:rsid w:val="00CF3705"/>
    <w:rsid w:val="00CF3BA1"/>
    <w:rsid w:val="00CF54B9"/>
    <w:rsid w:val="00D01C4B"/>
    <w:rsid w:val="00D02037"/>
    <w:rsid w:val="00D042F7"/>
    <w:rsid w:val="00D12604"/>
    <w:rsid w:val="00D130D1"/>
    <w:rsid w:val="00D13240"/>
    <w:rsid w:val="00D14C2A"/>
    <w:rsid w:val="00D14E54"/>
    <w:rsid w:val="00D15B9B"/>
    <w:rsid w:val="00D16C6A"/>
    <w:rsid w:val="00D21258"/>
    <w:rsid w:val="00D224D6"/>
    <w:rsid w:val="00D228D5"/>
    <w:rsid w:val="00D231B5"/>
    <w:rsid w:val="00D23551"/>
    <w:rsid w:val="00D23E5F"/>
    <w:rsid w:val="00D26753"/>
    <w:rsid w:val="00D274BA"/>
    <w:rsid w:val="00D27A99"/>
    <w:rsid w:val="00D3112B"/>
    <w:rsid w:val="00D31E2D"/>
    <w:rsid w:val="00D322A2"/>
    <w:rsid w:val="00D3320A"/>
    <w:rsid w:val="00D343DD"/>
    <w:rsid w:val="00D3518D"/>
    <w:rsid w:val="00D35DCE"/>
    <w:rsid w:val="00D47267"/>
    <w:rsid w:val="00D47D4B"/>
    <w:rsid w:val="00D50057"/>
    <w:rsid w:val="00D504E1"/>
    <w:rsid w:val="00D50EEA"/>
    <w:rsid w:val="00D523E9"/>
    <w:rsid w:val="00D52E3E"/>
    <w:rsid w:val="00D539E5"/>
    <w:rsid w:val="00D53D65"/>
    <w:rsid w:val="00D547CF"/>
    <w:rsid w:val="00D55197"/>
    <w:rsid w:val="00D574FD"/>
    <w:rsid w:val="00D7358B"/>
    <w:rsid w:val="00D75B2F"/>
    <w:rsid w:val="00D75C72"/>
    <w:rsid w:val="00D8035C"/>
    <w:rsid w:val="00D820E9"/>
    <w:rsid w:val="00D845BC"/>
    <w:rsid w:val="00D87D7D"/>
    <w:rsid w:val="00D87F70"/>
    <w:rsid w:val="00D921F0"/>
    <w:rsid w:val="00D94CAD"/>
    <w:rsid w:val="00DA1209"/>
    <w:rsid w:val="00DA2E25"/>
    <w:rsid w:val="00DA54A4"/>
    <w:rsid w:val="00DB0061"/>
    <w:rsid w:val="00DB1A55"/>
    <w:rsid w:val="00DB3682"/>
    <w:rsid w:val="00DB4825"/>
    <w:rsid w:val="00DB5120"/>
    <w:rsid w:val="00DC0A20"/>
    <w:rsid w:val="00DC32AE"/>
    <w:rsid w:val="00DC4963"/>
    <w:rsid w:val="00DC66E5"/>
    <w:rsid w:val="00DC7E6C"/>
    <w:rsid w:val="00DD0BAE"/>
    <w:rsid w:val="00DD187C"/>
    <w:rsid w:val="00DD2C12"/>
    <w:rsid w:val="00DD74B1"/>
    <w:rsid w:val="00DD7508"/>
    <w:rsid w:val="00DD7755"/>
    <w:rsid w:val="00DE15AB"/>
    <w:rsid w:val="00DE55B4"/>
    <w:rsid w:val="00DE59A6"/>
    <w:rsid w:val="00DE6166"/>
    <w:rsid w:val="00DF2743"/>
    <w:rsid w:val="00DF39BE"/>
    <w:rsid w:val="00DF5376"/>
    <w:rsid w:val="00DF6196"/>
    <w:rsid w:val="00DF6CB2"/>
    <w:rsid w:val="00E0257F"/>
    <w:rsid w:val="00E0369B"/>
    <w:rsid w:val="00E046D5"/>
    <w:rsid w:val="00E070D8"/>
    <w:rsid w:val="00E07730"/>
    <w:rsid w:val="00E1089A"/>
    <w:rsid w:val="00E11146"/>
    <w:rsid w:val="00E125C3"/>
    <w:rsid w:val="00E17618"/>
    <w:rsid w:val="00E20848"/>
    <w:rsid w:val="00E21D63"/>
    <w:rsid w:val="00E21F61"/>
    <w:rsid w:val="00E222E5"/>
    <w:rsid w:val="00E236B7"/>
    <w:rsid w:val="00E239B7"/>
    <w:rsid w:val="00E26F45"/>
    <w:rsid w:val="00E30172"/>
    <w:rsid w:val="00E31EA9"/>
    <w:rsid w:val="00E32C4A"/>
    <w:rsid w:val="00E33A9B"/>
    <w:rsid w:val="00E33D84"/>
    <w:rsid w:val="00E34138"/>
    <w:rsid w:val="00E3454C"/>
    <w:rsid w:val="00E3546C"/>
    <w:rsid w:val="00E35491"/>
    <w:rsid w:val="00E3620D"/>
    <w:rsid w:val="00E376C6"/>
    <w:rsid w:val="00E412BE"/>
    <w:rsid w:val="00E41F45"/>
    <w:rsid w:val="00E431B1"/>
    <w:rsid w:val="00E447E9"/>
    <w:rsid w:val="00E45571"/>
    <w:rsid w:val="00E50B6B"/>
    <w:rsid w:val="00E53512"/>
    <w:rsid w:val="00E56BA5"/>
    <w:rsid w:val="00E63763"/>
    <w:rsid w:val="00E65D7C"/>
    <w:rsid w:val="00E65D99"/>
    <w:rsid w:val="00E65F91"/>
    <w:rsid w:val="00E72B06"/>
    <w:rsid w:val="00E72C3D"/>
    <w:rsid w:val="00E733B6"/>
    <w:rsid w:val="00E73D45"/>
    <w:rsid w:val="00E75590"/>
    <w:rsid w:val="00E83BD1"/>
    <w:rsid w:val="00E92B93"/>
    <w:rsid w:val="00E92D43"/>
    <w:rsid w:val="00E94BC3"/>
    <w:rsid w:val="00EA080C"/>
    <w:rsid w:val="00EA21EC"/>
    <w:rsid w:val="00EA4724"/>
    <w:rsid w:val="00EA7949"/>
    <w:rsid w:val="00EA7D06"/>
    <w:rsid w:val="00EB05D4"/>
    <w:rsid w:val="00EB1F58"/>
    <w:rsid w:val="00EB2602"/>
    <w:rsid w:val="00EB3496"/>
    <w:rsid w:val="00EB35F0"/>
    <w:rsid w:val="00EB7BAD"/>
    <w:rsid w:val="00EC21C3"/>
    <w:rsid w:val="00EC468B"/>
    <w:rsid w:val="00EC498E"/>
    <w:rsid w:val="00EC7B8E"/>
    <w:rsid w:val="00EC7CDE"/>
    <w:rsid w:val="00EC7EEA"/>
    <w:rsid w:val="00ED0A7F"/>
    <w:rsid w:val="00ED1CCE"/>
    <w:rsid w:val="00ED3D1F"/>
    <w:rsid w:val="00ED521B"/>
    <w:rsid w:val="00ED5F95"/>
    <w:rsid w:val="00EE0E19"/>
    <w:rsid w:val="00EE15D6"/>
    <w:rsid w:val="00EE2011"/>
    <w:rsid w:val="00EE22D3"/>
    <w:rsid w:val="00EE23DB"/>
    <w:rsid w:val="00EE23E1"/>
    <w:rsid w:val="00EE3039"/>
    <w:rsid w:val="00EE5997"/>
    <w:rsid w:val="00EE5DB1"/>
    <w:rsid w:val="00EE7E03"/>
    <w:rsid w:val="00EF5ED3"/>
    <w:rsid w:val="00EF752E"/>
    <w:rsid w:val="00EF79D7"/>
    <w:rsid w:val="00F002B0"/>
    <w:rsid w:val="00F02325"/>
    <w:rsid w:val="00F02976"/>
    <w:rsid w:val="00F0309F"/>
    <w:rsid w:val="00F04A99"/>
    <w:rsid w:val="00F07844"/>
    <w:rsid w:val="00F10E47"/>
    <w:rsid w:val="00F11643"/>
    <w:rsid w:val="00F14A0A"/>
    <w:rsid w:val="00F220D1"/>
    <w:rsid w:val="00F24A88"/>
    <w:rsid w:val="00F24B9C"/>
    <w:rsid w:val="00F25A84"/>
    <w:rsid w:val="00F32292"/>
    <w:rsid w:val="00F32773"/>
    <w:rsid w:val="00F3414E"/>
    <w:rsid w:val="00F35200"/>
    <w:rsid w:val="00F42756"/>
    <w:rsid w:val="00F42B1A"/>
    <w:rsid w:val="00F42E78"/>
    <w:rsid w:val="00F4374D"/>
    <w:rsid w:val="00F443BB"/>
    <w:rsid w:val="00F501D9"/>
    <w:rsid w:val="00F502A4"/>
    <w:rsid w:val="00F51F82"/>
    <w:rsid w:val="00F535A8"/>
    <w:rsid w:val="00F54808"/>
    <w:rsid w:val="00F55A65"/>
    <w:rsid w:val="00F603AA"/>
    <w:rsid w:val="00F61ACA"/>
    <w:rsid w:val="00F638DD"/>
    <w:rsid w:val="00F64D47"/>
    <w:rsid w:val="00F65D8D"/>
    <w:rsid w:val="00F71A54"/>
    <w:rsid w:val="00F76CB6"/>
    <w:rsid w:val="00F8282B"/>
    <w:rsid w:val="00F8469C"/>
    <w:rsid w:val="00F87BA6"/>
    <w:rsid w:val="00F92096"/>
    <w:rsid w:val="00F95DCA"/>
    <w:rsid w:val="00FA0902"/>
    <w:rsid w:val="00FA2BC5"/>
    <w:rsid w:val="00FA33C5"/>
    <w:rsid w:val="00FA5041"/>
    <w:rsid w:val="00FB083C"/>
    <w:rsid w:val="00FB110D"/>
    <w:rsid w:val="00FB32D6"/>
    <w:rsid w:val="00FB4797"/>
    <w:rsid w:val="00FB5229"/>
    <w:rsid w:val="00FB5A33"/>
    <w:rsid w:val="00FB5C37"/>
    <w:rsid w:val="00FC23AF"/>
    <w:rsid w:val="00FC49D5"/>
    <w:rsid w:val="00FC5690"/>
    <w:rsid w:val="00FC6F45"/>
    <w:rsid w:val="00FC71D7"/>
    <w:rsid w:val="00FC78EB"/>
    <w:rsid w:val="00FC7D00"/>
    <w:rsid w:val="00FD34A4"/>
    <w:rsid w:val="00FE1611"/>
    <w:rsid w:val="00FE4650"/>
    <w:rsid w:val="00FE58B4"/>
    <w:rsid w:val="00FE641F"/>
    <w:rsid w:val="00FE6FEB"/>
    <w:rsid w:val="00FF14CA"/>
    <w:rsid w:val="00FF2569"/>
    <w:rsid w:val="00FF2C7D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554653"/>
  <w15:docId w15:val="{EF8D6545-9D86-47A3-9CC3-FE9B1B41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32D3"/>
    <w:rPr>
      <w:sz w:val="24"/>
      <w:szCs w:val="24"/>
    </w:rPr>
  </w:style>
  <w:style w:type="paragraph" w:styleId="Nadpis2">
    <w:name w:val="heading 2"/>
    <w:basedOn w:val="Normln"/>
    <w:next w:val="Normln"/>
    <w:qFormat/>
    <w:rsid w:val="00D224D6"/>
    <w:pPr>
      <w:keepNext/>
      <w:jc w:val="center"/>
      <w:outlineLvl w:val="1"/>
    </w:pPr>
    <w:rPr>
      <w:b/>
      <w:bCs/>
      <w:smallCaps/>
      <w:sz w:val="20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53D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D3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3AAA"/>
    <w:rPr>
      <w:sz w:val="24"/>
      <w:szCs w:val="24"/>
      <w:lang w:eastAsia="cs-CZ" w:bidi="ar-SA"/>
    </w:rPr>
  </w:style>
  <w:style w:type="paragraph" w:styleId="Zkladntextodsazen3">
    <w:name w:val="Body Text Indent 3"/>
    <w:basedOn w:val="Normln"/>
    <w:link w:val="Zkladntextodsazen3Char"/>
    <w:rsid w:val="004D3AAA"/>
    <w:pPr>
      <w:widowControl w:val="0"/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rsid w:val="004D3AAA"/>
    <w:rPr>
      <w:sz w:val="16"/>
      <w:lang w:eastAsia="cs-CZ" w:bidi="ar-SA"/>
    </w:rPr>
  </w:style>
  <w:style w:type="paragraph" w:styleId="Zpat">
    <w:name w:val="footer"/>
    <w:basedOn w:val="Normln"/>
    <w:link w:val="ZpatChar"/>
    <w:uiPriority w:val="99"/>
    <w:rsid w:val="004D3AAA"/>
    <w:pPr>
      <w:tabs>
        <w:tab w:val="center" w:pos="4536"/>
        <w:tab w:val="right" w:pos="9072"/>
      </w:tabs>
      <w:spacing w:line="264" w:lineRule="auto"/>
      <w:jc w:val="both"/>
    </w:pPr>
    <w:rPr>
      <w:szCs w:val="20"/>
    </w:rPr>
  </w:style>
  <w:style w:type="character" w:customStyle="1" w:styleId="ZpatChar">
    <w:name w:val="Zápatí Char"/>
    <w:link w:val="Zpat"/>
    <w:uiPriority w:val="99"/>
    <w:rsid w:val="004D3AAA"/>
    <w:rPr>
      <w:sz w:val="24"/>
      <w:lang w:eastAsia="cs-CZ" w:bidi="ar-SA"/>
    </w:rPr>
  </w:style>
  <w:style w:type="paragraph" w:styleId="Nzev">
    <w:name w:val="Title"/>
    <w:basedOn w:val="Normln"/>
    <w:link w:val="NzevChar"/>
    <w:qFormat/>
    <w:rsid w:val="004D3AAA"/>
    <w:pPr>
      <w:spacing w:line="264" w:lineRule="auto"/>
      <w:jc w:val="center"/>
    </w:pPr>
    <w:rPr>
      <w:b/>
      <w:sz w:val="36"/>
      <w:szCs w:val="20"/>
    </w:rPr>
  </w:style>
  <w:style w:type="character" w:customStyle="1" w:styleId="NzevChar">
    <w:name w:val="Název Char"/>
    <w:link w:val="Nzev"/>
    <w:rsid w:val="004D3AAA"/>
    <w:rPr>
      <w:b/>
      <w:sz w:val="36"/>
      <w:lang w:eastAsia="cs-CZ" w:bidi="ar-SA"/>
    </w:rPr>
  </w:style>
  <w:style w:type="paragraph" w:styleId="Textbubliny">
    <w:name w:val="Balloon Text"/>
    <w:basedOn w:val="Normln"/>
    <w:link w:val="TextbublinyChar"/>
    <w:semiHidden/>
    <w:rsid w:val="004D3AAA"/>
    <w:pPr>
      <w:jc w:val="both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D3AAA"/>
    <w:rPr>
      <w:rFonts w:ascii="Tahoma" w:hAnsi="Tahoma"/>
      <w:sz w:val="16"/>
      <w:szCs w:val="16"/>
      <w:lang w:eastAsia="cs-CZ" w:bidi="ar-SA"/>
    </w:rPr>
  </w:style>
  <w:style w:type="character" w:styleId="Siln">
    <w:name w:val="Strong"/>
    <w:qFormat/>
    <w:rsid w:val="0039166C"/>
    <w:rPr>
      <w:b/>
      <w:bCs/>
    </w:rPr>
  </w:style>
  <w:style w:type="paragraph" w:customStyle="1" w:styleId="Normln1">
    <w:name w:val="Normální1"/>
    <w:basedOn w:val="Normln"/>
    <w:next w:val="Normln"/>
    <w:rsid w:val="00503A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rsid w:val="008032D3"/>
    <w:rPr>
      <w:b/>
      <w:sz w:val="36"/>
      <w:lang w:eastAsia="cs-CZ" w:bidi="ar-SA"/>
    </w:rPr>
  </w:style>
  <w:style w:type="character" w:customStyle="1" w:styleId="ZkladntextodsazenChar">
    <w:name w:val="Základní text odsazený Char"/>
    <w:link w:val="Zkladntextodsazen"/>
    <w:semiHidden/>
    <w:rsid w:val="008032D3"/>
    <w:rPr>
      <w:rFonts w:ascii="Tahoma" w:hAnsi="Tahoma"/>
      <w:sz w:val="16"/>
      <w:szCs w:val="16"/>
      <w:lang w:eastAsia="cs-CZ" w:bidi="ar-SA"/>
    </w:rPr>
  </w:style>
  <w:style w:type="character" w:styleId="Hypertextovodkaz">
    <w:name w:val="Hyperlink"/>
    <w:rsid w:val="008032D3"/>
    <w:rPr>
      <w:color w:val="0000FF"/>
      <w:u w:val="single"/>
    </w:rPr>
  </w:style>
  <w:style w:type="character" w:customStyle="1" w:styleId="nobr1">
    <w:name w:val="nobr1"/>
    <w:basedOn w:val="Standardnpsmoodstavce"/>
    <w:rsid w:val="008032D3"/>
  </w:style>
  <w:style w:type="paragraph" w:styleId="Zkladntext">
    <w:name w:val="Body Text"/>
    <w:basedOn w:val="Normln"/>
    <w:rsid w:val="008032D3"/>
    <w:pPr>
      <w:spacing w:after="120"/>
    </w:pPr>
  </w:style>
  <w:style w:type="paragraph" w:customStyle="1" w:styleId="Bezmezer1">
    <w:name w:val="Bez mezer1"/>
    <w:rsid w:val="00C54861"/>
    <w:rPr>
      <w:rFonts w:ascii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8B65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8B6569"/>
    <w:rPr>
      <w:sz w:val="16"/>
      <w:szCs w:val="16"/>
      <w:lang w:eastAsia="cs-CZ" w:bidi="ar-SA"/>
    </w:rPr>
  </w:style>
  <w:style w:type="character" w:customStyle="1" w:styleId="st">
    <w:name w:val="st"/>
    <w:basedOn w:val="Standardnpsmoodstavce"/>
    <w:rsid w:val="00811C71"/>
  </w:style>
  <w:style w:type="character" w:customStyle="1" w:styleId="st1">
    <w:name w:val="st1"/>
    <w:basedOn w:val="Standardnpsmoodstavce"/>
    <w:rsid w:val="00DA54A4"/>
  </w:style>
  <w:style w:type="character" w:customStyle="1" w:styleId="ktysubjtabletlf">
    <w:name w:val="kty_subj_table_tlf"/>
    <w:basedOn w:val="Standardnpsmoodstavce"/>
    <w:rsid w:val="00DA54A4"/>
  </w:style>
  <w:style w:type="character" w:customStyle="1" w:styleId="CharChar5">
    <w:name w:val="Char Char5"/>
    <w:rsid w:val="00F32292"/>
    <w:rPr>
      <w:sz w:val="24"/>
      <w:lang w:eastAsia="cs-CZ" w:bidi="ar-SA"/>
    </w:rPr>
  </w:style>
  <w:style w:type="paragraph" w:styleId="Bezmezer">
    <w:name w:val="No Spacing"/>
    <w:uiPriority w:val="1"/>
    <w:qFormat/>
    <w:rsid w:val="00DB1A55"/>
    <w:rPr>
      <w:sz w:val="24"/>
      <w:szCs w:val="24"/>
    </w:rPr>
  </w:style>
  <w:style w:type="paragraph" w:customStyle="1" w:styleId="AAOdstavec">
    <w:name w:val="AA_Odstavec"/>
    <w:basedOn w:val="Normln"/>
    <w:link w:val="AAOdstavecChar"/>
    <w:rsid w:val="00DB1A55"/>
    <w:pPr>
      <w:jc w:val="both"/>
    </w:pPr>
    <w:rPr>
      <w:rFonts w:ascii="Arial" w:hAnsi="Arial"/>
      <w:snapToGrid w:val="0"/>
      <w:sz w:val="20"/>
      <w:szCs w:val="20"/>
      <w:lang w:eastAsia="en-US"/>
    </w:rPr>
  </w:style>
  <w:style w:type="character" w:customStyle="1" w:styleId="AAOdstavecChar">
    <w:name w:val="AA_Odstavec Char"/>
    <w:link w:val="AAOdstavec"/>
    <w:rsid w:val="00DB1A55"/>
    <w:rPr>
      <w:rFonts w:ascii="Arial" w:hAnsi="Arial" w:cs="Arial"/>
      <w:snapToGrid w:val="0"/>
      <w:lang w:eastAsia="en-US"/>
    </w:rPr>
  </w:style>
  <w:style w:type="paragraph" w:styleId="Prosttext">
    <w:name w:val="Plain Text"/>
    <w:basedOn w:val="Normln"/>
    <w:link w:val="ProsttextChar"/>
    <w:rsid w:val="00DB1A5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DB1A55"/>
    <w:rPr>
      <w:rFonts w:ascii="Courier New" w:hAnsi="Courier New" w:cs="Courier New"/>
    </w:rPr>
  </w:style>
  <w:style w:type="paragraph" w:styleId="Rozloendokumentu">
    <w:name w:val="Document Map"/>
    <w:basedOn w:val="Normln"/>
    <w:semiHidden/>
    <w:rsid w:val="005576B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0A7D5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7D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A7D59"/>
  </w:style>
  <w:style w:type="paragraph" w:styleId="Pedmtkomente">
    <w:name w:val="annotation subject"/>
    <w:basedOn w:val="Textkomente"/>
    <w:next w:val="Textkomente"/>
    <w:link w:val="PedmtkomenteChar"/>
    <w:rsid w:val="000A7D59"/>
    <w:rPr>
      <w:b/>
      <w:bCs/>
    </w:rPr>
  </w:style>
  <w:style w:type="character" w:customStyle="1" w:styleId="PedmtkomenteChar">
    <w:name w:val="Předmět komentáře Char"/>
    <w:link w:val="Pedmtkomente"/>
    <w:rsid w:val="000A7D59"/>
    <w:rPr>
      <w:b/>
      <w:bCs/>
    </w:rPr>
  </w:style>
  <w:style w:type="paragraph" w:styleId="Zkladntextodsazen">
    <w:name w:val="Body Text Indent"/>
    <w:basedOn w:val="Normln"/>
    <w:link w:val="ZkladntextodsazenChar"/>
    <w:rsid w:val="00760595"/>
    <w:pPr>
      <w:spacing w:after="120"/>
      <w:ind w:left="283"/>
    </w:pPr>
    <w:rPr>
      <w:rFonts w:ascii="Tahoma" w:hAnsi="Tahoma"/>
      <w:sz w:val="16"/>
      <w:szCs w:val="16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E236B7"/>
    <w:pPr>
      <w:ind w:left="708"/>
    </w:pPr>
  </w:style>
  <w:style w:type="paragraph" w:customStyle="1" w:styleId="NormlnIMP2">
    <w:name w:val="Normální_IMP~2"/>
    <w:basedOn w:val="Normln"/>
    <w:rsid w:val="00E376C6"/>
    <w:pPr>
      <w:widowControl w:val="0"/>
      <w:spacing w:line="276" w:lineRule="auto"/>
    </w:pPr>
    <w:rPr>
      <w:szCs w:val="20"/>
    </w:rPr>
  </w:style>
  <w:style w:type="character" w:customStyle="1" w:styleId="Zmnka1">
    <w:name w:val="Zmínka1"/>
    <w:basedOn w:val="Standardnpsmoodstavce"/>
    <w:uiPriority w:val="99"/>
    <w:semiHidden/>
    <w:unhideWhenUsed/>
    <w:rsid w:val="00A05BCC"/>
    <w:rPr>
      <w:color w:val="2B579A"/>
      <w:shd w:val="clear" w:color="auto" w:fill="E6E6E6"/>
    </w:rPr>
  </w:style>
  <w:style w:type="character" w:styleId="CittHTML">
    <w:name w:val="HTML Cite"/>
    <w:basedOn w:val="Standardnpsmoodstavce"/>
    <w:uiPriority w:val="99"/>
    <w:semiHidden/>
    <w:unhideWhenUsed/>
    <w:rsid w:val="008577FC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0208"/>
    <w:rPr>
      <w:color w:val="605E5C"/>
      <w:shd w:val="clear" w:color="auto" w:fill="E1DFDD"/>
    </w:rPr>
  </w:style>
  <w:style w:type="paragraph" w:customStyle="1" w:styleId="TZ-2">
    <w:name w:val="TZ- 2"/>
    <w:next w:val="Normln"/>
    <w:link w:val="TZ-2Char"/>
    <w:uiPriority w:val="1"/>
    <w:qFormat/>
    <w:rsid w:val="00D53D65"/>
    <w:pPr>
      <w:numPr>
        <w:numId w:val="17"/>
      </w:numPr>
      <w:spacing w:before="240" w:after="240" w:line="276" w:lineRule="auto"/>
    </w:pPr>
    <w:rPr>
      <w:rFonts w:ascii="Calibri" w:hAnsi="Calibri"/>
      <w:b/>
      <w:caps/>
      <w:color w:val="FF0000"/>
      <w:sz w:val="24"/>
    </w:rPr>
  </w:style>
  <w:style w:type="character" w:customStyle="1" w:styleId="TZ-2Char">
    <w:name w:val="TZ- 2 Char"/>
    <w:basedOn w:val="Standardnpsmoodstavce"/>
    <w:link w:val="TZ-2"/>
    <w:uiPriority w:val="1"/>
    <w:rsid w:val="00D53D65"/>
    <w:rPr>
      <w:rFonts w:ascii="Calibri" w:hAnsi="Calibri"/>
      <w:b/>
      <w:caps/>
      <w:color w:val="FF0000"/>
      <w:sz w:val="24"/>
    </w:rPr>
  </w:style>
  <w:style w:type="paragraph" w:customStyle="1" w:styleId="TZ-text">
    <w:name w:val="TZ- text"/>
    <w:link w:val="TZ-textChar"/>
    <w:autoRedefine/>
    <w:uiPriority w:val="1"/>
    <w:qFormat/>
    <w:rsid w:val="00622A86"/>
    <w:pPr>
      <w:tabs>
        <w:tab w:val="left" w:pos="1134"/>
        <w:tab w:val="left" w:pos="1276"/>
      </w:tabs>
      <w:spacing w:after="120"/>
      <w:ind w:left="708"/>
      <w:contextualSpacing/>
      <w:jc w:val="both"/>
    </w:pPr>
    <w:rPr>
      <w:rFonts w:eastAsiaTheme="majorEastAsia"/>
      <w:sz w:val="24"/>
      <w:szCs w:val="24"/>
    </w:rPr>
  </w:style>
  <w:style w:type="character" w:customStyle="1" w:styleId="TZ-textChar">
    <w:name w:val="TZ- text Char"/>
    <w:basedOn w:val="Standardnpsmoodstavce"/>
    <w:link w:val="TZ-text"/>
    <w:uiPriority w:val="1"/>
    <w:rsid w:val="00622A86"/>
    <w:rPr>
      <w:rFonts w:eastAsiaTheme="majorEastAsia"/>
      <w:sz w:val="24"/>
      <w:szCs w:val="24"/>
    </w:rPr>
  </w:style>
  <w:style w:type="character" w:customStyle="1" w:styleId="namenote">
    <w:name w:val="namenote"/>
    <w:basedOn w:val="Standardnpsmoodstavce"/>
    <w:rsid w:val="00D53D65"/>
  </w:style>
  <w:style w:type="paragraph" w:customStyle="1" w:styleId="TZ-4">
    <w:name w:val="TZ- 4"/>
    <w:basedOn w:val="Nadpis6"/>
    <w:link w:val="TZ-4Char"/>
    <w:uiPriority w:val="1"/>
    <w:qFormat/>
    <w:rsid w:val="00D53D65"/>
    <w:pPr>
      <w:keepLines w:val="0"/>
      <w:widowControl w:val="0"/>
      <w:numPr>
        <w:numId w:val="18"/>
      </w:numPr>
      <w:tabs>
        <w:tab w:val="left" w:pos="1134"/>
      </w:tabs>
      <w:overflowPunct w:val="0"/>
      <w:autoSpaceDE w:val="0"/>
      <w:autoSpaceDN w:val="0"/>
      <w:adjustRightInd w:val="0"/>
      <w:spacing w:before="240" w:after="240"/>
      <w:ind w:hanging="357"/>
      <w:jc w:val="both"/>
      <w:textAlignment w:val="baseline"/>
    </w:pPr>
    <w:rPr>
      <w:rFonts w:ascii="Calibri" w:eastAsia="Times New Roman" w:hAnsi="Calibri" w:cs="Arial"/>
      <w:color w:val="auto"/>
      <w:szCs w:val="22"/>
    </w:rPr>
  </w:style>
  <w:style w:type="character" w:customStyle="1" w:styleId="TZ-4Char">
    <w:name w:val="TZ- 4 Char"/>
    <w:basedOn w:val="Standardnpsmoodstavce"/>
    <w:link w:val="TZ-4"/>
    <w:uiPriority w:val="1"/>
    <w:rsid w:val="00D53D65"/>
    <w:rPr>
      <w:rFonts w:ascii="Calibri" w:hAnsi="Calibri" w:cs="Arial"/>
      <w:sz w:val="24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D53D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600EA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35B3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3F30D5"/>
    <w:rPr>
      <w:i/>
      <w:iCs/>
    </w:rPr>
  </w:style>
  <w:style w:type="table" w:styleId="Mkatabulky">
    <w:name w:val="Table Grid"/>
    <w:basedOn w:val="Normlntabulka"/>
    <w:uiPriority w:val="39"/>
    <w:rsid w:val="003F30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CD6C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95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rian@zidenice.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avnicek@zidenice.br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62BF-52D6-4DAB-8259-6433913B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4040</Words>
  <Characters>23838</Characters>
  <Application>Microsoft Office Word</Application>
  <DocSecurity>0</DocSecurity>
  <Lines>198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(dále SoD)</vt:lpstr>
      <vt:lpstr>Smlouva o dílo (dále SoD)</vt:lpstr>
    </vt:vector>
  </TitlesOfParts>
  <Company>Hewlett-Packard Company</Company>
  <LinksUpToDate>false</LinksUpToDate>
  <CharactersWithSpaces>27823</CharactersWithSpaces>
  <SharedDoc>false</SharedDoc>
  <HLinks>
    <vt:vector size="6" baseType="variant"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mailto:kralickova@zidenice.brno.cz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(dále SoD)</dc:title>
  <dc:creator>slesinger@zidenice.brno.cz</dc:creator>
  <cp:lastModifiedBy>Ciprian Marek (MČ Brno-Židenice)</cp:lastModifiedBy>
  <cp:revision>11</cp:revision>
  <cp:lastPrinted>2022-04-06T07:21:00Z</cp:lastPrinted>
  <dcterms:created xsi:type="dcterms:W3CDTF">2022-04-06T04:43:00Z</dcterms:created>
  <dcterms:modified xsi:type="dcterms:W3CDTF">2022-04-06T08:19:00Z</dcterms:modified>
</cp:coreProperties>
</file>