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666A" w14:textId="77777777" w:rsidR="005E7723" w:rsidRDefault="005E7723" w:rsidP="009338CE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3A58A182" wp14:editId="7538D4FC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9C9CA6B" w14:textId="77777777" w:rsidR="005E7723" w:rsidRDefault="005E7723" w:rsidP="009338CE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</w:p>
    <w:p w14:paraId="4D6769E0" w14:textId="77777777" w:rsidR="005E7723" w:rsidRDefault="005E7723" w:rsidP="009338CE">
      <w:pPr>
        <w:tabs>
          <w:tab w:val="left" w:pos="5400"/>
        </w:tabs>
        <w:jc w:val="center"/>
        <w:rPr>
          <w:rFonts w:ascii="Verdana" w:hAnsi="Verdana"/>
          <w:b/>
          <w:sz w:val="22"/>
          <w:szCs w:val="22"/>
        </w:rPr>
      </w:pPr>
    </w:p>
    <w:p w14:paraId="13558BB9" w14:textId="77777777" w:rsidR="009338CE" w:rsidRPr="00A01B35" w:rsidRDefault="009338CE" w:rsidP="009338CE">
      <w:pPr>
        <w:tabs>
          <w:tab w:val="left" w:pos="5400"/>
        </w:tabs>
        <w:jc w:val="center"/>
        <w:rPr>
          <w:rFonts w:ascii="Verdana" w:hAnsi="Verdana"/>
          <w:b/>
          <w:sz w:val="28"/>
          <w:szCs w:val="28"/>
        </w:rPr>
      </w:pPr>
      <w:r w:rsidRPr="00A01B35">
        <w:rPr>
          <w:rFonts w:ascii="Verdana" w:hAnsi="Verdana"/>
          <w:b/>
          <w:sz w:val="28"/>
          <w:szCs w:val="28"/>
        </w:rPr>
        <w:t xml:space="preserve">POŽADAVKY ZADAVATELE NA SESTAVENÍ NABÍDKY </w:t>
      </w:r>
    </w:p>
    <w:p w14:paraId="53DDE769" w14:textId="77777777" w:rsidR="009338CE" w:rsidRPr="00F565DD" w:rsidRDefault="009338CE" w:rsidP="009338CE">
      <w:pPr>
        <w:tabs>
          <w:tab w:val="left" w:pos="5400"/>
        </w:tabs>
        <w:rPr>
          <w:rFonts w:ascii="Verdana" w:hAnsi="Verdana"/>
          <w:sz w:val="20"/>
          <w:szCs w:val="20"/>
        </w:rPr>
      </w:pPr>
    </w:p>
    <w:p w14:paraId="3AF63882" w14:textId="77777777" w:rsidR="009338CE" w:rsidRPr="005E7723" w:rsidRDefault="009338CE" w:rsidP="005E772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Nabídku předloží dodavatel dle níže uvedeného obsahu, členění a řazení jednotlivých částí:</w:t>
      </w:r>
    </w:p>
    <w:p w14:paraId="12E2B277" w14:textId="77777777" w:rsidR="009338CE" w:rsidRPr="005E7723" w:rsidRDefault="009338CE" w:rsidP="005E772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1DE5448B" w14:textId="77777777" w:rsidR="009338CE" w:rsidRPr="00573BD8" w:rsidRDefault="009338CE" w:rsidP="005E7723">
      <w:pPr>
        <w:spacing w:line="360" w:lineRule="auto"/>
        <w:jc w:val="both"/>
        <w:rPr>
          <w:rFonts w:ascii="Verdana" w:hAnsi="Verdana"/>
          <w:b/>
          <w:color w:val="0070C0"/>
        </w:rPr>
      </w:pPr>
      <w:r w:rsidRPr="00573BD8">
        <w:rPr>
          <w:rFonts w:ascii="Verdana" w:hAnsi="Verdana"/>
          <w:b/>
          <w:color w:val="0070C0"/>
        </w:rPr>
        <w:t>OBSAH NABÍDKY:</w:t>
      </w:r>
    </w:p>
    <w:p w14:paraId="7F833CA5" w14:textId="77777777" w:rsidR="009338CE" w:rsidRPr="00AE1233" w:rsidRDefault="009338CE" w:rsidP="005E7723">
      <w:pPr>
        <w:pStyle w:val="Odstavecseseznamem"/>
        <w:numPr>
          <w:ilvl w:val="3"/>
          <w:numId w:val="4"/>
        </w:numPr>
        <w:spacing w:after="120" w:line="360" w:lineRule="auto"/>
        <w:ind w:left="425" w:hanging="425"/>
        <w:rPr>
          <w:rFonts w:ascii="Verdana" w:hAnsi="Verdana"/>
          <w:b/>
          <w:sz w:val="20"/>
          <w:szCs w:val="20"/>
          <w:u w:val="single"/>
        </w:rPr>
      </w:pPr>
      <w:r w:rsidRPr="00AE1233">
        <w:rPr>
          <w:rFonts w:ascii="Verdana" w:hAnsi="Verdana"/>
          <w:b/>
          <w:bCs/>
          <w:color w:val="0070C0"/>
          <w:sz w:val="20"/>
          <w:szCs w:val="20"/>
          <w:u w:val="single"/>
        </w:rPr>
        <w:t>Krycí list - Nabídková cena veřejné zakázky</w:t>
      </w:r>
      <w:r w:rsidRPr="00AE1233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Pr="00AE1233">
        <w:rPr>
          <w:rFonts w:ascii="Verdana" w:hAnsi="Verdana"/>
          <w:sz w:val="20"/>
          <w:szCs w:val="20"/>
        </w:rPr>
        <w:t>(příloha č. 2)</w:t>
      </w:r>
    </w:p>
    <w:p w14:paraId="68BA6FF6" w14:textId="77777777" w:rsidR="009338CE" w:rsidRPr="005E7723" w:rsidRDefault="009338CE" w:rsidP="005E7723">
      <w:pPr>
        <w:spacing w:after="120" w:line="360" w:lineRule="auto"/>
        <w:ind w:firstLine="425"/>
        <w:contextualSpacing/>
        <w:jc w:val="both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  <w:u w:val="single"/>
        </w:rPr>
        <w:t>Základní údaje o firmě</w:t>
      </w:r>
      <w:r w:rsidRPr="005E7723">
        <w:rPr>
          <w:rFonts w:ascii="Verdana" w:hAnsi="Verdana"/>
          <w:b/>
          <w:sz w:val="20"/>
          <w:szCs w:val="20"/>
        </w:rPr>
        <w:t xml:space="preserve"> </w:t>
      </w:r>
      <w:r w:rsidRPr="005E7723">
        <w:rPr>
          <w:rFonts w:ascii="Verdana" w:hAnsi="Verdana"/>
          <w:sz w:val="20"/>
          <w:szCs w:val="20"/>
        </w:rPr>
        <w:t>(název firmy a adresa sídla, IČ, kontaktní údaje)</w:t>
      </w:r>
    </w:p>
    <w:p w14:paraId="53663178" w14:textId="77777777" w:rsidR="009338CE" w:rsidRPr="005E7723" w:rsidRDefault="009338CE" w:rsidP="005E7723">
      <w:pPr>
        <w:pStyle w:val="Odstavecseseznamem"/>
        <w:spacing w:line="360" w:lineRule="auto"/>
        <w:ind w:left="1" w:firstLine="424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  <w:u w:val="single"/>
        </w:rPr>
        <w:t>Osoba oprávněná jednat za firmu</w:t>
      </w:r>
      <w:r w:rsidRPr="005E7723">
        <w:rPr>
          <w:rFonts w:ascii="Verdana" w:hAnsi="Verdana"/>
          <w:sz w:val="20"/>
          <w:szCs w:val="20"/>
        </w:rPr>
        <w:t xml:space="preserve"> (jméno, příjmení, funkce)</w:t>
      </w:r>
    </w:p>
    <w:p w14:paraId="1284A129" w14:textId="77777777" w:rsidR="009338CE" w:rsidRPr="005E7723" w:rsidRDefault="009338CE" w:rsidP="005E7723">
      <w:pPr>
        <w:pStyle w:val="Odstavecseseznamem"/>
        <w:spacing w:after="240" w:line="360" w:lineRule="auto"/>
        <w:ind w:left="0" w:firstLine="425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  <w:u w:val="single"/>
        </w:rPr>
        <w:t>Kontaktní osoby</w:t>
      </w:r>
      <w:r w:rsidRPr="005E7723">
        <w:rPr>
          <w:rFonts w:ascii="Verdana" w:hAnsi="Verdana"/>
          <w:sz w:val="20"/>
          <w:szCs w:val="20"/>
        </w:rPr>
        <w:t xml:space="preserve"> /osoby pověřené k jednání ve věci veřejné zakázky</w:t>
      </w:r>
    </w:p>
    <w:p w14:paraId="05277033" w14:textId="77777777" w:rsidR="00E275F2" w:rsidRPr="005E7723" w:rsidRDefault="00E275F2" w:rsidP="005E7723">
      <w:pPr>
        <w:pStyle w:val="Odstavecseseznamem"/>
        <w:spacing w:after="240" w:line="360" w:lineRule="auto"/>
        <w:ind w:left="0" w:firstLine="425"/>
        <w:rPr>
          <w:rFonts w:ascii="Verdana" w:hAnsi="Verdana"/>
          <w:sz w:val="20"/>
          <w:szCs w:val="20"/>
        </w:rPr>
      </w:pPr>
    </w:p>
    <w:p w14:paraId="550800E2" w14:textId="77777777" w:rsidR="009338CE" w:rsidRPr="005E7723" w:rsidRDefault="009338CE" w:rsidP="005E7723">
      <w:pPr>
        <w:pStyle w:val="Odstavecseseznamem"/>
        <w:spacing w:line="360" w:lineRule="auto"/>
        <w:ind w:left="426"/>
        <w:rPr>
          <w:rFonts w:ascii="Verdana" w:hAnsi="Verdana"/>
          <w:b/>
          <w:bCs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  <w:u w:val="single"/>
        </w:rPr>
        <w:t xml:space="preserve">Nabídková cena </w:t>
      </w:r>
    </w:p>
    <w:p w14:paraId="2F16CC53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Cena bude uvedena se zahrnutím všech výdajů nutných a souvisejících s celým průběhem veřejné zakázky (např. doprava, vstupní školení, seminář, jednání </w:t>
      </w:r>
      <w:r w:rsidRPr="005E7723">
        <w:rPr>
          <w:rFonts w:ascii="Verdana" w:hAnsi="Verdana"/>
          <w:sz w:val="20"/>
          <w:szCs w:val="20"/>
        </w:rPr>
        <w:br/>
        <w:t xml:space="preserve">s vedením města, zaškolení, ostatní poplatky a náklady apod.). </w:t>
      </w:r>
    </w:p>
    <w:p w14:paraId="18A9470C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Celková nabídková cena bude uvedena bez DPH, samostatně vyčísleno DPH </w:t>
      </w:r>
      <w:r w:rsidRPr="005E7723">
        <w:rPr>
          <w:rFonts w:ascii="Verdana" w:hAnsi="Verdana"/>
          <w:sz w:val="20"/>
          <w:szCs w:val="20"/>
        </w:rPr>
        <w:br/>
        <w:t xml:space="preserve">a poté cena celkem včetně DPH. </w:t>
      </w:r>
    </w:p>
    <w:p w14:paraId="3117685C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Jako nejvýhodnější bude posouzena nejnižší nabídková cena </w:t>
      </w:r>
      <w:r w:rsidR="005E7723" w:rsidRPr="005E7723">
        <w:rPr>
          <w:rFonts w:ascii="Verdana" w:hAnsi="Verdana"/>
          <w:sz w:val="20"/>
          <w:szCs w:val="20"/>
        </w:rPr>
        <w:t>celkem včetně DPH.</w:t>
      </w:r>
    </w:p>
    <w:p w14:paraId="6A0B5275" w14:textId="77777777" w:rsidR="009338CE" w:rsidRPr="005E7723" w:rsidRDefault="009338CE" w:rsidP="005E7723">
      <w:pPr>
        <w:pStyle w:val="Odstavecseseznamem"/>
        <w:spacing w:after="120" w:line="360" w:lineRule="auto"/>
        <w:ind w:left="425"/>
        <w:rPr>
          <w:rFonts w:ascii="Verdana" w:hAnsi="Verdana"/>
          <w:sz w:val="20"/>
          <w:szCs w:val="20"/>
          <w:u w:val="single"/>
        </w:rPr>
      </w:pPr>
    </w:p>
    <w:p w14:paraId="4F6745D1" w14:textId="77777777" w:rsidR="009338CE" w:rsidRPr="005E7723" w:rsidRDefault="009338CE" w:rsidP="005E7723">
      <w:pPr>
        <w:pStyle w:val="Odstavecseseznamem"/>
        <w:spacing w:after="120" w:line="360" w:lineRule="auto"/>
        <w:ind w:left="425"/>
        <w:rPr>
          <w:rFonts w:ascii="Verdana" w:hAnsi="Verdana"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  <w:u w:val="single"/>
        </w:rPr>
        <w:t>Podmínky, při jejichž splnění lze překročit výši nabídkové ceny:</w:t>
      </w:r>
    </w:p>
    <w:p w14:paraId="47EE51AB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Zadavatel připouští překročení výše nabídkové ceny pouze v  případě,</w:t>
      </w:r>
      <w:r w:rsidRPr="005E7723">
        <w:rPr>
          <w:rFonts w:ascii="Verdana" w:hAnsi="Verdana"/>
          <w:sz w:val="20"/>
          <w:szCs w:val="20"/>
        </w:rPr>
        <w:br/>
        <w:t>že v průběhu plnění zakázky dojde ke změně daňových předpisů majících vliv</w:t>
      </w:r>
      <w:r w:rsidRPr="005E7723">
        <w:rPr>
          <w:rFonts w:ascii="Verdana" w:hAnsi="Verdana"/>
          <w:sz w:val="20"/>
          <w:szCs w:val="20"/>
        </w:rPr>
        <w:br/>
        <w:t>na konečnou nabídkovou cenu. Jiné podmínky pro překročení ceny ze strany uchazeče nejsou přípustné.</w:t>
      </w:r>
    </w:p>
    <w:p w14:paraId="1CBFF8CC" w14:textId="77777777" w:rsidR="009338CE" w:rsidRPr="005E7723" w:rsidRDefault="009338CE" w:rsidP="005E7723">
      <w:pPr>
        <w:pStyle w:val="Odstavecseseznamem"/>
        <w:spacing w:after="240" w:line="360" w:lineRule="auto"/>
        <w:ind w:left="425"/>
        <w:rPr>
          <w:rFonts w:ascii="Verdana" w:hAnsi="Verdana"/>
          <w:b/>
          <w:bCs/>
          <w:sz w:val="20"/>
          <w:szCs w:val="20"/>
          <w:u w:val="single"/>
        </w:rPr>
      </w:pPr>
    </w:p>
    <w:p w14:paraId="0BB85E43" w14:textId="77777777" w:rsidR="009338CE" w:rsidRPr="00AE1233" w:rsidRDefault="009338CE" w:rsidP="005E7723">
      <w:pPr>
        <w:pStyle w:val="Odstavecseseznamem"/>
        <w:numPr>
          <w:ilvl w:val="3"/>
          <w:numId w:val="1"/>
        </w:numPr>
        <w:spacing w:after="240" w:line="360" w:lineRule="auto"/>
        <w:ind w:left="425" w:hanging="425"/>
        <w:rPr>
          <w:rFonts w:ascii="Verdana" w:hAnsi="Verdana"/>
          <w:b/>
          <w:bCs/>
          <w:sz w:val="20"/>
          <w:szCs w:val="20"/>
          <w:u w:val="single"/>
        </w:rPr>
      </w:pPr>
      <w:r w:rsidRPr="00AE1233">
        <w:rPr>
          <w:rFonts w:ascii="Verdana" w:hAnsi="Verdana"/>
          <w:b/>
          <w:bCs/>
          <w:color w:val="0070C0"/>
          <w:sz w:val="20"/>
          <w:szCs w:val="20"/>
          <w:u w:val="single"/>
        </w:rPr>
        <w:t>Kvalifikační předpoklady</w:t>
      </w:r>
      <w:r w:rsidR="00E275F2" w:rsidRPr="00AE1233">
        <w:rPr>
          <w:rFonts w:ascii="Verdana" w:hAnsi="Verdana"/>
          <w:bCs/>
          <w:color w:val="0070C0"/>
          <w:sz w:val="20"/>
          <w:szCs w:val="20"/>
        </w:rPr>
        <w:t xml:space="preserve"> </w:t>
      </w:r>
      <w:r w:rsidR="00E275F2" w:rsidRPr="00AE1233">
        <w:rPr>
          <w:rFonts w:ascii="Verdana" w:hAnsi="Verdana"/>
          <w:bCs/>
          <w:sz w:val="20"/>
          <w:szCs w:val="20"/>
        </w:rPr>
        <w:t>(příloha č. 3)</w:t>
      </w:r>
    </w:p>
    <w:p w14:paraId="3B04F400" w14:textId="77777777" w:rsidR="009338CE" w:rsidRPr="005E7723" w:rsidRDefault="009338CE" w:rsidP="005E7723">
      <w:pPr>
        <w:pStyle w:val="Odstavecseseznamem"/>
        <w:numPr>
          <w:ilvl w:val="0"/>
          <w:numId w:val="2"/>
        </w:numPr>
        <w:spacing w:before="360" w:line="360" w:lineRule="auto"/>
        <w:ind w:left="284" w:firstLine="142"/>
        <w:rPr>
          <w:rFonts w:ascii="Verdana" w:hAnsi="Verdana"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  <w:u w:val="single"/>
        </w:rPr>
        <w:t>Doklady prokazující splnění základní způsobilost</w:t>
      </w:r>
      <w:r w:rsidRPr="005E7723">
        <w:rPr>
          <w:rFonts w:ascii="Verdana" w:hAnsi="Verdana"/>
          <w:b/>
          <w:sz w:val="20"/>
          <w:szCs w:val="20"/>
          <w:u w:val="single"/>
        </w:rPr>
        <w:t>*</w:t>
      </w:r>
    </w:p>
    <w:p w14:paraId="48117EAA" w14:textId="77777777" w:rsidR="009338CE" w:rsidRPr="005E7723" w:rsidRDefault="009338CE" w:rsidP="005E7723">
      <w:pPr>
        <w:pStyle w:val="Odstavecseseznamem"/>
        <w:spacing w:before="360" w:line="360" w:lineRule="auto"/>
        <w:ind w:left="568"/>
        <w:rPr>
          <w:rFonts w:ascii="Verdana" w:hAnsi="Verdana"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</w:rPr>
        <w:t xml:space="preserve">  (Podpis čestného prohlášení - příloha č. 3)</w:t>
      </w:r>
    </w:p>
    <w:p w14:paraId="6235115A" w14:textId="77777777" w:rsidR="009338CE" w:rsidRPr="005E7723" w:rsidRDefault="009338CE" w:rsidP="005E7723">
      <w:pPr>
        <w:pStyle w:val="Odstavecseseznamem"/>
        <w:numPr>
          <w:ilvl w:val="0"/>
          <w:numId w:val="2"/>
        </w:numPr>
        <w:spacing w:before="360" w:line="360" w:lineRule="auto"/>
        <w:ind w:left="284" w:firstLine="142"/>
        <w:rPr>
          <w:rFonts w:ascii="Verdana" w:hAnsi="Verdana"/>
          <w:b/>
          <w:bCs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  <w:u w:val="single"/>
        </w:rPr>
        <w:t>Doklady prokazující splnění profesní způsobilost</w:t>
      </w:r>
      <w:r w:rsidRPr="005E7723">
        <w:rPr>
          <w:rFonts w:ascii="Verdana" w:hAnsi="Verdana"/>
          <w:b/>
          <w:sz w:val="20"/>
          <w:szCs w:val="20"/>
          <w:u w:val="single"/>
        </w:rPr>
        <w:t>*</w:t>
      </w:r>
    </w:p>
    <w:p w14:paraId="28E7A27B" w14:textId="77777777" w:rsidR="009338CE" w:rsidRPr="005E7723" w:rsidRDefault="009338CE" w:rsidP="005E7723">
      <w:pPr>
        <w:pStyle w:val="Odstavecseseznamem"/>
        <w:spacing w:before="360" w:line="360" w:lineRule="auto"/>
        <w:ind w:left="426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    (Podpis čestného prohlášení - příloha č. 3)</w:t>
      </w:r>
    </w:p>
    <w:p w14:paraId="59511B07" w14:textId="77777777" w:rsidR="009338CE" w:rsidRPr="005E7723" w:rsidRDefault="009338CE" w:rsidP="005E7723">
      <w:pPr>
        <w:pStyle w:val="Odstavecseseznamem"/>
        <w:numPr>
          <w:ilvl w:val="0"/>
          <w:numId w:val="2"/>
        </w:numPr>
        <w:spacing w:before="360" w:line="360" w:lineRule="auto"/>
        <w:ind w:left="284" w:firstLine="142"/>
        <w:rPr>
          <w:rFonts w:ascii="Verdana" w:hAnsi="Verdana"/>
          <w:b/>
          <w:bCs/>
          <w:sz w:val="20"/>
          <w:szCs w:val="20"/>
          <w:u w:val="single"/>
        </w:rPr>
      </w:pPr>
      <w:r w:rsidRPr="005E7723">
        <w:rPr>
          <w:rFonts w:ascii="Verdana" w:hAnsi="Verdana"/>
          <w:sz w:val="20"/>
          <w:szCs w:val="20"/>
          <w:u w:val="single"/>
        </w:rPr>
        <w:t>Doklady prokazující splnění technické kvalifikace</w:t>
      </w:r>
    </w:p>
    <w:p w14:paraId="1786CD49" w14:textId="77777777" w:rsidR="009338CE" w:rsidRPr="005E7723" w:rsidRDefault="009338CE" w:rsidP="005E7723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(Čestné prohlášení - příloha č. 3)</w:t>
      </w:r>
    </w:p>
    <w:p w14:paraId="297E3905" w14:textId="77777777" w:rsidR="009338CE" w:rsidRPr="005E7723" w:rsidRDefault="009338CE" w:rsidP="005E7723">
      <w:pPr>
        <w:pStyle w:val="Odstavecseseznamem"/>
        <w:spacing w:before="360" w:line="360" w:lineRule="auto"/>
        <w:ind w:left="709"/>
        <w:rPr>
          <w:rFonts w:ascii="Verdana" w:hAnsi="Verdana"/>
          <w:sz w:val="20"/>
          <w:szCs w:val="20"/>
        </w:rPr>
      </w:pPr>
    </w:p>
    <w:p w14:paraId="6E30A5DB" w14:textId="2C7D9D04" w:rsidR="00252C5B" w:rsidRDefault="00252C5B" w:rsidP="00AE1233">
      <w:pPr>
        <w:spacing w:line="360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252C5B">
        <w:rPr>
          <w:rFonts w:ascii="Verdana" w:hAnsi="Verdana"/>
          <w:sz w:val="20"/>
          <w:szCs w:val="20"/>
        </w:rPr>
        <w:t>Ad c)</w:t>
      </w:r>
      <w:r>
        <w:rPr>
          <w:rFonts w:ascii="Verdana" w:hAnsi="Verdana"/>
          <w:b/>
          <w:sz w:val="20"/>
          <w:szCs w:val="20"/>
        </w:rPr>
        <w:t xml:space="preserve"> </w:t>
      </w:r>
      <w:r w:rsidR="009338CE" w:rsidRPr="00252C5B">
        <w:rPr>
          <w:rFonts w:ascii="Verdana" w:hAnsi="Verdana"/>
          <w:b/>
          <w:sz w:val="20"/>
          <w:szCs w:val="20"/>
        </w:rPr>
        <w:t>Doložit seznam</w:t>
      </w:r>
      <w:r w:rsidR="00D52C81" w:rsidRPr="005E77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(uvedeno v příloze č. 3)</w:t>
      </w:r>
      <w:r w:rsidR="004807E9">
        <w:rPr>
          <w:rFonts w:ascii="Verdana" w:hAnsi="Verdana"/>
          <w:sz w:val="20"/>
          <w:szCs w:val="20"/>
        </w:rPr>
        <w:t xml:space="preserve"> </w:t>
      </w:r>
      <w:r w:rsidR="004807E9" w:rsidRPr="008E2329">
        <w:rPr>
          <w:rFonts w:ascii="Verdana" w:hAnsi="Verdana"/>
          <w:sz w:val="20"/>
          <w:szCs w:val="20"/>
        </w:rPr>
        <w:t>za posledních 5let</w:t>
      </w:r>
      <w:r w:rsidR="004807E9">
        <w:rPr>
          <w:rFonts w:ascii="Verdana" w:hAnsi="Verdana"/>
          <w:sz w:val="20"/>
          <w:szCs w:val="20"/>
        </w:rPr>
        <w:t xml:space="preserve"> </w:t>
      </w:r>
      <w:r w:rsidRPr="00252C5B">
        <w:rPr>
          <w:rFonts w:ascii="Verdana" w:hAnsi="Verdana"/>
          <w:bCs/>
          <w:sz w:val="20"/>
          <w:szCs w:val="20"/>
        </w:rPr>
        <w:t xml:space="preserve">minimálně 3 referenčních zakázek střešní instalace fotovoltaické </w:t>
      </w:r>
      <w:r w:rsidR="00AE1233" w:rsidRPr="00252C5B">
        <w:rPr>
          <w:rFonts w:ascii="Verdana" w:hAnsi="Verdana"/>
          <w:bCs/>
          <w:sz w:val="20"/>
          <w:szCs w:val="20"/>
        </w:rPr>
        <w:t>elektrárny na</w:t>
      </w:r>
      <w:r w:rsidRPr="00252C5B">
        <w:rPr>
          <w:rFonts w:ascii="Verdana" w:hAnsi="Verdana"/>
          <w:bCs/>
          <w:sz w:val="20"/>
          <w:szCs w:val="20"/>
        </w:rPr>
        <w:t xml:space="preserve"> klíč s využitím akumulace elektrické </w:t>
      </w:r>
      <w:r w:rsidRPr="00252C5B">
        <w:rPr>
          <w:rFonts w:ascii="Verdana" w:hAnsi="Verdana"/>
          <w:bCs/>
          <w:sz w:val="20"/>
          <w:szCs w:val="20"/>
        </w:rPr>
        <w:lastRenderedPageBreak/>
        <w:t>energie do baterií a sdílení energií s minimálním výkonem FVE 10kwp u každé jedné z nich s doložením fotografií a popisem panelů</w:t>
      </w:r>
      <w:r w:rsidR="00AE1233">
        <w:rPr>
          <w:rFonts w:ascii="Verdana" w:hAnsi="Verdana"/>
          <w:bCs/>
          <w:sz w:val="20"/>
          <w:szCs w:val="20"/>
        </w:rPr>
        <w:t>,</w:t>
      </w:r>
      <w:r w:rsidRPr="00252C5B">
        <w:rPr>
          <w:rFonts w:ascii="Verdana" w:hAnsi="Verdana"/>
          <w:bCs/>
          <w:sz w:val="20"/>
          <w:szCs w:val="20"/>
        </w:rPr>
        <w:t xml:space="preserve"> jenž byly předmětem dodávky.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14:paraId="5B57A53D" w14:textId="77777777" w:rsidR="00252C5B" w:rsidRPr="003A5005" w:rsidRDefault="00252C5B" w:rsidP="00AE1233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A5005">
        <w:rPr>
          <w:rFonts w:ascii="Verdana" w:hAnsi="Verdana"/>
          <w:sz w:val="20"/>
          <w:szCs w:val="20"/>
        </w:rPr>
        <w:t xml:space="preserve">Účastník zadávacího řízení splňuje technickou kvalifikaci dle § 79 odst. 2 písm. k) zákona, pokud předloží </w:t>
      </w:r>
      <w:r w:rsidRPr="003A5005">
        <w:rPr>
          <w:rFonts w:ascii="Verdana" w:hAnsi="Verdana"/>
          <w:b/>
          <w:bCs/>
          <w:sz w:val="20"/>
          <w:szCs w:val="20"/>
        </w:rPr>
        <w:t>popisy a fotografie panelů určených k dodání, zejména technické listy</w:t>
      </w:r>
      <w:r w:rsidRPr="003A5005">
        <w:rPr>
          <w:rFonts w:ascii="Verdana" w:hAnsi="Verdana"/>
          <w:sz w:val="20"/>
          <w:szCs w:val="20"/>
        </w:rPr>
        <w:t>. Z dokládaných dokumentů musí být ověřitelné splnění zadaných technických požadavků stanovených zejména v položkovém rozpočtu, který je přílohou Zadávací dokumentace.</w:t>
      </w:r>
    </w:p>
    <w:p w14:paraId="1E1FD017" w14:textId="393149B3" w:rsidR="009338CE" w:rsidRPr="00C4325D" w:rsidRDefault="009338CE" w:rsidP="00C4325D">
      <w:pPr>
        <w:pStyle w:val="Odstavecseseznamem"/>
        <w:numPr>
          <w:ilvl w:val="3"/>
          <w:numId w:val="1"/>
        </w:numPr>
        <w:spacing w:before="240" w:after="240" w:line="480" w:lineRule="auto"/>
        <w:ind w:left="425" w:hanging="425"/>
        <w:rPr>
          <w:rFonts w:ascii="Verdana" w:hAnsi="Verdana"/>
          <w:b/>
          <w:sz w:val="20"/>
          <w:szCs w:val="20"/>
          <w:u w:val="single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Čestné</w:t>
      </w:r>
      <w:r w:rsidRPr="00C4325D">
        <w:rPr>
          <w:rFonts w:ascii="Verdana" w:hAnsi="Verdana"/>
          <w:b/>
          <w:color w:val="0070C0"/>
          <w:sz w:val="20"/>
          <w:szCs w:val="20"/>
          <w:u w:val="single"/>
        </w:rPr>
        <w:t xml:space="preserve"> prohlášení o neexistenci střetu zájmů</w:t>
      </w:r>
      <w:r w:rsidRPr="00C4325D">
        <w:rPr>
          <w:rFonts w:ascii="Verdana" w:hAnsi="Verdana"/>
          <w:b/>
          <w:sz w:val="20"/>
          <w:szCs w:val="20"/>
        </w:rPr>
        <w:t xml:space="preserve"> </w:t>
      </w:r>
      <w:r w:rsidRPr="00C4325D">
        <w:rPr>
          <w:rFonts w:ascii="Verdana" w:hAnsi="Verdana"/>
          <w:sz w:val="20"/>
          <w:szCs w:val="20"/>
        </w:rPr>
        <w:t>(příloha č. 4)</w:t>
      </w:r>
    </w:p>
    <w:p w14:paraId="2BA1E091" w14:textId="4C2FB558" w:rsidR="009338CE" w:rsidRPr="00C4325D" w:rsidRDefault="009338CE" w:rsidP="00C4325D">
      <w:pPr>
        <w:pStyle w:val="Odstavecseseznamem"/>
        <w:numPr>
          <w:ilvl w:val="3"/>
          <w:numId w:val="1"/>
        </w:numPr>
        <w:spacing w:before="240" w:after="240" w:line="480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Čestné prohlášení dodavatele k mezinárodním sankcím</w:t>
      </w:r>
      <w:r w:rsidRPr="00C4325D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Pr="00C4325D">
        <w:rPr>
          <w:rFonts w:ascii="Verdana" w:hAnsi="Verdana"/>
          <w:bCs/>
          <w:sz w:val="20"/>
          <w:szCs w:val="20"/>
        </w:rPr>
        <w:t>(příloha č. 5)</w:t>
      </w:r>
    </w:p>
    <w:p w14:paraId="5D4CC8DC" w14:textId="488142C0" w:rsidR="00252C5B" w:rsidRPr="00C4325D" w:rsidRDefault="00252C5B" w:rsidP="00C4325D">
      <w:pPr>
        <w:pStyle w:val="Odstavecseseznamem"/>
        <w:numPr>
          <w:ilvl w:val="3"/>
          <w:numId w:val="1"/>
        </w:numPr>
        <w:spacing w:before="240" w:after="240" w:line="480" w:lineRule="auto"/>
        <w:ind w:left="425" w:hanging="425"/>
        <w:rPr>
          <w:rFonts w:ascii="Verdana" w:hAnsi="Verdana"/>
          <w:b/>
          <w:bCs/>
          <w:sz w:val="20"/>
          <w:szCs w:val="20"/>
          <w:u w:val="single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Čestné prohlášení dodavatele k SOP Podpora zaměstnávání osob znevýhodněných na trhu práce</w:t>
      </w:r>
      <w:r w:rsidRPr="00C4325D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Pr="00C4325D">
        <w:rPr>
          <w:rFonts w:ascii="Verdana" w:hAnsi="Verdana"/>
          <w:bCs/>
          <w:sz w:val="20"/>
          <w:szCs w:val="20"/>
        </w:rPr>
        <w:t>(příloha č. 6)</w:t>
      </w:r>
    </w:p>
    <w:p w14:paraId="38DCDAC3" w14:textId="50CA96D7" w:rsidR="00252C5B" w:rsidRPr="00C4325D" w:rsidRDefault="00252C5B" w:rsidP="00C4325D">
      <w:pPr>
        <w:pStyle w:val="Odstavecseseznamem"/>
        <w:numPr>
          <w:ilvl w:val="3"/>
          <w:numId w:val="1"/>
        </w:numPr>
        <w:spacing w:before="240" w:after="240" w:line="480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Čestné prohlášení dodavatele k </w:t>
      </w:r>
      <w:r w:rsid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SOP</w:t>
      </w: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Podpora důstojných pracovních podmínek a bezpečnosti práce</w:t>
      </w:r>
      <w:r w:rsidRPr="00C4325D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Pr="00C4325D">
        <w:rPr>
          <w:rFonts w:ascii="Verdana" w:hAnsi="Verdana"/>
          <w:bCs/>
          <w:sz w:val="20"/>
          <w:szCs w:val="20"/>
        </w:rPr>
        <w:t>(příloha č. 7)</w:t>
      </w:r>
    </w:p>
    <w:p w14:paraId="7C30E12E" w14:textId="070990D9" w:rsidR="005E7723" w:rsidRPr="00C4325D" w:rsidRDefault="005E7723" w:rsidP="00C4325D">
      <w:pPr>
        <w:pStyle w:val="Odstavecseseznamem"/>
        <w:numPr>
          <w:ilvl w:val="3"/>
          <w:numId w:val="1"/>
        </w:numPr>
        <w:spacing w:before="240" w:after="240" w:line="480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Výkaz</w:t>
      </w:r>
      <w:r w:rsidR="009020D6"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y</w:t>
      </w: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výměr</w:t>
      </w:r>
      <w:r w:rsid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</w:t>
      </w: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-</w:t>
      </w:r>
      <w:r w:rsid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 xml:space="preserve"> </w:t>
      </w: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položkový rozpočet</w:t>
      </w:r>
      <w:r w:rsidR="000662EF" w:rsidRPr="00C4325D">
        <w:rPr>
          <w:rFonts w:ascii="Verdana" w:hAnsi="Verdana"/>
          <w:b/>
          <w:bCs/>
          <w:sz w:val="20"/>
          <w:szCs w:val="20"/>
        </w:rPr>
        <w:t xml:space="preserve"> </w:t>
      </w:r>
      <w:r w:rsidR="000662EF" w:rsidRPr="00C4325D">
        <w:rPr>
          <w:rFonts w:ascii="Verdana" w:hAnsi="Verdana"/>
          <w:bCs/>
          <w:sz w:val="20"/>
          <w:szCs w:val="20"/>
        </w:rPr>
        <w:t>(příloha č.</w:t>
      </w:r>
      <w:r w:rsidR="00C4325D">
        <w:rPr>
          <w:rFonts w:ascii="Verdana" w:hAnsi="Verdana"/>
          <w:bCs/>
          <w:sz w:val="20"/>
          <w:szCs w:val="20"/>
        </w:rPr>
        <w:t xml:space="preserve"> </w:t>
      </w:r>
      <w:r w:rsidR="000662EF" w:rsidRPr="00C4325D">
        <w:rPr>
          <w:rFonts w:ascii="Verdana" w:hAnsi="Verdana"/>
          <w:bCs/>
          <w:sz w:val="20"/>
          <w:szCs w:val="20"/>
        </w:rPr>
        <w:t>8)</w:t>
      </w:r>
    </w:p>
    <w:p w14:paraId="5C4F44B9" w14:textId="15068709" w:rsidR="009338CE" w:rsidRPr="00C4325D" w:rsidRDefault="009338CE" w:rsidP="00CF1D67">
      <w:pPr>
        <w:pStyle w:val="Odstavecseseznamem"/>
        <w:numPr>
          <w:ilvl w:val="3"/>
          <w:numId w:val="1"/>
        </w:numPr>
        <w:spacing w:before="240" w:after="240" w:line="360" w:lineRule="auto"/>
        <w:ind w:left="425" w:hanging="425"/>
        <w:rPr>
          <w:rFonts w:ascii="Verdana" w:hAnsi="Verdana"/>
          <w:b/>
          <w:bCs/>
          <w:sz w:val="20"/>
          <w:szCs w:val="20"/>
          <w:u w:val="single"/>
        </w:rPr>
      </w:pPr>
      <w:r w:rsidRPr="00C4325D">
        <w:rPr>
          <w:rFonts w:ascii="Verdana" w:hAnsi="Verdana"/>
          <w:b/>
          <w:bCs/>
          <w:color w:val="0070C0"/>
          <w:sz w:val="20"/>
          <w:szCs w:val="20"/>
          <w:u w:val="single"/>
        </w:rPr>
        <w:t>Smlouva o dílo</w:t>
      </w:r>
      <w:r w:rsidR="00C01B0F" w:rsidRPr="00C4325D">
        <w:rPr>
          <w:rFonts w:ascii="Verdana" w:hAnsi="Verdana"/>
          <w:b/>
          <w:bCs/>
          <w:color w:val="0070C0"/>
          <w:sz w:val="20"/>
          <w:szCs w:val="20"/>
        </w:rPr>
        <w:t xml:space="preserve"> </w:t>
      </w:r>
      <w:r w:rsidR="00C01B0F" w:rsidRPr="00C4325D">
        <w:rPr>
          <w:rFonts w:ascii="Verdana" w:hAnsi="Verdana"/>
          <w:bCs/>
          <w:sz w:val="20"/>
          <w:szCs w:val="20"/>
        </w:rPr>
        <w:t>(příloha č.</w:t>
      </w:r>
      <w:r w:rsidR="00C4325D">
        <w:rPr>
          <w:rFonts w:ascii="Verdana" w:hAnsi="Verdana"/>
          <w:bCs/>
          <w:sz w:val="20"/>
          <w:szCs w:val="20"/>
        </w:rPr>
        <w:t xml:space="preserve"> </w:t>
      </w:r>
      <w:r w:rsidR="00C01B0F" w:rsidRPr="00C4325D">
        <w:rPr>
          <w:rFonts w:ascii="Verdana" w:hAnsi="Verdana"/>
          <w:bCs/>
          <w:sz w:val="20"/>
          <w:szCs w:val="20"/>
        </w:rPr>
        <w:t>9)</w:t>
      </w:r>
    </w:p>
    <w:p w14:paraId="680C4DF0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Dodavatel je vázán podmínkami této výzvy včetně jejích příloh. </w:t>
      </w:r>
    </w:p>
    <w:p w14:paraId="3B16DD22" w14:textId="732E02FD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Obchodní i platební podmínky jsou zpracované v podobě vzoru smlouvy, který je přílohou č. </w:t>
      </w:r>
      <w:r w:rsidR="000662EF" w:rsidRPr="000662EF">
        <w:rPr>
          <w:rFonts w:ascii="Verdana" w:hAnsi="Verdana"/>
          <w:sz w:val="20"/>
          <w:szCs w:val="20"/>
        </w:rPr>
        <w:t>9</w:t>
      </w:r>
      <w:r w:rsidR="000662EF">
        <w:rPr>
          <w:rFonts w:ascii="Verdana" w:hAnsi="Verdana"/>
          <w:sz w:val="20"/>
          <w:szCs w:val="20"/>
        </w:rPr>
        <w:t>.</w:t>
      </w:r>
      <w:r w:rsidRPr="005E7723">
        <w:rPr>
          <w:rFonts w:ascii="Verdana" w:hAnsi="Verdana"/>
          <w:sz w:val="20"/>
          <w:szCs w:val="20"/>
        </w:rPr>
        <w:t xml:space="preserve"> této výzvy</w:t>
      </w:r>
      <w:r w:rsidR="000662EF">
        <w:rPr>
          <w:rFonts w:ascii="Verdana" w:hAnsi="Verdana"/>
          <w:sz w:val="20"/>
          <w:szCs w:val="20"/>
        </w:rPr>
        <w:t xml:space="preserve"> a ZD</w:t>
      </w:r>
      <w:r w:rsidRPr="005E7723">
        <w:rPr>
          <w:rFonts w:ascii="Verdana" w:hAnsi="Verdana"/>
          <w:sz w:val="20"/>
          <w:szCs w:val="20"/>
        </w:rPr>
        <w:t xml:space="preserve">. </w:t>
      </w:r>
    </w:p>
    <w:p w14:paraId="772E3F3C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Vzor smlouvy nesmí být uchazeči měněn, vyjma údajů, u nichž vyplývá z jejich obsahu povinnost doplnění (uchazeč vyplní žlutě označené části).</w:t>
      </w:r>
    </w:p>
    <w:p w14:paraId="443CD17D" w14:textId="47359C65" w:rsidR="005E7723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 xml:space="preserve">Dodavatel (statutární zástupce nebo osoba pověřená jednat jeho jménem či za dodavatele) předloží podepsaný návrh </w:t>
      </w:r>
      <w:r w:rsidRPr="000662EF">
        <w:rPr>
          <w:rFonts w:ascii="Verdana" w:hAnsi="Verdana"/>
          <w:sz w:val="20"/>
          <w:szCs w:val="20"/>
        </w:rPr>
        <w:t>Smlouvy o dílo</w:t>
      </w:r>
      <w:r w:rsidR="000662EF">
        <w:rPr>
          <w:rFonts w:ascii="Verdana" w:hAnsi="Verdana"/>
          <w:sz w:val="20"/>
          <w:szCs w:val="20"/>
        </w:rPr>
        <w:t>.</w:t>
      </w:r>
      <w:r w:rsidRPr="005E7723">
        <w:rPr>
          <w:rFonts w:ascii="Verdana" w:hAnsi="Verdana"/>
          <w:sz w:val="20"/>
          <w:szCs w:val="20"/>
        </w:rPr>
        <w:t xml:space="preserve"> </w:t>
      </w:r>
    </w:p>
    <w:p w14:paraId="6C3D8971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Pokud návrh nepodepisují osoby uvedené v obchodním rejstříku, žádá zadavatel o přiložení dokladu, z něhož vyplývá oprávnění jednající osoby jednat za uchazeče (např. plná moc, jmenovací listina osoby oprávněné jednat jménem uchazeče z titulu své funkce), aby bylo zřejmé, že návrh smlouvy je podepsán osobou oprávněnou jednat jménem za uchazeče.</w:t>
      </w:r>
    </w:p>
    <w:p w14:paraId="0FCE9683" w14:textId="77777777" w:rsidR="009338CE" w:rsidRPr="005E7723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Cena, která bude uvedena ve smlouvě, je stejná jako nabídková cena v Příloze č. 2 – Krycí list</w:t>
      </w:r>
    </w:p>
    <w:p w14:paraId="0370C6C8" w14:textId="24B68292" w:rsidR="009338CE" w:rsidRPr="00390319" w:rsidRDefault="009338CE" w:rsidP="005E7723">
      <w:pPr>
        <w:pStyle w:val="Odstavecseseznamem"/>
        <w:numPr>
          <w:ilvl w:val="0"/>
          <w:numId w:val="3"/>
        </w:numPr>
        <w:spacing w:line="360" w:lineRule="auto"/>
        <w:ind w:left="714" w:hanging="357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V případě, že se nabídková cena uvedená ve smlouvě liší od nabídkové ceny uvedené v</w:t>
      </w:r>
      <w:r w:rsidR="005E7723" w:rsidRPr="005E7723">
        <w:rPr>
          <w:rFonts w:ascii="Verdana" w:hAnsi="Verdana"/>
          <w:sz w:val="20"/>
          <w:szCs w:val="20"/>
        </w:rPr>
        <w:t> K</w:t>
      </w:r>
      <w:r w:rsidRPr="005E7723">
        <w:rPr>
          <w:rFonts w:ascii="Verdana" w:hAnsi="Verdana"/>
          <w:sz w:val="20"/>
          <w:szCs w:val="20"/>
        </w:rPr>
        <w:t>rycím listě, za závaznou nabídkovou cenu je považována cena uvedena v Krycím listu (</w:t>
      </w:r>
      <w:r w:rsidR="002F7D91">
        <w:rPr>
          <w:rFonts w:ascii="Verdana" w:hAnsi="Verdana"/>
          <w:sz w:val="20"/>
          <w:szCs w:val="20"/>
        </w:rPr>
        <w:t xml:space="preserve">vzor </w:t>
      </w:r>
      <w:r w:rsidRPr="005E7723">
        <w:rPr>
          <w:rFonts w:ascii="Verdana" w:hAnsi="Verdana"/>
          <w:sz w:val="20"/>
          <w:szCs w:val="20"/>
        </w:rPr>
        <w:t>Příloha č. 2)</w:t>
      </w:r>
      <w:r w:rsidR="00390319">
        <w:rPr>
          <w:rFonts w:ascii="Verdana" w:hAnsi="Verdana"/>
          <w:sz w:val="20"/>
          <w:szCs w:val="20"/>
        </w:rPr>
        <w:t xml:space="preserve"> </w:t>
      </w:r>
      <w:r w:rsidR="00390319" w:rsidRPr="00390319">
        <w:rPr>
          <w:rFonts w:ascii="Verdana" w:hAnsi="Verdana"/>
          <w:sz w:val="20"/>
          <w:szCs w:val="20"/>
        </w:rPr>
        <w:t>Cena na krycím listu musí korespondovat s cenou uvedenou v rekapitulaci objektů.</w:t>
      </w:r>
    </w:p>
    <w:p w14:paraId="2D116AB1" w14:textId="77777777" w:rsidR="009020D6" w:rsidRPr="005E7723" w:rsidRDefault="009020D6" w:rsidP="008076AF">
      <w:pPr>
        <w:pStyle w:val="Odstavecseseznamem"/>
        <w:spacing w:line="360" w:lineRule="auto"/>
        <w:ind w:left="714"/>
        <w:rPr>
          <w:rFonts w:ascii="Verdana" w:hAnsi="Verdana"/>
          <w:sz w:val="20"/>
          <w:szCs w:val="20"/>
        </w:rPr>
      </w:pPr>
    </w:p>
    <w:p w14:paraId="302EC41B" w14:textId="6142D512" w:rsidR="009020D6" w:rsidRPr="009020D6" w:rsidRDefault="009338CE" w:rsidP="005E7723">
      <w:pPr>
        <w:pStyle w:val="Odstavecseseznamem"/>
        <w:spacing w:before="360" w:line="360" w:lineRule="auto"/>
        <w:ind w:left="0"/>
        <w:rPr>
          <w:rFonts w:ascii="Verdana" w:hAnsi="Verdana"/>
          <w:b/>
          <w:sz w:val="20"/>
          <w:szCs w:val="20"/>
        </w:rPr>
      </w:pPr>
      <w:r w:rsidRPr="00C4325D">
        <w:rPr>
          <w:rFonts w:ascii="Verdana" w:hAnsi="Verdana"/>
          <w:b/>
          <w:color w:val="0070C0"/>
          <w:sz w:val="20"/>
          <w:szCs w:val="20"/>
          <w:u w:val="single"/>
        </w:rPr>
        <w:t xml:space="preserve">Vybraný </w:t>
      </w:r>
      <w:r w:rsidR="00CF1D67" w:rsidRPr="00C4325D">
        <w:rPr>
          <w:rFonts w:ascii="Verdana" w:hAnsi="Verdana"/>
          <w:b/>
          <w:color w:val="0070C0"/>
          <w:sz w:val="20"/>
          <w:szCs w:val="20"/>
          <w:u w:val="single"/>
        </w:rPr>
        <w:t>dodavatel</w:t>
      </w:r>
      <w:r w:rsidR="00CF1D67">
        <w:rPr>
          <w:rFonts w:ascii="Verdana" w:hAnsi="Verdana"/>
          <w:b/>
          <w:sz w:val="20"/>
          <w:szCs w:val="20"/>
        </w:rPr>
        <w:t>,</w:t>
      </w:r>
      <w:r w:rsidR="00CF1D67" w:rsidRPr="005E7723">
        <w:rPr>
          <w:rFonts w:ascii="Verdana" w:hAnsi="Verdana"/>
          <w:b/>
          <w:sz w:val="20"/>
          <w:szCs w:val="20"/>
        </w:rPr>
        <w:t xml:space="preserve"> se</w:t>
      </w:r>
      <w:r w:rsidRPr="005E7723">
        <w:rPr>
          <w:rFonts w:ascii="Verdana" w:hAnsi="Verdana"/>
          <w:b/>
          <w:sz w:val="20"/>
          <w:szCs w:val="20"/>
        </w:rPr>
        <w:t xml:space="preserve"> kterým má být uzavřena smlouva, </w:t>
      </w:r>
      <w:r w:rsidRPr="009020D6">
        <w:rPr>
          <w:rFonts w:ascii="Verdana" w:hAnsi="Verdana"/>
          <w:b/>
          <w:sz w:val="20"/>
          <w:szCs w:val="20"/>
        </w:rPr>
        <w:t>je povinen před jejím uzavřením předložit zadavateli</w:t>
      </w:r>
      <w:r w:rsidR="009020D6" w:rsidRPr="009020D6">
        <w:rPr>
          <w:rFonts w:ascii="Verdana" w:hAnsi="Verdana"/>
          <w:b/>
          <w:sz w:val="20"/>
          <w:szCs w:val="20"/>
        </w:rPr>
        <w:t>:</w:t>
      </w:r>
    </w:p>
    <w:p w14:paraId="18869A0F" w14:textId="35D68B07" w:rsidR="009338CE" w:rsidRPr="00C4325D" w:rsidRDefault="006F531B" w:rsidP="00B37B10">
      <w:pPr>
        <w:pStyle w:val="Odstavecseseznamem"/>
        <w:numPr>
          <w:ilvl w:val="0"/>
          <w:numId w:val="7"/>
        </w:numPr>
        <w:spacing w:before="360" w:line="360" w:lineRule="auto"/>
        <w:rPr>
          <w:rFonts w:ascii="Verdana" w:hAnsi="Verdana"/>
          <w:sz w:val="20"/>
          <w:szCs w:val="20"/>
        </w:rPr>
      </w:pPr>
      <w:r w:rsidRPr="00C4325D">
        <w:rPr>
          <w:rFonts w:ascii="Verdana" w:hAnsi="Verdana"/>
          <w:sz w:val="20"/>
          <w:szCs w:val="20"/>
        </w:rPr>
        <w:t>D</w:t>
      </w:r>
      <w:r w:rsidR="009338CE" w:rsidRPr="00C4325D">
        <w:rPr>
          <w:rFonts w:ascii="Verdana" w:hAnsi="Verdana"/>
          <w:sz w:val="20"/>
          <w:szCs w:val="20"/>
        </w:rPr>
        <w:t>oklady prokazující splnění kvalifikace (</w:t>
      </w:r>
      <w:r w:rsidR="009338CE" w:rsidRPr="00C4325D">
        <w:rPr>
          <w:rFonts w:ascii="Verdana" w:hAnsi="Verdana"/>
          <w:i/>
          <w:sz w:val="20"/>
          <w:szCs w:val="20"/>
        </w:rPr>
        <w:t>příslušná živnostenská oprávnění, která musí být v minimálním rozsahu předmětu této VZ, výpis z obchodního rejstříku (pokud je do něj uchazeč zapsán),</w:t>
      </w:r>
      <w:r w:rsidR="009338CE" w:rsidRPr="00C4325D">
        <w:rPr>
          <w:rFonts w:ascii="Verdana" w:hAnsi="Verdana"/>
          <w:sz w:val="20"/>
          <w:szCs w:val="20"/>
        </w:rPr>
        <w:t xml:space="preserve"> pokud nebyly tyto doklady doloženy již v nabídce </w:t>
      </w:r>
      <w:r w:rsidR="009020D6" w:rsidRPr="00C4325D">
        <w:rPr>
          <w:rFonts w:ascii="Verdana" w:hAnsi="Verdana"/>
          <w:sz w:val="20"/>
          <w:szCs w:val="20"/>
        </w:rPr>
        <w:t>osvědčení apod. dle požadavků v ZD a výzvě</w:t>
      </w:r>
      <w:r w:rsidRPr="00C4325D">
        <w:rPr>
          <w:rFonts w:ascii="Verdana" w:hAnsi="Verdana"/>
          <w:sz w:val="20"/>
          <w:szCs w:val="20"/>
        </w:rPr>
        <w:t>.</w:t>
      </w:r>
    </w:p>
    <w:p w14:paraId="63098770" w14:textId="02A04CBC" w:rsidR="009020D6" w:rsidRPr="00C4325D" w:rsidRDefault="009020D6" w:rsidP="00B37B10">
      <w:pPr>
        <w:pStyle w:val="Odstavecseseznamem"/>
        <w:numPr>
          <w:ilvl w:val="0"/>
          <w:numId w:val="7"/>
        </w:numPr>
        <w:spacing w:before="360" w:line="360" w:lineRule="auto"/>
        <w:rPr>
          <w:rFonts w:ascii="Verdana" w:hAnsi="Verdana"/>
          <w:sz w:val="20"/>
          <w:szCs w:val="20"/>
        </w:rPr>
      </w:pPr>
      <w:r w:rsidRPr="00C4325D">
        <w:rPr>
          <w:rFonts w:ascii="Verdana" w:hAnsi="Verdana"/>
          <w:sz w:val="20"/>
          <w:szCs w:val="20"/>
        </w:rPr>
        <w:t>Seznam znevýhodněných osob v souvislosti s plněním předmětu této zakázky</w:t>
      </w:r>
      <w:r w:rsidR="006F531B" w:rsidRPr="00C4325D">
        <w:rPr>
          <w:rFonts w:ascii="Verdana" w:hAnsi="Verdana"/>
          <w:sz w:val="20"/>
          <w:szCs w:val="20"/>
        </w:rPr>
        <w:t>.</w:t>
      </w:r>
    </w:p>
    <w:p w14:paraId="7ED0FC26" w14:textId="744E7016" w:rsidR="009338CE" w:rsidRPr="00C4325D" w:rsidRDefault="006F531B" w:rsidP="00B37B10">
      <w:pPr>
        <w:pStyle w:val="Odstavecseseznamem"/>
        <w:numPr>
          <w:ilvl w:val="0"/>
          <w:numId w:val="7"/>
        </w:numPr>
        <w:tabs>
          <w:tab w:val="left" w:pos="3828"/>
        </w:tabs>
        <w:spacing w:before="120" w:line="360" w:lineRule="auto"/>
        <w:ind w:right="20"/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</w:pPr>
      <w:r w:rsidRPr="00C4325D">
        <w:rPr>
          <w:rFonts w:ascii="Verdana" w:hAnsi="Verdana"/>
          <w:sz w:val="20"/>
          <w:szCs w:val="20"/>
        </w:rPr>
        <w:t>H</w:t>
      </w:r>
      <w:r w:rsidR="009020D6" w:rsidRPr="00C4325D">
        <w:rPr>
          <w:rFonts w:ascii="Verdana" w:hAnsi="Verdana"/>
          <w:sz w:val="20"/>
          <w:szCs w:val="20"/>
        </w:rPr>
        <w:t>armonogram prací.</w:t>
      </w:r>
    </w:p>
    <w:p w14:paraId="002EFFB8" w14:textId="2614F5E9" w:rsidR="00BA3AF5" w:rsidRDefault="00BA3AF5" w:rsidP="00BA3AF5">
      <w:pPr>
        <w:pStyle w:val="Odstavecseseznamem"/>
        <w:tabs>
          <w:tab w:val="left" w:pos="3828"/>
        </w:tabs>
        <w:spacing w:before="120" w:line="360" w:lineRule="auto"/>
        <w:ind w:left="502" w:right="20"/>
        <w:rPr>
          <w:rFonts w:ascii="Verdana" w:hAnsi="Verdana"/>
          <w:sz w:val="20"/>
          <w:szCs w:val="20"/>
        </w:rPr>
      </w:pPr>
    </w:p>
    <w:p w14:paraId="32C97A33" w14:textId="77777777" w:rsidR="008076AF" w:rsidRDefault="00BA3AF5" w:rsidP="008076AF">
      <w:pPr>
        <w:tabs>
          <w:tab w:val="left" w:pos="3828"/>
        </w:tabs>
        <w:spacing w:before="120" w:line="360" w:lineRule="auto"/>
        <w:ind w:right="20"/>
        <w:rPr>
          <w:rStyle w:val="ZkladntextChar1"/>
          <w:rFonts w:ascii="Verdana" w:hAnsi="Verdana"/>
          <w:b/>
          <w:color w:val="000000"/>
          <w:sz w:val="20"/>
          <w:szCs w:val="20"/>
          <w:u w:val="single"/>
        </w:rPr>
      </w:pPr>
      <w:r w:rsidRPr="008076AF">
        <w:rPr>
          <w:rFonts w:ascii="Verdana" w:hAnsi="Verdana"/>
          <w:sz w:val="20"/>
          <w:szCs w:val="20"/>
          <w:u w:val="single"/>
        </w:rPr>
        <w:t>INFORMACE K PODÁNÍ NABÍDKY:</w:t>
      </w:r>
    </w:p>
    <w:p w14:paraId="7661D60F" w14:textId="77777777" w:rsidR="008076AF" w:rsidRPr="008076AF" w:rsidRDefault="008076AF" w:rsidP="008076AF">
      <w:pPr>
        <w:pStyle w:val="Zkladntext"/>
        <w:spacing w:before="120" w:line="360" w:lineRule="auto"/>
        <w:ind w:left="20" w:right="20"/>
        <w:jc w:val="both"/>
        <w:rPr>
          <w:rFonts w:ascii="Verdana" w:hAnsi="Verdana" w:cs="Arial"/>
          <w:b/>
          <w:i/>
          <w:color w:val="000000"/>
          <w:sz w:val="20"/>
          <w:szCs w:val="20"/>
          <w:shd w:val="clear" w:color="auto" w:fill="FFFFFF"/>
        </w:rPr>
      </w:pPr>
      <w:r w:rsidRPr="008076AF">
        <w:rPr>
          <w:rStyle w:val="ZkladntextChar1"/>
          <w:rFonts w:ascii="Verdana" w:hAnsi="Verdana"/>
          <w:b/>
          <w:color w:val="000000"/>
          <w:sz w:val="20"/>
          <w:szCs w:val="20"/>
        </w:rPr>
        <w:t xml:space="preserve">Nabídka bude zpracována v českém jazyce </w:t>
      </w:r>
      <w:r w:rsidRPr="008076AF">
        <w:rPr>
          <w:rStyle w:val="ZkladntextChar1"/>
          <w:rFonts w:ascii="Verdana" w:hAnsi="Verdana"/>
          <w:b/>
          <w:i/>
          <w:color w:val="000000"/>
          <w:sz w:val="20"/>
          <w:szCs w:val="20"/>
        </w:rPr>
        <w:t>a (elektronicky) podepsána osobou oprávněnou jednat jménem uchazeče či osobou oprávněnou jednat za uchazeče s přiložením plné moci.</w:t>
      </w:r>
    </w:p>
    <w:p w14:paraId="326641AE" w14:textId="4BEF0B38" w:rsidR="009338CE" w:rsidRPr="005E7723" w:rsidRDefault="009338CE" w:rsidP="008076AF">
      <w:pPr>
        <w:tabs>
          <w:tab w:val="left" w:pos="3828"/>
        </w:tabs>
        <w:spacing w:before="120" w:line="360" w:lineRule="auto"/>
        <w:ind w:right="20"/>
        <w:rPr>
          <w:rFonts w:ascii="Verdana" w:hAnsi="Verdana"/>
          <w:color w:val="000000"/>
          <w:sz w:val="20"/>
          <w:szCs w:val="20"/>
        </w:rPr>
      </w:pP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>Tato veřejná zakázka je zadávána prostřednictvím elektronického nástroje zadavatele na adrese profilu zadavatele</w:t>
      </w:r>
      <w:r w:rsidR="00212E20">
        <w:rPr>
          <w:rFonts w:ascii="Verdana" w:hAnsi="Verdana"/>
          <w:sz w:val="20"/>
          <w:szCs w:val="20"/>
        </w:rPr>
        <w:t>.</w:t>
      </w:r>
    </w:p>
    <w:p w14:paraId="17F27E10" w14:textId="77777777" w:rsidR="009338CE" w:rsidRPr="005E7723" w:rsidRDefault="009338CE" w:rsidP="005E7723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>Veškerá komunikace se zadavatelem může probíhat pouze elektronicky přednostně prostřednictvím tohoto elektronického nástroje.</w:t>
      </w:r>
    </w:p>
    <w:p w14:paraId="4CDAFB16" w14:textId="31074C97" w:rsidR="005E7723" w:rsidRPr="005E7723" w:rsidRDefault="009338CE" w:rsidP="005E7723">
      <w:pPr>
        <w:pStyle w:val="Zkladntext"/>
        <w:spacing w:before="120" w:line="360" w:lineRule="auto"/>
        <w:ind w:left="20" w:right="20"/>
        <w:jc w:val="both"/>
        <w:rPr>
          <w:rStyle w:val="ZkladntextChar1"/>
          <w:rFonts w:ascii="Verdana" w:hAnsi="Verdana"/>
          <w:color w:val="000000"/>
          <w:sz w:val="20"/>
          <w:szCs w:val="20"/>
        </w:rPr>
      </w:pP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 xml:space="preserve">Nabídky mohou být podány výhradně elektronicky prostřednictvím profilu zadavatele v souladu s § 211 ZZVZ - žádný jiný způsob podání nabídek není přípustný. </w:t>
      </w:r>
    </w:p>
    <w:p w14:paraId="07DF5B94" w14:textId="77777777" w:rsidR="009338CE" w:rsidRPr="005E7723" w:rsidRDefault="009338CE" w:rsidP="005E7723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 xml:space="preserve">Nabídka musí být zpracována prostřednictvím </w:t>
      </w:r>
      <w:r w:rsidRPr="008076AF">
        <w:rPr>
          <w:rStyle w:val="ZkladntextChar1"/>
          <w:rFonts w:ascii="Verdana" w:hAnsi="Verdana"/>
          <w:color w:val="000000"/>
          <w:sz w:val="20"/>
          <w:szCs w:val="20"/>
          <w:u w:val="single"/>
        </w:rPr>
        <w:t>akceptovatelných formátů souborů</w:t>
      </w: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>, tj. Microsoft Office (Word, Excel), Open Office, PDF, JPEG, GIF, nebo PNG.</w:t>
      </w:r>
    </w:p>
    <w:p w14:paraId="1E7BA346" w14:textId="77777777" w:rsidR="009338CE" w:rsidRPr="005E7723" w:rsidRDefault="009338CE" w:rsidP="005E7723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5E7723">
        <w:rPr>
          <w:rStyle w:val="ZkladntextTun1"/>
          <w:rFonts w:ascii="Verdana" w:hAnsi="Verdana"/>
          <w:color w:val="000000"/>
          <w:sz w:val="20"/>
          <w:szCs w:val="20"/>
        </w:rPr>
        <w:t>Zadavatel nenese odpovědnost za technické podmínky na straně účastníka</w:t>
      </w: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>. Zadavatel doporučuje zohlednit zejména rychlost připojení k internetu při podávání nabídky tak, aby tato byla podána ve lhůtě pro podání nabídek (podáním nabídky se rozumí finální odeslání nabídky do elektronického nástroje po nahrání veškerých příloh).</w:t>
      </w:r>
    </w:p>
    <w:p w14:paraId="08337E03" w14:textId="77777777" w:rsidR="009338CE" w:rsidRPr="005E7723" w:rsidRDefault="009338CE" w:rsidP="005E7723">
      <w:pPr>
        <w:pStyle w:val="Zkladntext"/>
        <w:spacing w:before="120" w:line="360" w:lineRule="auto"/>
        <w:ind w:left="20" w:right="20"/>
        <w:jc w:val="both"/>
        <w:rPr>
          <w:rFonts w:ascii="Verdana" w:hAnsi="Verdana"/>
          <w:sz w:val="20"/>
          <w:szCs w:val="20"/>
        </w:rPr>
      </w:pPr>
      <w:r w:rsidRPr="005E7723">
        <w:rPr>
          <w:rStyle w:val="ZkladntextChar1"/>
          <w:rFonts w:ascii="Verdana" w:hAnsi="Verdana"/>
          <w:color w:val="000000"/>
          <w:sz w:val="20"/>
          <w:szCs w:val="20"/>
        </w:rPr>
        <w:t>Účastník v nabídce výslovně uvede kontaktní adresu pro písemný styk mezi účastníkem a zadavatelem. Pokud podává nabídku více účastníků společně, uvedou též osobu, která bude zmocněna zastupovat tyto účastníky při styku se zadavatelem v průběhu zadávacího řízení.</w:t>
      </w:r>
    </w:p>
    <w:p w14:paraId="3A75FACD" w14:textId="77777777" w:rsidR="009338CE" w:rsidRPr="005E7723" w:rsidRDefault="009338CE" w:rsidP="005E7723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AC8A056" w14:textId="77777777" w:rsidR="00922F81" w:rsidRPr="00573BD8" w:rsidRDefault="00922F81" w:rsidP="005E7723">
      <w:pPr>
        <w:spacing w:line="360" w:lineRule="auto"/>
        <w:jc w:val="both"/>
        <w:rPr>
          <w:rFonts w:ascii="Verdana" w:hAnsi="Verdana"/>
          <w:b/>
        </w:rPr>
      </w:pPr>
      <w:r w:rsidRPr="00573BD8">
        <w:rPr>
          <w:rFonts w:ascii="Verdana" w:hAnsi="Verdana"/>
          <w:b/>
          <w:color w:val="0070C0"/>
        </w:rPr>
        <w:t>SOUHLAS SE ZPRACOVÁNÍM OSOBNÍCH ÚDAJŮ</w:t>
      </w:r>
    </w:p>
    <w:p w14:paraId="6DBBDB35" w14:textId="77777777" w:rsidR="00922F81" w:rsidRPr="005E7723" w:rsidRDefault="00922F81" w:rsidP="005E772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Přihlášením do výběrového řízení uděluje každý uchazeč souhlas se zpracováním osobních údajů dle zákona č. 101/2000 Sb., o ochraně osobních údajů a o změně některých zákonů, ve znění pozdějších předpisů.</w:t>
      </w:r>
    </w:p>
    <w:p w14:paraId="5AD56388" w14:textId="77777777" w:rsidR="00922F81" w:rsidRPr="005E7723" w:rsidRDefault="00922F81" w:rsidP="005E772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7723">
        <w:rPr>
          <w:rFonts w:ascii="Verdana" w:hAnsi="Verdana"/>
          <w:sz w:val="20"/>
          <w:szCs w:val="20"/>
        </w:rPr>
        <w:t>Osobní údaje budou zpracovány pro účely provedení výběrového řízení. Uchazeč svojí účastí ve výběrovém řízení prohlašuje, že je obeznámen se svými právy v souvislosti s přístupem k informacím a jejich ochraně podle §12 a § 21 zákona č. 101/2000Sb., o ochraně osobních údajů a o změně některých zákonů, ve znění pozdějších předpisů.</w:t>
      </w:r>
    </w:p>
    <w:p w14:paraId="47584C2C" w14:textId="77777777" w:rsidR="004B3C38" w:rsidRDefault="004B3C38" w:rsidP="00E275F2">
      <w:pPr>
        <w:spacing w:line="360" w:lineRule="auto"/>
        <w:jc w:val="both"/>
      </w:pPr>
    </w:p>
    <w:p w14:paraId="216EFFD0" w14:textId="77777777" w:rsidR="009338CE" w:rsidRDefault="009338CE" w:rsidP="00E275F2">
      <w:pPr>
        <w:spacing w:line="360" w:lineRule="auto"/>
        <w:jc w:val="both"/>
      </w:pPr>
    </w:p>
    <w:sectPr w:rsidR="009338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4F66" w14:textId="77777777" w:rsidR="00A12F89" w:rsidRDefault="00A12F89" w:rsidP="009338CE">
      <w:r>
        <w:separator/>
      </w:r>
    </w:p>
  </w:endnote>
  <w:endnote w:type="continuationSeparator" w:id="0">
    <w:p w14:paraId="2171E00F" w14:textId="77777777" w:rsidR="00A12F89" w:rsidRDefault="00A12F89" w:rsidP="0093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D0E87" w14:textId="77777777" w:rsidR="00A12F89" w:rsidRDefault="00A12F89" w:rsidP="009338CE">
      <w:r>
        <w:separator/>
      </w:r>
    </w:p>
  </w:footnote>
  <w:footnote w:type="continuationSeparator" w:id="0">
    <w:p w14:paraId="31FEA93D" w14:textId="77777777" w:rsidR="00A12F89" w:rsidRDefault="00A12F89" w:rsidP="0093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EB083" w14:textId="77777777" w:rsidR="009338CE" w:rsidRDefault="009338CE">
    <w:pPr>
      <w:pStyle w:val="Zhlav"/>
    </w:pPr>
  </w:p>
  <w:p w14:paraId="17366104" w14:textId="4D9179C6" w:rsidR="009338CE" w:rsidRDefault="009338CE">
    <w:pPr>
      <w:pStyle w:val="Zhlav"/>
    </w:pPr>
    <w:r w:rsidRPr="009338CE">
      <w:rPr>
        <w:rFonts w:ascii="Verdana" w:hAnsi="Verdana"/>
        <w:sz w:val="18"/>
        <w:szCs w:val="18"/>
      </w:rPr>
      <w:t>Příloha č. 1 k </w:t>
    </w:r>
    <w:r w:rsidR="004770F8" w:rsidRPr="009338CE">
      <w:rPr>
        <w:rFonts w:ascii="Verdana" w:hAnsi="Verdana"/>
        <w:sz w:val="18"/>
        <w:szCs w:val="18"/>
      </w:rPr>
      <w:t>sestavení nabídky</w:t>
    </w:r>
    <w:r>
      <w:t xml:space="preserve">  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A55"/>
    <w:multiLevelType w:val="hybridMultilevel"/>
    <w:tmpl w:val="0BBC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A2A6D"/>
    <w:multiLevelType w:val="hybridMultilevel"/>
    <w:tmpl w:val="93686F46"/>
    <w:lvl w:ilvl="0" w:tplc="04050019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06B4B"/>
    <w:multiLevelType w:val="hybridMultilevel"/>
    <w:tmpl w:val="80FE2950"/>
    <w:lvl w:ilvl="0" w:tplc="48426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37C83FC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6C7A20F2">
      <w:start w:val="1"/>
      <w:numFmt w:val="decimal"/>
      <w:lvlText w:val="%4."/>
      <w:lvlJc w:val="left"/>
      <w:pPr>
        <w:ind w:left="502" w:hanging="360"/>
      </w:pPr>
      <w:rPr>
        <w:rFonts w:ascii="Verdana" w:hAnsi="Verdana" w:hint="default"/>
        <w:b/>
        <w:color w:val="0070C0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107B8"/>
    <w:multiLevelType w:val="hybridMultilevel"/>
    <w:tmpl w:val="A822CC36"/>
    <w:lvl w:ilvl="0" w:tplc="B06C8C90">
      <w:start w:val="1"/>
      <w:numFmt w:val="lowerRoman"/>
      <w:lvlText w:val="%1."/>
      <w:lvlJc w:val="righ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15EE2"/>
    <w:multiLevelType w:val="hybridMultilevel"/>
    <w:tmpl w:val="BD9CA0FE"/>
    <w:lvl w:ilvl="0" w:tplc="E34A41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F0E54"/>
    <w:multiLevelType w:val="hybridMultilevel"/>
    <w:tmpl w:val="62B88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CE"/>
    <w:rsid w:val="00034A98"/>
    <w:rsid w:val="000662EF"/>
    <w:rsid w:val="000A2933"/>
    <w:rsid w:val="00212E20"/>
    <w:rsid w:val="002321B3"/>
    <w:rsid w:val="0023298C"/>
    <w:rsid w:val="00252C5B"/>
    <w:rsid w:val="0027600C"/>
    <w:rsid w:val="002C29ED"/>
    <w:rsid w:val="002F7D91"/>
    <w:rsid w:val="00374B0F"/>
    <w:rsid w:val="00390319"/>
    <w:rsid w:val="003A67C1"/>
    <w:rsid w:val="003F60D8"/>
    <w:rsid w:val="004770F8"/>
    <w:rsid w:val="004807E9"/>
    <w:rsid w:val="00496077"/>
    <w:rsid w:val="004B3C38"/>
    <w:rsid w:val="00557041"/>
    <w:rsid w:val="00573BD8"/>
    <w:rsid w:val="005E7723"/>
    <w:rsid w:val="006772C4"/>
    <w:rsid w:val="00683899"/>
    <w:rsid w:val="006920E0"/>
    <w:rsid w:val="006A3FB5"/>
    <w:rsid w:val="006F4BF4"/>
    <w:rsid w:val="006F531B"/>
    <w:rsid w:val="007979A2"/>
    <w:rsid w:val="008076AF"/>
    <w:rsid w:val="008E2329"/>
    <w:rsid w:val="009020D6"/>
    <w:rsid w:val="00922F81"/>
    <w:rsid w:val="009338CE"/>
    <w:rsid w:val="009D427E"/>
    <w:rsid w:val="00A01B35"/>
    <w:rsid w:val="00A12F89"/>
    <w:rsid w:val="00A71A1C"/>
    <w:rsid w:val="00AE1233"/>
    <w:rsid w:val="00B37B10"/>
    <w:rsid w:val="00BA3AF5"/>
    <w:rsid w:val="00BD6A25"/>
    <w:rsid w:val="00C01B0F"/>
    <w:rsid w:val="00C4325D"/>
    <w:rsid w:val="00C72B25"/>
    <w:rsid w:val="00CF1D67"/>
    <w:rsid w:val="00D52C81"/>
    <w:rsid w:val="00DD3CF6"/>
    <w:rsid w:val="00E275F2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C997"/>
  <w15:chartTrackingRefBased/>
  <w15:docId w15:val="{93E41FDB-33C8-465C-BDF3-66FF4A3D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9338CE"/>
    <w:rPr>
      <w:color w:val="0000FF"/>
      <w:u w:val="single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9338CE"/>
    <w:pPr>
      <w:ind w:left="720"/>
      <w:contextualSpacing/>
      <w:jc w:val="both"/>
    </w:pPr>
  </w:style>
  <w:style w:type="paragraph" w:styleId="Zkladntext">
    <w:name w:val="Body Text"/>
    <w:basedOn w:val="Normln"/>
    <w:link w:val="ZkladntextChar"/>
    <w:rsid w:val="009338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933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uiPriority w:val="99"/>
    <w:rsid w:val="009338CE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Tun1">
    <w:name w:val="Základní text + Tučné1"/>
    <w:uiPriority w:val="99"/>
    <w:rsid w:val="009338CE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9338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8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77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7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7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7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7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7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Daňková Pavlína</cp:lastModifiedBy>
  <cp:revision>11</cp:revision>
  <dcterms:created xsi:type="dcterms:W3CDTF">2025-01-30T14:39:00Z</dcterms:created>
  <dcterms:modified xsi:type="dcterms:W3CDTF">2025-02-01T14:51:00Z</dcterms:modified>
</cp:coreProperties>
</file>