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BED5" w14:textId="45752880" w:rsidR="004148DB" w:rsidRPr="002D459E" w:rsidRDefault="004148DB" w:rsidP="002D45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3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2D459E">
        <w:rPr>
          <w:rFonts w:cstheme="minorHAnsi"/>
          <w:b/>
          <w:bCs/>
          <w:sz w:val="28"/>
          <w:szCs w:val="28"/>
        </w:rPr>
        <w:t>F O R M U L Á Ř</w:t>
      </w:r>
      <w:r w:rsidR="002D459E">
        <w:rPr>
          <w:rFonts w:cstheme="minorHAnsi"/>
          <w:b/>
          <w:bCs/>
          <w:sz w:val="28"/>
          <w:szCs w:val="28"/>
        </w:rPr>
        <w:t xml:space="preserve"> </w:t>
      </w:r>
    </w:p>
    <w:p w14:paraId="639EAB4C" w14:textId="009B553B" w:rsidR="004148DB" w:rsidRPr="002D459E" w:rsidRDefault="004148DB" w:rsidP="002D45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3" w:color="auto"/>
        </w:pBdr>
        <w:jc w:val="center"/>
        <w:rPr>
          <w:rFonts w:cstheme="minorHAnsi"/>
          <w:sz w:val="24"/>
          <w:szCs w:val="24"/>
        </w:rPr>
      </w:pPr>
      <w:r w:rsidRPr="002D459E">
        <w:rPr>
          <w:rFonts w:cstheme="minorHAnsi"/>
          <w:sz w:val="24"/>
          <w:szCs w:val="24"/>
        </w:rPr>
        <w:t xml:space="preserve"> k Předběžným tržním konzultacím korespondenčním</w:t>
      </w:r>
      <w:r w:rsidR="006C1D68">
        <w:rPr>
          <w:rFonts w:cstheme="minorHAnsi"/>
          <w:sz w:val="24"/>
          <w:szCs w:val="24"/>
        </w:rPr>
        <w:t xml:space="preserve">_ </w:t>
      </w:r>
      <w:r w:rsidR="006C1D68" w:rsidRPr="006C1D68">
        <w:rPr>
          <w:rFonts w:cstheme="minorHAnsi"/>
          <w:b/>
          <w:bCs/>
          <w:sz w:val="24"/>
          <w:szCs w:val="24"/>
          <w:u w:val="single"/>
        </w:rPr>
        <w:t>DOPLNĚNÍ</w:t>
      </w:r>
    </w:p>
    <w:p w14:paraId="591E6C1B" w14:textId="5B5A826E" w:rsidR="004148DB" w:rsidRPr="002D459E" w:rsidRDefault="004148DB" w:rsidP="002D45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3" w:color="auto"/>
        </w:pBdr>
        <w:spacing w:after="0"/>
        <w:jc w:val="both"/>
        <w:rPr>
          <w:rFonts w:cstheme="minorHAnsi"/>
          <w:color w:val="0563C1" w:themeColor="hyperlink"/>
          <w:sz w:val="24"/>
          <w:szCs w:val="24"/>
        </w:rPr>
      </w:pPr>
      <w:r w:rsidRPr="002D459E">
        <w:rPr>
          <w:rFonts w:cstheme="minorHAnsi"/>
          <w:sz w:val="24"/>
          <w:szCs w:val="24"/>
        </w:rPr>
        <w:t xml:space="preserve">ve vztahu k plnění veřejné zakázky: </w:t>
      </w:r>
      <w:r w:rsidR="002D459E" w:rsidRPr="002D459E">
        <w:rPr>
          <w:rFonts w:cstheme="minorHAnsi"/>
          <w:b/>
          <w:bCs/>
          <w:sz w:val="24"/>
          <w:szCs w:val="24"/>
        </w:rPr>
        <w:t>II/502 Jičín – ulice Poděbradova a Ruská</w:t>
      </w:r>
      <w:r w:rsidR="002D459E" w:rsidRPr="002D459E">
        <w:rPr>
          <w:rFonts w:cstheme="minorHAnsi"/>
          <w:sz w:val="24"/>
          <w:szCs w:val="24"/>
        </w:rPr>
        <w:t xml:space="preserve"> </w:t>
      </w:r>
      <w:r w:rsidRPr="002D459E">
        <w:rPr>
          <w:rFonts w:cstheme="minorHAnsi"/>
          <w:sz w:val="24"/>
          <w:szCs w:val="24"/>
        </w:rPr>
        <w:t>a uveřejněn</w:t>
      </w:r>
      <w:r w:rsidR="002D459E" w:rsidRPr="002D459E">
        <w:rPr>
          <w:rFonts w:cstheme="minorHAnsi"/>
          <w:sz w:val="24"/>
          <w:szCs w:val="24"/>
        </w:rPr>
        <w:t>é prezentaci a záznamu z představení zakázky ze dne 31. 1. 2024</w:t>
      </w:r>
    </w:p>
    <w:p w14:paraId="7F263E6B" w14:textId="77777777" w:rsidR="004148DB" w:rsidRPr="002D459E" w:rsidRDefault="004148DB" w:rsidP="004148DB">
      <w:pPr>
        <w:spacing w:after="0"/>
        <w:jc w:val="both"/>
        <w:rPr>
          <w:rFonts w:cstheme="minorHAnsi"/>
          <w:b/>
          <w:bCs/>
        </w:rPr>
      </w:pPr>
    </w:p>
    <w:p w14:paraId="79357D50" w14:textId="77777777" w:rsidR="004148DB" w:rsidRPr="00064825" w:rsidRDefault="004148DB" w:rsidP="004148D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64825">
        <w:rPr>
          <w:rFonts w:cstheme="minorHAnsi"/>
          <w:b/>
          <w:bCs/>
          <w:sz w:val="24"/>
          <w:szCs w:val="24"/>
          <w:u w:val="single"/>
        </w:rPr>
        <w:t xml:space="preserve">Jsou pro Vás takto navržené požadavky akceptovatelné? </w:t>
      </w:r>
    </w:p>
    <w:tbl>
      <w:tblPr>
        <w:tblStyle w:val="Mkatabulky"/>
        <w:tblW w:w="14454" w:type="dxa"/>
        <w:tblInd w:w="0" w:type="dxa"/>
        <w:tblLook w:val="04A0" w:firstRow="1" w:lastRow="0" w:firstColumn="1" w:lastColumn="0" w:noHBand="0" w:noVBand="1"/>
      </w:tblPr>
      <w:tblGrid>
        <w:gridCol w:w="6171"/>
        <w:gridCol w:w="8283"/>
      </w:tblGrid>
      <w:tr w:rsidR="00924EA6" w:rsidRPr="002D459E" w14:paraId="6902C628" w14:textId="77777777" w:rsidTr="00841922"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B01" w14:textId="704C4EBA" w:rsidR="003F25FB" w:rsidRDefault="003F25FB" w:rsidP="003F25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předmětné stavbě </w:t>
            </w:r>
            <w:r w:rsidR="00005AAE">
              <w:rPr>
                <w:rFonts w:cstheme="minorHAnsi"/>
              </w:rPr>
              <w:t xml:space="preserve">(v intravilánu) </w:t>
            </w:r>
            <w:r>
              <w:rPr>
                <w:rFonts w:cstheme="minorHAnsi"/>
              </w:rPr>
              <w:t>lze predikovat, že budou (rozsáhlé) archeologické nálezy</w:t>
            </w:r>
            <w:r w:rsidR="00005AAE">
              <w:rPr>
                <w:rFonts w:cstheme="minorHAnsi"/>
              </w:rPr>
              <w:t>.</w:t>
            </w:r>
          </w:p>
          <w:p w14:paraId="0BBB870A" w14:textId="7D18FFAB" w:rsidR="003F25FB" w:rsidRPr="006B111B" w:rsidRDefault="003F25FB" w:rsidP="003F25F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B111B">
              <w:rPr>
                <w:rFonts w:cstheme="minorHAnsi"/>
              </w:rPr>
              <w:t xml:space="preserve">Záchranný arch. </w:t>
            </w:r>
            <w:r w:rsidR="00005AAE" w:rsidRPr="006B111B">
              <w:rPr>
                <w:rFonts w:cstheme="minorHAnsi"/>
              </w:rPr>
              <w:t>vý</w:t>
            </w:r>
            <w:r w:rsidRPr="006B111B">
              <w:rPr>
                <w:rFonts w:cstheme="minorHAnsi"/>
              </w:rPr>
              <w:t xml:space="preserve">zkum </w:t>
            </w:r>
            <w:r w:rsidR="00005AAE" w:rsidRPr="006B111B">
              <w:rPr>
                <w:rFonts w:cstheme="minorHAnsi"/>
              </w:rPr>
              <w:t xml:space="preserve">(ZAV) </w:t>
            </w:r>
            <w:r w:rsidRPr="006B111B">
              <w:rPr>
                <w:rFonts w:cstheme="minorHAnsi"/>
                <w:b/>
                <w:bCs/>
              </w:rPr>
              <w:t>nebude prováděn před realizací vlastní stavby, ale v jejím průběhu</w:t>
            </w:r>
            <w:r w:rsidR="006B111B">
              <w:rPr>
                <w:rFonts w:cstheme="minorHAnsi"/>
                <w:b/>
                <w:bCs/>
              </w:rPr>
              <w:t xml:space="preserve">, </w:t>
            </w:r>
            <w:r w:rsidRPr="006B111B">
              <w:rPr>
                <w:rFonts w:cstheme="minorHAnsi"/>
              </w:rPr>
              <w:t>pokud možno tak, aby i částečně mohly být prováděny stavební práce na stavbě.</w:t>
            </w:r>
            <w:r w:rsidRPr="006B111B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538A8A02" w14:textId="77777777" w:rsidR="003F25FB" w:rsidRDefault="003F25FB" w:rsidP="003F25FB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69F614F8" w14:textId="637D5690" w:rsidR="00005AAE" w:rsidRPr="00005AAE" w:rsidRDefault="003F25FB" w:rsidP="003F25FB">
            <w:pPr>
              <w:jc w:val="both"/>
              <w:rPr>
                <w:rFonts w:cstheme="minorHAnsi"/>
              </w:rPr>
            </w:pPr>
            <w:r w:rsidRPr="00005AAE">
              <w:rPr>
                <w:rFonts w:cstheme="minorHAnsi"/>
              </w:rPr>
              <w:t>Jaký je dle Vašeho názoru optimální postup s ohledem na výše popsanou situaci?</w:t>
            </w:r>
          </w:p>
          <w:p w14:paraId="3AF314CB" w14:textId="1BD17E6B" w:rsidR="003F25FB" w:rsidRPr="00005AAE" w:rsidRDefault="00005AAE" w:rsidP="00005AA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05AAE">
              <w:rPr>
                <w:rFonts w:cstheme="minorHAnsi"/>
              </w:rPr>
              <w:t xml:space="preserve">Ve vztahu </w:t>
            </w:r>
            <w:r w:rsidR="003F25FB" w:rsidRPr="00005AAE">
              <w:rPr>
                <w:rFonts w:cstheme="minorHAnsi"/>
              </w:rPr>
              <w:t>k</w:t>
            </w:r>
            <w:r w:rsidRPr="00005AAE">
              <w:rPr>
                <w:rFonts w:cstheme="minorHAnsi"/>
              </w:rPr>
              <w:t> samotnému provádění stavební</w:t>
            </w:r>
            <w:r w:rsidR="006E7C98">
              <w:rPr>
                <w:rFonts w:cstheme="minorHAnsi"/>
              </w:rPr>
              <w:t>ch</w:t>
            </w:r>
            <w:r w:rsidRPr="00005AAE">
              <w:rPr>
                <w:rFonts w:cstheme="minorHAnsi"/>
              </w:rPr>
              <w:t xml:space="preserve"> prací</w:t>
            </w:r>
            <w:r w:rsidR="006E7C98">
              <w:rPr>
                <w:rFonts w:cstheme="minorHAnsi"/>
              </w:rPr>
              <w:t xml:space="preserve"> a </w:t>
            </w:r>
          </w:p>
          <w:p w14:paraId="35A52E64" w14:textId="4EEB8139" w:rsidR="00005AAE" w:rsidRPr="00005AAE" w:rsidRDefault="00005AAE" w:rsidP="00005AA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05AAE">
              <w:rPr>
                <w:rFonts w:cstheme="minorHAnsi"/>
              </w:rPr>
              <w:t>Ve vztahu k vyhrazené změně závazku dle ust. § 100 ZZVZ</w:t>
            </w:r>
            <w:r w:rsidR="006E7C98">
              <w:rPr>
                <w:rFonts w:cstheme="minorHAnsi"/>
              </w:rPr>
              <w:t>:</w:t>
            </w:r>
          </w:p>
          <w:p w14:paraId="47F25185" w14:textId="5DE012B6" w:rsidR="00005AAE" w:rsidRPr="00005AAE" w:rsidRDefault="00005AAE" w:rsidP="00005AAE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005AAE">
              <w:rPr>
                <w:rFonts w:cstheme="minorHAnsi"/>
              </w:rPr>
              <w:t>inanční za ZAV</w:t>
            </w:r>
            <w:r>
              <w:rPr>
                <w:rFonts w:cstheme="minorHAnsi"/>
              </w:rPr>
              <w:t xml:space="preserve"> např. </w:t>
            </w:r>
            <w:r w:rsidR="006B111B">
              <w:rPr>
                <w:rFonts w:cstheme="minorHAnsi"/>
              </w:rPr>
              <w:t xml:space="preserve">stanovení </w:t>
            </w:r>
            <w:r>
              <w:rPr>
                <w:rFonts w:cstheme="minorHAnsi"/>
              </w:rPr>
              <w:t>max. jednorázov</w:t>
            </w:r>
            <w:r w:rsidR="006B111B">
              <w:rPr>
                <w:rFonts w:cstheme="minorHAnsi"/>
              </w:rPr>
              <w:t>é</w:t>
            </w:r>
            <w:r>
              <w:rPr>
                <w:rFonts w:cstheme="minorHAnsi"/>
              </w:rPr>
              <w:t xml:space="preserve"> částk</w:t>
            </w:r>
            <w:r w:rsidR="006B111B">
              <w:rPr>
                <w:rFonts w:cstheme="minorHAnsi"/>
              </w:rPr>
              <w:t>y?</w:t>
            </w:r>
          </w:p>
          <w:p w14:paraId="6C24C8C7" w14:textId="3497A3DF" w:rsidR="00005AAE" w:rsidRPr="00005AAE" w:rsidRDefault="00005AAE" w:rsidP="00005AAE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005AAE">
              <w:rPr>
                <w:rFonts w:cstheme="minorHAnsi"/>
              </w:rPr>
              <w:t>inanční za stavební práce dodavatele pro ZAV</w:t>
            </w:r>
            <w:r>
              <w:rPr>
                <w:rFonts w:cstheme="minorHAnsi"/>
              </w:rPr>
              <w:t xml:space="preserve"> např. přímo položka v rozpočtu nebo položka „nejpodobnější“ st. pracem pro ZAV – ruční a mechanické</w:t>
            </w:r>
            <w:r w:rsidR="006E7C98">
              <w:rPr>
                <w:rFonts w:cstheme="minorHAnsi"/>
              </w:rPr>
              <w:t xml:space="preserve"> výkopové práce</w:t>
            </w:r>
            <w:r w:rsidR="006B111B">
              <w:rPr>
                <w:rFonts w:cstheme="minorHAnsi"/>
              </w:rPr>
              <w:t>?</w:t>
            </w:r>
          </w:p>
          <w:p w14:paraId="446337F5" w14:textId="68F2BC6F" w:rsidR="00005AAE" w:rsidRPr="00005AAE" w:rsidRDefault="00005AAE" w:rsidP="00005AAE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005AAE">
              <w:rPr>
                <w:rFonts w:cstheme="minorHAnsi"/>
              </w:rPr>
              <w:t>časové</w:t>
            </w:r>
            <w:r>
              <w:rPr>
                <w:rFonts w:cstheme="minorHAnsi"/>
              </w:rPr>
              <w:t xml:space="preserve"> – nastavení mechanismu počítání „prodlevy“</w:t>
            </w:r>
          </w:p>
          <w:p w14:paraId="09800081" w14:textId="142E3EED" w:rsidR="00924EA6" w:rsidRPr="002D459E" w:rsidRDefault="00924EA6" w:rsidP="00005AAE">
            <w:pPr>
              <w:jc w:val="both"/>
              <w:rPr>
                <w:rFonts w:cstheme="minorHAnsi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A3A" w14:textId="77777777" w:rsidR="00924EA6" w:rsidRPr="002D459E" w:rsidRDefault="00924EA6" w:rsidP="00924EA6">
            <w:pPr>
              <w:rPr>
                <w:rFonts w:cstheme="minorHAnsi"/>
              </w:rPr>
            </w:pPr>
            <w:r w:rsidRPr="002D459E">
              <w:rPr>
                <w:rFonts w:cstheme="minorHAnsi"/>
              </w:rPr>
              <w:t>Komentář</w:t>
            </w:r>
          </w:p>
          <w:p w14:paraId="2F18E480" w14:textId="77777777" w:rsidR="00924EA6" w:rsidRPr="002D459E" w:rsidRDefault="00924EA6" w:rsidP="00924EA6">
            <w:pPr>
              <w:rPr>
                <w:rFonts w:cstheme="minorHAnsi"/>
              </w:rPr>
            </w:pPr>
          </w:p>
        </w:tc>
      </w:tr>
      <w:tr w:rsidR="00924EA6" w:rsidRPr="002D459E" w14:paraId="43C3734A" w14:textId="77777777" w:rsidTr="000E4E1F"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4201" w14:textId="387671F6" w:rsidR="00924EA6" w:rsidRDefault="006B111B" w:rsidP="006B11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Dle Vašeho názoru – existují položky rozpočtu, u kterých nelze ve fázi zadávacího řízení s přesností určit jejich rozsah?</w:t>
            </w:r>
          </w:p>
          <w:p w14:paraId="2B3EB065" w14:textId="5566D96A" w:rsidR="006B111B" w:rsidRPr="006B111B" w:rsidRDefault="006B111B" w:rsidP="006B11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Prosíme popište, popř. </w:t>
            </w:r>
            <w:r w:rsidR="00A03E46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číselně vyjádřete z důvodu event. nastavení vyhrazené změny závazku dle ust. § 100 ZZVZ.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1C2" w14:textId="77777777" w:rsidR="00924EA6" w:rsidRPr="002D459E" w:rsidRDefault="00924EA6" w:rsidP="00924EA6">
            <w:pPr>
              <w:rPr>
                <w:rFonts w:cstheme="minorHAnsi"/>
              </w:rPr>
            </w:pPr>
            <w:r w:rsidRPr="002D459E">
              <w:rPr>
                <w:rFonts w:cstheme="minorHAnsi"/>
              </w:rPr>
              <w:t>Komentář</w:t>
            </w:r>
          </w:p>
          <w:p w14:paraId="772AE5EC" w14:textId="77777777" w:rsidR="00924EA6" w:rsidRPr="002D459E" w:rsidRDefault="00924EA6" w:rsidP="00924EA6">
            <w:pPr>
              <w:rPr>
                <w:rFonts w:cstheme="minorHAnsi"/>
              </w:rPr>
            </w:pPr>
          </w:p>
        </w:tc>
      </w:tr>
      <w:tr w:rsidR="00924EA6" w:rsidRPr="002D459E" w14:paraId="7F5AC773" w14:textId="77777777" w:rsidTr="0050100A"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6360" w14:textId="77777777" w:rsidR="00064825" w:rsidRDefault="00064825">
            <w:pPr>
              <w:jc w:val="both"/>
              <w:rPr>
                <w:rFonts w:cstheme="minorHAnsi"/>
              </w:rPr>
            </w:pPr>
          </w:p>
          <w:p w14:paraId="3C2AAEBB" w14:textId="25019A4E" w:rsidR="00924EA6" w:rsidRPr="002D459E" w:rsidRDefault="00924EA6">
            <w:pPr>
              <w:jc w:val="both"/>
              <w:rPr>
                <w:rFonts w:cstheme="minorHAnsi"/>
              </w:rPr>
            </w:pPr>
            <w:r w:rsidRPr="002D459E">
              <w:rPr>
                <w:rFonts w:cstheme="minorHAnsi"/>
              </w:rPr>
              <w:lastRenderedPageBreak/>
              <w:t>Ostatní námitky, připomínky, požadavky…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F40" w14:textId="77777777" w:rsidR="00924EA6" w:rsidRPr="002D459E" w:rsidRDefault="00924EA6">
            <w:pPr>
              <w:rPr>
                <w:rFonts w:cstheme="minorHAnsi"/>
              </w:rPr>
            </w:pPr>
          </w:p>
          <w:p w14:paraId="7040C1E1" w14:textId="77777777" w:rsidR="00924EA6" w:rsidRPr="002D459E" w:rsidRDefault="00924EA6">
            <w:pPr>
              <w:rPr>
                <w:rFonts w:cstheme="minorHAnsi"/>
              </w:rPr>
            </w:pPr>
          </w:p>
        </w:tc>
      </w:tr>
    </w:tbl>
    <w:p w14:paraId="58A28A93" w14:textId="77777777" w:rsidR="004148DB" w:rsidRPr="002D459E" w:rsidRDefault="004148DB" w:rsidP="004148DB">
      <w:pPr>
        <w:rPr>
          <w:rFonts w:cstheme="minorHAnsi"/>
          <w:b/>
          <w:bCs/>
        </w:rPr>
      </w:pPr>
    </w:p>
    <w:p w14:paraId="6EAB16B8" w14:textId="7BF2097E" w:rsidR="004148DB" w:rsidRPr="002D459E" w:rsidRDefault="004B3222" w:rsidP="004148DB">
      <w:pPr>
        <w:rPr>
          <w:rFonts w:cstheme="minorHAnsi"/>
        </w:rPr>
      </w:pPr>
      <w:r>
        <w:rPr>
          <w:rFonts w:cstheme="minorHAnsi"/>
          <w:b/>
          <w:bCs/>
        </w:rPr>
        <w:t>O</w:t>
      </w:r>
      <w:r w:rsidR="004148DB" w:rsidRPr="002D459E">
        <w:rPr>
          <w:rFonts w:cstheme="minorHAnsi"/>
          <w:b/>
          <w:bCs/>
        </w:rPr>
        <w:t>soba zodpovědná za vyplněný formulář (kontakt): …………………………………...........................................................................</w:t>
      </w:r>
    </w:p>
    <w:p w14:paraId="58C63E8F" w14:textId="77777777" w:rsidR="004B3222" w:rsidRDefault="004B3222" w:rsidP="004148DB">
      <w:pPr>
        <w:rPr>
          <w:rFonts w:cstheme="minorHAnsi"/>
          <w:u w:val="single"/>
        </w:rPr>
      </w:pPr>
      <w:bookmarkStart w:id="0" w:name="_Hlk116322099"/>
    </w:p>
    <w:p w14:paraId="07ADF047" w14:textId="248FDD2B" w:rsidR="004148DB" w:rsidRPr="002D459E" w:rsidRDefault="004148DB" w:rsidP="004148DB">
      <w:pPr>
        <w:rPr>
          <w:rFonts w:cstheme="minorHAnsi"/>
          <w:u w:val="single"/>
        </w:rPr>
      </w:pPr>
      <w:r w:rsidRPr="002D459E">
        <w:rPr>
          <w:rFonts w:cstheme="minorHAnsi"/>
          <w:u w:val="single"/>
        </w:rPr>
        <w:t>Po vyplnění, zašlete</w:t>
      </w:r>
      <w:r w:rsidR="004B3222">
        <w:rPr>
          <w:rFonts w:cstheme="minorHAnsi"/>
          <w:u w:val="single"/>
        </w:rPr>
        <w:t xml:space="preserve"> formulář</w:t>
      </w:r>
      <w:r w:rsidRPr="002D459E">
        <w:rPr>
          <w:rFonts w:cstheme="minorHAnsi"/>
          <w:u w:val="single"/>
        </w:rPr>
        <w:t xml:space="preserve"> </w:t>
      </w:r>
      <w:r w:rsidRPr="002D459E">
        <w:rPr>
          <w:rFonts w:cstheme="minorHAnsi"/>
          <w:b/>
          <w:bCs/>
          <w:u w:val="single"/>
        </w:rPr>
        <w:t xml:space="preserve">do </w:t>
      </w:r>
      <w:r w:rsidR="006B111B">
        <w:rPr>
          <w:rFonts w:cstheme="minorHAnsi"/>
          <w:b/>
          <w:bCs/>
          <w:u w:val="single"/>
        </w:rPr>
        <w:t>28</w:t>
      </w:r>
      <w:r w:rsidRPr="002D459E">
        <w:rPr>
          <w:rFonts w:cstheme="minorHAnsi"/>
          <w:b/>
          <w:bCs/>
          <w:u w:val="single"/>
        </w:rPr>
        <w:t>. 2. 202</w:t>
      </w:r>
      <w:r w:rsidR="002D459E">
        <w:rPr>
          <w:rFonts w:cstheme="minorHAnsi"/>
          <w:b/>
          <w:bCs/>
          <w:u w:val="single"/>
        </w:rPr>
        <w:t>4</w:t>
      </w:r>
      <w:r w:rsidRPr="002D459E">
        <w:rPr>
          <w:rFonts w:cstheme="minorHAnsi"/>
          <w:b/>
          <w:bCs/>
          <w:u w:val="single"/>
        </w:rPr>
        <w:t xml:space="preserve"> do </w:t>
      </w:r>
      <w:r w:rsidR="002D459E">
        <w:rPr>
          <w:rFonts w:cstheme="minorHAnsi"/>
          <w:b/>
          <w:bCs/>
          <w:u w:val="single"/>
        </w:rPr>
        <w:t>12</w:t>
      </w:r>
      <w:r w:rsidRPr="002D459E">
        <w:rPr>
          <w:rFonts w:cstheme="minorHAnsi"/>
          <w:b/>
          <w:bCs/>
          <w:u w:val="single"/>
        </w:rPr>
        <w:t>:00 hod.,</w:t>
      </w:r>
      <w:r w:rsidRPr="002D459E">
        <w:rPr>
          <w:rFonts w:cstheme="minorHAnsi"/>
          <w:u w:val="single"/>
        </w:rPr>
        <w:t xml:space="preserve"> vyberte si pro Vás nejvhodnější způsob odeslání: </w:t>
      </w:r>
    </w:p>
    <w:p w14:paraId="1DA27536" w14:textId="77777777" w:rsidR="002D459E" w:rsidRPr="006A5C74" w:rsidRDefault="002D459E" w:rsidP="002D459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6A5C74">
        <w:rPr>
          <w:rFonts w:cstheme="minorHAnsi"/>
        </w:rPr>
        <w:t xml:space="preserve">emailem: </w:t>
      </w:r>
      <w:hyperlink r:id="rId5" w:history="1">
        <w:r w:rsidRPr="006A5C74">
          <w:rPr>
            <w:rStyle w:val="Hypertextovodkaz"/>
            <w:rFonts w:cstheme="minorHAnsi"/>
          </w:rPr>
          <w:t>hollerova@mujicin.cz</w:t>
        </w:r>
      </w:hyperlink>
      <w:r>
        <w:rPr>
          <w:rFonts w:cstheme="minorHAnsi"/>
        </w:rPr>
        <w:t xml:space="preserve"> nebo</w:t>
      </w:r>
    </w:p>
    <w:p w14:paraId="7C776BEF" w14:textId="77777777" w:rsidR="002D459E" w:rsidRPr="006A5C74" w:rsidRDefault="002D459E" w:rsidP="002D459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A5C74">
        <w:rPr>
          <w:rFonts w:cstheme="minorHAnsi"/>
        </w:rPr>
        <w:t xml:space="preserve">do datové schránky </w:t>
      </w:r>
      <w:r w:rsidRPr="006A5C74">
        <w:rPr>
          <w:rFonts w:cstheme="minorHAnsi"/>
          <w:b/>
          <w:bCs/>
          <w:u w:val="single"/>
        </w:rPr>
        <w:t>města Jičína</w:t>
      </w:r>
      <w:r>
        <w:rPr>
          <w:rFonts w:cstheme="minorHAnsi"/>
          <w:b/>
          <w:bCs/>
          <w:u w:val="single"/>
        </w:rPr>
        <w:t xml:space="preserve"> </w:t>
      </w:r>
      <w:r w:rsidRPr="006A5C74">
        <w:rPr>
          <w:rFonts w:cstheme="minorHAnsi"/>
        </w:rPr>
        <w:t>nebo</w:t>
      </w:r>
    </w:p>
    <w:p w14:paraId="0C74BAEF" w14:textId="77777777" w:rsidR="002D459E" w:rsidRPr="006A5C74" w:rsidRDefault="002D459E" w:rsidP="002D459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A5C74">
        <w:rPr>
          <w:rFonts w:cstheme="minorHAnsi"/>
        </w:rPr>
        <w:t xml:space="preserve">vložit „nabídku“ přes el. nástroj </w:t>
      </w:r>
      <w:r w:rsidRPr="006A5C74">
        <w:rPr>
          <w:rFonts w:cstheme="minorHAnsi"/>
          <w:b/>
          <w:bCs/>
          <w:u w:val="single"/>
        </w:rPr>
        <w:t>města Jičína</w:t>
      </w:r>
      <w:r w:rsidRPr="006A5C74">
        <w:rPr>
          <w:rFonts w:cstheme="minorHAnsi"/>
        </w:rPr>
        <w:t xml:space="preserve"> </w:t>
      </w:r>
      <w:hyperlink r:id="rId6" w:history="1">
        <w:r w:rsidRPr="006A5C74">
          <w:rPr>
            <w:rStyle w:val="Hypertextovodkaz"/>
            <w:rFonts w:cstheme="minorHAnsi"/>
          </w:rPr>
          <w:t>https://www.e-zakazky.cz/Profil-Zadavatele/f0e3a11e-e918-4e79-a7bf-6a5e0d3fb260</w:t>
        </w:r>
      </w:hyperlink>
      <w:r w:rsidRPr="006A5C74">
        <w:rPr>
          <w:rFonts w:cstheme="minorHAnsi"/>
        </w:rPr>
        <w:t xml:space="preserve"> </w:t>
      </w:r>
    </w:p>
    <w:bookmarkEnd w:id="0"/>
    <w:p w14:paraId="7B838F96" w14:textId="79969540" w:rsidR="002D459E" w:rsidRPr="002D459E" w:rsidRDefault="002D459E" w:rsidP="002D459E">
      <w:pPr>
        <w:rPr>
          <w:rFonts w:cstheme="minorHAnsi"/>
        </w:rPr>
      </w:pPr>
      <w:r w:rsidRPr="002D459E">
        <w:rPr>
          <w:rFonts w:cstheme="minorHAnsi"/>
        </w:rPr>
        <w:t xml:space="preserve">V případě dotazů kontaktuje vedoucí oddělení veřejných zakázek města Jičína: L. Hollerová, DiS. </w:t>
      </w:r>
      <w:hyperlink r:id="rId7" w:history="1">
        <w:r w:rsidRPr="002D459E">
          <w:rPr>
            <w:rStyle w:val="Hypertextovodkaz"/>
            <w:rFonts w:cstheme="minorHAnsi"/>
          </w:rPr>
          <w:t>hollerova@mujicin.cz</w:t>
        </w:r>
      </w:hyperlink>
      <w:r w:rsidRPr="002D459E">
        <w:rPr>
          <w:rFonts w:cstheme="minorHAnsi"/>
        </w:rPr>
        <w:t>, +420 493 545</w:t>
      </w:r>
      <w:r>
        <w:rPr>
          <w:rFonts w:cstheme="minorHAnsi"/>
        </w:rPr>
        <w:t> </w:t>
      </w:r>
      <w:r w:rsidRPr="002D459E">
        <w:rPr>
          <w:rFonts w:cstheme="minorHAnsi"/>
        </w:rPr>
        <w:t>184</w:t>
      </w:r>
      <w:r>
        <w:rPr>
          <w:rFonts w:cstheme="minorHAnsi"/>
        </w:rPr>
        <w:t>.</w:t>
      </w:r>
    </w:p>
    <w:p w14:paraId="2310BF67" w14:textId="77777777" w:rsidR="004148DB" w:rsidRPr="002D459E" w:rsidRDefault="004148DB" w:rsidP="004148DB">
      <w:pPr>
        <w:rPr>
          <w:rFonts w:cstheme="minorHAnsi"/>
        </w:rPr>
      </w:pPr>
    </w:p>
    <w:p w14:paraId="425F1263" w14:textId="77777777" w:rsidR="005446C5" w:rsidRPr="002D459E" w:rsidRDefault="005446C5"/>
    <w:sectPr w:rsidR="005446C5" w:rsidRPr="002D459E" w:rsidSect="004148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ECD"/>
    <w:multiLevelType w:val="hybridMultilevel"/>
    <w:tmpl w:val="57724C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3D18"/>
    <w:multiLevelType w:val="hybridMultilevel"/>
    <w:tmpl w:val="7AC2F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59FE"/>
    <w:multiLevelType w:val="hybridMultilevel"/>
    <w:tmpl w:val="7E2AAC8E"/>
    <w:lvl w:ilvl="0" w:tplc="3C7A87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83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03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C5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E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B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290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4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92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2BC5"/>
    <w:multiLevelType w:val="hybridMultilevel"/>
    <w:tmpl w:val="9AB46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1D5A"/>
    <w:multiLevelType w:val="hybridMultilevel"/>
    <w:tmpl w:val="BD107ED4"/>
    <w:lvl w:ilvl="0" w:tplc="D612F1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B2AE1"/>
    <w:multiLevelType w:val="hybridMultilevel"/>
    <w:tmpl w:val="98CEB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36599">
    <w:abstractNumId w:val="0"/>
  </w:num>
  <w:num w:numId="2" w16cid:durableId="312372957">
    <w:abstractNumId w:val="5"/>
  </w:num>
  <w:num w:numId="3" w16cid:durableId="949164925">
    <w:abstractNumId w:val="2"/>
  </w:num>
  <w:num w:numId="4" w16cid:durableId="1536118791">
    <w:abstractNumId w:val="0"/>
  </w:num>
  <w:num w:numId="5" w16cid:durableId="1727534431">
    <w:abstractNumId w:val="1"/>
  </w:num>
  <w:num w:numId="6" w16cid:durableId="600190133">
    <w:abstractNumId w:val="3"/>
  </w:num>
  <w:num w:numId="7" w16cid:durableId="1475566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0B"/>
    <w:rsid w:val="00005AAE"/>
    <w:rsid w:val="00064825"/>
    <w:rsid w:val="001903E8"/>
    <w:rsid w:val="001A77F6"/>
    <w:rsid w:val="002D459E"/>
    <w:rsid w:val="003523FF"/>
    <w:rsid w:val="003F25FB"/>
    <w:rsid w:val="004148DB"/>
    <w:rsid w:val="004B3222"/>
    <w:rsid w:val="00504C0B"/>
    <w:rsid w:val="005446C5"/>
    <w:rsid w:val="006B111B"/>
    <w:rsid w:val="006C1D68"/>
    <w:rsid w:val="006E7C98"/>
    <w:rsid w:val="00924EA6"/>
    <w:rsid w:val="00A03E46"/>
    <w:rsid w:val="00D61798"/>
    <w:rsid w:val="00E15871"/>
    <w:rsid w:val="00E97B23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6EF"/>
  <w15:chartTrackingRefBased/>
  <w15:docId w15:val="{4C39103A-741E-4B3B-87E8-C7300A11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8DB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8DB"/>
    <w:rPr>
      <w:color w:val="0563C1" w:themeColor="hyperlink"/>
      <w:u w:val="single"/>
    </w:rPr>
  </w:style>
  <w:style w:type="paragraph" w:customStyle="1" w:styleId="Default">
    <w:name w:val="Default"/>
    <w:rsid w:val="00414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39"/>
    <w:rsid w:val="004148D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459E"/>
    <w:pPr>
      <w:spacing w:line="259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6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lerova@mu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zakazky.cz/Profil-Zadavatele/f0e3a11e-e918-4e79-a7bf-6a5e0d3fb260" TargetMode="External"/><Relationship Id="rId5" Type="http://schemas.openxmlformats.org/officeDocument/2006/relationships/hyperlink" Target="mailto:hollerova@mujic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7</cp:revision>
  <dcterms:created xsi:type="dcterms:W3CDTF">2024-01-25T19:08:00Z</dcterms:created>
  <dcterms:modified xsi:type="dcterms:W3CDTF">2024-02-19T12:47:00Z</dcterms:modified>
</cp:coreProperties>
</file>