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677" w:rsidRPr="00BF16AC" w:rsidRDefault="00255677" w:rsidP="00BF16AC">
      <w:pPr>
        <w:pStyle w:val="Nzev"/>
        <w:spacing w:before="0"/>
        <w:rPr>
          <w:sz w:val="20"/>
        </w:rPr>
      </w:pPr>
      <w:r>
        <w:t>SMLOUV</w:t>
      </w:r>
      <w:r w:rsidR="003D4100">
        <w:t>A</w:t>
      </w:r>
      <w:r>
        <w:t xml:space="preserve"> O DÍLO</w:t>
      </w:r>
    </w:p>
    <w:p w:rsidR="00C46F02" w:rsidRDefault="00C46F02" w:rsidP="00830095">
      <w:pPr>
        <w:pStyle w:val="Nzev"/>
        <w:spacing w:before="0"/>
        <w:jc w:val="left"/>
        <w:rPr>
          <w:sz w:val="22"/>
          <w:szCs w:val="22"/>
        </w:rPr>
      </w:pPr>
    </w:p>
    <w:p w:rsidR="00255677" w:rsidRDefault="00255677" w:rsidP="00022157">
      <w:pPr>
        <w:tabs>
          <w:tab w:val="left" w:pos="567"/>
        </w:tabs>
        <w:spacing w:line="240" w:lineRule="atLeast"/>
        <w:ind w:left="284" w:hanging="284"/>
        <w:jc w:val="center"/>
        <w:rPr>
          <w:sz w:val="24"/>
        </w:rPr>
      </w:pPr>
      <w:r>
        <w:rPr>
          <w:sz w:val="24"/>
        </w:rPr>
        <w:t>uzavřená ve smyslu zák</w:t>
      </w:r>
      <w:r w:rsidR="00624243">
        <w:rPr>
          <w:sz w:val="24"/>
        </w:rPr>
        <w:t xml:space="preserve">ona </w:t>
      </w:r>
      <w:r>
        <w:rPr>
          <w:sz w:val="24"/>
        </w:rPr>
        <w:t xml:space="preserve">č. </w:t>
      </w:r>
      <w:r w:rsidR="007533C7">
        <w:rPr>
          <w:sz w:val="24"/>
        </w:rPr>
        <w:t>89</w:t>
      </w:r>
      <w:r>
        <w:rPr>
          <w:sz w:val="24"/>
        </w:rPr>
        <w:t>/</w:t>
      </w:r>
      <w:r w:rsidR="007533C7">
        <w:rPr>
          <w:sz w:val="24"/>
        </w:rPr>
        <w:t>2012</w:t>
      </w:r>
      <w:r>
        <w:rPr>
          <w:sz w:val="24"/>
        </w:rPr>
        <w:t xml:space="preserve"> Sb., v platném znění</w:t>
      </w:r>
    </w:p>
    <w:p w:rsidR="00255677" w:rsidRDefault="00255677" w:rsidP="00022157">
      <w:pPr>
        <w:tabs>
          <w:tab w:val="left" w:pos="567"/>
        </w:tabs>
        <w:spacing w:line="240" w:lineRule="atLeast"/>
        <w:ind w:left="284" w:hanging="284"/>
        <w:jc w:val="center"/>
        <w:rPr>
          <w:sz w:val="24"/>
        </w:rPr>
      </w:pPr>
      <w:r>
        <w:rPr>
          <w:sz w:val="24"/>
        </w:rPr>
        <w:t>na kompletní dodávku stavby:</w:t>
      </w:r>
    </w:p>
    <w:p w:rsidR="005C2444" w:rsidRDefault="005C2444" w:rsidP="005C2444">
      <w:pPr>
        <w:adjustRightInd w:val="0"/>
        <w:rPr>
          <w:sz w:val="24"/>
        </w:rPr>
      </w:pPr>
    </w:p>
    <w:p w:rsidR="00BF16AC" w:rsidRDefault="00DF05F4" w:rsidP="00BF16AC">
      <w:pPr>
        <w:adjustRightInd w:val="0"/>
        <w:jc w:val="center"/>
        <w:rPr>
          <w:b/>
          <w:sz w:val="32"/>
        </w:rPr>
      </w:pPr>
      <w:r w:rsidRPr="00DF05F4">
        <w:rPr>
          <w:b/>
          <w:sz w:val="32"/>
        </w:rPr>
        <w:t>Stavební úpravy objektu veřejné vybavenosti na p. č. st. 176/3</w:t>
      </w:r>
    </w:p>
    <w:p w:rsidR="00DF05F4" w:rsidRPr="00DC5A8F" w:rsidRDefault="00DF05F4" w:rsidP="00BF16AC">
      <w:pPr>
        <w:adjustRightInd w:val="0"/>
        <w:jc w:val="center"/>
        <w:rPr>
          <w:b/>
          <w:snapToGrid w:val="0"/>
          <w:sz w:val="28"/>
          <w:szCs w:val="28"/>
        </w:rPr>
      </w:pPr>
    </w:p>
    <w:p w:rsidR="00255677" w:rsidRDefault="00255677" w:rsidP="00DF2173">
      <w:pPr>
        <w:pStyle w:val="Nadpis3"/>
        <w:numPr>
          <w:ilvl w:val="0"/>
          <w:numId w:val="13"/>
        </w:numPr>
        <w:spacing w:before="0"/>
      </w:pPr>
      <w:r>
        <w:t>SMLUVNÍ STRANY</w:t>
      </w:r>
    </w:p>
    <w:p w:rsidR="00255677" w:rsidRDefault="00255677" w:rsidP="00E83FF0">
      <w:pPr>
        <w:tabs>
          <w:tab w:val="left" w:pos="3686"/>
        </w:tabs>
        <w:spacing w:before="120" w:line="240" w:lineRule="atLeast"/>
        <w:jc w:val="both"/>
        <w:rPr>
          <w:b/>
          <w:sz w:val="24"/>
        </w:rPr>
      </w:pPr>
      <w:r>
        <w:rPr>
          <w:b/>
          <w:sz w:val="24"/>
        </w:rPr>
        <w:t>1. Objednatel</w:t>
      </w:r>
    </w:p>
    <w:p w:rsidR="00F07036" w:rsidRDefault="00255677" w:rsidP="00111C2C">
      <w:pPr>
        <w:widowControl w:val="0"/>
        <w:tabs>
          <w:tab w:val="left" w:pos="1985"/>
          <w:tab w:val="left" w:pos="5529"/>
        </w:tabs>
        <w:rPr>
          <w:snapToGrid w:val="0"/>
          <w:sz w:val="24"/>
        </w:rPr>
      </w:pPr>
      <w:r>
        <w:rPr>
          <w:sz w:val="24"/>
        </w:rPr>
        <w:t>Název a adresa:</w:t>
      </w:r>
      <w:r>
        <w:rPr>
          <w:sz w:val="24"/>
        </w:rPr>
        <w:tab/>
      </w:r>
      <w:r w:rsidRPr="00DE65F2">
        <w:rPr>
          <w:b/>
          <w:snapToGrid w:val="0"/>
          <w:sz w:val="24"/>
        </w:rPr>
        <w:t>Město Chlumec nad Cidlinou</w:t>
      </w:r>
      <w:r>
        <w:rPr>
          <w:snapToGrid w:val="0"/>
          <w:sz w:val="24"/>
        </w:rPr>
        <w:tab/>
      </w:r>
    </w:p>
    <w:p w:rsidR="00F07036" w:rsidRDefault="00255677" w:rsidP="00111C2C">
      <w:pPr>
        <w:widowControl w:val="0"/>
        <w:tabs>
          <w:tab w:val="left" w:pos="1985"/>
          <w:tab w:val="left" w:pos="5529"/>
        </w:tabs>
        <w:rPr>
          <w:snapToGrid w:val="0"/>
          <w:sz w:val="24"/>
        </w:rPr>
      </w:pPr>
      <w:r>
        <w:rPr>
          <w:snapToGrid w:val="0"/>
          <w:sz w:val="24"/>
        </w:rPr>
        <w:tab/>
        <w:t>Klicperovo nám. 64</w:t>
      </w:r>
      <w:r w:rsidR="00CC1CA0">
        <w:rPr>
          <w:snapToGrid w:val="0"/>
          <w:sz w:val="24"/>
        </w:rPr>
        <w:t>, Chlumec nad Cidlinou I</w:t>
      </w:r>
      <w:r>
        <w:rPr>
          <w:snapToGrid w:val="0"/>
          <w:sz w:val="24"/>
        </w:rPr>
        <w:tab/>
      </w:r>
    </w:p>
    <w:p w:rsidR="00F07036" w:rsidRDefault="00CC1CA0" w:rsidP="00111C2C">
      <w:pPr>
        <w:widowControl w:val="0"/>
        <w:tabs>
          <w:tab w:val="left" w:pos="1985"/>
          <w:tab w:val="left" w:pos="5529"/>
        </w:tabs>
        <w:rPr>
          <w:snapToGrid w:val="0"/>
          <w:sz w:val="24"/>
        </w:rPr>
      </w:pPr>
      <w:r>
        <w:rPr>
          <w:snapToGrid w:val="0"/>
          <w:sz w:val="24"/>
        </w:rPr>
        <w:tab/>
        <w:t xml:space="preserve">503 51 Chlumec nad Cidlinou </w:t>
      </w:r>
    </w:p>
    <w:p w:rsidR="00F07036" w:rsidRDefault="00255677" w:rsidP="00760305">
      <w:pPr>
        <w:widowControl w:val="0"/>
        <w:tabs>
          <w:tab w:val="left" w:pos="1985"/>
          <w:tab w:val="left" w:pos="5529"/>
        </w:tabs>
        <w:rPr>
          <w:snapToGrid w:val="0"/>
          <w:sz w:val="24"/>
        </w:rPr>
      </w:pPr>
      <w:r>
        <w:rPr>
          <w:snapToGrid w:val="0"/>
          <w:sz w:val="24"/>
        </w:rPr>
        <w:t xml:space="preserve">Zastoupený:  </w:t>
      </w:r>
      <w:r>
        <w:rPr>
          <w:snapToGrid w:val="0"/>
          <w:sz w:val="24"/>
        </w:rPr>
        <w:tab/>
      </w:r>
      <w:r w:rsidR="00ED10F1">
        <w:rPr>
          <w:snapToGrid w:val="0"/>
          <w:sz w:val="24"/>
        </w:rPr>
        <w:t>Mgr. Vladanem Kárníkem</w:t>
      </w:r>
      <w:r w:rsidR="003110D7">
        <w:rPr>
          <w:snapToGrid w:val="0"/>
          <w:sz w:val="24"/>
        </w:rPr>
        <w:t>, s</w:t>
      </w:r>
      <w:r w:rsidR="00760305">
        <w:rPr>
          <w:snapToGrid w:val="0"/>
          <w:sz w:val="24"/>
        </w:rPr>
        <w:t>tarostou města</w:t>
      </w:r>
      <w:r w:rsidR="00760305">
        <w:rPr>
          <w:snapToGrid w:val="0"/>
          <w:sz w:val="24"/>
        </w:rPr>
        <w:tab/>
        <w:t xml:space="preserve"> </w:t>
      </w:r>
    </w:p>
    <w:p w:rsidR="003110D7" w:rsidRDefault="003110D7" w:rsidP="00111C2C">
      <w:pPr>
        <w:widowControl w:val="0"/>
        <w:tabs>
          <w:tab w:val="left" w:pos="1985"/>
          <w:tab w:val="left" w:pos="5529"/>
        </w:tabs>
        <w:rPr>
          <w:snapToGrid w:val="0"/>
          <w:sz w:val="24"/>
        </w:rPr>
      </w:pPr>
    </w:p>
    <w:p w:rsidR="00255677" w:rsidRDefault="00255677" w:rsidP="00111C2C">
      <w:pPr>
        <w:widowControl w:val="0"/>
        <w:tabs>
          <w:tab w:val="left" w:pos="1985"/>
          <w:tab w:val="left" w:pos="5529"/>
        </w:tabs>
        <w:rPr>
          <w:snapToGrid w:val="0"/>
          <w:sz w:val="24"/>
        </w:rPr>
      </w:pPr>
      <w:r>
        <w:rPr>
          <w:snapToGrid w:val="0"/>
          <w:sz w:val="24"/>
        </w:rPr>
        <w:t>IČ</w:t>
      </w:r>
      <w:r w:rsidR="00B41DCB">
        <w:rPr>
          <w:snapToGrid w:val="0"/>
          <w:sz w:val="24"/>
        </w:rPr>
        <w:t>O</w:t>
      </w:r>
      <w:r>
        <w:rPr>
          <w:snapToGrid w:val="0"/>
          <w:sz w:val="24"/>
        </w:rPr>
        <w:t>:</w:t>
      </w:r>
      <w:r>
        <w:rPr>
          <w:snapToGrid w:val="0"/>
          <w:sz w:val="24"/>
        </w:rPr>
        <w:tab/>
        <w:t>00268861</w:t>
      </w:r>
      <w:r>
        <w:rPr>
          <w:snapToGrid w:val="0"/>
          <w:sz w:val="24"/>
        </w:rPr>
        <w:tab/>
      </w:r>
    </w:p>
    <w:p w:rsidR="00255677" w:rsidRDefault="00255677" w:rsidP="00760305">
      <w:pPr>
        <w:widowControl w:val="0"/>
        <w:tabs>
          <w:tab w:val="left" w:pos="1985"/>
          <w:tab w:val="left" w:pos="5529"/>
        </w:tabs>
        <w:rPr>
          <w:snapToGrid w:val="0"/>
          <w:sz w:val="24"/>
        </w:rPr>
      </w:pPr>
      <w:r>
        <w:rPr>
          <w:snapToGrid w:val="0"/>
          <w:sz w:val="24"/>
        </w:rPr>
        <w:t xml:space="preserve">DIČ: </w:t>
      </w:r>
      <w:r>
        <w:rPr>
          <w:snapToGrid w:val="0"/>
          <w:sz w:val="24"/>
        </w:rPr>
        <w:tab/>
        <w:t>CZ00268861</w:t>
      </w:r>
      <w:r>
        <w:rPr>
          <w:snapToGrid w:val="0"/>
          <w:sz w:val="24"/>
        </w:rPr>
        <w:tab/>
      </w:r>
    </w:p>
    <w:p w:rsidR="00760305" w:rsidRDefault="00255677" w:rsidP="00111C2C">
      <w:pPr>
        <w:widowControl w:val="0"/>
        <w:tabs>
          <w:tab w:val="left" w:pos="1985"/>
          <w:tab w:val="left" w:pos="5529"/>
        </w:tabs>
        <w:rPr>
          <w:snapToGrid w:val="0"/>
          <w:sz w:val="24"/>
        </w:rPr>
      </w:pPr>
      <w:r>
        <w:rPr>
          <w:snapToGrid w:val="0"/>
          <w:sz w:val="24"/>
        </w:rPr>
        <w:t>Bankovní spojení:</w:t>
      </w:r>
      <w:r>
        <w:rPr>
          <w:snapToGrid w:val="0"/>
          <w:sz w:val="24"/>
        </w:rPr>
        <w:tab/>
        <w:t>Česká spořitelna, a.s.</w:t>
      </w:r>
      <w:r>
        <w:rPr>
          <w:snapToGrid w:val="0"/>
          <w:sz w:val="24"/>
        </w:rPr>
        <w:tab/>
      </w:r>
    </w:p>
    <w:p w:rsidR="00255677" w:rsidRPr="00994DCC" w:rsidRDefault="00255677" w:rsidP="00111C2C">
      <w:pPr>
        <w:widowControl w:val="0"/>
        <w:tabs>
          <w:tab w:val="left" w:pos="1985"/>
          <w:tab w:val="left" w:pos="5529"/>
        </w:tabs>
        <w:rPr>
          <w:snapToGrid w:val="0"/>
          <w:sz w:val="24"/>
        </w:rPr>
      </w:pPr>
      <w:r>
        <w:rPr>
          <w:sz w:val="24"/>
        </w:rPr>
        <w:t>Číslo účtu:</w:t>
      </w:r>
      <w:r>
        <w:rPr>
          <w:snapToGrid w:val="0"/>
          <w:sz w:val="24"/>
        </w:rPr>
        <w:tab/>
      </w:r>
      <w:r w:rsidRPr="00994DCC">
        <w:rPr>
          <w:snapToGrid w:val="0"/>
          <w:sz w:val="24"/>
        </w:rPr>
        <w:t>27-1080812379/0800</w:t>
      </w:r>
      <w:r>
        <w:rPr>
          <w:snapToGrid w:val="0"/>
          <w:sz w:val="24"/>
        </w:rPr>
        <w:tab/>
        <w:t xml:space="preserve"> </w:t>
      </w:r>
    </w:p>
    <w:p w:rsidR="00255677" w:rsidRPr="00EF157D" w:rsidRDefault="00255677" w:rsidP="00EF157D">
      <w:pPr>
        <w:tabs>
          <w:tab w:val="left" w:pos="1985"/>
          <w:tab w:val="left" w:pos="5529"/>
        </w:tabs>
        <w:spacing w:line="240" w:lineRule="atLeast"/>
        <w:ind w:left="284" w:hanging="284"/>
        <w:jc w:val="both"/>
        <w:rPr>
          <w:sz w:val="16"/>
          <w:szCs w:val="16"/>
        </w:rPr>
      </w:pPr>
      <w:r w:rsidRPr="00994DCC">
        <w:rPr>
          <w:snapToGrid w:val="0"/>
          <w:sz w:val="24"/>
        </w:rPr>
        <w:tab/>
      </w:r>
      <w:r w:rsidRPr="00994DCC">
        <w:rPr>
          <w:snapToGrid w:val="0"/>
          <w:sz w:val="24"/>
        </w:rPr>
        <w:tab/>
      </w:r>
      <w:r w:rsidRPr="00994DCC">
        <w:rPr>
          <w:snapToGrid w:val="0"/>
          <w:sz w:val="24"/>
        </w:rPr>
        <w:tab/>
      </w:r>
      <w:r w:rsidRPr="00994DCC">
        <w:rPr>
          <w:snapToGrid w:val="0"/>
          <w:sz w:val="24"/>
        </w:rPr>
        <w:tab/>
        <w:t xml:space="preserve">   </w:t>
      </w:r>
      <w:r>
        <w:rPr>
          <w:snapToGrid w:val="0"/>
          <w:sz w:val="24"/>
        </w:rPr>
        <w:tab/>
      </w:r>
      <w:r>
        <w:rPr>
          <w:b/>
          <w:sz w:val="24"/>
        </w:rPr>
        <w:tab/>
      </w:r>
      <w:r>
        <w:rPr>
          <w:b/>
          <w:sz w:val="24"/>
        </w:rPr>
        <w:tab/>
      </w:r>
      <w:r>
        <w:rPr>
          <w:b/>
          <w:sz w:val="24"/>
        </w:rPr>
        <w:tab/>
      </w:r>
      <w:r>
        <w:rPr>
          <w:b/>
          <w:sz w:val="24"/>
        </w:rPr>
        <w:tab/>
      </w:r>
      <w:r>
        <w:rPr>
          <w:b/>
          <w:sz w:val="24"/>
        </w:rPr>
        <w:tab/>
      </w:r>
    </w:p>
    <w:p w:rsidR="00255677" w:rsidRDefault="00255677">
      <w:pPr>
        <w:tabs>
          <w:tab w:val="left" w:pos="567"/>
        </w:tabs>
        <w:spacing w:line="240" w:lineRule="atLeast"/>
        <w:ind w:left="284" w:hanging="284"/>
        <w:jc w:val="both"/>
        <w:rPr>
          <w:b/>
          <w:sz w:val="24"/>
        </w:rPr>
      </w:pPr>
    </w:p>
    <w:p w:rsidR="00255677" w:rsidRPr="001947CD" w:rsidRDefault="00255677" w:rsidP="00111C2C">
      <w:pPr>
        <w:tabs>
          <w:tab w:val="left" w:pos="1985"/>
        </w:tabs>
        <w:spacing w:line="240" w:lineRule="atLeast"/>
        <w:ind w:left="284" w:hanging="284"/>
        <w:jc w:val="both"/>
        <w:rPr>
          <w:sz w:val="24"/>
        </w:rPr>
      </w:pPr>
      <w:r>
        <w:rPr>
          <w:b/>
          <w:sz w:val="24"/>
        </w:rPr>
        <w:t>2. Zhotovitel:</w:t>
      </w:r>
      <w:r>
        <w:rPr>
          <w:b/>
          <w:sz w:val="24"/>
        </w:rPr>
        <w:tab/>
      </w:r>
    </w:p>
    <w:p w:rsidR="00255677" w:rsidRDefault="00255677" w:rsidP="00111C2C">
      <w:pPr>
        <w:tabs>
          <w:tab w:val="left" w:pos="1985"/>
        </w:tabs>
        <w:spacing w:line="240" w:lineRule="atLeast"/>
        <w:ind w:left="284" w:hanging="284"/>
        <w:jc w:val="both"/>
        <w:rPr>
          <w:sz w:val="24"/>
        </w:rPr>
      </w:pPr>
      <w:r>
        <w:rPr>
          <w:sz w:val="24"/>
        </w:rPr>
        <w:tab/>
      </w:r>
      <w:r>
        <w:rPr>
          <w:sz w:val="24"/>
        </w:rPr>
        <w:tab/>
      </w:r>
      <w:r>
        <w:rPr>
          <w:sz w:val="24"/>
        </w:rPr>
        <w:tab/>
      </w:r>
      <w:r>
        <w:rPr>
          <w:sz w:val="24"/>
        </w:rPr>
        <w:tab/>
      </w:r>
    </w:p>
    <w:p w:rsidR="00255677" w:rsidRPr="001947CD" w:rsidRDefault="00255677" w:rsidP="00111C2C">
      <w:pPr>
        <w:tabs>
          <w:tab w:val="left" w:pos="1985"/>
        </w:tabs>
        <w:spacing w:line="240" w:lineRule="atLeast"/>
        <w:jc w:val="both"/>
        <w:rPr>
          <w:sz w:val="24"/>
        </w:rPr>
      </w:pPr>
      <w:r>
        <w:rPr>
          <w:b/>
          <w:sz w:val="24"/>
        </w:rPr>
        <w:t xml:space="preserve">Stavbu provádí </w:t>
      </w:r>
      <w:r w:rsidRPr="00D21D95">
        <w:rPr>
          <w:color w:val="7F7F7F" w:themeColor="text1" w:themeTint="80"/>
          <w:sz w:val="24"/>
          <w:highlight w:val="yellow"/>
        </w:rPr>
        <w:t>(kontaktní a fakturační adresa)</w:t>
      </w:r>
      <w:r>
        <w:rPr>
          <w:b/>
          <w:sz w:val="24"/>
        </w:rPr>
        <w:t xml:space="preserve">: </w:t>
      </w:r>
    </w:p>
    <w:p w:rsidR="00255677" w:rsidRDefault="00255677" w:rsidP="00111C2C">
      <w:pPr>
        <w:tabs>
          <w:tab w:val="left" w:pos="1985"/>
        </w:tabs>
        <w:spacing w:line="240" w:lineRule="atLeast"/>
        <w:ind w:left="284" w:hanging="284"/>
        <w:jc w:val="both"/>
        <w:rPr>
          <w:b/>
          <w:sz w:val="24"/>
        </w:rPr>
      </w:pPr>
      <w:r>
        <w:rPr>
          <w:b/>
          <w:sz w:val="24"/>
        </w:rPr>
        <w:t xml:space="preserve">                                </w:t>
      </w:r>
    </w:p>
    <w:p w:rsidR="00255677" w:rsidRDefault="003110D7" w:rsidP="00111C2C">
      <w:pPr>
        <w:tabs>
          <w:tab w:val="left" w:pos="1985"/>
        </w:tabs>
        <w:spacing w:line="240" w:lineRule="atLeast"/>
        <w:ind w:left="284" w:hanging="284"/>
        <w:jc w:val="both"/>
        <w:rPr>
          <w:sz w:val="24"/>
        </w:rPr>
      </w:pPr>
      <w:r>
        <w:rPr>
          <w:sz w:val="24"/>
        </w:rPr>
        <w:t>Zastoupený:</w:t>
      </w:r>
    </w:p>
    <w:p w:rsidR="003110D7" w:rsidRDefault="003110D7" w:rsidP="00111C2C">
      <w:pPr>
        <w:tabs>
          <w:tab w:val="left" w:pos="1985"/>
        </w:tabs>
        <w:spacing w:line="240" w:lineRule="atLeast"/>
        <w:ind w:left="284" w:hanging="284"/>
        <w:jc w:val="both"/>
        <w:rPr>
          <w:sz w:val="24"/>
        </w:rPr>
      </w:pPr>
    </w:p>
    <w:p w:rsidR="00255677" w:rsidRDefault="00255677" w:rsidP="00111C2C">
      <w:pPr>
        <w:tabs>
          <w:tab w:val="left" w:pos="1985"/>
        </w:tabs>
        <w:spacing w:line="240" w:lineRule="atLeast"/>
        <w:ind w:left="284" w:hanging="284"/>
        <w:jc w:val="both"/>
        <w:rPr>
          <w:sz w:val="24"/>
        </w:rPr>
      </w:pPr>
      <w:r>
        <w:rPr>
          <w:sz w:val="24"/>
        </w:rPr>
        <w:t>IČ:</w:t>
      </w:r>
      <w:r>
        <w:rPr>
          <w:sz w:val="24"/>
        </w:rPr>
        <w:tab/>
      </w:r>
    </w:p>
    <w:p w:rsidR="00255677" w:rsidRDefault="00255677" w:rsidP="00111C2C">
      <w:pPr>
        <w:tabs>
          <w:tab w:val="left" w:pos="1985"/>
        </w:tabs>
        <w:spacing w:line="240" w:lineRule="atLeast"/>
        <w:ind w:left="284" w:hanging="284"/>
        <w:jc w:val="both"/>
        <w:rPr>
          <w:sz w:val="24"/>
        </w:rPr>
      </w:pPr>
      <w:r>
        <w:rPr>
          <w:sz w:val="24"/>
        </w:rPr>
        <w:t>DIČ:</w:t>
      </w:r>
      <w:r>
        <w:rPr>
          <w:sz w:val="24"/>
        </w:rPr>
        <w:tab/>
      </w:r>
    </w:p>
    <w:p w:rsidR="00255677" w:rsidRDefault="00255677" w:rsidP="00111C2C">
      <w:pPr>
        <w:tabs>
          <w:tab w:val="left" w:pos="1985"/>
        </w:tabs>
        <w:spacing w:line="240" w:lineRule="atLeast"/>
        <w:ind w:left="284" w:hanging="284"/>
        <w:jc w:val="both"/>
        <w:rPr>
          <w:sz w:val="24"/>
        </w:rPr>
      </w:pPr>
      <w:r>
        <w:rPr>
          <w:sz w:val="24"/>
        </w:rPr>
        <w:t>Bankovní spojení:</w:t>
      </w:r>
      <w:r>
        <w:rPr>
          <w:sz w:val="24"/>
        </w:rPr>
        <w:tab/>
      </w:r>
    </w:p>
    <w:p w:rsidR="00255677" w:rsidRDefault="00255677" w:rsidP="00111C2C">
      <w:pPr>
        <w:tabs>
          <w:tab w:val="left" w:pos="1985"/>
        </w:tabs>
        <w:spacing w:line="240" w:lineRule="atLeast"/>
        <w:ind w:left="284" w:hanging="284"/>
        <w:jc w:val="both"/>
        <w:rPr>
          <w:sz w:val="24"/>
        </w:rPr>
      </w:pPr>
      <w:r>
        <w:rPr>
          <w:sz w:val="24"/>
        </w:rPr>
        <w:t xml:space="preserve">Číslo účtu: </w:t>
      </w:r>
      <w:r>
        <w:rPr>
          <w:sz w:val="24"/>
        </w:rPr>
        <w:tab/>
      </w:r>
    </w:p>
    <w:p w:rsidR="00255677" w:rsidRDefault="00255677" w:rsidP="00F61386">
      <w:pPr>
        <w:tabs>
          <w:tab w:val="left" w:pos="567"/>
        </w:tabs>
        <w:spacing w:line="240" w:lineRule="atLeast"/>
        <w:ind w:left="283" w:hanging="283"/>
        <w:jc w:val="both"/>
        <w:rPr>
          <w:sz w:val="24"/>
        </w:rPr>
      </w:pPr>
    </w:p>
    <w:p w:rsidR="00255677" w:rsidRPr="00DB3566" w:rsidRDefault="00255677" w:rsidP="00E34F01">
      <w:pPr>
        <w:jc w:val="both"/>
        <w:rPr>
          <w:sz w:val="24"/>
          <w:szCs w:val="24"/>
        </w:rPr>
      </w:pPr>
      <w:r w:rsidRPr="00DB3566">
        <w:rPr>
          <w:sz w:val="24"/>
          <w:szCs w:val="24"/>
        </w:rPr>
        <w:t>Smluvní strany uzavírají tuto smlouvu o dílo, kterou se zhotovitel zavazuje provést objednateli práce dle této smlouvy a objednatel se zavazuje práce zaplatit za podmínek dále uvedených.</w:t>
      </w:r>
    </w:p>
    <w:p w:rsidR="00255677" w:rsidRPr="00DB3566" w:rsidRDefault="00255677" w:rsidP="00E34F01">
      <w:pPr>
        <w:jc w:val="both"/>
        <w:rPr>
          <w:b/>
          <w:sz w:val="24"/>
          <w:szCs w:val="24"/>
          <w:u w:val="single"/>
        </w:rPr>
      </w:pPr>
    </w:p>
    <w:p w:rsidR="00255677" w:rsidRPr="00DB3566" w:rsidRDefault="00255677" w:rsidP="00DF2173">
      <w:pPr>
        <w:pStyle w:val="Nadpis3"/>
        <w:rPr>
          <w:szCs w:val="24"/>
        </w:rPr>
      </w:pPr>
      <w:proofErr w:type="gramStart"/>
      <w:r w:rsidRPr="00DB3566">
        <w:rPr>
          <w:szCs w:val="24"/>
          <w:u w:val="none"/>
        </w:rPr>
        <w:t xml:space="preserve">II.   </w:t>
      </w:r>
      <w:r w:rsidRPr="00DB3566">
        <w:rPr>
          <w:szCs w:val="24"/>
        </w:rPr>
        <w:t>ZASTUPOVÁNÍ</w:t>
      </w:r>
      <w:proofErr w:type="gramEnd"/>
    </w:p>
    <w:p w:rsidR="00255677" w:rsidRPr="00DB3566" w:rsidRDefault="00255677" w:rsidP="00DF2173">
      <w:pPr>
        <w:pStyle w:val="Nadpis1"/>
        <w:ind w:left="0" w:firstLine="0"/>
        <w:rPr>
          <w:szCs w:val="24"/>
        </w:rPr>
      </w:pPr>
      <w:r w:rsidRPr="00DB3566">
        <w:rPr>
          <w:szCs w:val="24"/>
        </w:rPr>
        <w:t>Ve věcech stavby v rozsahu této smlouvy zastupuje</w:t>
      </w:r>
    </w:p>
    <w:p w:rsidR="00255677" w:rsidRPr="00DB3566" w:rsidRDefault="00255677" w:rsidP="001A3DAD">
      <w:pPr>
        <w:rPr>
          <w:sz w:val="24"/>
          <w:szCs w:val="24"/>
        </w:rPr>
      </w:pPr>
    </w:p>
    <w:p w:rsidR="00255677" w:rsidRPr="00DB3566" w:rsidRDefault="00255677" w:rsidP="00DF2173">
      <w:pPr>
        <w:rPr>
          <w:sz w:val="24"/>
          <w:szCs w:val="24"/>
        </w:rPr>
      </w:pPr>
      <w:r w:rsidRPr="00DB3566">
        <w:rPr>
          <w:sz w:val="24"/>
          <w:szCs w:val="24"/>
          <w:u w:val="single"/>
        </w:rPr>
        <w:t>objednatele:</w:t>
      </w:r>
      <w:r w:rsidRPr="00DB3566">
        <w:rPr>
          <w:sz w:val="24"/>
          <w:szCs w:val="24"/>
        </w:rPr>
        <w:tab/>
      </w:r>
      <w:r w:rsidRPr="00DB3566">
        <w:rPr>
          <w:b/>
          <w:sz w:val="24"/>
          <w:szCs w:val="24"/>
        </w:rPr>
        <w:t>za Město Chlumec nad Cidlinou</w:t>
      </w:r>
    </w:p>
    <w:p w:rsidR="00255677" w:rsidRPr="00DB3566" w:rsidRDefault="00255677" w:rsidP="00DF2173">
      <w:pPr>
        <w:rPr>
          <w:sz w:val="24"/>
          <w:szCs w:val="24"/>
        </w:rPr>
      </w:pPr>
      <w:r w:rsidRPr="00DB3566">
        <w:rPr>
          <w:sz w:val="24"/>
          <w:szCs w:val="24"/>
        </w:rPr>
        <w:t>– ve věcech smluvních:</w:t>
      </w:r>
      <w:r w:rsidRPr="00DB3566">
        <w:rPr>
          <w:sz w:val="24"/>
          <w:szCs w:val="24"/>
        </w:rPr>
        <w:tab/>
      </w:r>
      <w:r w:rsidRPr="00DB3566">
        <w:rPr>
          <w:sz w:val="24"/>
          <w:szCs w:val="24"/>
        </w:rPr>
        <w:tab/>
      </w:r>
      <w:r w:rsidRPr="00DB3566">
        <w:rPr>
          <w:sz w:val="24"/>
          <w:szCs w:val="24"/>
        </w:rPr>
        <w:tab/>
      </w:r>
    </w:p>
    <w:p w:rsidR="00255677" w:rsidRPr="00DB3566" w:rsidRDefault="00907D83" w:rsidP="00DF2173">
      <w:pPr>
        <w:ind w:firstLine="720"/>
        <w:rPr>
          <w:sz w:val="24"/>
          <w:szCs w:val="24"/>
        </w:rPr>
      </w:pPr>
      <w:r>
        <w:rPr>
          <w:color w:val="000000"/>
          <w:sz w:val="24"/>
          <w:szCs w:val="24"/>
        </w:rPr>
        <w:t>Mgr. Vladan Kárník</w:t>
      </w:r>
      <w:r w:rsidR="00624243" w:rsidRPr="00DB3566">
        <w:rPr>
          <w:sz w:val="24"/>
          <w:szCs w:val="24"/>
        </w:rPr>
        <w:t xml:space="preserve"> (</w:t>
      </w:r>
      <w:proofErr w:type="gramStart"/>
      <w:r w:rsidR="00624243" w:rsidRPr="00DB3566">
        <w:rPr>
          <w:sz w:val="24"/>
          <w:szCs w:val="24"/>
        </w:rPr>
        <w:t>tel.</w:t>
      </w:r>
      <w:r w:rsidR="003A78D9" w:rsidRPr="00DB3566">
        <w:rPr>
          <w:sz w:val="24"/>
          <w:szCs w:val="24"/>
        </w:rPr>
        <w:t>495</w:t>
      </w:r>
      <w:r w:rsidR="001D5505">
        <w:rPr>
          <w:sz w:val="24"/>
          <w:szCs w:val="24"/>
        </w:rPr>
        <w:t xml:space="preserve"> </w:t>
      </w:r>
      <w:r w:rsidR="003A78D9" w:rsidRPr="00DB3566">
        <w:rPr>
          <w:sz w:val="24"/>
          <w:szCs w:val="24"/>
        </w:rPr>
        <w:t>703</w:t>
      </w:r>
      <w:r w:rsidR="001D5505">
        <w:rPr>
          <w:sz w:val="24"/>
          <w:szCs w:val="24"/>
        </w:rPr>
        <w:t xml:space="preserve"> </w:t>
      </w:r>
      <w:r w:rsidR="003A78D9" w:rsidRPr="00DB3566">
        <w:rPr>
          <w:sz w:val="24"/>
          <w:szCs w:val="24"/>
        </w:rPr>
        <w:t>870</w:t>
      </w:r>
      <w:proofErr w:type="gramEnd"/>
      <w:r w:rsidR="00255677" w:rsidRPr="00DB3566">
        <w:rPr>
          <w:sz w:val="24"/>
          <w:szCs w:val="24"/>
        </w:rPr>
        <w:t xml:space="preserve">, </w:t>
      </w:r>
      <w:hyperlink r:id="rId8" w:history="1">
        <w:r w:rsidR="00DD360A" w:rsidRPr="00DB3566">
          <w:rPr>
            <w:rStyle w:val="Hypertextovodkaz"/>
            <w:sz w:val="24"/>
            <w:szCs w:val="24"/>
          </w:rPr>
          <w:t>starosta@chlumecnc.cz</w:t>
        </w:r>
      </w:hyperlink>
      <w:r w:rsidR="00255677" w:rsidRPr="00DB3566">
        <w:rPr>
          <w:sz w:val="24"/>
          <w:szCs w:val="24"/>
        </w:rPr>
        <w:t>)</w:t>
      </w:r>
    </w:p>
    <w:p w:rsidR="00DD360A" w:rsidRPr="00DB3566" w:rsidRDefault="00DD360A" w:rsidP="00DF2173">
      <w:pPr>
        <w:ind w:firstLine="720"/>
        <w:rPr>
          <w:sz w:val="24"/>
          <w:szCs w:val="24"/>
        </w:rPr>
      </w:pPr>
    </w:p>
    <w:p w:rsidR="00255677" w:rsidRPr="00DB3566" w:rsidRDefault="00255677" w:rsidP="00194D3A">
      <w:pPr>
        <w:rPr>
          <w:sz w:val="24"/>
          <w:szCs w:val="24"/>
        </w:rPr>
      </w:pPr>
      <w:r w:rsidRPr="00DB3566">
        <w:rPr>
          <w:sz w:val="24"/>
          <w:szCs w:val="24"/>
        </w:rPr>
        <w:t>– ve věcech technických:</w:t>
      </w:r>
      <w:r w:rsidRPr="00DB3566">
        <w:rPr>
          <w:sz w:val="24"/>
          <w:szCs w:val="24"/>
        </w:rPr>
        <w:tab/>
      </w:r>
    </w:p>
    <w:p w:rsidR="00255677" w:rsidRPr="00DB3566" w:rsidRDefault="002D5F0F" w:rsidP="007313DF">
      <w:pPr>
        <w:ind w:firstLine="709"/>
        <w:rPr>
          <w:sz w:val="24"/>
          <w:szCs w:val="24"/>
        </w:rPr>
      </w:pPr>
      <w:r w:rsidRPr="00DB3566">
        <w:rPr>
          <w:color w:val="000000"/>
          <w:sz w:val="24"/>
          <w:szCs w:val="24"/>
        </w:rPr>
        <w:t>Luděk Špás</w:t>
      </w:r>
      <w:r w:rsidRPr="00DB3566">
        <w:rPr>
          <w:sz w:val="24"/>
          <w:szCs w:val="24"/>
        </w:rPr>
        <w:t xml:space="preserve"> (</w:t>
      </w:r>
      <w:proofErr w:type="gramStart"/>
      <w:r w:rsidRPr="00DB3566">
        <w:rPr>
          <w:sz w:val="24"/>
          <w:szCs w:val="24"/>
        </w:rPr>
        <w:t>tel.777</w:t>
      </w:r>
      <w:r w:rsidR="00255677" w:rsidRPr="00DB3566">
        <w:rPr>
          <w:sz w:val="24"/>
          <w:szCs w:val="24"/>
        </w:rPr>
        <w:t xml:space="preserve"> </w:t>
      </w:r>
      <w:r w:rsidRPr="00DB3566">
        <w:rPr>
          <w:sz w:val="24"/>
          <w:szCs w:val="24"/>
        </w:rPr>
        <w:t>496</w:t>
      </w:r>
      <w:r w:rsidR="00255677" w:rsidRPr="00DB3566">
        <w:rPr>
          <w:sz w:val="24"/>
          <w:szCs w:val="24"/>
        </w:rPr>
        <w:t xml:space="preserve"> </w:t>
      </w:r>
      <w:r w:rsidRPr="00DB3566">
        <w:rPr>
          <w:sz w:val="24"/>
          <w:szCs w:val="24"/>
        </w:rPr>
        <w:t>976</w:t>
      </w:r>
      <w:proofErr w:type="gramEnd"/>
      <w:r w:rsidR="00255677" w:rsidRPr="00DB3566">
        <w:rPr>
          <w:sz w:val="24"/>
          <w:szCs w:val="24"/>
        </w:rPr>
        <w:t xml:space="preserve">, </w:t>
      </w:r>
      <w:hyperlink r:id="rId9" w:history="1">
        <w:r w:rsidR="0000712A" w:rsidRPr="00DB3566">
          <w:rPr>
            <w:rStyle w:val="Hypertextovodkaz"/>
            <w:sz w:val="24"/>
            <w:szCs w:val="24"/>
          </w:rPr>
          <w:t>spas@chlumecnc.cz</w:t>
        </w:r>
      </w:hyperlink>
      <w:r w:rsidR="00255677" w:rsidRPr="00DB3566">
        <w:rPr>
          <w:sz w:val="24"/>
          <w:szCs w:val="24"/>
        </w:rPr>
        <w:t>)</w:t>
      </w:r>
    </w:p>
    <w:p w:rsidR="00DD360A" w:rsidRPr="00DB3566" w:rsidRDefault="00DD360A" w:rsidP="00DF2173">
      <w:pPr>
        <w:rPr>
          <w:sz w:val="24"/>
          <w:szCs w:val="24"/>
          <w:u w:val="single"/>
        </w:rPr>
      </w:pPr>
    </w:p>
    <w:p w:rsidR="00255677" w:rsidRPr="00DB3566" w:rsidRDefault="00255677" w:rsidP="00DF2173">
      <w:pPr>
        <w:rPr>
          <w:sz w:val="24"/>
          <w:szCs w:val="24"/>
          <w:u w:val="single"/>
        </w:rPr>
      </w:pPr>
      <w:r w:rsidRPr="00DB3566">
        <w:rPr>
          <w:sz w:val="24"/>
          <w:szCs w:val="24"/>
          <w:u w:val="single"/>
        </w:rPr>
        <w:t xml:space="preserve">zhotovitele: </w:t>
      </w:r>
    </w:p>
    <w:p w:rsidR="00255677" w:rsidRPr="00DB3566" w:rsidRDefault="00255677" w:rsidP="00DF2173">
      <w:pPr>
        <w:rPr>
          <w:sz w:val="24"/>
          <w:szCs w:val="24"/>
        </w:rPr>
      </w:pPr>
    </w:p>
    <w:p w:rsidR="00255677" w:rsidRPr="00DB3566" w:rsidRDefault="00255677" w:rsidP="00DF2173">
      <w:pPr>
        <w:rPr>
          <w:sz w:val="24"/>
          <w:szCs w:val="24"/>
        </w:rPr>
      </w:pPr>
      <w:r w:rsidRPr="00DB3566">
        <w:rPr>
          <w:sz w:val="24"/>
          <w:szCs w:val="24"/>
        </w:rPr>
        <w:t>– ve věcech smluvních:</w:t>
      </w:r>
    </w:p>
    <w:p w:rsidR="00255677" w:rsidRPr="00DB3566" w:rsidRDefault="00255677" w:rsidP="00EB29D7">
      <w:pPr>
        <w:ind w:firstLine="720"/>
        <w:rPr>
          <w:color w:val="000000"/>
          <w:sz w:val="24"/>
          <w:szCs w:val="24"/>
        </w:rPr>
      </w:pPr>
    </w:p>
    <w:p w:rsidR="00255677" w:rsidRPr="00DB3566" w:rsidRDefault="00255677" w:rsidP="00EB29D7">
      <w:pPr>
        <w:ind w:firstLine="720"/>
        <w:rPr>
          <w:color w:val="000000"/>
          <w:sz w:val="24"/>
          <w:szCs w:val="24"/>
        </w:rPr>
      </w:pPr>
    </w:p>
    <w:p w:rsidR="00255677" w:rsidRPr="00DB3566" w:rsidRDefault="00255677" w:rsidP="009420D3">
      <w:pPr>
        <w:rPr>
          <w:sz w:val="24"/>
          <w:szCs w:val="24"/>
        </w:rPr>
      </w:pPr>
      <w:r w:rsidRPr="00DB3566">
        <w:rPr>
          <w:sz w:val="24"/>
          <w:szCs w:val="24"/>
        </w:rPr>
        <w:t>– ve věcech technických:</w:t>
      </w:r>
    </w:p>
    <w:p w:rsidR="003A78D9" w:rsidRPr="00DB3566" w:rsidRDefault="003A78D9" w:rsidP="009420D3">
      <w:pPr>
        <w:rPr>
          <w:sz w:val="24"/>
          <w:szCs w:val="24"/>
        </w:rPr>
      </w:pPr>
    </w:p>
    <w:p w:rsidR="006019ED" w:rsidRDefault="006019ED" w:rsidP="00E34F01">
      <w:pPr>
        <w:jc w:val="both"/>
        <w:rPr>
          <w:b/>
          <w:sz w:val="24"/>
          <w:szCs w:val="24"/>
        </w:rPr>
      </w:pPr>
    </w:p>
    <w:p w:rsidR="006019ED" w:rsidRPr="00DB3566" w:rsidRDefault="006019ED" w:rsidP="00E34F01">
      <w:pPr>
        <w:jc w:val="both"/>
        <w:rPr>
          <w:b/>
          <w:sz w:val="24"/>
          <w:szCs w:val="24"/>
        </w:rPr>
      </w:pPr>
    </w:p>
    <w:p w:rsidR="00255677" w:rsidRPr="00DB3566" w:rsidRDefault="00255677" w:rsidP="00E34F01">
      <w:pPr>
        <w:jc w:val="both"/>
        <w:rPr>
          <w:b/>
          <w:sz w:val="24"/>
          <w:szCs w:val="24"/>
          <w:u w:val="single"/>
        </w:rPr>
      </w:pPr>
      <w:proofErr w:type="gramStart"/>
      <w:r w:rsidRPr="00DB3566">
        <w:rPr>
          <w:b/>
          <w:sz w:val="24"/>
          <w:szCs w:val="24"/>
        </w:rPr>
        <w:lastRenderedPageBreak/>
        <w:t xml:space="preserve">III.   </w:t>
      </w:r>
      <w:r w:rsidRPr="00DB3566">
        <w:rPr>
          <w:b/>
          <w:sz w:val="24"/>
          <w:szCs w:val="24"/>
          <w:u w:val="single"/>
        </w:rPr>
        <w:t>PŘEDMĚT</w:t>
      </w:r>
      <w:proofErr w:type="gramEnd"/>
      <w:r w:rsidRPr="00DB3566">
        <w:rPr>
          <w:b/>
          <w:sz w:val="24"/>
          <w:szCs w:val="24"/>
          <w:u w:val="single"/>
        </w:rPr>
        <w:t xml:space="preserve"> PLNĚNÍ</w:t>
      </w:r>
    </w:p>
    <w:p w:rsidR="00C63C27" w:rsidRPr="00DB3566" w:rsidRDefault="00255677" w:rsidP="00C63C27">
      <w:pPr>
        <w:numPr>
          <w:ilvl w:val="0"/>
          <w:numId w:val="19"/>
        </w:numPr>
        <w:spacing w:before="120"/>
        <w:ind w:left="357" w:hanging="357"/>
        <w:jc w:val="both"/>
        <w:rPr>
          <w:sz w:val="24"/>
          <w:szCs w:val="24"/>
        </w:rPr>
      </w:pPr>
      <w:r w:rsidRPr="00DB3566">
        <w:rPr>
          <w:sz w:val="24"/>
          <w:szCs w:val="24"/>
        </w:rPr>
        <w:t>Předmětem plnění této smlouvy je kompletní provedení díla:</w:t>
      </w:r>
    </w:p>
    <w:p w:rsidR="00C63C27" w:rsidRPr="006019ED" w:rsidRDefault="00C63C27" w:rsidP="00C63C27">
      <w:pPr>
        <w:spacing w:before="120"/>
        <w:ind w:left="357"/>
        <w:jc w:val="both"/>
        <w:rPr>
          <w:sz w:val="12"/>
          <w:szCs w:val="24"/>
        </w:rPr>
      </w:pPr>
    </w:p>
    <w:p w:rsidR="000925A1" w:rsidRDefault="00DD360A" w:rsidP="000925A1">
      <w:pPr>
        <w:adjustRightInd w:val="0"/>
        <w:rPr>
          <w:b/>
          <w:sz w:val="32"/>
        </w:rPr>
      </w:pPr>
      <w:r w:rsidRPr="00DB3566">
        <w:rPr>
          <w:b/>
          <w:sz w:val="24"/>
          <w:szCs w:val="24"/>
        </w:rPr>
        <w:t xml:space="preserve">   </w:t>
      </w:r>
      <w:r w:rsidR="00DF05F4" w:rsidRPr="00DF05F4">
        <w:rPr>
          <w:b/>
          <w:sz w:val="32"/>
        </w:rPr>
        <w:t>Stavební úpravy objektu veřejné vybavenosti na p. č. st. 176/3</w:t>
      </w:r>
    </w:p>
    <w:p w:rsidR="00DD360A" w:rsidRPr="006019ED" w:rsidRDefault="00DD360A" w:rsidP="00DD360A">
      <w:pPr>
        <w:tabs>
          <w:tab w:val="left" w:pos="1230"/>
        </w:tabs>
        <w:ind w:right="-569"/>
        <w:rPr>
          <w:b/>
          <w:sz w:val="28"/>
          <w:szCs w:val="24"/>
        </w:rPr>
      </w:pPr>
    </w:p>
    <w:p w:rsidR="00EB5F4D" w:rsidRDefault="002346CA" w:rsidP="00EB5F4D">
      <w:pPr>
        <w:rPr>
          <w:sz w:val="24"/>
          <w:szCs w:val="22"/>
        </w:rPr>
      </w:pPr>
      <w:r>
        <w:rPr>
          <w:sz w:val="24"/>
          <w:szCs w:val="22"/>
        </w:rPr>
        <w:t xml:space="preserve">   </w:t>
      </w:r>
      <w:r w:rsidR="00255677" w:rsidRPr="002346CA">
        <w:rPr>
          <w:sz w:val="24"/>
          <w:szCs w:val="22"/>
        </w:rPr>
        <w:t xml:space="preserve">v souladu s výzvou zadavatele pro výběr zhotovitele stavby </w:t>
      </w:r>
      <w:r w:rsidR="00255677" w:rsidRPr="00DD7E6E">
        <w:rPr>
          <w:sz w:val="24"/>
          <w:szCs w:val="22"/>
        </w:rPr>
        <w:t xml:space="preserve">vyhlášené dne </w:t>
      </w:r>
      <w:r w:rsidR="0007680F">
        <w:rPr>
          <w:sz w:val="24"/>
          <w:szCs w:val="22"/>
        </w:rPr>
        <w:t>3</w:t>
      </w:r>
      <w:r w:rsidR="001E2024" w:rsidRPr="00DD7E6E">
        <w:rPr>
          <w:sz w:val="24"/>
          <w:szCs w:val="22"/>
        </w:rPr>
        <w:t xml:space="preserve">. </w:t>
      </w:r>
      <w:r w:rsidR="0007680F">
        <w:rPr>
          <w:sz w:val="24"/>
          <w:szCs w:val="22"/>
        </w:rPr>
        <w:t>srp</w:t>
      </w:r>
      <w:r w:rsidR="001E2024" w:rsidRPr="00DD7E6E">
        <w:rPr>
          <w:sz w:val="24"/>
          <w:szCs w:val="22"/>
        </w:rPr>
        <w:t>na</w:t>
      </w:r>
      <w:r w:rsidR="00301608" w:rsidRPr="00DD7E6E">
        <w:rPr>
          <w:sz w:val="24"/>
          <w:szCs w:val="22"/>
        </w:rPr>
        <w:t xml:space="preserve"> 20</w:t>
      </w:r>
      <w:r w:rsidR="00CD6B22" w:rsidRPr="00DD7E6E">
        <w:rPr>
          <w:sz w:val="24"/>
          <w:szCs w:val="22"/>
        </w:rPr>
        <w:t>23</w:t>
      </w:r>
      <w:r w:rsidR="00255677" w:rsidRPr="00DD7E6E">
        <w:rPr>
          <w:sz w:val="24"/>
          <w:szCs w:val="22"/>
        </w:rPr>
        <w:t xml:space="preserve"> s</w:t>
      </w:r>
      <w:r w:rsidR="001A3DA5">
        <w:rPr>
          <w:sz w:val="24"/>
          <w:szCs w:val="22"/>
        </w:rPr>
        <w:t> </w:t>
      </w:r>
      <w:r w:rsidR="00255677" w:rsidRPr="00DD7E6E">
        <w:rPr>
          <w:sz w:val="24"/>
          <w:szCs w:val="22"/>
        </w:rPr>
        <w:t>projektov</w:t>
      </w:r>
      <w:r w:rsidR="00C31CF8" w:rsidRPr="00DD7E6E">
        <w:rPr>
          <w:sz w:val="24"/>
          <w:szCs w:val="22"/>
        </w:rPr>
        <w:t>ou</w:t>
      </w:r>
      <w:r w:rsidRPr="00DD7E6E">
        <w:rPr>
          <w:sz w:val="24"/>
          <w:szCs w:val="22"/>
        </w:rPr>
        <w:t xml:space="preserve"> </w:t>
      </w:r>
      <w:r w:rsidR="00EB5F4D">
        <w:rPr>
          <w:sz w:val="24"/>
          <w:szCs w:val="22"/>
        </w:rPr>
        <w:t xml:space="preserve">   </w:t>
      </w:r>
    </w:p>
    <w:p w:rsidR="00EB5F4D" w:rsidRDefault="00EB5F4D" w:rsidP="00EB5F4D">
      <w:pPr>
        <w:rPr>
          <w:sz w:val="24"/>
          <w:szCs w:val="22"/>
        </w:rPr>
      </w:pPr>
      <w:r>
        <w:rPr>
          <w:sz w:val="24"/>
          <w:szCs w:val="22"/>
        </w:rPr>
        <w:t xml:space="preserve">   </w:t>
      </w:r>
      <w:r w:rsidR="00255677" w:rsidRPr="00DD7E6E">
        <w:rPr>
          <w:sz w:val="24"/>
          <w:szCs w:val="22"/>
        </w:rPr>
        <w:t>dokumentac</w:t>
      </w:r>
      <w:r w:rsidR="00C31CF8" w:rsidRPr="00DD7E6E">
        <w:rPr>
          <w:sz w:val="24"/>
          <w:szCs w:val="22"/>
        </w:rPr>
        <w:t xml:space="preserve">í, vypracované </w:t>
      </w:r>
      <w:r w:rsidR="0007680F">
        <w:rPr>
          <w:sz w:val="24"/>
          <w:szCs w:val="22"/>
        </w:rPr>
        <w:t>firmou:</w:t>
      </w:r>
      <w:r w:rsidR="0007680F" w:rsidRPr="0007680F">
        <w:t xml:space="preserve"> </w:t>
      </w:r>
      <w:r w:rsidR="0007680F" w:rsidRPr="0007680F">
        <w:rPr>
          <w:sz w:val="24"/>
          <w:szCs w:val="22"/>
        </w:rPr>
        <w:t xml:space="preserve">Ing. David Školník, Lovčice 76, 503 61 Lovčice, IČ: 74648209, </w:t>
      </w:r>
      <w:r w:rsidR="001A3DA5">
        <w:rPr>
          <w:sz w:val="24"/>
          <w:szCs w:val="22"/>
        </w:rPr>
        <w:t xml:space="preserve">   </w:t>
      </w:r>
      <w:r>
        <w:rPr>
          <w:sz w:val="24"/>
          <w:szCs w:val="22"/>
        </w:rPr>
        <w:t xml:space="preserve"> </w:t>
      </w:r>
    </w:p>
    <w:p w:rsidR="001D5505" w:rsidRDefault="00EB5F4D" w:rsidP="00EB5F4D">
      <w:pPr>
        <w:rPr>
          <w:sz w:val="24"/>
          <w:szCs w:val="22"/>
        </w:rPr>
      </w:pPr>
      <w:r>
        <w:rPr>
          <w:sz w:val="24"/>
          <w:szCs w:val="22"/>
        </w:rPr>
        <w:t xml:space="preserve">   </w:t>
      </w:r>
      <w:r w:rsidR="0007680F" w:rsidRPr="0007680F">
        <w:rPr>
          <w:sz w:val="24"/>
          <w:szCs w:val="22"/>
        </w:rPr>
        <w:t xml:space="preserve">DIČ: </w:t>
      </w:r>
      <w:r w:rsidR="001A3DA5">
        <w:rPr>
          <w:sz w:val="24"/>
          <w:szCs w:val="22"/>
        </w:rPr>
        <w:t xml:space="preserve"> </w:t>
      </w:r>
      <w:r w:rsidR="0007680F" w:rsidRPr="0007680F">
        <w:rPr>
          <w:sz w:val="24"/>
          <w:szCs w:val="22"/>
        </w:rPr>
        <w:t>CZ7601153175, Č. autorizace: 0601915, obor: IP00 – pozemní stavby</w:t>
      </w:r>
      <w:r w:rsidR="0007680F">
        <w:rPr>
          <w:sz w:val="24"/>
          <w:szCs w:val="22"/>
        </w:rPr>
        <w:t>.</w:t>
      </w:r>
      <w:r w:rsidR="002346CA">
        <w:rPr>
          <w:sz w:val="24"/>
          <w:szCs w:val="22"/>
        </w:rPr>
        <w:t xml:space="preserve">    </w:t>
      </w:r>
    </w:p>
    <w:p w:rsidR="002346CA" w:rsidRDefault="002346CA" w:rsidP="002346CA">
      <w:pPr>
        <w:rPr>
          <w:sz w:val="24"/>
          <w:szCs w:val="22"/>
        </w:rPr>
      </w:pPr>
      <w:r>
        <w:rPr>
          <w:sz w:val="24"/>
          <w:szCs w:val="22"/>
        </w:rPr>
        <w:t xml:space="preserve">           </w:t>
      </w:r>
    </w:p>
    <w:p w:rsidR="00255677" w:rsidRDefault="002346CA" w:rsidP="002346CA">
      <w:pPr>
        <w:rPr>
          <w:sz w:val="24"/>
          <w:szCs w:val="24"/>
        </w:rPr>
      </w:pPr>
      <w:r>
        <w:rPr>
          <w:sz w:val="24"/>
          <w:szCs w:val="22"/>
        </w:rPr>
        <w:t xml:space="preserve">  </w:t>
      </w:r>
      <w:r w:rsidR="00D1118A">
        <w:rPr>
          <w:sz w:val="24"/>
          <w:szCs w:val="24"/>
        </w:rPr>
        <w:t xml:space="preserve"> </w:t>
      </w:r>
      <w:r w:rsidR="002D52DE" w:rsidRPr="00DB3566">
        <w:rPr>
          <w:sz w:val="24"/>
          <w:szCs w:val="24"/>
        </w:rPr>
        <w:t xml:space="preserve">A </w:t>
      </w:r>
      <w:r w:rsidR="00255677" w:rsidRPr="00DB3566">
        <w:rPr>
          <w:sz w:val="24"/>
          <w:szCs w:val="24"/>
        </w:rPr>
        <w:t xml:space="preserve">nabídkou zhotovitele ze dne </w:t>
      </w:r>
      <w:r w:rsidR="00255677" w:rsidRPr="00D1118A">
        <w:rPr>
          <w:sz w:val="24"/>
          <w:szCs w:val="24"/>
          <w:highlight w:val="yellow"/>
        </w:rPr>
        <w:t>……</w:t>
      </w:r>
      <w:r w:rsidR="00083741" w:rsidRPr="00D1118A">
        <w:rPr>
          <w:sz w:val="24"/>
          <w:szCs w:val="24"/>
          <w:highlight w:val="yellow"/>
        </w:rPr>
        <w:t>…</w:t>
      </w:r>
      <w:proofErr w:type="gramStart"/>
      <w:r w:rsidR="00D1118A" w:rsidRPr="00D1118A">
        <w:rPr>
          <w:sz w:val="24"/>
          <w:szCs w:val="24"/>
          <w:highlight w:val="yellow"/>
        </w:rPr>
        <w:t>….</w:t>
      </w:r>
      <w:r w:rsidR="00B26806">
        <w:rPr>
          <w:sz w:val="24"/>
          <w:szCs w:val="24"/>
        </w:rPr>
        <w:t>2023</w:t>
      </w:r>
      <w:proofErr w:type="gramEnd"/>
      <w:r w:rsidR="00255677" w:rsidRPr="00DB3566">
        <w:rPr>
          <w:sz w:val="24"/>
          <w:szCs w:val="24"/>
        </w:rPr>
        <w:t xml:space="preserve">, která je </w:t>
      </w:r>
      <w:r w:rsidR="00590D52">
        <w:rPr>
          <w:sz w:val="24"/>
          <w:szCs w:val="24"/>
        </w:rPr>
        <w:t>nedílnou přílohou</w:t>
      </w:r>
      <w:r w:rsidR="00255677" w:rsidRPr="00DB3566">
        <w:rPr>
          <w:sz w:val="24"/>
          <w:szCs w:val="24"/>
        </w:rPr>
        <w:t xml:space="preserve"> této smlouvy</w:t>
      </w:r>
      <w:r w:rsidR="00590D52">
        <w:rPr>
          <w:sz w:val="24"/>
          <w:szCs w:val="24"/>
        </w:rPr>
        <w:t>.</w:t>
      </w:r>
    </w:p>
    <w:p w:rsidR="002346CA" w:rsidRPr="00DB3566" w:rsidRDefault="002346CA" w:rsidP="002346CA">
      <w:pPr>
        <w:rPr>
          <w:sz w:val="24"/>
          <w:szCs w:val="24"/>
        </w:rPr>
      </w:pPr>
    </w:p>
    <w:p w:rsidR="00FD10C3" w:rsidRPr="00FD10C3" w:rsidRDefault="00FD10C3" w:rsidP="00FD10C3">
      <w:pPr>
        <w:pStyle w:val="Odstavecseseznamem"/>
        <w:numPr>
          <w:ilvl w:val="0"/>
          <w:numId w:val="19"/>
        </w:numPr>
        <w:rPr>
          <w:sz w:val="22"/>
          <w:szCs w:val="22"/>
        </w:rPr>
      </w:pPr>
      <w:r w:rsidRPr="00FD10C3">
        <w:rPr>
          <w:sz w:val="22"/>
          <w:szCs w:val="22"/>
        </w:rPr>
        <w:t>Zhotovitel v rámci předmětu plnění a sjednané ceny zabezpečí veškeré práce, dodávky, služby, výkony a media, kterých je třeba k zahájení, provedení a dokončení předmětu smlouvy vč. vytyčení staveniště, nákladů na zařízení staveniště, skládky a zemníky pro výstavbu vč. jejich obstarání, úhrada provozu zařízení staveniště vč. vyklizení a uvedení ploch do původního stavu a dočasné dopravní značení apod.</w:t>
      </w:r>
    </w:p>
    <w:p w:rsidR="00FD10C3" w:rsidRPr="0054279A" w:rsidRDefault="00FD10C3" w:rsidP="00FD10C3">
      <w:pPr>
        <w:jc w:val="both"/>
        <w:rPr>
          <w:sz w:val="22"/>
          <w:szCs w:val="22"/>
        </w:rPr>
      </w:pPr>
    </w:p>
    <w:p w:rsidR="00FD10C3" w:rsidRPr="00ED77ED" w:rsidRDefault="00FD10C3" w:rsidP="00FD10C3">
      <w:pPr>
        <w:pStyle w:val="Odstavecseseznamem"/>
        <w:numPr>
          <w:ilvl w:val="0"/>
          <w:numId w:val="19"/>
        </w:numPr>
        <w:jc w:val="both"/>
        <w:rPr>
          <w:sz w:val="22"/>
          <w:szCs w:val="22"/>
        </w:rPr>
      </w:pPr>
      <w:r w:rsidRPr="00ED77ED">
        <w:rPr>
          <w:sz w:val="22"/>
          <w:szCs w:val="22"/>
        </w:rPr>
        <w:t xml:space="preserve">Zhotovitel provede dílo v souladu s projektovými dokumentacemi, přičemž je-li nesoulad mezi zadávacím výkazem výměr zpracovaným projektantem, (který se po ocenění stává nabídkovým rozpočtem) a projektovou dokumentací, je pro předmět plnění této smlouvy rozhodující nabídkový rozpočet. </w:t>
      </w:r>
    </w:p>
    <w:p w:rsidR="00FD10C3" w:rsidRPr="0054279A" w:rsidRDefault="00FD10C3" w:rsidP="00FD10C3">
      <w:pPr>
        <w:jc w:val="both"/>
        <w:rPr>
          <w:sz w:val="22"/>
          <w:szCs w:val="22"/>
        </w:rPr>
      </w:pPr>
    </w:p>
    <w:p w:rsidR="00FD10C3" w:rsidRPr="00ED77ED" w:rsidRDefault="00FD10C3" w:rsidP="00FD10C3">
      <w:pPr>
        <w:pStyle w:val="Odstavecseseznamem"/>
        <w:numPr>
          <w:ilvl w:val="0"/>
          <w:numId w:val="19"/>
        </w:numPr>
        <w:jc w:val="both"/>
        <w:rPr>
          <w:sz w:val="22"/>
          <w:szCs w:val="22"/>
        </w:rPr>
      </w:pPr>
      <w:r w:rsidRPr="00ED77ED">
        <w:rPr>
          <w:sz w:val="22"/>
          <w:szCs w:val="22"/>
        </w:rPr>
        <w:t xml:space="preserve">Zhotovitel prohlašuje, že prověřil stávající stav dotčené </w:t>
      </w:r>
      <w:r w:rsidR="005C67FC">
        <w:rPr>
          <w:sz w:val="22"/>
          <w:szCs w:val="22"/>
        </w:rPr>
        <w:t>stavby</w:t>
      </w:r>
      <w:r w:rsidRPr="00ED77ED">
        <w:rPr>
          <w:sz w:val="22"/>
          <w:szCs w:val="22"/>
        </w:rPr>
        <w:t xml:space="preserve"> a ostatních ploch pro realizaci</w:t>
      </w:r>
      <w:r w:rsidR="005C67FC">
        <w:rPr>
          <w:sz w:val="22"/>
          <w:szCs w:val="22"/>
        </w:rPr>
        <w:t xml:space="preserve"> včetně přístupových a příjezdových komunikací</w:t>
      </w:r>
      <w:r w:rsidRPr="00ED77ED">
        <w:rPr>
          <w:sz w:val="22"/>
          <w:szCs w:val="22"/>
        </w:rPr>
        <w:t>. Detailně se s tímto st</w:t>
      </w:r>
      <w:r w:rsidR="001A3DA5">
        <w:rPr>
          <w:sz w:val="22"/>
          <w:szCs w:val="22"/>
        </w:rPr>
        <w:t>avem seznámil při provedení</w:t>
      </w:r>
      <w:r w:rsidRPr="00ED77ED">
        <w:rPr>
          <w:sz w:val="22"/>
          <w:szCs w:val="22"/>
        </w:rPr>
        <w:t xml:space="preserve"> místní obhlídky a závazně prohlašuje, že dílo je tak možno provést (zrealizovat) za dohodnutou smluvní cenu uvedenou v článku V</w:t>
      </w:r>
      <w:r w:rsidR="001A3DA5">
        <w:rPr>
          <w:sz w:val="22"/>
          <w:szCs w:val="22"/>
        </w:rPr>
        <w:t>.</w:t>
      </w:r>
      <w:r w:rsidRPr="00ED77ED">
        <w:rPr>
          <w:sz w:val="22"/>
          <w:szCs w:val="22"/>
        </w:rPr>
        <w:t xml:space="preserve"> této smlouvy. </w:t>
      </w:r>
    </w:p>
    <w:p w:rsidR="00FD10C3" w:rsidRPr="0054279A" w:rsidRDefault="00FD10C3" w:rsidP="00FD10C3">
      <w:pPr>
        <w:jc w:val="both"/>
        <w:rPr>
          <w:sz w:val="22"/>
          <w:szCs w:val="22"/>
        </w:rPr>
      </w:pPr>
    </w:p>
    <w:p w:rsidR="00FD10C3" w:rsidRPr="00ED77ED" w:rsidRDefault="00FD10C3" w:rsidP="00FD10C3">
      <w:pPr>
        <w:pStyle w:val="Odstavecseseznamem"/>
        <w:numPr>
          <w:ilvl w:val="0"/>
          <w:numId w:val="19"/>
        </w:numPr>
        <w:jc w:val="both"/>
        <w:rPr>
          <w:sz w:val="22"/>
          <w:szCs w:val="22"/>
        </w:rPr>
      </w:pPr>
      <w:r w:rsidRPr="00ED77ED">
        <w:rPr>
          <w:sz w:val="22"/>
          <w:szCs w:val="22"/>
        </w:rPr>
        <w:t>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 podle čl. V. této smlouvy a předložit tento soupis objednateli k odsouhlasení. Teprve po jeho odsouhlasení má zhotovitel právo na realizaci těchto změn a na jejich úhradu.</w:t>
      </w:r>
    </w:p>
    <w:p w:rsidR="00FD10C3" w:rsidRPr="0054279A" w:rsidRDefault="00FD10C3" w:rsidP="00FD10C3">
      <w:pPr>
        <w:jc w:val="both"/>
        <w:rPr>
          <w:sz w:val="22"/>
          <w:szCs w:val="22"/>
        </w:rPr>
      </w:pPr>
    </w:p>
    <w:p w:rsidR="00FD10C3" w:rsidRPr="00ED77ED" w:rsidRDefault="00FD10C3" w:rsidP="00FD10C3">
      <w:pPr>
        <w:pStyle w:val="Odstavecseseznamem"/>
        <w:numPr>
          <w:ilvl w:val="0"/>
          <w:numId w:val="19"/>
        </w:numPr>
        <w:jc w:val="both"/>
        <w:rPr>
          <w:sz w:val="22"/>
          <w:szCs w:val="22"/>
        </w:rPr>
      </w:pPr>
      <w:r w:rsidRPr="00ED77ED">
        <w:rPr>
          <w:sz w:val="22"/>
          <w:szCs w:val="22"/>
        </w:rPr>
        <w:t>Součástí díla bude i dokumentace skutečného provedení</w:t>
      </w:r>
    </w:p>
    <w:p w:rsidR="005A354C" w:rsidRDefault="00FD10C3" w:rsidP="005A354C">
      <w:pPr>
        <w:pStyle w:val="Odstavecseseznamem"/>
        <w:numPr>
          <w:ilvl w:val="1"/>
          <w:numId w:val="19"/>
        </w:numPr>
        <w:jc w:val="both"/>
        <w:rPr>
          <w:sz w:val="22"/>
          <w:szCs w:val="22"/>
        </w:rPr>
      </w:pPr>
      <w:r w:rsidRPr="00ED77ED">
        <w:rPr>
          <w:sz w:val="22"/>
          <w:szCs w:val="22"/>
        </w:rPr>
        <w:t xml:space="preserve">provedení pasportizace stávajících objektů, </w:t>
      </w:r>
    </w:p>
    <w:p w:rsidR="005A354C" w:rsidRPr="005A354C" w:rsidRDefault="00FD10C3" w:rsidP="005A354C">
      <w:pPr>
        <w:pStyle w:val="Odstavecseseznamem"/>
        <w:numPr>
          <w:ilvl w:val="1"/>
          <w:numId w:val="19"/>
        </w:numPr>
        <w:jc w:val="both"/>
        <w:rPr>
          <w:sz w:val="22"/>
          <w:szCs w:val="22"/>
        </w:rPr>
      </w:pPr>
      <w:r w:rsidRPr="005A354C">
        <w:rPr>
          <w:sz w:val="22"/>
          <w:szCs w:val="22"/>
        </w:rPr>
        <w:t>zkoušky stanovené projektovou dokumentací,</w:t>
      </w:r>
      <w:r w:rsidR="005A354C" w:rsidRPr="005A354C">
        <w:rPr>
          <w:sz w:val="22"/>
          <w:szCs w:val="22"/>
        </w:rPr>
        <w:t xml:space="preserve"> (např. </w:t>
      </w:r>
      <w:r w:rsidR="005A354C" w:rsidRPr="005A354C">
        <w:rPr>
          <w:sz w:val="24"/>
          <w:szCs w:val="24"/>
        </w:rPr>
        <w:t>e</w:t>
      </w:r>
      <w:r w:rsidR="005A354C" w:rsidRPr="005A354C">
        <w:rPr>
          <w:sz w:val="24"/>
          <w:szCs w:val="24"/>
        </w:rPr>
        <w:t>lektro revizní zprávy</w:t>
      </w:r>
      <w:r w:rsidR="005A354C" w:rsidRPr="005A354C">
        <w:rPr>
          <w:sz w:val="24"/>
          <w:szCs w:val="24"/>
        </w:rPr>
        <w:t>, p</w:t>
      </w:r>
      <w:r w:rsidR="005A354C" w:rsidRPr="005A354C">
        <w:rPr>
          <w:sz w:val="24"/>
          <w:szCs w:val="24"/>
        </w:rPr>
        <w:t>rotokoly o těsnosti</w:t>
      </w:r>
      <w:r w:rsidR="00187F05">
        <w:rPr>
          <w:sz w:val="24"/>
          <w:szCs w:val="24"/>
        </w:rPr>
        <w:t xml:space="preserve"> a b</w:t>
      </w:r>
      <w:r w:rsidR="005A354C" w:rsidRPr="005A354C">
        <w:rPr>
          <w:sz w:val="24"/>
          <w:szCs w:val="24"/>
        </w:rPr>
        <w:t>ezinfekčnosti, p</w:t>
      </w:r>
      <w:r w:rsidR="005A354C" w:rsidRPr="005A354C">
        <w:rPr>
          <w:sz w:val="24"/>
          <w:szCs w:val="24"/>
        </w:rPr>
        <w:t>rotokoly o zkouškách</w:t>
      </w:r>
      <w:r w:rsidR="00187F05">
        <w:rPr>
          <w:sz w:val="24"/>
          <w:szCs w:val="24"/>
        </w:rPr>
        <w:t>)</w:t>
      </w:r>
    </w:p>
    <w:p w:rsidR="00FD10C3" w:rsidRPr="00ED77ED" w:rsidRDefault="00FD10C3" w:rsidP="00FD10C3">
      <w:pPr>
        <w:pStyle w:val="Odstavecseseznamem"/>
        <w:numPr>
          <w:ilvl w:val="1"/>
          <w:numId w:val="19"/>
        </w:numPr>
        <w:jc w:val="both"/>
        <w:rPr>
          <w:sz w:val="22"/>
          <w:szCs w:val="22"/>
        </w:rPr>
      </w:pPr>
      <w:r w:rsidRPr="00ED77ED">
        <w:rPr>
          <w:sz w:val="22"/>
          <w:szCs w:val="22"/>
        </w:rPr>
        <w:t>vytyčení a ochrana všech podzemních zařízení a inženýrských sítí</w:t>
      </w:r>
    </w:p>
    <w:p w:rsidR="00FD10C3" w:rsidRPr="00ED77ED" w:rsidRDefault="00FD10C3" w:rsidP="00FD10C3">
      <w:pPr>
        <w:pStyle w:val="Odstavecseseznamem"/>
        <w:numPr>
          <w:ilvl w:val="1"/>
          <w:numId w:val="19"/>
        </w:numPr>
        <w:jc w:val="both"/>
        <w:rPr>
          <w:sz w:val="22"/>
          <w:szCs w:val="22"/>
        </w:rPr>
      </w:pPr>
      <w:r w:rsidRPr="00ED77ED">
        <w:rPr>
          <w:sz w:val="22"/>
          <w:szCs w:val="22"/>
        </w:rPr>
        <w:t>zajištění zabezpečení staveniště dle zásad BOZP</w:t>
      </w:r>
    </w:p>
    <w:p w:rsidR="00FD10C3" w:rsidRPr="00ED77ED" w:rsidRDefault="00FD10C3" w:rsidP="00FD10C3">
      <w:pPr>
        <w:pStyle w:val="Odstavecseseznamem"/>
        <w:numPr>
          <w:ilvl w:val="1"/>
          <w:numId w:val="19"/>
        </w:numPr>
        <w:jc w:val="both"/>
        <w:rPr>
          <w:sz w:val="22"/>
          <w:szCs w:val="22"/>
        </w:rPr>
      </w:pPr>
      <w:r w:rsidRPr="00ED77ED">
        <w:rPr>
          <w:sz w:val="22"/>
          <w:szCs w:val="22"/>
        </w:rPr>
        <w:t xml:space="preserve">normy ČSN EN, jejichž použití přichází v úvahu, při provádění díla budou pro realizaci považovány </w:t>
      </w:r>
    </w:p>
    <w:p w:rsidR="00FD10C3" w:rsidRPr="00ED77ED" w:rsidRDefault="00FD10C3" w:rsidP="00FD10C3">
      <w:pPr>
        <w:pStyle w:val="Odstavecseseznamem"/>
        <w:ind w:left="720" w:firstLine="720"/>
        <w:jc w:val="both"/>
        <w:rPr>
          <w:sz w:val="22"/>
          <w:szCs w:val="22"/>
        </w:rPr>
      </w:pPr>
      <w:r w:rsidRPr="00ED77ED">
        <w:rPr>
          <w:sz w:val="22"/>
          <w:szCs w:val="22"/>
        </w:rPr>
        <w:t xml:space="preserve">za závazné v plném rozsahu. </w:t>
      </w:r>
    </w:p>
    <w:p w:rsidR="00FD10C3" w:rsidRDefault="004D0526" w:rsidP="00FD10C3">
      <w:pPr>
        <w:pStyle w:val="Odstavecseseznamem"/>
        <w:numPr>
          <w:ilvl w:val="1"/>
          <w:numId w:val="19"/>
        </w:numPr>
        <w:jc w:val="both"/>
        <w:rPr>
          <w:sz w:val="22"/>
          <w:szCs w:val="22"/>
        </w:rPr>
      </w:pPr>
      <w:r>
        <w:rPr>
          <w:sz w:val="22"/>
          <w:szCs w:val="22"/>
        </w:rPr>
        <w:t xml:space="preserve">dokumentace </w:t>
      </w:r>
      <w:r w:rsidR="00FD10C3" w:rsidRPr="00ED77ED">
        <w:rPr>
          <w:sz w:val="22"/>
          <w:szCs w:val="22"/>
        </w:rPr>
        <w:t>skutečného provedení díla</w:t>
      </w:r>
      <w:r>
        <w:rPr>
          <w:sz w:val="22"/>
          <w:szCs w:val="22"/>
        </w:rPr>
        <w:t xml:space="preserve"> </w:t>
      </w:r>
    </w:p>
    <w:p w:rsidR="00FD10C3" w:rsidRPr="00ED77ED" w:rsidRDefault="00FD10C3" w:rsidP="00FD10C3">
      <w:pPr>
        <w:pStyle w:val="Odstavecseseznamem"/>
        <w:ind w:left="1440"/>
        <w:jc w:val="both"/>
        <w:rPr>
          <w:sz w:val="22"/>
          <w:szCs w:val="22"/>
        </w:rPr>
      </w:pPr>
    </w:p>
    <w:p w:rsidR="00FD10C3" w:rsidRPr="008E712C" w:rsidRDefault="00FD10C3" w:rsidP="00EA4E3E">
      <w:pPr>
        <w:pStyle w:val="Odstavecseseznamem"/>
        <w:numPr>
          <w:ilvl w:val="0"/>
          <w:numId w:val="19"/>
        </w:numPr>
        <w:ind w:left="720"/>
        <w:jc w:val="both"/>
        <w:rPr>
          <w:sz w:val="22"/>
          <w:szCs w:val="22"/>
        </w:rPr>
      </w:pPr>
      <w:r w:rsidRPr="008E712C">
        <w:rPr>
          <w:sz w:val="22"/>
          <w:szCs w:val="22"/>
        </w:rPr>
        <w:t>Dílo bude provedeno co do obsahu dle projektové dokumentace, která bude zhotoviteli předána</w:t>
      </w:r>
      <w:r w:rsidR="008E712C" w:rsidRPr="008E712C">
        <w:rPr>
          <w:sz w:val="22"/>
          <w:szCs w:val="22"/>
        </w:rPr>
        <w:t xml:space="preserve"> </w:t>
      </w:r>
      <w:r w:rsidRPr="008E712C">
        <w:rPr>
          <w:sz w:val="22"/>
          <w:szCs w:val="22"/>
        </w:rPr>
        <w:t>v</w:t>
      </w:r>
      <w:r w:rsidR="008E712C" w:rsidRPr="008E712C">
        <w:rPr>
          <w:sz w:val="22"/>
          <w:szCs w:val="22"/>
        </w:rPr>
        <w:t xml:space="preserve"> </w:t>
      </w:r>
      <w:r w:rsidRPr="008E712C">
        <w:rPr>
          <w:sz w:val="22"/>
          <w:szCs w:val="22"/>
        </w:rPr>
        <w:t xml:space="preserve">den předání staveniště ve 2 x </w:t>
      </w:r>
      <w:proofErr w:type="spellStart"/>
      <w:r w:rsidRPr="008E712C">
        <w:rPr>
          <w:sz w:val="22"/>
          <w:szCs w:val="22"/>
        </w:rPr>
        <w:t>paré</w:t>
      </w:r>
      <w:bookmarkStart w:id="0" w:name="_GoBack"/>
      <w:bookmarkEnd w:id="0"/>
      <w:proofErr w:type="spellEnd"/>
    </w:p>
    <w:p w:rsidR="00255677" w:rsidRPr="00DB3566" w:rsidRDefault="00255677" w:rsidP="00DE12EE">
      <w:pPr>
        <w:jc w:val="both"/>
        <w:rPr>
          <w:sz w:val="24"/>
          <w:szCs w:val="24"/>
        </w:rPr>
      </w:pPr>
    </w:p>
    <w:p w:rsidR="00255677" w:rsidRDefault="00255677" w:rsidP="00A40950">
      <w:pPr>
        <w:pStyle w:val="Nadpis3"/>
        <w:numPr>
          <w:ilvl w:val="0"/>
          <w:numId w:val="16"/>
        </w:numPr>
        <w:tabs>
          <w:tab w:val="clear" w:pos="567"/>
          <w:tab w:val="clear" w:pos="3645"/>
          <w:tab w:val="left" w:pos="0"/>
          <w:tab w:val="num" w:pos="426"/>
          <w:tab w:val="num" w:pos="851"/>
        </w:tabs>
        <w:spacing w:before="0"/>
        <w:ind w:left="426" w:hanging="426"/>
        <w:rPr>
          <w:szCs w:val="24"/>
        </w:rPr>
      </w:pPr>
      <w:r w:rsidRPr="00DB3566">
        <w:rPr>
          <w:szCs w:val="24"/>
        </w:rPr>
        <w:t xml:space="preserve"> DOBA PLNĚNÍ</w:t>
      </w:r>
    </w:p>
    <w:p w:rsidR="00152DA5" w:rsidRPr="00152DA5" w:rsidRDefault="00152DA5" w:rsidP="00152DA5">
      <w:pPr>
        <w:rPr>
          <w:sz w:val="8"/>
        </w:rPr>
      </w:pPr>
    </w:p>
    <w:p w:rsidR="00032F92" w:rsidRDefault="00255677" w:rsidP="00032F92">
      <w:pPr>
        <w:numPr>
          <w:ilvl w:val="0"/>
          <w:numId w:val="4"/>
        </w:numPr>
        <w:spacing w:before="120"/>
        <w:ind w:left="357" w:hanging="357"/>
        <w:jc w:val="both"/>
        <w:rPr>
          <w:sz w:val="24"/>
          <w:szCs w:val="24"/>
        </w:rPr>
      </w:pPr>
      <w:r w:rsidRPr="00DB3566">
        <w:rPr>
          <w:sz w:val="24"/>
          <w:szCs w:val="24"/>
        </w:rPr>
        <w:t>Zhotovitel se zavazuj</w:t>
      </w:r>
      <w:r w:rsidR="00032F92">
        <w:rPr>
          <w:sz w:val="24"/>
          <w:szCs w:val="24"/>
        </w:rPr>
        <w:t>e provést dílo ve sjednané době:</w:t>
      </w:r>
    </w:p>
    <w:p w:rsidR="00255677" w:rsidRPr="00032F92" w:rsidRDefault="00255677" w:rsidP="00032F92">
      <w:pPr>
        <w:spacing w:before="120"/>
        <w:jc w:val="both"/>
        <w:rPr>
          <w:sz w:val="4"/>
          <w:szCs w:val="24"/>
        </w:rPr>
      </w:pPr>
      <w:r w:rsidRPr="00032F92">
        <w:rPr>
          <w:sz w:val="24"/>
          <w:szCs w:val="24"/>
        </w:rPr>
        <w:t xml:space="preserve"> </w:t>
      </w:r>
    </w:p>
    <w:p w:rsidR="00032F92" w:rsidRDefault="00152DA5" w:rsidP="00096DBE">
      <w:pPr>
        <w:pStyle w:val="Zkladntext2"/>
        <w:spacing w:line="240" w:lineRule="auto"/>
        <w:ind w:left="2940"/>
        <w:rPr>
          <w:b/>
          <w:sz w:val="24"/>
          <w:szCs w:val="24"/>
        </w:rPr>
      </w:pPr>
      <w:r>
        <w:rPr>
          <w:b/>
          <w:sz w:val="24"/>
          <w:szCs w:val="24"/>
        </w:rPr>
        <w:t>Zahájení</w:t>
      </w:r>
      <w:r w:rsidR="00A064E9">
        <w:rPr>
          <w:b/>
          <w:sz w:val="24"/>
          <w:szCs w:val="24"/>
        </w:rPr>
        <w:t xml:space="preserve"> stavby k realizaci:   </w:t>
      </w:r>
      <w:r w:rsidR="00A064E9" w:rsidRPr="00A064E9">
        <w:rPr>
          <w:sz w:val="24"/>
          <w:szCs w:val="24"/>
          <w:highlight w:val="yellow"/>
        </w:rPr>
        <w:t>………</w:t>
      </w:r>
      <w:proofErr w:type="gramStart"/>
      <w:r w:rsidR="00A064E9" w:rsidRPr="00A064E9">
        <w:rPr>
          <w:sz w:val="24"/>
          <w:szCs w:val="24"/>
          <w:highlight w:val="yellow"/>
        </w:rPr>
        <w:t xml:space="preserve">….. </w:t>
      </w:r>
      <w:r w:rsidR="00AD01EF" w:rsidRPr="00A064E9">
        <w:rPr>
          <w:sz w:val="24"/>
          <w:szCs w:val="24"/>
          <w:highlight w:val="yellow"/>
        </w:rPr>
        <w:t>2023</w:t>
      </w:r>
      <w:proofErr w:type="gramEnd"/>
      <w:r w:rsidR="00083741" w:rsidRPr="00DB3566">
        <w:rPr>
          <w:b/>
          <w:sz w:val="24"/>
          <w:szCs w:val="24"/>
        </w:rPr>
        <w:t xml:space="preserve">   </w:t>
      </w:r>
      <w:r w:rsidR="00096DBE">
        <w:rPr>
          <w:b/>
          <w:sz w:val="24"/>
          <w:szCs w:val="24"/>
        </w:rPr>
        <w:t xml:space="preserve">              </w:t>
      </w:r>
    </w:p>
    <w:p w:rsidR="004702CE" w:rsidRPr="00DB3566" w:rsidRDefault="00086A84" w:rsidP="00096DBE">
      <w:pPr>
        <w:pStyle w:val="Zkladntext2"/>
        <w:spacing w:line="240" w:lineRule="auto"/>
        <w:ind w:left="2940"/>
        <w:rPr>
          <w:b/>
          <w:sz w:val="24"/>
          <w:szCs w:val="24"/>
        </w:rPr>
      </w:pPr>
      <w:r>
        <w:rPr>
          <w:b/>
          <w:sz w:val="24"/>
          <w:szCs w:val="24"/>
        </w:rPr>
        <w:t>Dokončení</w:t>
      </w:r>
      <w:r w:rsidR="00543EC5">
        <w:rPr>
          <w:b/>
          <w:sz w:val="24"/>
          <w:szCs w:val="24"/>
        </w:rPr>
        <w:t xml:space="preserve"> a předání do užívání: </w:t>
      </w:r>
      <w:r w:rsidR="00543EC5" w:rsidRPr="00A064E9">
        <w:rPr>
          <w:sz w:val="24"/>
          <w:szCs w:val="24"/>
        </w:rPr>
        <w:t xml:space="preserve"> 3</w:t>
      </w:r>
      <w:r w:rsidR="00A611C2">
        <w:rPr>
          <w:sz w:val="24"/>
          <w:szCs w:val="24"/>
        </w:rPr>
        <w:t>0</w:t>
      </w:r>
      <w:r w:rsidR="00543EC5" w:rsidRPr="00A064E9">
        <w:rPr>
          <w:sz w:val="24"/>
          <w:szCs w:val="24"/>
        </w:rPr>
        <w:t xml:space="preserve">. </w:t>
      </w:r>
      <w:r w:rsidR="00A611C2">
        <w:rPr>
          <w:sz w:val="24"/>
          <w:szCs w:val="24"/>
        </w:rPr>
        <w:t>dubna</w:t>
      </w:r>
      <w:r w:rsidR="00A064E9" w:rsidRPr="00A064E9">
        <w:rPr>
          <w:sz w:val="24"/>
          <w:szCs w:val="24"/>
        </w:rPr>
        <w:t xml:space="preserve"> </w:t>
      </w:r>
      <w:r w:rsidR="00543EC5" w:rsidRPr="00A064E9">
        <w:rPr>
          <w:sz w:val="24"/>
          <w:szCs w:val="24"/>
        </w:rPr>
        <w:t>202</w:t>
      </w:r>
      <w:r w:rsidR="00A611C2">
        <w:rPr>
          <w:sz w:val="24"/>
          <w:szCs w:val="24"/>
        </w:rPr>
        <w:t>4</w:t>
      </w:r>
    </w:p>
    <w:p w:rsidR="00255677" w:rsidRPr="00DB3566" w:rsidRDefault="00255677" w:rsidP="002C1B01">
      <w:pPr>
        <w:numPr>
          <w:ilvl w:val="0"/>
          <w:numId w:val="4"/>
        </w:numPr>
        <w:jc w:val="both"/>
        <w:rPr>
          <w:sz w:val="24"/>
          <w:szCs w:val="24"/>
        </w:rPr>
      </w:pPr>
      <w:r w:rsidRPr="00DB3566">
        <w:rPr>
          <w:sz w:val="24"/>
          <w:szCs w:val="24"/>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w:t>
      </w:r>
    </w:p>
    <w:p w:rsidR="00255677" w:rsidRPr="00092B53" w:rsidRDefault="00255677" w:rsidP="00A40950">
      <w:pPr>
        <w:pStyle w:val="Zkladntext"/>
        <w:numPr>
          <w:ilvl w:val="0"/>
          <w:numId w:val="4"/>
        </w:numPr>
        <w:jc w:val="both"/>
        <w:rPr>
          <w:color w:val="000000"/>
          <w:szCs w:val="24"/>
        </w:rPr>
      </w:pPr>
      <w:r w:rsidRPr="00DB3566">
        <w:rPr>
          <w:szCs w:val="24"/>
        </w:rPr>
        <w:t>Objednatel i zhotovitel mají právo od smlouvy odstoupit na základě podstatného porušení smlouvy o dílo. Za podstatné porušení smlouvy o dílo ze strany zhotovitele se také považuje neplnění dohodnutých časových termínů.</w:t>
      </w:r>
    </w:p>
    <w:p w:rsidR="00092B53" w:rsidRDefault="00092B53" w:rsidP="00092B53">
      <w:pPr>
        <w:pStyle w:val="Zkladntext"/>
        <w:jc w:val="both"/>
        <w:rPr>
          <w:szCs w:val="24"/>
        </w:rPr>
      </w:pPr>
    </w:p>
    <w:p w:rsidR="00255677" w:rsidRPr="00DB3566" w:rsidRDefault="00255677" w:rsidP="00A40950">
      <w:pPr>
        <w:pStyle w:val="Nadpis3"/>
        <w:tabs>
          <w:tab w:val="clear" w:pos="567"/>
          <w:tab w:val="left" w:pos="0"/>
        </w:tabs>
        <w:spacing w:before="0"/>
        <w:ind w:left="360" w:hanging="360"/>
        <w:rPr>
          <w:szCs w:val="24"/>
        </w:rPr>
      </w:pPr>
      <w:r w:rsidRPr="00DB3566">
        <w:rPr>
          <w:szCs w:val="24"/>
          <w:u w:val="none"/>
        </w:rPr>
        <w:lastRenderedPageBreak/>
        <w:t>V.</w:t>
      </w:r>
      <w:r w:rsidRPr="00DB3566">
        <w:rPr>
          <w:szCs w:val="24"/>
          <w:u w:val="none"/>
        </w:rPr>
        <w:tab/>
        <w:t xml:space="preserve"> </w:t>
      </w:r>
      <w:r w:rsidRPr="00DB3566">
        <w:rPr>
          <w:szCs w:val="24"/>
        </w:rPr>
        <w:t>CENA DÍLA</w:t>
      </w:r>
    </w:p>
    <w:p w:rsidR="00255677" w:rsidRDefault="00255677" w:rsidP="001E4FF0">
      <w:pPr>
        <w:numPr>
          <w:ilvl w:val="0"/>
          <w:numId w:val="5"/>
        </w:numPr>
        <w:spacing w:before="120"/>
        <w:ind w:left="357" w:hanging="357"/>
        <w:rPr>
          <w:sz w:val="24"/>
          <w:szCs w:val="24"/>
        </w:rPr>
      </w:pPr>
      <w:r w:rsidRPr="00DB3566">
        <w:rPr>
          <w:sz w:val="24"/>
          <w:szCs w:val="24"/>
        </w:rPr>
        <w:t xml:space="preserve">Dohodnutá smluvní cena za provedení díla činí:  </w:t>
      </w:r>
    </w:p>
    <w:p w:rsidR="00181C03" w:rsidRPr="001E30E4" w:rsidRDefault="00181C03" w:rsidP="000057EB">
      <w:pPr>
        <w:spacing w:before="120"/>
        <w:ind w:left="357"/>
        <w:rPr>
          <w:sz w:val="1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6"/>
        <w:gridCol w:w="1813"/>
        <w:gridCol w:w="1558"/>
        <w:gridCol w:w="1983"/>
      </w:tblGrid>
      <w:tr w:rsidR="00181C03" w:rsidRPr="00AE2744" w:rsidTr="007333E0">
        <w:trPr>
          <w:trHeight w:val="64"/>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81C03" w:rsidRPr="00083741" w:rsidRDefault="00181C03" w:rsidP="007333E0">
            <w:pPr>
              <w:rPr>
                <w:b/>
                <w:bCs/>
                <w:sz w:val="22"/>
                <w:szCs w:val="24"/>
              </w:rPr>
            </w:pPr>
            <w:r w:rsidRPr="008144BB">
              <w:rPr>
                <w:b/>
                <w:bCs/>
                <w:sz w:val="24"/>
              </w:rPr>
              <w:t>Stavební objekt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250"/>
              <w:jc w:val="center"/>
              <w:rPr>
                <w:b/>
                <w:bCs/>
                <w:sz w:val="22"/>
                <w:szCs w:val="24"/>
              </w:rPr>
            </w:pPr>
            <w:r>
              <w:rPr>
                <w:b/>
                <w:bCs/>
                <w:sz w:val="22"/>
              </w:rPr>
              <w:t xml:space="preserve">    </w:t>
            </w:r>
            <w:r w:rsidRPr="00083741">
              <w:rPr>
                <w:b/>
                <w:bCs/>
                <w:sz w:val="22"/>
              </w:rPr>
              <w:t>Základní cena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357"/>
              <w:jc w:val="center"/>
              <w:rPr>
                <w:b/>
                <w:bCs/>
                <w:sz w:val="22"/>
                <w:szCs w:val="24"/>
              </w:rPr>
            </w:pPr>
            <w:r w:rsidRPr="00083741">
              <w:rPr>
                <w:b/>
                <w:bCs/>
                <w:sz w:val="22"/>
              </w:rPr>
              <w:t>DPH 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181C03" w:rsidRPr="00083741" w:rsidRDefault="00181C03" w:rsidP="007333E0">
            <w:pPr>
              <w:ind w:hanging="108"/>
              <w:jc w:val="center"/>
              <w:rPr>
                <w:b/>
                <w:bCs/>
                <w:sz w:val="22"/>
                <w:szCs w:val="24"/>
              </w:rPr>
            </w:pPr>
            <w:r w:rsidRPr="00083741">
              <w:rPr>
                <w:b/>
                <w:bCs/>
                <w:sz w:val="22"/>
              </w:rPr>
              <w:t>Celková cena</w:t>
            </w:r>
          </w:p>
        </w:tc>
      </w:tr>
      <w:tr w:rsidR="00181C03" w:rsidTr="00153EC4">
        <w:trPr>
          <w:trHeight w:val="401"/>
        </w:trPr>
        <w:tc>
          <w:tcPr>
            <w:tcW w:w="4678" w:type="dxa"/>
            <w:tcBorders>
              <w:top w:val="double" w:sz="4" w:space="0" w:color="auto"/>
            </w:tcBorders>
            <w:vAlign w:val="center"/>
          </w:tcPr>
          <w:p w:rsidR="00181C03" w:rsidRPr="00AF1FC5" w:rsidRDefault="00181C03" w:rsidP="007333E0">
            <w:pPr>
              <w:rPr>
                <w:b/>
                <w:bCs/>
              </w:rPr>
            </w:pPr>
            <w:r w:rsidRPr="00AF1FC5">
              <w:rPr>
                <w:b/>
                <w:bCs/>
                <w:sz w:val="28"/>
              </w:rPr>
              <w:t>Cena celkem</w:t>
            </w:r>
          </w:p>
        </w:tc>
        <w:tc>
          <w:tcPr>
            <w:tcW w:w="1814" w:type="dxa"/>
            <w:tcBorders>
              <w:top w:val="double" w:sz="4" w:space="0" w:color="auto"/>
            </w:tcBorders>
            <w:vAlign w:val="bottom"/>
          </w:tcPr>
          <w:p w:rsidR="00181C03" w:rsidRPr="007804C9" w:rsidRDefault="00181C03" w:rsidP="007333E0">
            <w:pPr>
              <w:ind w:hanging="250"/>
              <w:jc w:val="center"/>
              <w:rPr>
                <w:b/>
                <w:bCs/>
                <w:sz w:val="24"/>
                <w:szCs w:val="24"/>
              </w:rPr>
            </w:pPr>
          </w:p>
        </w:tc>
        <w:tc>
          <w:tcPr>
            <w:tcW w:w="1559" w:type="dxa"/>
            <w:tcBorders>
              <w:top w:val="double" w:sz="4" w:space="0" w:color="auto"/>
            </w:tcBorders>
            <w:vAlign w:val="bottom"/>
          </w:tcPr>
          <w:p w:rsidR="00181C03" w:rsidRPr="007804C9" w:rsidRDefault="00181C03" w:rsidP="007333E0">
            <w:pPr>
              <w:ind w:hanging="357"/>
              <w:jc w:val="center"/>
              <w:rPr>
                <w:b/>
                <w:bCs/>
                <w:sz w:val="24"/>
                <w:szCs w:val="24"/>
              </w:rPr>
            </w:pPr>
          </w:p>
        </w:tc>
        <w:tc>
          <w:tcPr>
            <w:tcW w:w="1984" w:type="dxa"/>
            <w:tcBorders>
              <w:top w:val="double" w:sz="4" w:space="0" w:color="auto"/>
            </w:tcBorders>
            <w:vAlign w:val="bottom"/>
          </w:tcPr>
          <w:p w:rsidR="00181C03" w:rsidRPr="007804C9" w:rsidRDefault="00181C03" w:rsidP="007333E0">
            <w:pPr>
              <w:ind w:hanging="108"/>
              <w:jc w:val="center"/>
              <w:rPr>
                <w:b/>
                <w:bCs/>
                <w:sz w:val="24"/>
                <w:szCs w:val="24"/>
              </w:rPr>
            </w:pPr>
          </w:p>
        </w:tc>
      </w:tr>
    </w:tbl>
    <w:p w:rsidR="00255677" w:rsidRPr="00DB3566" w:rsidRDefault="00255677" w:rsidP="001E4FF0">
      <w:pPr>
        <w:pStyle w:val="Zkladntext"/>
        <w:ind w:hanging="357"/>
        <w:rPr>
          <w:szCs w:val="24"/>
        </w:rPr>
      </w:pPr>
    </w:p>
    <w:p w:rsidR="00A65952" w:rsidRDefault="00255677" w:rsidP="000057EB">
      <w:pPr>
        <w:pStyle w:val="Zkladntext"/>
        <w:numPr>
          <w:ilvl w:val="0"/>
          <w:numId w:val="5"/>
        </w:numPr>
        <w:jc w:val="both"/>
        <w:rPr>
          <w:szCs w:val="24"/>
        </w:rPr>
      </w:pPr>
      <w:r w:rsidRPr="00DB3566">
        <w:rPr>
          <w:szCs w:val="24"/>
        </w:rPr>
        <w:t>V ceně za provedení díla jsou zahrnuty veškeré náklady zhotovitele, které při plnění svého závazku dle SOD nebo v souvislosti s tím vynaloží, a to nejen náklady, které jsou uvedeny v podkladech předaných objednatelem nebo z nich vyplývají. Jedná se zejména o náklady na pořízení všech věcí potřebných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dok</w:t>
      </w:r>
      <w:r w:rsidR="00845801">
        <w:rPr>
          <w:szCs w:val="24"/>
        </w:rPr>
        <w:t>umentaci skutečného provedení, provedení a předání revize elektro</w:t>
      </w:r>
      <w:r w:rsidRPr="00DB3566">
        <w:rPr>
          <w:szCs w:val="24"/>
        </w:rPr>
        <w:t>, předání osvědče</w:t>
      </w:r>
      <w:r w:rsidR="00C34280">
        <w:rPr>
          <w:szCs w:val="24"/>
        </w:rPr>
        <w:t>ní, atestů a</w:t>
      </w:r>
      <w:r w:rsidR="00A65952">
        <w:rPr>
          <w:szCs w:val="24"/>
        </w:rPr>
        <w:t xml:space="preserve"> prohlášení o shodě </w:t>
      </w:r>
      <w:r w:rsidRPr="00DB3566">
        <w:rPr>
          <w:szCs w:val="24"/>
        </w:rPr>
        <w:t>a všech dalších dokumentů nutných k řádnému zhotovení</w:t>
      </w:r>
      <w:r w:rsidR="00A65952">
        <w:rPr>
          <w:szCs w:val="24"/>
        </w:rPr>
        <w:t>, provozování</w:t>
      </w:r>
      <w:r w:rsidRPr="00DB3566">
        <w:rPr>
          <w:szCs w:val="24"/>
        </w:rPr>
        <w:t xml:space="preserve"> a předání díla. </w:t>
      </w:r>
    </w:p>
    <w:p w:rsidR="00255677" w:rsidRPr="00DB3566" w:rsidRDefault="00255677" w:rsidP="00A65952">
      <w:pPr>
        <w:pStyle w:val="Zkladntext"/>
        <w:numPr>
          <w:ilvl w:val="0"/>
          <w:numId w:val="5"/>
        </w:numPr>
        <w:jc w:val="both"/>
        <w:rPr>
          <w:szCs w:val="24"/>
        </w:rPr>
      </w:pPr>
      <w:r w:rsidRPr="00DB3566">
        <w:rPr>
          <w:szCs w:val="24"/>
        </w:rPr>
        <w:t>Cena díla je stanovena pro daňové podmínky platné k datu podpisu této smlouvy o dílo. Smluvní strany berou na vědomí, že případná změna vyvolaná změnou daňového zákona se promítne do konečného vyčíslení ceny díla.</w:t>
      </w:r>
    </w:p>
    <w:p w:rsidR="00255677" w:rsidRPr="00DB3566" w:rsidRDefault="00255677" w:rsidP="0056571A">
      <w:pPr>
        <w:numPr>
          <w:ilvl w:val="0"/>
          <w:numId w:val="5"/>
        </w:numPr>
        <w:ind w:left="426" w:hanging="357"/>
        <w:jc w:val="both"/>
        <w:rPr>
          <w:sz w:val="24"/>
          <w:szCs w:val="24"/>
        </w:rPr>
      </w:pPr>
      <w:r w:rsidRPr="00DB3566">
        <w:rPr>
          <w:sz w:val="24"/>
          <w:szCs w:val="24"/>
        </w:rPr>
        <w:t xml:space="preserve">V případě, že z důvodů, které objednatel nemohl ovlivnit ani předvídat, bude nutné změnit rozsah předmětu plnění, účastníci se zavazují uzavřít dodatek k této smlouvě, kde bude uvedena nová cena vypracovaná v jednotkových cenách shodných s jednotkovými cenami položkového rozpočtu. </w:t>
      </w:r>
    </w:p>
    <w:p w:rsidR="00255677" w:rsidRPr="00DB3566" w:rsidRDefault="00255677" w:rsidP="0056571A">
      <w:pPr>
        <w:numPr>
          <w:ilvl w:val="0"/>
          <w:numId w:val="5"/>
        </w:numPr>
        <w:ind w:left="426" w:hanging="357"/>
        <w:jc w:val="both"/>
        <w:rPr>
          <w:sz w:val="24"/>
          <w:szCs w:val="24"/>
        </w:rPr>
      </w:pPr>
      <w:r w:rsidRPr="00DB3566">
        <w:rPr>
          <w:sz w:val="24"/>
          <w:szCs w:val="24"/>
        </w:rPr>
        <w:t xml:space="preserve">Pokud se sníží množství odvedené práce oproti zadanému objemu prací a dodávek, sníží se cena díla o cenu prací, jež nebyly provedeny. Snížení ceny díla bude oceněno jednotkovými nabídkovými cenami položkového rozpočtu. </w:t>
      </w:r>
    </w:p>
    <w:p w:rsidR="00255677" w:rsidRPr="00DB3566" w:rsidRDefault="00B307FE" w:rsidP="0056571A">
      <w:pPr>
        <w:numPr>
          <w:ilvl w:val="0"/>
          <w:numId w:val="5"/>
        </w:numPr>
        <w:ind w:left="426" w:hanging="357"/>
        <w:jc w:val="both"/>
        <w:rPr>
          <w:sz w:val="24"/>
          <w:szCs w:val="24"/>
        </w:rPr>
      </w:pPr>
      <w:r w:rsidRPr="00DB3566">
        <w:rPr>
          <w:color w:val="000000"/>
          <w:sz w:val="24"/>
          <w:szCs w:val="24"/>
        </w:rPr>
        <w:t xml:space="preserve"> </w:t>
      </w:r>
      <w:r w:rsidR="00255677" w:rsidRPr="00DB3566">
        <w:rPr>
          <w:color w:val="000000"/>
          <w:sz w:val="24"/>
          <w:szCs w:val="24"/>
        </w:rPr>
        <w:t>Práce</w:t>
      </w:r>
      <w:r w:rsidR="00083741" w:rsidRPr="00DB3566">
        <w:rPr>
          <w:color w:val="000000"/>
          <w:sz w:val="24"/>
          <w:szCs w:val="24"/>
        </w:rPr>
        <w:t xml:space="preserve">, </w:t>
      </w:r>
      <w:r w:rsidR="00255677" w:rsidRPr="00DB3566">
        <w:rPr>
          <w:sz w:val="24"/>
          <w:szCs w:val="24"/>
        </w:rPr>
        <w:t xml:space="preserve">které se vyskytnou nad rámec sjednaného předmětu </w:t>
      </w:r>
      <w:proofErr w:type="gramStart"/>
      <w:r w:rsidR="00255677" w:rsidRPr="00DB3566">
        <w:rPr>
          <w:sz w:val="24"/>
          <w:szCs w:val="24"/>
        </w:rPr>
        <w:t>díla</w:t>
      </w:r>
      <w:r w:rsidR="006C2AFE">
        <w:rPr>
          <w:sz w:val="24"/>
          <w:szCs w:val="24"/>
        </w:rPr>
        <w:t xml:space="preserve"> a </w:t>
      </w:r>
      <w:r w:rsidR="00255677" w:rsidRPr="00DB3566">
        <w:rPr>
          <w:sz w:val="24"/>
          <w:szCs w:val="24"/>
        </w:rPr>
        <w:t>objednatel</w:t>
      </w:r>
      <w:proofErr w:type="gramEnd"/>
      <w:r w:rsidR="00255677" w:rsidRPr="00DB3566">
        <w:rPr>
          <w:sz w:val="24"/>
          <w:szCs w:val="24"/>
        </w:rPr>
        <w:t xml:space="preserve"> na jejich provedení trvá nebo s jejich provedením souhlasí (souhlas nebo požadavek objednatele musí být písemný) se nazývají vícepracemi (obdobně platí veškerá ujednání i pro práce, které ač sjednány touto smlouvou nebudou po oboustranné dohodě realizovány a nazývají se méně</w:t>
      </w:r>
      <w:r w:rsidR="00ED4A29" w:rsidRPr="00DB3566">
        <w:rPr>
          <w:sz w:val="24"/>
          <w:szCs w:val="24"/>
        </w:rPr>
        <w:t xml:space="preserve"> </w:t>
      </w:r>
      <w:r w:rsidR="00255677" w:rsidRPr="00DB3566">
        <w:rPr>
          <w:sz w:val="24"/>
          <w:szCs w:val="24"/>
        </w:rPr>
        <w:t xml:space="preserve">práce). </w:t>
      </w:r>
    </w:p>
    <w:p w:rsidR="00255677" w:rsidRPr="00DB3566" w:rsidRDefault="00255677" w:rsidP="0056571A">
      <w:pPr>
        <w:tabs>
          <w:tab w:val="left" w:pos="709"/>
        </w:tabs>
        <w:ind w:left="426" w:hanging="357"/>
        <w:jc w:val="both"/>
        <w:rPr>
          <w:sz w:val="24"/>
          <w:szCs w:val="24"/>
        </w:rPr>
      </w:pPr>
      <w:r w:rsidRPr="00DB3566">
        <w:rPr>
          <w:sz w:val="24"/>
          <w:szCs w:val="24"/>
        </w:rPr>
        <w:tab/>
        <w:t>Veškeré vícepráce či méně</w:t>
      </w:r>
      <w:r w:rsidR="00ED4A29" w:rsidRPr="00DB3566">
        <w:rPr>
          <w:sz w:val="24"/>
          <w:szCs w:val="24"/>
        </w:rPr>
        <w:t xml:space="preserve"> </w:t>
      </w:r>
      <w:r w:rsidRPr="00DB3566">
        <w:rPr>
          <w:sz w:val="24"/>
          <w:szCs w:val="24"/>
        </w:rPr>
        <w:t xml:space="preserve">práce budou pak oceněny následovně: </w:t>
      </w:r>
    </w:p>
    <w:p w:rsidR="00255677" w:rsidRPr="00DB3566" w:rsidRDefault="00255677" w:rsidP="0056571A">
      <w:pPr>
        <w:tabs>
          <w:tab w:val="left" w:pos="1276"/>
        </w:tabs>
        <w:ind w:left="426"/>
        <w:jc w:val="both"/>
        <w:rPr>
          <w:sz w:val="24"/>
          <w:szCs w:val="24"/>
        </w:rPr>
      </w:pPr>
      <w:r w:rsidRPr="00DB3566">
        <w:rPr>
          <w:sz w:val="24"/>
          <w:szCs w:val="24"/>
        </w:rPr>
        <w:t xml:space="preserve">- na základě písemného soupisu víceprací, odsouhlaseného oběma smluvními stranami, doplní zhotovitel jednotkové ceny ve výši jednotkových cen podle nabídkových rozpočtů. V případě, že práce a dodávky tvořící vícepráce v nich nebudou obsaženy, dohodnou smluvní strany nové jednotkové ceny. Pokud k dohodě nedojde, budou vícepráce oceněny jednotkovými cenami podle Sborníků cen stavebních prací URS, platnými v době realizace prací vynásobenými koeficientem 0,9. </w:t>
      </w:r>
    </w:p>
    <w:p w:rsidR="00255677" w:rsidRPr="00705B5A" w:rsidRDefault="00255677" w:rsidP="0056571A">
      <w:pPr>
        <w:tabs>
          <w:tab w:val="left" w:pos="1276"/>
        </w:tabs>
        <w:ind w:left="426"/>
        <w:jc w:val="both"/>
        <w:rPr>
          <w:sz w:val="24"/>
          <w:szCs w:val="24"/>
        </w:rPr>
      </w:pPr>
      <w:r w:rsidRPr="00DB3566">
        <w:rPr>
          <w:sz w:val="24"/>
          <w:szCs w:val="24"/>
        </w:rPr>
        <w:t>- vynásobením jednotkových cen a množství provedených měrných je</w:t>
      </w:r>
      <w:r w:rsidR="00083741" w:rsidRPr="00DB3566">
        <w:rPr>
          <w:sz w:val="24"/>
          <w:szCs w:val="24"/>
        </w:rPr>
        <w:t>dnotek budou stanoveny základní</w:t>
      </w:r>
      <w:r w:rsidRPr="00DB3566">
        <w:rPr>
          <w:sz w:val="24"/>
          <w:szCs w:val="24"/>
        </w:rPr>
        <w:t xml:space="preserve"> náklady </w:t>
      </w:r>
      <w:r w:rsidRPr="00705B5A">
        <w:rPr>
          <w:sz w:val="24"/>
          <w:szCs w:val="24"/>
        </w:rPr>
        <w:t>víceprací. K celkovému součtu pak bude dopočtena DPH dle předpisů platných v době vzniku zdanitelného plnění.</w:t>
      </w:r>
    </w:p>
    <w:p w:rsidR="00705B5A" w:rsidRPr="00705B5A" w:rsidRDefault="00DA0C1A" w:rsidP="00E3312F">
      <w:pPr>
        <w:numPr>
          <w:ilvl w:val="0"/>
          <w:numId w:val="5"/>
        </w:numPr>
        <w:ind w:left="426" w:hanging="357"/>
        <w:rPr>
          <w:sz w:val="24"/>
          <w:szCs w:val="24"/>
        </w:rPr>
      </w:pPr>
      <w:r>
        <w:rPr>
          <w:sz w:val="24"/>
          <w:szCs w:val="24"/>
        </w:rPr>
        <w:t xml:space="preserve"> </w:t>
      </w:r>
      <w:r w:rsidR="00705B5A" w:rsidRPr="00705B5A">
        <w:rPr>
          <w:sz w:val="24"/>
          <w:szCs w:val="24"/>
        </w:rPr>
        <w:t>Na vícepráce, respektive méně práce, bude uzavřen dodatek k této smlouvě. Veškeré více práce budou zadávány objednatelem v souladu se zákonem č. 137/2006 Sb., o veřejných zakázkách (dále jen „ZVZ“).</w:t>
      </w:r>
    </w:p>
    <w:p w:rsidR="00255677" w:rsidRPr="00DB3566" w:rsidRDefault="00255677" w:rsidP="00E3312F">
      <w:pPr>
        <w:pStyle w:val="Nadpis3"/>
        <w:tabs>
          <w:tab w:val="clear" w:pos="567"/>
          <w:tab w:val="left" w:pos="426"/>
        </w:tabs>
        <w:spacing w:before="0"/>
        <w:jc w:val="left"/>
        <w:rPr>
          <w:szCs w:val="24"/>
          <w:u w:val="none"/>
        </w:rPr>
      </w:pPr>
    </w:p>
    <w:p w:rsidR="00255677" w:rsidRDefault="007853DB" w:rsidP="007853DB">
      <w:pPr>
        <w:pStyle w:val="Nadpis3"/>
        <w:tabs>
          <w:tab w:val="clear" w:pos="567"/>
          <w:tab w:val="left" w:pos="426"/>
        </w:tabs>
        <w:spacing w:before="0"/>
        <w:rPr>
          <w:szCs w:val="24"/>
        </w:rPr>
      </w:pPr>
      <w:proofErr w:type="gramStart"/>
      <w:r w:rsidRPr="007853DB">
        <w:rPr>
          <w:szCs w:val="24"/>
          <w:u w:val="none"/>
        </w:rPr>
        <w:t>VI.</w:t>
      </w:r>
      <w:r>
        <w:rPr>
          <w:szCs w:val="24"/>
          <w:u w:val="none"/>
        </w:rPr>
        <w:t xml:space="preserve">   </w:t>
      </w:r>
      <w:r w:rsidR="00255677" w:rsidRPr="00DB3566">
        <w:rPr>
          <w:szCs w:val="24"/>
        </w:rPr>
        <w:t>PLATEBNÍ</w:t>
      </w:r>
      <w:proofErr w:type="gramEnd"/>
      <w:r w:rsidR="00255677" w:rsidRPr="00DB3566">
        <w:rPr>
          <w:szCs w:val="24"/>
        </w:rPr>
        <w:t xml:space="preserve"> PODMÍNKY</w:t>
      </w:r>
    </w:p>
    <w:p w:rsidR="00E3312F" w:rsidRPr="00E3312F" w:rsidRDefault="00E3312F" w:rsidP="00E3312F"/>
    <w:p w:rsidR="002F762B" w:rsidRPr="005A195F" w:rsidRDefault="002F762B" w:rsidP="002F762B">
      <w:pPr>
        <w:numPr>
          <w:ilvl w:val="0"/>
          <w:numId w:val="6"/>
        </w:numPr>
        <w:spacing w:before="120"/>
        <w:ind w:left="357" w:hanging="357"/>
        <w:jc w:val="both"/>
        <w:rPr>
          <w:sz w:val="22"/>
          <w:szCs w:val="22"/>
        </w:rPr>
      </w:pPr>
      <w:r w:rsidRPr="005A195F">
        <w:rPr>
          <w:sz w:val="22"/>
          <w:szCs w:val="22"/>
        </w:rPr>
        <w:t xml:space="preserve">Objednatel prohlašuje, že má zajištěny potřebné finanční prostředky pro řádné a plynulé </w:t>
      </w:r>
      <w:r w:rsidRPr="005A195F">
        <w:rPr>
          <w:color w:val="000000"/>
          <w:sz w:val="22"/>
          <w:szCs w:val="22"/>
        </w:rPr>
        <w:t>financování smluvené</w:t>
      </w:r>
      <w:r w:rsidRPr="005A195F">
        <w:rPr>
          <w:sz w:val="22"/>
          <w:szCs w:val="22"/>
        </w:rPr>
        <w:t xml:space="preserve"> dodávky.   </w:t>
      </w:r>
    </w:p>
    <w:p w:rsidR="002F762B" w:rsidRPr="005A195F" w:rsidRDefault="002F762B" w:rsidP="002F762B">
      <w:pPr>
        <w:numPr>
          <w:ilvl w:val="0"/>
          <w:numId w:val="6"/>
        </w:numPr>
        <w:jc w:val="both"/>
        <w:rPr>
          <w:sz w:val="22"/>
          <w:szCs w:val="22"/>
        </w:rPr>
      </w:pPr>
      <w:r w:rsidRPr="005A195F">
        <w:rPr>
          <w:sz w:val="22"/>
          <w:szCs w:val="22"/>
        </w:rPr>
        <w:t>Objednatel se zavazuje zaplatit za zhotovení této sta</w:t>
      </w:r>
      <w:r>
        <w:rPr>
          <w:sz w:val="22"/>
          <w:szCs w:val="22"/>
        </w:rPr>
        <w:t xml:space="preserve">vby smluvní cenu podle čl. V. 1. </w:t>
      </w:r>
      <w:r w:rsidRPr="005A195F">
        <w:rPr>
          <w:sz w:val="22"/>
          <w:szCs w:val="22"/>
        </w:rPr>
        <w:t>této smlouvy. Platby budou probíhat v Kč. Rovněž veškeré cenové údaje budou uváděny v Kč.</w:t>
      </w:r>
    </w:p>
    <w:p w:rsidR="002F762B" w:rsidRPr="005A195F" w:rsidRDefault="002F762B" w:rsidP="002F762B">
      <w:pPr>
        <w:numPr>
          <w:ilvl w:val="0"/>
          <w:numId w:val="6"/>
        </w:numPr>
        <w:jc w:val="both"/>
        <w:rPr>
          <w:sz w:val="22"/>
          <w:szCs w:val="22"/>
        </w:rPr>
      </w:pPr>
      <w:r w:rsidRPr="005A195F">
        <w:rPr>
          <w:sz w:val="22"/>
          <w:szCs w:val="22"/>
        </w:rPr>
        <w:t xml:space="preserve">Cena za provedení díla bude hrazena na základě dílčích daňových dokladů-faktur. Dílčí daňové doklady-faktury budou vystavovány zhotovitelem průběžně za každý kalendářní měsíc, na základě vzájemně odsouhlaseného soupisu provedených prací a dodávek. Rozsah prací se bude zjišťovat k poslednímu pracovnímu dni příslušného měsíce a ten bude považován za datum uskutečnění zdanitelného plnění. </w:t>
      </w:r>
    </w:p>
    <w:p w:rsidR="002F762B" w:rsidRPr="005A195F" w:rsidRDefault="002F762B" w:rsidP="002F762B">
      <w:pPr>
        <w:pStyle w:val="Zkladntext"/>
        <w:ind w:left="360"/>
        <w:jc w:val="both"/>
        <w:rPr>
          <w:sz w:val="22"/>
          <w:szCs w:val="22"/>
        </w:rPr>
      </w:pPr>
      <w:r w:rsidRPr="005A195F">
        <w:rPr>
          <w:sz w:val="22"/>
          <w:szCs w:val="22"/>
        </w:rPr>
        <w:t xml:space="preserve">Objednatel uhradí zhotoviteli veškeré </w:t>
      </w:r>
      <w:r w:rsidR="00F7364F">
        <w:rPr>
          <w:sz w:val="22"/>
          <w:szCs w:val="22"/>
        </w:rPr>
        <w:t xml:space="preserve">dílčí </w:t>
      </w:r>
      <w:r w:rsidRPr="005A195F">
        <w:rPr>
          <w:sz w:val="22"/>
          <w:szCs w:val="22"/>
        </w:rPr>
        <w:t>faktury až do výše 90% sjednané ceny. Zbývající část tj. 10% sjednané ceny uhradí objednatel zhotoviteli po odstranění poslední vady nebo nedodělku zapsaného v protokolu o předání a převzetí a předání všech dokladů nutných ke kolaudaci díla.</w:t>
      </w:r>
    </w:p>
    <w:p w:rsidR="002F762B" w:rsidRPr="005A195F" w:rsidRDefault="002F762B" w:rsidP="002F762B">
      <w:pPr>
        <w:pStyle w:val="Zkladntext"/>
        <w:ind w:left="360"/>
        <w:jc w:val="both"/>
        <w:rPr>
          <w:sz w:val="22"/>
          <w:szCs w:val="22"/>
        </w:rPr>
      </w:pPr>
      <w:r w:rsidRPr="005A195F">
        <w:rPr>
          <w:sz w:val="22"/>
          <w:szCs w:val="22"/>
        </w:rPr>
        <w:lastRenderedPageBreak/>
        <w:t>Podkladem pro vystavení faktury bude</w:t>
      </w:r>
      <w:r>
        <w:rPr>
          <w:color w:val="FF0000"/>
          <w:sz w:val="22"/>
          <w:szCs w:val="22"/>
        </w:rPr>
        <w:t xml:space="preserve"> </w:t>
      </w:r>
      <w:r w:rsidRPr="00FC5D4F">
        <w:rPr>
          <w:sz w:val="22"/>
          <w:szCs w:val="22"/>
        </w:rPr>
        <w:t xml:space="preserve">objednatelem odsouhlasený a podepsaný soupis provedených prací, který předloží zhotovitel </w:t>
      </w:r>
      <w:r w:rsidRPr="00F7364F">
        <w:rPr>
          <w:sz w:val="22"/>
          <w:szCs w:val="22"/>
        </w:rPr>
        <w:t>do 25</w:t>
      </w:r>
      <w:r w:rsidRPr="00FC5D4F">
        <w:rPr>
          <w:sz w:val="22"/>
          <w:szCs w:val="22"/>
        </w:rPr>
        <w:t>. dne fakturovaného</w:t>
      </w:r>
      <w:r w:rsidRPr="005A195F">
        <w:rPr>
          <w:sz w:val="22"/>
          <w:szCs w:val="22"/>
        </w:rPr>
        <w:t xml:space="preserve"> měsíce objednateli k odsouhlasení. Objednatel do </w:t>
      </w:r>
      <w:proofErr w:type="gramStart"/>
      <w:r w:rsidRPr="005A195F">
        <w:rPr>
          <w:sz w:val="22"/>
          <w:szCs w:val="22"/>
        </w:rPr>
        <w:t>5ti</w:t>
      </w:r>
      <w:proofErr w:type="gramEnd"/>
      <w:r w:rsidRPr="005A195F">
        <w:rPr>
          <w:sz w:val="22"/>
          <w:szCs w:val="22"/>
        </w:rPr>
        <w:t xml:space="preserve"> </w:t>
      </w:r>
      <w:r>
        <w:rPr>
          <w:sz w:val="22"/>
          <w:szCs w:val="22"/>
        </w:rPr>
        <w:t xml:space="preserve">pracovních </w:t>
      </w:r>
      <w:r w:rsidRPr="005A195F">
        <w:rPr>
          <w:sz w:val="22"/>
          <w:szCs w:val="22"/>
        </w:rPr>
        <w:t>dní soupis odsouhlasí, případně vznese připomínky.</w:t>
      </w:r>
    </w:p>
    <w:p w:rsidR="002F762B" w:rsidRDefault="002F762B" w:rsidP="002F762B">
      <w:pPr>
        <w:ind w:left="360"/>
        <w:jc w:val="both"/>
        <w:rPr>
          <w:sz w:val="22"/>
          <w:szCs w:val="22"/>
        </w:rPr>
      </w:pPr>
      <w:r w:rsidRPr="005A195F">
        <w:rPr>
          <w:sz w:val="22"/>
          <w:szCs w:val="22"/>
        </w:rPr>
        <w:t xml:space="preserve">Faktury budou objednateli zhotovitelem vystaveny do </w:t>
      </w:r>
      <w:proofErr w:type="gramStart"/>
      <w:r w:rsidRPr="005A195F">
        <w:rPr>
          <w:sz w:val="22"/>
          <w:szCs w:val="22"/>
        </w:rPr>
        <w:t>5ti</w:t>
      </w:r>
      <w:proofErr w:type="gramEnd"/>
      <w:r w:rsidRPr="005A195F">
        <w:rPr>
          <w:sz w:val="22"/>
          <w:szCs w:val="22"/>
        </w:rPr>
        <w:t xml:space="preserve"> </w:t>
      </w:r>
      <w:r>
        <w:rPr>
          <w:sz w:val="22"/>
          <w:szCs w:val="22"/>
        </w:rPr>
        <w:t xml:space="preserve">pracovních </w:t>
      </w:r>
      <w:r w:rsidRPr="005A195F">
        <w:rPr>
          <w:sz w:val="22"/>
          <w:szCs w:val="22"/>
        </w:rPr>
        <w:t>dní po vzájemném odsouhlasení skutečně provedených prací.</w:t>
      </w:r>
    </w:p>
    <w:p w:rsidR="002F762B" w:rsidRPr="00130662" w:rsidRDefault="002F762B" w:rsidP="002F762B">
      <w:pPr>
        <w:ind w:left="360"/>
        <w:jc w:val="both"/>
        <w:rPr>
          <w:sz w:val="22"/>
          <w:szCs w:val="22"/>
        </w:rPr>
      </w:pPr>
      <w:r w:rsidRPr="00130662">
        <w:rPr>
          <w:sz w:val="22"/>
          <w:szCs w:val="22"/>
        </w:rPr>
        <w:t>Fakturace bude vystavena na Město Chlumec nad Cidlinou.</w:t>
      </w:r>
    </w:p>
    <w:p w:rsidR="002F762B" w:rsidRPr="005A195F" w:rsidRDefault="002F762B" w:rsidP="002F762B">
      <w:pPr>
        <w:numPr>
          <w:ilvl w:val="0"/>
          <w:numId w:val="6"/>
        </w:numPr>
        <w:jc w:val="both"/>
        <w:rPr>
          <w:sz w:val="22"/>
          <w:szCs w:val="22"/>
        </w:rPr>
      </w:pPr>
      <w:r w:rsidRPr="005A195F">
        <w:rPr>
          <w:sz w:val="22"/>
          <w:szCs w:val="22"/>
        </w:rPr>
        <w:t xml:space="preserve">Po skončení stavby vystaví zhotovitel nejpozději do 14 dnů po předání a převzetí díla konečný daňový doklad-fakturu, ve které budou odečtena všechna dosud uskutečněná dílčí plnění.  </w:t>
      </w:r>
    </w:p>
    <w:p w:rsidR="002F762B" w:rsidRPr="005A195F" w:rsidRDefault="002F762B" w:rsidP="002F762B">
      <w:pPr>
        <w:numPr>
          <w:ilvl w:val="0"/>
          <w:numId w:val="6"/>
        </w:numPr>
        <w:jc w:val="both"/>
        <w:rPr>
          <w:sz w:val="22"/>
          <w:szCs w:val="22"/>
        </w:rPr>
      </w:pPr>
      <w:r w:rsidRPr="005A195F">
        <w:rPr>
          <w:sz w:val="22"/>
          <w:szCs w:val="22"/>
        </w:rPr>
        <w:t xml:space="preserve">Splatnost dílčích daňových dokladů-faktur a konečného daňového dokladu-faktury je do </w:t>
      </w:r>
      <w:r w:rsidR="007A10A9">
        <w:rPr>
          <w:sz w:val="22"/>
          <w:szCs w:val="22"/>
        </w:rPr>
        <w:t>10</w:t>
      </w:r>
      <w:r>
        <w:rPr>
          <w:sz w:val="22"/>
          <w:szCs w:val="22"/>
        </w:rPr>
        <w:t xml:space="preserve"> </w:t>
      </w:r>
      <w:r w:rsidRPr="005A195F">
        <w:rPr>
          <w:sz w:val="22"/>
          <w:szCs w:val="22"/>
        </w:rPr>
        <w:t>ti kalendářních dnů ode dne doručení objednateli. V pochybnostech se má za to, že doklady byly objednateli doručeny 3. dne po jejich prokazatelném odeslání. Peněžitý závazek objednatele je splněn dnem připsání příslušné částky na účet zhotovitele</w:t>
      </w:r>
      <w:r w:rsidRPr="005A195F">
        <w:rPr>
          <w:rFonts w:ascii="Arial" w:hAnsi="Arial"/>
          <w:sz w:val="22"/>
          <w:szCs w:val="22"/>
        </w:rPr>
        <w:t>.</w:t>
      </w:r>
    </w:p>
    <w:p w:rsidR="002F762B" w:rsidRPr="0056571A" w:rsidRDefault="002F762B" w:rsidP="002F762B">
      <w:pPr>
        <w:numPr>
          <w:ilvl w:val="0"/>
          <w:numId w:val="6"/>
        </w:numPr>
        <w:rPr>
          <w:sz w:val="22"/>
          <w:szCs w:val="22"/>
        </w:rPr>
      </w:pPr>
      <w:r w:rsidRPr="0056571A">
        <w:rPr>
          <w:sz w:val="22"/>
          <w:szCs w:val="22"/>
        </w:rPr>
        <w:t>Faktury budou splňovat náležitosti daňového dokladu v souladu s právními předpisy a zvyklostmi</w:t>
      </w:r>
      <w:r>
        <w:rPr>
          <w:sz w:val="22"/>
          <w:szCs w:val="22"/>
        </w:rPr>
        <w:t xml:space="preserve"> </w:t>
      </w:r>
      <w:r w:rsidRPr="0056571A">
        <w:rPr>
          <w:sz w:val="22"/>
          <w:szCs w:val="22"/>
        </w:rPr>
        <w:t>(včetně správně uvedené obchodní firmy, sídla a čísla smlouvy objednatele). 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včetně jejich příloh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splňujícími podmínky této smlouvy. Každá faktura bude vystavená ve dvou vyhotoveních</w:t>
      </w:r>
      <w:r w:rsidR="00F74C32">
        <w:rPr>
          <w:sz w:val="22"/>
          <w:szCs w:val="22"/>
        </w:rPr>
        <w:t xml:space="preserve"> včetně příloh</w:t>
      </w:r>
      <w:r w:rsidRPr="0056571A">
        <w:rPr>
          <w:sz w:val="22"/>
          <w:szCs w:val="22"/>
        </w:rPr>
        <w:t xml:space="preserve"> a bude obsahovat náležitosti stanovené zákonem o DPH, ve znění pozdějších změn a doplňků s číslem účtu, na který má být platba provedena.</w:t>
      </w:r>
    </w:p>
    <w:p w:rsidR="002F762B" w:rsidRPr="005A195F" w:rsidRDefault="002F762B" w:rsidP="002F762B">
      <w:pPr>
        <w:numPr>
          <w:ilvl w:val="0"/>
          <w:numId w:val="6"/>
        </w:numPr>
        <w:jc w:val="both"/>
        <w:rPr>
          <w:sz w:val="22"/>
          <w:szCs w:val="22"/>
        </w:rPr>
      </w:pPr>
      <w:r w:rsidRPr="005A195F">
        <w:rPr>
          <w:sz w:val="22"/>
          <w:szCs w:val="22"/>
        </w:rPr>
        <w:t>Při prodlení objednatele s plněním jeho povinností, včetně placení ceny díla atd. o více než 15 kalendářních dnů, bude tato okolnost posuzována a chápána jako podstatné porušení smlouvy.</w:t>
      </w:r>
    </w:p>
    <w:p w:rsidR="002F762B" w:rsidRDefault="002F762B" w:rsidP="002F762B">
      <w:pPr>
        <w:numPr>
          <w:ilvl w:val="0"/>
          <w:numId w:val="6"/>
        </w:numPr>
        <w:jc w:val="both"/>
        <w:rPr>
          <w:sz w:val="22"/>
          <w:szCs w:val="22"/>
        </w:rPr>
      </w:pPr>
      <w:r w:rsidRPr="005A195F">
        <w:rPr>
          <w:sz w:val="22"/>
          <w:szCs w:val="22"/>
        </w:rPr>
        <w:t>Objednatel neposkytuje zálohy.</w:t>
      </w:r>
    </w:p>
    <w:p w:rsidR="002F762B" w:rsidRPr="005A195F" w:rsidRDefault="002F762B" w:rsidP="002F762B">
      <w:pPr>
        <w:ind w:left="360"/>
        <w:jc w:val="both"/>
        <w:rPr>
          <w:sz w:val="22"/>
          <w:szCs w:val="22"/>
        </w:rPr>
      </w:pPr>
    </w:p>
    <w:p w:rsidR="002F762B" w:rsidRPr="005A195F" w:rsidRDefault="002F762B" w:rsidP="002F762B">
      <w:pPr>
        <w:pStyle w:val="Nadpis3"/>
        <w:tabs>
          <w:tab w:val="clear" w:pos="567"/>
          <w:tab w:val="left" w:pos="426"/>
        </w:tabs>
        <w:spacing w:before="0"/>
        <w:ind w:left="360" w:hanging="360"/>
        <w:rPr>
          <w:sz w:val="22"/>
          <w:szCs w:val="22"/>
        </w:rPr>
      </w:pPr>
      <w:r w:rsidRPr="005A195F">
        <w:rPr>
          <w:sz w:val="22"/>
          <w:szCs w:val="22"/>
          <w:u w:val="none"/>
        </w:rPr>
        <w:t>VII.</w:t>
      </w:r>
      <w:r w:rsidRPr="002F762B">
        <w:rPr>
          <w:szCs w:val="22"/>
          <w:u w:val="none"/>
        </w:rPr>
        <w:t xml:space="preserve"> </w:t>
      </w:r>
      <w:r w:rsidRPr="002F762B">
        <w:rPr>
          <w:szCs w:val="22"/>
        </w:rPr>
        <w:t>STAVENIŠTĚ</w:t>
      </w:r>
    </w:p>
    <w:p w:rsidR="002F762B" w:rsidRPr="004F6618" w:rsidRDefault="002F762B" w:rsidP="002F762B">
      <w:pPr>
        <w:pStyle w:val="Zkladntext"/>
        <w:numPr>
          <w:ilvl w:val="0"/>
          <w:numId w:val="8"/>
        </w:numPr>
        <w:spacing w:before="120"/>
        <w:ind w:left="357" w:hanging="357"/>
        <w:jc w:val="both"/>
        <w:rPr>
          <w:sz w:val="22"/>
          <w:szCs w:val="22"/>
        </w:rPr>
      </w:pPr>
      <w:r>
        <w:rPr>
          <w:sz w:val="22"/>
          <w:szCs w:val="22"/>
        </w:rPr>
        <w:t>Zhotovitel je povinen převzít</w:t>
      </w:r>
      <w:r w:rsidRPr="005A195F">
        <w:rPr>
          <w:sz w:val="22"/>
          <w:szCs w:val="22"/>
        </w:rPr>
        <w:t xml:space="preserve"> protokolárně </w:t>
      </w:r>
      <w:r>
        <w:rPr>
          <w:sz w:val="22"/>
          <w:szCs w:val="22"/>
        </w:rPr>
        <w:t xml:space="preserve">od objednatele </w:t>
      </w:r>
      <w:r w:rsidRPr="005A195F">
        <w:rPr>
          <w:sz w:val="22"/>
          <w:szCs w:val="22"/>
        </w:rPr>
        <w:t>staveniště ve stavu odpovídajícím projektovým podmínkám, prosté všech právních i věcných vad včetně</w:t>
      </w:r>
      <w:r>
        <w:rPr>
          <w:sz w:val="22"/>
          <w:szCs w:val="22"/>
        </w:rPr>
        <w:t xml:space="preserve"> práv třetích osob v termínu </w:t>
      </w:r>
      <w:proofErr w:type="gramStart"/>
      <w:r w:rsidRPr="000656F0">
        <w:rPr>
          <w:sz w:val="22"/>
          <w:szCs w:val="22"/>
          <w:highlight w:val="yellow"/>
        </w:rPr>
        <w:t xml:space="preserve">do </w:t>
      </w:r>
      <w:r w:rsidR="000656F0" w:rsidRPr="000656F0">
        <w:rPr>
          <w:sz w:val="22"/>
          <w:szCs w:val="22"/>
          <w:highlight w:val="yellow"/>
        </w:rPr>
        <w:t xml:space="preserve"> </w:t>
      </w:r>
      <w:proofErr w:type="spellStart"/>
      <w:r w:rsidR="000656F0">
        <w:rPr>
          <w:sz w:val="22"/>
          <w:szCs w:val="22"/>
          <w:highlight w:val="yellow"/>
        </w:rPr>
        <w:t>x.y</w:t>
      </w:r>
      <w:proofErr w:type="spellEnd"/>
      <w:r w:rsidR="000656F0">
        <w:rPr>
          <w:sz w:val="22"/>
          <w:szCs w:val="22"/>
          <w:highlight w:val="yellow"/>
        </w:rPr>
        <w:t>.</w:t>
      </w:r>
      <w:proofErr w:type="gramEnd"/>
      <w:r w:rsidR="000656F0">
        <w:rPr>
          <w:sz w:val="22"/>
          <w:szCs w:val="22"/>
          <w:highlight w:val="yellow"/>
        </w:rPr>
        <w:t xml:space="preserve">   </w:t>
      </w:r>
      <w:r w:rsidR="00153EC4" w:rsidRPr="000656F0">
        <w:rPr>
          <w:sz w:val="22"/>
          <w:szCs w:val="22"/>
          <w:highlight w:val="yellow"/>
        </w:rPr>
        <w:t>2</w:t>
      </w:r>
      <w:r w:rsidR="00153EC4">
        <w:rPr>
          <w:sz w:val="22"/>
          <w:szCs w:val="22"/>
          <w:highlight w:val="yellow"/>
        </w:rPr>
        <w:t>023</w:t>
      </w:r>
      <w:r>
        <w:rPr>
          <w:sz w:val="22"/>
          <w:szCs w:val="22"/>
        </w:rPr>
        <w:t xml:space="preserve">. O předání a převzetí staveniště vyhotoví TDI zápis. Předání staveniště se uskuteční písemně za účasti odpovědných zástupců obou smluvních stran. Zhotovitel je povinen při přejímání staveniště prověřit, zda staveniště nemá překážky, které brání provedení díla. Hranice předaného obvodu staveniště dle zápisu o předání jsou pro zhotovitele závazné. Vyznačení obvodu staveniště, vyznačení základních směrových a výškových bodů a podzemních vedení uvedených v zadávací dokumentaci (ZD), zabezpečí zhotovitel. Zhotovitel je povinen užívat staveniště pouze pro účely související s prováděním díla a při užívání staveniště je povinen dodržovat veškeré právní předpisy </w:t>
      </w:r>
      <w:r w:rsidRPr="004F6618">
        <w:rPr>
          <w:sz w:val="22"/>
          <w:szCs w:val="22"/>
        </w:rPr>
        <w:t xml:space="preserve">O dobu prodlení objednatele se splněním této povinnosti může zhotovitel prodloužit lhůtu provádění (předání) díla. </w:t>
      </w:r>
    </w:p>
    <w:p w:rsidR="002F762B" w:rsidRPr="005A195F" w:rsidRDefault="002F762B" w:rsidP="002F762B">
      <w:pPr>
        <w:pStyle w:val="Zkladntext"/>
        <w:numPr>
          <w:ilvl w:val="0"/>
          <w:numId w:val="8"/>
        </w:numPr>
        <w:jc w:val="both"/>
        <w:rPr>
          <w:sz w:val="22"/>
          <w:szCs w:val="22"/>
        </w:rPr>
      </w:pPr>
      <w:r>
        <w:rPr>
          <w:sz w:val="22"/>
          <w:szCs w:val="22"/>
        </w:rPr>
        <w:t xml:space="preserve">Zhotovitel je povinen vybudovat, provozovat a následně odstranit zařízení staveniště. Na zařízení staveniště je povinen si obstarat veškerá potřebná stavební povolení, kolaudační souhlas a jiná potřebná úřední povolení, vyžadují-li se podle účinných právních předpisů, a předložit TDI jejich kopii do 5 dnů od nabytí právní moci takových povolení. Bez potřebných úředních povolení není zhotovitel oprávněn zařízení staveniště vybudovat, případně provozovat. </w:t>
      </w:r>
      <w:r w:rsidRPr="005A195F">
        <w:rPr>
          <w:sz w:val="22"/>
          <w:szCs w:val="22"/>
        </w:rPr>
        <w:t xml:space="preserve">Zhotovitel je povinen udržovat na převzatém staveništi pořádek a čistotu a je povinen odstraňovat odpady a nečistoty vzniklé jeho pracemi. </w:t>
      </w:r>
    </w:p>
    <w:p w:rsidR="002F762B" w:rsidRPr="001512B3" w:rsidRDefault="002F762B" w:rsidP="002F762B">
      <w:pPr>
        <w:pStyle w:val="Odstavec1"/>
        <w:spacing w:before="0"/>
        <w:rPr>
          <w:sz w:val="16"/>
          <w:szCs w:val="16"/>
        </w:rPr>
      </w:pPr>
    </w:p>
    <w:p w:rsidR="002F762B" w:rsidRPr="005A195F" w:rsidRDefault="008D19FF" w:rsidP="002F762B">
      <w:pPr>
        <w:pStyle w:val="Nadpis3"/>
        <w:numPr>
          <w:ilvl w:val="0"/>
          <w:numId w:val="17"/>
        </w:numPr>
        <w:spacing w:before="0"/>
        <w:ind w:hanging="1080"/>
        <w:rPr>
          <w:sz w:val="22"/>
          <w:szCs w:val="22"/>
        </w:rPr>
      </w:pPr>
      <w:r>
        <w:rPr>
          <w:noProof/>
        </w:rPr>
        <mc:AlternateContent>
          <mc:Choice Requires="wps">
            <w:drawing>
              <wp:anchor distT="4294967295" distB="4294967295" distL="114299" distR="114299" simplePos="0" relativeHeight="251659264" behindDoc="0" locked="0" layoutInCell="0" allowOverlap="1">
                <wp:simplePos x="0" y="0"/>
                <wp:positionH relativeFrom="column">
                  <wp:posOffset>107949</wp:posOffset>
                </wp:positionH>
                <wp:positionV relativeFrom="paragraph">
                  <wp:posOffset>114299</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D8095" id="Line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pt,9pt" to="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" o:allowincell="f"/>
            </w:pict>
          </mc:Fallback>
        </mc:AlternateContent>
      </w:r>
      <w:r w:rsidR="002F762B" w:rsidRPr="005A195F">
        <w:rPr>
          <w:sz w:val="22"/>
          <w:szCs w:val="22"/>
          <w:u w:val="none"/>
        </w:rPr>
        <w:t xml:space="preserve">  </w:t>
      </w:r>
      <w:r w:rsidR="002F762B" w:rsidRPr="002F762B">
        <w:rPr>
          <w:szCs w:val="22"/>
        </w:rPr>
        <w:t>STAVEBNÍ DENÍK</w:t>
      </w:r>
    </w:p>
    <w:p w:rsidR="002F762B" w:rsidRPr="005A195F" w:rsidRDefault="002F762B" w:rsidP="002F762B">
      <w:pPr>
        <w:numPr>
          <w:ilvl w:val="0"/>
          <w:numId w:val="7"/>
        </w:numPr>
        <w:spacing w:before="120"/>
        <w:ind w:left="357" w:hanging="357"/>
        <w:jc w:val="both"/>
        <w:rPr>
          <w:sz w:val="22"/>
          <w:szCs w:val="22"/>
        </w:rPr>
      </w:pPr>
      <w:r w:rsidRPr="005A195F">
        <w:rPr>
          <w:sz w:val="22"/>
          <w:szCs w:val="22"/>
        </w:rPr>
        <w:t>Zhotovitel je povinen vést ode dne převzetí staveniště o pracích, které provádí, stavební deník</w:t>
      </w:r>
      <w:r>
        <w:rPr>
          <w:sz w:val="22"/>
          <w:szCs w:val="22"/>
        </w:rPr>
        <w:t xml:space="preserve"> v souladu s právními předpisy, tj. § 157 Stavebního zákona a přílohou č. 5 vyhlášky Ministerstva místního rozvoje č. 499/2006 Sb. O dokumentaci staveb</w:t>
      </w:r>
      <w:r w:rsidRPr="005A195F">
        <w:rPr>
          <w:sz w:val="22"/>
          <w:szCs w:val="22"/>
        </w:rPr>
        <w:t>, do kterého je povinen zapisovat všechny skutečnosti rozhodné pro plnění smlouvy. Zejména je povinen zapisovat údaje o časovém postupu prací, jejich jakosti, zdůvodnění odchylek prováděných prací od projektové dokumentace</w:t>
      </w:r>
      <w:r w:rsidRPr="005A195F">
        <w:rPr>
          <w:i/>
          <w:sz w:val="22"/>
          <w:szCs w:val="22"/>
        </w:rPr>
        <w:t xml:space="preserve"> </w:t>
      </w:r>
      <w:r w:rsidRPr="005A195F">
        <w:rPr>
          <w:sz w:val="22"/>
          <w:szCs w:val="22"/>
        </w:rPr>
        <w:t>apod. Povinnost vést stavební deník končí předáním a převzetím díla.</w:t>
      </w:r>
    </w:p>
    <w:p w:rsidR="002F762B" w:rsidRPr="005A195F" w:rsidRDefault="002F762B" w:rsidP="002F762B">
      <w:pPr>
        <w:numPr>
          <w:ilvl w:val="0"/>
          <w:numId w:val="7"/>
        </w:numPr>
        <w:jc w:val="both"/>
        <w:rPr>
          <w:sz w:val="22"/>
          <w:szCs w:val="22"/>
        </w:rPr>
      </w:pPr>
      <w:r w:rsidRPr="005A195F">
        <w:rPr>
          <w:sz w:val="22"/>
          <w:szCs w:val="22"/>
        </w:rPr>
        <w:t>Veškeré listy stavebního deníku musí být očíslovány.</w:t>
      </w:r>
    </w:p>
    <w:p w:rsidR="002F762B" w:rsidRPr="005A195F" w:rsidRDefault="002F762B" w:rsidP="002F762B">
      <w:pPr>
        <w:numPr>
          <w:ilvl w:val="0"/>
          <w:numId w:val="7"/>
        </w:numPr>
        <w:jc w:val="both"/>
        <w:rPr>
          <w:sz w:val="22"/>
          <w:szCs w:val="22"/>
        </w:rPr>
      </w:pPr>
      <w:r w:rsidRPr="005A195F">
        <w:rPr>
          <w:sz w:val="22"/>
          <w:szCs w:val="22"/>
        </w:rPr>
        <w:t xml:space="preserve">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 </w:t>
      </w:r>
    </w:p>
    <w:p w:rsidR="002F762B" w:rsidRPr="005A195F" w:rsidRDefault="002F762B" w:rsidP="002F762B">
      <w:pPr>
        <w:numPr>
          <w:ilvl w:val="0"/>
          <w:numId w:val="7"/>
        </w:numPr>
        <w:jc w:val="both"/>
        <w:rPr>
          <w:sz w:val="22"/>
          <w:szCs w:val="22"/>
        </w:rPr>
      </w:pPr>
      <w:r w:rsidRPr="005A195F">
        <w:rPr>
          <w:sz w:val="22"/>
          <w:szCs w:val="22"/>
        </w:rPr>
        <w:t>Objednatel je povinen vyjadřovat se k zápisům ve stavebním deníku učiněných zhotovitelem nejpozději do tří pracovních dnů, jinak se má za to, že s uvedeným zápisem souhlasí.</w:t>
      </w:r>
    </w:p>
    <w:p w:rsidR="002F762B" w:rsidRDefault="002F762B" w:rsidP="002F762B">
      <w:pPr>
        <w:numPr>
          <w:ilvl w:val="0"/>
          <w:numId w:val="7"/>
        </w:numPr>
        <w:jc w:val="both"/>
        <w:rPr>
          <w:sz w:val="22"/>
          <w:szCs w:val="22"/>
        </w:rPr>
      </w:pPr>
      <w:r w:rsidRPr="005A195F">
        <w:rPr>
          <w:sz w:val="22"/>
          <w:szCs w:val="22"/>
        </w:rPr>
        <w:t xml:space="preserve">Zápisy ve stavebním deníku slouží jako podklad pro vypracování doplňků a změn smlouvy. </w:t>
      </w:r>
    </w:p>
    <w:p w:rsidR="002F762B" w:rsidRPr="001E30E4" w:rsidRDefault="002F762B" w:rsidP="005F17A3">
      <w:pPr>
        <w:numPr>
          <w:ilvl w:val="0"/>
          <w:numId w:val="7"/>
        </w:numPr>
        <w:spacing w:after="120"/>
        <w:jc w:val="both"/>
        <w:rPr>
          <w:b/>
          <w:sz w:val="16"/>
          <w:szCs w:val="16"/>
        </w:rPr>
      </w:pPr>
      <w:r w:rsidRPr="001E30E4">
        <w:rPr>
          <w:sz w:val="22"/>
          <w:szCs w:val="22"/>
        </w:rPr>
        <w:t>Zhotovitel je povinen zajistit trvalou přístupnost stavebního deníku na staveništi. Zápisy vztahující se k provádění díla může do deníku provádět orgán státního stavebního dohledu, AD, TDI, a pověření pracovníci smluvních stran.</w:t>
      </w:r>
    </w:p>
    <w:p w:rsidR="001E30E4" w:rsidRPr="001E30E4" w:rsidRDefault="001E30E4" w:rsidP="001E30E4">
      <w:pPr>
        <w:spacing w:after="120"/>
        <w:jc w:val="both"/>
        <w:rPr>
          <w:b/>
          <w:sz w:val="16"/>
          <w:szCs w:val="16"/>
        </w:rPr>
      </w:pPr>
    </w:p>
    <w:p w:rsidR="002F762B" w:rsidRDefault="002F762B" w:rsidP="002F762B">
      <w:pPr>
        <w:pStyle w:val="Zkladntext"/>
        <w:jc w:val="both"/>
        <w:rPr>
          <w:b/>
          <w:sz w:val="22"/>
          <w:szCs w:val="22"/>
          <w:u w:val="single"/>
        </w:rPr>
      </w:pPr>
      <w:r w:rsidRPr="005A195F">
        <w:rPr>
          <w:b/>
          <w:sz w:val="22"/>
          <w:szCs w:val="22"/>
        </w:rPr>
        <w:lastRenderedPageBreak/>
        <w:t xml:space="preserve">IX. </w:t>
      </w:r>
      <w:r w:rsidRPr="002F762B">
        <w:rPr>
          <w:b/>
          <w:szCs w:val="22"/>
          <w:u w:val="single"/>
        </w:rPr>
        <w:t>PROVÁDĚNÍ DÍLA</w:t>
      </w:r>
    </w:p>
    <w:p w:rsidR="002F762B" w:rsidRPr="008B550D" w:rsidRDefault="002F762B" w:rsidP="002F762B">
      <w:pPr>
        <w:pStyle w:val="Zkladntext"/>
        <w:jc w:val="both"/>
        <w:rPr>
          <w:b/>
          <w:sz w:val="8"/>
          <w:szCs w:val="22"/>
          <w:u w:val="single"/>
        </w:rPr>
      </w:pPr>
    </w:p>
    <w:p w:rsidR="002F762B" w:rsidRPr="005A195F" w:rsidRDefault="002F762B" w:rsidP="00291739">
      <w:pPr>
        <w:pStyle w:val="Zkladntext"/>
        <w:numPr>
          <w:ilvl w:val="0"/>
          <w:numId w:val="14"/>
        </w:numPr>
        <w:rPr>
          <w:sz w:val="22"/>
          <w:szCs w:val="22"/>
        </w:rPr>
      </w:pPr>
      <w:r w:rsidRPr="005A195F">
        <w:rPr>
          <w:sz w:val="22"/>
          <w:szCs w:val="22"/>
        </w:rPr>
        <w:t xml:space="preserve">Zhotovitel zodpovídá za bezpečnost a ochranu zdraví všech osob v prostoru staveniště a zabezpečí jejich vybavení ochrannými pracovními pomůckami. Dále se zhotovitel zavazuje dodržovat požární, ekologické a hygienické předpisy. </w:t>
      </w:r>
    </w:p>
    <w:p w:rsidR="002F762B" w:rsidRDefault="002F762B" w:rsidP="00291739">
      <w:pPr>
        <w:pStyle w:val="Zkladntext"/>
        <w:numPr>
          <w:ilvl w:val="0"/>
          <w:numId w:val="14"/>
        </w:numPr>
        <w:rPr>
          <w:sz w:val="22"/>
          <w:szCs w:val="22"/>
        </w:rPr>
      </w:pPr>
      <w:r>
        <w:rPr>
          <w:sz w:val="22"/>
          <w:szCs w:val="22"/>
        </w:rPr>
        <w:t xml:space="preserve">Jestliže v průběhu prací vyvstanou skryté nebo jiné objektivní překážky, které nemohl objednatel ani zhotovitel předpokládat, zavazují se obě strany, že se bezodkladně dohodnou na řešení, včetně zohlednění případných </w:t>
      </w:r>
      <w:r w:rsidRPr="0004569B">
        <w:rPr>
          <w:sz w:val="22"/>
          <w:szCs w:val="22"/>
        </w:rPr>
        <w:t>dopadů do termínu plnění díla a učiní vše pro odstranění překážek.</w:t>
      </w:r>
    </w:p>
    <w:p w:rsidR="002F762B" w:rsidRDefault="002F762B" w:rsidP="00291739">
      <w:pPr>
        <w:pStyle w:val="Zkladntext"/>
        <w:numPr>
          <w:ilvl w:val="0"/>
          <w:numId w:val="14"/>
        </w:numPr>
        <w:rPr>
          <w:sz w:val="22"/>
          <w:szCs w:val="22"/>
        </w:rPr>
      </w:pPr>
      <w:r w:rsidRPr="00F93949">
        <w:rPr>
          <w:sz w:val="22"/>
          <w:szCs w:val="22"/>
        </w:rPr>
        <w:t>Během jakéhokoliv přerušení provádě</w:t>
      </w:r>
      <w:r>
        <w:rPr>
          <w:sz w:val="22"/>
          <w:szCs w:val="22"/>
        </w:rPr>
        <w:t>ní díla nebo jeho části podle So</w:t>
      </w:r>
      <w:r w:rsidRPr="00F93949">
        <w:rPr>
          <w:sz w:val="22"/>
          <w:szCs w:val="22"/>
        </w:rPr>
        <w:t>D je zhotovitel povinen v rozsahu stanoveném objednatelem, jinak v nezbytném rozsahu zajistit ochranu a bezpečnost pozastaveného díla proti zničení, ztrátě nebo poškození, jakož i skladování věcí opatřených k provádění díla. Je rovněž povinen provést opatření k zamezení nebo minimalizaci škody, která by pozastavením provádění díla mohla vzniknout (konzervace díla, opatření před propadnutím lhůt poskytnutých orgány veřejné správy apod.), přičemž o zamýšlených opatřeních je zhotovitel povinen objednatele předem informovat. V případě, že k přerušení provádění díla nebo jeho části dojde z důvodů výlučně na straně objednatele, jdou nezbytně nutné náklady spojené s činností zhotovitele podle tohoto odstavce k tíži objednatele</w:t>
      </w:r>
    </w:p>
    <w:p w:rsidR="002F762B" w:rsidRDefault="002F762B" w:rsidP="00291739">
      <w:pPr>
        <w:pStyle w:val="Zkladntext"/>
        <w:numPr>
          <w:ilvl w:val="0"/>
          <w:numId w:val="14"/>
        </w:numPr>
        <w:rPr>
          <w:sz w:val="22"/>
          <w:szCs w:val="22"/>
        </w:rPr>
      </w:pPr>
      <w:r w:rsidRPr="00F93949">
        <w:rPr>
          <w:sz w:val="22"/>
          <w:szCs w:val="22"/>
        </w:rPr>
        <w:t>Zhotovitel bude dodržovat zásady BOZP, zákon</w:t>
      </w:r>
      <w:r>
        <w:rPr>
          <w:sz w:val="22"/>
          <w:szCs w:val="22"/>
        </w:rPr>
        <w:t xml:space="preserve"> č.</w:t>
      </w:r>
      <w:r w:rsidRPr="00F93949">
        <w:rPr>
          <w:sz w:val="22"/>
          <w:szCs w:val="22"/>
        </w:rPr>
        <w:t xml:space="preserve"> 309/2006 Sb. v platném znění včetně prováděcích předpisů.</w:t>
      </w:r>
    </w:p>
    <w:p w:rsidR="002F762B" w:rsidRDefault="002F762B" w:rsidP="00291739">
      <w:pPr>
        <w:pStyle w:val="Zkladntext"/>
        <w:numPr>
          <w:ilvl w:val="0"/>
          <w:numId w:val="14"/>
        </w:numPr>
        <w:rPr>
          <w:sz w:val="22"/>
          <w:szCs w:val="22"/>
        </w:rPr>
      </w:pPr>
      <w:r w:rsidRPr="00F93949">
        <w:rPr>
          <w:sz w:val="22"/>
          <w:szCs w:val="22"/>
        </w:rPr>
        <w:t>Zhotovitel je povinen oznámit případného nového subdodavatele, a předat seznam jeho rizik a opatření</w:t>
      </w:r>
      <w:r>
        <w:rPr>
          <w:sz w:val="22"/>
          <w:szCs w:val="22"/>
        </w:rPr>
        <w:t xml:space="preserve"> </w:t>
      </w:r>
      <w:r w:rsidRPr="00F93949">
        <w:rPr>
          <w:sz w:val="22"/>
          <w:szCs w:val="22"/>
        </w:rPr>
        <w:t>koordinátorovi BOZP.</w:t>
      </w:r>
    </w:p>
    <w:p w:rsidR="002F762B" w:rsidRDefault="002F762B" w:rsidP="00291739">
      <w:pPr>
        <w:pStyle w:val="Zkladntext"/>
        <w:numPr>
          <w:ilvl w:val="0"/>
          <w:numId w:val="14"/>
        </w:numPr>
        <w:rPr>
          <w:sz w:val="22"/>
          <w:szCs w:val="22"/>
        </w:rPr>
      </w:pPr>
      <w:r w:rsidRPr="00E426F2">
        <w:rPr>
          <w:sz w:val="22"/>
          <w:szCs w:val="22"/>
        </w:rPr>
        <w:t>Při plnění SOD je zhotovitel povinen řídit se pokyny objednatele, včetně pokynů technického, příp. autorského dozoru objednatele (dále také jako „TDI“ „AD“), vydanými v souladu s dokumentací týkající se provádějí díla, tj. pokyny, které nepředstavují změn</w:t>
      </w:r>
      <w:r>
        <w:rPr>
          <w:sz w:val="22"/>
          <w:szCs w:val="22"/>
        </w:rPr>
        <w:t>u So</w:t>
      </w:r>
      <w:r w:rsidRPr="00E426F2">
        <w:rPr>
          <w:sz w:val="22"/>
          <w:szCs w:val="22"/>
        </w:rPr>
        <w:t>D. V případě sporu smluvních stran, zda je určitý pokyn objednatele v souladu se závaznou dokumentací stavby, je rozhodující stanovisko znalce. Pokud ze stanoviska znalce vyplyne, že pokyn objednatele není v souladu s předanou dokumentací, uzavřou smlu</w:t>
      </w:r>
      <w:r>
        <w:rPr>
          <w:sz w:val="22"/>
          <w:szCs w:val="22"/>
        </w:rPr>
        <w:t>vní strany dodatek k So</w:t>
      </w:r>
      <w:r w:rsidRPr="00E426F2">
        <w:rPr>
          <w:sz w:val="22"/>
          <w:szCs w:val="22"/>
        </w:rPr>
        <w:t>D.</w:t>
      </w:r>
    </w:p>
    <w:p w:rsidR="002F762B" w:rsidRDefault="002F762B" w:rsidP="00291739">
      <w:pPr>
        <w:pStyle w:val="Zkladntext"/>
        <w:numPr>
          <w:ilvl w:val="0"/>
          <w:numId w:val="14"/>
        </w:numPr>
        <w:rPr>
          <w:sz w:val="22"/>
          <w:szCs w:val="22"/>
        </w:rPr>
      </w:pPr>
      <w:r w:rsidRPr="00E426F2">
        <w:rPr>
          <w:sz w:val="22"/>
          <w:szCs w:val="22"/>
        </w:rPr>
        <w:t>Je-li v průběhu provádění díla ohrožena bezpečnost provádění stavby, život nebo zdraví osob nebo hrozí-li jiné vážné škody, nebo je-li dílo prováděno v rozporu se smlouvou, je objednatel</w:t>
      </w:r>
      <w:r>
        <w:rPr>
          <w:sz w:val="22"/>
          <w:szCs w:val="22"/>
        </w:rPr>
        <w:t xml:space="preserve"> </w:t>
      </w:r>
      <w:r w:rsidRPr="00E426F2">
        <w:rPr>
          <w:sz w:val="22"/>
          <w:szCs w:val="22"/>
        </w:rPr>
        <w:t>či TDI oprávněn, respektive povinen, pokud to okolnosti vyžadují, zhotoviteli přikázat přerušení prací na nezbytně nutnou dobu a v nezbytném rozsahu.</w:t>
      </w:r>
    </w:p>
    <w:p w:rsidR="002F762B" w:rsidRDefault="002F762B" w:rsidP="00291739">
      <w:pPr>
        <w:pStyle w:val="Zkladntext"/>
        <w:numPr>
          <w:ilvl w:val="0"/>
          <w:numId w:val="14"/>
        </w:numPr>
        <w:rPr>
          <w:sz w:val="22"/>
          <w:szCs w:val="22"/>
        </w:rPr>
      </w:pPr>
      <w:r w:rsidRPr="00E426F2">
        <w:rPr>
          <w:sz w:val="22"/>
          <w:szCs w:val="22"/>
        </w:rPr>
        <w:t>Zhotovitel zodpovídá za bezpečnost a ochranu zdraví vlastních pracovníků a pracovníků případných subdodavatelů podílejících se na zhotovení díla. Zhotovitel a jeho subdodavatelé budou práce provádět ve smyslu zákona č. 309/2006 Sb. o zajištění dalších podmínek bezpečnosti a ochrany zdraví při práci a jeho prováděcích předpisů nařízení vlády č. 591/2006 Sb. o bližších minimálních požadavcích na bezpečnost a ochranu zdraví při práci na staveništích.</w:t>
      </w:r>
    </w:p>
    <w:p w:rsidR="002F762B" w:rsidRDefault="002F762B" w:rsidP="00291739">
      <w:pPr>
        <w:pStyle w:val="Zkladntext"/>
        <w:numPr>
          <w:ilvl w:val="0"/>
          <w:numId w:val="14"/>
        </w:numPr>
        <w:rPr>
          <w:sz w:val="22"/>
          <w:szCs w:val="22"/>
        </w:rPr>
      </w:pPr>
      <w:r w:rsidRPr="00E426F2">
        <w:rPr>
          <w:sz w:val="22"/>
          <w:szCs w:val="22"/>
        </w:rPr>
        <w:t>V případě vzniku pracovního úrazu, havárie a požáru na pracovišti jsou dodavatelé (subdodavatelé) povinni ihned tuto skutečnost oznámit objednateli.</w:t>
      </w:r>
    </w:p>
    <w:p w:rsidR="002F762B" w:rsidRDefault="002F762B" w:rsidP="00291739">
      <w:pPr>
        <w:pStyle w:val="Zkladntext"/>
        <w:numPr>
          <w:ilvl w:val="0"/>
          <w:numId w:val="14"/>
        </w:numPr>
        <w:rPr>
          <w:sz w:val="22"/>
          <w:szCs w:val="22"/>
        </w:rPr>
      </w:pPr>
      <w:r w:rsidRPr="00E426F2">
        <w:rPr>
          <w:sz w:val="22"/>
          <w:szCs w:val="22"/>
        </w:rPr>
        <w:t>Přerušení provádění díla z důvodů uvedených v odst. 4 tohoto článku musí být zapsáno do stavebního deníku a nemá vliv na běh sjednaných lhůt plnění ani nezakládá nárok zhotovitele na úhradu nákladů nebo škody, které mu tímto přerušením vzniknou</w:t>
      </w:r>
    </w:p>
    <w:p w:rsidR="002F762B" w:rsidRDefault="002F762B" w:rsidP="00291739">
      <w:pPr>
        <w:pStyle w:val="Zkladntext"/>
        <w:numPr>
          <w:ilvl w:val="0"/>
          <w:numId w:val="14"/>
        </w:numPr>
        <w:rPr>
          <w:sz w:val="22"/>
          <w:szCs w:val="22"/>
        </w:rPr>
      </w:pPr>
      <w:r w:rsidRPr="00E426F2">
        <w:rPr>
          <w:sz w:val="22"/>
          <w:szCs w:val="22"/>
        </w:rPr>
        <w:t>Objednatel, TDI</w:t>
      </w:r>
      <w:r>
        <w:rPr>
          <w:sz w:val="22"/>
          <w:szCs w:val="22"/>
        </w:rPr>
        <w:t xml:space="preserve"> a</w:t>
      </w:r>
      <w:r w:rsidRPr="00E426F2">
        <w:rPr>
          <w:sz w:val="22"/>
          <w:szCs w:val="22"/>
        </w:rPr>
        <w:t xml:space="preserve"> AD, mají právo kontrolovat, jak je dílo zhotovitelem, případně prostřednictvím jeho subdodavatelů, prováděno. Za účelem kontroly je zhotovitel povinen umožnit pověřeným pracovníkům objednatele nebo jimi písemně pověřeným osobám přístup na stavbu a staveniště 24 hodin denně, a to i ve dny pracovního klidu po předchozím oznámení. Tato kontrola nezbavuje zhotovitele plné odpovědnosti za p</w:t>
      </w:r>
      <w:r>
        <w:rPr>
          <w:sz w:val="22"/>
          <w:szCs w:val="22"/>
        </w:rPr>
        <w:t>lnění povinností v souladu se So</w:t>
      </w:r>
      <w:r w:rsidRPr="00E426F2">
        <w:rPr>
          <w:sz w:val="22"/>
          <w:szCs w:val="22"/>
        </w:rPr>
        <w:t>D.</w:t>
      </w:r>
    </w:p>
    <w:p w:rsidR="002F762B" w:rsidRDefault="002F762B" w:rsidP="00291739">
      <w:pPr>
        <w:pStyle w:val="Zkladntext"/>
        <w:numPr>
          <w:ilvl w:val="0"/>
          <w:numId w:val="14"/>
        </w:numPr>
        <w:rPr>
          <w:sz w:val="22"/>
          <w:szCs w:val="22"/>
        </w:rPr>
      </w:pPr>
      <w:r w:rsidRPr="00E426F2">
        <w:rPr>
          <w:sz w:val="22"/>
          <w:szCs w:val="22"/>
        </w:rPr>
        <w:t>Zhotovitel je</w:t>
      </w:r>
      <w:r>
        <w:rPr>
          <w:sz w:val="22"/>
          <w:szCs w:val="22"/>
        </w:rPr>
        <w:t xml:space="preserve"> povinen plnit povinnosti dle So</w:t>
      </w:r>
      <w:r w:rsidRPr="00E426F2">
        <w:rPr>
          <w:sz w:val="22"/>
          <w:szCs w:val="22"/>
        </w:rPr>
        <w:t>D tak, aby nevznikla škoda. Zhotovitel je povinen objednateli neprodleně oznámit, že vznikla nebo bezprostředně hrozí vznik škody, a včas přijmout takové opatření, aby škodu odvrátil; současně je povinen navrhnout objednateli opatření směřující k zamezení škod. V případě porušení této povinnosti odpovídá zhotovitel objednateli za škody, které mu tím vzniknou.</w:t>
      </w:r>
    </w:p>
    <w:p w:rsidR="002F762B" w:rsidRDefault="002F762B" w:rsidP="00291739">
      <w:pPr>
        <w:pStyle w:val="Zkladntext"/>
        <w:numPr>
          <w:ilvl w:val="0"/>
          <w:numId w:val="14"/>
        </w:numPr>
        <w:rPr>
          <w:sz w:val="22"/>
          <w:szCs w:val="22"/>
        </w:rPr>
      </w:pPr>
      <w:r w:rsidRPr="00E426F2">
        <w:rPr>
          <w:sz w:val="22"/>
          <w:szCs w:val="22"/>
        </w:rPr>
        <w:t>Zhotovitel odpovídá objednateli i třetím osobám za veškerou škodu, která jim vznikne v důsledku jednání zhotovitele.</w:t>
      </w:r>
    </w:p>
    <w:p w:rsidR="002F762B" w:rsidRDefault="002F762B" w:rsidP="00291739">
      <w:pPr>
        <w:pStyle w:val="Zkladntext"/>
        <w:numPr>
          <w:ilvl w:val="0"/>
          <w:numId w:val="14"/>
        </w:numPr>
        <w:rPr>
          <w:sz w:val="22"/>
          <w:szCs w:val="22"/>
        </w:rPr>
      </w:pPr>
      <w:r w:rsidRPr="007B0E33">
        <w:rPr>
          <w:sz w:val="22"/>
          <w:szCs w:val="22"/>
        </w:rPr>
        <w:t>Zhotovitel prohlašuje, že je v souladu s právními předpisy oprávněn provádět vešk</w:t>
      </w:r>
      <w:r>
        <w:rPr>
          <w:sz w:val="22"/>
          <w:szCs w:val="22"/>
        </w:rPr>
        <w:t>eré činnosti, které předmětem So</w:t>
      </w:r>
      <w:r w:rsidRPr="007B0E33">
        <w:rPr>
          <w:sz w:val="22"/>
          <w:szCs w:val="22"/>
        </w:rPr>
        <w:t>D, a že je k nim plně odborně způsobilý a dostatečně kapacitně, materiálově i technicky vybavený.</w:t>
      </w:r>
    </w:p>
    <w:p w:rsidR="002F762B" w:rsidRDefault="002F762B" w:rsidP="00291739">
      <w:pPr>
        <w:pStyle w:val="Zkladntext"/>
        <w:numPr>
          <w:ilvl w:val="0"/>
          <w:numId w:val="14"/>
        </w:numPr>
        <w:rPr>
          <w:sz w:val="22"/>
          <w:szCs w:val="22"/>
        </w:rPr>
      </w:pPr>
      <w:r w:rsidRPr="007B0E33">
        <w:rPr>
          <w:sz w:val="22"/>
          <w:szCs w:val="22"/>
        </w:rPr>
        <w:t>Zhotovitel se zavazuje zejména poskytovat objednateli, TDI, AD a KO-BOZP na jejich ústní nebo písemné vyžádání, nejpozději však do 5 pracovních dnů od uplatnění požadavku, požadované informace, vysvětlení a</w:t>
      </w:r>
      <w:r>
        <w:rPr>
          <w:sz w:val="22"/>
          <w:szCs w:val="22"/>
        </w:rPr>
        <w:t xml:space="preserve"> </w:t>
      </w:r>
      <w:r w:rsidRPr="007B0E33">
        <w:rPr>
          <w:sz w:val="22"/>
          <w:szCs w:val="22"/>
        </w:rPr>
        <w:t>konz</w:t>
      </w:r>
      <w:r>
        <w:rPr>
          <w:sz w:val="22"/>
          <w:szCs w:val="22"/>
        </w:rPr>
        <w:t>ultace vztahující se k plnění So</w:t>
      </w:r>
      <w:r w:rsidRPr="007B0E33">
        <w:rPr>
          <w:sz w:val="22"/>
          <w:szCs w:val="22"/>
        </w:rPr>
        <w:t>D.</w:t>
      </w:r>
    </w:p>
    <w:p w:rsidR="002F762B" w:rsidRDefault="002F762B" w:rsidP="00291739">
      <w:pPr>
        <w:pStyle w:val="Zkladntext"/>
        <w:numPr>
          <w:ilvl w:val="0"/>
          <w:numId w:val="14"/>
        </w:numPr>
        <w:rPr>
          <w:sz w:val="22"/>
          <w:szCs w:val="22"/>
        </w:rPr>
      </w:pPr>
      <w:r w:rsidRPr="007B0E33">
        <w:rPr>
          <w:sz w:val="22"/>
          <w:szCs w:val="22"/>
        </w:rPr>
        <w:t>Z</w:t>
      </w:r>
      <w:r>
        <w:rPr>
          <w:sz w:val="22"/>
          <w:szCs w:val="22"/>
        </w:rPr>
        <w:t xml:space="preserve">hotovitel nese v plném rozsahu </w:t>
      </w:r>
      <w:r w:rsidRPr="007B0E33">
        <w:rPr>
          <w:sz w:val="22"/>
          <w:szCs w:val="22"/>
        </w:rPr>
        <w:t>odpovědnost za vlastní řízení postupu prací, za sledování dodržování předpisů o bezpečnosti práce, ochraně zdraví při práci a zachování pořádku na staveništi.</w:t>
      </w:r>
    </w:p>
    <w:p w:rsidR="002F762B" w:rsidRDefault="002F762B" w:rsidP="00291739">
      <w:pPr>
        <w:pStyle w:val="Zkladntext"/>
        <w:numPr>
          <w:ilvl w:val="0"/>
          <w:numId w:val="14"/>
        </w:numPr>
        <w:rPr>
          <w:sz w:val="22"/>
          <w:szCs w:val="22"/>
        </w:rPr>
      </w:pPr>
      <w:r w:rsidRPr="007B0E33">
        <w:rPr>
          <w:sz w:val="22"/>
          <w:szCs w:val="22"/>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p>
    <w:p w:rsidR="002F762B" w:rsidRDefault="002F762B" w:rsidP="00291739">
      <w:pPr>
        <w:pStyle w:val="Zkladntext"/>
        <w:numPr>
          <w:ilvl w:val="0"/>
          <w:numId w:val="14"/>
        </w:numPr>
        <w:rPr>
          <w:sz w:val="22"/>
          <w:szCs w:val="22"/>
        </w:rPr>
      </w:pPr>
      <w:r w:rsidRPr="007B0E33">
        <w:rPr>
          <w:sz w:val="22"/>
          <w:szCs w:val="22"/>
        </w:rPr>
        <w:t>Zhotovitel je povinen označit pracovní oděvy svých zaměstnanců vlastním logem a zabezpečit označení pracovních oděvů zaměstnanců subdodavatelů logem příslušného subdodavatele,</w:t>
      </w:r>
    </w:p>
    <w:p w:rsidR="002F762B" w:rsidRDefault="002F762B" w:rsidP="00291739">
      <w:pPr>
        <w:pStyle w:val="Zkladntext"/>
        <w:numPr>
          <w:ilvl w:val="0"/>
          <w:numId w:val="14"/>
        </w:numPr>
        <w:rPr>
          <w:sz w:val="22"/>
          <w:szCs w:val="22"/>
        </w:rPr>
      </w:pPr>
      <w:r w:rsidRPr="007B0E33">
        <w:rPr>
          <w:sz w:val="22"/>
          <w:szCs w:val="22"/>
        </w:rPr>
        <w:lastRenderedPageBreak/>
        <w:t>Zhotovitel nesmí bez předchozího písemného souhlasu objednatele nakládat s jeho majetkem ani povolit takové nakládání s majetkem, který má objednatel ve svém držení, úschově či pod svou kontrolou,</w:t>
      </w:r>
    </w:p>
    <w:p w:rsidR="002F762B" w:rsidRDefault="002F762B" w:rsidP="00291739">
      <w:pPr>
        <w:pStyle w:val="Zkladntext"/>
        <w:numPr>
          <w:ilvl w:val="0"/>
          <w:numId w:val="14"/>
        </w:numPr>
        <w:rPr>
          <w:sz w:val="22"/>
          <w:szCs w:val="22"/>
        </w:rPr>
      </w:pPr>
      <w:r w:rsidRPr="007B0E33">
        <w:rPr>
          <w:sz w:val="22"/>
          <w:szCs w:val="22"/>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 jestliže během inspekce objednatel zjistí, že činnosti zhotovitele prováděné na stavbě nejsou v souladu se smlouvou, bezpečnostními předpisy nebo závaznými podklady stavby, je povinen o svých výhradách informovat zhotovitele písemně zápisem do stavebního deníku. Zhotovitel je povinen oprávněné připomínky přijmout a ihned zjednat nápravu v souladu se smlouvou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jejich odstranění.</w:t>
      </w:r>
    </w:p>
    <w:p w:rsidR="002F762B" w:rsidRDefault="002F762B" w:rsidP="00291739">
      <w:pPr>
        <w:pStyle w:val="Zkladntext"/>
        <w:numPr>
          <w:ilvl w:val="0"/>
          <w:numId w:val="14"/>
        </w:numPr>
        <w:rPr>
          <w:sz w:val="22"/>
          <w:szCs w:val="22"/>
        </w:rPr>
      </w:pPr>
      <w:r w:rsidRPr="007B0E33">
        <w:rPr>
          <w:sz w:val="22"/>
          <w:szCs w:val="22"/>
        </w:rPr>
        <w:t>Zhotovitel odpovídá za činnost subdodavatele, jako by ji prováděl sám.</w:t>
      </w:r>
    </w:p>
    <w:p w:rsidR="002F762B" w:rsidRDefault="002F762B" w:rsidP="00291739">
      <w:pPr>
        <w:pStyle w:val="Zkladntext"/>
        <w:numPr>
          <w:ilvl w:val="0"/>
          <w:numId w:val="14"/>
        </w:numPr>
        <w:rPr>
          <w:sz w:val="22"/>
          <w:szCs w:val="22"/>
        </w:rPr>
      </w:pPr>
      <w:r w:rsidRPr="007B0E33">
        <w:rPr>
          <w:sz w:val="22"/>
          <w:szCs w:val="22"/>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subdodavatele. Pokud nebude takové osvědčení předloženo, nebo bude shledáno jako nedostatečné, musí zhotovitel na požádání objednatele takového pracovníka odvolat a nahradit.</w:t>
      </w:r>
    </w:p>
    <w:p w:rsidR="002F762B" w:rsidRDefault="002F762B" w:rsidP="00291739">
      <w:pPr>
        <w:pStyle w:val="Zkladntext"/>
        <w:numPr>
          <w:ilvl w:val="0"/>
          <w:numId w:val="14"/>
        </w:numPr>
        <w:rPr>
          <w:sz w:val="22"/>
          <w:szCs w:val="22"/>
        </w:rPr>
      </w:pPr>
      <w:r w:rsidRPr="007B0E33">
        <w:rPr>
          <w:sz w:val="22"/>
          <w:szCs w:val="22"/>
        </w:rPr>
        <w:t>Zhotovitel je povinen zajistit koordinaci veškerých činností a dodávek potřebný</w:t>
      </w:r>
      <w:r>
        <w:rPr>
          <w:sz w:val="22"/>
          <w:szCs w:val="22"/>
        </w:rPr>
        <w:t>ch pro provedení plnění podle So</w:t>
      </w:r>
      <w:r w:rsidRPr="007B0E33">
        <w:rPr>
          <w:sz w:val="22"/>
          <w:szCs w:val="22"/>
        </w:rPr>
        <w:t>D včetně činností nebo dodávek zajišťovaných subdodavateli, popř. jinými dodavateli a objednatelem, tak aby bylo zajištěno plynulé plnění</w:t>
      </w:r>
      <w:r>
        <w:rPr>
          <w:sz w:val="22"/>
          <w:szCs w:val="22"/>
        </w:rPr>
        <w:t xml:space="preserve"> povinností zhotovitele podle So</w:t>
      </w:r>
      <w:r w:rsidRPr="007B0E33">
        <w:rPr>
          <w:sz w:val="22"/>
          <w:szCs w:val="22"/>
        </w:rPr>
        <w:t>D.</w:t>
      </w:r>
    </w:p>
    <w:p w:rsidR="002F762B" w:rsidRDefault="002F762B" w:rsidP="00291739">
      <w:pPr>
        <w:pStyle w:val="Zkladntext"/>
        <w:numPr>
          <w:ilvl w:val="0"/>
          <w:numId w:val="14"/>
        </w:numPr>
        <w:rPr>
          <w:sz w:val="22"/>
          <w:szCs w:val="22"/>
        </w:rPr>
      </w:pPr>
      <w:r w:rsidRPr="007B0E33">
        <w:rPr>
          <w:sz w:val="22"/>
          <w:szCs w:val="22"/>
        </w:rPr>
        <w:t>Zhotovitel odpovídá za nakládání s odpady vzniklým</w:t>
      </w:r>
      <w:r>
        <w:rPr>
          <w:sz w:val="22"/>
          <w:szCs w:val="22"/>
        </w:rPr>
        <w:t>i v rámci jeho činnosti podle So</w:t>
      </w:r>
      <w:r w:rsidRPr="007B0E33">
        <w:rPr>
          <w:sz w:val="22"/>
          <w:szCs w:val="22"/>
        </w:rPr>
        <w:t>D. Likvidaci přebytečných materiálů a odpadů vzniklých při realizaci díla a jejich dopravu na skládku k tomu určenou zajistí zhotovitel n</w:t>
      </w:r>
      <w:r>
        <w:rPr>
          <w:sz w:val="22"/>
          <w:szCs w:val="22"/>
        </w:rPr>
        <w:t>a své náklady a vlastní riziko v souladu se z</w:t>
      </w:r>
      <w:r w:rsidRPr="007B0E33">
        <w:rPr>
          <w:sz w:val="22"/>
          <w:szCs w:val="22"/>
        </w:rPr>
        <w:t>ákon</w:t>
      </w:r>
      <w:r>
        <w:rPr>
          <w:sz w:val="22"/>
          <w:szCs w:val="22"/>
        </w:rPr>
        <w:t>em</w:t>
      </w:r>
      <w:r w:rsidRPr="007B0E33">
        <w:rPr>
          <w:sz w:val="22"/>
          <w:szCs w:val="22"/>
        </w:rPr>
        <w:t xml:space="preserve"> </w:t>
      </w:r>
      <w:r>
        <w:rPr>
          <w:sz w:val="22"/>
          <w:szCs w:val="22"/>
        </w:rPr>
        <w:t>č.</w:t>
      </w:r>
      <w:r w:rsidRPr="007B0E33">
        <w:rPr>
          <w:sz w:val="22"/>
          <w:szCs w:val="22"/>
        </w:rPr>
        <w:t>185/2001 Sb</w:t>
      </w:r>
      <w:r>
        <w:rPr>
          <w:sz w:val="22"/>
          <w:szCs w:val="22"/>
        </w:rPr>
        <w:t>., zákon o o</w:t>
      </w:r>
      <w:r w:rsidRPr="007B0E33">
        <w:rPr>
          <w:sz w:val="22"/>
          <w:szCs w:val="22"/>
        </w:rPr>
        <w:t>dpadech.</w:t>
      </w:r>
    </w:p>
    <w:p w:rsidR="002F762B" w:rsidRDefault="002F762B" w:rsidP="00291739">
      <w:pPr>
        <w:pStyle w:val="Zkladntext"/>
        <w:numPr>
          <w:ilvl w:val="0"/>
          <w:numId w:val="14"/>
        </w:numPr>
        <w:rPr>
          <w:sz w:val="22"/>
          <w:szCs w:val="22"/>
        </w:rPr>
      </w:pPr>
      <w:r w:rsidRPr="007B0E33">
        <w:rPr>
          <w:sz w:val="22"/>
          <w:szCs w:val="22"/>
        </w:rPr>
        <w:t>Pracovníci technického dozoru jsou oprávněni dát pracovníkům zhotovite</w:t>
      </w:r>
      <w:r>
        <w:rPr>
          <w:sz w:val="22"/>
          <w:szCs w:val="22"/>
        </w:rPr>
        <w:t xml:space="preserve">le pokyn přerušit práci, pokud </w:t>
      </w:r>
      <w:r w:rsidRPr="007B0E33">
        <w:rPr>
          <w:sz w:val="22"/>
          <w:szCs w:val="22"/>
        </w:rPr>
        <w:t>odpovědný zástupce zhotovitele není dosažitelný, pokud objednatel zjistí, že zhotovitel zakryl část díla bez souhlasu objednatele nebo, že se v dalším postupu výstavby stala nepřístupnou nebo je-li ohrožena bezpečnost prováděného díla, život nebo zdraví pracovníků na stavbě.</w:t>
      </w:r>
    </w:p>
    <w:p w:rsidR="002F762B" w:rsidRDefault="002F762B" w:rsidP="00291739">
      <w:pPr>
        <w:pStyle w:val="Zkladntext"/>
        <w:numPr>
          <w:ilvl w:val="0"/>
          <w:numId w:val="14"/>
        </w:numPr>
        <w:rPr>
          <w:sz w:val="22"/>
          <w:szCs w:val="22"/>
        </w:rPr>
      </w:pPr>
      <w:r w:rsidRPr="007B0E33">
        <w:rPr>
          <w:sz w:val="22"/>
          <w:szCs w:val="22"/>
        </w:rPr>
        <w:t>U prací a konstrukcí, které budou v dalším postupu zakryty nebo se stanou nepřístupnými, je zhotovitel povinen vyzvat objednatele k jejich kontrole a vyžádat si jeho následný souhlas s jejich zakrytím, a to zápisem do stavebního deníku. Tuto kontrolu provede TDI do 3 pracovních dnů po obdržení výzvy zhotovitele zápisem v deníku a v případě mimořádné nepřítomnosti odpovědného zástupce objednatele na stavbě do 2 dnů po obdržení písemné výzvy nebo telefonické výzvy do sídla zmocněnce objednatele. Nedostaví-li se objednatel v dohodnutém termínu ke kontrole výše uvedených konstrukcí, může zhotovitel pokračovat v provádění díla. V případě, že objednatel i přesto bude požadovat odkrytí uvedených konstrukcí, zhotovitel tak učiní. Pokud se dále zjistí, že práce nebyly provedeny řádně, hradí veškeré související náklady zhotovitel, v opačném případě je uhradí objednatel.</w:t>
      </w:r>
    </w:p>
    <w:p w:rsidR="002F762B" w:rsidRDefault="002F762B" w:rsidP="00291739">
      <w:pPr>
        <w:pStyle w:val="Zkladntext"/>
        <w:numPr>
          <w:ilvl w:val="0"/>
          <w:numId w:val="14"/>
        </w:numPr>
        <w:rPr>
          <w:sz w:val="22"/>
          <w:szCs w:val="22"/>
        </w:rPr>
      </w:pPr>
      <w:r w:rsidRPr="007B0E33">
        <w:rPr>
          <w:sz w:val="22"/>
          <w:szCs w:val="22"/>
        </w:rPr>
        <w:t>Nebude-li smluvními stranami dohodnuto jinak, kontrolní dny svolává pravidelně</w:t>
      </w:r>
      <w:r>
        <w:rPr>
          <w:sz w:val="22"/>
          <w:szCs w:val="22"/>
        </w:rPr>
        <w:t xml:space="preserve"> zhotovitel</w:t>
      </w:r>
      <w:r w:rsidRPr="007B0E33">
        <w:rPr>
          <w:sz w:val="22"/>
          <w:szCs w:val="22"/>
        </w:rPr>
        <w:t xml:space="preserve">, nejméně však jednou za </w:t>
      </w:r>
      <w:r>
        <w:rPr>
          <w:sz w:val="22"/>
          <w:szCs w:val="22"/>
        </w:rPr>
        <w:t>týden.</w:t>
      </w:r>
      <w:r w:rsidRPr="007B0E33">
        <w:rPr>
          <w:sz w:val="22"/>
          <w:szCs w:val="22"/>
        </w:rPr>
        <w:t xml:space="preserve"> Kontrolní dny se budou konat v prostorách staveniště. Zhotovitel i objednatel jsou oprávněni obrátit se na TDI s požadavkem, aby svolal mimořádný kontrolní den.</w:t>
      </w:r>
    </w:p>
    <w:p w:rsidR="00357127" w:rsidRPr="00086E34" w:rsidRDefault="002F762B" w:rsidP="00086E34">
      <w:pPr>
        <w:pStyle w:val="Zkladntext"/>
        <w:numPr>
          <w:ilvl w:val="0"/>
          <w:numId w:val="14"/>
        </w:numPr>
        <w:rPr>
          <w:sz w:val="22"/>
          <w:szCs w:val="22"/>
        </w:rPr>
      </w:pPr>
      <w:r w:rsidRPr="007B0E33">
        <w:rPr>
          <w:sz w:val="22"/>
          <w:szCs w:val="22"/>
        </w:rPr>
        <w:t>Za zhotovitele i za objednatele jsou povinni účastnit se kontrolních dnů zástupci, kteří jsou oprávněni rozhodovat ve věcech technických a realizačních. TDI je oprávněn vyžádat si na jednotlivém kontrolním dni nebo na kontrolních dnech určitého druhu i přítomnost dalších osob, přičemž zhotovitel je v případě žádosti TDI povinen jejich účast zajistit.</w:t>
      </w:r>
    </w:p>
    <w:p w:rsidR="002F762B" w:rsidRPr="00CD4EC6" w:rsidRDefault="002F762B" w:rsidP="002F762B">
      <w:pPr>
        <w:pStyle w:val="Zkladntext"/>
        <w:jc w:val="both"/>
        <w:rPr>
          <w:sz w:val="16"/>
          <w:szCs w:val="16"/>
        </w:rPr>
      </w:pPr>
    </w:p>
    <w:p w:rsidR="002F762B" w:rsidRPr="005A195F" w:rsidRDefault="002F762B" w:rsidP="002F762B">
      <w:pPr>
        <w:pStyle w:val="Zkladntext"/>
        <w:jc w:val="both"/>
        <w:rPr>
          <w:b/>
          <w:sz w:val="22"/>
          <w:szCs w:val="22"/>
          <w:u w:val="single"/>
        </w:rPr>
      </w:pPr>
      <w:r w:rsidRPr="005A195F">
        <w:rPr>
          <w:b/>
          <w:sz w:val="22"/>
          <w:szCs w:val="22"/>
        </w:rPr>
        <w:t xml:space="preserve">X. </w:t>
      </w:r>
      <w:r w:rsidRPr="002F762B">
        <w:rPr>
          <w:b/>
          <w:szCs w:val="22"/>
          <w:u w:val="single"/>
        </w:rPr>
        <w:t>PŘEDÁNÍ DÍLA</w:t>
      </w:r>
    </w:p>
    <w:p w:rsidR="002F762B" w:rsidRPr="005A195F" w:rsidRDefault="002F762B" w:rsidP="00291739">
      <w:pPr>
        <w:pStyle w:val="Zkladntext"/>
        <w:numPr>
          <w:ilvl w:val="0"/>
          <w:numId w:val="9"/>
        </w:numPr>
        <w:spacing w:before="120"/>
        <w:ind w:left="357" w:hanging="357"/>
        <w:rPr>
          <w:sz w:val="22"/>
          <w:szCs w:val="22"/>
        </w:rPr>
      </w:pPr>
      <w:r w:rsidRPr="005A195F">
        <w:rPr>
          <w:sz w:val="22"/>
          <w:szCs w:val="22"/>
        </w:rPr>
        <w:t>Zhotovitel je povinen</w:t>
      </w:r>
      <w:r>
        <w:rPr>
          <w:sz w:val="22"/>
          <w:szCs w:val="22"/>
        </w:rPr>
        <w:t xml:space="preserve"> deset pracovních dní předem písemně </w:t>
      </w:r>
      <w:r w:rsidRPr="005A195F">
        <w:rPr>
          <w:sz w:val="22"/>
          <w:szCs w:val="22"/>
        </w:rPr>
        <w:t>oznámit objednateli</w:t>
      </w:r>
      <w:r>
        <w:rPr>
          <w:sz w:val="22"/>
          <w:szCs w:val="22"/>
        </w:rPr>
        <w:t xml:space="preserve"> termín, kdy bude dílo připraveno k předání. Součástí oznámení zhotovitel prohlásí, že splnil veškeré podmínky stanovené smlouvou.</w:t>
      </w:r>
      <w:r w:rsidRPr="005A195F">
        <w:rPr>
          <w:sz w:val="22"/>
          <w:szCs w:val="22"/>
        </w:rPr>
        <w:t xml:space="preserve"> Objednatel je pak povinen nejpozději do 3 dnů od termínu stanoveného zhotovitelem zahájit přejímací řízení. </w:t>
      </w:r>
    </w:p>
    <w:p w:rsidR="002F762B" w:rsidRPr="005A195F" w:rsidRDefault="002F762B" w:rsidP="00291739">
      <w:pPr>
        <w:pStyle w:val="Zkladntext"/>
        <w:numPr>
          <w:ilvl w:val="0"/>
          <w:numId w:val="9"/>
        </w:numPr>
        <w:rPr>
          <w:sz w:val="22"/>
          <w:szCs w:val="22"/>
        </w:rPr>
      </w:pPr>
      <w:r w:rsidRPr="005A195F">
        <w:rPr>
          <w:sz w:val="22"/>
          <w:szCs w:val="22"/>
        </w:rPr>
        <w:t xml:space="preserve">O průběhu přejímacího řízení pořídí objednatel zápis, ve kterém se mimo jiné uvede soupis vad a nedodělků, pokud je dílo obsahuje, s termínem jejich odstranění. Pokud objednatel odmítá dílo převzít, je povinen uvést do zápisu svoje důvody. </w:t>
      </w:r>
    </w:p>
    <w:p w:rsidR="002F762B" w:rsidRPr="005A195F" w:rsidRDefault="002F762B" w:rsidP="00291739">
      <w:pPr>
        <w:pStyle w:val="Zkladntext"/>
        <w:numPr>
          <w:ilvl w:val="0"/>
          <w:numId w:val="9"/>
        </w:numPr>
        <w:rPr>
          <w:sz w:val="22"/>
          <w:szCs w:val="22"/>
        </w:rPr>
      </w:pPr>
      <w:r w:rsidRPr="005A195F">
        <w:rPr>
          <w:sz w:val="22"/>
          <w:szCs w:val="22"/>
        </w:rPr>
        <w:t xml:space="preserve">Dílo je považováno za dokončené po skončení všech prací uvedených v oddíle III. této smlouvy. Pokud jsou v této smlouvě použity termíny ukončení díla nebo předání, rozumí se tím den, ve kterém dojde k podpisu předávacího protokolu. </w:t>
      </w:r>
    </w:p>
    <w:p w:rsidR="002F762B" w:rsidRDefault="002F762B" w:rsidP="00291739">
      <w:pPr>
        <w:pStyle w:val="Zkladntext"/>
        <w:numPr>
          <w:ilvl w:val="0"/>
          <w:numId w:val="9"/>
        </w:numPr>
        <w:rPr>
          <w:sz w:val="22"/>
          <w:szCs w:val="22"/>
        </w:rPr>
      </w:pPr>
      <w:r w:rsidRPr="005A195F">
        <w:rPr>
          <w:color w:val="000000"/>
          <w:sz w:val="22"/>
          <w:szCs w:val="22"/>
        </w:rPr>
        <w:t>Objednatel převezme dílo</w:t>
      </w:r>
      <w:r w:rsidRPr="005A195F">
        <w:rPr>
          <w:sz w:val="22"/>
          <w:szCs w:val="22"/>
        </w:rPr>
        <w:t>, které vykazuje drobné vady a nedodělky, které nebrání užívání díla. V tomto případě je zhotovitel povinen odstranit tyto vady a nedodělky v termínu uvedeném v zápise o předání a převzetí. Objednatel není povinen převzít dílo vykazující vady nebo nedodělky, které brání užívání díla.</w:t>
      </w:r>
    </w:p>
    <w:p w:rsidR="002F762B" w:rsidRDefault="002F762B" w:rsidP="00291739">
      <w:pPr>
        <w:pStyle w:val="Zkladntext"/>
        <w:numPr>
          <w:ilvl w:val="0"/>
          <w:numId w:val="9"/>
        </w:numPr>
        <w:rPr>
          <w:sz w:val="22"/>
          <w:szCs w:val="22"/>
        </w:rPr>
      </w:pPr>
      <w:r w:rsidRPr="007B0E33">
        <w:rPr>
          <w:sz w:val="22"/>
          <w:szCs w:val="22"/>
        </w:rPr>
        <w:t>Objednatel bude od zhotovitele dílo přejímat jako celek. V případě, že bude nutné v souvislosti s nutným postupem výstavby uvádět do provozu části díla průběžně po jejich zhotovení, avšak před jejich samotným</w:t>
      </w:r>
      <w:r>
        <w:rPr>
          <w:sz w:val="22"/>
          <w:szCs w:val="22"/>
        </w:rPr>
        <w:t xml:space="preserve"> </w:t>
      </w:r>
      <w:r w:rsidRPr="007B0E33">
        <w:rPr>
          <w:sz w:val="22"/>
          <w:szCs w:val="22"/>
        </w:rPr>
        <w:t>předáním a převzetím, souhlasí zhotovitel s jejich předčasným užíváním.</w:t>
      </w:r>
    </w:p>
    <w:p w:rsidR="002F762B" w:rsidRDefault="002F762B" w:rsidP="00291739">
      <w:pPr>
        <w:pStyle w:val="Zkladntext"/>
        <w:numPr>
          <w:ilvl w:val="0"/>
          <w:numId w:val="9"/>
        </w:numPr>
        <w:rPr>
          <w:sz w:val="22"/>
          <w:szCs w:val="22"/>
        </w:rPr>
      </w:pPr>
      <w:r w:rsidRPr="007B0E33">
        <w:rPr>
          <w:sz w:val="22"/>
          <w:szCs w:val="22"/>
        </w:rPr>
        <w:t>Sepsání a podpis zápisu o předání a převzetí díla nemá vliv na odpovědnost zhotovitele za vady plnění.</w:t>
      </w:r>
    </w:p>
    <w:p w:rsidR="002F762B" w:rsidRDefault="002F762B" w:rsidP="00291739">
      <w:pPr>
        <w:pStyle w:val="Zkladntext"/>
        <w:numPr>
          <w:ilvl w:val="0"/>
          <w:numId w:val="9"/>
        </w:numPr>
        <w:rPr>
          <w:sz w:val="22"/>
          <w:szCs w:val="22"/>
        </w:rPr>
      </w:pPr>
      <w:r w:rsidRPr="007B0E33">
        <w:rPr>
          <w:sz w:val="22"/>
          <w:szCs w:val="22"/>
        </w:rPr>
        <w:t>Zhotovitel je povinen vyklidit staveniště a uvést prostor staveniště do původního stavu do 1 týdne ode dne předání a převzetí díla objednatelem, pokud se smluvní strany nedohodnou v Zápise o předání a převzetí díla na jiném termínu.</w:t>
      </w:r>
    </w:p>
    <w:p w:rsidR="002F762B" w:rsidRDefault="002F762B" w:rsidP="00291739">
      <w:pPr>
        <w:pStyle w:val="Zkladntext"/>
        <w:numPr>
          <w:ilvl w:val="0"/>
          <w:numId w:val="9"/>
        </w:numPr>
        <w:rPr>
          <w:sz w:val="22"/>
          <w:szCs w:val="22"/>
        </w:rPr>
      </w:pPr>
      <w:r w:rsidRPr="007B0E33">
        <w:rPr>
          <w:sz w:val="22"/>
          <w:szCs w:val="22"/>
        </w:rPr>
        <w:t>Zhotovitel zhotovuje věc u objednatele, na jeho pozemku nebo na pozemku, který objednatel opatřil. Objednatel je tedy v souladu s</w:t>
      </w:r>
      <w:r>
        <w:rPr>
          <w:sz w:val="22"/>
          <w:szCs w:val="22"/>
        </w:rPr>
        <w:t> </w:t>
      </w:r>
      <w:r w:rsidRPr="007B0E33">
        <w:rPr>
          <w:sz w:val="22"/>
          <w:szCs w:val="22"/>
        </w:rPr>
        <w:t>ob</w:t>
      </w:r>
      <w:r>
        <w:rPr>
          <w:sz w:val="22"/>
          <w:szCs w:val="22"/>
        </w:rPr>
        <w:t xml:space="preserve">čanským </w:t>
      </w:r>
      <w:r w:rsidRPr="007B0E33">
        <w:rPr>
          <w:sz w:val="22"/>
          <w:szCs w:val="22"/>
        </w:rPr>
        <w:t xml:space="preserve">zákoníkem od počátku vlastníkem zhotovovaného díla. </w:t>
      </w:r>
    </w:p>
    <w:p w:rsidR="002F762B" w:rsidRDefault="002F762B" w:rsidP="00291739">
      <w:pPr>
        <w:pStyle w:val="Zkladntext"/>
        <w:numPr>
          <w:ilvl w:val="0"/>
          <w:numId w:val="9"/>
        </w:numPr>
        <w:rPr>
          <w:sz w:val="22"/>
          <w:szCs w:val="22"/>
        </w:rPr>
      </w:pPr>
      <w:r w:rsidRPr="007B0E33">
        <w:rPr>
          <w:sz w:val="22"/>
          <w:szCs w:val="22"/>
        </w:rPr>
        <w:t>Nebezpečí škody na díle a na jiných věcech, jež má zhotovitel povinnost pře</w:t>
      </w:r>
      <w:r>
        <w:rPr>
          <w:sz w:val="22"/>
          <w:szCs w:val="22"/>
        </w:rPr>
        <w:t>dat objednateli podle SoD, nese</w:t>
      </w:r>
      <w:r w:rsidRPr="007B0E33">
        <w:rPr>
          <w:sz w:val="22"/>
          <w:szCs w:val="22"/>
        </w:rPr>
        <w:t xml:space="preserve"> zhotovitel ode dne převzetí staveniště. Nebezpečí škody na díle přechází na objednatele potvrzením zápisu o předání a převzetí díla oběma smluvními stranami. Nebezpečí škody na jiných věcech, jež má zhotovitel povin</w:t>
      </w:r>
      <w:r>
        <w:rPr>
          <w:sz w:val="22"/>
          <w:szCs w:val="22"/>
        </w:rPr>
        <w:t>nost předat objednateli podle So</w:t>
      </w:r>
      <w:r w:rsidRPr="007B0E33">
        <w:rPr>
          <w:sz w:val="22"/>
          <w:szCs w:val="22"/>
        </w:rPr>
        <w:t xml:space="preserve">D, přechází na objednatele okamžikem jejich předání objednateli. </w:t>
      </w:r>
    </w:p>
    <w:p w:rsidR="002F762B" w:rsidRDefault="002F762B" w:rsidP="00291739">
      <w:pPr>
        <w:pStyle w:val="Zkladntext"/>
        <w:numPr>
          <w:ilvl w:val="0"/>
          <w:numId w:val="9"/>
        </w:numPr>
        <w:rPr>
          <w:sz w:val="22"/>
          <w:szCs w:val="22"/>
        </w:rPr>
      </w:pPr>
      <w:r w:rsidRPr="007B0E33">
        <w:rPr>
          <w:sz w:val="22"/>
          <w:szCs w:val="22"/>
        </w:rPr>
        <w:t xml:space="preserve">Zhotovitel odpovídá za škody způsobené objednateli nebo třetí straně vadným plněním díla. Zhotovitel je zodpovědný za: </w:t>
      </w:r>
    </w:p>
    <w:p w:rsidR="002F762B" w:rsidRDefault="002F762B" w:rsidP="00291739">
      <w:pPr>
        <w:pStyle w:val="Zkladntext"/>
        <w:ind w:left="360"/>
        <w:rPr>
          <w:sz w:val="22"/>
          <w:szCs w:val="22"/>
        </w:rPr>
      </w:pPr>
      <w:r w:rsidRPr="007B0E33">
        <w:rPr>
          <w:sz w:val="22"/>
          <w:szCs w:val="22"/>
        </w:rPr>
        <w:t>a) jakékoliv ztráty a škody způsobené třetím osobám v souvislosti s plněním díl</w:t>
      </w:r>
      <w:r>
        <w:rPr>
          <w:sz w:val="22"/>
          <w:szCs w:val="22"/>
        </w:rPr>
        <w:t>a až do vypršení záruky za dílo</w:t>
      </w:r>
    </w:p>
    <w:p w:rsidR="002F762B" w:rsidRDefault="002F762B" w:rsidP="00291739">
      <w:pPr>
        <w:pStyle w:val="Zkladntext"/>
        <w:ind w:left="360"/>
        <w:rPr>
          <w:sz w:val="22"/>
          <w:szCs w:val="22"/>
        </w:rPr>
      </w:pPr>
      <w:r w:rsidRPr="007B0E33">
        <w:rPr>
          <w:sz w:val="22"/>
          <w:szCs w:val="22"/>
        </w:rPr>
        <w:t xml:space="preserve">b) všechna zranění, včetně nemocí a úmrtí všech osob, které nastanou před vypršením záruky za dílo a které budou zapříčiněny nebo vztaženy ke kvalitě provedení díla nebo budou vycházet z chyb provádění díla. </w:t>
      </w:r>
    </w:p>
    <w:p w:rsidR="002F762B" w:rsidRPr="007B0E33" w:rsidRDefault="002F762B" w:rsidP="00291739">
      <w:pPr>
        <w:pStyle w:val="Zkladntext"/>
        <w:numPr>
          <w:ilvl w:val="0"/>
          <w:numId w:val="9"/>
        </w:numPr>
        <w:rPr>
          <w:sz w:val="22"/>
          <w:szCs w:val="22"/>
        </w:rPr>
      </w:pPr>
      <w:r w:rsidRPr="007B0E33">
        <w:rPr>
          <w:sz w:val="22"/>
          <w:szCs w:val="22"/>
        </w:rPr>
        <w:t>V rámci náhrady škody bude objednatel postupovat v souladu s právními předpisy.</w:t>
      </w:r>
    </w:p>
    <w:p w:rsidR="00AE6B75" w:rsidRPr="00DB3566" w:rsidRDefault="00AE6B75" w:rsidP="00A40950">
      <w:pPr>
        <w:pStyle w:val="Zkladntext"/>
        <w:jc w:val="both"/>
        <w:rPr>
          <w:szCs w:val="24"/>
        </w:rPr>
      </w:pPr>
    </w:p>
    <w:p w:rsidR="00255677" w:rsidRPr="00DB3566" w:rsidRDefault="00255677" w:rsidP="00A40950">
      <w:pPr>
        <w:pStyle w:val="Zkladntext"/>
        <w:jc w:val="both"/>
        <w:rPr>
          <w:b/>
          <w:szCs w:val="24"/>
          <w:u w:val="single"/>
        </w:rPr>
      </w:pPr>
      <w:r w:rsidRPr="00DB3566">
        <w:rPr>
          <w:b/>
          <w:szCs w:val="24"/>
        </w:rPr>
        <w:t xml:space="preserve">XI. </w:t>
      </w:r>
      <w:r w:rsidRPr="00DB3566">
        <w:rPr>
          <w:b/>
          <w:szCs w:val="24"/>
          <w:u w:val="single"/>
        </w:rPr>
        <w:t>ZÁRUČNÍ DOBA, POJIŠTĚNÍ</w:t>
      </w:r>
    </w:p>
    <w:p w:rsidR="00255677" w:rsidRPr="00DB3566" w:rsidRDefault="00255677" w:rsidP="00EA59B5">
      <w:pPr>
        <w:pStyle w:val="Zkladntext"/>
        <w:numPr>
          <w:ilvl w:val="0"/>
          <w:numId w:val="10"/>
        </w:numPr>
        <w:spacing w:before="120"/>
        <w:ind w:left="357" w:hanging="357"/>
        <w:rPr>
          <w:szCs w:val="24"/>
        </w:rPr>
      </w:pPr>
      <w:r w:rsidRPr="00DB3566">
        <w:rPr>
          <w:szCs w:val="24"/>
        </w:rPr>
        <w:t xml:space="preserve">Zhotovitel poskytuje za dílo záruku v délce </w:t>
      </w:r>
      <w:r w:rsidRPr="00DB3566">
        <w:rPr>
          <w:b/>
          <w:szCs w:val="24"/>
        </w:rPr>
        <w:t>60 měsíců.</w:t>
      </w:r>
      <w:r w:rsidR="000A3004">
        <w:rPr>
          <w:b/>
          <w:color w:val="00FF00"/>
          <w:szCs w:val="24"/>
        </w:rPr>
        <w:t xml:space="preserve"> </w:t>
      </w:r>
      <w:r w:rsidRPr="00DB3566">
        <w:rPr>
          <w:szCs w:val="24"/>
        </w:rPr>
        <w:t>Po tuto dobu odpovídá za vady, které objednatel zjistil a které včas reklamoval. V záruční době bude dílo vykazovat kvalitativní vlastnosti (provozní způsobilost) přiměřené obvyklému opotřebení běžným dopravním zatížením a vlastnosti přiměřené vlivu povětrnostních podmínek.</w:t>
      </w:r>
    </w:p>
    <w:p w:rsidR="00255677" w:rsidRPr="00DB3566" w:rsidRDefault="00255677" w:rsidP="00EA59B5">
      <w:pPr>
        <w:pStyle w:val="Zkladntext"/>
        <w:numPr>
          <w:ilvl w:val="0"/>
          <w:numId w:val="10"/>
        </w:numPr>
        <w:rPr>
          <w:szCs w:val="24"/>
        </w:rPr>
      </w:pPr>
      <w:r w:rsidRPr="00DB3566">
        <w:rPr>
          <w:szCs w:val="24"/>
        </w:rPr>
        <w:t xml:space="preserve">Záruční doba se nevztahuje na poruchy vzniklé následnou stavební činností objednatele, případně cizích subjektů. </w:t>
      </w:r>
    </w:p>
    <w:p w:rsidR="00255677" w:rsidRPr="00DB3566" w:rsidRDefault="00255677" w:rsidP="00EA59B5">
      <w:pPr>
        <w:pStyle w:val="Zkladntext"/>
        <w:numPr>
          <w:ilvl w:val="0"/>
          <w:numId w:val="10"/>
        </w:numPr>
        <w:rPr>
          <w:szCs w:val="24"/>
        </w:rPr>
      </w:pPr>
      <w:r w:rsidRPr="00DB3566">
        <w:rPr>
          <w:szCs w:val="24"/>
        </w:rPr>
        <w:t>Od data podepsání protokolu o předání a převzetí díla objednatelem začíná běžet záruční lhůta na dílo.</w:t>
      </w:r>
    </w:p>
    <w:p w:rsidR="00255677" w:rsidRPr="00DB3566" w:rsidRDefault="00255677" w:rsidP="00EA59B5">
      <w:pPr>
        <w:pStyle w:val="Zkladntext"/>
        <w:numPr>
          <w:ilvl w:val="0"/>
          <w:numId w:val="10"/>
        </w:numPr>
        <w:rPr>
          <w:szCs w:val="24"/>
        </w:rPr>
      </w:pPr>
      <w:r w:rsidRPr="00DB3566">
        <w:rPr>
          <w:szCs w:val="24"/>
        </w:rPr>
        <w:t xml:space="preserve">Objednatel je povinen zjištěné vady neprodleně oznámit zhotoviteli písemnou formou. V reklamaci musí být vady popsány a uvedeno jak se projevují. Zhotovitel navrhne a projedná s objednatelem způsob opravy. </w:t>
      </w:r>
    </w:p>
    <w:p w:rsidR="00255677" w:rsidRPr="00DB3566" w:rsidRDefault="00255677" w:rsidP="00EA59B5">
      <w:pPr>
        <w:pStyle w:val="Zkladntext"/>
        <w:numPr>
          <w:ilvl w:val="0"/>
          <w:numId w:val="10"/>
        </w:numPr>
        <w:rPr>
          <w:szCs w:val="24"/>
        </w:rPr>
      </w:pPr>
      <w:r w:rsidRPr="00DB3566">
        <w:rPr>
          <w:szCs w:val="24"/>
        </w:rPr>
        <w:t xml:space="preserve">Zhotovitel je povinen nejpozději do </w:t>
      </w:r>
      <w:proofErr w:type="gramStart"/>
      <w:r w:rsidRPr="00DB3566">
        <w:rPr>
          <w:szCs w:val="24"/>
        </w:rPr>
        <w:t>10-ti</w:t>
      </w:r>
      <w:proofErr w:type="gramEnd"/>
      <w:r w:rsidRPr="00DB3566">
        <w:rPr>
          <w:szCs w:val="24"/>
        </w:rPr>
        <w:t xml:space="preserve"> dnů po obdržení reklamace písemně oznámit objednateli, zda reklamaci uznává, jakou lhůtu navrhuje k odstranění vad nebo z jakých důvodů reklamaci neuznává. Pokud tak neučiní, má se za to, že reklamaci objednatele uznává.</w:t>
      </w:r>
    </w:p>
    <w:p w:rsidR="00255677" w:rsidRPr="00DB3566" w:rsidRDefault="00255677" w:rsidP="00EA59B5">
      <w:pPr>
        <w:pStyle w:val="Zkladntext"/>
        <w:numPr>
          <w:ilvl w:val="0"/>
          <w:numId w:val="10"/>
        </w:numPr>
        <w:rPr>
          <w:szCs w:val="24"/>
        </w:rPr>
      </w:pPr>
      <w:r w:rsidRPr="00DB3566">
        <w:rPr>
          <w:szCs w:val="24"/>
        </w:rPr>
        <w:t>Reklamaci lze uplatnit nejpozději do posledního dne záruční lhůty, přičemž i reklamace odeslaná objednatelem v poslední den záruční lhůty se považuje za včas uplatněnou.</w:t>
      </w:r>
    </w:p>
    <w:p w:rsidR="00255677" w:rsidRPr="00DB3566" w:rsidRDefault="00255677" w:rsidP="00EA59B5">
      <w:pPr>
        <w:pStyle w:val="Zkladntext"/>
        <w:numPr>
          <w:ilvl w:val="0"/>
          <w:numId w:val="10"/>
        </w:numPr>
        <w:rPr>
          <w:szCs w:val="24"/>
        </w:rPr>
      </w:pPr>
      <w:r w:rsidRPr="00DB3566">
        <w:rPr>
          <w:szCs w:val="24"/>
        </w:rPr>
        <w:t>Záruční lhůty na reklamovanou část díla se prodlužují o dobu počínající dnem uplatnění reklamace a končí dnem odstranění vady zhotovitelem.</w:t>
      </w:r>
    </w:p>
    <w:p w:rsidR="00255677" w:rsidRPr="00DB3566" w:rsidRDefault="00255677" w:rsidP="00EA59B5">
      <w:pPr>
        <w:pStyle w:val="Zkladntext"/>
        <w:numPr>
          <w:ilvl w:val="0"/>
          <w:numId w:val="10"/>
        </w:numPr>
        <w:rPr>
          <w:szCs w:val="24"/>
        </w:rPr>
      </w:pPr>
      <w:r w:rsidRPr="00DB3566">
        <w:rPr>
          <w:szCs w:val="24"/>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4E4320" w:rsidRPr="00DB3566">
        <w:rPr>
          <w:b/>
          <w:szCs w:val="24"/>
        </w:rPr>
        <w:t>5</w:t>
      </w:r>
      <w:r w:rsidRPr="00DB3566">
        <w:rPr>
          <w:b/>
          <w:szCs w:val="24"/>
        </w:rPr>
        <w:t xml:space="preserve"> mil. Kč</w:t>
      </w:r>
      <w:r w:rsidRPr="00DB3566">
        <w:rPr>
          <w:szCs w:val="24"/>
        </w:rPr>
        <w:t>, a jejíž prostá kopie nebo prostá kopie pojistného certifikátu je přílohou č. 3 této smlouvy. Zhotovitel se zavazuje, že po celou dobu trvání této smlouvy a po dobu záruční doby bude pojištěn ve smyslu tohoto ustanovení a že nedojde ke snížení pojistného plnění pod částku uvedenou v předchozí větě.</w:t>
      </w:r>
    </w:p>
    <w:p w:rsidR="00255677" w:rsidRPr="00DB3566" w:rsidRDefault="00255677" w:rsidP="00DF2173">
      <w:pPr>
        <w:pStyle w:val="Zkladntext"/>
        <w:tabs>
          <w:tab w:val="num" w:pos="709"/>
        </w:tabs>
        <w:ind w:left="360" w:hanging="360"/>
        <w:jc w:val="both"/>
        <w:rPr>
          <w:b/>
          <w:szCs w:val="24"/>
        </w:rPr>
      </w:pPr>
    </w:p>
    <w:p w:rsidR="00255677" w:rsidRPr="00DB3566" w:rsidRDefault="00255677" w:rsidP="00DF2173">
      <w:pPr>
        <w:pStyle w:val="Zkladntext"/>
        <w:tabs>
          <w:tab w:val="num" w:pos="709"/>
        </w:tabs>
        <w:ind w:left="360" w:hanging="360"/>
        <w:jc w:val="both"/>
        <w:rPr>
          <w:b/>
          <w:szCs w:val="24"/>
          <w:u w:val="single"/>
        </w:rPr>
      </w:pPr>
      <w:r w:rsidRPr="00DB3566">
        <w:rPr>
          <w:b/>
          <w:szCs w:val="24"/>
        </w:rPr>
        <w:t xml:space="preserve">XII. </w:t>
      </w:r>
      <w:r w:rsidRPr="00DB3566">
        <w:rPr>
          <w:b/>
          <w:szCs w:val="24"/>
          <w:u w:val="single"/>
        </w:rPr>
        <w:t>SMLUVNÍ POKUTY</w:t>
      </w:r>
    </w:p>
    <w:p w:rsidR="00C30527" w:rsidRDefault="00255677" w:rsidP="001E73B7">
      <w:pPr>
        <w:pStyle w:val="Zkladntext"/>
        <w:numPr>
          <w:ilvl w:val="0"/>
          <w:numId w:val="11"/>
        </w:numPr>
        <w:spacing w:before="120"/>
        <w:rPr>
          <w:sz w:val="22"/>
          <w:szCs w:val="22"/>
        </w:rPr>
      </w:pPr>
      <w:r w:rsidRPr="00C30527">
        <w:rPr>
          <w:sz w:val="22"/>
          <w:szCs w:val="22"/>
        </w:rPr>
        <w:t xml:space="preserve">V případě, že zhotovitel nedodrží termíny plnění sjednané v této smlouvě, uhradí objednateli smluvní pokutu </w:t>
      </w:r>
      <w:r w:rsidR="00C30527">
        <w:rPr>
          <w:sz w:val="22"/>
          <w:szCs w:val="22"/>
        </w:rPr>
        <w:t xml:space="preserve">ve výši </w:t>
      </w:r>
      <w:r w:rsidR="00DA5A82" w:rsidRPr="00C30527">
        <w:rPr>
          <w:sz w:val="22"/>
          <w:szCs w:val="22"/>
        </w:rPr>
        <w:t>1% z celkové částky za každý započatý den prodlení.</w:t>
      </w:r>
    </w:p>
    <w:p w:rsidR="00C30527" w:rsidRPr="00C30527" w:rsidRDefault="00255677" w:rsidP="00C30527">
      <w:pPr>
        <w:pStyle w:val="Zkladntext"/>
        <w:numPr>
          <w:ilvl w:val="0"/>
          <w:numId w:val="11"/>
        </w:numPr>
        <w:spacing w:before="120"/>
        <w:rPr>
          <w:sz w:val="22"/>
          <w:szCs w:val="22"/>
        </w:rPr>
      </w:pPr>
      <w:r w:rsidRPr="00C30527">
        <w:rPr>
          <w:sz w:val="22"/>
          <w:szCs w:val="22"/>
        </w:rPr>
        <w:t xml:space="preserve">V případě prodlení objednatele s placením faktury uhradí objednatel zhotoviteli úroky z prodlení ve výši 0,1% z dlužné částky za každý započatý den prodlení. </w:t>
      </w:r>
    </w:p>
    <w:p w:rsidR="00255677" w:rsidRPr="005C6881" w:rsidRDefault="00255677" w:rsidP="00453A05">
      <w:pPr>
        <w:pStyle w:val="Zkladntext"/>
        <w:numPr>
          <w:ilvl w:val="0"/>
          <w:numId w:val="11"/>
        </w:numPr>
        <w:tabs>
          <w:tab w:val="left" w:pos="540"/>
        </w:tabs>
        <w:rPr>
          <w:sz w:val="22"/>
          <w:szCs w:val="22"/>
        </w:rPr>
      </w:pPr>
      <w:r w:rsidRPr="005C6881">
        <w:rPr>
          <w:sz w:val="22"/>
          <w:szCs w:val="22"/>
        </w:rPr>
        <w:t>V případě, že zhotovitel neodstraní vady či nedodělky, uvedené v zápise o předání a převzetí díla v dohodnutém termínu, zavazuje se zhotovitel uhradit objednateli smluvní pokutu ve výši 0,</w:t>
      </w:r>
      <w:r w:rsidR="00B82229" w:rsidRPr="005C6881">
        <w:rPr>
          <w:sz w:val="22"/>
          <w:szCs w:val="22"/>
        </w:rPr>
        <w:t>1</w:t>
      </w:r>
      <w:r w:rsidRPr="005C6881">
        <w:rPr>
          <w:sz w:val="22"/>
          <w:szCs w:val="22"/>
        </w:rPr>
        <w:t xml:space="preserve"> </w:t>
      </w:r>
      <w:r w:rsidR="00C334AE" w:rsidRPr="005C6881">
        <w:rPr>
          <w:sz w:val="22"/>
          <w:szCs w:val="22"/>
        </w:rPr>
        <w:t>%</w:t>
      </w:r>
      <w:r w:rsidRPr="005C6881">
        <w:rPr>
          <w:sz w:val="22"/>
          <w:szCs w:val="22"/>
        </w:rPr>
        <w:t xml:space="preserve"> z ceny díla bez DPH zaokrouhlené nahoru na 100 Kč </w:t>
      </w:r>
      <w:proofErr w:type="gramStart"/>
      <w:r w:rsidRPr="005C6881">
        <w:rPr>
          <w:sz w:val="22"/>
          <w:szCs w:val="22"/>
        </w:rPr>
        <w:t xml:space="preserve">tj.  </w:t>
      </w:r>
      <w:r w:rsidRPr="005C6881">
        <w:rPr>
          <w:sz w:val="22"/>
          <w:szCs w:val="22"/>
          <w:highlight w:val="yellow"/>
        </w:rPr>
        <w:t>…</w:t>
      </w:r>
      <w:proofErr w:type="gramEnd"/>
      <w:r w:rsidRPr="005C6881">
        <w:rPr>
          <w:sz w:val="22"/>
          <w:szCs w:val="22"/>
          <w:highlight w:val="yellow"/>
        </w:rPr>
        <w:t>……….</w:t>
      </w:r>
      <w:r w:rsidRPr="005C6881">
        <w:rPr>
          <w:sz w:val="22"/>
          <w:szCs w:val="22"/>
        </w:rPr>
        <w:t>,- Kč za každý byť započatý den prodlení, a to za každou vadu či nedodělek zvlášť.</w:t>
      </w:r>
    </w:p>
    <w:p w:rsidR="00255677" w:rsidRPr="005C6881" w:rsidRDefault="00255677" w:rsidP="00453A05">
      <w:pPr>
        <w:pStyle w:val="Zkladntext"/>
        <w:numPr>
          <w:ilvl w:val="0"/>
          <w:numId w:val="11"/>
        </w:numPr>
        <w:tabs>
          <w:tab w:val="left" w:pos="540"/>
        </w:tabs>
        <w:rPr>
          <w:sz w:val="22"/>
          <w:szCs w:val="22"/>
        </w:rPr>
      </w:pPr>
      <w:r w:rsidRPr="005C6881">
        <w:rPr>
          <w:sz w:val="22"/>
          <w:szCs w:val="22"/>
        </w:rPr>
        <w:t>V případě, že zhotovitel nepředá objednateli vyklizené a uklizené staveniště v dohodnutém termínu, zavazuje se zhotovitel uhradit obje</w:t>
      </w:r>
      <w:r w:rsidR="00B708A4" w:rsidRPr="005C6881">
        <w:rPr>
          <w:sz w:val="22"/>
          <w:szCs w:val="22"/>
        </w:rPr>
        <w:t xml:space="preserve">dnateli smluvní pokutu ve výši </w:t>
      </w:r>
      <w:r w:rsidR="00B82229" w:rsidRPr="005C6881">
        <w:rPr>
          <w:sz w:val="22"/>
          <w:szCs w:val="22"/>
        </w:rPr>
        <w:t>10</w:t>
      </w:r>
      <w:r w:rsidRPr="005C6881">
        <w:rPr>
          <w:sz w:val="22"/>
          <w:szCs w:val="22"/>
        </w:rPr>
        <w:t>.000,- Kč za každý byť započatý den prodlení.</w:t>
      </w:r>
    </w:p>
    <w:p w:rsidR="00255677" w:rsidRPr="005C6881" w:rsidRDefault="00255677" w:rsidP="00453A05">
      <w:pPr>
        <w:pStyle w:val="Zkladntext"/>
        <w:numPr>
          <w:ilvl w:val="0"/>
          <w:numId w:val="11"/>
        </w:numPr>
        <w:tabs>
          <w:tab w:val="left" w:pos="540"/>
        </w:tabs>
        <w:rPr>
          <w:sz w:val="22"/>
          <w:szCs w:val="22"/>
        </w:rPr>
      </w:pPr>
      <w:r w:rsidRPr="005C6881">
        <w:rPr>
          <w:sz w:val="22"/>
          <w:szCs w:val="22"/>
        </w:rPr>
        <w:t xml:space="preserve">V případě, že zhotovitel bude v prodlení s povinností nastoupit k odstraňování jakékoliv reklamované vady v dohodnutém termínu, zavazuje se zhotovitel uhradit objednateli smluvní pokutu ve výši </w:t>
      </w:r>
      <w:r w:rsidR="00B708A4" w:rsidRPr="005C6881">
        <w:rPr>
          <w:sz w:val="22"/>
          <w:szCs w:val="22"/>
        </w:rPr>
        <w:t>0,1</w:t>
      </w:r>
      <w:r w:rsidRPr="005C6881">
        <w:rPr>
          <w:sz w:val="22"/>
          <w:szCs w:val="22"/>
        </w:rPr>
        <w:t xml:space="preserve"> </w:t>
      </w:r>
      <w:r w:rsidR="00C334AE" w:rsidRPr="005C6881">
        <w:rPr>
          <w:sz w:val="22"/>
          <w:szCs w:val="22"/>
        </w:rPr>
        <w:t>%</w:t>
      </w:r>
      <w:r w:rsidRPr="005C6881">
        <w:rPr>
          <w:sz w:val="22"/>
          <w:szCs w:val="22"/>
        </w:rPr>
        <w:t xml:space="preserve"> z ceny díla bez DPH zaokrouhlené nahoru na 100 Kč </w:t>
      </w:r>
      <w:proofErr w:type="gramStart"/>
      <w:r w:rsidRPr="005C6881">
        <w:rPr>
          <w:sz w:val="22"/>
          <w:szCs w:val="22"/>
        </w:rPr>
        <w:t>tj</w:t>
      </w:r>
      <w:r w:rsidRPr="005C6881">
        <w:rPr>
          <w:sz w:val="22"/>
          <w:szCs w:val="22"/>
          <w:highlight w:val="yellow"/>
        </w:rPr>
        <w:t>.  …</w:t>
      </w:r>
      <w:proofErr w:type="gramEnd"/>
      <w:r w:rsidRPr="005C6881">
        <w:rPr>
          <w:sz w:val="22"/>
          <w:szCs w:val="22"/>
          <w:highlight w:val="yellow"/>
        </w:rPr>
        <w:t>…….,-</w:t>
      </w:r>
      <w:r w:rsidRPr="005C6881">
        <w:rPr>
          <w:sz w:val="22"/>
          <w:szCs w:val="22"/>
        </w:rPr>
        <w:t xml:space="preserve"> Kč za každý byť započatý den prodlení, a to za každou vadu zvlášť.</w:t>
      </w:r>
    </w:p>
    <w:p w:rsidR="005C6881" w:rsidRPr="005C6881" w:rsidRDefault="005C6881" w:rsidP="00453A05">
      <w:pPr>
        <w:pStyle w:val="Zkladntext"/>
        <w:numPr>
          <w:ilvl w:val="0"/>
          <w:numId w:val="11"/>
        </w:numPr>
        <w:tabs>
          <w:tab w:val="left" w:pos="540"/>
        </w:tabs>
        <w:rPr>
          <w:sz w:val="22"/>
          <w:szCs w:val="22"/>
        </w:rPr>
      </w:pPr>
      <w:r w:rsidRPr="005C6881">
        <w:rPr>
          <w:sz w:val="22"/>
          <w:szCs w:val="22"/>
        </w:rPr>
        <w:t>Za doručení požadavku na úhradu smluvní pokuty se považuje i případ, kdy objednatel zašle požadavek zhotoviteli formou doporučeného psaní a zhotovitel si toto doporučené psaní z jakéhokoliv důvodu nevyzvedne, případně na ně nereaguje. Pro tento případ se má za to, že k účinnému doruče</w:t>
      </w:r>
      <w:r>
        <w:rPr>
          <w:sz w:val="22"/>
          <w:szCs w:val="22"/>
        </w:rPr>
        <w:t xml:space="preserve">ní požadavku na úhradu smluvní </w:t>
      </w:r>
      <w:r w:rsidRPr="005C6881">
        <w:rPr>
          <w:sz w:val="22"/>
          <w:szCs w:val="22"/>
        </w:rPr>
        <w:t>pokuty došlo pátým kalendářním dnem po předání doporučeného psaní držiteli poštovní licence.</w:t>
      </w:r>
    </w:p>
    <w:p w:rsidR="00255677" w:rsidRPr="00DB3566" w:rsidRDefault="00255677" w:rsidP="00FF4AF1">
      <w:pPr>
        <w:pStyle w:val="Default"/>
        <w:rPr>
          <w:bCs/>
        </w:rPr>
      </w:pPr>
    </w:p>
    <w:p w:rsidR="00255677" w:rsidRDefault="00255677" w:rsidP="00FF4AF1">
      <w:pPr>
        <w:pStyle w:val="Default"/>
        <w:rPr>
          <w:b/>
          <w:bCs/>
        </w:rPr>
      </w:pPr>
      <w:r w:rsidRPr="00DB3566">
        <w:rPr>
          <w:b/>
          <w:bCs/>
        </w:rPr>
        <w:t xml:space="preserve">XIII. </w:t>
      </w:r>
      <w:r w:rsidRPr="00DB3566">
        <w:rPr>
          <w:b/>
          <w:bCs/>
          <w:u w:val="single"/>
        </w:rPr>
        <w:t>UKONČENÍ SMLOUVY, ODSTOUPENÍ</w:t>
      </w:r>
      <w:r w:rsidRPr="00DB3566">
        <w:rPr>
          <w:b/>
          <w:bCs/>
        </w:rPr>
        <w:t xml:space="preserve"> </w:t>
      </w:r>
    </w:p>
    <w:p w:rsidR="00FE02FF" w:rsidRPr="00FE02FF" w:rsidRDefault="00FE02FF" w:rsidP="00FF4AF1">
      <w:pPr>
        <w:pStyle w:val="Default"/>
        <w:rPr>
          <w:b/>
          <w:bCs/>
          <w:sz w:val="14"/>
        </w:rPr>
      </w:pPr>
    </w:p>
    <w:p w:rsidR="00255677" w:rsidRPr="00DB3566" w:rsidRDefault="00255677" w:rsidP="007B0E33">
      <w:pPr>
        <w:pStyle w:val="Zkladntext"/>
        <w:numPr>
          <w:ilvl w:val="0"/>
          <w:numId w:val="35"/>
        </w:numPr>
        <w:tabs>
          <w:tab w:val="left" w:pos="540"/>
        </w:tabs>
        <w:jc w:val="both"/>
        <w:rPr>
          <w:szCs w:val="24"/>
        </w:rPr>
      </w:pPr>
      <w:r w:rsidRPr="00DB3566">
        <w:rPr>
          <w:szCs w:val="24"/>
        </w:rPr>
        <w:t xml:space="preserve">Pro případ ukončení SOD se smluvní strany zavazují nejprve vyvinout veškerou rozumnou součinnost k ukončení smlouvy dohodou, včetně nároků obou smluvních stran s tím souvisejících. </w:t>
      </w:r>
    </w:p>
    <w:p w:rsidR="00255677" w:rsidRPr="00287B30" w:rsidRDefault="00255677" w:rsidP="0046668A">
      <w:pPr>
        <w:pStyle w:val="Zkladntext"/>
        <w:numPr>
          <w:ilvl w:val="0"/>
          <w:numId w:val="35"/>
        </w:numPr>
        <w:tabs>
          <w:tab w:val="left" w:pos="540"/>
        </w:tabs>
        <w:jc w:val="both"/>
        <w:rPr>
          <w:szCs w:val="24"/>
        </w:rPr>
      </w:pPr>
      <w:r w:rsidRPr="00287B30">
        <w:rPr>
          <w:szCs w:val="24"/>
        </w:rPr>
        <w:t>Objednatel nebo zhotovitel je oprávněn odstoupit od smlouvy, jestliže okolno</w:t>
      </w:r>
      <w:r w:rsidR="00287B30" w:rsidRPr="00287B30">
        <w:rPr>
          <w:szCs w:val="24"/>
        </w:rPr>
        <w:t xml:space="preserve">sti vyšší moci u druhé smluvní </w:t>
      </w:r>
      <w:r w:rsidR="00287B30">
        <w:rPr>
          <w:szCs w:val="24"/>
        </w:rPr>
        <w:t>strany trvají déle než jeden měsíc</w:t>
      </w:r>
      <w:r w:rsidRPr="00287B30">
        <w:rPr>
          <w:szCs w:val="24"/>
        </w:rPr>
        <w:t xml:space="preserve">, a to podle své volby částečně nebo úplně. </w:t>
      </w:r>
    </w:p>
    <w:p w:rsidR="00255677" w:rsidRPr="00DB3566" w:rsidRDefault="00255677" w:rsidP="007B0E33">
      <w:pPr>
        <w:pStyle w:val="Zkladntext"/>
        <w:numPr>
          <w:ilvl w:val="0"/>
          <w:numId w:val="35"/>
        </w:numPr>
        <w:tabs>
          <w:tab w:val="left" w:pos="540"/>
        </w:tabs>
        <w:jc w:val="both"/>
        <w:rPr>
          <w:szCs w:val="24"/>
        </w:rPr>
      </w:pPr>
      <w:r w:rsidRPr="00DB3566">
        <w:rPr>
          <w:szCs w:val="24"/>
        </w:rPr>
        <w:t>Objednatel je oprávněn odstoupit od SOD v případě podstatného porušení smlouvy zhotovitelem. Odstoupení od smlouvy se nedotýká nároku na náhradu škody vzniklé porušením smlouvy. Mimo případy dle ob</w:t>
      </w:r>
      <w:r w:rsidR="007533C7" w:rsidRPr="00DB3566">
        <w:rPr>
          <w:szCs w:val="24"/>
        </w:rPr>
        <w:t xml:space="preserve">čanského </w:t>
      </w:r>
      <w:r w:rsidRPr="00DB3566">
        <w:rPr>
          <w:szCs w:val="24"/>
        </w:rPr>
        <w:t xml:space="preserve">zákoníku se za podstatné porušení smlouvy považuje následující: </w:t>
      </w:r>
    </w:p>
    <w:p w:rsidR="00255677" w:rsidRPr="00DB3566" w:rsidRDefault="00255677" w:rsidP="00442D20">
      <w:pPr>
        <w:pStyle w:val="Zkladntext"/>
        <w:tabs>
          <w:tab w:val="left" w:pos="540"/>
        </w:tabs>
        <w:ind w:left="360"/>
        <w:jc w:val="both"/>
        <w:rPr>
          <w:szCs w:val="24"/>
        </w:rPr>
      </w:pPr>
      <w:r w:rsidRPr="00DB3566">
        <w:rPr>
          <w:szCs w:val="24"/>
        </w:rPr>
        <w:t xml:space="preserve">a) zhotovitel přes upozornění objednatele opakovaně provede některou část díla v rozporu s předanou dokumentací, pokyny objednatele vydanými v souladu s touto smlouvou nebo závaznými podklady díla </w:t>
      </w:r>
    </w:p>
    <w:p w:rsidR="00255677" w:rsidRPr="00DB3566" w:rsidRDefault="00255677" w:rsidP="00442D20">
      <w:pPr>
        <w:pStyle w:val="Zkladntext"/>
        <w:tabs>
          <w:tab w:val="left" w:pos="540"/>
        </w:tabs>
        <w:ind w:left="360"/>
        <w:jc w:val="both"/>
        <w:rPr>
          <w:szCs w:val="24"/>
        </w:rPr>
      </w:pPr>
      <w:r w:rsidRPr="00DB3566">
        <w:rPr>
          <w:szCs w:val="24"/>
        </w:rPr>
        <w:t xml:space="preserve">b) zhotovitel se dostane do prodlení přesahujícího 60 dní s předáním díla objednateli, přičemž za den předání díla objednateli se považuje den potvrzení zápisu o předání a převzetí díla </w:t>
      </w:r>
    </w:p>
    <w:p w:rsidR="00255677" w:rsidRPr="00DB3566" w:rsidRDefault="00255677" w:rsidP="00442D20">
      <w:pPr>
        <w:pStyle w:val="Zkladntext"/>
        <w:tabs>
          <w:tab w:val="left" w:pos="540"/>
        </w:tabs>
        <w:ind w:left="360"/>
        <w:jc w:val="both"/>
        <w:rPr>
          <w:szCs w:val="24"/>
        </w:rPr>
      </w:pPr>
      <w:r w:rsidRPr="00DB3566">
        <w:rPr>
          <w:szCs w:val="24"/>
        </w:rPr>
        <w:t xml:space="preserve">c) zhotovitel se dostane do prodlení s dokončením některého z milníků dle čl. III. SOD přesahujícího 90 dní, přičemž za den dokončení příslušného uzlového bodu se považuje den potvrzení příslušného zápisu o dokončení uzlového bodu </w:t>
      </w:r>
    </w:p>
    <w:p w:rsidR="00255677" w:rsidRPr="00DB3566" w:rsidRDefault="00255677" w:rsidP="00442D20">
      <w:pPr>
        <w:pStyle w:val="Zkladntext"/>
        <w:tabs>
          <w:tab w:val="left" w:pos="540"/>
        </w:tabs>
        <w:ind w:left="360"/>
        <w:jc w:val="both"/>
        <w:rPr>
          <w:szCs w:val="24"/>
        </w:rPr>
      </w:pPr>
      <w:r w:rsidRPr="00DB3566">
        <w:rPr>
          <w:szCs w:val="24"/>
        </w:rPr>
        <w:t xml:space="preserve">d) zhotovitel použije pro plnění SOD subdodavatele v rozporu s odstavcem 6 článku IX této smlouvy </w:t>
      </w:r>
    </w:p>
    <w:p w:rsidR="00255677" w:rsidRPr="00DB3566" w:rsidRDefault="00255677" w:rsidP="00442D20">
      <w:pPr>
        <w:pStyle w:val="Zkladntext"/>
        <w:tabs>
          <w:tab w:val="left" w:pos="540"/>
        </w:tabs>
        <w:ind w:left="360"/>
        <w:jc w:val="both"/>
        <w:rPr>
          <w:szCs w:val="24"/>
        </w:rPr>
      </w:pPr>
      <w:r w:rsidRPr="00DB3566">
        <w:rPr>
          <w:szCs w:val="24"/>
        </w:rPr>
        <w:t>e) hrubě nebo opakovaně nekvalitní plnění zhotovitele, na něž byl zhotovitel objednatelem upozorněn a nezjednal nápravu</w:t>
      </w:r>
    </w:p>
    <w:p w:rsidR="00255677" w:rsidRPr="00DB3566" w:rsidRDefault="00255677" w:rsidP="00442D20">
      <w:pPr>
        <w:pStyle w:val="Zkladntext"/>
        <w:tabs>
          <w:tab w:val="left" w:pos="540"/>
        </w:tabs>
        <w:ind w:left="360"/>
        <w:jc w:val="both"/>
        <w:rPr>
          <w:szCs w:val="24"/>
        </w:rPr>
      </w:pPr>
      <w:r w:rsidRPr="00DB3566">
        <w:rPr>
          <w:szCs w:val="24"/>
        </w:rPr>
        <w:t xml:space="preserve">f) realizace díla pracovníky, kteří nemají povolení k pobytu na území ČR a pracovní povolení pro místo provádění díla </w:t>
      </w:r>
    </w:p>
    <w:p w:rsidR="00255677" w:rsidRPr="00DB3566" w:rsidRDefault="00255677" w:rsidP="00442D20">
      <w:pPr>
        <w:pStyle w:val="Zkladntext"/>
        <w:tabs>
          <w:tab w:val="left" w:pos="540"/>
        </w:tabs>
        <w:ind w:left="360"/>
        <w:jc w:val="both"/>
        <w:rPr>
          <w:szCs w:val="24"/>
        </w:rPr>
      </w:pPr>
      <w:r w:rsidRPr="00DB3566">
        <w:rPr>
          <w:szCs w:val="24"/>
        </w:rPr>
        <w:t xml:space="preserve">g) hrubé nebo opakované porušení předpisů BOZP, PO a OŽP, na něž byl zhotovitel objednatelem upozorněn a nezjednal nápravu </w:t>
      </w:r>
    </w:p>
    <w:p w:rsidR="00255677" w:rsidRPr="00DB3566" w:rsidRDefault="00255677" w:rsidP="00442D20">
      <w:pPr>
        <w:pStyle w:val="Zkladntext"/>
        <w:tabs>
          <w:tab w:val="left" w:pos="540"/>
        </w:tabs>
        <w:ind w:left="360"/>
        <w:jc w:val="both"/>
        <w:rPr>
          <w:szCs w:val="24"/>
        </w:rPr>
      </w:pPr>
      <w:r w:rsidRPr="00DB3566">
        <w:rPr>
          <w:szCs w:val="24"/>
        </w:rPr>
        <w:t xml:space="preserve">h) opakované (minimálně třikrát) porušení povinností vyplývajících z ustanovení SOD </w:t>
      </w:r>
    </w:p>
    <w:p w:rsidR="00255677" w:rsidRPr="00DB3566" w:rsidRDefault="00255677" w:rsidP="00442D20">
      <w:pPr>
        <w:pStyle w:val="Zkladntext"/>
        <w:tabs>
          <w:tab w:val="left" w:pos="540"/>
        </w:tabs>
        <w:ind w:left="360"/>
        <w:jc w:val="both"/>
        <w:rPr>
          <w:szCs w:val="24"/>
        </w:rPr>
      </w:pPr>
      <w:r w:rsidRPr="00DB3566">
        <w:rPr>
          <w:szCs w:val="24"/>
        </w:rPr>
        <w:t xml:space="preserve">i) v případě zahájení insolvenčního řízení </w:t>
      </w:r>
    </w:p>
    <w:p w:rsidR="00255677" w:rsidRPr="00DB3566" w:rsidRDefault="00255677" w:rsidP="00442D20">
      <w:pPr>
        <w:pStyle w:val="Zkladntext"/>
        <w:tabs>
          <w:tab w:val="left" w:pos="540"/>
        </w:tabs>
        <w:ind w:left="360"/>
        <w:jc w:val="both"/>
        <w:rPr>
          <w:szCs w:val="24"/>
        </w:rPr>
      </w:pPr>
      <w:r w:rsidRPr="00DB3566">
        <w:rPr>
          <w:szCs w:val="24"/>
        </w:rPr>
        <w:t xml:space="preserve">j) v případě prodlení se splněním povinnosti zhotovitele předložit objednateli kteroukoliv bankovní záruku nebo předložit pojistnou smlouvu podle SOD nebo VSP delší než 10 dnů. </w:t>
      </w:r>
    </w:p>
    <w:p w:rsidR="00255677" w:rsidRPr="00E45113" w:rsidRDefault="00255677" w:rsidP="003E0AA1">
      <w:pPr>
        <w:pStyle w:val="Zkladntext"/>
        <w:numPr>
          <w:ilvl w:val="0"/>
          <w:numId w:val="35"/>
        </w:numPr>
        <w:tabs>
          <w:tab w:val="left" w:pos="540"/>
        </w:tabs>
        <w:jc w:val="both"/>
        <w:rPr>
          <w:szCs w:val="24"/>
        </w:rPr>
      </w:pPr>
      <w:r w:rsidRPr="00E45113">
        <w:rPr>
          <w:szCs w:val="24"/>
        </w:rPr>
        <w:t xml:space="preserve">Zhotovitel je oprávněn od SOD odstoupit pro případ prodlení s úhradou ceny díla nebo její části ze strany objednatele o více než 90 dní. </w:t>
      </w:r>
    </w:p>
    <w:p w:rsidR="00255677" w:rsidRPr="00E45113" w:rsidRDefault="00255677" w:rsidP="00A84038">
      <w:pPr>
        <w:pStyle w:val="Zkladntext"/>
        <w:numPr>
          <w:ilvl w:val="0"/>
          <w:numId w:val="35"/>
        </w:numPr>
        <w:tabs>
          <w:tab w:val="left" w:pos="540"/>
        </w:tabs>
        <w:jc w:val="both"/>
        <w:rPr>
          <w:szCs w:val="24"/>
        </w:rPr>
      </w:pPr>
      <w:r w:rsidRPr="00E45113">
        <w:rPr>
          <w:szCs w:val="24"/>
        </w:rPr>
        <w:t xml:space="preserve">Odstoupení od smlouvy je účinné okamžikem doručení písemného oznámení o odstoupení uvádějícího důvod odstoupení druhé smluvní straně. </w:t>
      </w:r>
    </w:p>
    <w:p w:rsidR="00255677" w:rsidRPr="00E45113" w:rsidRDefault="00255677" w:rsidP="00241EF5">
      <w:pPr>
        <w:pStyle w:val="Zkladntext"/>
        <w:numPr>
          <w:ilvl w:val="0"/>
          <w:numId w:val="35"/>
        </w:numPr>
        <w:tabs>
          <w:tab w:val="left" w:pos="540"/>
        </w:tabs>
        <w:jc w:val="both"/>
        <w:rPr>
          <w:szCs w:val="24"/>
        </w:rPr>
      </w:pPr>
      <w:r w:rsidRPr="00E45113">
        <w:rPr>
          <w:szCs w:val="24"/>
        </w:rPr>
        <w:t xml:space="preserve">Ustanoveními výše uvedených odstavců tohoto článku nejsou dotčena práva smluvních stran odstoupit od SOD v dalších případech předvídaných touto smlouvou či platnými právními předpisy. </w:t>
      </w:r>
    </w:p>
    <w:p w:rsidR="00255677" w:rsidRPr="00C74FB4" w:rsidRDefault="00255677" w:rsidP="00EA4A9E">
      <w:pPr>
        <w:pStyle w:val="Zkladntext"/>
        <w:numPr>
          <w:ilvl w:val="0"/>
          <w:numId w:val="35"/>
        </w:numPr>
        <w:tabs>
          <w:tab w:val="left" w:pos="540"/>
        </w:tabs>
        <w:jc w:val="both"/>
        <w:rPr>
          <w:szCs w:val="24"/>
        </w:rPr>
      </w:pPr>
      <w:r w:rsidRPr="00C74FB4">
        <w:rPr>
          <w:szCs w:val="24"/>
        </w:rPr>
        <w:t xml:space="preserve">V případě odstoupení kterékoli smluvní strany od smlouvy není objednatel povinen zhotoviteli vracet již provedenou stavbu ani jiná plnění již obdržená v rámci plnění SOD (včetně veškerých dokumentů a elektronických médií). Neprodleně po odstoupení od smlouvy předá zhotovitel objednateli veškerá další plnění již zhotovená (byť jen částečně) v rámci plnění SOD do účinnosti odstoupení (včetně veškerých dokumentů a elektronických médií). Odstoupil-li od smlouvy zhotovitel z důvodu na straně objednatele, má zhotovitel právo na uhrazení ceny již provedeného plnění; pokud bylo určité plnění zhotovitelem provedeno pouze částečně, určí cenu náležející zhotoviteli objednatelem určený znalec. Odstoupil-li od smlouvy objednatel z důvodu na straně zhotovitele, je zhotovitel povinen vrátit objednateli již uhrazené ceny plnění spolu s úroky určenými podle </w:t>
      </w:r>
      <w:r w:rsidR="007533C7" w:rsidRPr="00C74FB4">
        <w:rPr>
          <w:szCs w:val="24"/>
        </w:rPr>
        <w:t>občanské</w:t>
      </w:r>
      <w:r w:rsidRPr="00C74FB4">
        <w:rPr>
          <w:szCs w:val="24"/>
        </w:rPr>
        <w:t xml:space="preserve">ho zákoníku a objednatel je povinen zhotoviteli uhradit náklady účelně vynaložené zhotovitelem v souvislosti s dosud provedenými pracemi v rámci plnění SOD; pro vyloučení pochybností nemá zhotovitel v takovém případě právo na úhradu svých nákladů spojených s ukončením svých činností, vyklizením staveniště ani jiných nákladů spojených s odstoupením objednatele od smlouvy. </w:t>
      </w:r>
    </w:p>
    <w:p w:rsidR="00255677" w:rsidRPr="00DB3566" w:rsidRDefault="00255677" w:rsidP="007B0E33">
      <w:pPr>
        <w:pStyle w:val="Zkladntext"/>
        <w:numPr>
          <w:ilvl w:val="0"/>
          <w:numId w:val="35"/>
        </w:numPr>
        <w:tabs>
          <w:tab w:val="left" w:pos="540"/>
        </w:tabs>
        <w:jc w:val="both"/>
        <w:rPr>
          <w:szCs w:val="24"/>
        </w:rPr>
      </w:pPr>
      <w:r w:rsidRPr="00DB3566">
        <w:rPr>
          <w:szCs w:val="24"/>
        </w:rPr>
        <w:t xml:space="preserve">Strana, na jejíž straně vznikl důvod k odstoupení od smlouvy, uhradí druhé straně škody způsobené jí </w:t>
      </w:r>
    </w:p>
    <w:p w:rsidR="00255677" w:rsidRPr="00DB3566" w:rsidRDefault="00255677" w:rsidP="00EB29D7">
      <w:pPr>
        <w:pStyle w:val="Zkladntext"/>
        <w:tabs>
          <w:tab w:val="left" w:pos="540"/>
        </w:tabs>
        <w:ind w:left="360"/>
        <w:jc w:val="both"/>
        <w:rPr>
          <w:szCs w:val="24"/>
        </w:rPr>
      </w:pPr>
      <w:r w:rsidRPr="00DB3566">
        <w:rPr>
          <w:szCs w:val="24"/>
        </w:rPr>
        <w:t xml:space="preserve">odstoupením od smlouvy, včetně vícenákladů vynaložených na dokončení plnění podle SOD a na náhradu škod vzniklých prodloužením lhůt na dokončení plnění v případě odstoupení objednatelem z důvodu na straně zhotovitele. </w:t>
      </w:r>
    </w:p>
    <w:p w:rsidR="00255677" w:rsidRPr="00C74FB4" w:rsidRDefault="00255677" w:rsidP="0078529A">
      <w:pPr>
        <w:pStyle w:val="Zkladntext"/>
        <w:numPr>
          <w:ilvl w:val="0"/>
          <w:numId w:val="35"/>
        </w:numPr>
        <w:tabs>
          <w:tab w:val="left" w:pos="540"/>
        </w:tabs>
        <w:jc w:val="both"/>
        <w:rPr>
          <w:szCs w:val="24"/>
        </w:rPr>
      </w:pPr>
      <w:r w:rsidRPr="00C74FB4">
        <w:rPr>
          <w:szCs w:val="24"/>
        </w:rPr>
        <w:t xml:space="preserve">V případě odstoupení kterékoli smluvní strany od smlouvy je zhotovitel povinen vyklidit staveniště ve lhůtě nejpozději 14 dnů od odstoupení od smlouvy. V případě, že zhotovitel v této lhůtě staveniště nevyklidí, je objednatel oprávněn provést nebo zajistit jeho vyklizení na náklady zhotovitele. </w:t>
      </w:r>
    </w:p>
    <w:p w:rsidR="00255677" w:rsidRPr="00C74FB4" w:rsidRDefault="00255677" w:rsidP="00912220">
      <w:pPr>
        <w:pStyle w:val="Zkladntext"/>
        <w:numPr>
          <w:ilvl w:val="0"/>
          <w:numId w:val="35"/>
        </w:numPr>
        <w:tabs>
          <w:tab w:val="left" w:pos="540"/>
        </w:tabs>
        <w:jc w:val="both"/>
        <w:rPr>
          <w:szCs w:val="24"/>
        </w:rPr>
      </w:pPr>
      <w:r w:rsidRPr="00C74FB4">
        <w:rPr>
          <w:szCs w:val="24"/>
        </w:rPr>
        <w:t xml:space="preserve">V případě odstoupení kterékoli smluvní strany od smlouvy zahájí smluvní strany inventuru předmětu plnění ve lhůtě nejpozději tří pracovních dnů od odstoupení od smlouvy. V případě, že zhotovitel neposkytne objednateli potřebnou součinnost, provede inventuru předmětu plnění objednatel a znalec jmenovaný objednatelem. Náklady na činnost znalce nese v tomto případě zhotovitel. </w:t>
      </w:r>
    </w:p>
    <w:p w:rsidR="00255677" w:rsidRPr="00C74FB4" w:rsidRDefault="00255677" w:rsidP="00323A80">
      <w:pPr>
        <w:pStyle w:val="Zkladntext"/>
        <w:numPr>
          <w:ilvl w:val="0"/>
          <w:numId w:val="35"/>
        </w:numPr>
        <w:tabs>
          <w:tab w:val="left" w:pos="540"/>
        </w:tabs>
        <w:rPr>
          <w:szCs w:val="24"/>
        </w:rPr>
      </w:pPr>
      <w:r w:rsidRPr="00C74FB4">
        <w:rPr>
          <w:szCs w:val="24"/>
        </w:rPr>
        <w:t>Odstoupení od smlouvy se nedotýká nároku na zaplacení smluvní pokuty, nároku na náhradu škody vzniklé porušením smlouvy, práv objednatele ze záruk zhotovitele za jakost včetně podmínek stanovených pro odstranění záručních vad ani závazku mlčenlivosti zhotovitele, ani dalších práv</w:t>
      </w:r>
      <w:r w:rsidR="001D4EBE" w:rsidRPr="00C74FB4">
        <w:rPr>
          <w:szCs w:val="24"/>
        </w:rPr>
        <w:t xml:space="preserve"> a povinností, z jejichž povahy </w:t>
      </w:r>
      <w:r w:rsidRPr="00C74FB4">
        <w:rPr>
          <w:szCs w:val="24"/>
        </w:rPr>
        <w:t xml:space="preserve">plyne, že mají trvat i po ukončení smlouvy. </w:t>
      </w:r>
    </w:p>
    <w:p w:rsidR="00255677" w:rsidRPr="00DB3566" w:rsidRDefault="00255677" w:rsidP="00323A80">
      <w:pPr>
        <w:pStyle w:val="Zkladntext"/>
        <w:numPr>
          <w:ilvl w:val="0"/>
          <w:numId w:val="35"/>
        </w:numPr>
        <w:tabs>
          <w:tab w:val="left" w:pos="540"/>
        </w:tabs>
        <w:rPr>
          <w:szCs w:val="24"/>
        </w:rPr>
      </w:pPr>
      <w:r w:rsidRPr="00DB3566">
        <w:rPr>
          <w:szCs w:val="24"/>
        </w:rPr>
        <w:t xml:space="preserve">Smluvní strany jsou oprávněny odstoupit od části plnění, pokud se důvod odstoupení týká jen části díla. </w:t>
      </w:r>
    </w:p>
    <w:p w:rsidR="00255677" w:rsidRPr="00287B30" w:rsidRDefault="00255677" w:rsidP="00323A80">
      <w:pPr>
        <w:pStyle w:val="Zkladntext"/>
        <w:numPr>
          <w:ilvl w:val="0"/>
          <w:numId w:val="35"/>
        </w:numPr>
        <w:tabs>
          <w:tab w:val="left" w:pos="540"/>
        </w:tabs>
        <w:rPr>
          <w:szCs w:val="24"/>
        </w:rPr>
      </w:pPr>
      <w:r w:rsidRPr="00287B30">
        <w:rPr>
          <w:szCs w:val="24"/>
        </w:rPr>
        <w:t xml:space="preserve">V případě předčasného ukončení SOD je zhotovitel povinen poskytnout </w:t>
      </w:r>
      <w:r w:rsidR="00287B30">
        <w:rPr>
          <w:szCs w:val="24"/>
        </w:rPr>
        <w:t xml:space="preserve">objednateli bezplatně nezbytnou </w:t>
      </w:r>
      <w:r w:rsidRPr="00287B30">
        <w:rPr>
          <w:szCs w:val="24"/>
        </w:rPr>
        <w:t>součinnost k tomu, aby objednateli nevznikla škoda v důsledku ukončení prací zhotovitelem.</w:t>
      </w:r>
    </w:p>
    <w:p w:rsidR="00255677" w:rsidRPr="00DB3566" w:rsidRDefault="00255677" w:rsidP="00FF4AF1">
      <w:pPr>
        <w:pStyle w:val="Default"/>
        <w:rPr>
          <w:b/>
          <w:bCs/>
        </w:rPr>
      </w:pPr>
    </w:p>
    <w:p w:rsidR="00255677" w:rsidRPr="00B612AF" w:rsidRDefault="00255677" w:rsidP="00FF4AF1">
      <w:pPr>
        <w:pStyle w:val="Default"/>
        <w:rPr>
          <w:b/>
          <w:bCs/>
          <w:u w:val="single"/>
        </w:rPr>
      </w:pPr>
      <w:r w:rsidRPr="00DB3566">
        <w:rPr>
          <w:b/>
          <w:bCs/>
        </w:rPr>
        <w:t xml:space="preserve">XIV. </w:t>
      </w:r>
      <w:r w:rsidRPr="00DB3566">
        <w:rPr>
          <w:b/>
          <w:bCs/>
          <w:u w:val="single"/>
        </w:rPr>
        <w:t xml:space="preserve">OPATŘENÍ OBJEDNATELE V </w:t>
      </w:r>
      <w:r w:rsidRPr="00B612AF">
        <w:rPr>
          <w:b/>
          <w:bCs/>
          <w:u w:val="single"/>
        </w:rPr>
        <w:t>PŘÍPADĚ NEPLNĚNÍ SMLOUVY ZE STRANY</w:t>
      </w:r>
      <w:r w:rsidR="00B612AF">
        <w:rPr>
          <w:b/>
          <w:bCs/>
        </w:rPr>
        <w:tab/>
      </w:r>
      <w:r w:rsidR="00B612AF">
        <w:rPr>
          <w:b/>
          <w:bCs/>
        </w:rPr>
        <w:tab/>
      </w:r>
      <w:r w:rsidR="00B612AF">
        <w:rPr>
          <w:b/>
          <w:bCs/>
        </w:rPr>
        <w:tab/>
      </w:r>
      <w:r w:rsidR="00B612AF" w:rsidRPr="00CB0831">
        <w:rPr>
          <w:b/>
          <w:bCs/>
        </w:rPr>
        <w:t xml:space="preserve">   </w:t>
      </w:r>
      <w:r w:rsidRPr="00B612AF">
        <w:rPr>
          <w:b/>
          <w:bCs/>
          <w:u w:val="single"/>
        </w:rPr>
        <w:t xml:space="preserve">ZHOTOVITELE </w:t>
      </w:r>
    </w:p>
    <w:p w:rsidR="00255677" w:rsidRPr="00287B30" w:rsidRDefault="00255677" w:rsidP="00FF4AF1">
      <w:pPr>
        <w:pStyle w:val="Default"/>
        <w:rPr>
          <w:sz w:val="12"/>
        </w:rPr>
      </w:pPr>
    </w:p>
    <w:p w:rsidR="00255677" w:rsidRPr="00DB3566" w:rsidRDefault="00255677" w:rsidP="009949E6">
      <w:pPr>
        <w:pStyle w:val="Zkladntext"/>
        <w:numPr>
          <w:ilvl w:val="0"/>
          <w:numId w:val="36"/>
        </w:numPr>
        <w:tabs>
          <w:tab w:val="left" w:pos="540"/>
        </w:tabs>
        <w:rPr>
          <w:szCs w:val="24"/>
        </w:rPr>
      </w:pPr>
      <w:r w:rsidRPr="00DB3566">
        <w:rPr>
          <w:szCs w:val="24"/>
        </w:rPr>
        <w:t xml:space="preserve">Objednatel je oprávněn zasáhnout při neplnění ujednání smlouvy zhotovitelem, a to na náklady zhotovitele. </w:t>
      </w:r>
    </w:p>
    <w:p w:rsidR="00255677" w:rsidRPr="00DB3566" w:rsidRDefault="00255677" w:rsidP="009949E6">
      <w:pPr>
        <w:pStyle w:val="Zkladntext"/>
        <w:tabs>
          <w:tab w:val="left" w:pos="540"/>
        </w:tabs>
        <w:ind w:left="360"/>
        <w:rPr>
          <w:szCs w:val="24"/>
        </w:rPr>
      </w:pPr>
      <w:r w:rsidRPr="00DB3566">
        <w:rPr>
          <w:szCs w:val="24"/>
        </w:rPr>
        <w:t xml:space="preserve">Rozumí se tím především, že může sám nebo prostřednictvím třetí osoby zrealizovat některé části díla, práce vedlejší a pomocné, úklidy, bezpečnostní opatření apod., a to zvláště v těchto případech: </w:t>
      </w:r>
    </w:p>
    <w:p w:rsidR="00255677" w:rsidRPr="00DB3566" w:rsidRDefault="00255677" w:rsidP="009949E6">
      <w:pPr>
        <w:pStyle w:val="Zkladntext"/>
        <w:tabs>
          <w:tab w:val="left" w:pos="540"/>
        </w:tabs>
        <w:ind w:left="360"/>
        <w:rPr>
          <w:szCs w:val="24"/>
        </w:rPr>
      </w:pPr>
      <w:r w:rsidRPr="00DB3566">
        <w:rPr>
          <w:szCs w:val="24"/>
        </w:rPr>
        <w:t>a) nedocház</w:t>
      </w:r>
      <w:r w:rsidR="00323A80">
        <w:rPr>
          <w:szCs w:val="24"/>
        </w:rPr>
        <w:t>í k pravidelnému (minimálně 1x denně</w:t>
      </w:r>
      <w:r w:rsidRPr="00DB3566">
        <w:rPr>
          <w:szCs w:val="24"/>
        </w:rPr>
        <w:t>) úklidu staveniště, či odstraňování od</w:t>
      </w:r>
      <w:r w:rsidR="001D4EBE" w:rsidRPr="00DB3566">
        <w:rPr>
          <w:szCs w:val="24"/>
        </w:rPr>
        <w:t xml:space="preserve">padů vzniklých činností </w:t>
      </w:r>
      <w:r w:rsidRPr="00DB3566">
        <w:rPr>
          <w:szCs w:val="24"/>
        </w:rPr>
        <w:t xml:space="preserve">zhotovitele, a to ani v dodatečné lhůtě stanovené zápisem objednatele ve stavebním deníku. </w:t>
      </w:r>
    </w:p>
    <w:p w:rsidR="00255677" w:rsidRPr="00DB3566" w:rsidRDefault="00255677" w:rsidP="009949E6">
      <w:pPr>
        <w:pStyle w:val="Zkladntext"/>
        <w:tabs>
          <w:tab w:val="left" w:pos="540"/>
        </w:tabs>
        <w:ind w:left="360"/>
        <w:rPr>
          <w:szCs w:val="24"/>
        </w:rPr>
      </w:pPr>
      <w:r w:rsidRPr="00DB3566">
        <w:rPr>
          <w:szCs w:val="24"/>
        </w:rPr>
        <w:t>b) přes písemné upozornění objednatele ve stavebním deníku nejsou ze strany zh</w:t>
      </w:r>
      <w:r w:rsidR="001D4EBE" w:rsidRPr="00DB3566">
        <w:rPr>
          <w:szCs w:val="24"/>
        </w:rPr>
        <w:t xml:space="preserve">otovitele na stavbě dodržovány </w:t>
      </w:r>
      <w:r w:rsidRPr="00DB3566">
        <w:rPr>
          <w:szCs w:val="24"/>
        </w:rPr>
        <w:t xml:space="preserve">zejména předpisy BOZP, PO a OŽP, </w:t>
      </w:r>
    </w:p>
    <w:p w:rsidR="00255677" w:rsidRPr="00DB3566" w:rsidRDefault="00255677" w:rsidP="009949E6">
      <w:pPr>
        <w:pStyle w:val="Zkladntext"/>
        <w:tabs>
          <w:tab w:val="left" w:pos="540"/>
        </w:tabs>
        <w:ind w:left="360"/>
        <w:rPr>
          <w:szCs w:val="24"/>
        </w:rPr>
      </w:pPr>
      <w:r w:rsidRPr="00DB3566">
        <w:rPr>
          <w:szCs w:val="24"/>
        </w:rPr>
        <w:t>c) prováděné konstrukce či ostatní součásti díla nejsou ani po výzvě objednatele</w:t>
      </w:r>
      <w:r w:rsidR="001D4EBE" w:rsidRPr="00DB3566">
        <w:rPr>
          <w:szCs w:val="24"/>
        </w:rPr>
        <w:t xml:space="preserve"> ve stavebním deníku uváděny v </w:t>
      </w:r>
      <w:r w:rsidRPr="00DB3566">
        <w:rPr>
          <w:szCs w:val="24"/>
        </w:rPr>
        <w:t xml:space="preserve">dohodnutých termínech do souladu s požadavky na kvalitu provedení díla. </w:t>
      </w:r>
    </w:p>
    <w:p w:rsidR="00255677" w:rsidRPr="00323A80" w:rsidRDefault="00255677" w:rsidP="009949E6">
      <w:pPr>
        <w:pStyle w:val="Zkladntext"/>
        <w:numPr>
          <w:ilvl w:val="0"/>
          <w:numId w:val="36"/>
        </w:numPr>
        <w:tabs>
          <w:tab w:val="left" w:pos="540"/>
        </w:tabs>
        <w:rPr>
          <w:szCs w:val="24"/>
        </w:rPr>
      </w:pPr>
      <w:r w:rsidRPr="00323A80">
        <w:rPr>
          <w:szCs w:val="24"/>
        </w:rPr>
        <w:t xml:space="preserve">Takovýmto zásahem do díla zhotovitele, provedeným objednatelem nebo třetí osobou na základě pokynu objednatele, není dotčena povinnost zhotovitele dokončit dílo včas, v předepsané kvalitě a se všemi náležitostmi a postihy v případě nesplnění těchto povinností v souladu se smlouvou o dílo. Rovněž nezaniká ani záruka zhotovitele za jakost díla jako celku, resp. jeho odpovědnost za vady díla jako celku, ani nejsou jakékoliv jeho závazky a povinnosti vyplývající ze SOD dotčeny, ani se jich nemůže zhotovitel vzdát či jinak se z nich vyvázat, což v plném rozsahu platí i o jakýchkoliv dílčích závazcích a povinnostech zhotovitele v tomto ohledu. </w:t>
      </w:r>
    </w:p>
    <w:p w:rsidR="00255677" w:rsidRPr="001347D1" w:rsidRDefault="00255677" w:rsidP="009949E6">
      <w:pPr>
        <w:pStyle w:val="Zkladntext"/>
        <w:numPr>
          <w:ilvl w:val="0"/>
          <w:numId w:val="36"/>
        </w:numPr>
        <w:tabs>
          <w:tab w:val="left" w:pos="540"/>
        </w:tabs>
        <w:rPr>
          <w:szCs w:val="24"/>
        </w:rPr>
      </w:pPr>
      <w:r w:rsidRPr="001347D1">
        <w:rPr>
          <w:szCs w:val="24"/>
        </w:rPr>
        <w:t xml:space="preserve">Pokud zhotovitel nebyl schopen včasného nebo kvalitního plnění díla nebo jeho </w:t>
      </w:r>
      <w:r w:rsidR="001347D1" w:rsidRPr="001347D1">
        <w:rPr>
          <w:szCs w:val="24"/>
        </w:rPr>
        <w:t xml:space="preserve">části a tyto práce, dodávky a </w:t>
      </w:r>
      <w:r w:rsidRPr="001347D1">
        <w:rPr>
          <w:szCs w:val="24"/>
        </w:rPr>
        <w:t>výkony provedl nebo přispěl k jejich splnění objednatel, je objednatel oprávněn s tím spojené náklady po jejich vyčíslení požadovat po zhotoviteli.</w:t>
      </w:r>
    </w:p>
    <w:p w:rsidR="001B42EA" w:rsidRPr="00DB3566" w:rsidRDefault="001B42EA" w:rsidP="009949E6">
      <w:pPr>
        <w:pStyle w:val="Zkladntext"/>
        <w:rPr>
          <w:szCs w:val="24"/>
        </w:rPr>
      </w:pPr>
    </w:p>
    <w:p w:rsidR="00255677" w:rsidRDefault="00255677" w:rsidP="009949E6">
      <w:pPr>
        <w:pStyle w:val="Zkladntext"/>
        <w:rPr>
          <w:b/>
          <w:szCs w:val="24"/>
          <w:u w:val="single"/>
        </w:rPr>
      </w:pPr>
      <w:r w:rsidRPr="00DB3566">
        <w:rPr>
          <w:b/>
          <w:szCs w:val="24"/>
        </w:rPr>
        <w:t xml:space="preserve">XV. </w:t>
      </w:r>
      <w:r w:rsidRPr="00DB3566">
        <w:rPr>
          <w:b/>
          <w:szCs w:val="24"/>
          <w:u w:val="single"/>
        </w:rPr>
        <w:t>ZÁVĚREČNÁ UJEDNÁNÍ</w:t>
      </w:r>
    </w:p>
    <w:p w:rsidR="00287B30" w:rsidRPr="00287B30" w:rsidRDefault="00287B30" w:rsidP="009949E6">
      <w:pPr>
        <w:pStyle w:val="Zkladntext"/>
        <w:rPr>
          <w:b/>
          <w:sz w:val="2"/>
          <w:szCs w:val="24"/>
          <w:u w:val="single"/>
        </w:rPr>
      </w:pPr>
    </w:p>
    <w:p w:rsidR="00255677" w:rsidRPr="00DB3566" w:rsidRDefault="00255677" w:rsidP="009949E6">
      <w:pPr>
        <w:pStyle w:val="Zkladntext"/>
        <w:numPr>
          <w:ilvl w:val="0"/>
          <w:numId w:val="12"/>
        </w:numPr>
        <w:spacing w:before="120"/>
        <w:ind w:left="357" w:hanging="357"/>
        <w:rPr>
          <w:szCs w:val="24"/>
        </w:rPr>
      </w:pPr>
      <w:r w:rsidRPr="00DB3566">
        <w:rPr>
          <w:szCs w:val="24"/>
        </w:rPr>
        <w:t xml:space="preserve">Tuto smlouvu lze změnit nebo zrušit výslovným oboustranně potvrzeným smluvním ujednáním, podepsaným oprávněnými zástupci podle </w:t>
      </w:r>
      <w:proofErr w:type="spellStart"/>
      <w:r w:rsidRPr="00DB3566">
        <w:rPr>
          <w:szCs w:val="24"/>
        </w:rPr>
        <w:t>čl.I</w:t>
      </w:r>
      <w:proofErr w:type="spellEnd"/>
      <w:r w:rsidRPr="00DB3566">
        <w:rPr>
          <w:szCs w:val="24"/>
        </w:rPr>
        <w:t xml:space="preserve">. ( případně </w:t>
      </w:r>
      <w:proofErr w:type="spellStart"/>
      <w:proofErr w:type="gramStart"/>
      <w:r w:rsidRPr="00DB3566">
        <w:rPr>
          <w:szCs w:val="24"/>
        </w:rPr>
        <w:t>čl.II</w:t>
      </w:r>
      <w:proofErr w:type="spellEnd"/>
      <w:proofErr w:type="gramEnd"/>
      <w:r w:rsidRPr="00DB3566">
        <w:rPr>
          <w:szCs w:val="24"/>
        </w:rPr>
        <w:t>. ) této smlouvy o dílo.</w:t>
      </w:r>
    </w:p>
    <w:p w:rsidR="00255677" w:rsidRPr="00DB3566" w:rsidRDefault="00255677" w:rsidP="009949E6">
      <w:pPr>
        <w:pStyle w:val="Zkladntext"/>
        <w:numPr>
          <w:ilvl w:val="0"/>
          <w:numId w:val="12"/>
        </w:numPr>
        <w:rPr>
          <w:szCs w:val="24"/>
        </w:rPr>
      </w:pPr>
      <w:r w:rsidRPr="00DB3566">
        <w:rPr>
          <w:szCs w:val="24"/>
        </w:rPr>
        <w:t>Tato smlouva nabývá platnosti a účinnosti dnem podpisu oprávněnými zástupci obou smluvních stran.</w:t>
      </w:r>
    </w:p>
    <w:p w:rsidR="00255677" w:rsidRPr="00DB3566" w:rsidRDefault="00255677" w:rsidP="009949E6">
      <w:pPr>
        <w:pStyle w:val="Zkladntext"/>
        <w:numPr>
          <w:ilvl w:val="0"/>
          <w:numId w:val="12"/>
        </w:numPr>
        <w:rPr>
          <w:szCs w:val="24"/>
        </w:rPr>
      </w:pPr>
      <w:r w:rsidRPr="00DB3566">
        <w:rPr>
          <w:szCs w:val="24"/>
        </w:rPr>
        <w:t>Ve věcech výslovně neupravených touto smlouvou se práva a povinnosti sml</w:t>
      </w:r>
      <w:r w:rsidR="007533C7" w:rsidRPr="00DB3566">
        <w:rPr>
          <w:szCs w:val="24"/>
        </w:rPr>
        <w:t>uvních stran řídí zákonem č. 89</w:t>
      </w:r>
      <w:r w:rsidRPr="00DB3566">
        <w:rPr>
          <w:szCs w:val="24"/>
        </w:rPr>
        <w:t>/</w:t>
      </w:r>
      <w:r w:rsidR="007533C7" w:rsidRPr="00DB3566">
        <w:rPr>
          <w:szCs w:val="24"/>
        </w:rPr>
        <w:t>2012</w:t>
      </w:r>
      <w:r w:rsidRPr="00DB3566">
        <w:rPr>
          <w:szCs w:val="24"/>
        </w:rPr>
        <w:t xml:space="preserve"> Sb., ve znění pozdějších předpisů.</w:t>
      </w:r>
    </w:p>
    <w:p w:rsidR="00255677" w:rsidRPr="00DB3566" w:rsidRDefault="00255677" w:rsidP="009949E6">
      <w:pPr>
        <w:pStyle w:val="Zkladntext"/>
        <w:numPr>
          <w:ilvl w:val="0"/>
          <w:numId w:val="12"/>
        </w:numPr>
        <w:rPr>
          <w:szCs w:val="24"/>
        </w:rPr>
      </w:pPr>
      <w:r w:rsidRPr="00DB3566">
        <w:rPr>
          <w:szCs w:val="24"/>
        </w:rPr>
        <w:t>Smluvní strany podpisem této smlouvy stvrzují, že její obsah a obsah příloh podrobně znají a souhlasí s ní. Smlouva je jim srozumitelná a byla podepsána svobodně, bez nátlaku ani v tísni.</w:t>
      </w:r>
    </w:p>
    <w:p w:rsidR="00255677" w:rsidRPr="00DB3566" w:rsidRDefault="00255677" w:rsidP="009949E6">
      <w:pPr>
        <w:pStyle w:val="Zkladntext"/>
        <w:numPr>
          <w:ilvl w:val="0"/>
          <w:numId w:val="12"/>
        </w:numPr>
        <w:rPr>
          <w:szCs w:val="24"/>
        </w:rPr>
      </w:pPr>
      <w:r w:rsidRPr="00DB3566">
        <w:rPr>
          <w:szCs w:val="24"/>
        </w:rPr>
        <w:t xml:space="preserve">Uzavření této smlouvy schválila </w:t>
      </w:r>
      <w:r w:rsidR="00F50CA5">
        <w:rPr>
          <w:szCs w:val="24"/>
        </w:rPr>
        <w:t xml:space="preserve">Rada města </w:t>
      </w:r>
      <w:r w:rsidR="001E30E4">
        <w:rPr>
          <w:szCs w:val="24"/>
        </w:rPr>
        <w:t>na 20</w:t>
      </w:r>
      <w:r w:rsidR="00F50CA5">
        <w:rPr>
          <w:szCs w:val="24"/>
        </w:rPr>
        <w:t xml:space="preserve">. </w:t>
      </w:r>
      <w:r w:rsidRPr="00DB3566">
        <w:rPr>
          <w:szCs w:val="24"/>
        </w:rPr>
        <w:t>zasedání města dne</w:t>
      </w:r>
      <w:r w:rsidR="00891881">
        <w:rPr>
          <w:szCs w:val="24"/>
        </w:rPr>
        <w:t xml:space="preserve"> </w:t>
      </w:r>
      <w:r w:rsidR="00F50CA5">
        <w:rPr>
          <w:szCs w:val="24"/>
        </w:rPr>
        <w:t>3</w:t>
      </w:r>
      <w:r w:rsidR="001E30E4">
        <w:rPr>
          <w:szCs w:val="24"/>
        </w:rPr>
        <w:t>1</w:t>
      </w:r>
      <w:r w:rsidR="00F50CA5">
        <w:rPr>
          <w:szCs w:val="24"/>
        </w:rPr>
        <w:t xml:space="preserve">. </w:t>
      </w:r>
      <w:r w:rsidR="001E30E4">
        <w:rPr>
          <w:szCs w:val="24"/>
        </w:rPr>
        <w:t>července</w:t>
      </w:r>
      <w:r w:rsidR="00F50CA5">
        <w:rPr>
          <w:szCs w:val="24"/>
        </w:rPr>
        <w:t xml:space="preserve"> 2023</w:t>
      </w:r>
    </w:p>
    <w:p w:rsidR="00255677" w:rsidRPr="00DB3566" w:rsidRDefault="00255677" w:rsidP="009949E6">
      <w:pPr>
        <w:pStyle w:val="Zkladntext"/>
        <w:numPr>
          <w:ilvl w:val="0"/>
          <w:numId w:val="12"/>
        </w:numPr>
        <w:rPr>
          <w:szCs w:val="24"/>
        </w:rPr>
      </w:pPr>
      <w:r w:rsidRPr="00DB3566">
        <w:rPr>
          <w:szCs w:val="24"/>
        </w:rPr>
        <w:t>Tato smlouva je vyhotovena v</w:t>
      </w:r>
      <w:r w:rsidR="00730633" w:rsidRPr="00DB3566">
        <w:rPr>
          <w:szCs w:val="24"/>
        </w:rPr>
        <w:t>e</w:t>
      </w:r>
      <w:r w:rsidRPr="00DB3566">
        <w:rPr>
          <w:szCs w:val="24"/>
        </w:rPr>
        <w:t xml:space="preserve"> </w:t>
      </w:r>
      <w:r w:rsidR="00730633" w:rsidRPr="00DB3566">
        <w:rPr>
          <w:szCs w:val="24"/>
        </w:rPr>
        <w:t>4</w:t>
      </w:r>
      <w:r w:rsidRPr="00DB3566">
        <w:rPr>
          <w:szCs w:val="24"/>
        </w:rPr>
        <w:t xml:space="preserve"> výtiscích, z nichž každá ze smluvních stran obdrží 2 vyhotovení.</w:t>
      </w:r>
    </w:p>
    <w:p w:rsidR="00255677" w:rsidRPr="00DB3566" w:rsidRDefault="00255677" w:rsidP="009949E6">
      <w:pPr>
        <w:numPr>
          <w:ilvl w:val="0"/>
          <w:numId w:val="12"/>
        </w:numPr>
        <w:rPr>
          <w:sz w:val="24"/>
          <w:szCs w:val="24"/>
        </w:rPr>
      </w:pPr>
      <w:r w:rsidRPr="00DB3566">
        <w:rPr>
          <w:sz w:val="24"/>
          <w:szCs w:val="24"/>
        </w:rPr>
        <w:t>V případě žádosti o informace dle zákona č. 106/1999 Sb., o svobodném přístupu k informacím, týkající se skutečností uvedených v této smlouvě, smluvní strany souhlasí s jejich poskytnutím žadateli.</w:t>
      </w:r>
    </w:p>
    <w:p w:rsidR="00255677" w:rsidRPr="00DB3566" w:rsidRDefault="00255677" w:rsidP="009949E6">
      <w:pPr>
        <w:numPr>
          <w:ilvl w:val="0"/>
          <w:numId w:val="12"/>
        </w:numPr>
        <w:rPr>
          <w:sz w:val="24"/>
          <w:szCs w:val="24"/>
        </w:rPr>
      </w:pPr>
      <w:r w:rsidRPr="00DB3566">
        <w:rPr>
          <w:sz w:val="24"/>
          <w:szCs w:val="24"/>
        </w:rPr>
        <w:t xml:space="preserve">Smluvní strany se zavazují řešit vzniklé spory dohodou. Každá ze smluvních stran je povinna do </w:t>
      </w:r>
      <w:proofErr w:type="gramStart"/>
      <w:r w:rsidRPr="00DB3566">
        <w:rPr>
          <w:sz w:val="24"/>
          <w:szCs w:val="24"/>
        </w:rPr>
        <w:t>10ti</w:t>
      </w:r>
      <w:proofErr w:type="gramEnd"/>
      <w:r w:rsidRPr="00DB3566">
        <w:rPr>
          <w:sz w:val="24"/>
          <w:szCs w:val="24"/>
        </w:rPr>
        <w:t xml:space="preserve"> dnů od písemné výzvy druhé strany zúčastnit se smírčího jednání.</w:t>
      </w:r>
    </w:p>
    <w:p w:rsidR="00255677" w:rsidRPr="00DB3566" w:rsidRDefault="00255677" w:rsidP="009949E6">
      <w:pPr>
        <w:numPr>
          <w:ilvl w:val="0"/>
          <w:numId w:val="12"/>
        </w:numPr>
        <w:rPr>
          <w:sz w:val="24"/>
          <w:szCs w:val="24"/>
        </w:rPr>
      </w:pPr>
      <w:r w:rsidRPr="00DB3566">
        <w:rPr>
          <w:sz w:val="24"/>
          <w:szCs w:val="24"/>
        </w:rPr>
        <w:t>Všechny závazky, ujednání, povinnosti a práva vyplývající ze SOD, jakož i těchto Podmínek se budou vztahovat a budou závazné i pro právní zástupce, právní nástupce a postupníky zde uvedených stran jako pro strany samé a všude, kde se tato smlouvy zmiňuje o kterékoliv ze stran, bude toto platit i pro právní zástupce, právní nástupce a postupníky takové strany jako by šlo o ně samé. Zhotovitel není oprávněn převést práva a závazky vyplývající ze SOD na třetí stranu bez předchozího písemného souhlasu objednatele.</w:t>
      </w:r>
    </w:p>
    <w:p w:rsidR="00255677" w:rsidRPr="00DB3566" w:rsidRDefault="00255677" w:rsidP="009949E6">
      <w:pPr>
        <w:numPr>
          <w:ilvl w:val="0"/>
          <w:numId w:val="12"/>
        </w:numPr>
        <w:rPr>
          <w:sz w:val="24"/>
          <w:szCs w:val="24"/>
        </w:rPr>
      </w:pPr>
      <w:r w:rsidRPr="00DB3566">
        <w:rPr>
          <w:sz w:val="24"/>
          <w:szCs w:val="24"/>
        </w:rPr>
        <w:t>V případě, že některé ustanovení těchto Podmínek je nebo se stane neplatným, neúčinným nebo neproveditelným, nebude tímto v ostatním dotčena platnost, účinnost a proveditelnost těchto Podmínek. Namísto tohoto neplatného, neúčinného nebo neproveditelného ustanovení platí takové účinné, platné nebo proveditelné ustanovení, které nejblíže odpovídá hospodářskému účelu neplatného, neúčinného nebo neproveditelného ustanovení. V případě, že se v Podmínkách vyskytne mezera v úpravě, platí úprava, kterou by strany při znalosti tohoto nedostatku zvolily.</w:t>
      </w:r>
    </w:p>
    <w:p w:rsidR="00255677" w:rsidRPr="00DB3566" w:rsidRDefault="00DA5A82" w:rsidP="009949E6">
      <w:pPr>
        <w:numPr>
          <w:ilvl w:val="0"/>
          <w:numId w:val="12"/>
        </w:numPr>
        <w:rPr>
          <w:sz w:val="24"/>
          <w:szCs w:val="24"/>
        </w:rPr>
      </w:pPr>
      <w:r w:rsidRPr="00DB3566">
        <w:rPr>
          <w:sz w:val="24"/>
          <w:szCs w:val="24"/>
        </w:rPr>
        <w:t xml:space="preserve">Pokud není v SOD </w:t>
      </w:r>
      <w:r w:rsidR="00255677" w:rsidRPr="00DB3566">
        <w:rPr>
          <w:sz w:val="24"/>
          <w:szCs w:val="24"/>
        </w:rPr>
        <w:t>pro konkrétní případ ujednáno jinak, pak opomene-li objednatel kdykoli uplatnit jakákoli práva, nebo vyžadovat jakákoli plnění, která mu přísluší podle smlouvy, případně podle obecně závazných právních předpisů, neznamená to, že se takových práv vzdal.</w:t>
      </w:r>
    </w:p>
    <w:p w:rsidR="00255677" w:rsidRPr="00DB3566" w:rsidRDefault="00255677" w:rsidP="009949E6">
      <w:pPr>
        <w:pStyle w:val="Zkladntext"/>
        <w:rPr>
          <w:szCs w:val="24"/>
        </w:rPr>
      </w:pPr>
    </w:p>
    <w:p w:rsidR="002B613F" w:rsidRPr="00DB3566" w:rsidRDefault="002B613F" w:rsidP="00D40908">
      <w:pPr>
        <w:pStyle w:val="Zkladntext"/>
        <w:ind w:firstLine="720"/>
        <w:rPr>
          <w:szCs w:val="24"/>
        </w:rPr>
      </w:pPr>
    </w:p>
    <w:p w:rsidR="00255677" w:rsidRPr="00DB3566" w:rsidRDefault="00255677" w:rsidP="002A211A">
      <w:pPr>
        <w:pStyle w:val="Zkladntext"/>
        <w:rPr>
          <w:szCs w:val="24"/>
        </w:rPr>
      </w:pPr>
      <w:r w:rsidRPr="00DB3566">
        <w:rPr>
          <w:szCs w:val="24"/>
        </w:rPr>
        <w:tab/>
        <w:t xml:space="preserve">  </w:t>
      </w:r>
    </w:p>
    <w:p w:rsidR="00255677" w:rsidRPr="00DB3566" w:rsidRDefault="00255677" w:rsidP="00796800">
      <w:pPr>
        <w:pStyle w:val="Zkladntext"/>
        <w:tabs>
          <w:tab w:val="left" w:pos="4395"/>
        </w:tabs>
        <w:rPr>
          <w:szCs w:val="24"/>
        </w:rPr>
      </w:pPr>
      <w:r w:rsidRPr="00DB3566">
        <w:rPr>
          <w:b/>
          <w:szCs w:val="24"/>
        </w:rPr>
        <w:t>Za zhotovitele:</w:t>
      </w:r>
      <w:r w:rsidRPr="00DB3566">
        <w:rPr>
          <w:szCs w:val="24"/>
        </w:rPr>
        <w:tab/>
      </w:r>
      <w:r w:rsidR="00B32D79">
        <w:rPr>
          <w:szCs w:val="24"/>
        </w:rPr>
        <w:t xml:space="preserve">   </w:t>
      </w:r>
      <w:r w:rsidRPr="00DB3566">
        <w:rPr>
          <w:b/>
          <w:szCs w:val="24"/>
        </w:rPr>
        <w:t>Za objednatel</w:t>
      </w:r>
      <w:r w:rsidR="00500D3C" w:rsidRPr="00DB3566">
        <w:rPr>
          <w:b/>
          <w:szCs w:val="24"/>
        </w:rPr>
        <w:t>e</w:t>
      </w:r>
      <w:r w:rsidRPr="00DB3566">
        <w:rPr>
          <w:b/>
          <w:szCs w:val="24"/>
        </w:rPr>
        <w:t>:</w:t>
      </w:r>
    </w:p>
    <w:p w:rsidR="00255677" w:rsidRPr="00DB3566" w:rsidRDefault="00255677" w:rsidP="00796800">
      <w:pPr>
        <w:pStyle w:val="Zkladntext"/>
        <w:tabs>
          <w:tab w:val="left" w:pos="4395"/>
        </w:tabs>
        <w:rPr>
          <w:szCs w:val="24"/>
        </w:rPr>
      </w:pPr>
    </w:p>
    <w:p w:rsidR="00255677" w:rsidRPr="00DB3566" w:rsidRDefault="00255677" w:rsidP="00796800">
      <w:pPr>
        <w:pStyle w:val="Zkladntext"/>
        <w:tabs>
          <w:tab w:val="left" w:pos="4395"/>
        </w:tabs>
        <w:rPr>
          <w:szCs w:val="24"/>
        </w:rPr>
      </w:pPr>
      <w:r w:rsidRPr="00DB3566">
        <w:rPr>
          <w:szCs w:val="24"/>
        </w:rPr>
        <w:t>V …………………………………</w:t>
      </w:r>
      <w:proofErr w:type="gramStart"/>
      <w:r w:rsidRPr="00DB3566">
        <w:rPr>
          <w:szCs w:val="24"/>
        </w:rPr>
        <w:t>…..</w:t>
      </w:r>
      <w:r w:rsidRPr="00DB3566">
        <w:rPr>
          <w:szCs w:val="24"/>
        </w:rPr>
        <w:tab/>
      </w:r>
      <w:r w:rsidR="00B32D79">
        <w:rPr>
          <w:szCs w:val="24"/>
        </w:rPr>
        <w:t xml:space="preserve">   </w:t>
      </w:r>
      <w:r w:rsidRPr="00DB3566">
        <w:rPr>
          <w:szCs w:val="24"/>
        </w:rPr>
        <w:t>V Chlumci</w:t>
      </w:r>
      <w:proofErr w:type="gramEnd"/>
      <w:r w:rsidRPr="00DB3566">
        <w:rPr>
          <w:szCs w:val="24"/>
        </w:rPr>
        <w:t xml:space="preserve"> nad Cidlinou dne ………………….</w:t>
      </w:r>
    </w:p>
    <w:p w:rsidR="00255677" w:rsidRPr="00DB3566" w:rsidRDefault="00255677"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p>
    <w:p w:rsidR="00255677" w:rsidRPr="00DB3566" w:rsidRDefault="00255677" w:rsidP="00796800">
      <w:pPr>
        <w:pStyle w:val="Zkladntext"/>
        <w:tabs>
          <w:tab w:val="center" w:pos="1701"/>
          <w:tab w:val="left" w:pos="4395"/>
          <w:tab w:val="center" w:pos="6946"/>
        </w:tabs>
        <w:rPr>
          <w:szCs w:val="24"/>
        </w:rPr>
      </w:pPr>
    </w:p>
    <w:p w:rsidR="00255677" w:rsidRPr="00DB3566" w:rsidRDefault="00B32D79" w:rsidP="00796800">
      <w:pPr>
        <w:pStyle w:val="Zkladntext"/>
        <w:tabs>
          <w:tab w:val="center" w:pos="1701"/>
          <w:tab w:val="left" w:pos="4395"/>
          <w:tab w:val="center" w:pos="6946"/>
        </w:tabs>
        <w:rPr>
          <w:szCs w:val="24"/>
        </w:rPr>
      </w:pPr>
      <w:r>
        <w:rPr>
          <w:szCs w:val="24"/>
        </w:rPr>
        <w:tab/>
        <w:t>………………………………</w:t>
      </w:r>
      <w:r w:rsidR="00255677" w:rsidRPr="00DB3566">
        <w:rPr>
          <w:szCs w:val="24"/>
        </w:rPr>
        <w:tab/>
      </w:r>
      <w:r>
        <w:rPr>
          <w:szCs w:val="24"/>
        </w:rPr>
        <w:t xml:space="preserve">     </w:t>
      </w:r>
      <w:r w:rsidR="00255677" w:rsidRPr="00DB3566">
        <w:rPr>
          <w:szCs w:val="24"/>
        </w:rPr>
        <w:t>…………………………………………</w:t>
      </w:r>
    </w:p>
    <w:p w:rsidR="00255677" w:rsidRPr="00DB3566" w:rsidRDefault="00E52013" w:rsidP="00796800">
      <w:pPr>
        <w:pStyle w:val="Zkladntext"/>
        <w:tabs>
          <w:tab w:val="center" w:pos="1701"/>
          <w:tab w:val="left" w:pos="4395"/>
          <w:tab w:val="center" w:pos="6946"/>
        </w:tabs>
        <w:rPr>
          <w:szCs w:val="24"/>
        </w:rPr>
      </w:pPr>
      <w:r>
        <w:rPr>
          <w:snapToGrid w:val="0"/>
          <w:szCs w:val="24"/>
        </w:rPr>
        <w:t xml:space="preserve"> </w:t>
      </w:r>
      <w:r>
        <w:rPr>
          <w:snapToGrid w:val="0"/>
          <w:szCs w:val="24"/>
        </w:rPr>
        <w:tab/>
      </w:r>
      <w:r w:rsidR="00337B1F">
        <w:rPr>
          <w:snapToGrid w:val="0"/>
          <w:szCs w:val="24"/>
        </w:rPr>
        <w:tab/>
      </w:r>
      <w:r w:rsidR="00337B1F">
        <w:rPr>
          <w:snapToGrid w:val="0"/>
          <w:szCs w:val="24"/>
        </w:rPr>
        <w:tab/>
        <w:t>M</w:t>
      </w:r>
      <w:r w:rsidR="00255677" w:rsidRPr="00DB3566">
        <w:rPr>
          <w:snapToGrid w:val="0"/>
          <w:szCs w:val="24"/>
        </w:rPr>
        <w:t>g</w:t>
      </w:r>
      <w:r w:rsidR="00337B1F">
        <w:rPr>
          <w:snapToGrid w:val="0"/>
          <w:szCs w:val="24"/>
        </w:rPr>
        <w:t>r</w:t>
      </w:r>
      <w:r w:rsidR="00255677" w:rsidRPr="00DB3566">
        <w:rPr>
          <w:snapToGrid w:val="0"/>
          <w:szCs w:val="24"/>
        </w:rPr>
        <w:t xml:space="preserve">. </w:t>
      </w:r>
      <w:r w:rsidR="00337B1F">
        <w:rPr>
          <w:snapToGrid w:val="0"/>
          <w:szCs w:val="24"/>
        </w:rPr>
        <w:t>Vladan Kárník</w:t>
      </w:r>
    </w:p>
    <w:p w:rsidR="00ED38C4" w:rsidRDefault="00255677" w:rsidP="00730633">
      <w:pPr>
        <w:pStyle w:val="Zkladntext"/>
        <w:tabs>
          <w:tab w:val="center" w:pos="1701"/>
          <w:tab w:val="left" w:pos="4395"/>
          <w:tab w:val="center" w:pos="6946"/>
        </w:tabs>
        <w:rPr>
          <w:szCs w:val="24"/>
        </w:rPr>
      </w:pPr>
      <w:r w:rsidRPr="00DB3566">
        <w:rPr>
          <w:szCs w:val="24"/>
        </w:rPr>
        <w:tab/>
      </w:r>
      <w:r w:rsidRPr="00DB3566">
        <w:rPr>
          <w:szCs w:val="24"/>
        </w:rPr>
        <w:tab/>
      </w:r>
      <w:r w:rsidRPr="00DB3566">
        <w:rPr>
          <w:szCs w:val="24"/>
        </w:rPr>
        <w:tab/>
        <w:t>starosta města</w:t>
      </w:r>
      <w:r w:rsidRPr="00DB3566">
        <w:rPr>
          <w:szCs w:val="24"/>
        </w:rPr>
        <w:tab/>
      </w:r>
      <w:r w:rsidRPr="00DB3566">
        <w:rPr>
          <w:szCs w:val="24"/>
        </w:rPr>
        <w:tab/>
      </w:r>
    </w:p>
    <w:p w:rsidR="00ED38C4" w:rsidRDefault="00ED38C4" w:rsidP="00730633">
      <w:pPr>
        <w:pStyle w:val="Zkladntext"/>
        <w:tabs>
          <w:tab w:val="center" w:pos="1701"/>
          <w:tab w:val="left" w:pos="4395"/>
          <w:tab w:val="center" w:pos="6946"/>
        </w:tabs>
        <w:rPr>
          <w:szCs w:val="24"/>
        </w:rPr>
      </w:pPr>
    </w:p>
    <w:p w:rsidR="0017647A" w:rsidRDefault="0017647A" w:rsidP="00ED38C4">
      <w:pPr>
        <w:pStyle w:val="Zkladntext"/>
        <w:rPr>
          <w:szCs w:val="24"/>
        </w:rPr>
      </w:pPr>
    </w:p>
    <w:p w:rsidR="0017647A" w:rsidRDefault="0017647A" w:rsidP="00ED38C4">
      <w:pPr>
        <w:pStyle w:val="Zkladntext"/>
        <w:rPr>
          <w:szCs w:val="24"/>
        </w:rPr>
      </w:pPr>
    </w:p>
    <w:p w:rsidR="0017647A" w:rsidRDefault="0017647A" w:rsidP="00ED38C4">
      <w:pPr>
        <w:pStyle w:val="Zkladntext"/>
        <w:rPr>
          <w:szCs w:val="24"/>
        </w:rPr>
      </w:pPr>
    </w:p>
    <w:p w:rsidR="0017647A" w:rsidRDefault="0017647A" w:rsidP="00ED38C4">
      <w:pPr>
        <w:pStyle w:val="Zkladntext"/>
        <w:rPr>
          <w:szCs w:val="24"/>
        </w:rPr>
      </w:pPr>
    </w:p>
    <w:p w:rsidR="00ED38C4" w:rsidRPr="00DB3566" w:rsidRDefault="00ED38C4" w:rsidP="00ED38C4">
      <w:pPr>
        <w:pStyle w:val="Zkladntext"/>
        <w:rPr>
          <w:szCs w:val="24"/>
        </w:rPr>
      </w:pPr>
      <w:r w:rsidRPr="00DB3566">
        <w:rPr>
          <w:szCs w:val="24"/>
        </w:rPr>
        <w:t>Přílohy</w:t>
      </w:r>
      <w:r w:rsidR="00762881">
        <w:rPr>
          <w:szCs w:val="24"/>
        </w:rPr>
        <w:t xml:space="preserve"> smlouvy</w:t>
      </w:r>
      <w:r w:rsidRPr="00DB3566">
        <w:rPr>
          <w:szCs w:val="24"/>
        </w:rPr>
        <w:t xml:space="preserve">:  </w:t>
      </w:r>
      <w:r w:rsidR="00337B1F">
        <w:rPr>
          <w:szCs w:val="24"/>
        </w:rPr>
        <w:t>Cenová n</w:t>
      </w:r>
      <w:r w:rsidRPr="00DB3566">
        <w:rPr>
          <w:szCs w:val="24"/>
        </w:rPr>
        <w:t>abídka</w:t>
      </w:r>
      <w:r w:rsidR="00337B1F">
        <w:rPr>
          <w:szCs w:val="24"/>
        </w:rPr>
        <w:t xml:space="preserve"> z</w:t>
      </w:r>
      <w:r w:rsidRPr="00DB3566">
        <w:rPr>
          <w:szCs w:val="24"/>
        </w:rPr>
        <w:t>hotovitele ze dne …. (</w:t>
      </w:r>
      <w:r w:rsidRPr="00DB3566">
        <w:rPr>
          <w:i/>
          <w:szCs w:val="24"/>
        </w:rPr>
        <w:t>Příloha bude přiložena v nabídce</w:t>
      </w:r>
      <w:r w:rsidRPr="00DB3566">
        <w:rPr>
          <w:szCs w:val="24"/>
        </w:rPr>
        <w:t>)</w:t>
      </w:r>
    </w:p>
    <w:p w:rsidR="00255677" w:rsidRPr="005A195F" w:rsidRDefault="00ED38C4" w:rsidP="00762881">
      <w:pPr>
        <w:pStyle w:val="Zkladntext"/>
        <w:ind w:firstLine="720"/>
        <w:rPr>
          <w:sz w:val="22"/>
          <w:szCs w:val="22"/>
        </w:rPr>
      </w:pPr>
      <w:r w:rsidRPr="00DB3566">
        <w:rPr>
          <w:szCs w:val="24"/>
        </w:rPr>
        <w:t xml:space="preserve"> </w:t>
      </w:r>
    </w:p>
    <w:sectPr w:rsidR="00255677" w:rsidRPr="005A195F" w:rsidSect="009E2A40">
      <w:footerReference w:type="even" r:id="rId10"/>
      <w:footerReference w:type="default" r:id="rId11"/>
      <w:type w:val="continuous"/>
      <w:pgSz w:w="11907" w:h="16840" w:code="9"/>
      <w:pgMar w:top="709" w:right="624" w:bottom="425" w:left="964" w:header="425" w:footer="59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B6" w:rsidRDefault="00C965B6">
      <w:r>
        <w:separator/>
      </w:r>
    </w:p>
  </w:endnote>
  <w:endnote w:type="continuationSeparator" w:id="0">
    <w:p w:rsidR="00C965B6" w:rsidRDefault="00C9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6B" w:rsidRDefault="00591A63">
    <w:pPr>
      <w:pStyle w:val="Zpat"/>
      <w:framePr w:wrap="around" w:vAnchor="text" w:hAnchor="margin" w:xAlign="center" w:y="1"/>
      <w:rPr>
        <w:rStyle w:val="slostrnky"/>
      </w:rPr>
    </w:pPr>
    <w:r>
      <w:rPr>
        <w:rStyle w:val="slostrnky"/>
      </w:rPr>
      <w:fldChar w:fldCharType="begin"/>
    </w:r>
    <w:r w:rsidR="0042026B">
      <w:rPr>
        <w:rStyle w:val="slostrnky"/>
      </w:rPr>
      <w:instrText xml:space="preserve">PAGE  </w:instrText>
    </w:r>
    <w:r>
      <w:rPr>
        <w:rStyle w:val="slostrnky"/>
      </w:rPr>
      <w:fldChar w:fldCharType="end"/>
    </w:r>
  </w:p>
  <w:p w:rsidR="0042026B" w:rsidRDefault="0042026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26B" w:rsidRDefault="00591A63">
    <w:pPr>
      <w:pStyle w:val="Zpat"/>
      <w:framePr w:wrap="around" w:vAnchor="text" w:hAnchor="margin" w:xAlign="center" w:y="1"/>
      <w:rPr>
        <w:rStyle w:val="slostrnky"/>
      </w:rPr>
    </w:pPr>
    <w:r>
      <w:rPr>
        <w:rStyle w:val="slostrnky"/>
      </w:rPr>
      <w:fldChar w:fldCharType="begin"/>
    </w:r>
    <w:r w:rsidR="0042026B">
      <w:rPr>
        <w:rStyle w:val="slostrnky"/>
      </w:rPr>
      <w:instrText xml:space="preserve">PAGE  </w:instrText>
    </w:r>
    <w:r>
      <w:rPr>
        <w:rStyle w:val="slostrnky"/>
      </w:rPr>
      <w:fldChar w:fldCharType="separate"/>
    </w:r>
    <w:r w:rsidR="008E712C">
      <w:rPr>
        <w:rStyle w:val="slostrnky"/>
        <w:noProof/>
      </w:rPr>
      <w:t>10</w:t>
    </w:r>
    <w:r>
      <w:rPr>
        <w:rStyle w:val="slostrnky"/>
      </w:rPr>
      <w:fldChar w:fldCharType="end"/>
    </w:r>
  </w:p>
  <w:p w:rsidR="0042026B" w:rsidRDefault="004202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B6" w:rsidRDefault="00C965B6">
      <w:r>
        <w:separator/>
      </w:r>
    </w:p>
  </w:footnote>
  <w:footnote w:type="continuationSeparator" w:id="0">
    <w:p w:rsidR="00C965B6" w:rsidRDefault="00C96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055A"/>
    <w:multiLevelType w:val="hybridMultilevel"/>
    <w:tmpl w:val="0DEEA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28250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8816D6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1D00789"/>
    <w:multiLevelType w:val="hybridMultilevel"/>
    <w:tmpl w:val="9BD8593A"/>
    <w:lvl w:ilvl="0" w:tplc="F1E23326">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AB4F05"/>
    <w:multiLevelType w:val="hybridMultilevel"/>
    <w:tmpl w:val="93B8774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4335C2"/>
    <w:multiLevelType w:val="hybridMultilevel"/>
    <w:tmpl w:val="D5001348"/>
    <w:lvl w:ilvl="0" w:tplc="BCEC513C">
      <w:start w:val="503"/>
      <w:numFmt w:val="decimal"/>
      <w:lvlText w:val="%1"/>
      <w:lvlJc w:val="left"/>
      <w:pPr>
        <w:ind w:left="2505" w:hanging="360"/>
      </w:pPr>
      <w:rPr>
        <w:rFonts w:cs="Times New Roman" w:hint="default"/>
      </w:rPr>
    </w:lvl>
    <w:lvl w:ilvl="1" w:tplc="04050019" w:tentative="1">
      <w:start w:val="1"/>
      <w:numFmt w:val="lowerLetter"/>
      <w:lvlText w:val="%2."/>
      <w:lvlJc w:val="left"/>
      <w:pPr>
        <w:ind w:left="3225" w:hanging="360"/>
      </w:pPr>
      <w:rPr>
        <w:rFonts w:cs="Times New Roman"/>
      </w:rPr>
    </w:lvl>
    <w:lvl w:ilvl="2" w:tplc="0405001B" w:tentative="1">
      <w:start w:val="1"/>
      <w:numFmt w:val="lowerRoman"/>
      <w:lvlText w:val="%3."/>
      <w:lvlJc w:val="right"/>
      <w:pPr>
        <w:ind w:left="3945" w:hanging="180"/>
      </w:pPr>
      <w:rPr>
        <w:rFonts w:cs="Times New Roman"/>
      </w:rPr>
    </w:lvl>
    <w:lvl w:ilvl="3" w:tplc="0405000F" w:tentative="1">
      <w:start w:val="1"/>
      <w:numFmt w:val="decimal"/>
      <w:lvlText w:val="%4."/>
      <w:lvlJc w:val="left"/>
      <w:pPr>
        <w:ind w:left="4665" w:hanging="360"/>
      </w:pPr>
      <w:rPr>
        <w:rFonts w:cs="Times New Roman"/>
      </w:rPr>
    </w:lvl>
    <w:lvl w:ilvl="4" w:tplc="04050019" w:tentative="1">
      <w:start w:val="1"/>
      <w:numFmt w:val="lowerLetter"/>
      <w:lvlText w:val="%5."/>
      <w:lvlJc w:val="left"/>
      <w:pPr>
        <w:ind w:left="5385" w:hanging="360"/>
      </w:pPr>
      <w:rPr>
        <w:rFonts w:cs="Times New Roman"/>
      </w:rPr>
    </w:lvl>
    <w:lvl w:ilvl="5" w:tplc="0405001B" w:tentative="1">
      <w:start w:val="1"/>
      <w:numFmt w:val="lowerRoman"/>
      <w:lvlText w:val="%6."/>
      <w:lvlJc w:val="right"/>
      <w:pPr>
        <w:ind w:left="6105" w:hanging="180"/>
      </w:pPr>
      <w:rPr>
        <w:rFonts w:cs="Times New Roman"/>
      </w:rPr>
    </w:lvl>
    <w:lvl w:ilvl="6" w:tplc="0405000F" w:tentative="1">
      <w:start w:val="1"/>
      <w:numFmt w:val="decimal"/>
      <w:lvlText w:val="%7."/>
      <w:lvlJc w:val="left"/>
      <w:pPr>
        <w:ind w:left="6825" w:hanging="360"/>
      </w:pPr>
      <w:rPr>
        <w:rFonts w:cs="Times New Roman"/>
      </w:rPr>
    </w:lvl>
    <w:lvl w:ilvl="7" w:tplc="04050019" w:tentative="1">
      <w:start w:val="1"/>
      <w:numFmt w:val="lowerLetter"/>
      <w:lvlText w:val="%8."/>
      <w:lvlJc w:val="left"/>
      <w:pPr>
        <w:ind w:left="7545" w:hanging="360"/>
      </w:pPr>
      <w:rPr>
        <w:rFonts w:cs="Times New Roman"/>
      </w:rPr>
    </w:lvl>
    <w:lvl w:ilvl="8" w:tplc="0405001B" w:tentative="1">
      <w:start w:val="1"/>
      <w:numFmt w:val="lowerRoman"/>
      <w:lvlText w:val="%9."/>
      <w:lvlJc w:val="right"/>
      <w:pPr>
        <w:ind w:left="8265" w:hanging="180"/>
      </w:pPr>
      <w:rPr>
        <w:rFonts w:cs="Times New Roman"/>
      </w:rPr>
    </w:lvl>
  </w:abstractNum>
  <w:abstractNum w:abstractNumId="6" w15:restartNumberingAfterBreak="0">
    <w:nsid w:val="17C106FF"/>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F663275"/>
    <w:multiLevelType w:val="hybridMultilevel"/>
    <w:tmpl w:val="39F85B74"/>
    <w:lvl w:ilvl="0" w:tplc="79261830">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45182B"/>
    <w:multiLevelType w:val="hybridMultilevel"/>
    <w:tmpl w:val="BB40FFE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945880"/>
    <w:multiLevelType w:val="hybridMultilevel"/>
    <w:tmpl w:val="FA6CC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05A95"/>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26D86AC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2A011C56"/>
    <w:multiLevelType w:val="hybridMultilevel"/>
    <w:tmpl w:val="B380BDBA"/>
    <w:lvl w:ilvl="0" w:tplc="4FB2DB7C">
      <w:start w:val="1"/>
      <w:numFmt w:val="bullet"/>
      <w:lvlText w:val=""/>
      <w:lvlJc w:val="left"/>
      <w:pPr>
        <w:ind w:left="2865" w:hanging="360"/>
      </w:pPr>
      <w:rPr>
        <w:rFonts w:ascii="Symbol" w:hAnsi="Symbol" w:hint="default"/>
      </w:rPr>
    </w:lvl>
    <w:lvl w:ilvl="1" w:tplc="04050003" w:tentative="1">
      <w:start w:val="1"/>
      <w:numFmt w:val="bullet"/>
      <w:lvlText w:val="o"/>
      <w:lvlJc w:val="left"/>
      <w:pPr>
        <w:ind w:left="3585" w:hanging="360"/>
      </w:pPr>
      <w:rPr>
        <w:rFonts w:ascii="Courier New" w:hAnsi="Courier New" w:hint="default"/>
      </w:rPr>
    </w:lvl>
    <w:lvl w:ilvl="2" w:tplc="04050005" w:tentative="1">
      <w:start w:val="1"/>
      <w:numFmt w:val="bullet"/>
      <w:lvlText w:val=""/>
      <w:lvlJc w:val="left"/>
      <w:pPr>
        <w:ind w:left="4305" w:hanging="360"/>
      </w:pPr>
      <w:rPr>
        <w:rFonts w:ascii="Wingdings" w:hAnsi="Wingdings" w:hint="default"/>
      </w:rPr>
    </w:lvl>
    <w:lvl w:ilvl="3" w:tplc="04050001" w:tentative="1">
      <w:start w:val="1"/>
      <w:numFmt w:val="bullet"/>
      <w:lvlText w:val=""/>
      <w:lvlJc w:val="left"/>
      <w:pPr>
        <w:ind w:left="5025" w:hanging="360"/>
      </w:pPr>
      <w:rPr>
        <w:rFonts w:ascii="Symbol" w:hAnsi="Symbol" w:hint="default"/>
      </w:rPr>
    </w:lvl>
    <w:lvl w:ilvl="4" w:tplc="04050003" w:tentative="1">
      <w:start w:val="1"/>
      <w:numFmt w:val="bullet"/>
      <w:lvlText w:val="o"/>
      <w:lvlJc w:val="left"/>
      <w:pPr>
        <w:ind w:left="5745" w:hanging="360"/>
      </w:pPr>
      <w:rPr>
        <w:rFonts w:ascii="Courier New" w:hAnsi="Courier New" w:hint="default"/>
      </w:rPr>
    </w:lvl>
    <w:lvl w:ilvl="5" w:tplc="04050005" w:tentative="1">
      <w:start w:val="1"/>
      <w:numFmt w:val="bullet"/>
      <w:lvlText w:val=""/>
      <w:lvlJc w:val="left"/>
      <w:pPr>
        <w:ind w:left="6465" w:hanging="360"/>
      </w:pPr>
      <w:rPr>
        <w:rFonts w:ascii="Wingdings" w:hAnsi="Wingdings" w:hint="default"/>
      </w:rPr>
    </w:lvl>
    <w:lvl w:ilvl="6" w:tplc="04050001" w:tentative="1">
      <w:start w:val="1"/>
      <w:numFmt w:val="bullet"/>
      <w:lvlText w:val=""/>
      <w:lvlJc w:val="left"/>
      <w:pPr>
        <w:ind w:left="7185" w:hanging="360"/>
      </w:pPr>
      <w:rPr>
        <w:rFonts w:ascii="Symbol" w:hAnsi="Symbol" w:hint="default"/>
      </w:rPr>
    </w:lvl>
    <w:lvl w:ilvl="7" w:tplc="04050003" w:tentative="1">
      <w:start w:val="1"/>
      <w:numFmt w:val="bullet"/>
      <w:lvlText w:val="o"/>
      <w:lvlJc w:val="left"/>
      <w:pPr>
        <w:ind w:left="7905" w:hanging="360"/>
      </w:pPr>
      <w:rPr>
        <w:rFonts w:ascii="Courier New" w:hAnsi="Courier New" w:hint="default"/>
      </w:rPr>
    </w:lvl>
    <w:lvl w:ilvl="8" w:tplc="04050005" w:tentative="1">
      <w:start w:val="1"/>
      <w:numFmt w:val="bullet"/>
      <w:lvlText w:val=""/>
      <w:lvlJc w:val="left"/>
      <w:pPr>
        <w:ind w:left="8625" w:hanging="360"/>
      </w:pPr>
      <w:rPr>
        <w:rFonts w:ascii="Wingdings" w:hAnsi="Wingdings" w:hint="default"/>
      </w:rPr>
    </w:lvl>
  </w:abstractNum>
  <w:abstractNum w:abstractNumId="13" w15:restartNumberingAfterBreak="0">
    <w:nsid w:val="2ADA3884"/>
    <w:multiLevelType w:val="hybridMultilevel"/>
    <w:tmpl w:val="ADE82DE2"/>
    <w:lvl w:ilvl="0" w:tplc="E878C9A2">
      <w:start w:val="3"/>
      <w:numFmt w:val="upperRoman"/>
      <w:lvlText w:val="%1."/>
      <w:lvlJc w:val="left"/>
      <w:pPr>
        <w:tabs>
          <w:tab w:val="num" w:pos="1080"/>
        </w:tabs>
        <w:ind w:left="1080" w:hanging="720"/>
      </w:pPr>
      <w:rPr>
        <w:rFonts w:cs="Times New Roman" w:hint="default"/>
      </w:rPr>
    </w:lvl>
    <w:lvl w:ilvl="1" w:tplc="98C4299A">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0C0836"/>
    <w:multiLevelType w:val="hybridMultilevel"/>
    <w:tmpl w:val="53B6CF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C71157E"/>
    <w:multiLevelType w:val="hybridMultilevel"/>
    <w:tmpl w:val="642ED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045957"/>
    <w:multiLevelType w:val="singleLevel"/>
    <w:tmpl w:val="04050013"/>
    <w:lvl w:ilvl="0">
      <w:start w:val="1"/>
      <w:numFmt w:val="upperRoman"/>
      <w:lvlText w:val="%1."/>
      <w:lvlJc w:val="right"/>
      <w:pPr>
        <w:tabs>
          <w:tab w:val="num" w:pos="180"/>
        </w:tabs>
        <w:ind w:left="180" w:hanging="180"/>
      </w:pPr>
      <w:rPr>
        <w:rFonts w:cs="Times New Roman"/>
      </w:rPr>
    </w:lvl>
  </w:abstractNum>
  <w:abstractNum w:abstractNumId="17" w15:restartNumberingAfterBreak="0">
    <w:nsid w:val="332F6197"/>
    <w:multiLevelType w:val="singleLevel"/>
    <w:tmpl w:val="742AEC3E"/>
    <w:lvl w:ilvl="0">
      <w:start w:val="1"/>
      <w:numFmt w:val="decimal"/>
      <w:pStyle w:val="Odstavec"/>
      <w:lvlText w:val="%1."/>
      <w:lvlJc w:val="left"/>
      <w:pPr>
        <w:tabs>
          <w:tab w:val="num" w:pos="360"/>
        </w:tabs>
        <w:ind w:left="360" w:hanging="360"/>
      </w:pPr>
      <w:rPr>
        <w:rFonts w:cs="Times New Roman" w:hint="default"/>
      </w:rPr>
    </w:lvl>
  </w:abstractNum>
  <w:abstractNum w:abstractNumId="18" w15:restartNumberingAfterBreak="0">
    <w:nsid w:val="397E4AD5"/>
    <w:multiLevelType w:val="hybridMultilevel"/>
    <w:tmpl w:val="1458D74A"/>
    <w:lvl w:ilvl="0" w:tplc="0405000F">
      <w:start w:val="1"/>
      <w:numFmt w:val="decimal"/>
      <w:lvlText w:val="%1."/>
      <w:lvlJc w:val="left"/>
      <w:pPr>
        <w:ind w:left="720" w:hanging="360"/>
      </w:pPr>
      <w:rPr>
        <w:rFonts w:cs="Times New Roman" w:hint="default"/>
      </w:rPr>
    </w:lvl>
    <w:lvl w:ilvl="1" w:tplc="EF345B04">
      <w:start w:val="5"/>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CF6D0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450D5501"/>
    <w:multiLevelType w:val="multilevel"/>
    <w:tmpl w:val="4B825110"/>
    <w:lvl w:ilvl="0">
      <w:start w:val="1"/>
      <w:numFmt w:val="decimal"/>
      <w:pStyle w:val="Styl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48F34B6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4C1051E0"/>
    <w:multiLevelType w:val="hybridMultilevel"/>
    <w:tmpl w:val="814A78D0"/>
    <w:lvl w:ilvl="0" w:tplc="79866490">
      <w:numFmt w:val="bullet"/>
      <w:lvlText w:val="-"/>
      <w:lvlJc w:val="left"/>
      <w:pPr>
        <w:ind w:left="717" w:hanging="360"/>
      </w:pPr>
      <w:rPr>
        <w:rFonts w:ascii="Times New Roman" w:eastAsia="Times New Roman" w:hAnsi="Times New Roman"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3" w15:restartNumberingAfterBreak="0">
    <w:nsid w:val="536047FC"/>
    <w:multiLevelType w:val="hybridMultilevel"/>
    <w:tmpl w:val="2EDC28BC"/>
    <w:lvl w:ilvl="0" w:tplc="67244E52">
      <w:start w:val="13"/>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52C4327"/>
    <w:multiLevelType w:val="multilevel"/>
    <w:tmpl w:val="87B841A6"/>
    <w:lvl w:ilvl="0">
      <w:start w:val="1"/>
      <w:numFmt w:val="decimal"/>
      <w:lvlText w:val="%1."/>
      <w:lvlJc w:val="left"/>
      <w:pPr>
        <w:tabs>
          <w:tab w:val="num" w:pos="360"/>
        </w:tabs>
        <w:ind w:left="360" w:hanging="360"/>
      </w:pPr>
      <w:rPr>
        <w:rFonts w:cs="Times New Roman" w:hint="default"/>
      </w:rPr>
    </w:lvl>
    <w:lvl w:ilvl="1">
      <w:start w:val="5"/>
      <w:numFmt w:val="bullet"/>
      <w:lvlText w:val="-"/>
      <w:lvlJc w:val="left"/>
      <w:pPr>
        <w:ind w:left="1440" w:hanging="360"/>
      </w:pPr>
      <w:rPr>
        <w:rFonts w:ascii="Times New Roman" w:eastAsia="Times New Roman" w:hAnsi="Times New Roman" w:cs="Times New Roman" w:hint="default"/>
      </w:rPr>
    </w:lvl>
    <w:lvl w:ilvl="2">
      <w:start w:val="6"/>
      <w:numFmt w:val="upp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52C45C1"/>
    <w:multiLevelType w:val="hybridMultilevel"/>
    <w:tmpl w:val="2570ABB2"/>
    <w:lvl w:ilvl="0" w:tplc="EAB4929E">
      <w:start w:val="2"/>
      <w:numFmt w:val="bullet"/>
      <w:lvlText w:val="-"/>
      <w:lvlJc w:val="left"/>
      <w:pPr>
        <w:tabs>
          <w:tab w:val="num" w:pos="1080"/>
        </w:tabs>
        <w:ind w:left="108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6" w15:restartNumberingAfterBreak="0">
    <w:nsid w:val="56CA4D0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63E339F5"/>
    <w:multiLevelType w:val="singleLevel"/>
    <w:tmpl w:val="499EA4A0"/>
    <w:lvl w:ilvl="0">
      <w:start w:val="1"/>
      <w:numFmt w:val="lowerLetter"/>
      <w:pStyle w:val="Odstavec2"/>
      <w:lvlText w:val="%1)"/>
      <w:lvlJc w:val="left"/>
      <w:pPr>
        <w:tabs>
          <w:tab w:val="num" w:pos="360"/>
        </w:tabs>
        <w:ind w:left="360" w:hanging="360"/>
      </w:pPr>
      <w:rPr>
        <w:rFonts w:cs="Times New Roman" w:hint="default"/>
      </w:rPr>
    </w:lvl>
  </w:abstractNum>
  <w:abstractNum w:abstractNumId="28" w15:restartNumberingAfterBreak="0">
    <w:nsid w:val="655825B6"/>
    <w:multiLevelType w:val="hybridMultilevel"/>
    <w:tmpl w:val="EEE6AC04"/>
    <w:lvl w:ilvl="0" w:tplc="72ACC04E">
      <w:start w:val="8"/>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565196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65F47E95"/>
    <w:multiLevelType w:val="hybridMultilevel"/>
    <w:tmpl w:val="E45C3408"/>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6D0408DC"/>
    <w:multiLevelType w:val="hybridMultilevel"/>
    <w:tmpl w:val="FB7440E6"/>
    <w:lvl w:ilvl="0" w:tplc="A74A5B1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8373B9"/>
    <w:multiLevelType w:val="singleLevel"/>
    <w:tmpl w:val="9A06435E"/>
    <w:lvl w:ilvl="0">
      <w:numFmt w:val="bullet"/>
      <w:lvlText w:val="-"/>
      <w:lvlJc w:val="left"/>
      <w:pPr>
        <w:tabs>
          <w:tab w:val="num" w:pos="660"/>
        </w:tabs>
        <w:ind w:left="660" w:hanging="360"/>
      </w:pPr>
      <w:rPr>
        <w:rFonts w:hint="default"/>
      </w:rPr>
    </w:lvl>
  </w:abstractNum>
  <w:abstractNum w:abstractNumId="33" w15:restartNumberingAfterBreak="0">
    <w:nsid w:val="70E5510E"/>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74430D28"/>
    <w:multiLevelType w:val="hybridMultilevel"/>
    <w:tmpl w:val="B5D2DFD0"/>
    <w:lvl w:ilvl="0" w:tplc="469076B6">
      <w:numFmt w:val="bullet"/>
      <w:lvlText w:val="-"/>
      <w:lvlJc w:val="left"/>
      <w:pPr>
        <w:ind w:left="717" w:hanging="360"/>
      </w:pPr>
      <w:rPr>
        <w:rFonts w:ascii="Times New Roman" w:eastAsia="Times New Roman" w:hAnsi="Times New Roman" w:hint="default"/>
      </w:rPr>
    </w:lvl>
    <w:lvl w:ilvl="1" w:tplc="04050003" w:tentative="1">
      <w:start w:val="1"/>
      <w:numFmt w:val="bullet"/>
      <w:lvlText w:val="o"/>
      <w:lvlJc w:val="left"/>
      <w:pPr>
        <w:ind w:left="1437" w:hanging="360"/>
      </w:pPr>
      <w:rPr>
        <w:rFonts w:ascii="Courier New" w:hAnsi="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5" w15:restartNumberingAfterBreak="0">
    <w:nsid w:val="778506FA"/>
    <w:multiLevelType w:val="hybridMultilevel"/>
    <w:tmpl w:val="B6FA1A58"/>
    <w:lvl w:ilvl="0" w:tplc="CE6A60D8">
      <w:start w:val="4"/>
      <w:numFmt w:val="upperRoman"/>
      <w:lvlText w:val="%1."/>
      <w:lvlJc w:val="left"/>
      <w:pPr>
        <w:tabs>
          <w:tab w:val="num" w:pos="3645"/>
        </w:tabs>
        <w:ind w:left="3645" w:hanging="720"/>
      </w:pPr>
      <w:rPr>
        <w:rFonts w:cs="Times New Roman" w:hint="default"/>
        <w:u w:val="none"/>
      </w:rPr>
    </w:lvl>
    <w:lvl w:ilvl="1" w:tplc="04050019" w:tentative="1">
      <w:start w:val="1"/>
      <w:numFmt w:val="lowerLetter"/>
      <w:lvlText w:val="%2."/>
      <w:lvlJc w:val="left"/>
      <w:pPr>
        <w:tabs>
          <w:tab w:val="num" w:pos="4005"/>
        </w:tabs>
        <w:ind w:left="4005" w:hanging="360"/>
      </w:pPr>
      <w:rPr>
        <w:rFonts w:cs="Times New Roman"/>
      </w:rPr>
    </w:lvl>
    <w:lvl w:ilvl="2" w:tplc="0405001B" w:tentative="1">
      <w:start w:val="1"/>
      <w:numFmt w:val="lowerRoman"/>
      <w:lvlText w:val="%3."/>
      <w:lvlJc w:val="right"/>
      <w:pPr>
        <w:tabs>
          <w:tab w:val="num" w:pos="4725"/>
        </w:tabs>
        <w:ind w:left="4725" w:hanging="180"/>
      </w:pPr>
      <w:rPr>
        <w:rFonts w:cs="Times New Roman"/>
      </w:rPr>
    </w:lvl>
    <w:lvl w:ilvl="3" w:tplc="0405000F" w:tentative="1">
      <w:start w:val="1"/>
      <w:numFmt w:val="decimal"/>
      <w:lvlText w:val="%4."/>
      <w:lvlJc w:val="left"/>
      <w:pPr>
        <w:tabs>
          <w:tab w:val="num" w:pos="5445"/>
        </w:tabs>
        <w:ind w:left="5445" w:hanging="360"/>
      </w:pPr>
      <w:rPr>
        <w:rFonts w:cs="Times New Roman"/>
      </w:rPr>
    </w:lvl>
    <w:lvl w:ilvl="4" w:tplc="04050019" w:tentative="1">
      <w:start w:val="1"/>
      <w:numFmt w:val="lowerLetter"/>
      <w:lvlText w:val="%5."/>
      <w:lvlJc w:val="left"/>
      <w:pPr>
        <w:tabs>
          <w:tab w:val="num" w:pos="6165"/>
        </w:tabs>
        <w:ind w:left="6165" w:hanging="360"/>
      </w:pPr>
      <w:rPr>
        <w:rFonts w:cs="Times New Roman"/>
      </w:rPr>
    </w:lvl>
    <w:lvl w:ilvl="5" w:tplc="0405001B" w:tentative="1">
      <w:start w:val="1"/>
      <w:numFmt w:val="lowerRoman"/>
      <w:lvlText w:val="%6."/>
      <w:lvlJc w:val="right"/>
      <w:pPr>
        <w:tabs>
          <w:tab w:val="num" w:pos="6885"/>
        </w:tabs>
        <w:ind w:left="6885" w:hanging="180"/>
      </w:pPr>
      <w:rPr>
        <w:rFonts w:cs="Times New Roman"/>
      </w:rPr>
    </w:lvl>
    <w:lvl w:ilvl="6" w:tplc="0405000F" w:tentative="1">
      <w:start w:val="1"/>
      <w:numFmt w:val="decimal"/>
      <w:lvlText w:val="%7."/>
      <w:lvlJc w:val="left"/>
      <w:pPr>
        <w:tabs>
          <w:tab w:val="num" w:pos="7605"/>
        </w:tabs>
        <w:ind w:left="7605" w:hanging="360"/>
      </w:pPr>
      <w:rPr>
        <w:rFonts w:cs="Times New Roman"/>
      </w:rPr>
    </w:lvl>
    <w:lvl w:ilvl="7" w:tplc="04050019" w:tentative="1">
      <w:start w:val="1"/>
      <w:numFmt w:val="lowerLetter"/>
      <w:lvlText w:val="%8."/>
      <w:lvlJc w:val="left"/>
      <w:pPr>
        <w:tabs>
          <w:tab w:val="num" w:pos="8325"/>
        </w:tabs>
        <w:ind w:left="8325" w:hanging="360"/>
      </w:pPr>
      <w:rPr>
        <w:rFonts w:cs="Times New Roman"/>
      </w:rPr>
    </w:lvl>
    <w:lvl w:ilvl="8" w:tplc="0405001B" w:tentative="1">
      <w:start w:val="1"/>
      <w:numFmt w:val="lowerRoman"/>
      <w:lvlText w:val="%9."/>
      <w:lvlJc w:val="right"/>
      <w:pPr>
        <w:tabs>
          <w:tab w:val="num" w:pos="9045"/>
        </w:tabs>
        <w:ind w:left="9045" w:hanging="180"/>
      </w:pPr>
      <w:rPr>
        <w:rFonts w:cs="Times New Roman"/>
      </w:rPr>
    </w:lvl>
  </w:abstractNum>
  <w:abstractNum w:abstractNumId="36" w15:restartNumberingAfterBreak="0">
    <w:nsid w:val="78356604"/>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A136E8C"/>
    <w:multiLevelType w:val="hybridMultilevel"/>
    <w:tmpl w:val="7398FD36"/>
    <w:lvl w:ilvl="0" w:tplc="0EAE7DEE">
      <w:numFmt w:val="bullet"/>
      <w:lvlText w:val="-"/>
      <w:lvlJc w:val="left"/>
      <w:pPr>
        <w:ind w:left="660" w:hanging="360"/>
      </w:pPr>
      <w:rPr>
        <w:rFonts w:ascii="Times New Roman" w:eastAsia="Times New Roman" w:hAnsi="Times New Roman" w:hint="default"/>
        <w:sz w:val="24"/>
      </w:rPr>
    </w:lvl>
    <w:lvl w:ilvl="1" w:tplc="04050003" w:tentative="1">
      <w:start w:val="1"/>
      <w:numFmt w:val="bullet"/>
      <w:lvlText w:val="o"/>
      <w:lvlJc w:val="left"/>
      <w:pPr>
        <w:ind w:left="1380" w:hanging="360"/>
      </w:pPr>
      <w:rPr>
        <w:rFonts w:ascii="Courier New" w:hAnsi="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8" w15:restartNumberingAfterBreak="0">
    <w:nsid w:val="7B6076D5"/>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B9D0190"/>
    <w:multiLevelType w:val="hybridMultilevel"/>
    <w:tmpl w:val="29EE08A2"/>
    <w:lvl w:ilvl="0" w:tplc="9A32F5A6">
      <w:start w:val="1"/>
      <w:numFmt w:val="bullet"/>
      <w:lvlText w:val=""/>
      <w:lvlJc w:val="left"/>
      <w:pPr>
        <w:ind w:left="357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24"/>
  </w:num>
  <w:num w:numId="4">
    <w:abstractNumId w:val="36"/>
  </w:num>
  <w:num w:numId="5">
    <w:abstractNumId w:val="19"/>
  </w:num>
  <w:num w:numId="6">
    <w:abstractNumId w:val="38"/>
  </w:num>
  <w:num w:numId="7">
    <w:abstractNumId w:val="1"/>
  </w:num>
  <w:num w:numId="8">
    <w:abstractNumId w:val="6"/>
  </w:num>
  <w:num w:numId="9">
    <w:abstractNumId w:val="29"/>
  </w:num>
  <w:num w:numId="10">
    <w:abstractNumId w:val="11"/>
  </w:num>
  <w:num w:numId="11">
    <w:abstractNumId w:val="21"/>
  </w:num>
  <w:num w:numId="12">
    <w:abstractNumId w:val="10"/>
  </w:num>
  <w:num w:numId="13">
    <w:abstractNumId w:val="16"/>
  </w:num>
  <w:num w:numId="14">
    <w:abstractNumId w:val="33"/>
  </w:num>
  <w:num w:numId="15">
    <w:abstractNumId w:val="13"/>
  </w:num>
  <w:num w:numId="16">
    <w:abstractNumId w:val="35"/>
  </w:num>
  <w:num w:numId="17">
    <w:abstractNumId w:val="28"/>
  </w:num>
  <w:num w:numId="18">
    <w:abstractNumId w:val="23"/>
  </w:num>
  <w:num w:numId="19">
    <w:abstractNumId w:val="24"/>
    <w:lvlOverride w:ilvl="0">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
  </w:num>
  <w:num w:numId="23">
    <w:abstractNumId w:val="20"/>
  </w:num>
  <w:num w:numId="24">
    <w:abstractNumId w:val="32"/>
  </w:num>
  <w:num w:numId="25">
    <w:abstractNumId w:val="15"/>
  </w:num>
  <w:num w:numId="26">
    <w:abstractNumId w:val="12"/>
  </w:num>
  <w:num w:numId="27">
    <w:abstractNumId w:val="5"/>
  </w:num>
  <w:num w:numId="28">
    <w:abstractNumId w:val="39"/>
  </w:num>
  <w:num w:numId="29">
    <w:abstractNumId w:val="7"/>
  </w:num>
  <w:num w:numId="30">
    <w:abstractNumId w:val="3"/>
  </w:num>
  <w:num w:numId="31">
    <w:abstractNumId w:val="31"/>
  </w:num>
  <w:num w:numId="32">
    <w:abstractNumId w:val="22"/>
  </w:num>
  <w:num w:numId="33">
    <w:abstractNumId w:val="34"/>
  </w:num>
  <w:num w:numId="34">
    <w:abstractNumId w:val="37"/>
  </w:num>
  <w:num w:numId="35">
    <w:abstractNumId w:val="2"/>
  </w:num>
  <w:num w:numId="36">
    <w:abstractNumId w:val="26"/>
  </w:num>
  <w:num w:numId="37">
    <w:abstractNumId w:val="14"/>
  </w:num>
  <w:num w:numId="38">
    <w:abstractNumId w:val="0"/>
  </w:num>
  <w:num w:numId="39">
    <w:abstractNumId w:val="18"/>
  </w:num>
  <w:num w:numId="40">
    <w:abstractNumId w:val="9"/>
  </w:num>
  <w:num w:numId="4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65"/>
    <w:rsid w:val="00004151"/>
    <w:rsid w:val="000057EB"/>
    <w:rsid w:val="0000712A"/>
    <w:rsid w:val="00021E57"/>
    <w:rsid w:val="00022157"/>
    <w:rsid w:val="0002475E"/>
    <w:rsid w:val="00027233"/>
    <w:rsid w:val="00030F28"/>
    <w:rsid w:val="00032F92"/>
    <w:rsid w:val="00037B7A"/>
    <w:rsid w:val="0004569B"/>
    <w:rsid w:val="000463FB"/>
    <w:rsid w:val="00046F9C"/>
    <w:rsid w:val="00050252"/>
    <w:rsid w:val="00055CB4"/>
    <w:rsid w:val="0005685E"/>
    <w:rsid w:val="00061643"/>
    <w:rsid w:val="0006436D"/>
    <w:rsid w:val="000656F0"/>
    <w:rsid w:val="00070F3E"/>
    <w:rsid w:val="0007680F"/>
    <w:rsid w:val="00077742"/>
    <w:rsid w:val="0008001A"/>
    <w:rsid w:val="00083741"/>
    <w:rsid w:val="00086149"/>
    <w:rsid w:val="00086811"/>
    <w:rsid w:val="00086A84"/>
    <w:rsid w:val="00086E34"/>
    <w:rsid w:val="00091FC7"/>
    <w:rsid w:val="000925A1"/>
    <w:rsid w:val="00092B53"/>
    <w:rsid w:val="000949E7"/>
    <w:rsid w:val="00096DBE"/>
    <w:rsid w:val="000A03D0"/>
    <w:rsid w:val="000A1E78"/>
    <w:rsid w:val="000A3004"/>
    <w:rsid w:val="000B2598"/>
    <w:rsid w:val="000B30F7"/>
    <w:rsid w:val="000B426B"/>
    <w:rsid w:val="000B5685"/>
    <w:rsid w:val="000B67A8"/>
    <w:rsid w:val="000B6E7F"/>
    <w:rsid w:val="000C0DAE"/>
    <w:rsid w:val="000C1D86"/>
    <w:rsid w:val="000C2277"/>
    <w:rsid w:val="000C4504"/>
    <w:rsid w:val="000C4F9D"/>
    <w:rsid w:val="000C5842"/>
    <w:rsid w:val="000C6724"/>
    <w:rsid w:val="000C7699"/>
    <w:rsid w:val="000D04EF"/>
    <w:rsid w:val="000D1F57"/>
    <w:rsid w:val="000D4456"/>
    <w:rsid w:val="000D4BF8"/>
    <w:rsid w:val="000D519A"/>
    <w:rsid w:val="000D55E1"/>
    <w:rsid w:val="000E0EEF"/>
    <w:rsid w:val="000E30F1"/>
    <w:rsid w:val="000F0CF3"/>
    <w:rsid w:val="000F7FF2"/>
    <w:rsid w:val="0010501A"/>
    <w:rsid w:val="00111C2C"/>
    <w:rsid w:val="001121BF"/>
    <w:rsid w:val="00114FF2"/>
    <w:rsid w:val="00116AB8"/>
    <w:rsid w:val="0012066E"/>
    <w:rsid w:val="00124A36"/>
    <w:rsid w:val="00125AE6"/>
    <w:rsid w:val="00130662"/>
    <w:rsid w:val="0013239E"/>
    <w:rsid w:val="001337EF"/>
    <w:rsid w:val="0013474B"/>
    <w:rsid w:val="001347D1"/>
    <w:rsid w:val="00134950"/>
    <w:rsid w:val="00134AB9"/>
    <w:rsid w:val="0013670C"/>
    <w:rsid w:val="001441C9"/>
    <w:rsid w:val="00144A8F"/>
    <w:rsid w:val="001512B3"/>
    <w:rsid w:val="00152DA5"/>
    <w:rsid w:val="001536B1"/>
    <w:rsid w:val="00153EC4"/>
    <w:rsid w:val="00163F75"/>
    <w:rsid w:val="001673D5"/>
    <w:rsid w:val="00171EEB"/>
    <w:rsid w:val="0017585C"/>
    <w:rsid w:val="001758E0"/>
    <w:rsid w:val="00175F03"/>
    <w:rsid w:val="0017647A"/>
    <w:rsid w:val="00181C03"/>
    <w:rsid w:val="00184EF0"/>
    <w:rsid w:val="00185613"/>
    <w:rsid w:val="00187F05"/>
    <w:rsid w:val="00191E94"/>
    <w:rsid w:val="001923A8"/>
    <w:rsid w:val="00193A71"/>
    <w:rsid w:val="00193B85"/>
    <w:rsid w:val="001947CD"/>
    <w:rsid w:val="0019492B"/>
    <w:rsid w:val="00194D3A"/>
    <w:rsid w:val="001A33A3"/>
    <w:rsid w:val="001A3DA5"/>
    <w:rsid w:val="001A3DAD"/>
    <w:rsid w:val="001B3856"/>
    <w:rsid w:val="001B42EA"/>
    <w:rsid w:val="001D031A"/>
    <w:rsid w:val="001D234F"/>
    <w:rsid w:val="001D2C54"/>
    <w:rsid w:val="001D4EBE"/>
    <w:rsid w:val="001D5505"/>
    <w:rsid w:val="001D5FCF"/>
    <w:rsid w:val="001D6152"/>
    <w:rsid w:val="001E2024"/>
    <w:rsid w:val="001E30E4"/>
    <w:rsid w:val="001E439D"/>
    <w:rsid w:val="001E4FF0"/>
    <w:rsid w:val="001F3775"/>
    <w:rsid w:val="001F4DCF"/>
    <w:rsid w:val="00200A1F"/>
    <w:rsid w:val="0020719F"/>
    <w:rsid w:val="00214D92"/>
    <w:rsid w:val="00231DCD"/>
    <w:rsid w:val="0023290A"/>
    <w:rsid w:val="00233BCF"/>
    <w:rsid w:val="002346CA"/>
    <w:rsid w:val="00235BC3"/>
    <w:rsid w:val="00235DF1"/>
    <w:rsid w:val="002375EA"/>
    <w:rsid w:val="0023762A"/>
    <w:rsid w:val="00241C06"/>
    <w:rsid w:val="0024314C"/>
    <w:rsid w:val="00245A34"/>
    <w:rsid w:val="0024746A"/>
    <w:rsid w:val="00252511"/>
    <w:rsid w:val="002539B1"/>
    <w:rsid w:val="00255677"/>
    <w:rsid w:val="00255AD3"/>
    <w:rsid w:val="00256322"/>
    <w:rsid w:val="002571A1"/>
    <w:rsid w:val="00265A1E"/>
    <w:rsid w:val="00273D35"/>
    <w:rsid w:val="00274FF2"/>
    <w:rsid w:val="0027695E"/>
    <w:rsid w:val="0028486A"/>
    <w:rsid w:val="00286991"/>
    <w:rsid w:val="00287B30"/>
    <w:rsid w:val="00291739"/>
    <w:rsid w:val="00296ED5"/>
    <w:rsid w:val="002A05A3"/>
    <w:rsid w:val="002A0CF7"/>
    <w:rsid w:val="002A211A"/>
    <w:rsid w:val="002B582C"/>
    <w:rsid w:val="002B613F"/>
    <w:rsid w:val="002B76AA"/>
    <w:rsid w:val="002B76B9"/>
    <w:rsid w:val="002B7BA5"/>
    <w:rsid w:val="002C17EC"/>
    <w:rsid w:val="002C1B01"/>
    <w:rsid w:val="002C3B4C"/>
    <w:rsid w:val="002D52DE"/>
    <w:rsid w:val="002D59EF"/>
    <w:rsid w:val="002D5F0F"/>
    <w:rsid w:val="002D6FDD"/>
    <w:rsid w:val="002D7064"/>
    <w:rsid w:val="002E1C8A"/>
    <w:rsid w:val="002F27C6"/>
    <w:rsid w:val="002F762B"/>
    <w:rsid w:val="00300AA3"/>
    <w:rsid w:val="00301608"/>
    <w:rsid w:val="00302603"/>
    <w:rsid w:val="00305E0C"/>
    <w:rsid w:val="003110D7"/>
    <w:rsid w:val="003122B5"/>
    <w:rsid w:val="0031488E"/>
    <w:rsid w:val="0031547B"/>
    <w:rsid w:val="003218C9"/>
    <w:rsid w:val="00322BBD"/>
    <w:rsid w:val="00322CB7"/>
    <w:rsid w:val="00323A80"/>
    <w:rsid w:val="00325ACE"/>
    <w:rsid w:val="00330FCA"/>
    <w:rsid w:val="0033525C"/>
    <w:rsid w:val="00335993"/>
    <w:rsid w:val="00337B1F"/>
    <w:rsid w:val="00337D58"/>
    <w:rsid w:val="00340E55"/>
    <w:rsid w:val="0034756C"/>
    <w:rsid w:val="00352357"/>
    <w:rsid w:val="00357127"/>
    <w:rsid w:val="00362028"/>
    <w:rsid w:val="003627BC"/>
    <w:rsid w:val="00373CD2"/>
    <w:rsid w:val="00374646"/>
    <w:rsid w:val="003777A1"/>
    <w:rsid w:val="003829CA"/>
    <w:rsid w:val="003843FA"/>
    <w:rsid w:val="003850B2"/>
    <w:rsid w:val="00387F3A"/>
    <w:rsid w:val="00397F71"/>
    <w:rsid w:val="003A262D"/>
    <w:rsid w:val="003A2E83"/>
    <w:rsid w:val="003A78D9"/>
    <w:rsid w:val="003B62BC"/>
    <w:rsid w:val="003C0B1C"/>
    <w:rsid w:val="003C146F"/>
    <w:rsid w:val="003C541F"/>
    <w:rsid w:val="003C5458"/>
    <w:rsid w:val="003C5BEF"/>
    <w:rsid w:val="003C65A5"/>
    <w:rsid w:val="003D0A2F"/>
    <w:rsid w:val="003D3660"/>
    <w:rsid w:val="003D4100"/>
    <w:rsid w:val="003D50C8"/>
    <w:rsid w:val="003D60C3"/>
    <w:rsid w:val="003D629F"/>
    <w:rsid w:val="003D6317"/>
    <w:rsid w:val="003D6D44"/>
    <w:rsid w:val="003E50DE"/>
    <w:rsid w:val="003E5398"/>
    <w:rsid w:val="003E5BD6"/>
    <w:rsid w:val="003E72F2"/>
    <w:rsid w:val="003F1D84"/>
    <w:rsid w:val="003F28DE"/>
    <w:rsid w:val="003F677C"/>
    <w:rsid w:val="00400D65"/>
    <w:rsid w:val="00401C70"/>
    <w:rsid w:val="00402634"/>
    <w:rsid w:val="0041072F"/>
    <w:rsid w:val="00411E19"/>
    <w:rsid w:val="00414E2A"/>
    <w:rsid w:val="0042026B"/>
    <w:rsid w:val="0042519B"/>
    <w:rsid w:val="00426E85"/>
    <w:rsid w:val="004270F5"/>
    <w:rsid w:val="004309E5"/>
    <w:rsid w:val="004358F8"/>
    <w:rsid w:val="00436D09"/>
    <w:rsid w:val="00440ADC"/>
    <w:rsid w:val="00442D20"/>
    <w:rsid w:val="004454D0"/>
    <w:rsid w:val="00452F7C"/>
    <w:rsid w:val="00453A05"/>
    <w:rsid w:val="00454149"/>
    <w:rsid w:val="004559E4"/>
    <w:rsid w:val="004565FC"/>
    <w:rsid w:val="004579DC"/>
    <w:rsid w:val="00462F4F"/>
    <w:rsid w:val="00463049"/>
    <w:rsid w:val="00466121"/>
    <w:rsid w:val="004702CE"/>
    <w:rsid w:val="004717F8"/>
    <w:rsid w:val="004746DD"/>
    <w:rsid w:val="00475CC6"/>
    <w:rsid w:val="00476BB7"/>
    <w:rsid w:val="0048114D"/>
    <w:rsid w:val="00482220"/>
    <w:rsid w:val="00482CB4"/>
    <w:rsid w:val="00485C9E"/>
    <w:rsid w:val="00485CDD"/>
    <w:rsid w:val="00485FCA"/>
    <w:rsid w:val="00487CDD"/>
    <w:rsid w:val="004916B3"/>
    <w:rsid w:val="00497567"/>
    <w:rsid w:val="004A2B49"/>
    <w:rsid w:val="004A3738"/>
    <w:rsid w:val="004A3D8C"/>
    <w:rsid w:val="004A629B"/>
    <w:rsid w:val="004A7E67"/>
    <w:rsid w:val="004B0127"/>
    <w:rsid w:val="004D0526"/>
    <w:rsid w:val="004D3ACF"/>
    <w:rsid w:val="004D438A"/>
    <w:rsid w:val="004D5640"/>
    <w:rsid w:val="004D5FAD"/>
    <w:rsid w:val="004E3ADE"/>
    <w:rsid w:val="004E4320"/>
    <w:rsid w:val="004F0BE4"/>
    <w:rsid w:val="004F4DCD"/>
    <w:rsid w:val="004F6618"/>
    <w:rsid w:val="004F78BD"/>
    <w:rsid w:val="004F7DCC"/>
    <w:rsid w:val="005003D4"/>
    <w:rsid w:val="00500D3C"/>
    <w:rsid w:val="00504751"/>
    <w:rsid w:val="005051FC"/>
    <w:rsid w:val="005063EC"/>
    <w:rsid w:val="005105B6"/>
    <w:rsid w:val="0051227D"/>
    <w:rsid w:val="005131FF"/>
    <w:rsid w:val="005164DD"/>
    <w:rsid w:val="00530D78"/>
    <w:rsid w:val="00533C8F"/>
    <w:rsid w:val="005348DC"/>
    <w:rsid w:val="00536440"/>
    <w:rsid w:val="00542906"/>
    <w:rsid w:val="00542C7A"/>
    <w:rsid w:val="00543CD6"/>
    <w:rsid w:val="00543EC5"/>
    <w:rsid w:val="00560529"/>
    <w:rsid w:val="00562F8F"/>
    <w:rsid w:val="0056404E"/>
    <w:rsid w:val="0056571A"/>
    <w:rsid w:val="0056595A"/>
    <w:rsid w:val="005678B6"/>
    <w:rsid w:val="00573C6E"/>
    <w:rsid w:val="00580500"/>
    <w:rsid w:val="005809F3"/>
    <w:rsid w:val="005833C6"/>
    <w:rsid w:val="00585353"/>
    <w:rsid w:val="00586AF1"/>
    <w:rsid w:val="00590D52"/>
    <w:rsid w:val="00591A63"/>
    <w:rsid w:val="0059480D"/>
    <w:rsid w:val="00596688"/>
    <w:rsid w:val="005A195F"/>
    <w:rsid w:val="005A354C"/>
    <w:rsid w:val="005A4A4E"/>
    <w:rsid w:val="005A4F67"/>
    <w:rsid w:val="005A68FD"/>
    <w:rsid w:val="005B2565"/>
    <w:rsid w:val="005B501A"/>
    <w:rsid w:val="005C0543"/>
    <w:rsid w:val="005C174E"/>
    <w:rsid w:val="005C2444"/>
    <w:rsid w:val="005C295A"/>
    <w:rsid w:val="005C4520"/>
    <w:rsid w:val="005C5CCD"/>
    <w:rsid w:val="005C67FC"/>
    <w:rsid w:val="005C6881"/>
    <w:rsid w:val="005D27E3"/>
    <w:rsid w:val="005D2BE9"/>
    <w:rsid w:val="005D35CD"/>
    <w:rsid w:val="005D4C71"/>
    <w:rsid w:val="005D7445"/>
    <w:rsid w:val="005E09C9"/>
    <w:rsid w:val="005E3179"/>
    <w:rsid w:val="005F7095"/>
    <w:rsid w:val="006018CD"/>
    <w:rsid w:val="006019ED"/>
    <w:rsid w:val="00601DFB"/>
    <w:rsid w:val="00611E3D"/>
    <w:rsid w:val="00617E17"/>
    <w:rsid w:val="00617FDC"/>
    <w:rsid w:val="00620386"/>
    <w:rsid w:val="00621541"/>
    <w:rsid w:val="00624243"/>
    <w:rsid w:val="0062571C"/>
    <w:rsid w:val="00631001"/>
    <w:rsid w:val="00632150"/>
    <w:rsid w:val="006365FF"/>
    <w:rsid w:val="00646534"/>
    <w:rsid w:val="00646878"/>
    <w:rsid w:val="00652C64"/>
    <w:rsid w:val="00654F63"/>
    <w:rsid w:val="006557CF"/>
    <w:rsid w:val="00657CAC"/>
    <w:rsid w:val="006642B6"/>
    <w:rsid w:val="0066719C"/>
    <w:rsid w:val="00671931"/>
    <w:rsid w:val="00673CBB"/>
    <w:rsid w:val="00675ED0"/>
    <w:rsid w:val="00676E80"/>
    <w:rsid w:val="00681118"/>
    <w:rsid w:val="00683A3D"/>
    <w:rsid w:val="00684332"/>
    <w:rsid w:val="00691AF0"/>
    <w:rsid w:val="0069697A"/>
    <w:rsid w:val="00697DE3"/>
    <w:rsid w:val="006A2B69"/>
    <w:rsid w:val="006B1F3B"/>
    <w:rsid w:val="006B25DF"/>
    <w:rsid w:val="006B7307"/>
    <w:rsid w:val="006C0010"/>
    <w:rsid w:val="006C120D"/>
    <w:rsid w:val="006C2AFE"/>
    <w:rsid w:val="006D2036"/>
    <w:rsid w:val="006D4AEC"/>
    <w:rsid w:val="006D68A3"/>
    <w:rsid w:val="006D7760"/>
    <w:rsid w:val="006E4DD4"/>
    <w:rsid w:val="006E7D0F"/>
    <w:rsid w:val="006F1990"/>
    <w:rsid w:val="006F6B03"/>
    <w:rsid w:val="007026D0"/>
    <w:rsid w:val="00705B5A"/>
    <w:rsid w:val="00707D66"/>
    <w:rsid w:val="00710936"/>
    <w:rsid w:val="0071097E"/>
    <w:rsid w:val="00713285"/>
    <w:rsid w:val="007155F9"/>
    <w:rsid w:val="007233B5"/>
    <w:rsid w:val="00724AAB"/>
    <w:rsid w:val="0072728A"/>
    <w:rsid w:val="00730633"/>
    <w:rsid w:val="007310A6"/>
    <w:rsid w:val="007313DF"/>
    <w:rsid w:val="00734769"/>
    <w:rsid w:val="00735C28"/>
    <w:rsid w:val="00737EF3"/>
    <w:rsid w:val="00742149"/>
    <w:rsid w:val="00744781"/>
    <w:rsid w:val="007533C7"/>
    <w:rsid w:val="007534BE"/>
    <w:rsid w:val="00753852"/>
    <w:rsid w:val="0075554E"/>
    <w:rsid w:val="00756CBB"/>
    <w:rsid w:val="00760305"/>
    <w:rsid w:val="00762881"/>
    <w:rsid w:val="00763152"/>
    <w:rsid w:val="0076499A"/>
    <w:rsid w:val="00766010"/>
    <w:rsid w:val="00773C7A"/>
    <w:rsid w:val="00774152"/>
    <w:rsid w:val="007750E5"/>
    <w:rsid w:val="00775151"/>
    <w:rsid w:val="00775DAC"/>
    <w:rsid w:val="007769B7"/>
    <w:rsid w:val="007770B7"/>
    <w:rsid w:val="00777C70"/>
    <w:rsid w:val="007803CA"/>
    <w:rsid w:val="007804C9"/>
    <w:rsid w:val="007853DB"/>
    <w:rsid w:val="0079261D"/>
    <w:rsid w:val="00792D75"/>
    <w:rsid w:val="00795499"/>
    <w:rsid w:val="007957EE"/>
    <w:rsid w:val="00795EF0"/>
    <w:rsid w:val="00796800"/>
    <w:rsid w:val="007968D6"/>
    <w:rsid w:val="00797372"/>
    <w:rsid w:val="007A03F9"/>
    <w:rsid w:val="007A10A9"/>
    <w:rsid w:val="007A22E9"/>
    <w:rsid w:val="007A3A7F"/>
    <w:rsid w:val="007A5671"/>
    <w:rsid w:val="007B0E33"/>
    <w:rsid w:val="007B129D"/>
    <w:rsid w:val="007B5453"/>
    <w:rsid w:val="007C415D"/>
    <w:rsid w:val="007C5233"/>
    <w:rsid w:val="007C67A3"/>
    <w:rsid w:val="007D36D6"/>
    <w:rsid w:val="007D3B92"/>
    <w:rsid w:val="007D5FDF"/>
    <w:rsid w:val="007D744D"/>
    <w:rsid w:val="007E1B0C"/>
    <w:rsid w:val="007E395C"/>
    <w:rsid w:val="007E62FD"/>
    <w:rsid w:val="007E7932"/>
    <w:rsid w:val="007F08E0"/>
    <w:rsid w:val="007F278A"/>
    <w:rsid w:val="007F6D08"/>
    <w:rsid w:val="007F7694"/>
    <w:rsid w:val="008014B2"/>
    <w:rsid w:val="0080281F"/>
    <w:rsid w:val="00807D9C"/>
    <w:rsid w:val="00815303"/>
    <w:rsid w:val="00820E22"/>
    <w:rsid w:val="00821C12"/>
    <w:rsid w:val="00823CF7"/>
    <w:rsid w:val="008275E7"/>
    <w:rsid w:val="00830095"/>
    <w:rsid w:val="0083220D"/>
    <w:rsid w:val="00835800"/>
    <w:rsid w:val="0083720E"/>
    <w:rsid w:val="008375A0"/>
    <w:rsid w:val="00841A6F"/>
    <w:rsid w:val="008442A0"/>
    <w:rsid w:val="00845801"/>
    <w:rsid w:val="0085120E"/>
    <w:rsid w:val="008563B0"/>
    <w:rsid w:val="008600A9"/>
    <w:rsid w:val="00864075"/>
    <w:rsid w:val="00867850"/>
    <w:rsid w:val="00870598"/>
    <w:rsid w:val="00870869"/>
    <w:rsid w:val="008714C1"/>
    <w:rsid w:val="00873084"/>
    <w:rsid w:val="008819CC"/>
    <w:rsid w:val="00884DC2"/>
    <w:rsid w:val="00891881"/>
    <w:rsid w:val="00893FBA"/>
    <w:rsid w:val="00893FCB"/>
    <w:rsid w:val="00894BB2"/>
    <w:rsid w:val="00894E21"/>
    <w:rsid w:val="008A0730"/>
    <w:rsid w:val="008A4D17"/>
    <w:rsid w:val="008A5A71"/>
    <w:rsid w:val="008B4179"/>
    <w:rsid w:val="008B53BD"/>
    <w:rsid w:val="008B550D"/>
    <w:rsid w:val="008C3B9C"/>
    <w:rsid w:val="008C3D40"/>
    <w:rsid w:val="008C4B44"/>
    <w:rsid w:val="008C511F"/>
    <w:rsid w:val="008C613A"/>
    <w:rsid w:val="008D0D3F"/>
    <w:rsid w:val="008D0E0C"/>
    <w:rsid w:val="008D143B"/>
    <w:rsid w:val="008D19FF"/>
    <w:rsid w:val="008D28D5"/>
    <w:rsid w:val="008D5E6B"/>
    <w:rsid w:val="008D7A65"/>
    <w:rsid w:val="008E0C23"/>
    <w:rsid w:val="008E1619"/>
    <w:rsid w:val="008E480D"/>
    <w:rsid w:val="008E712C"/>
    <w:rsid w:val="008F1AF1"/>
    <w:rsid w:val="008F3934"/>
    <w:rsid w:val="008F483B"/>
    <w:rsid w:val="008F4A22"/>
    <w:rsid w:val="008F51D5"/>
    <w:rsid w:val="0090111D"/>
    <w:rsid w:val="00904631"/>
    <w:rsid w:val="00904CF4"/>
    <w:rsid w:val="00907D83"/>
    <w:rsid w:val="00910FCE"/>
    <w:rsid w:val="00915C1C"/>
    <w:rsid w:val="009227DC"/>
    <w:rsid w:val="0092286E"/>
    <w:rsid w:val="00922935"/>
    <w:rsid w:val="00922C65"/>
    <w:rsid w:val="0092647A"/>
    <w:rsid w:val="00930EBA"/>
    <w:rsid w:val="0093306F"/>
    <w:rsid w:val="009355D2"/>
    <w:rsid w:val="00940BD1"/>
    <w:rsid w:val="009420D3"/>
    <w:rsid w:val="0094239F"/>
    <w:rsid w:val="009429A1"/>
    <w:rsid w:val="00943228"/>
    <w:rsid w:val="00943ECB"/>
    <w:rsid w:val="00945D0B"/>
    <w:rsid w:val="00952B47"/>
    <w:rsid w:val="009536C8"/>
    <w:rsid w:val="0095515C"/>
    <w:rsid w:val="00960183"/>
    <w:rsid w:val="009609D4"/>
    <w:rsid w:val="0096103D"/>
    <w:rsid w:val="0097249C"/>
    <w:rsid w:val="00975686"/>
    <w:rsid w:val="00981246"/>
    <w:rsid w:val="00984874"/>
    <w:rsid w:val="0099229B"/>
    <w:rsid w:val="009949E6"/>
    <w:rsid w:val="00994C26"/>
    <w:rsid w:val="00994DCC"/>
    <w:rsid w:val="009A105D"/>
    <w:rsid w:val="009A2FDE"/>
    <w:rsid w:val="009A700B"/>
    <w:rsid w:val="009B198B"/>
    <w:rsid w:val="009B449D"/>
    <w:rsid w:val="009B7D52"/>
    <w:rsid w:val="009C1522"/>
    <w:rsid w:val="009C29F4"/>
    <w:rsid w:val="009C2F83"/>
    <w:rsid w:val="009C34F0"/>
    <w:rsid w:val="009C55F0"/>
    <w:rsid w:val="009C6ACE"/>
    <w:rsid w:val="009D3F2B"/>
    <w:rsid w:val="009D4DBC"/>
    <w:rsid w:val="009D5DF1"/>
    <w:rsid w:val="009D713F"/>
    <w:rsid w:val="009D7A49"/>
    <w:rsid w:val="009E1569"/>
    <w:rsid w:val="009E1990"/>
    <w:rsid w:val="009E1B7C"/>
    <w:rsid w:val="009E2A40"/>
    <w:rsid w:val="009E49CB"/>
    <w:rsid w:val="009E4AF6"/>
    <w:rsid w:val="009E4C4F"/>
    <w:rsid w:val="009E6457"/>
    <w:rsid w:val="009E6545"/>
    <w:rsid w:val="009F2709"/>
    <w:rsid w:val="009F5A59"/>
    <w:rsid w:val="00A017D5"/>
    <w:rsid w:val="00A021C2"/>
    <w:rsid w:val="00A056E1"/>
    <w:rsid w:val="00A064E9"/>
    <w:rsid w:val="00A07F44"/>
    <w:rsid w:val="00A104A7"/>
    <w:rsid w:val="00A153EF"/>
    <w:rsid w:val="00A1700C"/>
    <w:rsid w:val="00A21702"/>
    <w:rsid w:val="00A21F57"/>
    <w:rsid w:val="00A26275"/>
    <w:rsid w:val="00A35DD8"/>
    <w:rsid w:val="00A40950"/>
    <w:rsid w:val="00A4669F"/>
    <w:rsid w:val="00A46899"/>
    <w:rsid w:val="00A504B9"/>
    <w:rsid w:val="00A611C2"/>
    <w:rsid w:val="00A6157D"/>
    <w:rsid w:val="00A64327"/>
    <w:rsid w:val="00A65952"/>
    <w:rsid w:val="00A66540"/>
    <w:rsid w:val="00A66DEC"/>
    <w:rsid w:val="00A70773"/>
    <w:rsid w:val="00A70B21"/>
    <w:rsid w:val="00A71C9E"/>
    <w:rsid w:val="00A71CA9"/>
    <w:rsid w:val="00A71EE8"/>
    <w:rsid w:val="00A75088"/>
    <w:rsid w:val="00A76035"/>
    <w:rsid w:val="00A80FDC"/>
    <w:rsid w:val="00A81E69"/>
    <w:rsid w:val="00A91A15"/>
    <w:rsid w:val="00A9472A"/>
    <w:rsid w:val="00A97455"/>
    <w:rsid w:val="00AA1A6E"/>
    <w:rsid w:val="00AA4153"/>
    <w:rsid w:val="00AA5EB1"/>
    <w:rsid w:val="00AA68DB"/>
    <w:rsid w:val="00AA7935"/>
    <w:rsid w:val="00AB3003"/>
    <w:rsid w:val="00AB3A8D"/>
    <w:rsid w:val="00AB5A22"/>
    <w:rsid w:val="00AB5C41"/>
    <w:rsid w:val="00AC2027"/>
    <w:rsid w:val="00AC4FB3"/>
    <w:rsid w:val="00AD01EF"/>
    <w:rsid w:val="00AD2C3A"/>
    <w:rsid w:val="00AD2FE7"/>
    <w:rsid w:val="00AD499B"/>
    <w:rsid w:val="00AD509E"/>
    <w:rsid w:val="00AD7CDB"/>
    <w:rsid w:val="00AE1828"/>
    <w:rsid w:val="00AE2C4A"/>
    <w:rsid w:val="00AE4153"/>
    <w:rsid w:val="00AE548A"/>
    <w:rsid w:val="00AE5ACB"/>
    <w:rsid w:val="00AE6B75"/>
    <w:rsid w:val="00AF1FC5"/>
    <w:rsid w:val="00AF368E"/>
    <w:rsid w:val="00AF3CB4"/>
    <w:rsid w:val="00AF7316"/>
    <w:rsid w:val="00B07EF7"/>
    <w:rsid w:val="00B10759"/>
    <w:rsid w:val="00B12EFE"/>
    <w:rsid w:val="00B2046D"/>
    <w:rsid w:val="00B24317"/>
    <w:rsid w:val="00B24911"/>
    <w:rsid w:val="00B24A61"/>
    <w:rsid w:val="00B26806"/>
    <w:rsid w:val="00B26C17"/>
    <w:rsid w:val="00B27C36"/>
    <w:rsid w:val="00B307FE"/>
    <w:rsid w:val="00B31E0D"/>
    <w:rsid w:val="00B32D79"/>
    <w:rsid w:val="00B32D8E"/>
    <w:rsid w:val="00B34617"/>
    <w:rsid w:val="00B3560D"/>
    <w:rsid w:val="00B41879"/>
    <w:rsid w:val="00B41DCB"/>
    <w:rsid w:val="00B46F69"/>
    <w:rsid w:val="00B47233"/>
    <w:rsid w:val="00B56926"/>
    <w:rsid w:val="00B56B2C"/>
    <w:rsid w:val="00B612AF"/>
    <w:rsid w:val="00B67BAA"/>
    <w:rsid w:val="00B708A4"/>
    <w:rsid w:val="00B716B7"/>
    <w:rsid w:val="00B75763"/>
    <w:rsid w:val="00B82229"/>
    <w:rsid w:val="00B826CC"/>
    <w:rsid w:val="00B833EA"/>
    <w:rsid w:val="00B84E91"/>
    <w:rsid w:val="00B904AF"/>
    <w:rsid w:val="00B9298B"/>
    <w:rsid w:val="00B92C45"/>
    <w:rsid w:val="00BA27AF"/>
    <w:rsid w:val="00BA33D2"/>
    <w:rsid w:val="00BA54CA"/>
    <w:rsid w:val="00BA776B"/>
    <w:rsid w:val="00BC252C"/>
    <w:rsid w:val="00BC6D12"/>
    <w:rsid w:val="00BD1998"/>
    <w:rsid w:val="00BD5098"/>
    <w:rsid w:val="00BD7CB9"/>
    <w:rsid w:val="00BE5089"/>
    <w:rsid w:val="00BE569C"/>
    <w:rsid w:val="00BF16AC"/>
    <w:rsid w:val="00BF48EB"/>
    <w:rsid w:val="00BF5BFF"/>
    <w:rsid w:val="00BF5CF8"/>
    <w:rsid w:val="00BF6B04"/>
    <w:rsid w:val="00C01E12"/>
    <w:rsid w:val="00C04A19"/>
    <w:rsid w:val="00C123BE"/>
    <w:rsid w:val="00C123DF"/>
    <w:rsid w:val="00C15FAA"/>
    <w:rsid w:val="00C21FEE"/>
    <w:rsid w:val="00C2294E"/>
    <w:rsid w:val="00C2672A"/>
    <w:rsid w:val="00C30527"/>
    <w:rsid w:val="00C31CF8"/>
    <w:rsid w:val="00C32B9D"/>
    <w:rsid w:val="00C334AE"/>
    <w:rsid w:val="00C34280"/>
    <w:rsid w:val="00C37A81"/>
    <w:rsid w:val="00C40A5D"/>
    <w:rsid w:val="00C44E2B"/>
    <w:rsid w:val="00C46F02"/>
    <w:rsid w:val="00C47124"/>
    <w:rsid w:val="00C52CCC"/>
    <w:rsid w:val="00C55AFA"/>
    <w:rsid w:val="00C55F32"/>
    <w:rsid w:val="00C61404"/>
    <w:rsid w:val="00C63C27"/>
    <w:rsid w:val="00C66181"/>
    <w:rsid w:val="00C66DFF"/>
    <w:rsid w:val="00C717A7"/>
    <w:rsid w:val="00C71E78"/>
    <w:rsid w:val="00C72CC8"/>
    <w:rsid w:val="00C743DB"/>
    <w:rsid w:val="00C74FB4"/>
    <w:rsid w:val="00C75B80"/>
    <w:rsid w:val="00C80A57"/>
    <w:rsid w:val="00C86BD4"/>
    <w:rsid w:val="00C87DEB"/>
    <w:rsid w:val="00C94810"/>
    <w:rsid w:val="00C965B6"/>
    <w:rsid w:val="00CA2C0A"/>
    <w:rsid w:val="00CA2D35"/>
    <w:rsid w:val="00CA5154"/>
    <w:rsid w:val="00CA6AD9"/>
    <w:rsid w:val="00CB0831"/>
    <w:rsid w:val="00CB3690"/>
    <w:rsid w:val="00CB4C8F"/>
    <w:rsid w:val="00CC0B32"/>
    <w:rsid w:val="00CC1CA0"/>
    <w:rsid w:val="00CC4595"/>
    <w:rsid w:val="00CC6D5B"/>
    <w:rsid w:val="00CD3165"/>
    <w:rsid w:val="00CD3181"/>
    <w:rsid w:val="00CD4EC6"/>
    <w:rsid w:val="00CD6B22"/>
    <w:rsid w:val="00CE1528"/>
    <w:rsid w:val="00CE182C"/>
    <w:rsid w:val="00CE1C6E"/>
    <w:rsid w:val="00CE5822"/>
    <w:rsid w:val="00CE5B4D"/>
    <w:rsid w:val="00CE5EE7"/>
    <w:rsid w:val="00CE61A5"/>
    <w:rsid w:val="00CE7114"/>
    <w:rsid w:val="00CE7657"/>
    <w:rsid w:val="00CF45B2"/>
    <w:rsid w:val="00CF59FC"/>
    <w:rsid w:val="00CF798F"/>
    <w:rsid w:val="00CF7EDF"/>
    <w:rsid w:val="00D0197A"/>
    <w:rsid w:val="00D10067"/>
    <w:rsid w:val="00D1118A"/>
    <w:rsid w:val="00D111F9"/>
    <w:rsid w:val="00D21CF0"/>
    <w:rsid w:val="00D21D95"/>
    <w:rsid w:val="00D322FF"/>
    <w:rsid w:val="00D40908"/>
    <w:rsid w:val="00D457ED"/>
    <w:rsid w:val="00D60DF4"/>
    <w:rsid w:val="00D65BEA"/>
    <w:rsid w:val="00D749B1"/>
    <w:rsid w:val="00D75A3E"/>
    <w:rsid w:val="00D76AC7"/>
    <w:rsid w:val="00D77DAC"/>
    <w:rsid w:val="00D850C2"/>
    <w:rsid w:val="00D91060"/>
    <w:rsid w:val="00D93B5F"/>
    <w:rsid w:val="00D9491A"/>
    <w:rsid w:val="00DA0C1A"/>
    <w:rsid w:val="00DA3D5B"/>
    <w:rsid w:val="00DA4CE8"/>
    <w:rsid w:val="00DA5A82"/>
    <w:rsid w:val="00DB3566"/>
    <w:rsid w:val="00DC2EE3"/>
    <w:rsid w:val="00DC5A8F"/>
    <w:rsid w:val="00DC6576"/>
    <w:rsid w:val="00DC74B2"/>
    <w:rsid w:val="00DD2582"/>
    <w:rsid w:val="00DD360A"/>
    <w:rsid w:val="00DD367F"/>
    <w:rsid w:val="00DD456F"/>
    <w:rsid w:val="00DD4EE4"/>
    <w:rsid w:val="00DD6E19"/>
    <w:rsid w:val="00DD7E6E"/>
    <w:rsid w:val="00DE01FE"/>
    <w:rsid w:val="00DE04A4"/>
    <w:rsid w:val="00DE12EE"/>
    <w:rsid w:val="00DE4254"/>
    <w:rsid w:val="00DE591F"/>
    <w:rsid w:val="00DE5B37"/>
    <w:rsid w:val="00DE65F2"/>
    <w:rsid w:val="00DF05F4"/>
    <w:rsid w:val="00DF113E"/>
    <w:rsid w:val="00DF2173"/>
    <w:rsid w:val="00DF6F9B"/>
    <w:rsid w:val="00E03BC5"/>
    <w:rsid w:val="00E055BC"/>
    <w:rsid w:val="00E10285"/>
    <w:rsid w:val="00E113C8"/>
    <w:rsid w:val="00E12790"/>
    <w:rsid w:val="00E13F7D"/>
    <w:rsid w:val="00E13FEB"/>
    <w:rsid w:val="00E17DB7"/>
    <w:rsid w:val="00E21410"/>
    <w:rsid w:val="00E215CC"/>
    <w:rsid w:val="00E252ED"/>
    <w:rsid w:val="00E267C7"/>
    <w:rsid w:val="00E2696B"/>
    <w:rsid w:val="00E3312F"/>
    <w:rsid w:val="00E34F01"/>
    <w:rsid w:val="00E36A16"/>
    <w:rsid w:val="00E426F2"/>
    <w:rsid w:val="00E44F2C"/>
    <w:rsid w:val="00E45113"/>
    <w:rsid w:val="00E506D3"/>
    <w:rsid w:val="00E5185B"/>
    <w:rsid w:val="00E52013"/>
    <w:rsid w:val="00E55339"/>
    <w:rsid w:val="00E55423"/>
    <w:rsid w:val="00E559E5"/>
    <w:rsid w:val="00E568D4"/>
    <w:rsid w:val="00E579AB"/>
    <w:rsid w:val="00E61172"/>
    <w:rsid w:val="00E637B7"/>
    <w:rsid w:val="00E668E7"/>
    <w:rsid w:val="00E70677"/>
    <w:rsid w:val="00E710C0"/>
    <w:rsid w:val="00E71131"/>
    <w:rsid w:val="00E7483F"/>
    <w:rsid w:val="00E751D7"/>
    <w:rsid w:val="00E75A11"/>
    <w:rsid w:val="00E77C6B"/>
    <w:rsid w:val="00E815AF"/>
    <w:rsid w:val="00E82D9B"/>
    <w:rsid w:val="00E83FF0"/>
    <w:rsid w:val="00E8430E"/>
    <w:rsid w:val="00E856A7"/>
    <w:rsid w:val="00E85DA7"/>
    <w:rsid w:val="00E90712"/>
    <w:rsid w:val="00E92BD7"/>
    <w:rsid w:val="00E94092"/>
    <w:rsid w:val="00E94EC7"/>
    <w:rsid w:val="00EA01D3"/>
    <w:rsid w:val="00EA09B2"/>
    <w:rsid w:val="00EA36FB"/>
    <w:rsid w:val="00EA45CC"/>
    <w:rsid w:val="00EA59B5"/>
    <w:rsid w:val="00EB2811"/>
    <w:rsid w:val="00EB29D7"/>
    <w:rsid w:val="00EB3484"/>
    <w:rsid w:val="00EB48B0"/>
    <w:rsid w:val="00EB59FF"/>
    <w:rsid w:val="00EB5F4D"/>
    <w:rsid w:val="00EB7C9F"/>
    <w:rsid w:val="00EC5877"/>
    <w:rsid w:val="00ED10F1"/>
    <w:rsid w:val="00ED38C4"/>
    <w:rsid w:val="00ED4071"/>
    <w:rsid w:val="00ED4A29"/>
    <w:rsid w:val="00ED562E"/>
    <w:rsid w:val="00ED58F2"/>
    <w:rsid w:val="00ED5A4A"/>
    <w:rsid w:val="00ED70A7"/>
    <w:rsid w:val="00EF0074"/>
    <w:rsid w:val="00EF157D"/>
    <w:rsid w:val="00EF1A30"/>
    <w:rsid w:val="00EF7FA4"/>
    <w:rsid w:val="00F01E6A"/>
    <w:rsid w:val="00F02469"/>
    <w:rsid w:val="00F027BB"/>
    <w:rsid w:val="00F0479B"/>
    <w:rsid w:val="00F0540A"/>
    <w:rsid w:val="00F05ECA"/>
    <w:rsid w:val="00F07036"/>
    <w:rsid w:val="00F13140"/>
    <w:rsid w:val="00F134A1"/>
    <w:rsid w:val="00F13D7A"/>
    <w:rsid w:val="00F16930"/>
    <w:rsid w:val="00F24546"/>
    <w:rsid w:val="00F24B1F"/>
    <w:rsid w:val="00F26295"/>
    <w:rsid w:val="00F30658"/>
    <w:rsid w:val="00F30DE3"/>
    <w:rsid w:val="00F41EF7"/>
    <w:rsid w:val="00F41FC1"/>
    <w:rsid w:val="00F420F8"/>
    <w:rsid w:val="00F42A8E"/>
    <w:rsid w:val="00F45F37"/>
    <w:rsid w:val="00F470D7"/>
    <w:rsid w:val="00F50CA5"/>
    <w:rsid w:val="00F51A48"/>
    <w:rsid w:val="00F51BBB"/>
    <w:rsid w:val="00F541C7"/>
    <w:rsid w:val="00F54A8D"/>
    <w:rsid w:val="00F55CD3"/>
    <w:rsid w:val="00F5717C"/>
    <w:rsid w:val="00F61386"/>
    <w:rsid w:val="00F625B8"/>
    <w:rsid w:val="00F62791"/>
    <w:rsid w:val="00F67694"/>
    <w:rsid w:val="00F7069E"/>
    <w:rsid w:val="00F714C7"/>
    <w:rsid w:val="00F7364F"/>
    <w:rsid w:val="00F74C32"/>
    <w:rsid w:val="00F75EF8"/>
    <w:rsid w:val="00F81247"/>
    <w:rsid w:val="00F93052"/>
    <w:rsid w:val="00F93949"/>
    <w:rsid w:val="00F953D7"/>
    <w:rsid w:val="00F965E4"/>
    <w:rsid w:val="00FA43B2"/>
    <w:rsid w:val="00FA4979"/>
    <w:rsid w:val="00FB005A"/>
    <w:rsid w:val="00FB062D"/>
    <w:rsid w:val="00FB7783"/>
    <w:rsid w:val="00FC3866"/>
    <w:rsid w:val="00FC5D4F"/>
    <w:rsid w:val="00FD10C3"/>
    <w:rsid w:val="00FD1AE2"/>
    <w:rsid w:val="00FD3BB1"/>
    <w:rsid w:val="00FD41C0"/>
    <w:rsid w:val="00FD4E5C"/>
    <w:rsid w:val="00FD6208"/>
    <w:rsid w:val="00FD7B9E"/>
    <w:rsid w:val="00FE022A"/>
    <w:rsid w:val="00FE02FF"/>
    <w:rsid w:val="00FE158C"/>
    <w:rsid w:val="00FE6329"/>
    <w:rsid w:val="00FE75CB"/>
    <w:rsid w:val="00FF06FE"/>
    <w:rsid w:val="00FF4AF1"/>
    <w:rsid w:val="00FF54C5"/>
    <w:rsid w:val="00FF7D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26FCFD-EE13-4148-AFFA-4B0E1666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7ED"/>
  </w:style>
  <w:style w:type="paragraph" w:styleId="Nadpis1">
    <w:name w:val="heading 1"/>
    <w:basedOn w:val="Normln"/>
    <w:next w:val="Normln"/>
    <w:link w:val="Nadpis1Char"/>
    <w:uiPriority w:val="99"/>
    <w:qFormat/>
    <w:rsid w:val="00D457ED"/>
    <w:pPr>
      <w:keepNext/>
      <w:tabs>
        <w:tab w:val="left" w:pos="567"/>
      </w:tabs>
      <w:spacing w:before="120" w:line="240" w:lineRule="atLeast"/>
      <w:ind w:left="283" w:hanging="283"/>
      <w:jc w:val="both"/>
      <w:outlineLvl w:val="0"/>
    </w:pPr>
    <w:rPr>
      <w:sz w:val="24"/>
    </w:rPr>
  </w:style>
  <w:style w:type="paragraph" w:styleId="Nadpis2">
    <w:name w:val="heading 2"/>
    <w:basedOn w:val="Normln"/>
    <w:next w:val="Normln"/>
    <w:link w:val="Nadpis2Char"/>
    <w:uiPriority w:val="99"/>
    <w:qFormat/>
    <w:rsid w:val="00D457ED"/>
    <w:pPr>
      <w:keepNext/>
      <w:tabs>
        <w:tab w:val="left" w:pos="567"/>
      </w:tabs>
      <w:spacing w:before="120" w:line="240" w:lineRule="atLeast"/>
      <w:ind w:left="283" w:hanging="283"/>
      <w:jc w:val="both"/>
      <w:outlineLvl w:val="1"/>
    </w:pPr>
    <w:rPr>
      <w:b/>
      <w:sz w:val="24"/>
      <w:u w:val="single"/>
    </w:rPr>
  </w:style>
  <w:style w:type="paragraph" w:styleId="Nadpis3">
    <w:name w:val="heading 3"/>
    <w:basedOn w:val="Normln"/>
    <w:next w:val="Normln"/>
    <w:link w:val="Nadpis3Char"/>
    <w:uiPriority w:val="99"/>
    <w:qFormat/>
    <w:rsid w:val="00D457ED"/>
    <w:pPr>
      <w:keepNext/>
      <w:tabs>
        <w:tab w:val="left" w:pos="567"/>
      </w:tabs>
      <w:spacing w:before="120" w:line="240" w:lineRule="atLeast"/>
      <w:jc w:val="both"/>
      <w:outlineLvl w:val="2"/>
    </w:pPr>
    <w:rPr>
      <w:b/>
      <w:sz w:val="24"/>
      <w:u w:val="single"/>
    </w:rPr>
  </w:style>
  <w:style w:type="paragraph" w:styleId="Nadpis4">
    <w:name w:val="heading 4"/>
    <w:basedOn w:val="Normln"/>
    <w:next w:val="Normln"/>
    <w:link w:val="Nadpis4Char"/>
    <w:uiPriority w:val="99"/>
    <w:qFormat/>
    <w:rsid w:val="00D457ED"/>
    <w:pPr>
      <w:keepNext/>
      <w:ind w:left="2124"/>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1B02"/>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41B02"/>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41B02"/>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41B02"/>
    <w:rPr>
      <w:rFonts w:ascii="Calibri" w:eastAsia="Times New Roman" w:hAnsi="Calibri" w:cs="Times New Roman"/>
      <w:b/>
      <w:bCs/>
      <w:sz w:val="28"/>
      <w:szCs w:val="28"/>
    </w:rPr>
  </w:style>
  <w:style w:type="paragraph" w:styleId="Zhlav">
    <w:name w:val="header"/>
    <w:basedOn w:val="Normln"/>
    <w:link w:val="ZhlavChar"/>
    <w:rsid w:val="00D457ED"/>
    <w:pPr>
      <w:tabs>
        <w:tab w:val="center" w:pos="4536"/>
        <w:tab w:val="right" w:pos="9072"/>
      </w:tabs>
    </w:pPr>
  </w:style>
  <w:style w:type="character" w:customStyle="1" w:styleId="ZhlavChar">
    <w:name w:val="Záhlaví Char"/>
    <w:basedOn w:val="Standardnpsmoodstavce"/>
    <w:link w:val="Zhlav"/>
    <w:uiPriority w:val="99"/>
    <w:semiHidden/>
    <w:rsid w:val="00341B02"/>
    <w:rPr>
      <w:sz w:val="20"/>
      <w:szCs w:val="20"/>
    </w:rPr>
  </w:style>
  <w:style w:type="paragraph" w:styleId="Zpat">
    <w:name w:val="footer"/>
    <w:basedOn w:val="Normln"/>
    <w:link w:val="ZpatChar"/>
    <w:uiPriority w:val="99"/>
    <w:rsid w:val="00D457ED"/>
    <w:pPr>
      <w:tabs>
        <w:tab w:val="center" w:pos="4536"/>
        <w:tab w:val="right" w:pos="9072"/>
      </w:tabs>
    </w:pPr>
  </w:style>
  <w:style w:type="character" w:customStyle="1" w:styleId="ZpatChar">
    <w:name w:val="Zápatí Char"/>
    <w:basedOn w:val="Standardnpsmoodstavce"/>
    <w:link w:val="Zpat"/>
    <w:uiPriority w:val="99"/>
    <w:semiHidden/>
    <w:rsid w:val="00341B02"/>
    <w:rPr>
      <w:sz w:val="20"/>
      <w:szCs w:val="20"/>
    </w:rPr>
  </w:style>
  <w:style w:type="character" w:styleId="slostrnky">
    <w:name w:val="page number"/>
    <w:basedOn w:val="Standardnpsmoodstavce"/>
    <w:uiPriority w:val="99"/>
    <w:rsid w:val="00D457ED"/>
    <w:rPr>
      <w:rFonts w:cs="Times New Roman"/>
    </w:rPr>
  </w:style>
  <w:style w:type="paragraph" w:styleId="Zkladntextodsazen">
    <w:name w:val="Body Text Indent"/>
    <w:basedOn w:val="Normln"/>
    <w:link w:val="ZkladntextodsazenChar"/>
    <w:uiPriority w:val="99"/>
    <w:rsid w:val="00D457ED"/>
    <w:pPr>
      <w:tabs>
        <w:tab w:val="left" w:pos="567"/>
      </w:tabs>
      <w:spacing w:before="120" w:line="240" w:lineRule="atLeast"/>
      <w:ind w:left="2880"/>
    </w:pPr>
    <w:rPr>
      <w:sz w:val="24"/>
    </w:rPr>
  </w:style>
  <w:style w:type="character" w:customStyle="1" w:styleId="ZkladntextodsazenChar">
    <w:name w:val="Základní text odsazený Char"/>
    <w:basedOn w:val="Standardnpsmoodstavce"/>
    <w:link w:val="Zkladntextodsazen"/>
    <w:uiPriority w:val="99"/>
    <w:semiHidden/>
    <w:rsid w:val="00341B02"/>
    <w:rPr>
      <w:sz w:val="20"/>
      <w:szCs w:val="20"/>
    </w:rPr>
  </w:style>
  <w:style w:type="paragraph" w:styleId="Zkladntextodsazen2">
    <w:name w:val="Body Text Indent 2"/>
    <w:basedOn w:val="Normln"/>
    <w:link w:val="Zkladntextodsazen2Char"/>
    <w:uiPriority w:val="99"/>
    <w:rsid w:val="00D457ED"/>
    <w:pPr>
      <w:tabs>
        <w:tab w:val="left" w:pos="567"/>
      </w:tabs>
      <w:spacing w:before="120" w:line="240" w:lineRule="atLeast"/>
      <w:ind w:left="284" w:hanging="284"/>
      <w:jc w:val="both"/>
    </w:pPr>
    <w:rPr>
      <w:sz w:val="24"/>
    </w:rPr>
  </w:style>
  <w:style w:type="character" w:customStyle="1" w:styleId="Zkladntextodsazen2Char">
    <w:name w:val="Základní text odsazený 2 Char"/>
    <w:basedOn w:val="Standardnpsmoodstavce"/>
    <w:link w:val="Zkladntextodsazen2"/>
    <w:uiPriority w:val="99"/>
    <w:semiHidden/>
    <w:rsid w:val="00341B02"/>
    <w:rPr>
      <w:sz w:val="20"/>
      <w:szCs w:val="20"/>
    </w:rPr>
  </w:style>
  <w:style w:type="paragraph" w:styleId="Nzev">
    <w:name w:val="Title"/>
    <w:basedOn w:val="Normln"/>
    <w:link w:val="NzevChar"/>
    <w:uiPriority w:val="99"/>
    <w:qFormat/>
    <w:rsid w:val="00D457ED"/>
    <w:pPr>
      <w:spacing w:before="120" w:line="240" w:lineRule="atLeast"/>
      <w:jc w:val="center"/>
    </w:pPr>
    <w:rPr>
      <w:b/>
      <w:sz w:val="32"/>
    </w:rPr>
  </w:style>
  <w:style w:type="character" w:customStyle="1" w:styleId="NzevChar">
    <w:name w:val="Název Char"/>
    <w:basedOn w:val="Standardnpsmoodstavce"/>
    <w:link w:val="Nzev"/>
    <w:uiPriority w:val="10"/>
    <w:rsid w:val="00341B02"/>
    <w:rPr>
      <w:rFonts w:ascii="Cambria" w:eastAsia="Times New Roman" w:hAnsi="Cambria" w:cs="Times New Roman"/>
      <w:b/>
      <w:bCs/>
      <w:kern w:val="28"/>
      <w:sz w:val="32"/>
      <w:szCs w:val="32"/>
    </w:rPr>
  </w:style>
  <w:style w:type="paragraph" w:styleId="Zkladntextodsazen3">
    <w:name w:val="Body Text Indent 3"/>
    <w:basedOn w:val="Normln"/>
    <w:link w:val="Zkladntextodsazen3Char"/>
    <w:uiPriority w:val="99"/>
    <w:rsid w:val="00D457ED"/>
    <w:pPr>
      <w:tabs>
        <w:tab w:val="left" w:pos="284"/>
      </w:tabs>
      <w:spacing w:before="120" w:line="240" w:lineRule="atLeast"/>
      <w:ind w:left="567" w:hanging="566"/>
      <w:jc w:val="both"/>
    </w:pPr>
    <w:rPr>
      <w:sz w:val="24"/>
    </w:rPr>
  </w:style>
  <w:style w:type="character" w:customStyle="1" w:styleId="Zkladntextodsazen3Char">
    <w:name w:val="Základní text odsazený 3 Char"/>
    <w:basedOn w:val="Standardnpsmoodstavce"/>
    <w:link w:val="Zkladntextodsazen3"/>
    <w:uiPriority w:val="99"/>
    <w:semiHidden/>
    <w:rsid w:val="00341B02"/>
    <w:rPr>
      <w:sz w:val="16"/>
      <w:szCs w:val="16"/>
    </w:rPr>
  </w:style>
  <w:style w:type="paragraph" w:customStyle="1" w:styleId="Odstavec">
    <w:name w:val="Odstavec"/>
    <w:basedOn w:val="Normln"/>
    <w:uiPriority w:val="99"/>
    <w:rsid w:val="00D457ED"/>
    <w:pPr>
      <w:numPr>
        <w:numId w:val="1"/>
      </w:numPr>
      <w:spacing w:before="120" w:line="240" w:lineRule="atLeast"/>
      <w:jc w:val="both"/>
    </w:pPr>
    <w:rPr>
      <w:sz w:val="24"/>
    </w:rPr>
  </w:style>
  <w:style w:type="paragraph" w:customStyle="1" w:styleId="A">
    <w:name w:val="A"/>
    <w:basedOn w:val="Zkladntextodsazen2"/>
    <w:next w:val="Odstavec"/>
    <w:uiPriority w:val="99"/>
    <w:rsid w:val="00D457ED"/>
    <w:pPr>
      <w:tabs>
        <w:tab w:val="clear" w:pos="567"/>
      </w:tabs>
      <w:ind w:firstLine="0"/>
    </w:pPr>
  </w:style>
  <w:style w:type="paragraph" w:customStyle="1" w:styleId="Odstavec1">
    <w:name w:val="Odstavec1"/>
    <w:basedOn w:val="Odstavec"/>
    <w:uiPriority w:val="99"/>
    <w:rsid w:val="00D457ED"/>
    <w:pPr>
      <w:numPr>
        <w:numId w:val="0"/>
      </w:numPr>
      <w:ind w:left="349"/>
    </w:pPr>
  </w:style>
  <w:style w:type="paragraph" w:customStyle="1" w:styleId="Odstavec2">
    <w:name w:val="Odstavec2"/>
    <w:basedOn w:val="Odstavec1"/>
    <w:uiPriority w:val="99"/>
    <w:rsid w:val="00D457ED"/>
    <w:pPr>
      <w:numPr>
        <w:numId w:val="2"/>
      </w:numPr>
    </w:pPr>
  </w:style>
  <w:style w:type="paragraph" w:styleId="Zkladntext">
    <w:name w:val="Body Text"/>
    <w:basedOn w:val="Normln"/>
    <w:link w:val="ZkladntextChar"/>
    <w:uiPriority w:val="99"/>
    <w:rsid w:val="00D457ED"/>
    <w:rPr>
      <w:sz w:val="24"/>
    </w:rPr>
  </w:style>
  <w:style w:type="character" w:customStyle="1" w:styleId="ZkladntextChar">
    <w:name w:val="Základní text Char"/>
    <w:basedOn w:val="Standardnpsmoodstavce"/>
    <w:link w:val="Zkladntext"/>
    <w:uiPriority w:val="99"/>
    <w:rsid w:val="00341B02"/>
    <w:rPr>
      <w:sz w:val="20"/>
      <w:szCs w:val="20"/>
    </w:rPr>
  </w:style>
  <w:style w:type="character" w:styleId="Odkaznakoment">
    <w:name w:val="annotation reference"/>
    <w:basedOn w:val="Standardnpsmoodstavce"/>
    <w:uiPriority w:val="99"/>
    <w:semiHidden/>
    <w:rsid w:val="00F953D7"/>
    <w:rPr>
      <w:rFonts w:cs="Times New Roman"/>
      <w:sz w:val="16"/>
      <w:szCs w:val="16"/>
    </w:rPr>
  </w:style>
  <w:style w:type="paragraph" w:styleId="Textkomente">
    <w:name w:val="annotation text"/>
    <w:basedOn w:val="Normln"/>
    <w:link w:val="TextkomenteChar"/>
    <w:uiPriority w:val="99"/>
    <w:semiHidden/>
    <w:rsid w:val="00F953D7"/>
  </w:style>
  <w:style w:type="character" w:customStyle="1" w:styleId="TextkomenteChar">
    <w:name w:val="Text komentáře Char"/>
    <w:basedOn w:val="Standardnpsmoodstavce"/>
    <w:link w:val="Textkomente"/>
    <w:uiPriority w:val="99"/>
    <w:semiHidden/>
    <w:rsid w:val="00341B02"/>
    <w:rPr>
      <w:sz w:val="20"/>
      <w:szCs w:val="20"/>
    </w:rPr>
  </w:style>
  <w:style w:type="paragraph" w:styleId="Pedmtkomente">
    <w:name w:val="annotation subject"/>
    <w:basedOn w:val="Textkomente"/>
    <w:next w:val="Textkomente"/>
    <w:link w:val="PedmtkomenteChar"/>
    <w:uiPriority w:val="99"/>
    <w:semiHidden/>
    <w:rsid w:val="00F953D7"/>
    <w:rPr>
      <w:b/>
      <w:bCs/>
    </w:rPr>
  </w:style>
  <w:style w:type="character" w:customStyle="1" w:styleId="PedmtkomenteChar">
    <w:name w:val="Předmět komentáře Char"/>
    <w:basedOn w:val="TextkomenteChar"/>
    <w:link w:val="Pedmtkomente"/>
    <w:uiPriority w:val="99"/>
    <w:semiHidden/>
    <w:rsid w:val="00341B02"/>
    <w:rPr>
      <w:b/>
      <w:bCs/>
      <w:sz w:val="20"/>
      <w:szCs w:val="20"/>
    </w:rPr>
  </w:style>
  <w:style w:type="paragraph" w:styleId="Textbubliny">
    <w:name w:val="Balloon Text"/>
    <w:basedOn w:val="Normln"/>
    <w:link w:val="TextbublinyChar"/>
    <w:uiPriority w:val="99"/>
    <w:semiHidden/>
    <w:rsid w:val="00F953D7"/>
    <w:rPr>
      <w:rFonts w:ascii="Tahoma" w:hAnsi="Tahoma" w:cs="Tahoma"/>
      <w:sz w:val="16"/>
      <w:szCs w:val="16"/>
    </w:rPr>
  </w:style>
  <w:style w:type="character" w:customStyle="1" w:styleId="TextbublinyChar">
    <w:name w:val="Text bubliny Char"/>
    <w:basedOn w:val="Standardnpsmoodstavce"/>
    <w:link w:val="Textbubliny"/>
    <w:uiPriority w:val="99"/>
    <w:semiHidden/>
    <w:rsid w:val="00341B02"/>
    <w:rPr>
      <w:sz w:val="0"/>
      <w:szCs w:val="0"/>
    </w:rPr>
  </w:style>
  <w:style w:type="character" w:styleId="Hypertextovodkaz">
    <w:name w:val="Hyperlink"/>
    <w:basedOn w:val="Standardnpsmoodstavce"/>
    <w:uiPriority w:val="99"/>
    <w:rsid w:val="007D3B92"/>
    <w:rPr>
      <w:rFonts w:cs="Times New Roman"/>
      <w:color w:val="0000FF"/>
      <w:u w:val="single"/>
    </w:rPr>
  </w:style>
  <w:style w:type="paragraph" w:customStyle="1" w:styleId="Styl1">
    <w:name w:val="Styl1"/>
    <w:basedOn w:val="Normln"/>
    <w:uiPriority w:val="99"/>
    <w:rsid w:val="004916B3"/>
    <w:pPr>
      <w:numPr>
        <w:numId w:val="23"/>
      </w:numPr>
      <w:pBdr>
        <w:bottom w:val="single" w:sz="6" w:space="1" w:color="auto"/>
      </w:pBdr>
      <w:shd w:val="clear" w:color="auto" w:fill="CCCCCC"/>
    </w:pPr>
    <w:rPr>
      <w:sz w:val="24"/>
      <w:szCs w:val="24"/>
    </w:rPr>
  </w:style>
  <w:style w:type="paragraph" w:customStyle="1" w:styleId="ZnakZnak">
    <w:name w:val="Znak Znak"/>
    <w:basedOn w:val="Normln"/>
    <w:uiPriority w:val="99"/>
    <w:rsid w:val="001441C9"/>
    <w:pPr>
      <w:spacing w:after="160" w:line="240" w:lineRule="exact"/>
    </w:pPr>
    <w:rPr>
      <w:rFonts w:ascii="Verdana" w:hAnsi="Verdana"/>
      <w:lang w:val="en-US" w:eastAsia="en-US"/>
    </w:rPr>
  </w:style>
  <w:style w:type="paragraph" w:styleId="Zkladntext2">
    <w:name w:val="Body Text 2"/>
    <w:basedOn w:val="Normln"/>
    <w:link w:val="Zkladntext2Char"/>
    <w:uiPriority w:val="99"/>
    <w:rsid w:val="00F027BB"/>
    <w:pPr>
      <w:spacing w:after="120" w:line="480" w:lineRule="auto"/>
    </w:pPr>
  </w:style>
  <w:style w:type="character" w:customStyle="1" w:styleId="Zkladntext2Char">
    <w:name w:val="Základní text 2 Char"/>
    <w:basedOn w:val="Standardnpsmoodstavce"/>
    <w:link w:val="Zkladntext2"/>
    <w:uiPriority w:val="99"/>
    <w:locked/>
    <w:rsid w:val="00F027BB"/>
    <w:rPr>
      <w:rFonts w:cs="Times New Roman"/>
    </w:rPr>
  </w:style>
  <w:style w:type="paragraph" w:styleId="Odstavecseseznamem">
    <w:name w:val="List Paragraph"/>
    <w:basedOn w:val="Normln"/>
    <w:uiPriority w:val="99"/>
    <w:qFormat/>
    <w:rsid w:val="001A3DAD"/>
    <w:pPr>
      <w:ind w:left="708"/>
    </w:pPr>
  </w:style>
  <w:style w:type="table" w:styleId="Mkatabulky">
    <w:name w:val="Table Grid"/>
    <w:basedOn w:val="Normlntabulka"/>
    <w:uiPriority w:val="99"/>
    <w:rsid w:val="00FC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91E94"/>
    <w:pPr>
      <w:autoSpaceDE w:val="0"/>
      <w:autoSpaceDN w:val="0"/>
      <w:adjustRightInd w:val="0"/>
    </w:pPr>
    <w:rPr>
      <w:color w:val="000000"/>
      <w:sz w:val="24"/>
      <w:szCs w:val="24"/>
    </w:rPr>
  </w:style>
  <w:style w:type="character" w:customStyle="1" w:styleId="small">
    <w:name w:val="small"/>
    <w:rsid w:val="002346CA"/>
  </w:style>
  <w:style w:type="character" w:customStyle="1" w:styleId="fn">
    <w:name w:val="fn"/>
    <w:rsid w:val="00234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12037">
      <w:bodyDiv w:val="1"/>
      <w:marLeft w:val="0"/>
      <w:marRight w:val="0"/>
      <w:marTop w:val="0"/>
      <w:marBottom w:val="0"/>
      <w:divBdr>
        <w:top w:val="none" w:sz="0" w:space="0" w:color="auto"/>
        <w:left w:val="none" w:sz="0" w:space="0" w:color="auto"/>
        <w:bottom w:val="none" w:sz="0" w:space="0" w:color="auto"/>
        <w:right w:val="none" w:sz="0" w:space="0" w:color="auto"/>
      </w:divBdr>
    </w:div>
    <w:div w:id="1406223995">
      <w:marLeft w:val="0"/>
      <w:marRight w:val="0"/>
      <w:marTop w:val="0"/>
      <w:marBottom w:val="0"/>
      <w:divBdr>
        <w:top w:val="none" w:sz="0" w:space="0" w:color="auto"/>
        <w:left w:val="none" w:sz="0" w:space="0" w:color="auto"/>
        <w:bottom w:val="none" w:sz="0" w:space="0" w:color="auto"/>
        <w:right w:val="none" w:sz="0" w:space="0" w:color="auto"/>
      </w:divBdr>
    </w:div>
    <w:div w:id="1406223996">
      <w:marLeft w:val="0"/>
      <w:marRight w:val="0"/>
      <w:marTop w:val="0"/>
      <w:marBottom w:val="0"/>
      <w:divBdr>
        <w:top w:val="none" w:sz="0" w:space="0" w:color="auto"/>
        <w:left w:val="none" w:sz="0" w:space="0" w:color="auto"/>
        <w:bottom w:val="none" w:sz="0" w:space="0" w:color="auto"/>
        <w:right w:val="none" w:sz="0" w:space="0" w:color="auto"/>
      </w:divBdr>
    </w:div>
    <w:div w:id="1406223997">
      <w:marLeft w:val="0"/>
      <w:marRight w:val="0"/>
      <w:marTop w:val="0"/>
      <w:marBottom w:val="0"/>
      <w:divBdr>
        <w:top w:val="none" w:sz="0" w:space="0" w:color="auto"/>
        <w:left w:val="none" w:sz="0" w:space="0" w:color="auto"/>
        <w:bottom w:val="none" w:sz="0" w:space="0" w:color="auto"/>
        <w:right w:val="none" w:sz="0" w:space="0" w:color="auto"/>
      </w:divBdr>
    </w:div>
    <w:div w:id="1406223998">
      <w:marLeft w:val="0"/>
      <w:marRight w:val="0"/>
      <w:marTop w:val="0"/>
      <w:marBottom w:val="0"/>
      <w:divBdr>
        <w:top w:val="none" w:sz="0" w:space="0" w:color="auto"/>
        <w:left w:val="none" w:sz="0" w:space="0" w:color="auto"/>
        <w:bottom w:val="none" w:sz="0" w:space="0" w:color="auto"/>
        <w:right w:val="none" w:sz="0" w:space="0" w:color="auto"/>
      </w:divBdr>
    </w:div>
    <w:div w:id="1406223999">
      <w:marLeft w:val="0"/>
      <w:marRight w:val="0"/>
      <w:marTop w:val="0"/>
      <w:marBottom w:val="0"/>
      <w:divBdr>
        <w:top w:val="none" w:sz="0" w:space="0" w:color="auto"/>
        <w:left w:val="none" w:sz="0" w:space="0" w:color="auto"/>
        <w:bottom w:val="none" w:sz="0" w:space="0" w:color="auto"/>
        <w:right w:val="none" w:sz="0" w:space="0" w:color="auto"/>
      </w:divBdr>
    </w:div>
    <w:div w:id="1406224000">
      <w:marLeft w:val="0"/>
      <w:marRight w:val="0"/>
      <w:marTop w:val="0"/>
      <w:marBottom w:val="0"/>
      <w:divBdr>
        <w:top w:val="none" w:sz="0" w:space="0" w:color="auto"/>
        <w:left w:val="none" w:sz="0" w:space="0" w:color="auto"/>
        <w:bottom w:val="none" w:sz="0" w:space="0" w:color="auto"/>
        <w:right w:val="none" w:sz="0" w:space="0" w:color="auto"/>
      </w:divBdr>
    </w:div>
    <w:div w:id="1406224001">
      <w:marLeft w:val="0"/>
      <w:marRight w:val="0"/>
      <w:marTop w:val="0"/>
      <w:marBottom w:val="0"/>
      <w:divBdr>
        <w:top w:val="none" w:sz="0" w:space="0" w:color="auto"/>
        <w:left w:val="none" w:sz="0" w:space="0" w:color="auto"/>
        <w:bottom w:val="none" w:sz="0" w:space="0" w:color="auto"/>
        <w:right w:val="none" w:sz="0" w:space="0" w:color="auto"/>
      </w:divBdr>
    </w:div>
    <w:div w:id="1406224002">
      <w:marLeft w:val="0"/>
      <w:marRight w:val="0"/>
      <w:marTop w:val="0"/>
      <w:marBottom w:val="0"/>
      <w:divBdr>
        <w:top w:val="none" w:sz="0" w:space="0" w:color="auto"/>
        <w:left w:val="none" w:sz="0" w:space="0" w:color="auto"/>
        <w:bottom w:val="none" w:sz="0" w:space="0" w:color="auto"/>
        <w:right w:val="none" w:sz="0" w:space="0" w:color="auto"/>
      </w:divBdr>
    </w:div>
    <w:div w:id="148459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chlumecn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as@chlumecn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2D40-BA5C-432A-BD1C-07F5070D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5694</Words>
  <Characters>33998</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STRABAG RK a.s.</Company>
  <LinksUpToDate>false</LinksUpToDate>
  <CharactersWithSpaces>39613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NEJMANOVAEVA</dc:creator>
  <cp:lastModifiedBy>Účet Microsoft</cp:lastModifiedBy>
  <cp:revision>4</cp:revision>
  <cp:lastPrinted>2013-05-31T06:42:00Z</cp:lastPrinted>
  <dcterms:created xsi:type="dcterms:W3CDTF">2023-07-21T07:44:00Z</dcterms:created>
  <dcterms:modified xsi:type="dcterms:W3CDTF">2023-07-21T10:20:00Z</dcterms:modified>
</cp:coreProperties>
</file>