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140" w:rsidRPr="00154BE1" w:rsidRDefault="003466F9" w:rsidP="00D04451">
      <w:pPr>
        <w:rPr>
          <w:rFonts w:ascii="Calibri" w:hAnsi="Calibri" w:cs="Calibri"/>
        </w:rPr>
      </w:pPr>
      <w:r>
        <w:rPr>
          <w:noProof/>
        </w:rPr>
        <w:drawing>
          <wp:anchor distT="0" distB="0" distL="114300" distR="114300" simplePos="0" relativeHeight="251659264" behindDoc="1" locked="0" layoutInCell="1" allowOverlap="1">
            <wp:simplePos x="0" y="0"/>
            <wp:positionH relativeFrom="column">
              <wp:posOffset>4151630</wp:posOffset>
            </wp:positionH>
            <wp:positionV relativeFrom="paragraph">
              <wp:posOffset>0</wp:posOffset>
            </wp:positionV>
            <wp:extent cx="1160020" cy="1314047"/>
            <wp:effectExtent l="0" t="0" r="2540" b="635"/>
            <wp:wrapTight wrapText="bothSides">
              <wp:wrapPolygon edited="0">
                <wp:start x="0" y="0"/>
                <wp:lineTo x="0" y="21297"/>
                <wp:lineTo x="21292" y="21297"/>
                <wp:lineTo x="2129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Žirovnice - znak.jpg"/>
                    <pic:cNvPicPr/>
                  </pic:nvPicPr>
                  <pic:blipFill>
                    <a:blip r:embed="rId9">
                      <a:extLst>
                        <a:ext uri="{28A0092B-C50C-407E-A947-70E740481C1C}">
                          <a14:useLocalDpi xmlns:a14="http://schemas.microsoft.com/office/drawing/2010/main" val="0"/>
                        </a:ext>
                      </a:extLst>
                    </a:blip>
                    <a:stretch>
                      <a:fillRect/>
                    </a:stretch>
                  </pic:blipFill>
                  <pic:spPr>
                    <a:xfrm>
                      <a:off x="0" y="0"/>
                      <a:ext cx="1160020" cy="1314047"/>
                    </a:xfrm>
                    <a:prstGeom prst="rect">
                      <a:avLst/>
                    </a:prstGeom>
                  </pic:spPr>
                </pic:pic>
              </a:graphicData>
            </a:graphic>
          </wp:anchor>
        </w:drawing>
      </w:r>
      <w:r>
        <w:rPr>
          <w:noProof/>
        </w:rPr>
        <w:drawing>
          <wp:anchor distT="0" distB="0" distL="114300" distR="114300" simplePos="0" relativeHeight="251658240" behindDoc="1" locked="0" layoutInCell="1" allowOverlap="1">
            <wp:simplePos x="0" y="0"/>
            <wp:positionH relativeFrom="column">
              <wp:posOffset>-1270</wp:posOffset>
            </wp:positionH>
            <wp:positionV relativeFrom="paragraph">
              <wp:posOffset>-1270</wp:posOffset>
            </wp:positionV>
            <wp:extent cx="3216597" cy="693420"/>
            <wp:effectExtent l="0" t="0" r="3175" b="0"/>
            <wp:wrapTight wrapText="bothSides">
              <wp:wrapPolygon edited="0">
                <wp:start x="0" y="0"/>
                <wp:lineTo x="0" y="20769"/>
                <wp:lineTo x="21493" y="20769"/>
                <wp:lineTo x="21493" y="0"/>
                <wp:lineTo x="0" y="0"/>
              </wp:wrapPolygon>
            </wp:wrapTight>
            <wp:docPr id="1" name="obrázek 1" descr="http://www.mmr.cz/getmedia/8e1e1940-5e4d-45c4-8617-b19e9c5ad307/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mr.cz/getmedia/8e1e1940-5e4d-45c4-8617-b19e9c5ad307/mmr_cr_rg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6597" cy="693420"/>
                    </a:xfrm>
                    <a:prstGeom prst="rect">
                      <a:avLst/>
                    </a:prstGeom>
                    <a:noFill/>
                    <a:ln>
                      <a:noFill/>
                    </a:ln>
                  </pic:spPr>
                </pic:pic>
              </a:graphicData>
            </a:graphic>
          </wp:anchor>
        </w:drawing>
      </w:r>
    </w:p>
    <w:p w:rsidR="00B4312A" w:rsidRDefault="00B4312A" w:rsidP="00D04451">
      <w:pPr>
        <w:jc w:val="center"/>
        <w:rPr>
          <w:rFonts w:ascii="Calibri" w:hAnsi="Calibri" w:cs="Calibri"/>
          <w:b/>
          <w:bCs/>
          <w:spacing w:val="20"/>
          <w:sz w:val="36"/>
          <w:szCs w:val="36"/>
        </w:rPr>
      </w:pPr>
      <w:bookmarkStart w:id="0" w:name="_Ref235808178"/>
      <w:bookmarkStart w:id="1" w:name="_Ref229217717"/>
      <w:bookmarkEnd w:id="0"/>
    </w:p>
    <w:p w:rsidR="00B4312A" w:rsidRDefault="00B4312A" w:rsidP="00D04451">
      <w:pPr>
        <w:jc w:val="center"/>
        <w:rPr>
          <w:rFonts w:ascii="Calibri" w:hAnsi="Calibri" w:cs="Calibri"/>
          <w:b/>
          <w:bCs/>
          <w:spacing w:val="20"/>
          <w:sz w:val="36"/>
          <w:szCs w:val="36"/>
        </w:rPr>
      </w:pPr>
    </w:p>
    <w:p w:rsidR="00B4312A" w:rsidRDefault="00B4312A" w:rsidP="00D04451">
      <w:pPr>
        <w:jc w:val="center"/>
        <w:rPr>
          <w:rFonts w:ascii="Calibri" w:hAnsi="Calibri" w:cs="Calibri"/>
          <w:b/>
          <w:bCs/>
          <w:spacing w:val="20"/>
          <w:sz w:val="36"/>
          <w:szCs w:val="36"/>
        </w:rPr>
      </w:pPr>
    </w:p>
    <w:p w:rsidR="00D047DA" w:rsidRDefault="00D047DA" w:rsidP="00D04451">
      <w:pPr>
        <w:jc w:val="center"/>
        <w:rPr>
          <w:rFonts w:ascii="Calibri" w:hAnsi="Calibri" w:cs="Calibri"/>
          <w:b/>
          <w:bCs/>
          <w:spacing w:val="20"/>
          <w:sz w:val="36"/>
          <w:szCs w:val="36"/>
        </w:rPr>
      </w:pPr>
    </w:p>
    <w:p w:rsidR="00D047DA" w:rsidRDefault="00D047DA" w:rsidP="00D04451">
      <w:pPr>
        <w:jc w:val="center"/>
        <w:rPr>
          <w:rFonts w:ascii="Calibri" w:hAnsi="Calibri" w:cs="Calibri"/>
          <w:b/>
          <w:bCs/>
          <w:spacing w:val="20"/>
          <w:sz w:val="36"/>
          <w:szCs w:val="36"/>
        </w:rPr>
      </w:pPr>
    </w:p>
    <w:p w:rsidR="00354140" w:rsidRPr="00472ECC" w:rsidRDefault="00D047DA" w:rsidP="00D04451">
      <w:pPr>
        <w:jc w:val="center"/>
        <w:rPr>
          <w:rFonts w:ascii="Calibri" w:hAnsi="Calibri" w:cs="Calibri"/>
          <w:b/>
          <w:bCs/>
          <w:spacing w:val="20"/>
          <w:sz w:val="22"/>
          <w:szCs w:val="22"/>
        </w:rPr>
      </w:pPr>
      <w:r>
        <w:rPr>
          <w:rFonts w:ascii="Calibri" w:hAnsi="Calibri" w:cs="Calibri"/>
          <w:b/>
          <w:bCs/>
          <w:spacing w:val="20"/>
          <w:sz w:val="36"/>
          <w:szCs w:val="36"/>
        </w:rPr>
        <w:t xml:space="preserve">  </w:t>
      </w:r>
      <w:r w:rsidR="00354140" w:rsidRPr="00472ECC">
        <w:rPr>
          <w:rFonts w:ascii="Calibri" w:hAnsi="Calibri" w:cs="Calibri"/>
          <w:b/>
          <w:bCs/>
          <w:spacing w:val="20"/>
          <w:sz w:val="36"/>
          <w:szCs w:val="36"/>
        </w:rPr>
        <w:t xml:space="preserve">Smlouva o dílo </w:t>
      </w:r>
    </w:p>
    <w:p w:rsidR="00354140" w:rsidRPr="00025F24" w:rsidRDefault="001E2A91" w:rsidP="00D04451">
      <w:pPr>
        <w:jc w:val="center"/>
        <w:rPr>
          <w:rFonts w:ascii="Calibri" w:hAnsi="Calibri" w:cs="Calibri"/>
          <w:b/>
          <w:bCs/>
        </w:rPr>
      </w:pPr>
      <w:r>
        <w:rPr>
          <w:rFonts w:ascii="Calibri" w:hAnsi="Calibri" w:cs="Calibri"/>
          <w:b/>
          <w:bCs/>
          <w:spacing w:val="20"/>
        </w:rPr>
        <w:t>uzavřená dle ustanovení § 2586 odst. 1 a násl. zákona č. 89/2012 Sb., občanský</w:t>
      </w:r>
      <w:r w:rsidR="00354140" w:rsidRPr="00025F24">
        <w:rPr>
          <w:rFonts w:ascii="Calibri" w:hAnsi="Calibri" w:cs="Calibri"/>
          <w:b/>
          <w:bCs/>
          <w:spacing w:val="20"/>
        </w:rPr>
        <w:t xml:space="preserve"> zákoník, </w:t>
      </w:r>
      <w:r>
        <w:rPr>
          <w:rFonts w:ascii="Calibri" w:hAnsi="Calibri" w:cs="Calibri"/>
          <w:b/>
          <w:bCs/>
          <w:spacing w:val="20"/>
        </w:rPr>
        <w:t>ve znění pozdějších předpisů</w:t>
      </w:r>
    </w:p>
    <w:p w:rsidR="00354140" w:rsidRPr="0037313D" w:rsidRDefault="00354140" w:rsidP="00D04451">
      <w:pPr>
        <w:pStyle w:val="StylNadpis1Zarovnatdobloku"/>
        <w:tabs>
          <w:tab w:val="clear" w:pos="360"/>
          <w:tab w:val="num" w:pos="432"/>
        </w:tabs>
        <w:ind w:left="432" w:hanging="432"/>
      </w:pPr>
      <w:r w:rsidRPr="0037313D">
        <w:t>Smluvní</w:t>
      </w:r>
      <w:r w:rsidR="00EF7F73">
        <w:t xml:space="preserve"> </w:t>
      </w:r>
      <w:r w:rsidRPr="0037313D">
        <w:t>strany</w:t>
      </w:r>
    </w:p>
    <w:p w:rsidR="00354140" w:rsidRPr="00025F24" w:rsidRDefault="00354140" w:rsidP="00D04451">
      <w:pPr>
        <w:pStyle w:val="Nadpis2"/>
        <w:numPr>
          <w:ilvl w:val="0"/>
          <w:numId w:val="8"/>
        </w:numPr>
        <w:rPr>
          <w:sz w:val="24"/>
          <w:szCs w:val="24"/>
        </w:rPr>
      </w:pPr>
      <w:r w:rsidRPr="00025F24">
        <w:rPr>
          <w:sz w:val="24"/>
          <w:szCs w:val="24"/>
        </w:rPr>
        <w:t>Objednatel:</w:t>
      </w:r>
      <w:r w:rsidRPr="00025F24">
        <w:rPr>
          <w:sz w:val="24"/>
          <w:szCs w:val="24"/>
        </w:rPr>
        <w:tab/>
      </w:r>
    </w:p>
    <w:p w:rsidR="00354140" w:rsidRPr="00025F24" w:rsidRDefault="00354140" w:rsidP="00D04451">
      <w:pPr>
        <w:spacing w:before="240"/>
        <w:ind w:firstLine="539"/>
        <w:rPr>
          <w:rFonts w:ascii="Calibri" w:hAnsi="Calibri" w:cs="Calibri"/>
          <w:b/>
          <w:bCs/>
        </w:rPr>
      </w:pPr>
      <w:r>
        <w:rPr>
          <w:rFonts w:ascii="Calibri" w:hAnsi="Calibri" w:cs="Calibri"/>
          <w:b/>
          <w:bCs/>
        </w:rPr>
        <w:t>Město Žirovnice</w:t>
      </w:r>
    </w:p>
    <w:p w:rsidR="00354140" w:rsidRPr="00025F24" w:rsidRDefault="00354140" w:rsidP="00D04451">
      <w:pPr>
        <w:ind w:left="540"/>
        <w:rPr>
          <w:rFonts w:ascii="Calibri" w:hAnsi="Calibri" w:cs="Calibri"/>
        </w:rPr>
      </w:pPr>
      <w:r>
        <w:rPr>
          <w:rFonts w:ascii="Calibri" w:hAnsi="Calibri" w:cs="Calibri"/>
        </w:rPr>
        <w:t>se sídlem:</w:t>
      </w:r>
      <w:r w:rsidRPr="00025F24">
        <w:rPr>
          <w:rFonts w:ascii="Calibri" w:hAnsi="Calibri" w:cs="Calibri"/>
        </w:rPr>
        <w:t xml:space="preserve"> </w:t>
      </w:r>
      <w:r w:rsidRPr="00025F24">
        <w:rPr>
          <w:rFonts w:ascii="Calibri" w:hAnsi="Calibri" w:cs="Calibri"/>
        </w:rPr>
        <w:tab/>
      </w:r>
      <w:r w:rsidRPr="00025F24">
        <w:rPr>
          <w:rFonts w:ascii="Calibri" w:hAnsi="Calibri" w:cs="Calibri"/>
        </w:rPr>
        <w:tab/>
      </w:r>
      <w:r>
        <w:rPr>
          <w:rFonts w:ascii="Calibri" w:hAnsi="Calibri" w:cs="Calibri"/>
        </w:rPr>
        <w:t>Cholunská 665, 394 68 Žirovnice</w:t>
      </w:r>
      <w:r w:rsidRPr="00025F24">
        <w:rPr>
          <w:rFonts w:ascii="Calibri" w:hAnsi="Calibri" w:cs="Calibri"/>
        </w:rPr>
        <w:t xml:space="preserve"> </w:t>
      </w:r>
    </w:p>
    <w:p w:rsidR="00354140" w:rsidRPr="00025F24" w:rsidRDefault="00354140" w:rsidP="00D04451">
      <w:pPr>
        <w:ind w:left="540"/>
        <w:rPr>
          <w:rFonts w:ascii="Calibri" w:hAnsi="Calibri" w:cs="Calibri"/>
        </w:rPr>
      </w:pPr>
      <w:r>
        <w:rPr>
          <w:rFonts w:ascii="Calibri" w:hAnsi="Calibri" w:cs="Calibri"/>
        </w:rPr>
        <w:t>z</w:t>
      </w:r>
      <w:r w:rsidRPr="00025F24">
        <w:rPr>
          <w:rFonts w:ascii="Calibri" w:hAnsi="Calibri" w:cs="Calibri"/>
        </w:rPr>
        <w:t>astoupený</w:t>
      </w:r>
      <w:r>
        <w:rPr>
          <w:rFonts w:ascii="Calibri" w:hAnsi="Calibri" w:cs="Calibri"/>
        </w:rPr>
        <w:t>:</w:t>
      </w:r>
      <w:r w:rsidRPr="00025F24">
        <w:rPr>
          <w:rFonts w:ascii="Calibri" w:hAnsi="Calibri" w:cs="Calibri"/>
        </w:rPr>
        <w:t xml:space="preserve">             </w:t>
      </w:r>
      <w:r w:rsidRPr="00025F24">
        <w:rPr>
          <w:rFonts w:ascii="Calibri" w:hAnsi="Calibri" w:cs="Calibri"/>
        </w:rPr>
        <w:tab/>
      </w:r>
      <w:r>
        <w:rPr>
          <w:rFonts w:ascii="Calibri" w:hAnsi="Calibri" w:cs="Calibri"/>
        </w:rPr>
        <w:t>Mgr. Milanem Šmídem - starostou</w:t>
      </w:r>
    </w:p>
    <w:p w:rsidR="00354140" w:rsidRPr="001E5541" w:rsidRDefault="00354140" w:rsidP="00D04451">
      <w:pPr>
        <w:ind w:left="540"/>
        <w:rPr>
          <w:rFonts w:ascii="Calibri" w:hAnsi="Calibri" w:cs="Calibri"/>
        </w:rPr>
      </w:pPr>
      <w:r w:rsidRPr="001E5541">
        <w:rPr>
          <w:rFonts w:ascii="Calibri" w:hAnsi="Calibri" w:cs="Calibri"/>
        </w:rPr>
        <w:t>IČ:</w:t>
      </w:r>
      <w:r w:rsidRPr="001E5541">
        <w:rPr>
          <w:rFonts w:ascii="Calibri" w:hAnsi="Calibri" w:cs="Calibri"/>
        </w:rPr>
        <w:tab/>
      </w:r>
      <w:r w:rsidRPr="001E5541">
        <w:rPr>
          <w:rFonts w:ascii="Calibri" w:hAnsi="Calibri" w:cs="Calibri"/>
        </w:rPr>
        <w:tab/>
      </w:r>
      <w:r w:rsidRPr="001E5541">
        <w:rPr>
          <w:rFonts w:ascii="Calibri" w:hAnsi="Calibri" w:cs="Calibri"/>
        </w:rPr>
        <w:tab/>
      </w:r>
      <w:r w:rsidRPr="00291994">
        <w:rPr>
          <w:rFonts w:ascii="Calibri" w:hAnsi="Calibri" w:cs="Calibri"/>
        </w:rPr>
        <w:t>00249505</w:t>
      </w:r>
    </w:p>
    <w:p w:rsidR="00354140" w:rsidRPr="00025F24" w:rsidRDefault="00354140" w:rsidP="00D04451">
      <w:pPr>
        <w:ind w:left="540"/>
        <w:rPr>
          <w:rFonts w:ascii="Calibri" w:hAnsi="Calibri" w:cs="Calibri"/>
        </w:rPr>
      </w:pPr>
      <w:r w:rsidRPr="00025F24">
        <w:rPr>
          <w:rFonts w:ascii="Calibri" w:hAnsi="Calibri" w:cs="Calibri"/>
        </w:rPr>
        <w:t>Bankovní spojení</w:t>
      </w:r>
      <w:r>
        <w:rPr>
          <w:rFonts w:ascii="Calibri" w:hAnsi="Calibri" w:cs="Calibri"/>
        </w:rPr>
        <w:t>:</w:t>
      </w:r>
      <w:r w:rsidRPr="00025F24">
        <w:rPr>
          <w:rFonts w:ascii="Calibri" w:hAnsi="Calibri" w:cs="Calibri"/>
        </w:rPr>
        <w:tab/>
      </w:r>
      <w:r>
        <w:rPr>
          <w:rFonts w:ascii="Calibri" w:hAnsi="Calibri" w:cs="Calibri"/>
        </w:rPr>
        <w:t>Česká spořitelna, a.s.</w:t>
      </w:r>
    </w:p>
    <w:p w:rsidR="00354140" w:rsidRPr="00291994" w:rsidRDefault="00354140" w:rsidP="00291994">
      <w:pPr>
        <w:ind w:left="540"/>
        <w:rPr>
          <w:rFonts w:ascii="Calibri" w:hAnsi="Calibri" w:cs="Calibri"/>
        </w:rPr>
      </w:pPr>
      <w:r>
        <w:rPr>
          <w:rFonts w:ascii="Calibri" w:hAnsi="Calibri" w:cs="Calibri"/>
        </w:rPr>
        <w:t>Č</w:t>
      </w:r>
      <w:r w:rsidRPr="001E5541">
        <w:rPr>
          <w:rFonts w:ascii="Calibri" w:hAnsi="Calibri" w:cs="Calibri"/>
        </w:rPr>
        <w:t xml:space="preserve">íslo účtu: </w:t>
      </w:r>
      <w:r w:rsidRPr="001E5541">
        <w:rPr>
          <w:rFonts w:ascii="Calibri" w:hAnsi="Calibri" w:cs="Calibri"/>
        </w:rPr>
        <w:tab/>
      </w:r>
      <w:r w:rsidRPr="001E5541">
        <w:rPr>
          <w:rFonts w:ascii="Calibri" w:hAnsi="Calibri" w:cs="Calibri"/>
        </w:rPr>
        <w:tab/>
      </w:r>
      <w:r w:rsidRPr="00291994">
        <w:rPr>
          <w:rFonts w:ascii="Calibri" w:hAnsi="Calibri" w:cs="Calibri"/>
        </w:rPr>
        <w:t>0622158339/0800</w:t>
      </w:r>
    </w:p>
    <w:p w:rsidR="00354140" w:rsidRPr="00025F24" w:rsidRDefault="00354140" w:rsidP="00D04451">
      <w:pPr>
        <w:ind w:left="540"/>
        <w:rPr>
          <w:rFonts w:ascii="Calibri" w:hAnsi="Calibri" w:cs="Calibri"/>
        </w:rPr>
      </w:pPr>
      <w:r>
        <w:rPr>
          <w:rFonts w:ascii="Calibri" w:hAnsi="Calibri" w:cs="Calibri"/>
        </w:rPr>
        <w:t>T</w:t>
      </w:r>
      <w:r w:rsidRPr="00025F24">
        <w:rPr>
          <w:rFonts w:ascii="Calibri" w:hAnsi="Calibri" w:cs="Calibri"/>
        </w:rPr>
        <w:t>elefon</w:t>
      </w:r>
      <w:r>
        <w:rPr>
          <w:rFonts w:ascii="Calibri" w:hAnsi="Calibri" w:cs="Calibri"/>
        </w:rPr>
        <w:t>:</w:t>
      </w:r>
      <w:r w:rsidRPr="00025F24">
        <w:rPr>
          <w:rFonts w:ascii="Calibri" w:hAnsi="Calibri" w:cs="Calibri"/>
        </w:rPr>
        <w:tab/>
      </w:r>
      <w:r w:rsidRPr="00025F24">
        <w:rPr>
          <w:rFonts w:ascii="Calibri" w:hAnsi="Calibri" w:cs="Calibri"/>
        </w:rPr>
        <w:tab/>
      </w:r>
      <w:r w:rsidRPr="00025F24">
        <w:rPr>
          <w:rFonts w:ascii="Calibri" w:hAnsi="Calibri" w:cs="Calibri"/>
        </w:rPr>
        <w:tab/>
      </w:r>
      <w:r w:rsidRPr="00291994">
        <w:rPr>
          <w:rFonts w:ascii="Calibri" w:hAnsi="Calibri" w:cs="Calibri"/>
        </w:rPr>
        <w:t>565</w:t>
      </w:r>
      <w:r>
        <w:rPr>
          <w:rFonts w:ascii="Calibri" w:hAnsi="Calibri" w:cs="Calibri"/>
        </w:rPr>
        <w:t> 301 512</w:t>
      </w:r>
    </w:p>
    <w:p w:rsidR="00354140" w:rsidRPr="00291994" w:rsidRDefault="00354140" w:rsidP="00291994">
      <w:pPr>
        <w:ind w:left="540"/>
        <w:rPr>
          <w:rFonts w:ascii="Calibri" w:hAnsi="Calibri" w:cs="Calibri"/>
        </w:rPr>
      </w:pPr>
      <w:r w:rsidRPr="00291994">
        <w:rPr>
          <w:rFonts w:ascii="Calibri" w:hAnsi="Calibri" w:cs="Calibri"/>
        </w:rPr>
        <w:t>Fax:</w:t>
      </w:r>
      <w:r w:rsidRPr="00291994">
        <w:rPr>
          <w:rFonts w:ascii="Calibri" w:hAnsi="Calibri" w:cs="Calibri"/>
        </w:rPr>
        <w:tab/>
      </w:r>
      <w:r>
        <w:rPr>
          <w:rFonts w:ascii="Calibri" w:hAnsi="Calibri" w:cs="Calibri"/>
        </w:rPr>
        <w:tab/>
      </w:r>
      <w:r>
        <w:rPr>
          <w:rFonts w:ascii="Calibri" w:hAnsi="Calibri" w:cs="Calibri"/>
        </w:rPr>
        <w:tab/>
      </w:r>
      <w:r w:rsidRPr="00291994">
        <w:rPr>
          <w:rFonts w:ascii="Calibri" w:hAnsi="Calibri" w:cs="Calibri"/>
        </w:rPr>
        <w:t>565 301 522</w:t>
      </w:r>
      <w:r w:rsidRPr="00291994">
        <w:rPr>
          <w:rFonts w:ascii="Calibri" w:hAnsi="Calibri" w:cs="Calibri"/>
        </w:rPr>
        <w:tab/>
      </w:r>
    </w:p>
    <w:p w:rsidR="00354140" w:rsidRPr="000F373B" w:rsidRDefault="00354140" w:rsidP="00D04451">
      <w:pPr>
        <w:ind w:left="540"/>
        <w:rPr>
          <w:rFonts w:ascii="Calibri" w:hAnsi="Calibri" w:cs="Calibri"/>
        </w:rPr>
      </w:pPr>
      <w:r w:rsidRPr="000F373B">
        <w:rPr>
          <w:rFonts w:ascii="Calibri" w:hAnsi="Calibri" w:cs="Calibri"/>
        </w:rPr>
        <w:t xml:space="preserve">e-mail: </w:t>
      </w:r>
      <w:r>
        <w:rPr>
          <w:rFonts w:ascii="Calibri" w:hAnsi="Calibri" w:cs="Calibri"/>
        </w:rPr>
        <w:tab/>
      </w:r>
      <w:r>
        <w:rPr>
          <w:rFonts w:ascii="Calibri" w:hAnsi="Calibri" w:cs="Calibri"/>
        </w:rPr>
        <w:tab/>
      </w:r>
      <w:r>
        <w:rPr>
          <w:rFonts w:ascii="Calibri" w:hAnsi="Calibri" w:cs="Calibri"/>
        </w:rPr>
        <w:tab/>
        <w:t>starosta@zirovnice.cz</w:t>
      </w:r>
    </w:p>
    <w:p w:rsidR="00354140" w:rsidRPr="00025F24" w:rsidRDefault="00354140" w:rsidP="00D04451">
      <w:pPr>
        <w:spacing w:before="120"/>
        <w:rPr>
          <w:rStyle w:val="StylZkladntext11bCharCharCharCharCharCharCharCharCharChar"/>
          <w:rFonts w:ascii="Calibri" w:hAnsi="Calibri" w:cs="Calibri"/>
          <w:b w:val="0"/>
          <w:bCs w:val="0"/>
          <w:i w:val="0"/>
          <w:iCs w:val="0"/>
          <w:sz w:val="24"/>
          <w:szCs w:val="24"/>
        </w:rPr>
      </w:pPr>
      <w:r w:rsidRPr="00025F24">
        <w:rPr>
          <w:rStyle w:val="StylZkladntext11bCharCharCharCharCharCharCharCharCharChar"/>
          <w:rFonts w:ascii="Calibri" w:hAnsi="Calibri" w:cs="Calibri"/>
          <w:b w:val="0"/>
          <w:bCs w:val="0"/>
          <w:i w:val="0"/>
          <w:iCs w:val="0"/>
          <w:sz w:val="24"/>
          <w:szCs w:val="24"/>
        </w:rPr>
        <w:t xml:space="preserve">dále jen </w:t>
      </w:r>
      <w:r w:rsidRPr="00025F24">
        <w:rPr>
          <w:rFonts w:ascii="Calibri" w:hAnsi="Calibri" w:cs="Calibri"/>
          <w:b/>
          <w:bCs/>
        </w:rPr>
        <w:t>objednatel</w:t>
      </w:r>
    </w:p>
    <w:p w:rsidR="00354140" w:rsidRPr="00025F24" w:rsidRDefault="00354140" w:rsidP="00D04451">
      <w:pPr>
        <w:rPr>
          <w:rFonts w:ascii="Calibri" w:hAnsi="Calibri" w:cs="Calibri"/>
          <w:b/>
          <w:bCs/>
        </w:rPr>
      </w:pPr>
    </w:p>
    <w:p w:rsidR="00354140" w:rsidRPr="0043421B" w:rsidRDefault="00354140" w:rsidP="0043421B">
      <w:pPr>
        <w:pStyle w:val="Nadpis2"/>
        <w:numPr>
          <w:ilvl w:val="0"/>
          <w:numId w:val="8"/>
        </w:numPr>
        <w:tabs>
          <w:tab w:val="left" w:leader="dot" w:pos="9120"/>
        </w:tabs>
        <w:spacing w:beforeLines="50"/>
        <w:ind w:leftChars="300" w:left="1080"/>
        <w:rPr>
          <w:b/>
          <w:bCs/>
        </w:rPr>
      </w:pPr>
      <w:r w:rsidRPr="00025F24">
        <w:rPr>
          <w:sz w:val="24"/>
          <w:szCs w:val="24"/>
        </w:rPr>
        <w:t>Zhotovitel:</w:t>
      </w:r>
      <w:r w:rsidR="001217E3" w:rsidRPr="0043421B">
        <w:rPr>
          <w:b/>
          <w:bCs/>
          <w:highlight w:val="yellow"/>
        </w:rPr>
        <w:t>………………………</w:t>
      </w:r>
    </w:p>
    <w:p w:rsidR="00354140" w:rsidRPr="002F0C20" w:rsidRDefault="00354140" w:rsidP="00BE0F61">
      <w:pPr>
        <w:pStyle w:val="Default"/>
        <w:tabs>
          <w:tab w:val="left" w:pos="1680"/>
          <w:tab w:val="left" w:leader="dot" w:pos="9120"/>
        </w:tabs>
        <w:ind w:leftChars="300" w:left="720"/>
        <w:rPr>
          <w:rFonts w:ascii="Calibri" w:hAnsi="Calibri" w:cs="Calibri"/>
          <w:color w:val="auto"/>
        </w:rPr>
      </w:pPr>
      <w:r w:rsidRPr="002F0C20">
        <w:rPr>
          <w:rFonts w:ascii="Calibri" w:hAnsi="Calibri" w:cs="Calibri"/>
          <w:color w:val="auto"/>
        </w:rPr>
        <w:t>se sídlem:</w:t>
      </w:r>
      <w:r w:rsidR="001217E3" w:rsidRPr="006462FA">
        <w:rPr>
          <w:rFonts w:ascii="Calibri" w:hAnsi="Calibri" w:cs="Calibri"/>
          <w:color w:val="auto"/>
          <w:highlight w:val="yellow"/>
        </w:rPr>
        <w:t>…………………………………………………………………..</w:t>
      </w:r>
    </w:p>
    <w:p w:rsidR="00354140" w:rsidRPr="002F0C20" w:rsidRDefault="00354140" w:rsidP="00BE0F61">
      <w:pPr>
        <w:pStyle w:val="Default"/>
        <w:tabs>
          <w:tab w:val="left" w:leader="dot" w:pos="3720"/>
          <w:tab w:val="left" w:leader="dot" w:pos="9120"/>
        </w:tabs>
        <w:ind w:leftChars="300" w:left="720"/>
        <w:rPr>
          <w:rFonts w:ascii="Calibri" w:hAnsi="Calibri" w:cs="Calibri"/>
          <w:color w:val="auto"/>
        </w:rPr>
      </w:pPr>
      <w:r w:rsidRPr="002F0C20">
        <w:rPr>
          <w:rFonts w:ascii="Calibri" w:hAnsi="Calibri" w:cs="Calibri"/>
          <w:color w:val="auto"/>
        </w:rPr>
        <w:t>spisová značka:</w:t>
      </w:r>
      <w:r w:rsidR="001217E3" w:rsidRPr="006462FA">
        <w:rPr>
          <w:rFonts w:ascii="Calibri" w:hAnsi="Calibri" w:cs="Calibri"/>
          <w:color w:val="auto"/>
          <w:highlight w:val="yellow"/>
        </w:rPr>
        <w:t>……………………………………………………………………</w:t>
      </w:r>
    </w:p>
    <w:p w:rsidR="00354140" w:rsidRPr="002F0C20" w:rsidRDefault="00354140" w:rsidP="00BE0F61">
      <w:pPr>
        <w:pStyle w:val="Default"/>
        <w:tabs>
          <w:tab w:val="left" w:leader="dot" w:pos="3120"/>
        </w:tabs>
        <w:ind w:leftChars="300" w:left="720"/>
        <w:rPr>
          <w:rFonts w:ascii="Calibri" w:hAnsi="Calibri" w:cs="Calibri"/>
          <w:color w:val="auto"/>
        </w:rPr>
      </w:pPr>
      <w:r w:rsidRPr="002F0C20">
        <w:rPr>
          <w:rFonts w:ascii="Calibri" w:hAnsi="Calibri" w:cs="Calibri"/>
          <w:color w:val="auto"/>
        </w:rPr>
        <w:t>IČ:</w:t>
      </w:r>
      <w:r w:rsidR="001217E3" w:rsidRPr="006462FA">
        <w:rPr>
          <w:rFonts w:ascii="Calibri" w:hAnsi="Calibri" w:cs="Calibri"/>
          <w:color w:val="auto"/>
          <w:highlight w:val="yellow"/>
        </w:rPr>
        <w:t>……………………………….</w:t>
      </w:r>
      <w:r w:rsidR="001217E3">
        <w:rPr>
          <w:rFonts w:ascii="Calibri" w:hAnsi="Calibri" w:cs="Calibri"/>
          <w:color w:val="auto"/>
        </w:rPr>
        <w:t>.</w:t>
      </w:r>
      <w:r w:rsidRPr="002F0C20">
        <w:rPr>
          <w:rFonts w:ascii="Calibri" w:hAnsi="Calibri" w:cs="Calibri"/>
          <w:color w:val="auto"/>
        </w:rPr>
        <w:tab/>
      </w:r>
    </w:p>
    <w:p w:rsidR="00354140" w:rsidRPr="002F0C20" w:rsidRDefault="00354140" w:rsidP="00BE0F61">
      <w:pPr>
        <w:pStyle w:val="Default"/>
        <w:tabs>
          <w:tab w:val="left" w:leader="dot" w:pos="3120"/>
        </w:tabs>
        <w:ind w:leftChars="300" w:left="720"/>
        <w:rPr>
          <w:rFonts w:ascii="Calibri" w:hAnsi="Calibri" w:cs="Calibri"/>
          <w:color w:val="auto"/>
        </w:rPr>
      </w:pPr>
      <w:r w:rsidRPr="002F0C20">
        <w:rPr>
          <w:rFonts w:ascii="Calibri" w:hAnsi="Calibri" w:cs="Calibri"/>
          <w:color w:val="auto"/>
        </w:rPr>
        <w:t>DIČ:</w:t>
      </w:r>
      <w:r w:rsidR="00B4312A">
        <w:rPr>
          <w:rFonts w:ascii="Calibri" w:hAnsi="Calibri" w:cs="Calibri"/>
          <w:color w:val="auto"/>
        </w:rPr>
        <w:t xml:space="preserve"> </w:t>
      </w:r>
      <w:r w:rsidR="001217E3">
        <w:rPr>
          <w:rFonts w:ascii="Calibri" w:hAnsi="Calibri" w:cs="Calibri"/>
          <w:color w:val="auto"/>
        </w:rPr>
        <w:t>CZ</w:t>
      </w:r>
      <w:r w:rsidR="001217E3" w:rsidRPr="006462FA">
        <w:rPr>
          <w:rFonts w:ascii="Calibri" w:hAnsi="Calibri" w:cs="Calibri"/>
          <w:color w:val="auto"/>
          <w:highlight w:val="yellow"/>
        </w:rPr>
        <w:t>……………………………</w:t>
      </w:r>
      <w:r w:rsidRPr="002F0C20">
        <w:rPr>
          <w:rFonts w:ascii="Calibri" w:hAnsi="Calibri" w:cs="Calibri"/>
          <w:color w:val="auto"/>
        </w:rPr>
        <w:tab/>
      </w:r>
    </w:p>
    <w:p w:rsidR="00354140" w:rsidRPr="002F0C20" w:rsidRDefault="00354140" w:rsidP="00BE0F61">
      <w:pPr>
        <w:pStyle w:val="Default"/>
        <w:tabs>
          <w:tab w:val="left" w:pos="1680"/>
          <w:tab w:val="left" w:leader="dot" w:pos="9120"/>
        </w:tabs>
        <w:ind w:leftChars="300" w:left="720"/>
        <w:rPr>
          <w:rFonts w:ascii="Calibri" w:hAnsi="Calibri" w:cs="Calibri"/>
          <w:color w:val="auto"/>
        </w:rPr>
      </w:pPr>
      <w:r>
        <w:rPr>
          <w:rFonts w:ascii="Calibri" w:hAnsi="Calibri" w:cs="Calibri"/>
          <w:color w:val="auto"/>
        </w:rPr>
        <w:t>zastoupená</w:t>
      </w:r>
      <w:r w:rsidRPr="002F0C20">
        <w:rPr>
          <w:rFonts w:ascii="Calibri" w:hAnsi="Calibri" w:cs="Calibri"/>
          <w:color w:val="auto"/>
        </w:rPr>
        <w:t>:</w:t>
      </w:r>
      <w:r w:rsidR="001217E3" w:rsidRPr="006462FA">
        <w:rPr>
          <w:rFonts w:ascii="Calibri" w:hAnsi="Calibri" w:cs="Calibri"/>
          <w:color w:val="auto"/>
          <w:highlight w:val="yellow"/>
        </w:rPr>
        <w:t>………………………………………………………….</w:t>
      </w:r>
    </w:p>
    <w:p w:rsidR="00354140" w:rsidRPr="002F0C20" w:rsidRDefault="00354140" w:rsidP="00BE0F61">
      <w:pPr>
        <w:pStyle w:val="Default"/>
        <w:tabs>
          <w:tab w:val="left" w:leader="dot" w:pos="9120"/>
        </w:tabs>
        <w:ind w:leftChars="300" w:left="720"/>
        <w:rPr>
          <w:rFonts w:ascii="Calibri" w:hAnsi="Calibri" w:cs="Calibri"/>
          <w:color w:val="auto"/>
        </w:rPr>
      </w:pPr>
      <w:r w:rsidRPr="002F0C20">
        <w:rPr>
          <w:rFonts w:ascii="Calibri" w:hAnsi="Calibri" w:cs="Calibri"/>
          <w:color w:val="auto"/>
        </w:rPr>
        <w:t>bankovní spojení:</w:t>
      </w:r>
      <w:r>
        <w:rPr>
          <w:rFonts w:ascii="Calibri" w:hAnsi="Calibri" w:cs="Calibri"/>
          <w:color w:val="auto"/>
        </w:rPr>
        <w:t xml:space="preserve"> </w:t>
      </w:r>
      <w:r w:rsidR="001217E3" w:rsidRPr="006462FA">
        <w:rPr>
          <w:rFonts w:ascii="Calibri" w:hAnsi="Calibri" w:cs="Calibri"/>
          <w:color w:val="auto"/>
          <w:highlight w:val="yellow"/>
        </w:rPr>
        <w:t>………………………………………..</w:t>
      </w:r>
    </w:p>
    <w:p w:rsidR="00354140" w:rsidRPr="002F0C20" w:rsidRDefault="00354140" w:rsidP="00BE0F61">
      <w:pPr>
        <w:pStyle w:val="Default"/>
        <w:tabs>
          <w:tab w:val="left" w:leader="dot" w:pos="9120"/>
        </w:tabs>
        <w:ind w:leftChars="300" w:left="720"/>
        <w:rPr>
          <w:rFonts w:ascii="Calibri" w:hAnsi="Calibri" w:cs="Calibri"/>
          <w:color w:val="auto"/>
        </w:rPr>
      </w:pPr>
      <w:r w:rsidRPr="002F0C20">
        <w:rPr>
          <w:rFonts w:ascii="Calibri" w:hAnsi="Calibri" w:cs="Calibri"/>
          <w:color w:val="auto"/>
        </w:rPr>
        <w:t>číslo účtu:</w:t>
      </w:r>
      <w:r w:rsidR="001217E3" w:rsidRPr="006462FA">
        <w:rPr>
          <w:rFonts w:ascii="Calibri" w:hAnsi="Calibri" w:cs="Calibri"/>
          <w:color w:val="auto"/>
          <w:highlight w:val="yellow"/>
        </w:rPr>
        <w:t>……………………………………….</w:t>
      </w:r>
    </w:p>
    <w:p w:rsidR="00354140" w:rsidRPr="002F0C20" w:rsidRDefault="00354140" w:rsidP="00BE0F61">
      <w:pPr>
        <w:pStyle w:val="Default"/>
        <w:tabs>
          <w:tab w:val="left" w:leader="dot" w:pos="4080"/>
          <w:tab w:val="left" w:leader="dot" w:pos="6960"/>
        </w:tabs>
        <w:ind w:leftChars="300" w:left="720"/>
        <w:rPr>
          <w:rFonts w:ascii="Calibri" w:hAnsi="Calibri" w:cs="Calibri"/>
          <w:color w:val="auto"/>
        </w:rPr>
      </w:pPr>
      <w:r w:rsidRPr="002F0C20">
        <w:rPr>
          <w:rFonts w:ascii="Calibri" w:hAnsi="Calibri" w:cs="Calibri"/>
          <w:color w:val="auto"/>
        </w:rPr>
        <w:t>telefon:</w:t>
      </w:r>
      <w:r w:rsidR="001217E3" w:rsidRPr="006462FA">
        <w:rPr>
          <w:rFonts w:ascii="Calibri" w:hAnsi="Calibri" w:cs="Calibri"/>
          <w:color w:val="auto"/>
          <w:highlight w:val="yellow"/>
        </w:rPr>
        <w:t>……………………………………….</w:t>
      </w:r>
    </w:p>
    <w:p w:rsidR="00354140" w:rsidRPr="002F0C20" w:rsidRDefault="00354140" w:rsidP="00BE0F61">
      <w:pPr>
        <w:pStyle w:val="Default"/>
        <w:tabs>
          <w:tab w:val="left" w:leader="dot" w:pos="9120"/>
        </w:tabs>
        <w:ind w:leftChars="300" w:left="720"/>
        <w:rPr>
          <w:rFonts w:ascii="Calibri" w:hAnsi="Calibri" w:cs="Calibri"/>
          <w:color w:val="auto"/>
        </w:rPr>
      </w:pPr>
      <w:r w:rsidRPr="002F0C20">
        <w:rPr>
          <w:rFonts w:ascii="Calibri" w:hAnsi="Calibri" w:cs="Calibri"/>
          <w:color w:val="auto"/>
        </w:rPr>
        <w:t>e-mail:</w:t>
      </w:r>
      <w:r w:rsidR="001217E3" w:rsidRPr="006462FA">
        <w:rPr>
          <w:rFonts w:ascii="Calibri" w:hAnsi="Calibri" w:cs="Calibri"/>
          <w:color w:val="auto"/>
          <w:highlight w:val="yellow"/>
        </w:rPr>
        <w:t>………………………………………</w:t>
      </w:r>
    </w:p>
    <w:p w:rsidR="00354140" w:rsidRPr="002F0C20" w:rsidRDefault="00354140" w:rsidP="00D04451">
      <w:pPr>
        <w:spacing w:before="120"/>
        <w:rPr>
          <w:rFonts w:ascii="Calibri" w:hAnsi="Calibri" w:cs="Calibri"/>
        </w:rPr>
      </w:pPr>
      <w:r w:rsidRPr="002F0C20">
        <w:rPr>
          <w:rFonts w:ascii="Calibri" w:hAnsi="Calibri" w:cs="Calibri"/>
        </w:rPr>
        <w:t xml:space="preserve">dále jen </w:t>
      </w:r>
      <w:r w:rsidRPr="002F0C20">
        <w:rPr>
          <w:rFonts w:ascii="Calibri" w:hAnsi="Calibri" w:cs="Calibri"/>
          <w:b/>
          <w:bCs/>
        </w:rPr>
        <w:t>zhotovitel</w:t>
      </w:r>
    </w:p>
    <w:p w:rsidR="00354140" w:rsidRPr="0041067F" w:rsidRDefault="00354140" w:rsidP="00D04451">
      <w:pPr>
        <w:pStyle w:val="Nadpis2"/>
        <w:keepLines/>
        <w:numPr>
          <w:ilvl w:val="0"/>
          <w:numId w:val="8"/>
        </w:numPr>
        <w:rPr>
          <w:sz w:val="24"/>
          <w:szCs w:val="24"/>
        </w:rPr>
      </w:pPr>
      <w:bookmarkStart w:id="2" w:name="_Ref240985854"/>
      <w:bookmarkStart w:id="3" w:name="_Ref254730209"/>
      <w:r w:rsidRPr="0041067F">
        <w:rPr>
          <w:sz w:val="24"/>
          <w:szCs w:val="24"/>
        </w:rPr>
        <w:lastRenderedPageBreak/>
        <w:t>Při realizaci díla, zejména projednávání a potvrzování technického řešení, projednávání a potvrzování změn díla, předkládání a projednávání dodatků na základě změn díla, potvrzování postupu prací, potvrzování soupisů provedených prací a zjišťovacích protokolů, potvrzování zápisů o předání a převzetí díla nebo jeho částí, jsou (kromě zástupců objednatele a zhotovitele uvedených v čl. I.</w:t>
      </w:r>
      <w:r w:rsidR="00B4312A">
        <w:rPr>
          <w:sz w:val="24"/>
          <w:szCs w:val="24"/>
        </w:rPr>
        <w:t xml:space="preserve"> </w:t>
      </w:r>
      <w:r w:rsidRPr="0041067F">
        <w:rPr>
          <w:sz w:val="24"/>
          <w:szCs w:val="24"/>
        </w:rPr>
        <w:t>1. a I.</w:t>
      </w:r>
      <w:r w:rsidR="00B4312A">
        <w:rPr>
          <w:sz w:val="24"/>
          <w:szCs w:val="24"/>
        </w:rPr>
        <w:t xml:space="preserve"> </w:t>
      </w:r>
      <w:r w:rsidRPr="0041067F">
        <w:rPr>
          <w:sz w:val="24"/>
          <w:szCs w:val="24"/>
        </w:rPr>
        <w:t>2. této smlouvy) zmocněni jednat</w:t>
      </w:r>
    </w:p>
    <w:p w:rsidR="00760867" w:rsidRDefault="00354140" w:rsidP="00F14B30">
      <w:pPr>
        <w:pStyle w:val="Zkladntext"/>
        <w:keepNext/>
        <w:keepLines/>
        <w:tabs>
          <w:tab w:val="left" w:pos="600"/>
        </w:tabs>
        <w:spacing w:beforeLines="50" w:before="120"/>
        <w:ind w:firstLineChars="272" w:firstLine="653"/>
        <w:rPr>
          <w:rFonts w:ascii="Calibri" w:hAnsi="Calibri" w:cs="Calibri"/>
        </w:rPr>
      </w:pPr>
      <w:r w:rsidRPr="0041067F">
        <w:rPr>
          <w:rFonts w:ascii="Calibri" w:hAnsi="Calibri" w:cs="Calibri"/>
        </w:rPr>
        <w:t>za zhotovitele:</w:t>
      </w:r>
      <w:r w:rsidR="00B4312A">
        <w:rPr>
          <w:rFonts w:ascii="Calibri" w:hAnsi="Calibri" w:cs="Calibri"/>
          <w:highlight w:val="yellow"/>
        </w:rPr>
        <w:t xml:space="preserve"> </w:t>
      </w:r>
      <w:r w:rsidR="001217E3" w:rsidRPr="006462FA">
        <w:rPr>
          <w:rFonts w:ascii="Calibri" w:hAnsi="Calibri" w:cs="Calibri"/>
          <w:highlight w:val="yellow"/>
        </w:rPr>
        <w:t>…………………………………………………………………</w:t>
      </w:r>
      <w:r w:rsidRPr="00BB1FBB">
        <w:rPr>
          <w:rFonts w:ascii="Calibri" w:hAnsi="Calibri" w:cs="Calibri"/>
        </w:rPr>
        <w:t xml:space="preserve"> ve v</w:t>
      </w:r>
      <w:r w:rsidR="001217E3">
        <w:rPr>
          <w:rFonts w:ascii="Calibri" w:hAnsi="Calibri" w:cs="Calibri"/>
        </w:rPr>
        <w:t xml:space="preserve">ěcech smluvních </w:t>
      </w:r>
    </w:p>
    <w:p w:rsidR="00354140" w:rsidRPr="00BB1FBB" w:rsidRDefault="001217E3" w:rsidP="00BE0F61">
      <w:pPr>
        <w:pStyle w:val="Default"/>
        <w:keepNext/>
        <w:keepLines/>
        <w:tabs>
          <w:tab w:val="left" w:leader="dot" w:pos="3600"/>
        </w:tabs>
        <w:ind w:leftChars="300" w:left="720"/>
        <w:rPr>
          <w:rFonts w:ascii="Calibri" w:hAnsi="Calibri" w:cs="Calibri"/>
          <w:color w:val="auto"/>
        </w:rPr>
      </w:pPr>
      <w:r w:rsidRPr="006462FA">
        <w:rPr>
          <w:rFonts w:ascii="Calibri" w:hAnsi="Calibri" w:cs="Calibri"/>
          <w:color w:val="auto"/>
          <w:highlight w:val="yellow"/>
        </w:rPr>
        <w:t>…………………………………………………………………</w:t>
      </w:r>
      <w:r>
        <w:rPr>
          <w:rFonts w:ascii="Calibri" w:hAnsi="Calibri" w:cs="Calibri"/>
          <w:color w:val="auto"/>
        </w:rPr>
        <w:t xml:space="preserve"> stavbyvedoucí, ve věcech technických</w:t>
      </w:r>
    </w:p>
    <w:p w:rsidR="00760867" w:rsidRDefault="00354140" w:rsidP="00F14B30">
      <w:pPr>
        <w:pStyle w:val="Zkladntext"/>
        <w:keepNext/>
        <w:keepLines/>
        <w:tabs>
          <w:tab w:val="left" w:pos="600"/>
        </w:tabs>
        <w:spacing w:beforeLines="50" w:before="120"/>
        <w:ind w:firstLineChars="272" w:firstLine="653"/>
        <w:rPr>
          <w:rFonts w:ascii="Calibri" w:hAnsi="Calibri" w:cs="Calibri"/>
        </w:rPr>
      </w:pPr>
      <w:r w:rsidRPr="00025F24">
        <w:rPr>
          <w:rFonts w:ascii="Calibri" w:hAnsi="Calibri" w:cs="Calibri"/>
        </w:rPr>
        <w:t xml:space="preserve">za objednatele: </w:t>
      </w:r>
    </w:p>
    <w:p w:rsidR="00354140" w:rsidRDefault="00354140" w:rsidP="00BE0F61">
      <w:pPr>
        <w:pStyle w:val="Zkladntext"/>
        <w:keepNext/>
        <w:keepLines/>
        <w:tabs>
          <w:tab w:val="left" w:pos="600"/>
        </w:tabs>
        <w:ind w:firstLineChars="272" w:firstLine="653"/>
        <w:rPr>
          <w:rFonts w:ascii="Calibri" w:hAnsi="Calibri" w:cs="Calibri"/>
        </w:rPr>
      </w:pPr>
      <w:r>
        <w:rPr>
          <w:rFonts w:ascii="Calibri" w:hAnsi="Calibri" w:cs="Calibri"/>
        </w:rPr>
        <w:t>Mgr. Milan Šmíd</w:t>
      </w:r>
      <w:r w:rsidRPr="00025F24">
        <w:rPr>
          <w:rFonts w:ascii="Calibri" w:hAnsi="Calibri" w:cs="Calibri"/>
        </w:rPr>
        <w:t xml:space="preserve"> – ve věcech smluvních (tel. </w:t>
      </w:r>
      <w:r>
        <w:rPr>
          <w:rFonts w:ascii="Calibri" w:hAnsi="Calibri" w:cs="Calibri"/>
          <w:sz w:val="22"/>
          <w:szCs w:val="22"/>
        </w:rPr>
        <w:t>602 285</w:t>
      </w:r>
      <w:r w:rsidR="001217E3">
        <w:rPr>
          <w:rFonts w:ascii="Calibri" w:hAnsi="Calibri" w:cs="Calibri"/>
          <w:sz w:val="22"/>
          <w:szCs w:val="22"/>
        </w:rPr>
        <w:t> </w:t>
      </w:r>
      <w:r>
        <w:rPr>
          <w:rFonts w:ascii="Calibri" w:hAnsi="Calibri" w:cs="Calibri"/>
          <w:sz w:val="22"/>
          <w:szCs w:val="22"/>
        </w:rPr>
        <w:t>564</w:t>
      </w:r>
      <w:r w:rsidRPr="00025F24">
        <w:rPr>
          <w:rFonts w:ascii="Calibri" w:hAnsi="Calibri" w:cs="Calibri"/>
        </w:rPr>
        <w:t>)</w:t>
      </w:r>
    </w:p>
    <w:p w:rsidR="00354140" w:rsidRPr="007349A7" w:rsidRDefault="00354140" w:rsidP="00D04451">
      <w:pPr>
        <w:pStyle w:val="Nadpis2"/>
        <w:keepLines/>
        <w:numPr>
          <w:ilvl w:val="0"/>
          <w:numId w:val="8"/>
        </w:numPr>
        <w:rPr>
          <w:rFonts w:cs="Times New Roman"/>
          <w:sz w:val="24"/>
          <w:szCs w:val="24"/>
        </w:rPr>
      </w:pPr>
      <w:r>
        <w:rPr>
          <w:sz w:val="24"/>
          <w:szCs w:val="24"/>
        </w:rPr>
        <w:t>Z</w:t>
      </w:r>
      <w:r w:rsidRPr="007349A7">
        <w:rPr>
          <w:sz w:val="24"/>
          <w:szCs w:val="24"/>
        </w:rPr>
        <w:t xml:space="preserve">hotovitel je držitelem všech příslušných živnostenských oprávnění a osvědčení o odborné způsobilosti v rozsahu potřebném pro provádění díla a má řádné vybavení, </w:t>
      </w:r>
      <w:r>
        <w:rPr>
          <w:sz w:val="24"/>
          <w:szCs w:val="24"/>
        </w:rPr>
        <w:t>z</w:t>
      </w:r>
      <w:r w:rsidRPr="007349A7">
        <w:rPr>
          <w:sz w:val="24"/>
          <w:szCs w:val="24"/>
        </w:rPr>
        <w:t>kušenosti a schopnosti, aby řádně a včas provedl dílo dle této smlouvy</w:t>
      </w:r>
      <w:r>
        <w:rPr>
          <w:sz w:val="24"/>
          <w:szCs w:val="24"/>
        </w:rPr>
        <w:t>.</w:t>
      </w:r>
    </w:p>
    <w:p w:rsidR="00354140" w:rsidRDefault="00354140" w:rsidP="00D04451">
      <w:pPr>
        <w:pStyle w:val="Nadpis2"/>
        <w:keepLines/>
        <w:numPr>
          <w:ilvl w:val="0"/>
          <w:numId w:val="8"/>
        </w:numPr>
        <w:rPr>
          <w:sz w:val="24"/>
          <w:szCs w:val="24"/>
        </w:rPr>
      </w:pPr>
      <w:r>
        <w:rPr>
          <w:sz w:val="24"/>
          <w:szCs w:val="24"/>
        </w:rPr>
        <w:t>Z</w:t>
      </w:r>
      <w:r w:rsidRPr="007349A7">
        <w:rPr>
          <w:sz w:val="24"/>
          <w:szCs w:val="24"/>
        </w:rPr>
        <w:t xml:space="preserve">hotovitel prohlašuje, že je schopný </w:t>
      </w:r>
      <w:r>
        <w:rPr>
          <w:sz w:val="24"/>
          <w:szCs w:val="24"/>
        </w:rPr>
        <w:t>dílo dle této smlouvy provést v</w:t>
      </w:r>
      <w:r w:rsidRPr="007349A7">
        <w:rPr>
          <w:rFonts w:cs="Times New Roman"/>
          <w:sz w:val="24"/>
          <w:szCs w:val="24"/>
        </w:rPr>
        <w:t> </w:t>
      </w:r>
      <w:r w:rsidRPr="007349A7">
        <w:rPr>
          <w:sz w:val="24"/>
          <w:szCs w:val="24"/>
        </w:rPr>
        <w:t xml:space="preserve">souladu s touto smlouvou za </w:t>
      </w:r>
      <w:r>
        <w:rPr>
          <w:sz w:val="24"/>
          <w:szCs w:val="24"/>
        </w:rPr>
        <w:t>s</w:t>
      </w:r>
      <w:r w:rsidRPr="007349A7">
        <w:rPr>
          <w:sz w:val="24"/>
          <w:szCs w:val="24"/>
        </w:rPr>
        <w:t>jednanou cenu a že si je vědom skutečnosti, že objednatel má značný zájem na dokončení díla, které je předmětem této smlouvy v </w:t>
      </w:r>
      <w:r>
        <w:rPr>
          <w:sz w:val="24"/>
          <w:szCs w:val="24"/>
        </w:rPr>
        <w:t>čase a kvalitě dle této smlouvy.</w:t>
      </w:r>
    </w:p>
    <w:p w:rsidR="00354140" w:rsidRPr="0037313D" w:rsidRDefault="00354140" w:rsidP="00D04451">
      <w:pPr>
        <w:pStyle w:val="StylNadpis1Zarovnatdobloku"/>
        <w:tabs>
          <w:tab w:val="clear" w:pos="360"/>
          <w:tab w:val="num" w:pos="432"/>
        </w:tabs>
        <w:ind w:left="432" w:hanging="432"/>
        <w:rPr>
          <w:rFonts w:cs="Times New Roman"/>
        </w:rPr>
      </w:pPr>
      <w:bookmarkStart w:id="4" w:name="_Ref286161577"/>
      <w:r w:rsidRPr="0037313D">
        <w:t xml:space="preserve">Předmět </w:t>
      </w:r>
      <w:bookmarkEnd w:id="2"/>
      <w:r>
        <w:t>plnění</w:t>
      </w:r>
      <w:bookmarkEnd w:id="3"/>
      <w:bookmarkEnd w:id="4"/>
      <w:r w:rsidRPr="0037313D">
        <w:rPr>
          <w:rFonts w:cs="Times New Roman"/>
        </w:rPr>
        <w:tab/>
      </w:r>
    </w:p>
    <w:p w:rsidR="00354140" w:rsidRPr="009A2C2B" w:rsidRDefault="00354140" w:rsidP="00D04451">
      <w:pPr>
        <w:pStyle w:val="Nadpis2"/>
        <w:keepLines/>
        <w:numPr>
          <w:ilvl w:val="0"/>
          <w:numId w:val="11"/>
        </w:numPr>
        <w:rPr>
          <w:rFonts w:cs="Times New Roman"/>
          <w:i/>
          <w:iCs/>
          <w:sz w:val="24"/>
          <w:szCs w:val="24"/>
        </w:rPr>
      </w:pPr>
      <w:r w:rsidRPr="009A2C2B">
        <w:rPr>
          <w:sz w:val="24"/>
          <w:szCs w:val="24"/>
        </w:rPr>
        <w:t xml:space="preserve">Předmětem této smlouvy je zhotovení díla: </w:t>
      </w:r>
      <w:r w:rsidR="006462FA">
        <w:rPr>
          <w:b/>
          <w:bCs/>
          <w:i/>
          <w:iCs/>
          <w:sz w:val="24"/>
          <w:szCs w:val="24"/>
        </w:rPr>
        <w:t>Adaptace objektu na k</w:t>
      </w:r>
      <w:r w:rsidR="001217E3">
        <w:rPr>
          <w:b/>
          <w:bCs/>
          <w:i/>
          <w:iCs/>
          <w:sz w:val="24"/>
          <w:szCs w:val="24"/>
        </w:rPr>
        <w:t>omunitní dům seniorů v</w:t>
      </w:r>
      <w:r w:rsidR="005227DD">
        <w:rPr>
          <w:b/>
          <w:bCs/>
          <w:i/>
          <w:iCs/>
          <w:sz w:val="24"/>
          <w:szCs w:val="24"/>
        </w:rPr>
        <w:t> </w:t>
      </w:r>
      <w:r w:rsidR="001217E3">
        <w:rPr>
          <w:b/>
          <w:bCs/>
          <w:i/>
          <w:iCs/>
          <w:sz w:val="24"/>
          <w:szCs w:val="24"/>
        </w:rPr>
        <w:t>Žirovnici</w:t>
      </w:r>
      <w:r w:rsidR="005227DD">
        <w:rPr>
          <w:b/>
          <w:bCs/>
          <w:i/>
          <w:iCs/>
          <w:sz w:val="24"/>
          <w:szCs w:val="24"/>
        </w:rPr>
        <w:t>.</w:t>
      </w:r>
    </w:p>
    <w:p w:rsidR="00354140" w:rsidRPr="00453F84" w:rsidRDefault="00354140" w:rsidP="00D04451">
      <w:pPr>
        <w:pStyle w:val="Nadpis2"/>
        <w:keepLines/>
        <w:numPr>
          <w:ilvl w:val="0"/>
          <w:numId w:val="11"/>
        </w:numPr>
        <w:rPr>
          <w:sz w:val="24"/>
          <w:szCs w:val="24"/>
        </w:rPr>
      </w:pPr>
      <w:r w:rsidRPr="00453F84">
        <w:rPr>
          <w:sz w:val="24"/>
          <w:szCs w:val="24"/>
        </w:rPr>
        <w:t>Zhotovitel se zavazuje k provedení díla.</w:t>
      </w:r>
    </w:p>
    <w:p w:rsidR="00354140" w:rsidRPr="00453F84" w:rsidRDefault="00354140" w:rsidP="00D04451">
      <w:pPr>
        <w:pStyle w:val="Nadpis2"/>
        <w:keepLines/>
        <w:numPr>
          <w:ilvl w:val="0"/>
          <w:numId w:val="11"/>
        </w:numPr>
        <w:rPr>
          <w:sz w:val="24"/>
          <w:szCs w:val="24"/>
        </w:rPr>
      </w:pPr>
      <w:r>
        <w:rPr>
          <w:sz w:val="24"/>
          <w:szCs w:val="24"/>
        </w:rPr>
        <w:t>P</w:t>
      </w:r>
      <w:r w:rsidRPr="00453F84">
        <w:rPr>
          <w:sz w:val="24"/>
          <w:szCs w:val="24"/>
        </w:rPr>
        <w:t xml:space="preserve">ředmět plnění (dílo) je vymezen: </w:t>
      </w:r>
    </w:p>
    <w:p w:rsidR="00354140" w:rsidRDefault="00354140" w:rsidP="00D04451">
      <w:pPr>
        <w:numPr>
          <w:ilvl w:val="0"/>
          <w:numId w:val="6"/>
        </w:numPr>
        <w:jc w:val="both"/>
        <w:rPr>
          <w:rFonts w:ascii="Calibri" w:hAnsi="Calibri" w:cs="Calibri"/>
        </w:rPr>
      </w:pPr>
      <w:r w:rsidRPr="0095037A">
        <w:rPr>
          <w:rFonts w:ascii="Calibri" w:hAnsi="Calibri" w:cs="Calibri"/>
        </w:rPr>
        <w:t>zadávací dokumentací</w:t>
      </w:r>
      <w:r>
        <w:rPr>
          <w:rFonts w:ascii="Calibri" w:hAnsi="Calibri" w:cs="Calibri"/>
        </w:rPr>
        <w:t xml:space="preserve">, kterou tvoří projektová dokumentace pro provádění stavby s názvem </w:t>
      </w:r>
      <w:r w:rsidR="001217E3">
        <w:rPr>
          <w:rFonts w:ascii="Calibri" w:hAnsi="Calibri" w:cs="Calibri"/>
          <w:i/>
          <w:iCs/>
        </w:rPr>
        <w:t>“Adaptace objektu na Komunitní dům seniorů</w:t>
      </w:r>
      <w:r>
        <w:rPr>
          <w:rFonts w:ascii="Calibri" w:hAnsi="Calibri" w:cs="Calibri"/>
          <w:i/>
          <w:iCs/>
        </w:rPr>
        <w:t xml:space="preserve"> v Žirovnici“ </w:t>
      </w:r>
      <w:r w:rsidR="001217E3">
        <w:rPr>
          <w:rFonts w:ascii="Calibri" w:hAnsi="Calibri" w:cs="Calibri"/>
        </w:rPr>
        <w:t>zpracovaná v prosinci 2015</w:t>
      </w:r>
      <w:r>
        <w:rPr>
          <w:rFonts w:ascii="Calibri" w:hAnsi="Calibri" w:cs="Calibri"/>
        </w:rPr>
        <w:t xml:space="preserve"> Ing.</w:t>
      </w:r>
      <w:r w:rsidR="001217E3">
        <w:rPr>
          <w:rFonts w:ascii="Calibri" w:hAnsi="Calibri" w:cs="Calibri"/>
        </w:rPr>
        <w:t xml:space="preserve"> Arch. Milanem Drbál</w:t>
      </w:r>
      <w:r w:rsidR="00B110B8">
        <w:rPr>
          <w:rFonts w:ascii="Calibri" w:hAnsi="Calibri" w:cs="Calibri"/>
        </w:rPr>
        <w:t>kem, autorizovaným architektem</w:t>
      </w:r>
      <w:r w:rsidR="001217E3">
        <w:rPr>
          <w:rFonts w:ascii="Calibri" w:hAnsi="Calibri" w:cs="Calibri"/>
        </w:rPr>
        <w:t>, ČKA 4327</w:t>
      </w:r>
      <w:r>
        <w:rPr>
          <w:rFonts w:ascii="Calibri" w:hAnsi="Calibri" w:cs="Calibri"/>
        </w:rPr>
        <w:t xml:space="preserve"> a pokyny pro zpracování nabídky zpracované městem Žirovnice </w:t>
      </w:r>
      <w:r w:rsidRPr="0095037A">
        <w:rPr>
          <w:rFonts w:ascii="Calibri" w:hAnsi="Calibri" w:cs="Calibri"/>
        </w:rPr>
        <w:t xml:space="preserve"> </w:t>
      </w:r>
    </w:p>
    <w:p w:rsidR="00354140" w:rsidRDefault="00354140" w:rsidP="00D04451">
      <w:pPr>
        <w:numPr>
          <w:ilvl w:val="0"/>
          <w:numId w:val="6"/>
        </w:numPr>
        <w:jc w:val="both"/>
        <w:rPr>
          <w:rFonts w:ascii="Calibri" w:hAnsi="Calibri" w:cs="Calibri"/>
        </w:rPr>
      </w:pPr>
      <w:r w:rsidRPr="00DF1FD4">
        <w:rPr>
          <w:rFonts w:ascii="Calibri" w:hAnsi="Calibri" w:cs="Calibri"/>
        </w:rPr>
        <w:t xml:space="preserve">a nabídkou zhotovitele ze dne </w:t>
      </w:r>
      <w:r w:rsidR="001217E3" w:rsidRPr="006462FA">
        <w:rPr>
          <w:rFonts w:ascii="Calibri" w:hAnsi="Calibri" w:cs="Calibri"/>
          <w:highlight w:val="yellow"/>
        </w:rPr>
        <w:t>…………</w:t>
      </w:r>
      <w:r w:rsidR="001217E3">
        <w:rPr>
          <w:rFonts w:ascii="Calibri" w:hAnsi="Calibri" w:cs="Calibri"/>
        </w:rPr>
        <w:t>2016</w:t>
      </w:r>
      <w:r w:rsidRPr="00BB1FBB">
        <w:rPr>
          <w:rFonts w:ascii="Calibri" w:hAnsi="Calibri" w:cs="Calibri"/>
        </w:rPr>
        <w:t xml:space="preserve"> </w:t>
      </w:r>
    </w:p>
    <w:p w:rsidR="00354140" w:rsidRPr="00453F84" w:rsidRDefault="00354140" w:rsidP="0041067F">
      <w:pPr>
        <w:pStyle w:val="Nadpis2"/>
        <w:keepNext w:val="0"/>
        <w:numPr>
          <w:ilvl w:val="0"/>
          <w:numId w:val="11"/>
        </w:numPr>
        <w:ind w:left="714" w:hanging="357"/>
        <w:rPr>
          <w:sz w:val="24"/>
          <w:szCs w:val="24"/>
        </w:rPr>
      </w:pPr>
      <w:r w:rsidRPr="00453F84">
        <w:rPr>
          <w:sz w:val="24"/>
          <w:szCs w:val="24"/>
        </w:rPr>
        <w:t xml:space="preserve">V případě rozdílu mezi zadávací dokumentací a nabídkou zhotovitele bude dílo zhotoveno podle zadávací dokumentace. </w:t>
      </w:r>
    </w:p>
    <w:p w:rsidR="00354140" w:rsidRPr="00453F84" w:rsidRDefault="00354140" w:rsidP="0041067F">
      <w:pPr>
        <w:pStyle w:val="Nadpis2"/>
        <w:keepNext w:val="0"/>
        <w:numPr>
          <w:ilvl w:val="0"/>
          <w:numId w:val="11"/>
        </w:numPr>
        <w:ind w:left="714" w:hanging="357"/>
        <w:rPr>
          <w:sz w:val="24"/>
          <w:szCs w:val="24"/>
        </w:rPr>
      </w:pPr>
      <w:bookmarkStart w:id="5" w:name="_Ref257807420"/>
      <w:bookmarkStart w:id="6" w:name="_Ref286161588"/>
      <w:r w:rsidRPr="00453F84">
        <w:rPr>
          <w:sz w:val="24"/>
          <w:szCs w:val="24"/>
        </w:rPr>
        <w:t>Kromě zhotovení díla je součástí díla také předání dokumentace skutečného provedení, atestů použitých výrobků a materiálů, protokolů o zkouškách a měřeních, revizních zpráv, ostatních dokumentů potřebných pro řádné užívání díla, provozních řádů, protokolů o zaškolení obsluhy a to v českém jaz</w:t>
      </w:r>
      <w:bookmarkEnd w:id="5"/>
      <w:r w:rsidRPr="00453F84">
        <w:rPr>
          <w:sz w:val="24"/>
          <w:szCs w:val="24"/>
        </w:rPr>
        <w:t>yce, v listinné i digitální formě na CD ve formátu *.pdf.</w:t>
      </w:r>
      <w:bookmarkEnd w:id="6"/>
      <w:r w:rsidRPr="00453F84">
        <w:rPr>
          <w:sz w:val="24"/>
          <w:szCs w:val="24"/>
        </w:rPr>
        <w:t xml:space="preserve"> </w:t>
      </w:r>
    </w:p>
    <w:p w:rsidR="00354140" w:rsidRPr="00453F84" w:rsidRDefault="00354140" w:rsidP="0041067F">
      <w:pPr>
        <w:pStyle w:val="Nadpis2"/>
        <w:keepNext w:val="0"/>
        <w:numPr>
          <w:ilvl w:val="0"/>
          <w:numId w:val="11"/>
        </w:numPr>
        <w:ind w:left="714" w:hanging="357"/>
        <w:rPr>
          <w:sz w:val="24"/>
          <w:szCs w:val="24"/>
        </w:rPr>
      </w:pPr>
      <w:r w:rsidRPr="00453F84">
        <w:rPr>
          <w:sz w:val="24"/>
          <w:szCs w:val="24"/>
        </w:rPr>
        <w:t xml:space="preserve">Dílo bude provedeno v kvalitě, která je určena k provedení dokumentací, obecně závaznými právními předpisy a platnými technickými normami – rozumí se ČSN. Objednatel předá zhotoviteli </w:t>
      </w:r>
      <w:r w:rsidR="00760867" w:rsidRPr="00F14B30">
        <w:rPr>
          <w:sz w:val="24"/>
          <w:szCs w:val="24"/>
        </w:rPr>
        <w:t>dvě</w:t>
      </w:r>
      <w:r w:rsidRPr="00453F84">
        <w:rPr>
          <w:sz w:val="24"/>
          <w:szCs w:val="24"/>
        </w:rPr>
        <w:t xml:space="preserve"> vyhotovení projektové dokumentace. </w:t>
      </w:r>
    </w:p>
    <w:p w:rsidR="00354140" w:rsidRPr="00453F84" w:rsidRDefault="00354140" w:rsidP="00D04451">
      <w:pPr>
        <w:pStyle w:val="Nadpis2"/>
        <w:keepLines/>
        <w:numPr>
          <w:ilvl w:val="0"/>
          <w:numId w:val="11"/>
        </w:numPr>
        <w:rPr>
          <w:sz w:val="24"/>
          <w:szCs w:val="24"/>
        </w:rPr>
      </w:pPr>
      <w:r w:rsidRPr="00453F84">
        <w:rPr>
          <w:sz w:val="24"/>
          <w:szCs w:val="24"/>
        </w:rPr>
        <w:lastRenderedPageBreak/>
        <w:t>Zhotovitel bude zaznamenávat veškeré změny oproti předané dokumentaci a vypracuje dokumentaci skutečného provedení díla, kterou předá objednateli v</w:t>
      </w:r>
      <w:r>
        <w:rPr>
          <w:sz w:val="24"/>
          <w:szCs w:val="24"/>
        </w:rPr>
        <w:t>e třech</w:t>
      </w:r>
      <w:r w:rsidRPr="00453F84">
        <w:rPr>
          <w:sz w:val="24"/>
          <w:szCs w:val="24"/>
        </w:rPr>
        <w:t xml:space="preserve"> vyhotoveních v listinné podobě a v jednom vyhotovení v digitální podobě na CD ve formátu *.pdf a *.dwg.</w:t>
      </w:r>
    </w:p>
    <w:p w:rsidR="00354140" w:rsidRDefault="00354140" w:rsidP="00D04451">
      <w:pPr>
        <w:pStyle w:val="Nadpis2"/>
        <w:keepLines/>
        <w:numPr>
          <w:ilvl w:val="0"/>
          <w:numId w:val="11"/>
        </w:numPr>
        <w:rPr>
          <w:rFonts w:cs="Times New Roman"/>
          <w:sz w:val="24"/>
          <w:szCs w:val="24"/>
        </w:rPr>
      </w:pPr>
      <w:r>
        <w:rPr>
          <w:sz w:val="24"/>
          <w:szCs w:val="24"/>
        </w:rPr>
        <w:t xml:space="preserve">Zhotovitel zajistí geodetické zaměření díla zpracované a ověřené oprávněnou osobou, které předá objednateli </w:t>
      </w:r>
      <w:r w:rsidRPr="00453F84">
        <w:rPr>
          <w:sz w:val="24"/>
          <w:szCs w:val="24"/>
        </w:rPr>
        <w:t>v</w:t>
      </w:r>
      <w:r>
        <w:rPr>
          <w:sz w:val="24"/>
          <w:szCs w:val="24"/>
        </w:rPr>
        <w:t>e třech</w:t>
      </w:r>
      <w:r w:rsidRPr="00453F84">
        <w:rPr>
          <w:sz w:val="24"/>
          <w:szCs w:val="24"/>
        </w:rPr>
        <w:t xml:space="preserve"> vyhotoveních v listinné podobě a v jednom vyhotovení v digitální podobě na CD ve formátu *.pdf a *.dwg.</w:t>
      </w:r>
    </w:p>
    <w:p w:rsidR="00354140" w:rsidRPr="00453F84" w:rsidRDefault="00354140" w:rsidP="00D04451">
      <w:pPr>
        <w:pStyle w:val="Nadpis2"/>
        <w:keepLines/>
        <w:numPr>
          <w:ilvl w:val="0"/>
          <w:numId w:val="11"/>
        </w:numPr>
        <w:rPr>
          <w:sz w:val="24"/>
          <w:szCs w:val="24"/>
        </w:rPr>
      </w:pPr>
      <w:r w:rsidRPr="00453F84">
        <w:rPr>
          <w:sz w:val="24"/>
          <w:szCs w:val="24"/>
        </w:rPr>
        <w:t>Objednatel se zavazuje dílo provedené bez vad a nedodělků převzít a zaplatit za něj dohodnutou cenu.</w:t>
      </w:r>
    </w:p>
    <w:p w:rsidR="00354140" w:rsidRPr="00453F84" w:rsidRDefault="00354140" w:rsidP="00D04451">
      <w:pPr>
        <w:pStyle w:val="Nadpis2"/>
        <w:keepLines/>
        <w:numPr>
          <w:ilvl w:val="0"/>
          <w:numId w:val="11"/>
        </w:numPr>
        <w:rPr>
          <w:sz w:val="24"/>
          <w:szCs w:val="24"/>
        </w:rPr>
      </w:pPr>
      <w:r w:rsidRPr="00453F84">
        <w:rPr>
          <w:sz w:val="24"/>
          <w:szCs w:val="24"/>
        </w:rPr>
        <w:t xml:space="preserve">Zhotovitel je povinen postupovat při realizaci díla v součinnosti s ostatními zhotoviteli provádějícími svoji činnost na místě provádění díla, s požadavky objednatele, s možnostmi prostředí a v souladu s event. dalšími požadavky objednatele, které vyplynou v průběhu realizace díla. </w:t>
      </w:r>
    </w:p>
    <w:p w:rsidR="00354140" w:rsidRDefault="00354140" w:rsidP="00D04451">
      <w:pPr>
        <w:pStyle w:val="Nadpis2"/>
        <w:keepLines/>
        <w:numPr>
          <w:ilvl w:val="0"/>
          <w:numId w:val="11"/>
        </w:numPr>
        <w:rPr>
          <w:rFonts w:cs="Times New Roman"/>
          <w:sz w:val="24"/>
          <w:szCs w:val="24"/>
        </w:rPr>
      </w:pPr>
      <w:r w:rsidRPr="00453F84">
        <w:rPr>
          <w:sz w:val="24"/>
          <w:szCs w:val="24"/>
        </w:rPr>
        <w:t>Zhotovitel se zavazuje, že bude průběžně provádět veškeré potřebné zkoušky, měření, testy apod. k prokázání kvalitativních parametrů díla a o jejich výsledcích informovat objednatele.</w:t>
      </w:r>
    </w:p>
    <w:p w:rsidR="00354140" w:rsidRPr="00453F84" w:rsidRDefault="00354140" w:rsidP="00D04451">
      <w:pPr>
        <w:pStyle w:val="Nadpis2"/>
        <w:keepLines/>
        <w:numPr>
          <w:ilvl w:val="0"/>
          <w:numId w:val="11"/>
        </w:numPr>
        <w:rPr>
          <w:rFonts w:cs="Times New Roman"/>
          <w:sz w:val="24"/>
          <w:szCs w:val="24"/>
        </w:rPr>
      </w:pPr>
      <w:r w:rsidRPr="00453F84">
        <w:rPr>
          <w:sz w:val="24"/>
          <w:szCs w:val="24"/>
        </w:rPr>
        <w:t>Vznikne-li při realizaci díla potřeba změn, je zhotovitel povinen provést soupis změn včetně zdůvodnění a ocenění. Ocenění bude provedeno dle jednotkových cen, použitých pro návrh ceny díla, a pokud to není možné,</w:t>
      </w:r>
      <w:r w:rsidRPr="0029148B">
        <w:rPr>
          <w:sz w:val="24"/>
          <w:szCs w:val="24"/>
        </w:rPr>
        <w:t xml:space="preserve"> tak podle zhotovitelem navrhovaných cen z příslušných katalogů ÚRS, a.s., Praha event. RTS a.s. Brno (bude-li položka uvedena v  obou cenících, použije se přednostně ÚRS, a.s., Praha) a předložit tento soupis objednateli k odsouhlasení. </w:t>
      </w:r>
    </w:p>
    <w:p w:rsidR="00354140" w:rsidRPr="00453F84" w:rsidRDefault="00354140" w:rsidP="00D04451">
      <w:pPr>
        <w:pStyle w:val="Nadpis2"/>
        <w:keepLines/>
        <w:numPr>
          <w:ilvl w:val="0"/>
          <w:numId w:val="11"/>
        </w:numPr>
        <w:rPr>
          <w:sz w:val="24"/>
          <w:szCs w:val="24"/>
        </w:rPr>
      </w:pPr>
      <w:r w:rsidRPr="00453F84">
        <w:rPr>
          <w:sz w:val="24"/>
          <w:szCs w:val="24"/>
        </w:rPr>
        <w:t>O změnách díla uzavřou smluvní strany písemný dodatek této smlouvy, jinak nejsou změny považovány za dohodnuté a odsouhlasené objednatelem.</w:t>
      </w:r>
    </w:p>
    <w:p w:rsidR="00354140" w:rsidRPr="00394F27" w:rsidRDefault="00354140" w:rsidP="00D04451">
      <w:pPr>
        <w:pStyle w:val="StylNadpis1Zarovnatdobloku"/>
        <w:tabs>
          <w:tab w:val="clear" w:pos="360"/>
          <w:tab w:val="num" w:pos="432"/>
        </w:tabs>
        <w:ind w:left="432" w:hanging="432"/>
      </w:pPr>
      <w:r w:rsidRPr="00394F27">
        <w:t>Doba a místo plnění</w:t>
      </w:r>
    </w:p>
    <w:p w:rsidR="00354140" w:rsidRPr="00F14B30" w:rsidRDefault="00760867" w:rsidP="00D04451">
      <w:pPr>
        <w:pStyle w:val="Nadpis2"/>
        <w:keepLines/>
        <w:numPr>
          <w:ilvl w:val="0"/>
          <w:numId w:val="12"/>
        </w:numPr>
        <w:rPr>
          <w:sz w:val="24"/>
          <w:szCs w:val="24"/>
        </w:rPr>
      </w:pPr>
      <w:r w:rsidRPr="00F14B30">
        <w:rPr>
          <w:sz w:val="24"/>
          <w:szCs w:val="24"/>
        </w:rPr>
        <w:t xml:space="preserve">Zhotovitel se zavazuje provést dílo v termínech: </w:t>
      </w:r>
    </w:p>
    <w:p w:rsidR="00067B78" w:rsidRPr="00F14B30" w:rsidRDefault="00760867" w:rsidP="00D04451">
      <w:pPr>
        <w:numPr>
          <w:ilvl w:val="0"/>
          <w:numId w:val="6"/>
        </w:numPr>
        <w:jc w:val="both"/>
        <w:rPr>
          <w:rFonts w:ascii="Calibri" w:hAnsi="Calibri" w:cs="Calibri"/>
        </w:rPr>
      </w:pPr>
      <w:r w:rsidRPr="00F14B30">
        <w:rPr>
          <w:rFonts w:ascii="Calibri" w:hAnsi="Calibri" w:cs="Calibri"/>
        </w:rPr>
        <w:t>Předání a převzetí staveniště: nejpozději do 7 dnů od písemné výzvy k zahájení plnění učiněnou objednatelem</w:t>
      </w:r>
    </w:p>
    <w:p w:rsidR="00354140" w:rsidRPr="00F14B30" w:rsidRDefault="00760867" w:rsidP="00D04451">
      <w:pPr>
        <w:numPr>
          <w:ilvl w:val="0"/>
          <w:numId w:val="6"/>
        </w:numPr>
        <w:jc w:val="both"/>
        <w:rPr>
          <w:rFonts w:ascii="Calibri" w:hAnsi="Calibri" w:cs="Calibri"/>
        </w:rPr>
      </w:pPr>
      <w:r w:rsidRPr="00F14B30">
        <w:rPr>
          <w:rFonts w:ascii="Calibri" w:hAnsi="Calibri" w:cs="Calibri"/>
        </w:rPr>
        <w:t>Termín zahájení stavebních prací: nejpozději do 7 dnů od předání a převzetí staveniště</w:t>
      </w:r>
    </w:p>
    <w:p w:rsidR="00354140" w:rsidRPr="00F14B30" w:rsidRDefault="00F14B30" w:rsidP="00D04451">
      <w:pPr>
        <w:numPr>
          <w:ilvl w:val="0"/>
          <w:numId w:val="6"/>
        </w:numPr>
        <w:jc w:val="both"/>
        <w:rPr>
          <w:sz w:val="22"/>
          <w:szCs w:val="22"/>
        </w:rPr>
      </w:pPr>
      <w:r>
        <w:rPr>
          <w:rFonts w:ascii="Calibri" w:hAnsi="Calibri" w:cs="Calibri"/>
        </w:rPr>
        <w:t>ukončení díla: 31. 12. 2017</w:t>
      </w:r>
    </w:p>
    <w:p w:rsidR="00354140" w:rsidRDefault="005A4C46" w:rsidP="00F92DE9">
      <w:pPr>
        <w:pStyle w:val="Nadpis2"/>
        <w:keepLines/>
        <w:numPr>
          <w:ilvl w:val="0"/>
          <w:numId w:val="12"/>
        </w:numPr>
        <w:rPr>
          <w:sz w:val="24"/>
          <w:szCs w:val="24"/>
        </w:rPr>
      </w:pPr>
      <w:r>
        <w:rPr>
          <w:sz w:val="24"/>
          <w:szCs w:val="24"/>
        </w:rPr>
        <w:lastRenderedPageBreak/>
        <w:t>Te</w:t>
      </w:r>
      <w:r w:rsidR="00354140">
        <w:rPr>
          <w:sz w:val="24"/>
          <w:szCs w:val="24"/>
        </w:rPr>
        <w:t xml:space="preserve">rmínem zahájení díla se rozumí </w:t>
      </w:r>
      <w:r w:rsidR="00354140" w:rsidRPr="00F92DE9">
        <w:rPr>
          <w:sz w:val="24"/>
          <w:szCs w:val="24"/>
        </w:rPr>
        <w:t>den, v němž dojde k protokolárnímu předání a převzetí staveniště mezi Objednatelem a Zhotovitelem</w:t>
      </w:r>
      <w:r w:rsidR="00354140">
        <w:rPr>
          <w:sz w:val="24"/>
          <w:szCs w:val="24"/>
        </w:rPr>
        <w:t xml:space="preserve">. Tímto dnem zhotovitel zahajuje činnosti vedoucí k dokončení stavby. </w:t>
      </w:r>
    </w:p>
    <w:p w:rsidR="00354140" w:rsidRPr="00F92DE9" w:rsidRDefault="00354140" w:rsidP="00F92DE9">
      <w:pPr>
        <w:pStyle w:val="Nadpis2"/>
        <w:keepLines/>
        <w:numPr>
          <w:ilvl w:val="0"/>
          <w:numId w:val="12"/>
        </w:numPr>
        <w:rPr>
          <w:rFonts w:cs="Times New Roman"/>
          <w:sz w:val="24"/>
          <w:szCs w:val="24"/>
        </w:rPr>
      </w:pPr>
      <w:r w:rsidRPr="00C5424A">
        <w:rPr>
          <w:sz w:val="24"/>
          <w:szCs w:val="24"/>
        </w:rPr>
        <w:t>Ukončením díla se rozumí úplné a bezvadné dokončení díla, řádné vyklizení staveniště a podepsání zápisu o předání a převzetí díla včetně předání dokladů vyžadovaných zvláštními předpisy a dokladů potřebných k získání kolaudačního rozhodnutí příp. souhlasu</w:t>
      </w:r>
      <w:r w:rsidRPr="00EA0CF8">
        <w:rPr>
          <w:sz w:val="24"/>
          <w:szCs w:val="24"/>
        </w:rPr>
        <w:t xml:space="preserve">. </w:t>
      </w:r>
    </w:p>
    <w:p w:rsidR="00354140" w:rsidRPr="00453F84" w:rsidRDefault="00354140" w:rsidP="00D04451">
      <w:pPr>
        <w:pStyle w:val="Nadpis2"/>
        <w:keepLines/>
        <w:numPr>
          <w:ilvl w:val="0"/>
          <w:numId w:val="12"/>
        </w:numPr>
        <w:rPr>
          <w:sz w:val="24"/>
          <w:szCs w:val="24"/>
        </w:rPr>
      </w:pPr>
      <w:r w:rsidRPr="00453F84">
        <w:rPr>
          <w:sz w:val="24"/>
          <w:szCs w:val="24"/>
        </w:rPr>
        <w:t>Termín plnění se prodlužuje o dobu nutného přerušení prací při působení vyšší moci a odstraňování následků jejího působení. Přerušení prací pro překážky na straně zhotovitele a přerušení prací pro působení vyšší moci se zaznamenávají do stavebního deníku.</w:t>
      </w:r>
    </w:p>
    <w:p w:rsidR="00354140" w:rsidRPr="00453F84" w:rsidRDefault="00354140" w:rsidP="00D04451">
      <w:pPr>
        <w:pStyle w:val="Nadpis2"/>
        <w:keepLines/>
        <w:numPr>
          <w:ilvl w:val="0"/>
          <w:numId w:val="12"/>
        </w:numPr>
        <w:rPr>
          <w:rFonts w:cs="Times New Roman"/>
          <w:sz w:val="24"/>
          <w:szCs w:val="24"/>
        </w:rPr>
      </w:pPr>
      <w:r w:rsidRPr="007678F3">
        <w:rPr>
          <w:sz w:val="24"/>
          <w:szCs w:val="24"/>
        </w:rPr>
        <w:t>Jsou-li práce z důvodů překážek na straně objednatele přerušeny na dobu delší než 3 měsíce, je zhotovitel oprávněn požadovat náhradu přerušením prací prokazatelně vzniklých nákladů a také přiměřenou úpravu smluvní ceny. Toto musí být řešeno písemným dodatkem k uzavřené smlouvě.</w:t>
      </w:r>
    </w:p>
    <w:p w:rsidR="00354140" w:rsidRPr="007678F3" w:rsidRDefault="00354140" w:rsidP="00D04451">
      <w:pPr>
        <w:pStyle w:val="Nadpis2"/>
        <w:keepLines/>
        <w:numPr>
          <w:ilvl w:val="0"/>
          <w:numId w:val="12"/>
        </w:numPr>
        <w:rPr>
          <w:rFonts w:cs="Times New Roman"/>
          <w:sz w:val="24"/>
          <w:szCs w:val="24"/>
        </w:rPr>
      </w:pPr>
      <w:r w:rsidRPr="007678F3">
        <w:rPr>
          <w:sz w:val="24"/>
          <w:szCs w:val="24"/>
        </w:rPr>
        <w:t>O předání místa plnění bude sepsán zápis</w:t>
      </w:r>
      <w:r>
        <w:rPr>
          <w:sz w:val="24"/>
          <w:szCs w:val="24"/>
        </w:rPr>
        <w:t xml:space="preserve">. </w:t>
      </w:r>
    </w:p>
    <w:p w:rsidR="00354140" w:rsidRDefault="00354140" w:rsidP="00D04451">
      <w:pPr>
        <w:pStyle w:val="Nadpis2"/>
        <w:keepLines/>
        <w:numPr>
          <w:ilvl w:val="0"/>
          <w:numId w:val="12"/>
        </w:numPr>
        <w:rPr>
          <w:rFonts w:cs="Times New Roman"/>
          <w:sz w:val="24"/>
          <w:szCs w:val="24"/>
        </w:rPr>
      </w:pPr>
      <w:r w:rsidRPr="007678F3">
        <w:rPr>
          <w:sz w:val="24"/>
          <w:szCs w:val="24"/>
        </w:rPr>
        <w:t>Zhotovitel oznámí datum dokončení díla objednateli nejméně pět pracovních dnů předem a současně jej vyzve k převzetí díla.</w:t>
      </w:r>
    </w:p>
    <w:p w:rsidR="00354140" w:rsidRDefault="00354140" w:rsidP="00EA0CF8">
      <w:pPr>
        <w:pStyle w:val="Nadpis2"/>
        <w:keepLines/>
        <w:numPr>
          <w:ilvl w:val="0"/>
          <w:numId w:val="12"/>
        </w:numPr>
        <w:rPr>
          <w:sz w:val="24"/>
          <w:szCs w:val="24"/>
        </w:rPr>
      </w:pPr>
      <w:r w:rsidRPr="006D1A07">
        <w:rPr>
          <w:sz w:val="24"/>
          <w:szCs w:val="24"/>
        </w:rPr>
        <w:t>Místem plnění je NUTS CZ063, město Žirovnice,</w:t>
      </w:r>
      <w:r w:rsidR="00E65C45">
        <w:rPr>
          <w:sz w:val="24"/>
          <w:szCs w:val="24"/>
        </w:rPr>
        <w:t xml:space="preserve"> Žižkova č. p. 394,</w:t>
      </w:r>
      <w:r w:rsidRPr="006D1A07">
        <w:rPr>
          <w:sz w:val="24"/>
          <w:szCs w:val="24"/>
        </w:rPr>
        <w:t xml:space="preserve"> </w:t>
      </w:r>
      <w:r>
        <w:rPr>
          <w:sz w:val="24"/>
          <w:szCs w:val="24"/>
        </w:rPr>
        <w:t xml:space="preserve">st. p. </w:t>
      </w:r>
      <w:r w:rsidR="00E65C45">
        <w:rPr>
          <w:sz w:val="24"/>
          <w:szCs w:val="24"/>
        </w:rPr>
        <w:t>č. 408</w:t>
      </w:r>
      <w:r w:rsidRPr="006D1A07">
        <w:rPr>
          <w:sz w:val="24"/>
          <w:szCs w:val="24"/>
        </w:rPr>
        <w:t>, k.</w:t>
      </w:r>
      <w:r w:rsidR="0043421B">
        <w:rPr>
          <w:sz w:val="24"/>
          <w:szCs w:val="24"/>
        </w:rPr>
        <w:t xml:space="preserve"> </w:t>
      </w:r>
      <w:r w:rsidRPr="006D1A07">
        <w:rPr>
          <w:sz w:val="24"/>
          <w:szCs w:val="24"/>
        </w:rPr>
        <w:t xml:space="preserve">ú. Žirovnice </w:t>
      </w:r>
      <w:r>
        <w:rPr>
          <w:sz w:val="24"/>
          <w:szCs w:val="24"/>
        </w:rPr>
        <w:t>(podrobnosti viz projektová dokumentace)</w:t>
      </w:r>
    </w:p>
    <w:p w:rsidR="00354140" w:rsidRPr="004B25D2" w:rsidRDefault="00354140" w:rsidP="00D04451">
      <w:pPr>
        <w:pStyle w:val="StylNadpis1Zarovnatdobloku"/>
        <w:keepLines/>
        <w:tabs>
          <w:tab w:val="clear" w:pos="360"/>
          <w:tab w:val="num" w:pos="432"/>
        </w:tabs>
        <w:ind w:left="432" w:hanging="432"/>
      </w:pPr>
      <w:bookmarkStart w:id="7" w:name="_Ref278836956"/>
      <w:r w:rsidRPr="004B25D2">
        <w:t>Cena díla a platební podmínky</w:t>
      </w:r>
      <w:bookmarkEnd w:id="7"/>
    </w:p>
    <w:p w:rsidR="00354140" w:rsidRPr="00025F24" w:rsidRDefault="00354140" w:rsidP="00D04451">
      <w:pPr>
        <w:keepNext/>
        <w:keepLines/>
        <w:numPr>
          <w:ilvl w:val="0"/>
          <w:numId w:val="4"/>
        </w:numPr>
        <w:jc w:val="both"/>
        <w:rPr>
          <w:rFonts w:ascii="Calibri" w:hAnsi="Calibri" w:cs="Calibri"/>
        </w:rPr>
      </w:pPr>
      <w:bookmarkStart w:id="8" w:name="_Ref278836970"/>
      <w:r w:rsidRPr="00025F24">
        <w:rPr>
          <w:rFonts w:ascii="Calibri" w:hAnsi="Calibri" w:cs="Calibri"/>
        </w:rPr>
        <w:t>Za zhotovení díla v rozsahu podle této smlouvy je dohodnuta smluvní cena ve výši:</w:t>
      </w:r>
      <w:bookmarkEnd w:id="8"/>
    </w:p>
    <w:p w:rsidR="00760867" w:rsidRDefault="00354140" w:rsidP="00F14B30">
      <w:pPr>
        <w:pStyle w:val="normln0"/>
        <w:keepNext/>
        <w:keepLines/>
        <w:pBdr>
          <w:bottom w:val="single" w:sz="8" w:space="3" w:color="auto"/>
        </w:pBdr>
        <w:tabs>
          <w:tab w:val="right" w:pos="6300"/>
          <w:tab w:val="right" w:leader="dot" w:pos="9240"/>
        </w:tabs>
        <w:spacing w:beforeLines="50" w:before="120"/>
        <w:ind w:leftChars="300" w:left="720"/>
        <w:rPr>
          <w:rFonts w:ascii="Calibri" w:hAnsi="Calibri" w:cs="Calibri"/>
          <w:b/>
          <w:bCs/>
          <w:highlight w:val="yellow"/>
        </w:rPr>
      </w:pPr>
      <w:r w:rsidRPr="006462FA">
        <w:rPr>
          <w:rFonts w:ascii="Calibri" w:hAnsi="Calibri" w:cs="Calibri"/>
          <w:b/>
          <w:bCs/>
          <w:highlight w:val="yellow"/>
        </w:rPr>
        <w:t xml:space="preserve">Celková cena díla </w:t>
      </w:r>
      <w:r w:rsidR="00067B78">
        <w:rPr>
          <w:rFonts w:ascii="Calibri" w:hAnsi="Calibri" w:cs="Calibri"/>
          <w:b/>
          <w:bCs/>
          <w:highlight w:val="yellow"/>
        </w:rPr>
        <w:t>bez</w:t>
      </w:r>
      <w:r w:rsidRPr="006462FA">
        <w:rPr>
          <w:rFonts w:ascii="Calibri" w:hAnsi="Calibri" w:cs="Calibri"/>
          <w:b/>
          <w:bCs/>
          <w:highlight w:val="yellow"/>
        </w:rPr>
        <w:t xml:space="preserve"> DPH</w:t>
      </w:r>
      <w:r w:rsidRPr="006462FA">
        <w:rPr>
          <w:rFonts w:ascii="Calibri" w:hAnsi="Calibri" w:cs="Calibri"/>
          <w:b/>
          <w:bCs/>
          <w:highlight w:val="yellow"/>
        </w:rPr>
        <w:tab/>
      </w:r>
      <w:r w:rsidRPr="006462FA">
        <w:rPr>
          <w:rFonts w:ascii="Calibri" w:hAnsi="Calibri" w:cs="Calibri"/>
          <w:b/>
          <w:bCs/>
          <w:highlight w:val="yellow"/>
        </w:rPr>
        <w:tab/>
        <w:t>-- Kč</w:t>
      </w:r>
    </w:p>
    <w:p w:rsidR="00760867" w:rsidRDefault="00354140" w:rsidP="00F14B30">
      <w:pPr>
        <w:pStyle w:val="normln0"/>
        <w:keepNext/>
        <w:keepLines/>
        <w:pBdr>
          <w:bottom w:val="single" w:sz="8" w:space="3" w:color="auto"/>
        </w:pBdr>
        <w:tabs>
          <w:tab w:val="right" w:pos="6300"/>
          <w:tab w:val="right" w:leader="dot" w:pos="9240"/>
        </w:tabs>
        <w:spacing w:beforeLines="50" w:before="120"/>
        <w:ind w:leftChars="300" w:left="720"/>
        <w:rPr>
          <w:rFonts w:ascii="Calibri" w:hAnsi="Calibri" w:cs="Calibri"/>
          <w:b/>
          <w:bCs/>
          <w:highlight w:val="yellow"/>
        </w:rPr>
      </w:pPr>
      <w:r w:rsidRPr="006462FA">
        <w:rPr>
          <w:rFonts w:ascii="Calibri" w:hAnsi="Calibri" w:cs="Calibri"/>
          <w:b/>
          <w:bCs/>
          <w:highlight w:val="yellow"/>
        </w:rPr>
        <w:t xml:space="preserve">DPH </w:t>
      </w:r>
      <w:r w:rsidR="00B110B8" w:rsidRPr="006462FA">
        <w:rPr>
          <w:rFonts w:ascii="Calibri" w:hAnsi="Calibri" w:cs="Calibri"/>
          <w:b/>
          <w:bCs/>
          <w:highlight w:val="yellow"/>
        </w:rPr>
        <w:t>21</w:t>
      </w:r>
      <w:r w:rsidRPr="006462FA">
        <w:rPr>
          <w:rFonts w:ascii="Calibri" w:hAnsi="Calibri" w:cs="Calibri"/>
          <w:b/>
          <w:bCs/>
          <w:highlight w:val="yellow"/>
        </w:rPr>
        <w:t>%</w:t>
      </w:r>
      <w:r w:rsidR="00B110B8" w:rsidRPr="006462FA">
        <w:rPr>
          <w:rFonts w:ascii="Calibri" w:hAnsi="Calibri" w:cs="Calibri"/>
          <w:b/>
          <w:bCs/>
          <w:highlight w:val="yellow"/>
        </w:rPr>
        <w:tab/>
      </w:r>
      <w:r w:rsidR="00B110B8" w:rsidRPr="006462FA">
        <w:rPr>
          <w:rFonts w:ascii="Calibri" w:hAnsi="Calibri" w:cs="Calibri"/>
          <w:b/>
          <w:bCs/>
          <w:highlight w:val="yellow"/>
        </w:rPr>
        <w:tab/>
      </w:r>
      <w:r w:rsidRPr="006462FA">
        <w:rPr>
          <w:rFonts w:ascii="Calibri" w:hAnsi="Calibri" w:cs="Calibri"/>
          <w:b/>
          <w:bCs/>
          <w:highlight w:val="yellow"/>
        </w:rPr>
        <w:t>-- Kč</w:t>
      </w:r>
    </w:p>
    <w:p w:rsidR="00760867" w:rsidRDefault="00354140" w:rsidP="00F14B30">
      <w:pPr>
        <w:pStyle w:val="normln0"/>
        <w:keepNext/>
        <w:keepLines/>
        <w:pBdr>
          <w:bottom w:val="single" w:sz="8" w:space="3" w:color="auto"/>
        </w:pBdr>
        <w:tabs>
          <w:tab w:val="right" w:pos="6300"/>
          <w:tab w:val="right" w:leader="dot" w:pos="9240"/>
        </w:tabs>
        <w:spacing w:beforeLines="50" w:before="120"/>
        <w:ind w:leftChars="300" w:left="720"/>
        <w:rPr>
          <w:rFonts w:ascii="Calibri" w:hAnsi="Calibri" w:cs="Calibri"/>
          <w:b/>
          <w:bCs/>
        </w:rPr>
      </w:pPr>
      <w:r w:rsidRPr="006462FA">
        <w:rPr>
          <w:rFonts w:ascii="Calibri" w:hAnsi="Calibri" w:cs="Calibri"/>
          <w:b/>
          <w:bCs/>
          <w:highlight w:val="yellow"/>
        </w:rPr>
        <w:t>Celko</w:t>
      </w:r>
      <w:r w:rsidR="00B110B8" w:rsidRPr="006462FA">
        <w:rPr>
          <w:rFonts w:ascii="Calibri" w:hAnsi="Calibri" w:cs="Calibri"/>
          <w:b/>
          <w:bCs/>
          <w:highlight w:val="yellow"/>
        </w:rPr>
        <w:t xml:space="preserve">vá cena díla </w:t>
      </w:r>
      <w:r w:rsidR="00067B78">
        <w:rPr>
          <w:rFonts w:ascii="Calibri" w:hAnsi="Calibri" w:cs="Calibri"/>
          <w:b/>
          <w:bCs/>
          <w:highlight w:val="yellow"/>
        </w:rPr>
        <w:t>včetně</w:t>
      </w:r>
      <w:r w:rsidR="00B110B8" w:rsidRPr="006462FA">
        <w:rPr>
          <w:rFonts w:ascii="Calibri" w:hAnsi="Calibri" w:cs="Calibri"/>
          <w:b/>
          <w:bCs/>
          <w:highlight w:val="yellow"/>
        </w:rPr>
        <w:t xml:space="preserve"> DPH</w:t>
      </w:r>
      <w:r w:rsidR="00B110B8" w:rsidRPr="006462FA">
        <w:rPr>
          <w:rFonts w:ascii="Calibri" w:hAnsi="Calibri" w:cs="Calibri"/>
          <w:b/>
          <w:bCs/>
          <w:highlight w:val="yellow"/>
        </w:rPr>
        <w:tab/>
      </w:r>
      <w:r w:rsidR="00B110B8" w:rsidRPr="006462FA">
        <w:rPr>
          <w:rFonts w:ascii="Calibri" w:hAnsi="Calibri" w:cs="Calibri"/>
          <w:b/>
          <w:bCs/>
          <w:highlight w:val="yellow"/>
        </w:rPr>
        <w:tab/>
      </w:r>
      <w:r w:rsidRPr="006462FA">
        <w:rPr>
          <w:rFonts w:ascii="Calibri" w:hAnsi="Calibri" w:cs="Calibri"/>
          <w:b/>
          <w:bCs/>
          <w:highlight w:val="yellow"/>
        </w:rPr>
        <w:t>-- Kč</w:t>
      </w:r>
    </w:p>
    <w:p w:rsidR="00760867" w:rsidRDefault="00354140" w:rsidP="00F14B30">
      <w:pPr>
        <w:pStyle w:val="Zkladntext"/>
        <w:tabs>
          <w:tab w:val="left" w:pos="600"/>
        </w:tabs>
        <w:spacing w:beforeLines="50" w:before="120"/>
        <w:ind w:left="653" w:hangingChars="272" w:hanging="653"/>
        <w:rPr>
          <w:rFonts w:ascii="Calibri" w:hAnsi="Calibri" w:cs="Calibri"/>
        </w:rPr>
      </w:pPr>
      <w:r w:rsidRPr="00025F24">
        <w:rPr>
          <w:rFonts w:ascii="Calibri" w:hAnsi="Calibri" w:cs="Calibri"/>
        </w:rPr>
        <w:t>DPH bude př</w:t>
      </w:r>
      <w:r>
        <w:rPr>
          <w:rFonts w:ascii="Calibri" w:hAnsi="Calibri" w:cs="Calibri"/>
        </w:rPr>
        <w:t>e</w:t>
      </w:r>
      <w:r w:rsidRPr="00025F24">
        <w:rPr>
          <w:rFonts w:ascii="Calibri" w:hAnsi="Calibri" w:cs="Calibri"/>
        </w:rPr>
        <w:t>počtena v případě změny sazby podle platných předpisů.</w:t>
      </w:r>
    </w:p>
    <w:p w:rsidR="00354140" w:rsidRPr="007409C3" w:rsidRDefault="00354140" w:rsidP="006D1A07">
      <w:pPr>
        <w:pStyle w:val="odstavec1"/>
        <w:numPr>
          <w:ilvl w:val="0"/>
          <w:numId w:val="4"/>
        </w:numPr>
        <w:spacing w:before="120" w:line="240" w:lineRule="auto"/>
        <w:rPr>
          <w:rFonts w:ascii="Calibri" w:hAnsi="Calibri" w:cs="Calibri"/>
          <w:sz w:val="24"/>
          <w:szCs w:val="24"/>
        </w:rPr>
      </w:pPr>
      <w:r w:rsidRPr="007409C3">
        <w:rPr>
          <w:rFonts w:ascii="Calibri" w:hAnsi="Calibri" w:cs="Calibri"/>
          <w:sz w:val="24"/>
          <w:szCs w:val="24"/>
        </w:rPr>
        <w:t>Cena díla je stanovena dohodou dle zákona č. 526/1990 Sb., o cenách, v platném znění a je dohodnuta včetně daně z přidané hodnoty (DPH). Objednatel prohlašuje, že předmět této smlouvy je používán výhradně pro veřejnou správu. Ve smyslu informace GFŘ a MF k režimu daňové povinnosti na DPH ve stavebnictví - § 92e zákona o DPH ze dne 09.</w:t>
      </w:r>
      <w:r w:rsidR="00B4312A">
        <w:rPr>
          <w:rFonts w:ascii="Calibri" w:hAnsi="Calibri" w:cs="Calibri"/>
          <w:sz w:val="24"/>
          <w:szCs w:val="24"/>
        </w:rPr>
        <w:t xml:space="preserve"> </w:t>
      </w:r>
      <w:r w:rsidRPr="007409C3">
        <w:rPr>
          <w:rFonts w:ascii="Calibri" w:hAnsi="Calibri" w:cs="Calibri"/>
          <w:sz w:val="24"/>
          <w:szCs w:val="24"/>
        </w:rPr>
        <w:t>11.</w:t>
      </w:r>
      <w:r w:rsidR="00B4312A">
        <w:rPr>
          <w:rFonts w:ascii="Calibri" w:hAnsi="Calibri" w:cs="Calibri"/>
          <w:sz w:val="24"/>
          <w:szCs w:val="24"/>
        </w:rPr>
        <w:t xml:space="preserve"> </w:t>
      </w:r>
      <w:r w:rsidRPr="007409C3">
        <w:rPr>
          <w:rFonts w:ascii="Calibri" w:hAnsi="Calibri" w:cs="Calibri"/>
          <w:sz w:val="24"/>
          <w:szCs w:val="24"/>
        </w:rPr>
        <w:t>2011 nebude na výše uvedený předmět smlouvy aplikován režim přenesení daňové povinnosti podle § 92a zákona o DPH. Zhotovitel je povinen vystavit daňový doklad včetně DPH.</w:t>
      </w:r>
    </w:p>
    <w:p w:rsidR="00354140" w:rsidRDefault="00354140" w:rsidP="00D04451">
      <w:pPr>
        <w:numPr>
          <w:ilvl w:val="0"/>
          <w:numId w:val="4"/>
        </w:numPr>
        <w:spacing w:before="120"/>
        <w:ind w:left="357" w:hanging="357"/>
        <w:jc w:val="both"/>
        <w:rPr>
          <w:rFonts w:ascii="Calibri" w:hAnsi="Calibri" w:cs="Calibri"/>
        </w:rPr>
      </w:pPr>
      <w:r>
        <w:rPr>
          <w:rFonts w:ascii="Calibri" w:hAnsi="Calibri" w:cs="Calibri"/>
        </w:rPr>
        <w:t>C</w:t>
      </w:r>
      <w:r w:rsidRPr="00472ECC">
        <w:rPr>
          <w:rFonts w:ascii="Calibri" w:hAnsi="Calibri" w:cs="Calibri"/>
        </w:rPr>
        <w:t>ena díla je stanovena jako nejvýše přípustná a nepřekročitelná a obsahuje veškeré náklady spojené s realizací díla</w:t>
      </w:r>
      <w:r>
        <w:rPr>
          <w:rFonts w:ascii="Calibri" w:hAnsi="Calibri" w:cs="Calibri"/>
        </w:rPr>
        <w:t xml:space="preserve"> a přiměřený zisk</w:t>
      </w:r>
      <w:r w:rsidRPr="00472ECC">
        <w:rPr>
          <w:rFonts w:ascii="Calibri" w:hAnsi="Calibri" w:cs="Calibri"/>
        </w:rPr>
        <w:t xml:space="preserve">. </w:t>
      </w:r>
      <w:r>
        <w:rPr>
          <w:rFonts w:ascii="Calibri" w:hAnsi="Calibri" w:cs="Calibri"/>
        </w:rPr>
        <w:t xml:space="preserve">Cenu lze </w:t>
      </w:r>
      <w:r w:rsidRPr="00BE65C5">
        <w:rPr>
          <w:rFonts w:ascii="Calibri" w:hAnsi="Calibri" w:cs="Calibri"/>
        </w:rPr>
        <w:t xml:space="preserve">měnit jen za podmínky, </w:t>
      </w:r>
      <w:r>
        <w:rPr>
          <w:rFonts w:ascii="Calibri" w:hAnsi="Calibri" w:cs="Calibri"/>
        </w:rPr>
        <w:t xml:space="preserve">pokud </w:t>
      </w:r>
      <w:r w:rsidRPr="001F08BA">
        <w:rPr>
          <w:rFonts w:ascii="Calibri" w:hAnsi="Calibri" w:cs="Calibri"/>
        </w:rPr>
        <w:t xml:space="preserve">po podpisu smlouvy a před </w:t>
      </w:r>
      <w:r>
        <w:rPr>
          <w:rFonts w:ascii="Calibri" w:hAnsi="Calibri" w:cs="Calibri"/>
        </w:rPr>
        <w:t>t</w:t>
      </w:r>
      <w:r w:rsidRPr="001F08BA">
        <w:rPr>
          <w:rFonts w:ascii="Calibri" w:hAnsi="Calibri" w:cs="Calibri"/>
        </w:rPr>
        <w:t>ermínem dokončení díla dojde ke změnám sazeb DPH</w:t>
      </w:r>
      <w:r>
        <w:rPr>
          <w:rFonts w:ascii="Calibri" w:hAnsi="Calibri" w:cs="Calibri"/>
        </w:rPr>
        <w:t xml:space="preserve">.  </w:t>
      </w:r>
      <w:r w:rsidRPr="001F08BA">
        <w:rPr>
          <w:rFonts w:ascii="Calibri" w:hAnsi="Calibri" w:cs="Calibri"/>
        </w:rPr>
        <w:t xml:space="preserve"> </w:t>
      </w:r>
      <w:r w:rsidRPr="00BE65C5">
        <w:rPr>
          <w:rFonts w:ascii="Calibri" w:hAnsi="Calibri" w:cs="Calibri"/>
        </w:rPr>
        <w:t>V tom případě bude cena změněna v souladu s platnými předpisy.</w:t>
      </w:r>
    </w:p>
    <w:p w:rsidR="00354140" w:rsidRPr="00D55BED" w:rsidRDefault="00354140" w:rsidP="00D04451">
      <w:pPr>
        <w:numPr>
          <w:ilvl w:val="0"/>
          <w:numId w:val="4"/>
        </w:numPr>
        <w:spacing w:before="120"/>
        <w:ind w:left="357" w:hanging="357"/>
        <w:jc w:val="both"/>
      </w:pPr>
      <w:r>
        <w:rPr>
          <w:rFonts w:ascii="Calibri" w:hAnsi="Calibri" w:cs="Calibri"/>
        </w:rPr>
        <w:lastRenderedPageBreak/>
        <w:t xml:space="preserve">Jednotkové ceny uvedené v položkovém rozpočtu nabídky jsou pevné po celou dobu provádění díla. </w:t>
      </w:r>
    </w:p>
    <w:p w:rsidR="00D3136E" w:rsidRPr="00F14B30" w:rsidRDefault="00760867">
      <w:pPr>
        <w:numPr>
          <w:ilvl w:val="0"/>
          <w:numId w:val="4"/>
        </w:numPr>
        <w:spacing w:before="120"/>
        <w:ind w:left="357" w:hanging="357"/>
        <w:jc w:val="both"/>
        <w:rPr>
          <w:rFonts w:ascii="Calibri" w:hAnsi="Calibri" w:cs="Calibri"/>
        </w:rPr>
      </w:pPr>
      <w:bookmarkStart w:id="9" w:name="_Ref286172080"/>
      <w:r w:rsidRPr="00F14B30">
        <w:rPr>
          <w:rFonts w:ascii="Calibri" w:hAnsi="Calibri" w:cs="Calibri"/>
        </w:rPr>
        <w:t>Objednatel zaplatí dohodnutou smluvní cenu po částech takto:</w:t>
      </w:r>
      <w:bookmarkEnd w:id="9"/>
    </w:p>
    <w:p w:rsidR="00796154" w:rsidRPr="00F14B30" w:rsidRDefault="00F14B30" w:rsidP="00D04451">
      <w:pPr>
        <w:numPr>
          <w:ilvl w:val="0"/>
          <w:numId w:val="6"/>
        </w:numPr>
        <w:jc w:val="both"/>
        <w:rPr>
          <w:rFonts w:ascii="Calibri" w:hAnsi="Calibri" w:cs="Calibri"/>
        </w:rPr>
      </w:pPr>
      <w:r w:rsidRPr="00F14B30">
        <w:rPr>
          <w:rFonts w:ascii="Calibri" w:hAnsi="Calibri" w:cs="Calibri"/>
        </w:rPr>
        <w:t>5 5</w:t>
      </w:r>
      <w:r w:rsidR="00760867" w:rsidRPr="00F14B30">
        <w:rPr>
          <w:rFonts w:ascii="Calibri" w:hAnsi="Calibri" w:cs="Calibri"/>
        </w:rPr>
        <w:t xml:space="preserve">00 000,- Kč </w:t>
      </w:r>
      <w:r w:rsidRPr="00F14B30">
        <w:rPr>
          <w:rFonts w:ascii="Calibri" w:hAnsi="Calibri" w:cs="Calibri"/>
        </w:rPr>
        <w:t>bez</w:t>
      </w:r>
      <w:r w:rsidR="00760867" w:rsidRPr="00F14B30">
        <w:rPr>
          <w:rFonts w:ascii="Calibri" w:hAnsi="Calibri" w:cs="Calibri"/>
        </w:rPr>
        <w:t xml:space="preserve"> DPH zaplacením finančních částek z dílčích faktur vystavených za provedené práce do 30. 10. 2016</w:t>
      </w:r>
    </w:p>
    <w:p w:rsidR="00D3136E" w:rsidRPr="00F14B30" w:rsidRDefault="00760867">
      <w:pPr>
        <w:pStyle w:val="Odstavecseseznamem"/>
        <w:numPr>
          <w:ilvl w:val="0"/>
          <w:numId w:val="6"/>
        </w:numPr>
        <w:jc w:val="both"/>
        <w:rPr>
          <w:rFonts w:ascii="Calibri" w:hAnsi="Calibri" w:cs="Calibri"/>
        </w:rPr>
      </w:pPr>
      <w:r w:rsidRPr="00F14B30">
        <w:rPr>
          <w:rFonts w:ascii="Calibri" w:hAnsi="Calibri" w:cs="Calibri"/>
        </w:rPr>
        <w:t>zaplacením zbývajících částek splatných z dílčích faktur a konečné faktury vystavených za provedené práce až do výše 90% z ceny díla</w:t>
      </w:r>
    </w:p>
    <w:p w:rsidR="00354140" w:rsidRPr="00F14B30" w:rsidRDefault="00760867" w:rsidP="00D04451">
      <w:pPr>
        <w:numPr>
          <w:ilvl w:val="0"/>
          <w:numId w:val="6"/>
        </w:numPr>
        <w:jc w:val="both"/>
        <w:rPr>
          <w:rFonts w:ascii="Calibri" w:hAnsi="Calibri" w:cs="Calibri"/>
        </w:rPr>
      </w:pPr>
      <w:r w:rsidRPr="00F14B30">
        <w:rPr>
          <w:rFonts w:ascii="Calibri" w:hAnsi="Calibri" w:cs="Calibri"/>
        </w:rPr>
        <w:t xml:space="preserve">10% ceny díla včetně DPH vyplacením pozastávky, která bude uvolněna do 30 dnů po odstranění vad a nedodělků z předání a převzetí díla objednatelem. </w:t>
      </w:r>
    </w:p>
    <w:p w:rsidR="00354140" w:rsidRPr="001315A0" w:rsidRDefault="00354140" w:rsidP="00D04451">
      <w:pPr>
        <w:spacing w:before="120"/>
        <w:jc w:val="both"/>
        <w:rPr>
          <w:rFonts w:ascii="Calibri" w:hAnsi="Calibri" w:cs="Calibri"/>
        </w:rPr>
      </w:pPr>
      <w:r w:rsidRPr="001315A0">
        <w:rPr>
          <w:rFonts w:ascii="Calibri" w:hAnsi="Calibri" w:cs="Calibri"/>
        </w:rPr>
        <w:t>Pozastávka se vytvoří pozastavením 10</w:t>
      </w:r>
      <w:r>
        <w:rPr>
          <w:rFonts w:ascii="Calibri" w:hAnsi="Calibri" w:cs="Calibri"/>
        </w:rPr>
        <w:t xml:space="preserve"> </w:t>
      </w:r>
      <w:r w:rsidRPr="001315A0">
        <w:rPr>
          <w:rFonts w:ascii="Calibri" w:hAnsi="Calibri" w:cs="Calibri"/>
        </w:rPr>
        <w:t>% z celkové hodnoty díla včetně DPH poté, kdy před dokončením díla dosáhne objem skutečně provedených prací a dodávek 90 % celkového objemu prací a dodávek.</w:t>
      </w:r>
    </w:p>
    <w:p w:rsidR="00354140" w:rsidRDefault="00354140" w:rsidP="00D04451">
      <w:pPr>
        <w:numPr>
          <w:ilvl w:val="0"/>
          <w:numId w:val="4"/>
        </w:numPr>
        <w:spacing w:before="120"/>
        <w:ind w:left="357" w:hanging="357"/>
        <w:jc w:val="both"/>
        <w:rPr>
          <w:rFonts w:ascii="Calibri" w:hAnsi="Calibri" w:cs="Calibri"/>
        </w:rPr>
      </w:pPr>
      <w:r w:rsidRPr="006D1A07">
        <w:rPr>
          <w:rFonts w:ascii="Calibri" w:hAnsi="Calibri" w:cs="Calibri"/>
        </w:rPr>
        <w:t xml:space="preserve">Daňový doklad - faktura obsahuje kromě čísla smlouvy a lhůty splatnosti, také náležitosti daňového dokladu dle obecně závazných právních předpisů. </w:t>
      </w:r>
      <w:bookmarkStart w:id="10" w:name="_Ref258936292"/>
    </w:p>
    <w:p w:rsidR="00354140" w:rsidRPr="006D1A07" w:rsidRDefault="00354140" w:rsidP="00D04451">
      <w:pPr>
        <w:numPr>
          <w:ilvl w:val="0"/>
          <w:numId w:val="4"/>
        </w:numPr>
        <w:spacing w:before="120"/>
        <w:ind w:left="357" w:hanging="357"/>
        <w:jc w:val="both"/>
        <w:rPr>
          <w:rFonts w:ascii="Calibri" w:hAnsi="Calibri" w:cs="Calibri"/>
        </w:rPr>
      </w:pPr>
      <w:r w:rsidRPr="006D1A07">
        <w:rPr>
          <w:rFonts w:ascii="Calibri" w:hAnsi="Calibri" w:cs="Calibri"/>
        </w:rPr>
        <w:t>V případě, že faktura nebude mít odpovídající náležitosti, je objednatel oprávněn zaslat ji ve lhůtě splatnosti zpět zhotoviteli k doplnění, aniž se tak dostane do prodlení s její úhradou. Lhůta splatnosti počíná běžet znovu od opětovného zaslání náležitě doplněného či opraveného dokladu.</w:t>
      </w:r>
      <w:bookmarkEnd w:id="10"/>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 xml:space="preserve">Dílčí fakturu vystaví zhotovitel měsíčně. Právo vystavit dílčí fakturu vzniká podpisem zjišťovacího protokolu objednatelem, respektive jeho pověřeným zástupcem, na základě soupisu provedených prací (příloha zjišťovacího protokolu). Splatnost dílčí faktury je nejméně </w:t>
      </w:r>
      <w:r>
        <w:rPr>
          <w:rFonts w:ascii="Calibri" w:hAnsi="Calibri" w:cs="Calibri"/>
        </w:rPr>
        <w:t>3</w:t>
      </w:r>
      <w:r w:rsidRPr="001315A0">
        <w:rPr>
          <w:rFonts w:ascii="Calibri" w:hAnsi="Calibri" w:cs="Calibri"/>
        </w:rPr>
        <w:t xml:space="preserve">0 kalendářních dnů od data doručení. </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Důvodem pro oprávněné odmítnutí odsouhlaseného množství a druhu provedených prací ze strany objednatele, je i skutečnost, že provedené práce nebo dodávky vykazují vady či nedodělky.</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Konečnou fakturu vystaví zhotovitel po dokončení prací a dodávek. Právo vystavit konečnou fakturu vzniká podpisem závěrečného zjišťovacího protokolu, na základě soupisu skutečně provedených prací a dodávek (příloha zjišťovacího protokolu) a zápisem o předání a převzetí díla.</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 xml:space="preserve">Splatnost konečné faktury je </w:t>
      </w:r>
      <w:r>
        <w:rPr>
          <w:rFonts w:ascii="Calibri" w:hAnsi="Calibri" w:cs="Calibri"/>
        </w:rPr>
        <w:t>3</w:t>
      </w:r>
      <w:r w:rsidRPr="001315A0">
        <w:rPr>
          <w:rFonts w:ascii="Calibri" w:hAnsi="Calibri" w:cs="Calibri"/>
        </w:rPr>
        <w:t xml:space="preserve">0 kalendářních dnů od data doručení, s výjimkou částky odpovídající pozastávce dle článku </w:t>
      </w:r>
      <w:r w:rsidR="00D3136E">
        <w:rPr>
          <w:rFonts w:ascii="Calibri" w:hAnsi="Calibri" w:cs="Calibri"/>
        </w:rPr>
        <w:fldChar w:fldCharType="begin"/>
      </w:r>
      <w:r>
        <w:rPr>
          <w:rFonts w:ascii="Calibri" w:hAnsi="Calibri" w:cs="Calibri"/>
        </w:rPr>
        <w:instrText xml:space="preserve"> REF _Ref278836956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IV</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_Ref286172080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5</w:t>
      </w:r>
      <w:r w:rsidR="00D3136E">
        <w:rPr>
          <w:rFonts w:ascii="Calibri" w:hAnsi="Calibri" w:cs="Calibri"/>
        </w:rPr>
        <w:fldChar w:fldCharType="end"/>
      </w:r>
      <w:r>
        <w:rPr>
          <w:rFonts w:ascii="Calibri" w:hAnsi="Calibri" w:cs="Calibri"/>
        </w:rPr>
        <w:t xml:space="preserve">. </w:t>
      </w:r>
      <w:r w:rsidRPr="001315A0">
        <w:rPr>
          <w:rFonts w:ascii="Calibri" w:hAnsi="Calibri" w:cs="Calibri"/>
        </w:rPr>
        <w:t xml:space="preserve">této smlouvy. </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Objednatel může neuhradit a vrátit fakturu v případě, kdy faktura vykazuje formální nedostatky nebo nevzniklo právo na vystavení faktury na příslušnou částku.</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Je-li objednatel v prodlení s placením splatné částky nebo její části delším 30 kalendářních dnů, může zhotovitel přerušit práce. Přitom je povinen práce znovu zahájit do 7 kalendářních dnů poté, kdy objednatel uhradil dlužnou částku. O dobu přerušení prací se potom prodlužuje lhůta pro dokončení díla.</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Je-li objednatel v prodlení s placením splatné částky delším 60 kalendářních dnů, může zhotovitel odstoupit od smlouvy, avšak teprve poté, kdy na tuto možnost objednatele předem písemně upozornil a poskytl odpovídající lhůtu k nápravě - nejméně čtrnáctidenní.</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Objednatel nebude poskytovat zálohy.</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lastRenderedPageBreak/>
        <w:t xml:space="preserve">Úhrada ceny díla bude provedena bezhotovostní formou převodem na bankovní účet zhotovitele. Obě smluvní strany se dohodly na tom, že peněžitý závazek je splněn dnem, kdy je částka odepsána z účtu objednatele. </w:t>
      </w:r>
    </w:p>
    <w:p w:rsidR="00354140" w:rsidRPr="001C2F38" w:rsidRDefault="00354140" w:rsidP="00D04451">
      <w:pPr>
        <w:pStyle w:val="StylNadpis1Zarovnatdobloku"/>
        <w:tabs>
          <w:tab w:val="clear" w:pos="360"/>
          <w:tab w:val="num" w:pos="432"/>
        </w:tabs>
        <w:ind w:left="432" w:hanging="432"/>
      </w:pPr>
      <w:bookmarkStart w:id="11" w:name="_Ref286161310"/>
      <w:r w:rsidRPr="001C2F38">
        <w:t xml:space="preserve">plnění </w:t>
      </w:r>
      <w:r>
        <w:t>závazků</w:t>
      </w:r>
      <w:bookmarkEnd w:id="11"/>
      <w:r w:rsidRPr="001C2F38">
        <w:t xml:space="preserve"> </w:t>
      </w:r>
    </w:p>
    <w:p w:rsidR="00354140" w:rsidRPr="00D66808" w:rsidRDefault="00354140" w:rsidP="00D04451">
      <w:pPr>
        <w:numPr>
          <w:ilvl w:val="0"/>
          <w:numId w:val="13"/>
        </w:numPr>
        <w:spacing w:before="120"/>
        <w:jc w:val="both"/>
        <w:rPr>
          <w:rFonts w:ascii="Calibri" w:hAnsi="Calibri" w:cs="Calibri"/>
        </w:rPr>
      </w:pPr>
      <w:bookmarkStart w:id="12" w:name="_Ref286161315"/>
      <w:r w:rsidRPr="00D66808">
        <w:rPr>
          <w:rFonts w:ascii="Calibri" w:hAnsi="Calibri" w:cs="Calibri"/>
        </w:rPr>
        <w:t>O podstatných záležitostech v průběhu provádění díla vede zhotovitel stavební deník s denními záznamy o postupu prováděných prací a o počasí. Stavební deník musí být přístupný osobám pověřeným objednatelem kontrolou prováděných prací, osobám pověřeným projektantem k provádění autorského dozoru, dalším osobám oprávněným k nahlížení nebo zápisu do deníku ze smlouvy a to po celou dobu provádění díla.</w:t>
      </w:r>
      <w:bookmarkEnd w:id="12"/>
      <w:r w:rsidRPr="00D66808">
        <w:rPr>
          <w:rFonts w:ascii="Calibri" w:hAnsi="Calibri" w:cs="Calibri"/>
        </w:rPr>
        <w:t xml:space="preserve"> </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Kromě zápisů podle</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_Ref286161310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V</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_Ref286161315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1</w:t>
      </w:r>
      <w:r w:rsidR="00D3136E">
        <w:rPr>
          <w:rFonts w:ascii="Calibri" w:hAnsi="Calibri" w:cs="Calibri"/>
        </w:rPr>
        <w:fldChar w:fldCharType="end"/>
      </w:r>
      <w:r>
        <w:rPr>
          <w:rFonts w:ascii="Calibri" w:hAnsi="Calibri" w:cs="Calibri"/>
        </w:rPr>
        <w:t xml:space="preserve">. </w:t>
      </w:r>
      <w:r w:rsidRPr="00D66808">
        <w:rPr>
          <w:rFonts w:ascii="Calibri" w:hAnsi="Calibri" w:cs="Calibri"/>
        </w:rPr>
        <w:t xml:space="preserve">se do stavebního deníku zapisují také zápisy z předání staveniště, zápisy o zahájení prací, zápisy o zdržení prací, zápisy o případných technických změnách řešení, záměnách materiálů, zápisy o kontrolách apod. </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Deník vede zhotovitel se dvěma oddělitelnými průpisy, jedním určeným pro osobu pověřenou zhotovitelem kontrolou provádění díla, druhým určeným pro zhotovitele za účelem archivace, na dobu nejméně deseti let od kolaudace stavby. Originál deníku předá zhotovitel objednateli spolu s dokumentací skutečného provedení stavby.</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Obě smluvní strany prohlašují, že údaje zapsané v deníku jsou rozhodující pro posouzení okolností, jichž se zápis týká. Smluvní strany se k jednotlivým zápisům ve stavebním deníku vyjadřují ve lhůtě do 5 kalendářních dnů ode dne</w:t>
      </w:r>
      <w:r>
        <w:rPr>
          <w:rFonts w:ascii="Calibri" w:hAnsi="Calibri" w:cs="Calibri"/>
        </w:rPr>
        <w:t>,</w:t>
      </w:r>
      <w:r w:rsidRPr="00D66808">
        <w:rPr>
          <w:rFonts w:ascii="Calibri" w:hAnsi="Calibri" w:cs="Calibri"/>
        </w:rPr>
        <w:t xml:space="preserve"> kdy se druhá smluvní strana o zápisu prokazatelně dozvěděla. Nevyjádří-li se druhá smluvní strana v této lhůtě má se za to, že s obsahem zápisu souhlasí.</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K projednání podstatných skutečností plnění této smlouvy, celkového postupu stavby a postupu stavebních prací, dále také k projednání pro splnění zakázky potřebné spolupráce mezi zhotovitelem a objednatelem, se uskuteční pravidelné kontrolní dny. Kontrolní dny se uskuteční v termínech dohodnutých mezi objednatelem a zhotovitelem, zpravidla jednou týdně.</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 xml:space="preserve">Vytýčení veškerých inženýrských sítí, jejich zabezpečení po dobu realizace a jejich zpětné předání správcům sítí zápisem ve stavebním deníku nebo jinou formou zajišťuje na své náklady zhotovitel. </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Zhotovitel na své náklady a nebezpečí zabezpečí archeologický dohled a bude-li nutný archeologický průzkum</w:t>
      </w:r>
      <w:r>
        <w:rPr>
          <w:rFonts w:ascii="Calibri" w:hAnsi="Calibri" w:cs="Calibri"/>
        </w:rPr>
        <w:t>,</w:t>
      </w:r>
      <w:r w:rsidRPr="00D66808">
        <w:rPr>
          <w:rFonts w:ascii="Calibri" w:hAnsi="Calibri" w:cs="Calibri"/>
        </w:rPr>
        <w:t xml:space="preserve"> tak také archeologický průzkum.</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 xml:space="preserve">Vytýčení stavby dle souřadnic JTSK </w:t>
      </w:r>
      <w:r>
        <w:rPr>
          <w:rFonts w:ascii="Calibri" w:hAnsi="Calibri" w:cs="Calibri"/>
        </w:rPr>
        <w:t>zajistí</w:t>
      </w:r>
      <w:r w:rsidRPr="00D66808">
        <w:rPr>
          <w:rFonts w:ascii="Calibri" w:hAnsi="Calibri" w:cs="Calibri"/>
        </w:rPr>
        <w:t xml:space="preserve"> na své náklady zhotovitel.</w:t>
      </w:r>
    </w:p>
    <w:p w:rsidR="00354140" w:rsidRPr="00472ECC" w:rsidRDefault="00354140" w:rsidP="00D04451">
      <w:pPr>
        <w:pStyle w:val="StylNadpis1Zarovnatdobloku"/>
        <w:tabs>
          <w:tab w:val="clear" w:pos="360"/>
          <w:tab w:val="num" w:pos="432"/>
        </w:tabs>
        <w:ind w:left="432" w:hanging="432"/>
        <w:rPr>
          <w:rFonts w:cs="Times New Roman"/>
        </w:rPr>
      </w:pPr>
      <w:r>
        <w:t>DOKONČENÍ DÍLA, přechod odpovědnosti za škodu</w:t>
      </w:r>
    </w:p>
    <w:p w:rsidR="00354140" w:rsidRPr="007C70FA" w:rsidRDefault="00354140" w:rsidP="00D04451">
      <w:pPr>
        <w:numPr>
          <w:ilvl w:val="0"/>
          <w:numId w:val="14"/>
        </w:numPr>
        <w:spacing w:before="120"/>
        <w:jc w:val="both"/>
        <w:rPr>
          <w:rFonts w:ascii="Calibri" w:hAnsi="Calibri" w:cs="Calibri"/>
        </w:rPr>
      </w:pPr>
      <w:r w:rsidRPr="007C70FA">
        <w:rPr>
          <w:rFonts w:ascii="Calibri" w:hAnsi="Calibri" w:cs="Calibri"/>
        </w:rPr>
        <w:t>Dílo je dokončeno</w:t>
      </w:r>
      <w:r>
        <w:rPr>
          <w:rFonts w:ascii="Calibri" w:hAnsi="Calibri" w:cs="Calibri"/>
        </w:rPr>
        <w:t>,</w:t>
      </w:r>
      <w:r w:rsidRPr="007C70FA">
        <w:rPr>
          <w:rFonts w:ascii="Calibri" w:hAnsi="Calibri" w:cs="Calibri"/>
        </w:rPr>
        <w:t xml:space="preserve"> je-li bez vad a nedodělků.</w:t>
      </w:r>
    </w:p>
    <w:p w:rsidR="00354140" w:rsidRPr="003D0955" w:rsidRDefault="00354140" w:rsidP="00D04451">
      <w:pPr>
        <w:numPr>
          <w:ilvl w:val="0"/>
          <w:numId w:val="14"/>
        </w:numPr>
        <w:spacing w:before="120"/>
        <w:jc w:val="both"/>
        <w:rPr>
          <w:rFonts w:ascii="Calibri" w:hAnsi="Calibri" w:cs="Calibri"/>
        </w:rPr>
      </w:pPr>
      <w:r w:rsidRPr="003D0955">
        <w:rPr>
          <w:rFonts w:ascii="Calibri" w:hAnsi="Calibri" w:cs="Calibri"/>
        </w:rPr>
        <w:t>Pře</w:t>
      </w:r>
      <w:r>
        <w:rPr>
          <w:rFonts w:ascii="Calibri" w:hAnsi="Calibri" w:cs="Calibri"/>
        </w:rPr>
        <w:t>dání a převzetí díla</w:t>
      </w:r>
      <w:r w:rsidRPr="003D0955">
        <w:rPr>
          <w:rFonts w:ascii="Calibri" w:hAnsi="Calibri" w:cs="Calibri"/>
        </w:rPr>
        <w:t xml:space="preserve"> se uskuteční na písemnou výzvu zhotovitele učiněnou 5 kalendářních dnů před zahájením</w:t>
      </w:r>
      <w:r>
        <w:rPr>
          <w:rFonts w:ascii="Calibri" w:hAnsi="Calibri" w:cs="Calibri"/>
        </w:rPr>
        <w:t xml:space="preserve"> předání a převzetí</w:t>
      </w:r>
      <w:r w:rsidRPr="003D0955">
        <w:rPr>
          <w:rFonts w:ascii="Calibri" w:hAnsi="Calibri" w:cs="Calibri"/>
        </w:rPr>
        <w:t xml:space="preserve">. </w:t>
      </w:r>
    </w:p>
    <w:p w:rsidR="00354140" w:rsidRPr="007C70FA" w:rsidRDefault="00354140" w:rsidP="00D04451">
      <w:pPr>
        <w:numPr>
          <w:ilvl w:val="0"/>
          <w:numId w:val="14"/>
        </w:numPr>
        <w:spacing w:before="120"/>
        <w:jc w:val="both"/>
        <w:rPr>
          <w:rFonts w:ascii="Calibri" w:hAnsi="Calibri" w:cs="Calibri"/>
        </w:rPr>
      </w:pPr>
      <w:r w:rsidRPr="007C70FA">
        <w:rPr>
          <w:rFonts w:ascii="Calibri" w:hAnsi="Calibri" w:cs="Calibri"/>
        </w:rPr>
        <w:lastRenderedPageBreak/>
        <w:t>Zhotovitel i objednatel jsou oprávněni na své náklady přizvat k předání a převzetí díla jakoukoli osobu</w:t>
      </w:r>
      <w:r>
        <w:rPr>
          <w:rFonts w:ascii="Calibri" w:hAnsi="Calibri" w:cs="Calibri"/>
        </w:rPr>
        <w:t>,</w:t>
      </w:r>
      <w:r w:rsidRPr="007C70FA">
        <w:rPr>
          <w:rFonts w:ascii="Calibri" w:hAnsi="Calibri" w:cs="Calibri"/>
        </w:rPr>
        <w:t xml:space="preserve"> jejíž účast pokládají za nezbytnou. Zhotovitel i objednatel jsou v průběhu předání a převzetí díla oprávněni provádět zvukový nebo obrazový nebo zvukově</w:t>
      </w:r>
      <w:r w:rsidR="00B4312A">
        <w:rPr>
          <w:rFonts w:ascii="Calibri" w:hAnsi="Calibri" w:cs="Calibri"/>
        </w:rPr>
        <w:t>-</w:t>
      </w:r>
      <w:r w:rsidRPr="007C70FA">
        <w:rPr>
          <w:rFonts w:ascii="Calibri" w:hAnsi="Calibri" w:cs="Calibri"/>
        </w:rPr>
        <w:t>obrazový záznam</w:t>
      </w:r>
      <w:r>
        <w:rPr>
          <w:rFonts w:ascii="Calibri" w:hAnsi="Calibri" w:cs="Calibri"/>
        </w:rPr>
        <w:t>,</w:t>
      </w:r>
      <w:r w:rsidRPr="007C70FA">
        <w:rPr>
          <w:rFonts w:ascii="Calibri" w:hAnsi="Calibri" w:cs="Calibri"/>
        </w:rPr>
        <w:t xml:space="preserve"> příp. fotografie.</w:t>
      </w:r>
    </w:p>
    <w:p w:rsidR="00354140" w:rsidRPr="007C70FA" w:rsidRDefault="00354140" w:rsidP="00D04451">
      <w:pPr>
        <w:numPr>
          <w:ilvl w:val="0"/>
          <w:numId w:val="14"/>
        </w:numPr>
        <w:spacing w:before="120"/>
        <w:jc w:val="both"/>
        <w:rPr>
          <w:rFonts w:ascii="Calibri" w:hAnsi="Calibri" w:cs="Calibri"/>
        </w:rPr>
      </w:pPr>
      <w:r w:rsidRPr="007C70FA">
        <w:rPr>
          <w:rFonts w:ascii="Calibri" w:hAnsi="Calibri" w:cs="Calibri"/>
        </w:rPr>
        <w:t xml:space="preserve">O předání a převzetí </w:t>
      </w:r>
      <w:r>
        <w:rPr>
          <w:rFonts w:ascii="Calibri" w:hAnsi="Calibri" w:cs="Calibri"/>
        </w:rPr>
        <w:t xml:space="preserve">díla </w:t>
      </w:r>
      <w:r w:rsidRPr="007C70FA">
        <w:rPr>
          <w:rFonts w:ascii="Calibri" w:hAnsi="Calibri" w:cs="Calibri"/>
        </w:rPr>
        <w:t>bude vyhotoven písemný zápis, který bude obsahovat:</w:t>
      </w:r>
    </w:p>
    <w:p w:rsidR="00354140" w:rsidRPr="00F24D54" w:rsidRDefault="00354140" w:rsidP="00D04451">
      <w:pPr>
        <w:numPr>
          <w:ilvl w:val="0"/>
          <w:numId w:val="6"/>
        </w:numPr>
        <w:jc w:val="both"/>
        <w:rPr>
          <w:rFonts w:ascii="Calibri" w:hAnsi="Calibri" w:cs="Calibri"/>
        </w:rPr>
      </w:pPr>
      <w:r w:rsidRPr="00F24D54">
        <w:rPr>
          <w:rFonts w:ascii="Calibri" w:hAnsi="Calibri" w:cs="Calibri"/>
        </w:rPr>
        <w:t>údaje o objednateli, zhotoviteli</w:t>
      </w:r>
    </w:p>
    <w:p w:rsidR="00354140" w:rsidRPr="00F24D54" w:rsidRDefault="00354140" w:rsidP="00D04451">
      <w:pPr>
        <w:numPr>
          <w:ilvl w:val="0"/>
          <w:numId w:val="6"/>
        </w:numPr>
        <w:jc w:val="both"/>
        <w:rPr>
          <w:rFonts w:ascii="Calibri" w:hAnsi="Calibri" w:cs="Calibri"/>
        </w:rPr>
      </w:pPr>
      <w:r w:rsidRPr="00F24D54">
        <w:rPr>
          <w:rFonts w:ascii="Calibri" w:hAnsi="Calibri" w:cs="Calibri"/>
        </w:rPr>
        <w:t>stručný popis díla</w:t>
      </w:r>
    </w:p>
    <w:p w:rsidR="00354140" w:rsidRPr="00F24D54" w:rsidRDefault="00354140" w:rsidP="00D04451">
      <w:pPr>
        <w:numPr>
          <w:ilvl w:val="0"/>
          <w:numId w:val="6"/>
        </w:numPr>
        <w:jc w:val="both"/>
        <w:rPr>
          <w:rFonts w:ascii="Calibri" w:hAnsi="Calibri" w:cs="Calibri"/>
        </w:rPr>
      </w:pPr>
      <w:r w:rsidRPr="00F24D54">
        <w:rPr>
          <w:rFonts w:ascii="Calibri" w:hAnsi="Calibri" w:cs="Calibri"/>
        </w:rPr>
        <w:t>dohoda o způsobu a termínu vyklizení místa provádění díla</w:t>
      </w:r>
    </w:p>
    <w:p w:rsidR="00354140" w:rsidRPr="00F24D54" w:rsidRDefault="00354140" w:rsidP="00D04451">
      <w:pPr>
        <w:numPr>
          <w:ilvl w:val="0"/>
          <w:numId w:val="6"/>
        </w:numPr>
        <w:jc w:val="both"/>
        <w:rPr>
          <w:rFonts w:ascii="Calibri" w:hAnsi="Calibri" w:cs="Calibri"/>
        </w:rPr>
      </w:pPr>
      <w:r w:rsidRPr="00F24D54">
        <w:rPr>
          <w:rFonts w:ascii="Calibri" w:hAnsi="Calibri" w:cs="Calibri"/>
        </w:rPr>
        <w:t xml:space="preserve">seznam předaných dokladů (čl. </w:t>
      </w:r>
      <w:r w:rsidR="00D3136E">
        <w:rPr>
          <w:rFonts w:ascii="Calibri" w:hAnsi="Calibri" w:cs="Calibri"/>
        </w:rPr>
        <w:fldChar w:fldCharType="begin"/>
      </w:r>
      <w:r>
        <w:rPr>
          <w:rFonts w:ascii="Calibri" w:hAnsi="Calibri" w:cs="Calibri"/>
        </w:rPr>
        <w:instrText xml:space="preserve"> REF _Ref286161577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II</w:t>
      </w:r>
      <w:r w:rsidR="00D3136E">
        <w:rPr>
          <w:rFonts w:ascii="Calibri" w:hAnsi="Calibri" w:cs="Calibri"/>
        </w:rPr>
        <w:fldChar w:fldCharType="end"/>
      </w:r>
      <w:r>
        <w:rPr>
          <w:rFonts w:ascii="Calibri" w:hAnsi="Calibri" w:cs="Calibri"/>
        </w:rPr>
        <w:t>.</w:t>
      </w:r>
      <w:r w:rsidR="00E65C45">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_Ref286161588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5</w:t>
      </w:r>
      <w:r w:rsidR="00D3136E">
        <w:rPr>
          <w:rFonts w:ascii="Calibri" w:hAnsi="Calibri" w:cs="Calibri"/>
        </w:rPr>
        <w:fldChar w:fldCharType="end"/>
      </w:r>
      <w:r>
        <w:rPr>
          <w:rFonts w:ascii="Calibri" w:hAnsi="Calibri" w:cs="Calibri"/>
        </w:rPr>
        <w:t>.</w:t>
      </w:r>
      <w:r w:rsidRPr="00F24D54">
        <w:rPr>
          <w:rFonts w:ascii="Calibri" w:hAnsi="Calibri" w:cs="Calibri"/>
        </w:rPr>
        <w:t>)</w:t>
      </w:r>
    </w:p>
    <w:p w:rsidR="00354140" w:rsidRPr="00F24D54" w:rsidRDefault="00354140" w:rsidP="00D04451">
      <w:pPr>
        <w:numPr>
          <w:ilvl w:val="0"/>
          <w:numId w:val="6"/>
        </w:numPr>
        <w:jc w:val="both"/>
        <w:rPr>
          <w:rFonts w:ascii="Calibri" w:hAnsi="Calibri" w:cs="Calibri"/>
        </w:rPr>
      </w:pPr>
      <w:r w:rsidRPr="00F24D54">
        <w:rPr>
          <w:rFonts w:ascii="Calibri" w:hAnsi="Calibri" w:cs="Calibri"/>
        </w:rPr>
        <w:t xml:space="preserve">seznam vad a nedodělků s uvedením </w:t>
      </w:r>
      <w:r>
        <w:rPr>
          <w:rFonts w:ascii="Calibri" w:hAnsi="Calibri" w:cs="Calibri"/>
        </w:rPr>
        <w:t xml:space="preserve">termínu a </w:t>
      </w:r>
      <w:r w:rsidRPr="00F24D54">
        <w:rPr>
          <w:rFonts w:ascii="Calibri" w:hAnsi="Calibri" w:cs="Calibri"/>
        </w:rPr>
        <w:t>způsobu jejich odstranění</w:t>
      </w:r>
    </w:p>
    <w:p w:rsidR="00354140" w:rsidRPr="004B0C66" w:rsidRDefault="00354140" w:rsidP="00D04451">
      <w:pPr>
        <w:numPr>
          <w:ilvl w:val="0"/>
          <w:numId w:val="14"/>
        </w:numPr>
        <w:spacing w:before="120"/>
        <w:jc w:val="both"/>
        <w:rPr>
          <w:rFonts w:ascii="Calibri" w:hAnsi="Calibri" w:cs="Calibri"/>
        </w:rPr>
      </w:pPr>
      <w:r>
        <w:rPr>
          <w:rFonts w:ascii="Calibri" w:hAnsi="Calibri" w:cs="Calibri"/>
        </w:rPr>
        <w:t>P</w:t>
      </w:r>
      <w:r w:rsidRPr="004B0C66">
        <w:rPr>
          <w:rFonts w:ascii="Calibri" w:hAnsi="Calibri" w:cs="Calibri"/>
        </w:rPr>
        <w:t>ři předání a převzetí díla předá zhotovitel dokumenty uvedené v čl.</w:t>
      </w:r>
      <w:r w:rsidR="00B4312A">
        <w:rPr>
          <w:rFonts w:ascii="Calibri" w:hAnsi="Calibri" w:cs="Calibri"/>
        </w:rPr>
        <w:t xml:space="preserve"> </w:t>
      </w:r>
      <w:r w:rsidR="00072B6F">
        <w:fldChar w:fldCharType="begin"/>
      </w:r>
      <w:r w:rsidR="00072B6F">
        <w:instrText xml:space="preserve"> REF _Ref286161577 \r \h  \* MERGEFORMAT </w:instrText>
      </w:r>
      <w:r w:rsidR="00072B6F">
        <w:fldChar w:fldCharType="separate"/>
      </w:r>
      <w:r w:rsidR="008D5D84" w:rsidRPr="00F14B30">
        <w:rPr>
          <w:rFonts w:ascii="Calibri" w:hAnsi="Calibri" w:cs="Calibri"/>
        </w:rPr>
        <w:t>II</w:t>
      </w:r>
      <w:r w:rsidR="00072B6F">
        <w:fldChar w:fldCharType="end"/>
      </w:r>
      <w:r>
        <w:rPr>
          <w:rFonts w:ascii="Calibri" w:hAnsi="Calibri" w:cs="Calibri"/>
        </w:rPr>
        <w:t>.</w:t>
      </w:r>
      <w:r w:rsidR="00B4312A">
        <w:rPr>
          <w:rFonts w:ascii="Calibri" w:hAnsi="Calibri" w:cs="Calibri"/>
        </w:rPr>
        <w:t xml:space="preserve"> </w:t>
      </w:r>
      <w:r w:rsidR="00072B6F">
        <w:fldChar w:fldCharType="begin"/>
      </w:r>
      <w:r w:rsidR="00072B6F">
        <w:instrText xml:space="preserve"> REF _Ref286161588 \r \h  \* MERGEFORMAT </w:instrText>
      </w:r>
      <w:r w:rsidR="00072B6F">
        <w:fldChar w:fldCharType="separate"/>
      </w:r>
      <w:r w:rsidR="008D5D84">
        <w:t>5</w:t>
      </w:r>
      <w:r w:rsidR="00072B6F">
        <w:fldChar w:fldCharType="end"/>
      </w:r>
      <w:r>
        <w:rPr>
          <w:rFonts w:ascii="Calibri" w:hAnsi="Calibri" w:cs="Calibri"/>
        </w:rPr>
        <w:t>.</w:t>
      </w:r>
      <w:r w:rsidRPr="004B0C66">
        <w:rPr>
          <w:rFonts w:ascii="Calibri" w:hAnsi="Calibri" w:cs="Calibri"/>
        </w:rPr>
        <w:t xml:space="preserve"> této smlouvy a dále protokol o předání a převzetí dodávek, doklady o likvidací vzniklých odpadů a doklady vyžadované obecně závaznými právními předpisy a to v českém jazyce, v listinné i digitální podobě na CD.</w:t>
      </w:r>
    </w:p>
    <w:p w:rsidR="00354140" w:rsidRPr="00470261" w:rsidRDefault="00354140" w:rsidP="00D04451">
      <w:pPr>
        <w:numPr>
          <w:ilvl w:val="0"/>
          <w:numId w:val="14"/>
        </w:numPr>
        <w:spacing w:before="120"/>
        <w:jc w:val="both"/>
        <w:rPr>
          <w:rFonts w:ascii="Calibri" w:hAnsi="Calibri" w:cs="Calibri"/>
        </w:rPr>
      </w:pPr>
      <w:r w:rsidRPr="00470261">
        <w:rPr>
          <w:rFonts w:ascii="Calibri" w:hAnsi="Calibri" w:cs="Calibri"/>
        </w:rPr>
        <w:t>Objednatel je povinen prohlédnout dílo při předání za účelem zjištění zjevných vad.</w:t>
      </w:r>
    </w:p>
    <w:p w:rsidR="00354140" w:rsidRPr="00470261" w:rsidRDefault="00354140" w:rsidP="00D04451">
      <w:pPr>
        <w:numPr>
          <w:ilvl w:val="0"/>
          <w:numId w:val="14"/>
        </w:numPr>
        <w:spacing w:before="120"/>
        <w:jc w:val="both"/>
        <w:rPr>
          <w:rFonts w:ascii="Calibri" w:hAnsi="Calibri" w:cs="Calibri"/>
        </w:rPr>
      </w:pPr>
      <w:r w:rsidRPr="00470261">
        <w:rPr>
          <w:rFonts w:ascii="Calibri" w:hAnsi="Calibri" w:cs="Calibri"/>
        </w:rPr>
        <w:t xml:space="preserve">Nebezpečí škody na díle přechází ze zhotovitele na objednatele okamžikem převzetí díla. </w:t>
      </w:r>
    </w:p>
    <w:p w:rsidR="00354140" w:rsidRPr="00472ECC" w:rsidRDefault="00354140" w:rsidP="00D04451">
      <w:pPr>
        <w:pStyle w:val="StylNadpis1Zarovnatdobloku"/>
        <w:tabs>
          <w:tab w:val="clear" w:pos="360"/>
          <w:tab w:val="num" w:pos="432"/>
        </w:tabs>
        <w:ind w:left="432" w:hanging="432"/>
      </w:pPr>
      <w:bookmarkStart w:id="13" w:name="_Ref286173513"/>
      <w:r w:rsidRPr="00472ECC">
        <w:t>Odpovědnost zhotovitele za vady a jakost</w:t>
      </w:r>
      <w:bookmarkEnd w:id="13"/>
    </w:p>
    <w:p w:rsidR="00354140" w:rsidRDefault="00354140" w:rsidP="00D04451">
      <w:pPr>
        <w:numPr>
          <w:ilvl w:val="0"/>
          <w:numId w:val="3"/>
        </w:numPr>
        <w:spacing w:before="120"/>
        <w:ind w:left="357" w:hanging="357"/>
        <w:jc w:val="both"/>
        <w:rPr>
          <w:rFonts w:ascii="Calibri" w:hAnsi="Calibri" w:cs="Calibri"/>
        </w:rPr>
      </w:pPr>
      <w:r w:rsidRPr="00472ECC">
        <w:rPr>
          <w:rFonts w:ascii="Calibri" w:hAnsi="Calibri" w:cs="Calibri"/>
        </w:rPr>
        <w:t>Dílo má vady, jestliže neodpovídá výsledku určenému ve smlouvě, popř. není-li ujednáno, tak výsledku obvyklému.</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odpovídá za vady, které má předmět plnění v době jeho převzetí objednatelem a dále odpovídá za vady předmětu plnění zjištěné po celou dobu záruční lhůty.</w:t>
      </w:r>
    </w:p>
    <w:p w:rsidR="00B92DC5" w:rsidRPr="00072B6F" w:rsidRDefault="00760867" w:rsidP="00D04451">
      <w:pPr>
        <w:numPr>
          <w:ilvl w:val="0"/>
          <w:numId w:val="3"/>
        </w:numPr>
        <w:spacing w:before="120"/>
        <w:ind w:left="357" w:hanging="357"/>
        <w:jc w:val="both"/>
        <w:rPr>
          <w:rFonts w:ascii="Calibri" w:hAnsi="Calibri" w:cs="Calibri"/>
        </w:rPr>
      </w:pPr>
      <w:r w:rsidRPr="00072B6F">
        <w:rPr>
          <w:rFonts w:ascii="Calibri" w:hAnsi="Calibri" w:cs="Calibri"/>
        </w:rPr>
        <w:t xml:space="preserve">Záruční lhůta na předmět plnění činí </w:t>
      </w:r>
      <w:r w:rsidRPr="00072B6F">
        <w:rPr>
          <w:rFonts w:ascii="Calibri" w:hAnsi="Calibri" w:cs="Calibri"/>
          <w:b/>
          <w:bCs/>
        </w:rPr>
        <w:t xml:space="preserve">60 </w:t>
      </w:r>
      <w:r w:rsidRPr="00072B6F">
        <w:rPr>
          <w:rFonts w:ascii="Calibri" w:hAnsi="Calibri" w:cs="Calibri"/>
        </w:rPr>
        <w:t>měsíců ode dne předání díla s výjimkou:</w:t>
      </w:r>
    </w:p>
    <w:p w:rsidR="00D3136E" w:rsidRPr="00072B6F" w:rsidRDefault="00760867">
      <w:pPr>
        <w:pStyle w:val="Odstavecseseznamem"/>
        <w:numPr>
          <w:ilvl w:val="0"/>
          <w:numId w:val="22"/>
        </w:numPr>
        <w:spacing w:before="120"/>
        <w:jc w:val="both"/>
        <w:rPr>
          <w:rFonts w:ascii="Calibri" w:hAnsi="Calibri" w:cs="Calibri"/>
        </w:rPr>
      </w:pPr>
      <w:r w:rsidRPr="00072B6F">
        <w:rPr>
          <w:rFonts w:ascii="Calibri" w:hAnsi="Calibri" w:cs="Calibri"/>
        </w:rPr>
        <w:t>Dodávky strojů, zařízení, technologií a výrobků, k nimž budou poskytnuty záruční listy. V tomto případě je záruční doba shodná se zárukou poskytnutou dodavatelem těchto prvků.</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Záruční lhůta neběží po dobu</w:t>
      </w:r>
      <w:r>
        <w:rPr>
          <w:rFonts w:ascii="Calibri" w:hAnsi="Calibri" w:cs="Calibri"/>
        </w:rPr>
        <w:t>,</w:t>
      </w:r>
      <w:r w:rsidRPr="0016533F">
        <w:rPr>
          <w:rFonts w:ascii="Calibri" w:hAnsi="Calibri" w:cs="Calibri"/>
        </w:rPr>
        <w:t xml:space="preserve"> po kterou objednatel nemohl předmět plnění nebo jeho část užívat pro vadu předmětu díla nebo jeho části, za které zhotovitel odpovídá.</w:t>
      </w:r>
    </w:p>
    <w:p w:rsidR="00354140" w:rsidRPr="0004433E" w:rsidRDefault="00354140" w:rsidP="00D04451">
      <w:pPr>
        <w:numPr>
          <w:ilvl w:val="0"/>
          <w:numId w:val="3"/>
        </w:numPr>
        <w:spacing w:before="120"/>
        <w:ind w:left="357" w:hanging="357"/>
        <w:jc w:val="both"/>
        <w:rPr>
          <w:rFonts w:ascii="Calibri" w:hAnsi="Calibri" w:cs="Calibri"/>
        </w:rPr>
      </w:pPr>
      <w:r w:rsidRPr="003E2655">
        <w:rPr>
          <w:rFonts w:ascii="Calibri" w:hAnsi="Calibri" w:cs="Calibri"/>
        </w:rPr>
        <w:t>Pro ty části díla, které byly v důsledku oprávněné reklamace objednatele zhotovitelem</w:t>
      </w:r>
      <w:r w:rsidRPr="0004433E">
        <w:rPr>
          <w:rFonts w:ascii="Calibri" w:hAnsi="Calibri" w:cs="Calibri"/>
        </w:rPr>
        <w:t xml:space="preserve"> </w:t>
      </w:r>
      <w:r w:rsidRPr="003E2655">
        <w:rPr>
          <w:rFonts w:ascii="Calibri" w:hAnsi="Calibri" w:cs="Calibri"/>
        </w:rPr>
        <w:t>opraveny, běží záruční lhůta opětovně od počátku ode dne provedení reklamační</w:t>
      </w:r>
      <w:r w:rsidRPr="0004433E">
        <w:rPr>
          <w:rFonts w:ascii="Calibri" w:hAnsi="Calibri" w:cs="Calibri"/>
        </w:rPr>
        <w:t xml:space="preserve"> </w:t>
      </w:r>
      <w:r w:rsidRPr="003E2655">
        <w:rPr>
          <w:rFonts w:ascii="Calibri" w:hAnsi="Calibri" w:cs="Calibri"/>
        </w:rPr>
        <w:t>opravy, nejdéle však do doby uplynutí 12 měsíců od skončení záruky za celé dílo.</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 xml:space="preserve">Objednatel je oprávněn požadovat bezplatné odstranění opravitelné vady opravou, bezplatné odstranění neopravitelné vady dodáním nové části předmětu plnění za vadnou. </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 xml:space="preserve">Objednatel je povinen vady písemně reklamovat u zhotovitele bez zbytečného odkladu </w:t>
      </w:r>
      <w:bookmarkStart w:id="14" w:name="_GoBack"/>
      <w:bookmarkEnd w:id="14"/>
      <w:r w:rsidRPr="0016533F">
        <w:rPr>
          <w:rFonts w:ascii="Calibri" w:hAnsi="Calibri" w:cs="Calibri"/>
        </w:rPr>
        <w:t>po jejich zjištění, nejpozději do pěti pracovních dnů. V reklamaci musí být vady popsány nebo musí být uvedeno, jak se projevují a návrh jakým způsobem má být sjednána náprava.</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lastRenderedPageBreak/>
        <w:t>Je-li reklamace odeslána objednatelem v poslední den záruční lhůty</w:t>
      </w:r>
      <w:r>
        <w:rPr>
          <w:rFonts w:ascii="Calibri" w:hAnsi="Calibri" w:cs="Calibri"/>
        </w:rPr>
        <w:t>,</w:t>
      </w:r>
      <w:r w:rsidRPr="0016533F">
        <w:rPr>
          <w:rFonts w:ascii="Calibri" w:hAnsi="Calibri" w:cs="Calibri"/>
        </w:rPr>
        <w:t xml:space="preserve"> považuje se za včas uplatněnou.</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je povinen nejpozději do pěti pracovních dnů od obdržení reklamace písemně oznámit objednateli</w:t>
      </w:r>
      <w:r>
        <w:rPr>
          <w:rFonts w:ascii="Calibri" w:hAnsi="Calibri" w:cs="Calibri"/>
        </w:rPr>
        <w:t>,</w:t>
      </w:r>
      <w:r w:rsidRPr="0016533F">
        <w:rPr>
          <w:rFonts w:ascii="Calibri" w:hAnsi="Calibri" w:cs="Calibri"/>
        </w:rPr>
        <w:t xml:space="preserve"> zda reklamaci uznává či neuznává. Pokud tak neučiní, má se za to, že reklamaci uznává. </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Náklady na odstraněn</w:t>
      </w:r>
      <w:r>
        <w:rPr>
          <w:rFonts w:ascii="Calibri" w:hAnsi="Calibri" w:cs="Calibri"/>
        </w:rPr>
        <w:t>í</w:t>
      </w:r>
      <w:r w:rsidRPr="0016533F">
        <w:rPr>
          <w:rFonts w:ascii="Calibri" w:hAnsi="Calibri" w:cs="Calibri"/>
        </w:rPr>
        <w:t xml:space="preserve"> reklamované vady nese zhotovitel i ve sporných případech až do rozhodnutí o reklamaci. Sporné případy reklamací budou smluvní strany řešit především společným jednáním s cílem dohodnout smírného řešení. Nedohodnou-li se smluvní strany na smírném řešení</w:t>
      </w:r>
      <w:r w:rsidR="00B4312A">
        <w:rPr>
          <w:rFonts w:ascii="Calibri" w:hAnsi="Calibri" w:cs="Calibri"/>
        </w:rPr>
        <w:t>,</w:t>
      </w:r>
      <w:r w:rsidRPr="0016533F">
        <w:rPr>
          <w:rFonts w:ascii="Calibri" w:hAnsi="Calibri" w:cs="Calibri"/>
        </w:rPr>
        <w:t xml:space="preserve"> může kterákoli ze smluvních stran podat žalobu k soudu.</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bez ohledu na to, zda reklamaci uznává či neuznává</w:t>
      </w:r>
      <w:r>
        <w:rPr>
          <w:rFonts w:ascii="Calibri" w:hAnsi="Calibri" w:cs="Calibri"/>
        </w:rPr>
        <w:t>,</w:t>
      </w:r>
      <w:r w:rsidRPr="0016533F">
        <w:rPr>
          <w:rFonts w:ascii="Calibri" w:hAnsi="Calibri" w:cs="Calibri"/>
        </w:rPr>
        <w:t xml:space="preserve"> je povinen nejpozději do sedmi pracovních dnů od obdržení reklamace písemně sdělit objednateli</w:t>
      </w:r>
      <w:r>
        <w:rPr>
          <w:rFonts w:ascii="Calibri" w:hAnsi="Calibri" w:cs="Calibri"/>
        </w:rPr>
        <w:t>,</w:t>
      </w:r>
      <w:r w:rsidRPr="0016533F">
        <w:rPr>
          <w:rFonts w:ascii="Calibri" w:hAnsi="Calibri" w:cs="Calibri"/>
        </w:rPr>
        <w:t xml:space="preserve"> kdy nastoupí k odstranění vady.</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je povinen odstranit vady nejpozději do dvaceti dnů od obdržení reklamace.</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O odstranění reklamované vady sepíší smluvní strany písemný protokol, ve kterém bude uveden</w:t>
      </w:r>
      <w:r>
        <w:rPr>
          <w:rFonts w:ascii="Calibri" w:hAnsi="Calibri" w:cs="Calibri"/>
        </w:rPr>
        <w:t>o:</w:t>
      </w:r>
    </w:p>
    <w:p w:rsidR="00354140" w:rsidRPr="00914D65" w:rsidRDefault="00354140" w:rsidP="00D04451">
      <w:pPr>
        <w:numPr>
          <w:ilvl w:val="0"/>
          <w:numId w:val="6"/>
        </w:numPr>
        <w:jc w:val="both"/>
        <w:rPr>
          <w:rFonts w:ascii="Calibri" w:hAnsi="Calibri" w:cs="Calibri"/>
        </w:rPr>
      </w:pPr>
      <w:r w:rsidRPr="00914D65">
        <w:rPr>
          <w:rFonts w:ascii="Calibri" w:hAnsi="Calibri" w:cs="Calibri"/>
        </w:rPr>
        <w:t>jméno zástupců smluvních stran</w:t>
      </w:r>
    </w:p>
    <w:p w:rsidR="00354140" w:rsidRPr="00914D65" w:rsidRDefault="00354140" w:rsidP="00D04451">
      <w:pPr>
        <w:numPr>
          <w:ilvl w:val="0"/>
          <w:numId w:val="6"/>
        </w:numPr>
        <w:jc w:val="both"/>
        <w:rPr>
          <w:rFonts w:ascii="Calibri" w:hAnsi="Calibri" w:cs="Calibri"/>
        </w:rPr>
      </w:pPr>
      <w:r w:rsidRPr="00914D65">
        <w:rPr>
          <w:rFonts w:ascii="Calibri" w:hAnsi="Calibri" w:cs="Calibri"/>
        </w:rPr>
        <w:t>datum uplatnění a číslo jednací reklamace</w:t>
      </w:r>
    </w:p>
    <w:p w:rsidR="00354140" w:rsidRPr="00914D65" w:rsidRDefault="00354140" w:rsidP="00D04451">
      <w:pPr>
        <w:numPr>
          <w:ilvl w:val="0"/>
          <w:numId w:val="6"/>
        </w:numPr>
        <w:jc w:val="both"/>
        <w:rPr>
          <w:rFonts w:ascii="Calibri" w:hAnsi="Calibri" w:cs="Calibri"/>
        </w:rPr>
      </w:pPr>
      <w:r w:rsidRPr="00914D65">
        <w:rPr>
          <w:rFonts w:ascii="Calibri" w:hAnsi="Calibri" w:cs="Calibri"/>
        </w:rPr>
        <w:t>popis a rozsah vady a způsob jejího odstranění</w:t>
      </w:r>
    </w:p>
    <w:p w:rsidR="00354140" w:rsidRPr="00914D65" w:rsidRDefault="00354140" w:rsidP="00D04451">
      <w:pPr>
        <w:numPr>
          <w:ilvl w:val="0"/>
          <w:numId w:val="6"/>
        </w:numPr>
        <w:jc w:val="both"/>
        <w:rPr>
          <w:rFonts w:ascii="Calibri" w:hAnsi="Calibri" w:cs="Calibri"/>
        </w:rPr>
      </w:pPr>
      <w:r w:rsidRPr="00914D65">
        <w:rPr>
          <w:rFonts w:ascii="Calibri" w:hAnsi="Calibri" w:cs="Calibri"/>
        </w:rPr>
        <w:t>datum zahájení a odstranění vady</w:t>
      </w:r>
    </w:p>
    <w:p w:rsidR="00354140" w:rsidRPr="00914D65" w:rsidRDefault="00354140" w:rsidP="00D04451">
      <w:pPr>
        <w:numPr>
          <w:ilvl w:val="0"/>
          <w:numId w:val="6"/>
        </w:numPr>
        <w:jc w:val="both"/>
        <w:rPr>
          <w:rFonts w:ascii="Calibri" w:hAnsi="Calibri" w:cs="Calibri"/>
        </w:rPr>
      </w:pPr>
      <w:r w:rsidRPr="00914D65">
        <w:rPr>
          <w:rFonts w:ascii="Calibri" w:hAnsi="Calibri" w:cs="Calibri"/>
        </w:rPr>
        <w:t>celková doba trvání vady od zjištění do odstranění</w:t>
      </w:r>
    </w:p>
    <w:p w:rsidR="00354140" w:rsidRPr="0016533F" w:rsidRDefault="00354140" w:rsidP="00D04451">
      <w:pPr>
        <w:numPr>
          <w:ilvl w:val="0"/>
          <w:numId w:val="6"/>
        </w:numPr>
        <w:jc w:val="both"/>
        <w:rPr>
          <w:rFonts w:ascii="Calibri" w:hAnsi="Calibri" w:cs="Calibri"/>
        </w:rPr>
      </w:pPr>
      <w:r w:rsidRPr="00914D65">
        <w:rPr>
          <w:rFonts w:ascii="Calibri" w:hAnsi="Calibri" w:cs="Calibri"/>
        </w:rPr>
        <w:t>vyjádření, zda vada bránila řádnému užívání díla.</w:t>
      </w:r>
    </w:p>
    <w:p w:rsidR="00354140" w:rsidRPr="0016533F" w:rsidRDefault="00354140" w:rsidP="00D04451">
      <w:pPr>
        <w:numPr>
          <w:ilvl w:val="0"/>
          <w:numId w:val="6"/>
        </w:numPr>
        <w:jc w:val="both"/>
        <w:rPr>
          <w:rFonts w:ascii="Calibri" w:hAnsi="Calibri" w:cs="Calibri"/>
        </w:rPr>
      </w:pPr>
      <w:r w:rsidRPr="0016533F">
        <w:rPr>
          <w:rFonts w:ascii="Calibri" w:hAnsi="Calibri" w:cs="Calibri"/>
        </w:rPr>
        <w:t>potvrzení objednatele že přebírá odstranění vady nebo jeho zdůvodnění proč odstranění vady nepřebírá.</w:t>
      </w:r>
    </w:p>
    <w:p w:rsidR="00354140" w:rsidRPr="00470261" w:rsidRDefault="00354140" w:rsidP="00D04451">
      <w:pPr>
        <w:numPr>
          <w:ilvl w:val="0"/>
          <w:numId w:val="3"/>
        </w:numPr>
        <w:spacing w:before="120"/>
        <w:ind w:left="357" w:hanging="357"/>
        <w:jc w:val="both"/>
        <w:rPr>
          <w:rFonts w:ascii="Calibri" w:hAnsi="Calibri" w:cs="Calibri"/>
        </w:rPr>
      </w:pPr>
      <w:bookmarkStart w:id="15" w:name="_Ref286173519"/>
      <w:r w:rsidRPr="0016533F">
        <w:rPr>
          <w:rFonts w:ascii="Calibri" w:hAnsi="Calibri" w:cs="Calibri"/>
        </w:rPr>
        <w:t>Nenastoupí-li zhotovitel k odstranění vady do patnácti dnů od obdržení reklamace nebo v jiném písemně dohodnutém termínu nebo neodstraní-li reklamovanou vadu do dvaceti dnů od obdržení reklamace</w:t>
      </w:r>
      <w:r>
        <w:rPr>
          <w:rFonts w:ascii="Calibri" w:hAnsi="Calibri" w:cs="Calibri"/>
        </w:rPr>
        <w:t>,</w:t>
      </w:r>
      <w:r w:rsidRPr="0016533F">
        <w:rPr>
          <w:rFonts w:ascii="Calibri" w:hAnsi="Calibri" w:cs="Calibri"/>
        </w:rPr>
        <w:t xml:space="preserve"> je objednatel oprávněn pověřit odstraněním vady jinou osobu. Zhotovitel se zavazuje veškeré náklady</w:t>
      </w:r>
      <w:r>
        <w:rPr>
          <w:rFonts w:ascii="Calibri" w:hAnsi="Calibri" w:cs="Calibri"/>
        </w:rPr>
        <w:t>,</w:t>
      </w:r>
      <w:r w:rsidRPr="0016533F">
        <w:rPr>
          <w:rFonts w:ascii="Calibri" w:hAnsi="Calibri" w:cs="Calibri"/>
        </w:rPr>
        <w:t xml:space="preserve"> které v této souvislosti objednateli vzniknou</w:t>
      </w:r>
      <w:r>
        <w:rPr>
          <w:rFonts w:ascii="Calibri" w:hAnsi="Calibri" w:cs="Calibri"/>
        </w:rPr>
        <w:t>,</w:t>
      </w:r>
      <w:r w:rsidRPr="0016533F">
        <w:rPr>
          <w:rFonts w:ascii="Calibri" w:hAnsi="Calibri" w:cs="Calibri"/>
        </w:rPr>
        <w:t xml:space="preserve"> uhradit do 15 dnů od sdělení a prokázání jejich výše.</w:t>
      </w:r>
      <w:r>
        <w:rPr>
          <w:rFonts w:ascii="Calibri" w:hAnsi="Calibri" w:cs="Calibri"/>
        </w:rPr>
        <w:t xml:space="preserve"> Výše nákladů na odstranění vady bude stanovena podle </w:t>
      </w:r>
      <w:r w:rsidRPr="00470261">
        <w:rPr>
          <w:rFonts w:ascii="Calibri" w:hAnsi="Calibri" w:cs="Calibri"/>
        </w:rPr>
        <w:t>cen z příslušných katalogů ÚRS, a.s., Praha event. RTS a.s. Brno (bude-li položka uvedena v  obou cenících, použije se přednostně ÚRS, a.s., Praha) a nebude-li cena uvedena v těchto katalozích</w:t>
      </w:r>
      <w:r>
        <w:rPr>
          <w:rFonts w:ascii="Calibri" w:hAnsi="Calibri" w:cs="Calibri"/>
        </w:rPr>
        <w:t>,</w:t>
      </w:r>
      <w:r w:rsidRPr="00470261">
        <w:rPr>
          <w:rFonts w:ascii="Calibri" w:hAnsi="Calibri" w:cs="Calibri"/>
        </w:rPr>
        <w:t xml:space="preserve"> tak podle cen v místě a čase obvyklých.</w:t>
      </w:r>
      <w:bookmarkEnd w:id="15"/>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Prokáže-li se ve sporných případech, že objednatel reklamoval neoprávněně</w:t>
      </w:r>
      <w:r>
        <w:rPr>
          <w:rFonts w:ascii="Calibri" w:hAnsi="Calibri" w:cs="Calibri"/>
        </w:rPr>
        <w:t>,</w:t>
      </w:r>
      <w:r w:rsidRPr="0016533F">
        <w:rPr>
          <w:rFonts w:ascii="Calibri" w:hAnsi="Calibri" w:cs="Calibri"/>
        </w:rPr>
        <w:t xml:space="preserve"> je objednatel povinen uhradit prodávajícímu veškeré náklady</w:t>
      </w:r>
      <w:r>
        <w:rPr>
          <w:rFonts w:ascii="Calibri" w:hAnsi="Calibri" w:cs="Calibri"/>
        </w:rPr>
        <w:t>,</w:t>
      </w:r>
      <w:r w:rsidRPr="0016533F">
        <w:rPr>
          <w:rFonts w:ascii="Calibri" w:hAnsi="Calibri" w:cs="Calibri"/>
        </w:rPr>
        <w:t xml:space="preserve"> které v souvislosti s neoprávněnou reklamací zhotoviteli vznikly do 15 dnů od sdělení a prokázání jejich výše.</w:t>
      </w:r>
    </w:p>
    <w:p w:rsidR="00354140" w:rsidRPr="00472ECC" w:rsidRDefault="00354140" w:rsidP="00D04451">
      <w:pPr>
        <w:numPr>
          <w:ilvl w:val="0"/>
          <w:numId w:val="3"/>
        </w:numPr>
        <w:spacing w:before="120"/>
        <w:ind w:left="357" w:hanging="357"/>
        <w:jc w:val="both"/>
        <w:rPr>
          <w:rFonts w:ascii="Calibri" w:hAnsi="Calibri" w:cs="Calibri"/>
        </w:rPr>
      </w:pPr>
      <w:r w:rsidRPr="00472ECC">
        <w:rPr>
          <w:rFonts w:ascii="Calibri" w:hAnsi="Calibri" w:cs="Calibri"/>
        </w:rPr>
        <w:t>Objednatel je oprávněn zadržet cenu díla nebo její část v případě, že dílo při předání vykazuje vady, popřípadě lze důvodně předpokládat, že vady bude vykazovat.</w:t>
      </w:r>
      <w:r>
        <w:rPr>
          <w:rFonts w:ascii="Calibri" w:hAnsi="Calibri" w:cs="Calibri"/>
        </w:rPr>
        <w:t xml:space="preserve"> </w:t>
      </w:r>
    </w:p>
    <w:p w:rsidR="00354140" w:rsidRDefault="00354140" w:rsidP="00D04451">
      <w:pPr>
        <w:numPr>
          <w:ilvl w:val="0"/>
          <w:numId w:val="3"/>
        </w:numPr>
        <w:spacing w:before="120"/>
        <w:ind w:left="357" w:hanging="357"/>
        <w:jc w:val="both"/>
        <w:rPr>
          <w:rFonts w:ascii="Calibri" w:hAnsi="Calibri" w:cs="Calibri"/>
        </w:rPr>
      </w:pPr>
      <w:r w:rsidRPr="00472ECC">
        <w:rPr>
          <w:rFonts w:ascii="Calibri" w:hAnsi="Calibri" w:cs="Calibri"/>
        </w:rPr>
        <w:t>Zhotovitel přejímá závazek (záruku za jakost), že dílo bude po dobu záruční doby způsobilé pro použití ke smluvenému účelu.</w:t>
      </w:r>
    </w:p>
    <w:p w:rsidR="00354140" w:rsidRPr="00914D65" w:rsidRDefault="00354140" w:rsidP="00D04451">
      <w:pPr>
        <w:numPr>
          <w:ilvl w:val="0"/>
          <w:numId w:val="3"/>
        </w:numPr>
        <w:spacing w:before="120"/>
        <w:ind w:left="357" w:hanging="357"/>
        <w:jc w:val="both"/>
        <w:rPr>
          <w:rFonts w:ascii="Calibri" w:hAnsi="Calibri" w:cs="Calibri"/>
        </w:rPr>
      </w:pPr>
      <w:r w:rsidRPr="00914D65">
        <w:rPr>
          <w:rFonts w:ascii="Calibri" w:hAnsi="Calibri" w:cs="Calibri"/>
        </w:rPr>
        <w:t>Odstranění vady nemá vliv na nárok objednatele na náhradu škody od zhotovitele, která byla objednateli způsobena vadným plněním zhotovitele.</w:t>
      </w:r>
    </w:p>
    <w:p w:rsidR="00354140" w:rsidRPr="00914D65" w:rsidRDefault="00354140" w:rsidP="00D04451">
      <w:pPr>
        <w:numPr>
          <w:ilvl w:val="0"/>
          <w:numId w:val="3"/>
        </w:numPr>
        <w:spacing w:before="120"/>
        <w:ind w:left="357" w:hanging="357"/>
        <w:jc w:val="both"/>
        <w:rPr>
          <w:rFonts w:ascii="Calibri" w:hAnsi="Calibri" w:cs="Calibri"/>
        </w:rPr>
      </w:pPr>
      <w:r w:rsidRPr="00914D65">
        <w:rPr>
          <w:rFonts w:ascii="Calibri" w:hAnsi="Calibri" w:cs="Calibri"/>
        </w:rPr>
        <w:lastRenderedPageBreak/>
        <w:t>O odevzdání nového plnění v rámci odstranění vady a o odpovědnosti za vady tohoto plnění platí ustanovení této smlouvy, týkající se místa a způsobu plnění a uplatňování práv z odpovědnosti za vady.</w:t>
      </w:r>
    </w:p>
    <w:p w:rsidR="00354140" w:rsidRPr="001C2F38" w:rsidRDefault="00354140" w:rsidP="00D04451">
      <w:pPr>
        <w:pStyle w:val="StylNadpis1Zarovnatdobloku"/>
        <w:tabs>
          <w:tab w:val="clear" w:pos="360"/>
          <w:tab w:val="num" w:pos="432"/>
        </w:tabs>
        <w:ind w:left="432" w:hanging="432"/>
      </w:pPr>
      <w:bookmarkStart w:id="16" w:name="_Ref286173445"/>
      <w:r w:rsidRPr="001C2F38">
        <w:t>Porušení smluvních povinností</w:t>
      </w:r>
      <w:bookmarkEnd w:id="16"/>
    </w:p>
    <w:p w:rsidR="00354140" w:rsidRDefault="00354140" w:rsidP="00D04451">
      <w:pPr>
        <w:numPr>
          <w:ilvl w:val="0"/>
          <w:numId w:val="15"/>
        </w:numPr>
        <w:spacing w:before="120"/>
        <w:jc w:val="both"/>
        <w:rPr>
          <w:rFonts w:ascii="Calibri" w:hAnsi="Calibri" w:cs="Calibri"/>
        </w:rPr>
      </w:pPr>
      <w:bookmarkStart w:id="17" w:name="_Ref286173549"/>
      <w:r w:rsidRPr="005F2321">
        <w:rPr>
          <w:rFonts w:ascii="Calibri" w:hAnsi="Calibri" w:cs="Calibri"/>
        </w:rPr>
        <w:t xml:space="preserve">Smluvní strany se dohodly, že zhotovitel zaplatí objednateli smluvní pokutu za prodlení </w:t>
      </w:r>
      <w:r>
        <w:rPr>
          <w:rFonts w:ascii="Calibri" w:hAnsi="Calibri" w:cs="Calibri"/>
        </w:rPr>
        <w:t>se splněním termínu dokončení díla sjednaného v článku III.</w:t>
      </w:r>
      <w:r w:rsidR="00B4312A">
        <w:rPr>
          <w:rFonts w:ascii="Calibri" w:hAnsi="Calibri" w:cs="Calibri"/>
        </w:rPr>
        <w:t xml:space="preserve"> </w:t>
      </w:r>
      <w:r>
        <w:rPr>
          <w:rFonts w:ascii="Calibri" w:hAnsi="Calibri" w:cs="Calibri"/>
        </w:rPr>
        <w:t>1</w:t>
      </w:r>
      <w:r w:rsidRPr="005F2321">
        <w:rPr>
          <w:rFonts w:ascii="Calibri" w:hAnsi="Calibri" w:cs="Calibri"/>
        </w:rPr>
        <w:t xml:space="preserve"> ve výši </w:t>
      </w:r>
      <w:r>
        <w:rPr>
          <w:rFonts w:ascii="Calibri" w:hAnsi="Calibri" w:cs="Calibri"/>
        </w:rPr>
        <w:t>0,1</w:t>
      </w:r>
      <w:r w:rsidRPr="005F2321">
        <w:rPr>
          <w:rFonts w:ascii="Calibri" w:hAnsi="Calibri" w:cs="Calibri"/>
        </w:rPr>
        <w:t xml:space="preserve"> % z ceny díla za každý kalendářní den prodlení s řádným dokončením díla.</w:t>
      </w:r>
      <w:bookmarkEnd w:id="17"/>
      <w:r w:rsidRPr="005F2321">
        <w:rPr>
          <w:rFonts w:ascii="Calibri" w:hAnsi="Calibri" w:cs="Calibri"/>
        </w:rPr>
        <w:t xml:space="preserve"> </w:t>
      </w:r>
    </w:p>
    <w:p w:rsidR="000373CD" w:rsidRPr="00072B6F" w:rsidRDefault="00760867" w:rsidP="00D04451">
      <w:pPr>
        <w:numPr>
          <w:ilvl w:val="0"/>
          <w:numId w:val="15"/>
        </w:numPr>
        <w:spacing w:before="120"/>
        <w:jc w:val="both"/>
        <w:rPr>
          <w:rFonts w:ascii="Calibri" w:hAnsi="Calibri" w:cs="Calibri"/>
        </w:rPr>
      </w:pPr>
      <w:r w:rsidRPr="00072B6F">
        <w:rPr>
          <w:rFonts w:ascii="Calibri" w:hAnsi="Calibri" w:cs="Calibri"/>
        </w:rPr>
        <w:t>Při prodlení zhotovitele se zahájením prací na díle vyúčtuje objednatel zhotoviteli smluvní pokutu 5 000,- Kč za každý i započatý den prodlení.</w:t>
      </w:r>
    </w:p>
    <w:p w:rsidR="00354140" w:rsidRPr="005F2321" w:rsidRDefault="00354140" w:rsidP="00D04451">
      <w:pPr>
        <w:numPr>
          <w:ilvl w:val="0"/>
          <w:numId w:val="15"/>
        </w:numPr>
        <w:spacing w:before="120"/>
        <w:jc w:val="both"/>
        <w:rPr>
          <w:rFonts w:ascii="Calibri" w:hAnsi="Calibri" w:cs="Calibri"/>
        </w:rPr>
      </w:pPr>
      <w:r w:rsidRPr="005F2321">
        <w:rPr>
          <w:rFonts w:ascii="Calibri" w:hAnsi="Calibri" w:cs="Calibri"/>
        </w:rPr>
        <w:t>Smluvní strany se dohodly, že objednatel zaplatí zhotoviteli smluvní pokutu za prodlení se zaplacením faktury ve výši 0,</w:t>
      </w:r>
      <w:r>
        <w:rPr>
          <w:rFonts w:ascii="Calibri" w:hAnsi="Calibri" w:cs="Calibri"/>
        </w:rPr>
        <w:t>05</w:t>
      </w:r>
      <w:r w:rsidRPr="005F2321">
        <w:rPr>
          <w:rFonts w:ascii="Calibri" w:hAnsi="Calibri" w:cs="Calibri"/>
        </w:rPr>
        <w:t xml:space="preserve"> % z dlužné fakturované částky za každý kalendářní den prodlení. Tato smluvní pokuta v sobě obsahuje i úrok z prodlení, který nebude (nastane-li prodlení) zvlášť účtován.</w:t>
      </w:r>
    </w:p>
    <w:p w:rsidR="00354140" w:rsidRPr="005F2321" w:rsidRDefault="00354140" w:rsidP="00D04451">
      <w:pPr>
        <w:numPr>
          <w:ilvl w:val="0"/>
          <w:numId w:val="15"/>
        </w:numPr>
        <w:spacing w:before="120"/>
        <w:jc w:val="both"/>
        <w:rPr>
          <w:rFonts w:ascii="Calibri" w:hAnsi="Calibri" w:cs="Calibri"/>
        </w:rPr>
      </w:pPr>
      <w:r w:rsidRPr="005F2321">
        <w:rPr>
          <w:rFonts w:ascii="Calibri" w:hAnsi="Calibri" w:cs="Calibri"/>
        </w:rPr>
        <w:t xml:space="preserve">Smluvní strany se dohodly, že zhotovitel zaplatí objednateli smluvní pokutu za prodlení s vyklizením místa plnění (staveniště) ve výši </w:t>
      </w:r>
      <w:r>
        <w:rPr>
          <w:rFonts w:ascii="Calibri" w:hAnsi="Calibri" w:cs="Calibri"/>
        </w:rPr>
        <w:t>1</w:t>
      </w:r>
      <w:r w:rsidRPr="005F2321">
        <w:rPr>
          <w:rFonts w:ascii="Calibri" w:hAnsi="Calibri" w:cs="Calibri"/>
        </w:rPr>
        <w:t xml:space="preserve"> 000,- Kč za každý i započatý kalendářní den prodlení s vyklizením místa plnění (staveniště).</w:t>
      </w:r>
    </w:p>
    <w:p w:rsidR="00354140" w:rsidRPr="005F2321" w:rsidRDefault="00354140" w:rsidP="00D04451">
      <w:pPr>
        <w:numPr>
          <w:ilvl w:val="0"/>
          <w:numId w:val="15"/>
        </w:numPr>
        <w:spacing w:before="120"/>
        <w:jc w:val="both"/>
        <w:rPr>
          <w:rFonts w:ascii="Calibri" w:hAnsi="Calibri" w:cs="Calibri"/>
        </w:rPr>
      </w:pPr>
      <w:r w:rsidRPr="005F2321">
        <w:rPr>
          <w:rFonts w:ascii="Calibri" w:hAnsi="Calibri" w:cs="Calibri"/>
        </w:rPr>
        <w:t xml:space="preserve">V případě nedodržení dohodnutého termínu nástupu na odstranění reklamované vady nebo termínu pro odstranění reklamované vady zaplatí zhotovitel objednateli smluvní pokutu ve výši </w:t>
      </w:r>
      <w:r>
        <w:rPr>
          <w:rFonts w:ascii="Calibri" w:hAnsi="Calibri" w:cs="Calibri"/>
        </w:rPr>
        <w:t>1 000</w:t>
      </w:r>
      <w:r w:rsidRPr="005F2321">
        <w:rPr>
          <w:rFonts w:ascii="Calibri" w:hAnsi="Calibri" w:cs="Calibri"/>
        </w:rPr>
        <w:t xml:space="preserve">,- Kč za každý kalendářní den prodlení a vadu. </w:t>
      </w:r>
    </w:p>
    <w:p w:rsidR="00354140" w:rsidRPr="00716793" w:rsidRDefault="00354140" w:rsidP="00D04451">
      <w:pPr>
        <w:numPr>
          <w:ilvl w:val="0"/>
          <w:numId w:val="15"/>
        </w:numPr>
        <w:spacing w:before="120"/>
        <w:jc w:val="both"/>
        <w:rPr>
          <w:rFonts w:ascii="Calibri" w:hAnsi="Calibri" w:cs="Calibri"/>
        </w:rPr>
      </w:pPr>
      <w:r w:rsidRPr="00716793">
        <w:rPr>
          <w:rFonts w:ascii="Calibri" w:hAnsi="Calibri" w:cs="Calibri"/>
        </w:rPr>
        <w:t xml:space="preserve">Za nedodržení dohodnutého konečného termínu odstranění vad a nedodělků zjištěných při předání a převzetí díla, zaplatí zhotovitel objednateli smluvní pokutu ve výši </w:t>
      </w:r>
      <w:r>
        <w:rPr>
          <w:rFonts w:ascii="Calibri" w:hAnsi="Calibri" w:cs="Calibri"/>
        </w:rPr>
        <w:t>1</w:t>
      </w:r>
      <w:r w:rsidRPr="00716793">
        <w:rPr>
          <w:rFonts w:ascii="Calibri" w:hAnsi="Calibri" w:cs="Calibri"/>
        </w:rPr>
        <w:t xml:space="preserve"> 000,- Kč za každý kalendářní den prodlení s odstraněním vad (nedodělků) a vadu (nedodělek).</w:t>
      </w:r>
    </w:p>
    <w:p w:rsidR="00354140" w:rsidRPr="00CD76C9" w:rsidRDefault="00354140" w:rsidP="00D04451">
      <w:pPr>
        <w:numPr>
          <w:ilvl w:val="0"/>
          <w:numId w:val="15"/>
        </w:numPr>
        <w:spacing w:before="120"/>
        <w:jc w:val="both"/>
        <w:rPr>
          <w:rFonts w:ascii="Calibri" w:hAnsi="Calibri" w:cs="Calibri"/>
        </w:rPr>
      </w:pPr>
      <w:r w:rsidRPr="00CD76C9">
        <w:rPr>
          <w:rFonts w:ascii="Calibri" w:hAnsi="Calibri" w:cs="Calibri"/>
        </w:rPr>
        <w:t>Zhotovitel se zavazuje zaplatit objednateli smluvní pokutu ve výši 50 000,-- Kč za každé porušení obecně závazných právních předpisů zjištěných oprávněným zástupcem objednatele, kterým může být i jiná osoba než uvedená v čl. I této smlouvy.</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Majetkové sankce jako pohledávky objednatele vůči zhotoviteli mohou být vypořádány formou odpočtu z ceny díla.</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 xml:space="preserve">Smluvní pokuty jsou splatné do </w:t>
      </w:r>
      <w:r>
        <w:rPr>
          <w:rFonts w:ascii="Calibri" w:hAnsi="Calibri" w:cs="Calibri"/>
        </w:rPr>
        <w:t>30</w:t>
      </w:r>
      <w:r w:rsidRPr="005A5156">
        <w:rPr>
          <w:rFonts w:ascii="Calibri" w:hAnsi="Calibri" w:cs="Calibri"/>
        </w:rPr>
        <w:t xml:space="preserve"> kalendářních dnů od vyúčtování.</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 xml:space="preserve"> Smluvní pokuta se nezapočítává na náhradu škody.</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Zaplacením smluvní pokuty není dotčeno právo na náhradu škody způsobené porušením povinnosti i v případě, že se jedná o porušení povinnosti, na kterou se vztahuje smluvní pokuta, a to i ve výši přesahující smluvní pokutu. Náhrada škody zahrnuje skutečnou škodu a ušlý zisk.</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Smluvní strana</w:t>
      </w:r>
      <w:r>
        <w:rPr>
          <w:rFonts w:ascii="Calibri" w:hAnsi="Calibri" w:cs="Calibri"/>
        </w:rPr>
        <w:t>,</w:t>
      </w:r>
      <w:r w:rsidRPr="005A5156">
        <w:rPr>
          <w:rFonts w:ascii="Calibri" w:hAnsi="Calibri" w:cs="Calibri"/>
        </w:rPr>
        <w:t xml:space="preserve"> která porušila povinnost</w:t>
      </w:r>
      <w:r>
        <w:rPr>
          <w:rFonts w:ascii="Calibri" w:hAnsi="Calibri" w:cs="Calibri"/>
        </w:rPr>
        <w:t>,</w:t>
      </w:r>
      <w:r w:rsidRPr="005A5156">
        <w:rPr>
          <w:rFonts w:ascii="Calibri" w:hAnsi="Calibri" w:cs="Calibri"/>
        </w:rPr>
        <w:t xml:space="preserve"> je povinna smluvní pokutu zaplatit</w:t>
      </w:r>
      <w:r>
        <w:rPr>
          <w:rFonts w:ascii="Calibri" w:hAnsi="Calibri" w:cs="Calibri"/>
        </w:rPr>
        <w:t>,</w:t>
      </w:r>
      <w:r w:rsidRPr="005A5156">
        <w:rPr>
          <w:rFonts w:ascii="Calibri" w:hAnsi="Calibri" w:cs="Calibri"/>
        </w:rPr>
        <w:t xml:space="preserve"> i když druhé smluvní straně v důsledku porušení povinnosti nevznikne škoda.</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Smluvní strana je povinna smluvní pokutu zaplatit</w:t>
      </w:r>
      <w:r>
        <w:rPr>
          <w:rFonts w:ascii="Calibri" w:hAnsi="Calibri" w:cs="Calibri"/>
        </w:rPr>
        <w:t>,</w:t>
      </w:r>
      <w:r w:rsidRPr="005A5156">
        <w:rPr>
          <w:rFonts w:ascii="Calibri" w:hAnsi="Calibri" w:cs="Calibri"/>
        </w:rPr>
        <w:t xml:space="preserve"> i když porušení povinnosti nezavinila.</w:t>
      </w:r>
    </w:p>
    <w:p w:rsidR="00354140" w:rsidRDefault="00354140" w:rsidP="00D04451">
      <w:pPr>
        <w:pStyle w:val="StylNadpis1Zarovnatdobloku"/>
        <w:tabs>
          <w:tab w:val="clear" w:pos="360"/>
          <w:tab w:val="num" w:pos="432"/>
        </w:tabs>
        <w:ind w:left="432" w:hanging="432"/>
      </w:pPr>
      <w:r>
        <w:lastRenderedPageBreak/>
        <w:t>ODSTOUPENÍ OD SMLOUVY</w:t>
      </w:r>
    </w:p>
    <w:p w:rsidR="00354140" w:rsidRPr="00EC46DA" w:rsidRDefault="00354140" w:rsidP="00D04451">
      <w:pPr>
        <w:numPr>
          <w:ilvl w:val="0"/>
          <w:numId w:val="9"/>
        </w:numPr>
        <w:spacing w:before="120"/>
        <w:jc w:val="both"/>
        <w:rPr>
          <w:rFonts w:ascii="Calibri" w:hAnsi="Calibri" w:cs="Calibri"/>
        </w:rPr>
      </w:pPr>
      <w:r w:rsidRPr="00EC46DA">
        <w:rPr>
          <w:rFonts w:ascii="Calibri" w:hAnsi="Calibri" w:cs="Calibri"/>
        </w:rPr>
        <w:t>Zhotovitel i objednatel mohou odstoupit od smlouvy, pokud postupují podle ustanovení §</w:t>
      </w:r>
      <w:r>
        <w:rPr>
          <w:rFonts w:ascii="Calibri" w:hAnsi="Calibri" w:cs="Calibri"/>
        </w:rPr>
        <w:t> </w:t>
      </w:r>
      <w:r w:rsidRPr="00EC46DA">
        <w:rPr>
          <w:rFonts w:ascii="Calibri" w:hAnsi="Calibri" w:cs="Calibri"/>
        </w:rPr>
        <w:t>345 Obchodního zákoníku (z důvodu hrubého neplnění smluvních závazků druhou stranou).</w:t>
      </w:r>
    </w:p>
    <w:p w:rsidR="00354140" w:rsidRDefault="00354140" w:rsidP="00D04451">
      <w:pPr>
        <w:numPr>
          <w:ilvl w:val="0"/>
          <w:numId w:val="9"/>
        </w:numPr>
        <w:spacing w:before="120"/>
        <w:ind w:left="284" w:hanging="284"/>
        <w:jc w:val="both"/>
        <w:rPr>
          <w:rFonts w:ascii="Calibri" w:hAnsi="Calibri" w:cs="Calibri"/>
        </w:rPr>
      </w:pPr>
      <w:r w:rsidRPr="00EC46DA">
        <w:rPr>
          <w:rFonts w:ascii="Calibri" w:hAnsi="Calibri" w:cs="Calibri"/>
        </w:rPr>
        <w:t>Objednatel může odstoupit od smlouvy (z důvodu hrubého neplnění smluvních závazků zhotovitelem) především pokud:</w:t>
      </w:r>
    </w:p>
    <w:p w:rsidR="00354140" w:rsidRDefault="00354140" w:rsidP="00D04451">
      <w:pPr>
        <w:numPr>
          <w:ilvl w:val="0"/>
          <w:numId w:val="6"/>
        </w:numPr>
        <w:jc w:val="both"/>
        <w:rPr>
          <w:rFonts w:ascii="Calibri" w:hAnsi="Calibri" w:cs="Calibri"/>
        </w:rPr>
      </w:pPr>
      <w:r>
        <w:rPr>
          <w:rFonts w:ascii="Calibri" w:hAnsi="Calibri" w:cs="Calibri"/>
        </w:rPr>
        <w:t xml:space="preserve">zhotovitel nesplnil závazek uvedený v článku </w:t>
      </w:r>
      <w:r w:rsidR="00D3136E">
        <w:rPr>
          <w:rFonts w:ascii="Calibri" w:hAnsi="Calibri" w:cs="Calibri"/>
        </w:rPr>
        <w:fldChar w:fldCharType="begin"/>
      </w:r>
      <w:r>
        <w:rPr>
          <w:rFonts w:ascii="Calibri" w:hAnsi="Calibri" w:cs="Calibri"/>
        </w:rPr>
        <w:instrText xml:space="preserve"> REF _Ref278835541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X</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_Ref286170445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2</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Pr>
          <w:rFonts w:ascii="Calibri" w:hAnsi="Calibri" w:cs="Calibri"/>
        </w:rPr>
        <w:t xml:space="preserve">nebo porušil povinnosti uvedenou v článku </w:t>
      </w:r>
      <w:r w:rsidR="00D3136E">
        <w:rPr>
          <w:rFonts w:ascii="Calibri" w:hAnsi="Calibri" w:cs="Calibri"/>
        </w:rPr>
        <w:fldChar w:fldCharType="begin"/>
      </w:r>
      <w:r>
        <w:rPr>
          <w:rFonts w:ascii="Calibri" w:hAnsi="Calibri" w:cs="Calibri"/>
        </w:rPr>
        <w:instrText xml:space="preserve"> REF _Ref278835541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X</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_Ref286170482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3</w:t>
      </w:r>
      <w:r w:rsidR="00D3136E">
        <w:rPr>
          <w:rFonts w:ascii="Calibri" w:hAnsi="Calibri" w:cs="Calibri"/>
        </w:rPr>
        <w:fldChar w:fldCharType="end"/>
      </w:r>
      <w:r>
        <w:rPr>
          <w:rFonts w:ascii="Calibri" w:hAnsi="Calibri" w:cs="Calibri"/>
        </w:rPr>
        <w:t>.</w:t>
      </w:r>
    </w:p>
    <w:p w:rsidR="00354140" w:rsidRPr="00EC46DA" w:rsidRDefault="00354140" w:rsidP="00D04451">
      <w:pPr>
        <w:numPr>
          <w:ilvl w:val="0"/>
          <w:numId w:val="6"/>
        </w:numPr>
        <w:jc w:val="both"/>
        <w:rPr>
          <w:rFonts w:ascii="Calibri" w:hAnsi="Calibri" w:cs="Calibri"/>
        </w:rPr>
      </w:pPr>
      <w:r w:rsidRPr="00EC46DA">
        <w:rPr>
          <w:rFonts w:ascii="Calibri" w:hAnsi="Calibri" w:cs="Calibri"/>
        </w:rPr>
        <w:t>zhotovitel provádí dílo v prokazatelně nízké kvalitě</w:t>
      </w:r>
    </w:p>
    <w:p w:rsidR="00354140" w:rsidRPr="00EC46DA" w:rsidRDefault="00354140" w:rsidP="00D04451">
      <w:pPr>
        <w:numPr>
          <w:ilvl w:val="0"/>
          <w:numId w:val="6"/>
        </w:numPr>
        <w:jc w:val="both"/>
        <w:rPr>
          <w:rFonts w:ascii="Calibri" w:hAnsi="Calibri" w:cs="Calibri"/>
        </w:rPr>
      </w:pPr>
      <w:r w:rsidRPr="00EC46DA">
        <w:rPr>
          <w:rFonts w:ascii="Calibri" w:hAnsi="Calibri" w:cs="Calibri"/>
        </w:rPr>
        <w:t xml:space="preserve">zhotovitel používá při zhotovení díla materiály prokazatelně nízké kvality </w:t>
      </w:r>
    </w:p>
    <w:p w:rsidR="00354140" w:rsidRPr="00EC46DA" w:rsidRDefault="00354140" w:rsidP="00D04451">
      <w:pPr>
        <w:numPr>
          <w:ilvl w:val="0"/>
          <w:numId w:val="6"/>
        </w:numPr>
        <w:jc w:val="both"/>
        <w:rPr>
          <w:rFonts w:ascii="Calibri" w:hAnsi="Calibri" w:cs="Calibri"/>
        </w:rPr>
      </w:pPr>
      <w:r w:rsidRPr="00EC46DA">
        <w:rPr>
          <w:rFonts w:ascii="Calibri" w:hAnsi="Calibri" w:cs="Calibri"/>
        </w:rPr>
        <w:t xml:space="preserve">zhotovitel je v podstatném prodlení se zhotovením díla ve smluvních termínech, za podstatné prodlení se považuje doba delší než 35 kalendářních dnů </w:t>
      </w:r>
    </w:p>
    <w:p w:rsidR="00354140" w:rsidRDefault="00354140" w:rsidP="00D04451">
      <w:pPr>
        <w:ind w:left="360"/>
        <w:jc w:val="both"/>
        <w:rPr>
          <w:rFonts w:ascii="Calibri" w:hAnsi="Calibri" w:cs="Calibri"/>
        </w:rPr>
      </w:pPr>
      <w:r w:rsidRPr="00EC46DA">
        <w:rPr>
          <w:rFonts w:ascii="Calibri" w:hAnsi="Calibri" w:cs="Calibri"/>
        </w:rPr>
        <w:t>avšak teprve poté, kdy na hrubé neplnění smluvních závazků zhotovitele předem písemně upozornil a posky</w:t>
      </w:r>
      <w:r>
        <w:rPr>
          <w:rFonts w:ascii="Calibri" w:hAnsi="Calibri" w:cs="Calibri"/>
        </w:rPr>
        <w:t>tl odpovídající lhůtu k nápravě a k nápravě nedošlo.</w:t>
      </w:r>
    </w:p>
    <w:p w:rsidR="00354140" w:rsidRPr="00314128" w:rsidRDefault="00354140" w:rsidP="00D04451">
      <w:pPr>
        <w:numPr>
          <w:ilvl w:val="0"/>
          <w:numId w:val="9"/>
        </w:numPr>
        <w:spacing w:before="120"/>
        <w:ind w:left="284" w:hanging="284"/>
        <w:jc w:val="both"/>
        <w:rPr>
          <w:rFonts w:ascii="Calibri" w:hAnsi="Calibri" w:cs="Calibri"/>
        </w:rPr>
      </w:pPr>
      <w:r w:rsidRPr="00314128">
        <w:rPr>
          <w:rFonts w:ascii="Calibri" w:hAnsi="Calibri" w:cs="Calibri"/>
        </w:rPr>
        <w:t>Odstoupí-li některá ze smluvních stran od této smlouvy, jsou povinnosti smluvních stran následující:</w:t>
      </w:r>
    </w:p>
    <w:p w:rsidR="00354140" w:rsidRPr="00314128" w:rsidRDefault="00354140" w:rsidP="00D04451">
      <w:pPr>
        <w:numPr>
          <w:ilvl w:val="0"/>
          <w:numId w:val="6"/>
        </w:numPr>
        <w:jc w:val="both"/>
        <w:rPr>
          <w:rFonts w:ascii="Calibri" w:hAnsi="Calibri" w:cs="Calibri"/>
        </w:rPr>
      </w:pPr>
      <w:r w:rsidRPr="00314128">
        <w:rPr>
          <w:rFonts w:ascii="Calibri" w:hAnsi="Calibri" w:cs="Calibri"/>
        </w:rPr>
        <w:t>objednatel umožní přístup zhotoviteli na místo provádění díla, aby mohl provést úkony v souvislosti s ukončením provádění díla,</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je povinen, nedojde-li s objednatelem k jiné písemné dohodě, provést úkony nezbytné k</w:t>
      </w:r>
      <w:r>
        <w:rPr>
          <w:rFonts w:ascii="Calibri" w:hAnsi="Calibri" w:cs="Calibri"/>
        </w:rPr>
        <w:t> </w:t>
      </w:r>
      <w:r w:rsidRPr="00314128">
        <w:rPr>
          <w:rFonts w:ascii="Calibri" w:hAnsi="Calibri" w:cs="Calibri"/>
        </w:rPr>
        <w:t>tomu</w:t>
      </w:r>
      <w:r>
        <w:rPr>
          <w:rFonts w:ascii="Calibri" w:hAnsi="Calibri" w:cs="Calibri"/>
        </w:rPr>
        <w:t>,</w:t>
      </w:r>
      <w:r w:rsidRPr="00314128">
        <w:rPr>
          <w:rFonts w:ascii="Calibri" w:hAnsi="Calibri" w:cs="Calibri"/>
        </w:rPr>
        <w:t xml:space="preserve"> aby nedocházelo ke znehodnocení, poškození apod. rozpracovaného díla</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provede soupis všech provedených prací s oceněním a předá jej do sedmi pracovních dnů od odstoupení od smlouvy objednateli</w:t>
      </w:r>
    </w:p>
    <w:p w:rsidR="00354140" w:rsidRPr="00314128" w:rsidRDefault="00354140" w:rsidP="00D04451">
      <w:pPr>
        <w:numPr>
          <w:ilvl w:val="0"/>
          <w:numId w:val="6"/>
        </w:numPr>
        <w:jc w:val="both"/>
        <w:rPr>
          <w:rFonts w:ascii="Calibri" w:hAnsi="Calibri" w:cs="Calibri"/>
        </w:rPr>
      </w:pPr>
      <w:r w:rsidRPr="00314128">
        <w:rPr>
          <w:rFonts w:ascii="Calibri" w:hAnsi="Calibri" w:cs="Calibri"/>
        </w:rPr>
        <w:t>objednatel se do sedmi pracovních dnů od předání soupisu provedených prací s jejich oceněním k němu vyjádří</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do sedmi pracovních dnů od odstoupení od smlouvy vyzve objednatele k převzetí díla, objednatel je povinen do tří pracovních dnů od obdržení výzvy zahájit přebírání díla</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do patnácti pracovních dnů od odstoupení od smlouvy vyklidí místo provádění díla</w:t>
      </w:r>
    </w:p>
    <w:p w:rsidR="00354140" w:rsidRDefault="00354140" w:rsidP="00D04451">
      <w:pPr>
        <w:numPr>
          <w:ilvl w:val="0"/>
          <w:numId w:val="9"/>
        </w:numPr>
        <w:spacing w:before="120"/>
        <w:ind w:left="284" w:hanging="284"/>
        <w:jc w:val="both"/>
        <w:rPr>
          <w:rFonts w:ascii="Calibri" w:hAnsi="Calibri" w:cs="Calibri"/>
        </w:rPr>
      </w:pPr>
      <w:r w:rsidRPr="004D2313">
        <w:rPr>
          <w:rFonts w:ascii="Calibri" w:hAnsi="Calibri" w:cs="Calibri"/>
        </w:rPr>
        <w:t>Odstoupením od smlouvy zanikají všechna práva a povinnosti stran ze smlouvy, s výjimkou nároku na náhradu škody vzniklé porušením smlouvy a nároku na sjednané smluvní pokuty.</w:t>
      </w:r>
    </w:p>
    <w:p w:rsidR="00354140" w:rsidRPr="00F64303" w:rsidRDefault="00354140" w:rsidP="00D04451">
      <w:pPr>
        <w:pStyle w:val="StylNadpis1Zarovnatdobloku"/>
        <w:tabs>
          <w:tab w:val="clear" w:pos="360"/>
          <w:tab w:val="num" w:pos="432"/>
        </w:tabs>
        <w:ind w:left="432" w:hanging="432"/>
      </w:pPr>
      <w:bookmarkStart w:id="18" w:name="_Ref278835541"/>
      <w:r w:rsidRPr="00F64303">
        <w:t>Pojištění</w:t>
      </w:r>
      <w:bookmarkEnd w:id="18"/>
    </w:p>
    <w:p w:rsidR="00354140" w:rsidRPr="004D2313" w:rsidRDefault="00354140" w:rsidP="00D04451">
      <w:pPr>
        <w:numPr>
          <w:ilvl w:val="0"/>
          <w:numId w:val="10"/>
        </w:numPr>
        <w:spacing w:before="120"/>
        <w:jc w:val="both"/>
        <w:rPr>
          <w:rFonts w:ascii="Calibri" w:hAnsi="Calibri" w:cs="Calibri"/>
        </w:rPr>
      </w:pPr>
      <w:bookmarkStart w:id="19" w:name="_Ref286170437"/>
      <w:bookmarkStart w:id="20" w:name="_Ref278835910"/>
      <w:r w:rsidRPr="004D2313">
        <w:rPr>
          <w:rFonts w:ascii="Calibri" w:hAnsi="Calibri" w:cs="Calibri"/>
        </w:rPr>
        <w:t xml:space="preserve">Jako součást nabídky v zadávacím řízení předložil zhotovitel pojistnou smlouvu na pojištění odpovědnosti za škody způsobené jeho činností včetně možných škod zaměstnanců zhotovitele, a to až do výše </w:t>
      </w:r>
      <w:r>
        <w:rPr>
          <w:rFonts w:ascii="Calibri" w:hAnsi="Calibri" w:cs="Calibri"/>
        </w:rPr>
        <w:t>2</w:t>
      </w:r>
      <w:r w:rsidRPr="004D2313">
        <w:rPr>
          <w:rFonts w:ascii="Calibri" w:hAnsi="Calibri" w:cs="Calibri"/>
        </w:rPr>
        <w:t>0 mil. Kč.</w:t>
      </w:r>
      <w:bookmarkEnd w:id="19"/>
    </w:p>
    <w:p w:rsidR="00354140" w:rsidRPr="0049145A" w:rsidRDefault="00354140" w:rsidP="00D04451">
      <w:pPr>
        <w:numPr>
          <w:ilvl w:val="0"/>
          <w:numId w:val="10"/>
        </w:numPr>
        <w:spacing w:before="120"/>
        <w:jc w:val="both"/>
        <w:rPr>
          <w:rFonts w:ascii="Calibri" w:hAnsi="Calibri" w:cs="Calibri"/>
        </w:rPr>
      </w:pPr>
      <w:bookmarkStart w:id="21" w:name="_Ref286170445"/>
      <w:bookmarkEnd w:id="20"/>
      <w:r w:rsidRPr="0049145A">
        <w:rPr>
          <w:rFonts w:ascii="Calibri" w:hAnsi="Calibri" w:cs="Calibri"/>
        </w:rPr>
        <w:t>Zhotovitel předá objednateli nejpozději do čtrnácti</w:t>
      </w:r>
      <w:r>
        <w:rPr>
          <w:rFonts w:ascii="Calibri" w:hAnsi="Calibri" w:cs="Calibri"/>
        </w:rPr>
        <w:t xml:space="preserve"> kalendářních</w:t>
      </w:r>
      <w:r w:rsidRPr="0049145A">
        <w:rPr>
          <w:rFonts w:ascii="Calibri" w:hAnsi="Calibri" w:cs="Calibri"/>
        </w:rPr>
        <w:t xml:space="preserve"> dní ode dne podpisu této smlouvy doklady prokazující zaplacení pojistného dle výše uveden</w:t>
      </w:r>
      <w:r>
        <w:rPr>
          <w:rFonts w:ascii="Calibri" w:hAnsi="Calibri" w:cs="Calibri"/>
        </w:rPr>
        <w:t>é</w:t>
      </w:r>
      <w:r w:rsidRPr="0049145A">
        <w:rPr>
          <w:rFonts w:ascii="Calibri" w:hAnsi="Calibri" w:cs="Calibri"/>
        </w:rPr>
        <w:t xml:space="preserve"> pojistn</w:t>
      </w:r>
      <w:r>
        <w:rPr>
          <w:rFonts w:ascii="Calibri" w:hAnsi="Calibri" w:cs="Calibri"/>
        </w:rPr>
        <w:t>é</w:t>
      </w:r>
      <w:r w:rsidRPr="0049145A">
        <w:rPr>
          <w:rFonts w:ascii="Calibri" w:hAnsi="Calibri" w:cs="Calibri"/>
        </w:rPr>
        <w:t xml:space="preserve"> sml</w:t>
      </w:r>
      <w:r>
        <w:rPr>
          <w:rFonts w:ascii="Calibri" w:hAnsi="Calibri" w:cs="Calibri"/>
        </w:rPr>
        <w:t>ouvy</w:t>
      </w:r>
      <w:r w:rsidRPr="0049145A">
        <w:rPr>
          <w:rFonts w:ascii="Calibri" w:hAnsi="Calibri" w:cs="Calibri"/>
        </w:rPr>
        <w:t xml:space="preserve"> na </w:t>
      </w:r>
      <w:r w:rsidRPr="0049145A">
        <w:rPr>
          <w:rFonts w:ascii="Calibri" w:hAnsi="Calibri" w:cs="Calibri"/>
        </w:rPr>
        <w:lastRenderedPageBreak/>
        <w:t>období ode dne zahájení provádění díla do dne jeho řádného předání objednateli, eventuálně potvrzení pojišťovny o zaplaceném pojistném na toto období.</w:t>
      </w:r>
      <w:bookmarkEnd w:id="21"/>
    </w:p>
    <w:p w:rsidR="00354140" w:rsidRDefault="00354140" w:rsidP="00D04451">
      <w:pPr>
        <w:numPr>
          <w:ilvl w:val="0"/>
          <w:numId w:val="10"/>
        </w:numPr>
        <w:spacing w:before="120"/>
        <w:jc w:val="both"/>
        <w:rPr>
          <w:rFonts w:ascii="Calibri" w:hAnsi="Calibri" w:cs="Calibri"/>
        </w:rPr>
      </w:pPr>
      <w:bookmarkStart w:id="22" w:name="_Ref286170482"/>
      <w:r w:rsidRPr="0049145A">
        <w:rPr>
          <w:rFonts w:ascii="Calibri" w:hAnsi="Calibri" w:cs="Calibri"/>
        </w:rPr>
        <w:t>Zhotovitel se dále zavazuje řádně a včas plnit veškeré závazky z t</w:t>
      </w:r>
      <w:r>
        <w:rPr>
          <w:rFonts w:ascii="Calibri" w:hAnsi="Calibri" w:cs="Calibri"/>
        </w:rPr>
        <w:t>éto</w:t>
      </w:r>
      <w:r w:rsidRPr="0049145A">
        <w:rPr>
          <w:rFonts w:ascii="Calibri" w:hAnsi="Calibri" w:cs="Calibri"/>
        </w:rPr>
        <w:t xml:space="preserve"> pojistn</w:t>
      </w:r>
      <w:r>
        <w:rPr>
          <w:rFonts w:ascii="Calibri" w:hAnsi="Calibri" w:cs="Calibri"/>
        </w:rPr>
        <w:t>é</w:t>
      </w:r>
      <w:r w:rsidRPr="0049145A">
        <w:rPr>
          <w:rFonts w:ascii="Calibri" w:hAnsi="Calibri" w:cs="Calibri"/>
        </w:rPr>
        <w:t xml:space="preserve"> sml</w:t>
      </w:r>
      <w:r>
        <w:rPr>
          <w:rFonts w:ascii="Calibri" w:hAnsi="Calibri" w:cs="Calibri"/>
        </w:rPr>
        <w:t xml:space="preserve">ouvy </w:t>
      </w:r>
      <w:r w:rsidRPr="0049145A">
        <w:rPr>
          <w:rFonts w:ascii="Calibri" w:hAnsi="Calibri" w:cs="Calibri"/>
        </w:rPr>
        <w:t xml:space="preserve">pro něj plynoucí a udržovat pojištění dle ustanovení </w:t>
      </w:r>
      <w:r>
        <w:rPr>
          <w:rFonts w:ascii="Calibri" w:hAnsi="Calibri" w:cs="Calibri"/>
        </w:rPr>
        <w:t>článku</w:t>
      </w:r>
      <w:r w:rsidRPr="0049145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_Ref278835541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X</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_Ref286170437 \r \h </w:instrText>
      </w:r>
      <w:r w:rsidR="00D3136E">
        <w:rPr>
          <w:rFonts w:ascii="Calibri" w:hAnsi="Calibri" w:cs="Calibri"/>
        </w:rPr>
      </w:r>
      <w:r w:rsidR="00D3136E">
        <w:rPr>
          <w:rFonts w:ascii="Calibri" w:hAnsi="Calibri" w:cs="Calibri"/>
        </w:rPr>
        <w:fldChar w:fldCharType="separate"/>
      </w:r>
      <w:r w:rsidR="008D5D84">
        <w:rPr>
          <w:rFonts w:ascii="Calibri" w:hAnsi="Calibri" w:cs="Calibri"/>
        </w:rPr>
        <w:t>1</w:t>
      </w:r>
      <w:r w:rsidR="00D3136E">
        <w:rPr>
          <w:rFonts w:ascii="Calibri" w:hAnsi="Calibri" w:cs="Calibri"/>
        </w:rPr>
        <w:fldChar w:fldCharType="end"/>
      </w:r>
      <w:r>
        <w:rPr>
          <w:rFonts w:ascii="Calibri" w:hAnsi="Calibri" w:cs="Calibri"/>
        </w:rPr>
        <w:t xml:space="preserve">. </w:t>
      </w:r>
      <w:r w:rsidRPr="0049145A">
        <w:rPr>
          <w:rFonts w:ascii="Calibri" w:hAnsi="Calibri" w:cs="Calibri"/>
        </w:rPr>
        <w:t>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w:t>
      </w:r>
      <w:r>
        <w:rPr>
          <w:rFonts w:ascii="Calibri" w:hAnsi="Calibri" w:cs="Calibri"/>
        </w:rPr>
        <w:t>ny</w:t>
      </w:r>
      <w:r w:rsidRPr="0049145A">
        <w:rPr>
          <w:rFonts w:ascii="Calibri" w:hAnsi="Calibri" w:cs="Calibri"/>
        </w:rPr>
        <w:t xml:space="preserve"> o zaplaceném pojistném na toto období.</w:t>
      </w:r>
      <w:bookmarkEnd w:id="22"/>
    </w:p>
    <w:p w:rsidR="00354140" w:rsidRPr="0049145A" w:rsidRDefault="00354140" w:rsidP="00D04451">
      <w:pPr>
        <w:numPr>
          <w:ilvl w:val="0"/>
          <w:numId w:val="10"/>
        </w:numPr>
        <w:spacing w:before="120"/>
        <w:jc w:val="both"/>
        <w:rPr>
          <w:rFonts w:ascii="Calibri" w:hAnsi="Calibri" w:cs="Calibri"/>
        </w:rPr>
      </w:pPr>
      <w:r>
        <w:rPr>
          <w:rFonts w:ascii="Calibri" w:hAnsi="Calibri" w:cs="Calibri"/>
        </w:rPr>
        <w:t xml:space="preserve">Náklady na pojištění nese zhotovitel a má je zahrnuty ve své nabídkové ceně. </w:t>
      </w:r>
    </w:p>
    <w:p w:rsidR="00354140" w:rsidRPr="001C2F38" w:rsidRDefault="00354140" w:rsidP="00D04451">
      <w:pPr>
        <w:pStyle w:val="StylNadpis1Zarovnatdobloku"/>
        <w:tabs>
          <w:tab w:val="clear" w:pos="360"/>
          <w:tab w:val="num" w:pos="432"/>
        </w:tabs>
        <w:ind w:left="432" w:hanging="432"/>
      </w:pPr>
      <w:bookmarkStart w:id="23" w:name="_Ref278834931"/>
      <w:r w:rsidRPr="001C2F38">
        <w:t>Práva a povinnosti smluvních stran</w:t>
      </w:r>
      <w:bookmarkEnd w:id="23"/>
    </w:p>
    <w:p w:rsidR="00354140" w:rsidRPr="00472ECC" w:rsidRDefault="00354140" w:rsidP="00D04451">
      <w:pPr>
        <w:numPr>
          <w:ilvl w:val="0"/>
          <w:numId w:val="5"/>
        </w:numPr>
        <w:tabs>
          <w:tab w:val="clear" w:pos="720"/>
          <w:tab w:val="num" w:pos="360"/>
        </w:tabs>
        <w:spacing w:before="120"/>
        <w:ind w:left="357" w:hanging="357"/>
        <w:jc w:val="both"/>
        <w:rPr>
          <w:rFonts w:ascii="Calibri" w:hAnsi="Calibri" w:cs="Calibri"/>
        </w:rPr>
      </w:pPr>
      <w:bookmarkStart w:id="24" w:name="_Ref278834950"/>
      <w:r w:rsidRPr="00472ECC">
        <w:rPr>
          <w:rFonts w:ascii="Calibri" w:hAnsi="Calibri" w:cs="Calibri"/>
        </w:rPr>
        <w:t>Zhotovitel je povinen při realizaci předmětu díla dodržovat ustanovení obecně závazných předpisů a technických norem, a to zejména z hlediska bezpečnosti práce, požární ochrany a ochrany životního prostředí.</w:t>
      </w:r>
      <w:bookmarkEnd w:id="24"/>
    </w:p>
    <w:p w:rsidR="00354140" w:rsidRPr="00472ECC"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Zhotovitel plně zodpovídá za škody způsobené objednateli nebo třetí straně svou činností a tyto na své náklady a bezodkladně odstraní.</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Pr>
          <w:rFonts w:ascii="Calibri" w:hAnsi="Calibri" w:cs="Calibri"/>
        </w:rPr>
        <w:t xml:space="preserve">Zhotovitel se zavazuje, že dílo nepostoupí jinému zhotoviteli. </w:t>
      </w:r>
    </w:p>
    <w:p w:rsidR="00354140" w:rsidRPr="00472ECC"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 xml:space="preserve">Zhotovitel je vlastníkem všech věcí nezbytných k realizaci trvalých popř. dočasných konstrukcí, které vnesl na </w:t>
      </w:r>
      <w:r>
        <w:rPr>
          <w:rFonts w:ascii="Calibri" w:hAnsi="Calibri" w:cs="Calibri"/>
        </w:rPr>
        <w:t>místo plnění díla</w:t>
      </w:r>
      <w:r w:rsidRPr="00472ECC">
        <w:rPr>
          <w:rFonts w:ascii="Calibri" w:hAnsi="Calibri" w:cs="Calibri"/>
        </w:rPr>
        <w:t xml:space="preserve"> včetně strojů a jiných mechanismů, a je nositelem nebezpečí škod na nich vzniklých nebo jimi vyvolaných.</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 xml:space="preserve">Zhotovitel díla předá objednateli nejpozději při předání </w:t>
      </w:r>
      <w:r>
        <w:rPr>
          <w:rFonts w:ascii="Calibri" w:hAnsi="Calibri" w:cs="Calibri"/>
        </w:rPr>
        <w:t>místa plnění díla</w:t>
      </w:r>
      <w:r w:rsidRPr="00472ECC">
        <w:rPr>
          <w:rFonts w:ascii="Calibri" w:hAnsi="Calibri" w:cs="Calibri"/>
        </w:rPr>
        <w:t xml:space="preserve"> ve </w:t>
      </w:r>
      <w:r>
        <w:rPr>
          <w:rFonts w:ascii="Calibri" w:hAnsi="Calibri" w:cs="Calibri"/>
        </w:rPr>
        <w:t>čtyřech</w:t>
      </w:r>
      <w:r w:rsidRPr="00472ECC">
        <w:rPr>
          <w:rFonts w:ascii="Calibri" w:hAnsi="Calibri" w:cs="Calibri"/>
        </w:rPr>
        <w:t xml:space="preserve"> vyhotovení</w:t>
      </w:r>
      <w:r>
        <w:rPr>
          <w:rFonts w:ascii="Calibri" w:hAnsi="Calibri" w:cs="Calibri"/>
        </w:rPr>
        <w:t>ch</w:t>
      </w:r>
      <w:r w:rsidRPr="00472ECC">
        <w:rPr>
          <w:rFonts w:ascii="Calibri" w:hAnsi="Calibri" w:cs="Calibri"/>
        </w:rPr>
        <w:t xml:space="preserve"> položkový rozpočet</w:t>
      </w:r>
      <w:r>
        <w:rPr>
          <w:rFonts w:ascii="Calibri" w:hAnsi="Calibri" w:cs="Calibri"/>
        </w:rPr>
        <w:t xml:space="preserve"> a harmonogram provádění díla</w:t>
      </w:r>
      <w:r w:rsidRPr="00472ECC">
        <w:rPr>
          <w:rFonts w:ascii="Calibri" w:hAnsi="Calibri" w:cs="Calibri"/>
        </w:rPr>
        <w:t>, který je součástí nabídky zhotovitele a tvoří přílohu této smlouvy.</w:t>
      </w:r>
      <w:r w:rsidRPr="00AE7FD8">
        <w:rPr>
          <w:rFonts w:ascii="Calibri" w:hAnsi="Calibri" w:cs="Calibri"/>
        </w:rPr>
        <w:t xml:space="preserve"> </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 xml:space="preserve">Zhotovitel je povinen archivovat </w:t>
      </w:r>
      <w:r w:rsidR="005227DD">
        <w:rPr>
          <w:rFonts w:ascii="Calibri" w:hAnsi="Calibri" w:cs="Calibri"/>
        </w:rPr>
        <w:t>do konce roku 2026</w:t>
      </w:r>
      <w:r>
        <w:rPr>
          <w:rFonts w:ascii="Calibri" w:hAnsi="Calibri" w:cs="Calibri"/>
        </w:rPr>
        <w:t xml:space="preserve"> </w:t>
      </w:r>
      <w:r w:rsidRPr="00472ECC">
        <w:rPr>
          <w:rFonts w:ascii="Calibri" w:hAnsi="Calibri" w:cs="Calibri"/>
        </w:rPr>
        <w:t>veškerou dokumentaci související s předmětem této smlouvy.</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844CBB">
        <w:rPr>
          <w:rFonts w:ascii="Calibri" w:hAnsi="Calibri" w:cs="Calibri"/>
        </w:rPr>
        <w:t>Dle ust. § 2 písm. e) zákona č. 320/2001 o finanční kontrole ve veřejné správě a o změně některých zákonů (zákon o finanční kontrole), je zhotovitel osobou povinnou spolupůsobit při výkonu finanční kontroly.</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3E2655">
        <w:rPr>
          <w:rFonts w:ascii="Calibri" w:hAnsi="Calibri" w:cs="Calibri"/>
        </w:rPr>
        <w:t xml:space="preserve">Dodavatel je oprávněn pověřit provedením části díla třetí osobu (subdodavatele). V tomto případě však dodavatel odpovídá za činnost subdodavatele tak, jako by dílo prováděl sám. </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3E2655">
        <w:rPr>
          <w:rFonts w:ascii="Calibri" w:hAnsi="Calibri" w:cs="Calibri"/>
        </w:rPr>
        <w:t>Zhotovitel není oprávněn při provádění předmětu smlouvy o dílo používat jiné subdodavatele, než byli uvedeni v nabídce. Změna subdodavatelů uvedených v nabídce musí být předem písemně odsouhlasena objednatelem.</w:t>
      </w:r>
    </w:p>
    <w:p w:rsidR="00354140" w:rsidRPr="003E2655" w:rsidRDefault="00354140" w:rsidP="00D04451">
      <w:pPr>
        <w:numPr>
          <w:ilvl w:val="0"/>
          <w:numId w:val="5"/>
        </w:numPr>
        <w:tabs>
          <w:tab w:val="clear" w:pos="720"/>
          <w:tab w:val="num" w:pos="360"/>
        </w:tabs>
        <w:spacing w:before="120"/>
        <w:ind w:left="357" w:hanging="357"/>
        <w:jc w:val="both"/>
        <w:rPr>
          <w:rFonts w:ascii="Calibri" w:hAnsi="Calibri" w:cs="Calibri"/>
        </w:rPr>
      </w:pPr>
      <w:r w:rsidRPr="003E2655">
        <w:rPr>
          <w:rFonts w:ascii="Calibri" w:hAnsi="Calibri" w:cs="Calibri"/>
        </w:rPr>
        <w:t>Dodavatel je povinen zabezpečit ve svých subdodavatelských smlouvách splnění všech povinností vyplývajících dodavateli ze smlouvy o dílo.</w:t>
      </w:r>
    </w:p>
    <w:p w:rsidR="00354140" w:rsidRPr="001C2F38" w:rsidRDefault="00354140" w:rsidP="00D04451">
      <w:pPr>
        <w:pStyle w:val="StylNadpis1Zarovnatdobloku"/>
        <w:tabs>
          <w:tab w:val="clear" w:pos="360"/>
          <w:tab w:val="num" w:pos="432"/>
        </w:tabs>
        <w:ind w:left="432" w:hanging="432"/>
      </w:pPr>
      <w:r w:rsidRPr="001C2F38">
        <w:lastRenderedPageBreak/>
        <w:t>Závěrečná ustanovení</w:t>
      </w:r>
    </w:p>
    <w:p w:rsidR="00354140" w:rsidRPr="00844CBB" w:rsidRDefault="00354140" w:rsidP="00D04451">
      <w:pPr>
        <w:numPr>
          <w:ilvl w:val="0"/>
          <w:numId w:val="16"/>
        </w:numPr>
        <w:spacing w:before="120"/>
        <w:jc w:val="both"/>
        <w:rPr>
          <w:rFonts w:ascii="Calibri" w:hAnsi="Calibri" w:cs="Calibri"/>
        </w:rPr>
      </w:pPr>
      <w:r w:rsidRPr="00844CBB">
        <w:rPr>
          <w:rFonts w:ascii="Calibri" w:hAnsi="Calibri" w:cs="Calibri"/>
        </w:rPr>
        <w:t>Otázky výslovně touto smlouvou neupravené se řídí českým právním řádem, zejména ustanoveními Obchodního zákoníku</w:t>
      </w:r>
      <w:r>
        <w:rPr>
          <w:rFonts w:ascii="Calibri" w:hAnsi="Calibri" w:cs="Calibri"/>
        </w:rPr>
        <w:t xml:space="preserve"> a také Všeobecnými obchodními podmínkami pro zhotovení stavby dle § 273 Obchodního zákoníku vydávané SIA – Radou výstavby a Hospodářskou komorou ČR.</w:t>
      </w:r>
      <w:r w:rsidRPr="00844CBB">
        <w:rPr>
          <w:rFonts w:ascii="Calibri" w:hAnsi="Calibri" w:cs="Calibri"/>
        </w:rPr>
        <w:t xml:space="preserve"> Nedílnou součástí a přílohou této smlouvy jsou</w:t>
      </w:r>
      <w:r>
        <w:rPr>
          <w:rFonts w:ascii="Calibri" w:hAnsi="Calibri" w:cs="Calibri"/>
        </w:rPr>
        <w:t>:</w:t>
      </w:r>
    </w:p>
    <w:p w:rsidR="00354140" w:rsidRPr="00844CBB" w:rsidRDefault="00354140" w:rsidP="00D04451">
      <w:pPr>
        <w:numPr>
          <w:ilvl w:val="0"/>
          <w:numId w:val="6"/>
        </w:numPr>
        <w:jc w:val="both"/>
        <w:rPr>
          <w:rFonts w:ascii="Calibri" w:hAnsi="Calibri" w:cs="Calibri"/>
        </w:rPr>
      </w:pPr>
      <w:r>
        <w:rPr>
          <w:rFonts w:ascii="Calibri" w:hAnsi="Calibri" w:cs="Calibri"/>
        </w:rPr>
        <w:t>p</w:t>
      </w:r>
      <w:r w:rsidRPr="00844CBB">
        <w:rPr>
          <w:rFonts w:ascii="Calibri" w:hAnsi="Calibri" w:cs="Calibri"/>
        </w:rPr>
        <w:t>říloha č. 1 –</w:t>
      </w:r>
      <w:r>
        <w:rPr>
          <w:rFonts w:ascii="Calibri" w:hAnsi="Calibri" w:cs="Calibri"/>
        </w:rPr>
        <w:t xml:space="preserve"> </w:t>
      </w:r>
      <w:r w:rsidRPr="00844CBB">
        <w:rPr>
          <w:rFonts w:ascii="Calibri" w:hAnsi="Calibri" w:cs="Calibri"/>
        </w:rPr>
        <w:t>fotokopie pojistné smlouvy</w:t>
      </w:r>
    </w:p>
    <w:p w:rsidR="00354140" w:rsidRPr="00844CBB" w:rsidRDefault="00354140" w:rsidP="00D04451">
      <w:pPr>
        <w:numPr>
          <w:ilvl w:val="0"/>
          <w:numId w:val="6"/>
        </w:numPr>
        <w:jc w:val="both"/>
        <w:rPr>
          <w:rFonts w:ascii="Calibri" w:hAnsi="Calibri" w:cs="Calibri"/>
        </w:rPr>
      </w:pPr>
      <w:r>
        <w:rPr>
          <w:rFonts w:ascii="Calibri" w:hAnsi="Calibri" w:cs="Calibri"/>
        </w:rPr>
        <w:t>p</w:t>
      </w:r>
      <w:r w:rsidRPr="00844CBB">
        <w:rPr>
          <w:rFonts w:ascii="Calibri" w:hAnsi="Calibri" w:cs="Calibri"/>
        </w:rPr>
        <w:t>říloha č. 2 - rozpočty zakázky</w:t>
      </w:r>
    </w:p>
    <w:p w:rsidR="00354140" w:rsidRPr="00844CBB" w:rsidRDefault="00354140" w:rsidP="00D04451">
      <w:pPr>
        <w:numPr>
          <w:ilvl w:val="0"/>
          <w:numId w:val="6"/>
        </w:numPr>
        <w:jc w:val="both"/>
        <w:rPr>
          <w:rFonts w:ascii="Calibri" w:hAnsi="Calibri" w:cs="Calibri"/>
        </w:rPr>
      </w:pPr>
      <w:r>
        <w:rPr>
          <w:rFonts w:ascii="Calibri" w:hAnsi="Calibri" w:cs="Calibri"/>
        </w:rPr>
        <w:t>p</w:t>
      </w:r>
      <w:r w:rsidRPr="00844CBB">
        <w:rPr>
          <w:rFonts w:ascii="Calibri" w:hAnsi="Calibri" w:cs="Calibri"/>
        </w:rPr>
        <w:t>říloha č. 3 - harmonogram postupu prací</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Veškeré změny a doplnění této smlouvy je možno provádět pouze písemnými dodatky, podepsanými oběma smluvními stranami.</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Tato smlouva je platná i pro případné právní nástupce smluvních stran.</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Tato smlouva je vyhotovena ve čtyřech vyhotoveních, z nichž každá smluvní strana obdrží dvě vyhotovení.</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Účastníci prohlašují, že tato smlouva byla sepsána podle jejich pravé a svobodné vůle, nikoli v tísni nebo za jinak jednostranně nevýhodných podmínek. Smlouvu si přečetli, souhlasí bez výhrad s jejím obsahem a na důkaz toho připojují své podpisy.</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 xml:space="preserve">Smluvní strany berou na vědomí, že jakákoli informace uvedená v této smlouvě, jejích přílohách, dodatcích apod. a jakákoli informace vzniklá na základě této smlouvy může být sdělena dle zákona č. 106/1999 Sb., o svobodném přístupu k informacím, ve znění pozdějších předpisů. Smluvní strany prohlašují, že žádná informace uvedená v této smlouvě nebo její příloze není předmětem obchodního tajemství. </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Písemnosti, včetně reklamací vad, výpovědi, odstoupení od smlouvy doručované v souvislosti s touto smlouvou se doručují zpravidla prostřednictvím České pošty, s.</w:t>
      </w:r>
      <w:r w:rsidR="00B4312A">
        <w:rPr>
          <w:rFonts w:ascii="Calibri" w:hAnsi="Calibri" w:cs="Calibri"/>
        </w:rPr>
        <w:t xml:space="preserve"> </w:t>
      </w:r>
      <w:r w:rsidRPr="00844CBB">
        <w:rPr>
          <w:rFonts w:ascii="Calibri" w:hAnsi="Calibri" w:cs="Calibri"/>
        </w:rPr>
        <w:t>p.</w:t>
      </w:r>
      <w:r w:rsidR="00B4312A">
        <w:rPr>
          <w:rFonts w:ascii="Calibri" w:hAnsi="Calibri" w:cs="Calibri"/>
        </w:rPr>
        <w:t>,</w:t>
      </w:r>
      <w:r w:rsidRPr="00844CBB">
        <w:rPr>
          <w:rFonts w:ascii="Calibri" w:hAnsi="Calibri" w:cs="Calibri"/>
        </w:rPr>
        <w:t xml:space="preserve"> ve formě doporučené poštovní zásilky na korespondenční adresu uvedenou v záhlaví této smlouvy, ledaže byla druhé smluvní straně písemně oznámena jiná adresa pro doručování. Pokud adresát zásilku nepřevezme nebo si ji nevyzvedne v úložní době, považuje se poslední den úložní doby za den doručení. Tím není vyloučena možnost doručení písemnosti, včetně reklamací vad, výpovědi, odstoupení od smlouvy apod.</w:t>
      </w:r>
      <w:r>
        <w:rPr>
          <w:rFonts w:ascii="Calibri" w:hAnsi="Calibri" w:cs="Calibri"/>
        </w:rPr>
        <w:t xml:space="preserve"> prostřednictvím datové schránky, </w:t>
      </w:r>
      <w:r w:rsidRPr="00844CBB">
        <w:rPr>
          <w:rFonts w:ascii="Calibri" w:hAnsi="Calibri" w:cs="Calibri"/>
        </w:rPr>
        <w:t>osobním doručením, prostřednictvím kur</w:t>
      </w:r>
      <w:r>
        <w:rPr>
          <w:rFonts w:ascii="Calibri" w:hAnsi="Calibri" w:cs="Calibri"/>
        </w:rPr>
        <w:t xml:space="preserve">ýra nebo jiným vhodným způsobem </w:t>
      </w:r>
    </w:p>
    <w:p w:rsidR="00354140" w:rsidRDefault="00354140" w:rsidP="00D04451">
      <w:pPr>
        <w:numPr>
          <w:ilvl w:val="0"/>
          <w:numId w:val="16"/>
        </w:numPr>
        <w:tabs>
          <w:tab w:val="clear" w:pos="720"/>
          <w:tab w:val="num" w:pos="360"/>
        </w:tabs>
        <w:spacing w:before="120"/>
        <w:jc w:val="both"/>
        <w:rPr>
          <w:rFonts w:ascii="Calibri" w:hAnsi="Calibri" w:cs="Calibri"/>
        </w:rPr>
      </w:pPr>
      <w:r w:rsidRPr="004D264F">
        <w:rPr>
          <w:rFonts w:ascii="Calibri" w:hAnsi="Calibri" w:cs="Calibri"/>
        </w:rPr>
        <w:t>Zhotovitel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Pr="004D264F" w:rsidRDefault="001E2A91" w:rsidP="001E2A91">
      <w:pPr>
        <w:spacing w:before="120"/>
        <w:jc w:val="both"/>
        <w:rPr>
          <w:rFonts w:ascii="Calibri" w:hAnsi="Calibri" w:cs="Calibri"/>
        </w:rPr>
      </w:pPr>
    </w:p>
    <w:p w:rsidR="00354140" w:rsidRPr="001C2F38" w:rsidRDefault="00354140" w:rsidP="00D04451">
      <w:pPr>
        <w:pStyle w:val="StylNadpis1Zarovnatdobloku"/>
        <w:keepLines/>
        <w:tabs>
          <w:tab w:val="clear" w:pos="360"/>
          <w:tab w:val="num" w:pos="432"/>
        </w:tabs>
        <w:ind w:left="432" w:hanging="432"/>
      </w:pPr>
      <w:r w:rsidRPr="001C2F38">
        <w:t>Podpisy smluvních stran</w:t>
      </w:r>
    </w:p>
    <w:p w:rsidR="00354140" w:rsidRPr="0041067F" w:rsidRDefault="00354140" w:rsidP="00D04451">
      <w:pPr>
        <w:keepNext/>
        <w:keepLines/>
        <w:jc w:val="center"/>
        <w:rPr>
          <w:rFonts w:ascii="Calibri" w:hAnsi="Calibri" w:cs="Calibri"/>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8"/>
        <w:gridCol w:w="929"/>
        <w:gridCol w:w="4179"/>
      </w:tblGrid>
      <w:tr w:rsidR="00354140" w:rsidRPr="0041067F">
        <w:trPr>
          <w:jc w:val="center"/>
        </w:trPr>
        <w:tc>
          <w:tcPr>
            <w:tcW w:w="2250" w:type="pct"/>
            <w:tcMar>
              <w:top w:w="20" w:type="dxa"/>
              <w:bottom w:w="20" w:type="dxa"/>
            </w:tcMar>
          </w:tcPr>
          <w:p w:rsidR="00354140" w:rsidRPr="0041067F" w:rsidRDefault="00354140" w:rsidP="00315F78">
            <w:pPr>
              <w:pStyle w:val="Zkladntext"/>
              <w:jc w:val="left"/>
              <w:rPr>
                <w:rFonts w:ascii="Calibri" w:hAnsi="Calibri" w:cs="Calibri"/>
              </w:rPr>
            </w:pPr>
            <w:r>
              <w:rPr>
                <w:rStyle w:val="StylZkladntext11bCharCharCharCharCharCharChar"/>
                <w:rFonts w:ascii="Calibri" w:hAnsi="Calibri" w:cs="Calibri"/>
                <w:i w:val="0"/>
                <w:iCs w:val="0"/>
              </w:rPr>
              <w:t xml:space="preserve">V Žirovnici dne </w:t>
            </w:r>
            <w:r w:rsidR="00014306">
              <w:rPr>
                <w:rFonts w:ascii="Calibri" w:hAnsi="Calibri" w:cs="Calibri"/>
                <w:color w:val="FF0000"/>
              </w:rPr>
              <w:t xml:space="preserve"> </w:t>
            </w:r>
            <w:r w:rsidR="00B110B8">
              <w:rPr>
                <w:rFonts w:ascii="Calibri" w:hAnsi="Calibri" w:cs="Calibri"/>
              </w:rPr>
              <w:t>…………..</w:t>
            </w:r>
            <w:r w:rsidR="00014306" w:rsidRPr="00014306">
              <w:rPr>
                <w:rFonts w:ascii="Calibri" w:hAnsi="Calibri" w:cs="Calibri"/>
              </w:rPr>
              <w:t>.</w:t>
            </w:r>
            <w:r w:rsidRPr="00014306">
              <w:rPr>
                <w:rFonts w:ascii="Calibri" w:hAnsi="Calibri" w:cs="Calibri"/>
              </w:rPr>
              <w:t>. 201</w:t>
            </w:r>
            <w:r w:rsidR="00B110B8">
              <w:rPr>
                <w:rFonts w:ascii="Calibri" w:hAnsi="Calibri" w:cs="Calibri"/>
              </w:rPr>
              <w:t>6</w:t>
            </w:r>
          </w:p>
        </w:tc>
        <w:tc>
          <w:tcPr>
            <w:tcW w:w="500" w:type="pct"/>
            <w:tcMar>
              <w:top w:w="20" w:type="dxa"/>
              <w:bottom w:w="20" w:type="dxa"/>
            </w:tcMar>
          </w:tcPr>
          <w:p w:rsidR="00354140" w:rsidRPr="0041067F" w:rsidRDefault="00354140" w:rsidP="003E2655">
            <w:pPr>
              <w:pStyle w:val="Zkladntext"/>
              <w:jc w:val="left"/>
              <w:rPr>
                <w:rFonts w:ascii="Calibri" w:hAnsi="Calibri" w:cs="Calibri"/>
              </w:rPr>
            </w:pPr>
          </w:p>
        </w:tc>
        <w:tc>
          <w:tcPr>
            <w:tcW w:w="2250" w:type="pct"/>
            <w:tcMar>
              <w:top w:w="20" w:type="dxa"/>
              <w:bottom w:w="20" w:type="dxa"/>
            </w:tcMar>
          </w:tcPr>
          <w:p w:rsidR="00354140" w:rsidRPr="00BB1FBB" w:rsidRDefault="00354140" w:rsidP="003E2655">
            <w:pPr>
              <w:pStyle w:val="Zkladntext"/>
              <w:jc w:val="left"/>
              <w:rPr>
                <w:rFonts w:ascii="Calibri" w:hAnsi="Calibri" w:cs="Calibri"/>
              </w:rPr>
            </w:pPr>
            <w:r w:rsidRPr="00BB1FBB">
              <w:rPr>
                <w:rStyle w:val="StylZkladntext11bCharCharCharCharCharCharChar"/>
                <w:rFonts w:ascii="Calibri" w:hAnsi="Calibri" w:cs="Calibri"/>
                <w:i w:val="0"/>
                <w:iCs w:val="0"/>
              </w:rPr>
              <w:t>V</w:t>
            </w:r>
            <w:r w:rsidRPr="00BB1FBB">
              <w:rPr>
                <w:rFonts w:ascii="Calibri" w:hAnsi="Calibri" w:cs="Calibri"/>
              </w:rPr>
              <w:t> </w:t>
            </w:r>
            <w:r w:rsidR="00B110B8" w:rsidRPr="006462FA">
              <w:rPr>
                <w:rFonts w:ascii="Calibri" w:hAnsi="Calibri" w:cs="Calibri"/>
                <w:highlight w:val="yellow"/>
              </w:rPr>
              <w:t>…………………………..</w:t>
            </w:r>
            <w:r w:rsidRPr="00BB1FBB">
              <w:rPr>
                <w:rFonts w:ascii="Calibri" w:hAnsi="Calibri" w:cs="Calibri"/>
              </w:rPr>
              <w:t>201</w:t>
            </w:r>
            <w:r w:rsidR="00B110B8">
              <w:rPr>
                <w:rFonts w:ascii="Calibri" w:hAnsi="Calibri" w:cs="Calibri"/>
              </w:rPr>
              <w:t>6</w:t>
            </w:r>
          </w:p>
        </w:tc>
      </w:tr>
      <w:tr w:rsidR="00354140" w:rsidRPr="0041067F">
        <w:trPr>
          <w:jc w:val="center"/>
        </w:trPr>
        <w:tc>
          <w:tcPr>
            <w:tcW w:w="2250" w:type="pct"/>
            <w:tcMar>
              <w:top w:w="20" w:type="dxa"/>
              <w:bottom w:w="20" w:type="dxa"/>
            </w:tcMar>
          </w:tcPr>
          <w:p w:rsidR="00760867" w:rsidRDefault="00354140" w:rsidP="00F14B30">
            <w:pPr>
              <w:pStyle w:val="Zkladntext"/>
              <w:spacing w:beforeLines="100" w:before="240"/>
              <w:jc w:val="left"/>
              <w:rPr>
                <w:rFonts w:ascii="Calibri" w:hAnsi="Calibri" w:cs="Calibri"/>
              </w:rPr>
            </w:pPr>
            <w:r w:rsidRPr="0041067F">
              <w:rPr>
                <w:rFonts w:ascii="Calibri" w:hAnsi="Calibri" w:cs="Calibri"/>
              </w:rPr>
              <w:t>Za objednatele:</w:t>
            </w:r>
          </w:p>
        </w:tc>
        <w:tc>
          <w:tcPr>
            <w:tcW w:w="500" w:type="pct"/>
            <w:tcMar>
              <w:top w:w="20" w:type="dxa"/>
              <w:bottom w:w="20" w:type="dxa"/>
            </w:tcMar>
          </w:tcPr>
          <w:p w:rsidR="00760867" w:rsidRDefault="00760867" w:rsidP="00072B6F">
            <w:pPr>
              <w:pStyle w:val="Zkladntext"/>
              <w:spacing w:beforeLines="100" w:before="240"/>
              <w:jc w:val="left"/>
              <w:rPr>
                <w:rFonts w:ascii="Calibri" w:hAnsi="Calibri" w:cs="Calibri"/>
              </w:rPr>
            </w:pPr>
          </w:p>
        </w:tc>
        <w:tc>
          <w:tcPr>
            <w:tcW w:w="2250" w:type="pct"/>
            <w:tcMar>
              <w:top w:w="20" w:type="dxa"/>
              <w:bottom w:w="20" w:type="dxa"/>
            </w:tcMar>
          </w:tcPr>
          <w:p w:rsidR="00760867" w:rsidRDefault="00354140" w:rsidP="00072B6F">
            <w:pPr>
              <w:pStyle w:val="Zkladntext"/>
              <w:spacing w:beforeLines="100" w:before="240"/>
              <w:jc w:val="left"/>
              <w:rPr>
                <w:rFonts w:ascii="Calibri" w:hAnsi="Calibri" w:cs="Calibri"/>
              </w:rPr>
            </w:pPr>
            <w:r w:rsidRPr="006462FA">
              <w:rPr>
                <w:rFonts w:ascii="Calibri" w:hAnsi="Calibri" w:cs="Calibri"/>
                <w:highlight w:val="yellow"/>
              </w:rPr>
              <w:t>Za zhotovitele</w:t>
            </w:r>
            <w:r w:rsidRPr="00BB1FBB">
              <w:rPr>
                <w:rFonts w:ascii="Calibri" w:hAnsi="Calibri" w:cs="Calibri"/>
              </w:rPr>
              <w:t>:</w:t>
            </w:r>
          </w:p>
        </w:tc>
      </w:tr>
      <w:tr w:rsidR="00354140" w:rsidRPr="0041067F">
        <w:trPr>
          <w:jc w:val="center"/>
        </w:trPr>
        <w:tc>
          <w:tcPr>
            <w:tcW w:w="2250" w:type="pct"/>
            <w:tcBorders>
              <w:bottom w:val="dotted" w:sz="4" w:space="0" w:color="auto"/>
            </w:tcBorders>
            <w:tcMar>
              <w:top w:w="20" w:type="dxa"/>
              <w:bottom w:w="20" w:type="dxa"/>
            </w:tcMar>
          </w:tcPr>
          <w:p w:rsidR="00760867" w:rsidRDefault="00760867" w:rsidP="00F14B30">
            <w:pPr>
              <w:pStyle w:val="Zkladntext"/>
              <w:spacing w:beforeLines="100" w:before="240"/>
              <w:jc w:val="left"/>
              <w:rPr>
                <w:rFonts w:ascii="Calibri" w:hAnsi="Calibri" w:cs="Calibri"/>
              </w:rPr>
            </w:pPr>
          </w:p>
        </w:tc>
        <w:tc>
          <w:tcPr>
            <w:tcW w:w="500" w:type="pct"/>
            <w:tcMar>
              <w:top w:w="20" w:type="dxa"/>
              <w:bottom w:w="20" w:type="dxa"/>
            </w:tcMar>
          </w:tcPr>
          <w:p w:rsidR="00760867" w:rsidRDefault="00760867" w:rsidP="00072B6F">
            <w:pPr>
              <w:pStyle w:val="Zkladntext"/>
              <w:spacing w:beforeLines="100" w:before="240"/>
              <w:jc w:val="left"/>
              <w:rPr>
                <w:rFonts w:ascii="Calibri" w:hAnsi="Calibri" w:cs="Calibri"/>
              </w:rPr>
            </w:pPr>
          </w:p>
          <w:p w:rsidR="00760867" w:rsidRDefault="00760867" w:rsidP="00072B6F">
            <w:pPr>
              <w:pStyle w:val="Zkladntext"/>
              <w:spacing w:beforeLines="100" w:before="240"/>
              <w:jc w:val="left"/>
              <w:rPr>
                <w:rFonts w:ascii="Calibri" w:hAnsi="Calibri" w:cs="Calibri"/>
              </w:rPr>
            </w:pPr>
          </w:p>
          <w:p w:rsidR="00760867" w:rsidRDefault="00760867" w:rsidP="00072B6F">
            <w:pPr>
              <w:pStyle w:val="Zkladntext"/>
              <w:spacing w:beforeLines="100" w:before="240"/>
              <w:jc w:val="left"/>
              <w:rPr>
                <w:rFonts w:ascii="Calibri" w:hAnsi="Calibri" w:cs="Calibri"/>
              </w:rPr>
            </w:pPr>
          </w:p>
        </w:tc>
        <w:tc>
          <w:tcPr>
            <w:tcW w:w="2250" w:type="pct"/>
            <w:tcBorders>
              <w:bottom w:val="dotted" w:sz="4" w:space="0" w:color="auto"/>
            </w:tcBorders>
            <w:tcMar>
              <w:top w:w="20" w:type="dxa"/>
              <w:bottom w:w="20" w:type="dxa"/>
            </w:tcMar>
          </w:tcPr>
          <w:p w:rsidR="00760867" w:rsidRDefault="00760867" w:rsidP="00072B6F">
            <w:pPr>
              <w:pStyle w:val="Zkladntext"/>
              <w:spacing w:beforeLines="100" w:before="240"/>
              <w:jc w:val="left"/>
              <w:rPr>
                <w:rFonts w:ascii="Calibri" w:hAnsi="Calibri" w:cs="Calibri"/>
              </w:rPr>
            </w:pPr>
          </w:p>
        </w:tc>
      </w:tr>
      <w:tr w:rsidR="00354140" w:rsidRPr="0041067F">
        <w:trPr>
          <w:jc w:val="center"/>
        </w:trPr>
        <w:tc>
          <w:tcPr>
            <w:tcW w:w="2250" w:type="pct"/>
            <w:tcBorders>
              <w:top w:val="dotted" w:sz="4" w:space="0" w:color="auto"/>
            </w:tcBorders>
            <w:tcMar>
              <w:top w:w="20" w:type="dxa"/>
              <w:bottom w:w="20" w:type="dxa"/>
            </w:tcMar>
            <w:vAlign w:val="center"/>
          </w:tcPr>
          <w:p w:rsidR="00354140" w:rsidRPr="0041067F" w:rsidRDefault="00354140" w:rsidP="003E2655">
            <w:pPr>
              <w:pStyle w:val="Zkladntext"/>
              <w:jc w:val="center"/>
              <w:rPr>
                <w:rFonts w:ascii="Calibri" w:hAnsi="Calibri" w:cs="Calibri"/>
              </w:rPr>
            </w:pPr>
            <w:r>
              <w:rPr>
                <w:rFonts w:ascii="Calibri" w:hAnsi="Calibri" w:cs="Calibri"/>
              </w:rPr>
              <w:t>Mgr. Milan Šmíd</w:t>
            </w:r>
            <w:r w:rsidRPr="0041067F">
              <w:rPr>
                <w:rFonts w:ascii="Calibri" w:hAnsi="Calibri" w:cs="Calibri"/>
              </w:rPr>
              <w:t xml:space="preserve"> </w:t>
            </w:r>
          </w:p>
        </w:tc>
        <w:tc>
          <w:tcPr>
            <w:tcW w:w="500" w:type="pct"/>
            <w:tcMar>
              <w:top w:w="20" w:type="dxa"/>
              <w:bottom w:w="20" w:type="dxa"/>
            </w:tcMar>
            <w:vAlign w:val="center"/>
          </w:tcPr>
          <w:p w:rsidR="00354140" w:rsidRPr="0041067F" w:rsidRDefault="00354140" w:rsidP="003E2655">
            <w:pPr>
              <w:pStyle w:val="Zkladntext"/>
              <w:jc w:val="center"/>
              <w:rPr>
                <w:rFonts w:ascii="Calibri" w:hAnsi="Calibri" w:cs="Calibri"/>
              </w:rPr>
            </w:pPr>
          </w:p>
        </w:tc>
        <w:tc>
          <w:tcPr>
            <w:tcW w:w="2250" w:type="pct"/>
            <w:tcBorders>
              <w:top w:val="dotted" w:sz="4" w:space="0" w:color="auto"/>
            </w:tcBorders>
            <w:tcMar>
              <w:top w:w="20" w:type="dxa"/>
              <w:bottom w:w="20" w:type="dxa"/>
            </w:tcMar>
            <w:vAlign w:val="center"/>
          </w:tcPr>
          <w:p w:rsidR="00354140" w:rsidRPr="00BB1FBB" w:rsidRDefault="00354140" w:rsidP="003E2655">
            <w:pPr>
              <w:pStyle w:val="Zkladntext"/>
              <w:jc w:val="center"/>
              <w:rPr>
                <w:rFonts w:ascii="Calibri" w:hAnsi="Calibri" w:cs="Calibri"/>
              </w:rPr>
            </w:pPr>
          </w:p>
        </w:tc>
      </w:tr>
      <w:tr w:rsidR="00354140" w:rsidRPr="0041067F">
        <w:trPr>
          <w:jc w:val="center"/>
        </w:trPr>
        <w:tc>
          <w:tcPr>
            <w:tcW w:w="2250" w:type="pct"/>
            <w:tcMar>
              <w:top w:w="20" w:type="dxa"/>
              <w:bottom w:w="20" w:type="dxa"/>
            </w:tcMar>
            <w:vAlign w:val="center"/>
          </w:tcPr>
          <w:p w:rsidR="00354140" w:rsidRPr="0041067F" w:rsidRDefault="00354140" w:rsidP="003E2655">
            <w:pPr>
              <w:pStyle w:val="Zkladntext"/>
              <w:jc w:val="center"/>
              <w:rPr>
                <w:rFonts w:ascii="Calibri" w:hAnsi="Calibri" w:cs="Calibri"/>
              </w:rPr>
            </w:pPr>
            <w:r w:rsidRPr="0041067F">
              <w:rPr>
                <w:rFonts w:ascii="Calibri" w:hAnsi="Calibri" w:cs="Calibri"/>
              </w:rPr>
              <w:t xml:space="preserve">starosta </w:t>
            </w:r>
          </w:p>
        </w:tc>
        <w:tc>
          <w:tcPr>
            <w:tcW w:w="500" w:type="pct"/>
            <w:tcMar>
              <w:top w:w="20" w:type="dxa"/>
              <w:bottom w:w="20" w:type="dxa"/>
            </w:tcMar>
            <w:vAlign w:val="center"/>
          </w:tcPr>
          <w:p w:rsidR="00354140" w:rsidRPr="0041067F" w:rsidRDefault="00354140" w:rsidP="003E2655">
            <w:pPr>
              <w:pStyle w:val="Zkladntext"/>
              <w:jc w:val="center"/>
              <w:rPr>
                <w:rFonts w:ascii="Calibri" w:hAnsi="Calibri" w:cs="Calibri"/>
              </w:rPr>
            </w:pPr>
          </w:p>
        </w:tc>
        <w:tc>
          <w:tcPr>
            <w:tcW w:w="2250" w:type="pct"/>
            <w:tcMar>
              <w:top w:w="20" w:type="dxa"/>
              <w:bottom w:w="20" w:type="dxa"/>
            </w:tcMar>
            <w:vAlign w:val="center"/>
          </w:tcPr>
          <w:p w:rsidR="00354140" w:rsidRPr="00BB1FBB" w:rsidRDefault="00354140" w:rsidP="003E2655">
            <w:pPr>
              <w:pStyle w:val="Zkladntext"/>
              <w:jc w:val="center"/>
              <w:rPr>
                <w:rFonts w:ascii="Calibri" w:hAnsi="Calibri" w:cs="Calibri"/>
              </w:rPr>
            </w:pPr>
            <w:r w:rsidRPr="00BB1FBB">
              <w:rPr>
                <w:rFonts w:ascii="Calibri" w:hAnsi="Calibri" w:cs="Calibri"/>
              </w:rPr>
              <w:t xml:space="preserve"> </w:t>
            </w:r>
          </w:p>
        </w:tc>
      </w:tr>
      <w:bookmarkEnd w:id="1"/>
    </w:tbl>
    <w:p w:rsidR="00354140" w:rsidRPr="00472ECC" w:rsidRDefault="00354140" w:rsidP="00D04451">
      <w:pPr>
        <w:rPr>
          <w:rFonts w:ascii="Calibri" w:hAnsi="Calibri" w:cs="Calibri"/>
        </w:rPr>
      </w:pPr>
    </w:p>
    <w:p w:rsidR="00354140" w:rsidRDefault="00354140"/>
    <w:sectPr w:rsidR="00354140" w:rsidSect="0041067F">
      <w:footerReference w:type="default" r:id="rId11"/>
      <w:headerReference w:type="first" r:id="rId12"/>
      <w:pgSz w:w="11906" w:h="16838"/>
      <w:pgMar w:top="1418" w:right="1418" w:bottom="1418" w:left="1418" w:header="709" w:footer="964"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042" w:rsidRDefault="00DA0042">
      <w:r>
        <w:separator/>
      </w:r>
    </w:p>
  </w:endnote>
  <w:endnote w:type="continuationSeparator" w:id="0">
    <w:p w:rsidR="00DA0042" w:rsidRDefault="00DA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40" w:rsidRPr="00F846B8" w:rsidRDefault="00354140" w:rsidP="00F846B8">
    <w:pPr>
      <w:pStyle w:val="Zpat"/>
      <w:jc w:val="center"/>
      <w:rPr>
        <w:rFonts w:ascii="Calibri" w:hAnsi="Calibri" w:cs="Calibri"/>
        <w:sz w:val="20"/>
        <w:szCs w:val="20"/>
      </w:rPr>
    </w:pPr>
    <w:r w:rsidRPr="00F846B8">
      <w:rPr>
        <w:rFonts w:ascii="Calibri" w:hAnsi="Calibri" w:cs="Calibri"/>
        <w:sz w:val="20"/>
        <w:szCs w:val="20"/>
      </w:rPr>
      <w:t xml:space="preserve">Strana </w:t>
    </w:r>
    <w:r w:rsidR="00D3136E" w:rsidRPr="00F846B8">
      <w:rPr>
        <w:rFonts w:ascii="Calibri" w:hAnsi="Calibri" w:cs="Calibri"/>
        <w:sz w:val="20"/>
        <w:szCs w:val="20"/>
      </w:rPr>
      <w:fldChar w:fldCharType="begin"/>
    </w:r>
    <w:r w:rsidRPr="00F846B8">
      <w:rPr>
        <w:rFonts w:ascii="Calibri" w:hAnsi="Calibri" w:cs="Calibri"/>
        <w:sz w:val="20"/>
        <w:szCs w:val="20"/>
      </w:rPr>
      <w:instrText xml:space="preserve"> PAGE </w:instrText>
    </w:r>
    <w:r w:rsidR="00D3136E" w:rsidRPr="00F846B8">
      <w:rPr>
        <w:rFonts w:ascii="Calibri" w:hAnsi="Calibri" w:cs="Calibri"/>
        <w:sz w:val="20"/>
        <w:szCs w:val="20"/>
      </w:rPr>
      <w:fldChar w:fldCharType="separate"/>
    </w:r>
    <w:r w:rsidR="00072B6F">
      <w:rPr>
        <w:rFonts w:ascii="Calibri" w:hAnsi="Calibri" w:cs="Calibri"/>
        <w:noProof/>
        <w:sz w:val="20"/>
        <w:szCs w:val="20"/>
      </w:rPr>
      <w:t>8</w:t>
    </w:r>
    <w:r w:rsidR="00D3136E" w:rsidRPr="00F846B8">
      <w:rPr>
        <w:rFonts w:ascii="Calibri" w:hAnsi="Calibri" w:cs="Calibri"/>
        <w:sz w:val="20"/>
        <w:szCs w:val="20"/>
      </w:rPr>
      <w:fldChar w:fldCharType="end"/>
    </w:r>
    <w:r w:rsidRPr="00F846B8">
      <w:rPr>
        <w:rFonts w:ascii="Calibri" w:hAnsi="Calibri" w:cs="Calibri"/>
        <w:sz w:val="20"/>
        <w:szCs w:val="20"/>
      </w:rPr>
      <w:t xml:space="preserve"> (celkem </w:t>
    </w:r>
    <w:r w:rsidR="00D3136E" w:rsidRPr="00F846B8">
      <w:rPr>
        <w:rFonts w:ascii="Calibri" w:hAnsi="Calibri" w:cs="Calibri"/>
        <w:sz w:val="20"/>
        <w:szCs w:val="20"/>
      </w:rPr>
      <w:fldChar w:fldCharType="begin"/>
    </w:r>
    <w:r w:rsidRPr="00F846B8">
      <w:rPr>
        <w:rFonts w:ascii="Calibri" w:hAnsi="Calibri" w:cs="Calibri"/>
        <w:sz w:val="20"/>
        <w:szCs w:val="20"/>
      </w:rPr>
      <w:instrText xml:space="preserve"> NUMPAGES </w:instrText>
    </w:r>
    <w:r w:rsidR="00D3136E" w:rsidRPr="00F846B8">
      <w:rPr>
        <w:rFonts w:ascii="Calibri" w:hAnsi="Calibri" w:cs="Calibri"/>
        <w:sz w:val="20"/>
        <w:szCs w:val="20"/>
      </w:rPr>
      <w:fldChar w:fldCharType="separate"/>
    </w:r>
    <w:r w:rsidR="00072B6F">
      <w:rPr>
        <w:rFonts w:ascii="Calibri" w:hAnsi="Calibri" w:cs="Calibri"/>
        <w:noProof/>
        <w:sz w:val="20"/>
        <w:szCs w:val="20"/>
      </w:rPr>
      <w:t>13</w:t>
    </w:r>
    <w:r w:rsidR="00D3136E" w:rsidRPr="00F846B8">
      <w:rPr>
        <w:rFonts w:ascii="Calibri" w:hAnsi="Calibri" w:cs="Calibri"/>
        <w:sz w:val="20"/>
        <w:szCs w:val="20"/>
      </w:rPr>
      <w:fldChar w:fldCharType="end"/>
    </w:r>
    <w:r w:rsidRPr="00F846B8">
      <w:rPr>
        <w:rFonts w:ascii="Calibri" w:hAnsi="Calibri" w:cs="Calibri"/>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042" w:rsidRDefault="00DA0042">
      <w:r>
        <w:separator/>
      </w:r>
    </w:p>
  </w:footnote>
  <w:footnote w:type="continuationSeparator" w:id="0">
    <w:p w:rsidR="00DA0042" w:rsidRDefault="00DA0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FA" w:rsidRDefault="006462FA">
    <w:pPr>
      <w:pStyle w:val="Zhlav"/>
    </w:pPr>
    <w:r w:rsidRPr="006462FA">
      <w:t xml:space="preserve">Příloha </w:t>
    </w:r>
    <w:r>
      <w:t>2</w:t>
    </w:r>
    <w:r w:rsidRPr="006462FA">
      <w:t xml:space="preserve"> Zadávací dokumentace</w:t>
    </w:r>
  </w:p>
  <w:p w:rsidR="006462FA" w:rsidRDefault="006462F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3CC7"/>
    <w:multiLevelType w:val="hybridMultilevel"/>
    <w:tmpl w:val="D50E3330"/>
    <w:lvl w:ilvl="0" w:tplc="C7E8BC42">
      <w:start w:val="1"/>
      <w:numFmt w:val="decimal"/>
      <w:lvlText w:val="%1."/>
      <w:lvlJc w:val="left"/>
      <w:pPr>
        <w:tabs>
          <w:tab w:val="num" w:pos="360"/>
        </w:tabs>
        <w:ind w:left="360" w:hanging="360"/>
      </w:pPr>
      <w:rPr>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8A66B2F"/>
    <w:multiLevelType w:val="hybridMultilevel"/>
    <w:tmpl w:val="5CE651F6"/>
    <w:lvl w:ilvl="0" w:tplc="C7E8BC42">
      <w:start w:val="1"/>
      <w:numFmt w:val="decimal"/>
      <w:lvlText w:val="%1."/>
      <w:lvlJc w:val="left"/>
      <w:pPr>
        <w:tabs>
          <w:tab w:val="num" w:pos="360"/>
        </w:tabs>
        <w:ind w:left="360" w:hanging="360"/>
      </w:pPr>
      <w:rPr>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A0F11A3"/>
    <w:multiLevelType w:val="hybridMultilevel"/>
    <w:tmpl w:val="865AAD9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0CA01B09"/>
    <w:multiLevelType w:val="singleLevel"/>
    <w:tmpl w:val="0405000F"/>
    <w:lvl w:ilvl="0">
      <w:start w:val="1"/>
      <w:numFmt w:val="decimal"/>
      <w:lvlText w:val="%1."/>
      <w:lvlJc w:val="left"/>
      <w:pPr>
        <w:tabs>
          <w:tab w:val="num" w:pos="644"/>
        </w:tabs>
        <w:ind w:left="644" w:hanging="360"/>
      </w:pPr>
      <w:rPr>
        <w:rFonts w:hint="default"/>
      </w:rPr>
    </w:lvl>
  </w:abstractNum>
  <w:abstractNum w:abstractNumId="4">
    <w:nsid w:val="188131E7"/>
    <w:multiLevelType w:val="hybridMultilevel"/>
    <w:tmpl w:val="9C54B77C"/>
    <w:lvl w:ilvl="0" w:tplc="D9B0CDFA">
      <w:numFmt w:val="bullet"/>
      <w:lvlText w:val="-"/>
      <w:lvlJc w:val="left"/>
      <w:pPr>
        <w:ind w:left="1065" w:hanging="360"/>
      </w:pPr>
      <w:rPr>
        <w:rFonts w:ascii="Calibri" w:eastAsia="Times New Roman"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
    <w:nsid w:val="1E960C88"/>
    <w:multiLevelType w:val="hybridMultilevel"/>
    <w:tmpl w:val="F13665C8"/>
    <w:lvl w:ilvl="0" w:tplc="757C748C">
      <w:start w:val="1"/>
      <w:numFmt w:val="decimal"/>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2A966636"/>
    <w:multiLevelType w:val="multilevel"/>
    <w:tmpl w:val="99641CA8"/>
    <w:lvl w:ilvl="0">
      <w:start w:val="1"/>
      <w:numFmt w:val="upperRoman"/>
      <w:pStyle w:val="StylNadpis1Zarovnatdobloku"/>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668746E"/>
    <w:multiLevelType w:val="hybridMultilevel"/>
    <w:tmpl w:val="D7A44B3E"/>
    <w:lvl w:ilvl="0" w:tplc="0405000F">
      <w:start w:val="1"/>
      <w:numFmt w:val="decimal"/>
      <w:lvlText w:val="%1."/>
      <w:lvlJc w:val="left"/>
      <w:pPr>
        <w:tabs>
          <w:tab w:val="num" w:pos="644"/>
        </w:tabs>
        <w:ind w:left="644" w:hanging="360"/>
      </w:pPr>
    </w:lvl>
    <w:lvl w:ilvl="1" w:tplc="04050019">
      <w:start w:val="1"/>
      <w:numFmt w:val="lowerLetter"/>
      <w:lvlText w:val="%2."/>
      <w:lvlJc w:val="left"/>
      <w:pPr>
        <w:tabs>
          <w:tab w:val="num" w:pos="1364"/>
        </w:tabs>
        <w:ind w:left="1364" w:hanging="360"/>
      </w:pPr>
    </w:lvl>
    <w:lvl w:ilvl="2" w:tplc="0405001B">
      <w:start w:val="1"/>
      <w:numFmt w:val="lowerRoman"/>
      <w:lvlText w:val="%3."/>
      <w:lvlJc w:val="right"/>
      <w:pPr>
        <w:tabs>
          <w:tab w:val="num" w:pos="2084"/>
        </w:tabs>
        <w:ind w:left="2084" w:hanging="180"/>
      </w:pPr>
    </w:lvl>
    <w:lvl w:ilvl="3" w:tplc="0405000F">
      <w:start w:val="1"/>
      <w:numFmt w:val="decimal"/>
      <w:lvlText w:val="%4."/>
      <w:lvlJc w:val="left"/>
      <w:pPr>
        <w:tabs>
          <w:tab w:val="num" w:pos="2804"/>
        </w:tabs>
        <w:ind w:left="2804" w:hanging="360"/>
      </w:pPr>
    </w:lvl>
    <w:lvl w:ilvl="4" w:tplc="04050019">
      <w:start w:val="1"/>
      <w:numFmt w:val="lowerLetter"/>
      <w:lvlText w:val="%5."/>
      <w:lvlJc w:val="left"/>
      <w:pPr>
        <w:tabs>
          <w:tab w:val="num" w:pos="3524"/>
        </w:tabs>
        <w:ind w:left="3524" w:hanging="360"/>
      </w:pPr>
    </w:lvl>
    <w:lvl w:ilvl="5" w:tplc="0405001B">
      <w:start w:val="1"/>
      <w:numFmt w:val="lowerRoman"/>
      <w:lvlText w:val="%6."/>
      <w:lvlJc w:val="right"/>
      <w:pPr>
        <w:tabs>
          <w:tab w:val="num" w:pos="4244"/>
        </w:tabs>
        <w:ind w:left="4244" w:hanging="180"/>
      </w:pPr>
    </w:lvl>
    <w:lvl w:ilvl="6" w:tplc="0405000F">
      <w:start w:val="1"/>
      <w:numFmt w:val="decimal"/>
      <w:lvlText w:val="%7."/>
      <w:lvlJc w:val="left"/>
      <w:pPr>
        <w:tabs>
          <w:tab w:val="num" w:pos="4964"/>
        </w:tabs>
        <w:ind w:left="4964" w:hanging="360"/>
      </w:pPr>
    </w:lvl>
    <w:lvl w:ilvl="7" w:tplc="04050019">
      <w:start w:val="1"/>
      <w:numFmt w:val="lowerLetter"/>
      <w:lvlText w:val="%8."/>
      <w:lvlJc w:val="left"/>
      <w:pPr>
        <w:tabs>
          <w:tab w:val="num" w:pos="5684"/>
        </w:tabs>
        <w:ind w:left="5684" w:hanging="360"/>
      </w:pPr>
    </w:lvl>
    <w:lvl w:ilvl="8" w:tplc="0405001B">
      <w:start w:val="1"/>
      <w:numFmt w:val="lowerRoman"/>
      <w:lvlText w:val="%9."/>
      <w:lvlJc w:val="right"/>
      <w:pPr>
        <w:tabs>
          <w:tab w:val="num" w:pos="6404"/>
        </w:tabs>
        <w:ind w:left="6404" w:hanging="180"/>
      </w:pPr>
    </w:lvl>
  </w:abstractNum>
  <w:abstractNum w:abstractNumId="8">
    <w:nsid w:val="410B10D0"/>
    <w:multiLevelType w:val="hybridMultilevel"/>
    <w:tmpl w:val="92A07978"/>
    <w:lvl w:ilvl="0" w:tplc="997A59D2">
      <w:start w:val="1"/>
      <w:numFmt w:val="bullet"/>
      <w:lvlText w:val=""/>
      <w:lvlJc w:val="left"/>
      <w:pPr>
        <w:tabs>
          <w:tab w:val="num" w:pos="644"/>
        </w:tabs>
        <w:ind w:left="644" w:hanging="284"/>
      </w:pPr>
      <w:rPr>
        <w:rFonts w:ascii="Symbol" w:hAnsi="Symbol" w:cs="Symbol" w:hint="default"/>
        <w:color w:val="auto"/>
        <w:sz w:val="16"/>
        <w:szCs w:val="16"/>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44CB581E"/>
    <w:multiLevelType w:val="hybridMultilevel"/>
    <w:tmpl w:val="8EAE5386"/>
    <w:lvl w:ilvl="0" w:tplc="757C748C">
      <w:start w:val="1"/>
      <w:numFmt w:val="decimal"/>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44EA7A33"/>
    <w:multiLevelType w:val="multilevel"/>
    <w:tmpl w:val="FA2029F8"/>
    <w:lvl w:ilvl="0">
      <w:start w:val="1"/>
      <w:numFmt w:val="upperRoman"/>
      <w:pStyle w:val="StylZkladntext11bCharCharCharCharCharCharCharCharChar"/>
      <w:lvlText w:val="%1"/>
      <w:lvlJc w:val="left"/>
      <w:pPr>
        <w:tabs>
          <w:tab w:val="num" w:pos="360"/>
        </w:tabs>
        <w:ind w:left="360" w:hanging="360"/>
      </w:pPr>
    </w:lvl>
    <w:lvl w:ilvl="1">
      <w:start w:val="1"/>
      <w:numFmt w:val="decimal"/>
      <w:lvlText w:val="%1.%2."/>
      <w:lvlJc w:val="left"/>
      <w:pPr>
        <w:tabs>
          <w:tab w:val="num" w:pos="0"/>
        </w:tabs>
        <w:ind w:left="4309" w:hanging="4309"/>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nsid w:val="49D94257"/>
    <w:multiLevelType w:val="hybridMultilevel"/>
    <w:tmpl w:val="A7D4F1C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55294D97"/>
    <w:multiLevelType w:val="hybridMultilevel"/>
    <w:tmpl w:val="EE0CD116"/>
    <w:lvl w:ilvl="0" w:tplc="C7E8BC42">
      <w:start w:val="1"/>
      <w:numFmt w:val="decimal"/>
      <w:lvlText w:val="%1."/>
      <w:lvlJc w:val="left"/>
      <w:pPr>
        <w:tabs>
          <w:tab w:val="num" w:pos="360"/>
        </w:tabs>
        <w:ind w:left="360" w:hanging="360"/>
      </w:pPr>
      <w:rPr>
        <w:i w:val="0"/>
        <w:iCs w:val="0"/>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3">
    <w:nsid w:val="58090DF8"/>
    <w:multiLevelType w:val="hybridMultilevel"/>
    <w:tmpl w:val="300A3AF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595974FD"/>
    <w:multiLevelType w:val="hybridMultilevel"/>
    <w:tmpl w:val="DB9ECBE2"/>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5">
    <w:nsid w:val="62134391"/>
    <w:multiLevelType w:val="multilevel"/>
    <w:tmpl w:val="89560F22"/>
    <w:lvl w:ilvl="0">
      <w:start w:val="1"/>
      <w:numFmt w:val="decimal"/>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6BE3319F"/>
    <w:multiLevelType w:val="hybridMultilevel"/>
    <w:tmpl w:val="EB8E2F3A"/>
    <w:lvl w:ilvl="0" w:tplc="53E26BF2">
      <w:start w:val="1"/>
      <w:numFmt w:val="decimal"/>
      <w:lvlText w:val="%1."/>
      <w:lvlJc w:val="left"/>
      <w:pPr>
        <w:tabs>
          <w:tab w:val="num" w:pos="720"/>
        </w:tabs>
        <w:ind w:left="720" w:hanging="360"/>
      </w:pPr>
      <w:rPr>
        <w:b w:val="0"/>
        <w:sz w:val="24"/>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5"/>
  </w:num>
  <w:num w:numId="2">
    <w:abstractNumId w:val="6"/>
  </w:num>
  <w:num w:numId="3">
    <w:abstractNumId w:val="3"/>
  </w:num>
  <w:num w:numId="4">
    <w:abstractNumId w:val="12"/>
  </w:num>
  <w:num w:numId="5">
    <w:abstractNumId w:val="13"/>
  </w:num>
  <w:num w:numId="6">
    <w:abstractNumId w:va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5"/>
  </w:num>
  <w:num w:numId="10">
    <w:abstractNumId w:val="9"/>
  </w:num>
  <w:num w:numId="11">
    <w:abstractNumId w:val="2"/>
  </w:num>
  <w:num w:numId="12">
    <w:abstractNumId w:val="7"/>
  </w:num>
  <w:num w:numId="13">
    <w:abstractNumId w:val="1"/>
  </w:num>
  <w:num w:numId="14">
    <w:abstractNumId w:val="0"/>
  </w:num>
  <w:num w:numId="15">
    <w:abstractNumId w:val="14"/>
  </w:num>
  <w:num w:numId="16">
    <w:abstractNumId w:val="11"/>
  </w:num>
  <w:num w:numId="17">
    <w:abstractNumId w:val="15"/>
  </w:num>
  <w:num w:numId="18">
    <w:abstractNumId w:val="15"/>
  </w:num>
  <w:num w:numId="19">
    <w:abstractNumId w:val="15"/>
  </w:num>
  <w:num w:numId="20">
    <w:abstractNumId w:val="15"/>
  </w:num>
  <w:num w:numId="21">
    <w:abstractNumId w:val="15"/>
  </w:num>
  <w:num w:numId="2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rka">
    <w15:presenceInfo w15:providerId="None" w15:userId="Mir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451"/>
    <w:rsid w:val="00014306"/>
    <w:rsid w:val="00025F24"/>
    <w:rsid w:val="00033E12"/>
    <w:rsid w:val="000373CD"/>
    <w:rsid w:val="00044051"/>
    <w:rsid w:val="0004433E"/>
    <w:rsid w:val="00053C94"/>
    <w:rsid w:val="000546D7"/>
    <w:rsid w:val="00060F25"/>
    <w:rsid w:val="00067B78"/>
    <w:rsid w:val="00072B6F"/>
    <w:rsid w:val="00093425"/>
    <w:rsid w:val="000A697D"/>
    <w:rsid w:val="000C1D2A"/>
    <w:rsid w:val="000C7560"/>
    <w:rsid w:val="000F373B"/>
    <w:rsid w:val="000F3C8C"/>
    <w:rsid w:val="00113425"/>
    <w:rsid w:val="001217E3"/>
    <w:rsid w:val="001315A0"/>
    <w:rsid w:val="0015427A"/>
    <w:rsid w:val="00154BE1"/>
    <w:rsid w:val="00157993"/>
    <w:rsid w:val="0016533F"/>
    <w:rsid w:val="00185D44"/>
    <w:rsid w:val="00194479"/>
    <w:rsid w:val="001C013B"/>
    <w:rsid w:val="001C2F38"/>
    <w:rsid w:val="001D4EC0"/>
    <w:rsid w:val="001E2A91"/>
    <w:rsid w:val="001E5541"/>
    <w:rsid w:val="001F08BA"/>
    <w:rsid w:val="001F08BB"/>
    <w:rsid w:val="002043A2"/>
    <w:rsid w:val="002070FB"/>
    <w:rsid w:val="00224518"/>
    <w:rsid w:val="00243A3C"/>
    <w:rsid w:val="00253769"/>
    <w:rsid w:val="00264CC2"/>
    <w:rsid w:val="0028149E"/>
    <w:rsid w:val="0029148B"/>
    <w:rsid w:val="00291994"/>
    <w:rsid w:val="00295F93"/>
    <w:rsid w:val="002A61C8"/>
    <w:rsid w:val="002B03CC"/>
    <w:rsid w:val="002E13AC"/>
    <w:rsid w:val="002F0C20"/>
    <w:rsid w:val="00300B09"/>
    <w:rsid w:val="003047CD"/>
    <w:rsid w:val="00305A48"/>
    <w:rsid w:val="00314128"/>
    <w:rsid w:val="003148ED"/>
    <w:rsid w:val="00315F78"/>
    <w:rsid w:val="00317A3C"/>
    <w:rsid w:val="00341A10"/>
    <w:rsid w:val="00342633"/>
    <w:rsid w:val="0034313C"/>
    <w:rsid w:val="003466F9"/>
    <w:rsid w:val="0034694D"/>
    <w:rsid w:val="00354140"/>
    <w:rsid w:val="0037313D"/>
    <w:rsid w:val="0037491B"/>
    <w:rsid w:val="00375165"/>
    <w:rsid w:val="003878E9"/>
    <w:rsid w:val="0039458C"/>
    <w:rsid w:val="00394F27"/>
    <w:rsid w:val="003A215C"/>
    <w:rsid w:val="003A3A69"/>
    <w:rsid w:val="003C6078"/>
    <w:rsid w:val="003D0955"/>
    <w:rsid w:val="003E2655"/>
    <w:rsid w:val="0041067F"/>
    <w:rsid w:val="00414989"/>
    <w:rsid w:val="004316D6"/>
    <w:rsid w:val="0043421B"/>
    <w:rsid w:val="00453F84"/>
    <w:rsid w:val="00464A4B"/>
    <w:rsid w:val="004662F4"/>
    <w:rsid w:val="00470261"/>
    <w:rsid w:val="00472ECC"/>
    <w:rsid w:val="00480B6F"/>
    <w:rsid w:val="0049145A"/>
    <w:rsid w:val="004A2E1F"/>
    <w:rsid w:val="004B0C66"/>
    <w:rsid w:val="004B25D2"/>
    <w:rsid w:val="004B2B99"/>
    <w:rsid w:val="004C20C4"/>
    <w:rsid w:val="004D2313"/>
    <w:rsid w:val="004D264F"/>
    <w:rsid w:val="004F4587"/>
    <w:rsid w:val="00507EE8"/>
    <w:rsid w:val="005227DD"/>
    <w:rsid w:val="0053302B"/>
    <w:rsid w:val="00545378"/>
    <w:rsid w:val="0056039C"/>
    <w:rsid w:val="00564B07"/>
    <w:rsid w:val="005A4C46"/>
    <w:rsid w:val="005A5156"/>
    <w:rsid w:val="005A76FE"/>
    <w:rsid w:val="005B259D"/>
    <w:rsid w:val="005B25A5"/>
    <w:rsid w:val="005B6EF5"/>
    <w:rsid w:val="005E47D8"/>
    <w:rsid w:val="005F2321"/>
    <w:rsid w:val="005F4BB5"/>
    <w:rsid w:val="006065EF"/>
    <w:rsid w:val="00632ABA"/>
    <w:rsid w:val="0064062B"/>
    <w:rsid w:val="006406E7"/>
    <w:rsid w:val="006462FA"/>
    <w:rsid w:val="00650980"/>
    <w:rsid w:val="006618DB"/>
    <w:rsid w:val="00663B10"/>
    <w:rsid w:val="00665840"/>
    <w:rsid w:val="00670D80"/>
    <w:rsid w:val="00676157"/>
    <w:rsid w:val="006A31F9"/>
    <w:rsid w:val="006B6E70"/>
    <w:rsid w:val="006C119B"/>
    <w:rsid w:val="006D1A07"/>
    <w:rsid w:val="006E0DA6"/>
    <w:rsid w:val="006E2829"/>
    <w:rsid w:val="006F0A84"/>
    <w:rsid w:val="00716793"/>
    <w:rsid w:val="00720534"/>
    <w:rsid w:val="00732E72"/>
    <w:rsid w:val="007349A7"/>
    <w:rsid w:val="007409C3"/>
    <w:rsid w:val="007540F4"/>
    <w:rsid w:val="00760867"/>
    <w:rsid w:val="00762B19"/>
    <w:rsid w:val="007678F3"/>
    <w:rsid w:val="00773906"/>
    <w:rsid w:val="00794687"/>
    <w:rsid w:val="00796154"/>
    <w:rsid w:val="007A5665"/>
    <w:rsid w:val="007B1855"/>
    <w:rsid w:val="007B4D56"/>
    <w:rsid w:val="007C57D3"/>
    <w:rsid w:val="007C70FA"/>
    <w:rsid w:val="007D244E"/>
    <w:rsid w:val="007E79E0"/>
    <w:rsid w:val="007F2AD0"/>
    <w:rsid w:val="008257E9"/>
    <w:rsid w:val="00836AD7"/>
    <w:rsid w:val="00844CBB"/>
    <w:rsid w:val="00847C0E"/>
    <w:rsid w:val="00856A2C"/>
    <w:rsid w:val="0086659A"/>
    <w:rsid w:val="00895D68"/>
    <w:rsid w:val="008D5D84"/>
    <w:rsid w:val="008E29F3"/>
    <w:rsid w:val="008E5D6F"/>
    <w:rsid w:val="00900AEB"/>
    <w:rsid w:val="009011B0"/>
    <w:rsid w:val="00914D65"/>
    <w:rsid w:val="00917486"/>
    <w:rsid w:val="00921607"/>
    <w:rsid w:val="00931EDE"/>
    <w:rsid w:val="009331E7"/>
    <w:rsid w:val="009476B8"/>
    <w:rsid w:val="0095037A"/>
    <w:rsid w:val="00952026"/>
    <w:rsid w:val="00980CDA"/>
    <w:rsid w:val="00991447"/>
    <w:rsid w:val="009A2C2B"/>
    <w:rsid w:val="009B247F"/>
    <w:rsid w:val="009C77E3"/>
    <w:rsid w:val="009E3326"/>
    <w:rsid w:val="00A04F93"/>
    <w:rsid w:val="00A11754"/>
    <w:rsid w:val="00A148EC"/>
    <w:rsid w:val="00A173FD"/>
    <w:rsid w:val="00A261EE"/>
    <w:rsid w:val="00A5781A"/>
    <w:rsid w:val="00A82426"/>
    <w:rsid w:val="00A95C2F"/>
    <w:rsid w:val="00AD513B"/>
    <w:rsid w:val="00AE7FD8"/>
    <w:rsid w:val="00B110B8"/>
    <w:rsid w:val="00B4312A"/>
    <w:rsid w:val="00B54429"/>
    <w:rsid w:val="00B54999"/>
    <w:rsid w:val="00B86FE1"/>
    <w:rsid w:val="00B92DC5"/>
    <w:rsid w:val="00BB1FBB"/>
    <w:rsid w:val="00BD5A4B"/>
    <w:rsid w:val="00BE0F61"/>
    <w:rsid w:val="00BE2A66"/>
    <w:rsid w:val="00BE65C5"/>
    <w:rsid w:val="00BF668E"/>
    <w:rsid w:val="00C11AD3"/>
    <w:rsid w:val="00C256D2"/>
    <w:rsid w:val="00C26A3C"/>
    <w:rsid w:val="00C30A20"/>
    <w:rsid w:val="00C35DAE"/>
    <w:rsid w:val="00C36CF7"/>
    <w:rsid w:val="00C4515D"/>
    <w:rsid w:val="00C5424A"/>
    <w:rsid w:val="00C70454"/>
    <w:rsid w:val="00C726A3"/>
    <w:rsid w:val="00CD5B76"/>
    <w:rsid w:val="00CD76C9"/>
    <w:rsid w:val="00CE18AD"/>
    <w:rsid w:val="00CE1EAD"/>
    <w:rsid w:val="00D04451"/>
    <w:rsid w:val="00D047DA"/>
    <w:rsid w:val="00D16B1D"/>
    <w:rsid w:val="00D265A2"/>
    <w:rsid w:val="00D27BC5"/>
    <w:rsid w:val="00D3136E"/>
    <w:rsid w:val="00D46C24"/>
    <w:rsid w:val="00D55BED"/>
    <w:rsid w:val="00D66808"/>
    <w:rsid w:val="00D83E64"/>
    <w:rsid w:val="00D97018"/>
    <w:rsid w:val="00DA0042"/>
    <w:rsid w:val="00DB20D0"/>
    <w:rsid w:val="00DC341A"/>
    <w:rsid w:val="00DC7D48"/>
    <w:rsid w:val="00DD6B7E"/>
    <w:rsid w:val="00DF0624"/>
    <w:rsid w:val="00DF1FD4"/>
    <w:rsid w:val="00E068A2"/>
    <w:rsid w:val="00E2389A"/>
    <w:rsid w:val="00E45EB5"/>
    <w:rsid w:val="00E466BB"/>
    <w:rsid w:val="00E50397"/>
    <w:rsid w:val="00E65C45"/>
    <w:rsid w:val="00E6624E"/>
    <w:rsid w:val="00E725FE"/>
    <w:rsid w:val="00E73824"/>
    <w:rsid w:val="00E86B01"/>
    <w:rsid w:val="00E91679"/>
    <w:rsid w:val="00E93F18"/>
    <w:rsid w:val="00E96959"/>
    <w:rsid w:val="00EA0CF8"/>
    <w:rsid w:val="00EB4E26"/>
    <w:rsid w:val="00EC46DA"/>
    <w:rsid w:val="00ED6A2B"/>
    <w:rsid w:val="00EF7F73"/>
    <w:rsid w:val="00F011AD"/>
    <w:rsid w:val="00F14B30"/>
    <w:rsid w:val="00F174BD"/>
    <w:rsid w:val="00F24D54"/>
    <w:rsid w:val="00F522CA"/>
    <w:rsid w:val="00F561E5"/>
    <w:rsid w:val="00F64303"/>
    <w:rsid w:val="00F74576"/>
    <w:rsid w:val="00F77883"/>
    <w:rsid w:val="00F846B8"/>
    <w:rsid w:val="00F92DE9"/>
    <w:rsid w:val="00FA256E"/>
    <w:rsid w:val="00FA66D0"/>
    <w:rsid w:val="00FF11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4451"/>
    <w:rPr>
      <w:rFonts w:ascii="Times New Roman" w:eastAsia="Times New Roman" w:hAnsi="Times New Roman"/>
      <w:sz w:val="24"/>
      <w:szCs w:val="24"/>
    </w:rPr>
  </w:style>
  <w:style w:type="paragraph" w:styleId="Nadpis1">
    <w:name w:val="heading 1"/>
    <w:basedOn w:val="Normln"/>
    <w:next w:val="Normln"/>
    <w:link w:val="Nadpis1Char"/>
    <w:uiPriority w:val="99"/>
    <w:qFormat/>
    <w:rsid w:val="00D04451"/>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iPriority w:val="99"/>
    <w:qFormat/>
    <w:rsid w:val="00D04451"/>
    <w:pPr>
      <w:keepNext/>
      <w:widowControl w:val="0"/>
      <w:numPr>
        <w:ilvl w:val="1"/>
        <w:numId w:val="1"/>
      </w:numPr>
      <w:adjustRightInd w:val="0"/>
      <w:spacing w:before="120"/>
      <w:jc w:val="both"/>
      <w:textAlignment w:val="baseline"/>
      <w:outlineLvl w:val="1"/>
    </w:pPr>
    <w:rPr>
      <w:rFonts w:ascii="Calibri" w:hAnsi="Calibri"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04451"/>
    <w:rPr>
      <w:rFonts w:ascii="Cambria" w:hAnsi="Cambria" w:cs="Cambria"/>
      <w:b/>
      <w:bCs/>
      <w:color w:val="365F91"/>
      <w:sz w:val="28"/>
      <w:szCs w:val="28"/>
      <w:lang w:eastAsia="cs-CZ"/>
    </w:rPr>
  </w:style>
  <w:style w:type="character" w:customStyle="1" w:styleId="Nadpis2Char">
    <w:name w:val="Nadpis 2 Char"/>
    <w:basedOn w:val="Standardnpsmoodstavce"/>
    <w:link w:val="Nadpis2"/>
    <w:uiPriority w:val="99"/>
    <w:rsid w:val="00D04451"/>
    <w:rPr>
      <w:rFonts w:ascii="Calibri" w:hAnsi="Calibri" w:cs="Calibri"/>
      <w:lang w:eastAsia="cs-CZ"/>
    </w:rPr>
  </w:style>
  <w:style w:type="paragraph" w:styleId="Zpat">
    <w:name w:val="footer"/>
    <w:basedOn w:val="Normln"/>
    <w:link w:val="ZpatChar"/>
    <w:uiPriority w:val="99"/>
    <w:rsid w:val="00D04451"/>
    <w:pPr>
      <w:tabs>
        <w:tab w:val="center" w:pos="4536"/>
        <w:tab w:val="right" w:pos="9072"/>
      </w:tabs>
    </w:pPr>
  </w:style>
  <w:style w:type="character" w:customStyle="1" w:styleId="ZpatChar">
    <w:name w:val="Zápatí Char"/>
    <w:basedOn w:val="Standardnpsmoodstavce"/>
    <w:link w:val="Zpat"/>
    <w:uiPriority w:val="99"/>
    <w:rsid w:val="00D04451"/>
    <w:rPr>
      <w:rFonts w:ascii="Times New Roman" w:hAnsi="Times New Roman" w:cs="Times New Roman"/>
      <w:sz w:val="24"/>
      <w:szCs w:val="24"/>
      <w:lang w:eastAsia="cs-CZ"/>
    </w:rPr>
  </w:style>
  <w:style w:type="character" w:styleId="slostrnky">
    <w:name w:val="page number"/>
    <w:basedOn w:val="Standardnpsmoodstavce"/>
    <w:uiPriority w:val="99"/>
    <w:rsid w:val="00D04451"/>
  </w:style>
  <w:style w:type="paragraph" w:styleId="Zhlav">
    <w:name w:val="header"/>
    <w:aliases w:val="Char Char,Char,Char Char Char Char Char Char"/>
    <w:basedOn w:val="Normln"/>
    <w:link w:val="ZhlavChar"/>
    <w:uiPriority w:val="99"/>
    <w:rsid w:val="00D04451"/>
    <w:pPr>
      <w:tabs>
        <w:tab w:val="center" w:pos="4536"/>
        <w:tab w:val="right" w:pos="9072"/>
      </w:tabs>
    </w:pPr>
  </w:style>
  <w:style w:type="character" w:customStyle="1" w:styleId="ZhlavChar">
    <w:name w:val="Záhlaví Char"/>
    <w:aliases w:val="Char Char Char,Char Char1,Char Char Char Char Char Char Char"/>
    <w:basedOn w:val="Standardnpsmoodstavce"/>
    <w:link w:val="Zhlav"/>
    <w:uiPriority w:val="99"/>
    <w:rsid w:val="00D04451"/>
    <w:rPr>
      <w:rFonts w:ascii="Times New Roman" w:hAnsi="Times New Roman" w:cs="Times New Roman"/>
      <w:sz w:val="24"/>
      <w:szCs w:val="24"/>
      <w:lang w:eastAsia="cs-CZ"/>
    </w:rPr>
  </w:style>
  <w:style w:type="paragraph" w:customStyle="1" w:styleId="normln0">
    <w:name w:val="normální"/>
    <w:basedOn w:val="Normln"/>
    <w:uiPriority w:val="99"/>
    <w:rsid w:val="00D04451"/>
    <w:rPr>
      <w:rFonts w:ascii="Arial" w:hAnsi="Arial" w:cs="Arial"/>
    </w:rPr>
  </w:style>
  <w:style w:type="paragraph" w:styleId="Zkladntext">
    <w:name w:val="Body Text"/>
    <w:basedOn w:val="Normln"/>
    <w:link w:val="ZkladntextChar"/>
    <w:uiPriority w:val="99"/>
    <w:rsid w:val="00D04451"/>
    <w:pPr>
      <w:jc w:val="both"/>
    </w:pPr>
  </w:style>
  <w:style w:type="character" w:customStyle="1" w:styleId="ZkladntextChar">
    <w:name w:val="Základní text Char"/>
    <w:basedOn w:val="Standardnpsmoodstavce"/>
    <w:link w:val="Zkladntext"/>
    <w:uiPriority w:val="99"/>
    <w:rsid w:val="00D04451"/>
    <w:rPr>
      <w:rFonts w:ascii="Times New Roman" w:hAnsi="Times New Roman" w:cs="Times New Roman"/>
      <w:sz w:val="20"/>
      <w:szCs w:val="20"/>
      <w:lang w:eastAsia="cs-CZ"/>
    </w:rPr>
  </w:style>
  <w:style w:type="paragraph" w:customStyle="1" w:styleId="Default">
    <w:name w:val="Default"/>
    <w:uiPriority w:val="99"/>
    <w:rsid w:val="00D04451"/>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uiPriority w:val="99"/>
    <w:rsid w:val="00D04451"/>
    <w:rPr>
      <w:rFonts w:ascii="Arial" w:hAnsi="Arial" w:cs="Arial"/>
      <w:i/>
      <w:iCs/>
      <w:sz w:val="24"/>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uiPriority w:val="99"/>
    <w:rsid w:val="00D04451"/>
    <w:pPr>
      <w:tabs>
        <w:tab w:val="num" w:pos="360"/>
        <w:tab w:val="left" w:pos="851"/>
        <w:tab w:val="left" w:pos="4680"/>
        <w:tab w:val="left" w:leader="dot" w:pos="8505"/>
      </w:tabs>
      <w:ind w:left="360" w:hanging="360"/>
    </w:pPr>
    <w:rPr>
      <w:rFonts w:ascii="Arial" w:eastAsia="Calibri" w:hAnsi="Arial"/>
      <w:i/>
      <w:iCs/>
    </w:rPr>
  </w:style>
  <w:style w:type="character" w:customStyle="1" w:styleId="StylZkladntext11bCharCharCharCharCharCharCharCharCharChar">
    <w:name w:val="Styl Základní text + 11 b. Char Char Char Char Char Char Char Char Char Char"/>
    <w:link w:val="StylZkladntext11bCharCharCharCharCharCharCharCharChar"/>
    <w:uiPriority w:val="99"/>
    <w:rsid w:val="00D04451"/>
    <w:rPr>
      <w:rFonts w:ascii="Arial" w:hAnsi="Arial" w:cs="Arial"/>
      <w:b/>
      <w:bCs/>
      <w:i/>
      <w:iCs/>
      <w:sz w:val="26"/>
      <w:szCs w:val="26"/>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uiPriority w:val="99"/>
    <w:rsid w:val="00D04451"/>
    <w:pPr>
      <w:numPr>
        <w:numId w:val="7"/>
      </w:numPr>
      <w:tabs>
        <w:tab w:val="clear" w:pos="360"/>
        <w:tab w:val="num" w:pos="717"/>
        <w:tab w:val="left" w:pos="851"/>
        <w:tab w:val="left" w:pos="4680"/>
        <w:tab w:val="left" w:leader="dot" w:pos="8505"/>
      </w:tabs>
      <w:ind w:left="0" w:firstLine="0"/>
    </w:pPr>
    <w:rPr>
      <w:rFonts w:ascii="Arial" w:eastAsia="Calibri" w:hAnsi="Arial"/>
      <w:b/>
      <w:bCs/>
      <w:i/>
      <w:iCs/>
      <w:sz w:val="26"/>
      <w:szCs w:val="26"/>
    </w:rPr>
  </w:style>
  <w:style w:type="paragraph" w:customStyle="1" w:styleId="StylNadpis1Zarovnatdobloku">
    <w:name w:val="Styl Nadpis 1 + Zarovnat do bloku"/>
    <w:basedOn w:val="Nadpis1"/>
    <w:uiPriority w:val="99"/>
    <w:rsid w:val="00D04451"/>
    <w:pPr>
      <w:keepLines w:val="0"/>
      <w:widowControl w:val="0"/>
      <w:numPr>
        <w:numId w:val="2"/>
      </w:numPr>
      <w:pBdr>
        <w:top w:val="single" w:sz="12" w:space="1" w:color="C0C0C0" w:shadow="1"/>
        <w:left w:val="single" w:sz="12" w:space="4" w:color="C0C0C0" w:shadow="1"/>
        <w:bottom w:val="single" w:sz="12" w:space="1" w:color="C0C0C0" w:shadow="1"/>
        <w:right w:val="single" w:sz="12" w:space="4" w:color="C0C0C0" w:shadow="1"/>
      </w:pBdr>
      <w:tabs>
        <w:tab w:val="clear" w:pos="432"/>
        <w:tab w:val="num" w:pos="360"/>
      </w:tabs>
      <w:adjustRightInd w:val="0"/>
      <w:spacing w:before="600" w:after="360" w:line="360" w:lineRule="atLeast"/>
      <w:ind w:left="0" w:firstLine="0"/>
      <w:jc w:val="center"/>
      <w:textAlignment w:val="baseline"/>
    </w:pPr>
    <w:rPr>
      <w:rFonts w:ascii="Calibri" w:hAnsi="Calibri" w:cs="Calibri"/>
      <w:caps/>
      <w:color w:val="auto"/>
      <w:kern w:val="32"/>
      <w:sz w:val="24"/>
      <w:szCs w:val="24"/>
    </w:rPr>
  </w:style>
  <w:style w:type="paragraph" w:customStyle="1" w:styleId="odstavec1">
    <w:name w:val="odstavec1"/>
    <w:basedOn w:val="Normln"/>
    <w:uiPriority w:val="99"/>
    <w:rsid w:val="006D1A07"/>
    <w:pPr>
      <w:widowControl w:val="0"/>
      <w:adjustRightInd w:val="0"/>
      <w:spacing w:after="120" w:line="360" w:lineRule="atLeast"/>
      <w:jc w:val="both"/>
    </w:pPr>
    <w:rPr>
      <w:rFonts w:ascii="Arial" w:hAnsi="Arial" w:cs="Arial"/>
      <w:sz w:val="22"/>
      <w:szCs w:val="22"/>
    </w:rPr>
  </w:style>
  <w:style w:type="character" w:styleId="Odkaznakoment">
    <w:name w:val="annotation reference"/>
    <w:basedOn w:val="Standardnpsmoodstavce"/>
    <w:uiPriority w:val="99"/>
    <w:semiHidden/>
    <w:rsid w:val="006D1A07"/>
    <w:rPr>
      <w:sz w:val="16"/>
      <w:szCs w:val="16"/>
    </w:rPr>
  </w:style>
  <w:style w:type="paragraph" w:styleId="Textkomente">
    <w:name w:val="annotation text"/>
    <w:basedOn w:val="Normln"/>
    <w:link w:val="TextkomenteChar"/>
    <w:uiPriority w:val="99"/>
    <w:semiHidden/>
    <w:rsid w:val="006D1A07"/>
    <w:rPr>
      <w:sz w:val="20"/>
      <w:szCs w:val="20"/>
    </w:rPr>
  </w:style>
  <w:style w:type="character" w:customStyle="1" w:styleId="TextkomenteChar">
    <w:name w:val="Text komentáře Char"/>
    <w:basedOn w:val="Standardnpsmoodstavce"/>
    <w:link w:val="Textkomente"/>
    <w:uiPriority w:val="99"/>
    <w:semiHidden/>
    <w:rsid w:val="006D1A07"/>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6D1A07"/>
    <w:rPr>
      <w:rFonts w:ascii="Tahoma" w:hAnsi="Tahoma" w:cs="Tahoma"/>
      <w:sz w:val="16"/>
      <w:szCs w:val="16"/>
    </w:rPr>
  </w:style>
  <w:style w:type="character" w:customStyle="1" w:styleId="TextbublinyChar">
    <w:name w:val="Text bubliny Char"/>
    <w:basedOn w:val="Standardnpsmoodstavce"/>
    <w:link w:val="Textbubliny"/>
    <w:uiPriority w:val="99"/>
    <w:semiHidden/>
    <w:rsid w:val="006D1A07"/>
    <w:rPr>
      <w:rFonts w:ascii="Tahoma" w:hAnsi="Tahoma" w:cs="Tahoma"/>
      <w:sz w:val="16"/>
      <w:szCs w:val="16"/>
      <w:lang w:eastAsia="cs-CZ"/>
    </w:rPr>
  </w:style>
  <w:style w:type="paragraph" w:styleId="Pedmtkomente">
    <w:name w:val="annotation subject"/>
    <w:basedOn w:val="Textkomente"/>
    <w:next w:val="Textkomente"/>
    <w:link w:val="PedmtkomenteChar"/>
    <w:uiPriority w:val="99"/>
    <w:semiHidden/>
    <w:rsid w:val="006D1A07"/>
    <w:rPr>
      <w:b/>
      <w:bCs/>
    </w:rPr>
  </w:style>
  <w:style w:type="character" w:customStyle="1" w:styleId="PedmtkomenteChar">
    <w:name w:val="Předmět komentáře Char"/>
    <w:basedOn w:val="TextkomenteChar"/>
    <w:link w:val="Pedmtkomente"/>
    <w:uiPriority w:val="99"/>
    <w:semiHidden/>
    <w:rsid w:val="006D1A07"/>
    <w:rPr>
      <w:rFonts w:ascii="Times New Roman" w:hAnsi="Times New Roman" w:cs="Times New Roman"/>
      <w:b/>
      <w:bCs/>
      <w:sz w:val="20"/>
      <w:szCs w:val="20"/>
      <w:lang w:eastAsia="cs-CZ"/>
    </w:rPr>
  </w:style>
  <w:style w:type="paragraph" w:styleId="Odstavecseseznamem">
    <w:name w:val="List Paragraph"/>
    <w:basedOn w:val="Normln"/>
    <w:uiPriority w:val="34"/>
    <w:qFormat/>
    <w:rsid w:val="007961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4451"/>
    <w:rPr>
      <w:rFonts w:ascii="Times New Roman" w:eastAsia="Times New Roman" w:hAnsi="Times New Roman"/>
      <w:sz w:val="24"/>
      <w:szCs w:val="24"/>
    </w:rPr>
  </w:style>
  <w:style w:type="paragraph" w:styleId="Nadpis1">
    <w:name w:val="heading 1"/>
    <w:basedOn w:val="Normln"/>
    <w:next w:val="Normln"/>
    <w:link w:val="Nadpis1Char"/>
    <w:uiPriority w:val="99"/>
    <w:qFormat/>
    <w:rsid w:val="00D04451"/>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iPriority w:val="99"/>
    <w:qFormat/>
    <w:rsid w:val="00D04451"/>
    <w:pPr>
      <w:keepNext/>
      <w:widowControl w:val="0"/>
      <w:numPr>
        <w:ilvl w:val="1"/>
        <w:numId w:val="1"/>
      </w:numPr>
      <w:adjustRightInd w:val="0"/>
      <w:spacing w:before="120"/>
      <w:jc w:val="both"/>
      <w:textAlignment w:val="baseline"/>
      <w:outlineLvl w:val="1"/>
    </w:pPr>
    <w:rPr>
      <w:rFonts w:ascii="Calibri" w:hAnsi="Calibri"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04451"/>
    <w:rPr>
      <w:rFonts w:ascii="Cambria" w:hAnsi="Cambria" w:cs="Cambria"/>
      <w:b/>
      <w:bCs/>
      <w:color w:val="365F91"/>
      <w:sz w:val="28"/>
      <w:szCs w:val="28"/>
      <w:lang w:eastAsia="cs-CZ"/>
    </w:rPr>
  </w:style>
  <w:style w:type="character" w:customStyle="1" w:styleId="Nadpis2Char">
    <w:name w:val="Nadpis 2 Char"/>
    <w:basedOn w:val="Standardnpsmoodstavce"/>
    <w:link w:val="Nadpis2"/>
    <w:uiPriority w:val="99"/>
    <w:rsid w:val="00D04451"/>
    <w:rPr>
      <w:rFonts w:ascii="Calibri" w:hAnsi="Calibri" w:cs="Calibri"/>
      <w:lang w:eastAsia="cs-CZ"/>
    </w:rPr>
  </w:style>
  <w:style w:type="paragraph" w:styleId="Zpat">
    <w:name w:val="footer"/>
    <w:basedOn w:val="Normln"/>
    <w:link w:val="ZpatChar"/>
    <w:uiPriority w:val="99"/>
    <w:rsid w:val="00D04451"/>
    <w:pPr>
      <w:tabs>
        <w:tab w:val="center" w:pos="4536"/>
        <w:tab w:val="right" w:pos="9072"/>
      </w:tabs>
    </w:pPr>
  </w:style>
  <w:style w:type="character" w:customStyle="1" w:styleId="ZpatChar">
    <w:name w:val="Zápatí Char"/>
    <w:basedOn w:val="Standardnpsmoodstavce"/>
    <w:link w:val="Zpat"/>
    <w:uiPriority w:val="99"/>
    <w:rsid w:val="00D04451"/>
    <w:rPr>
      <w:rFonts w:ascii="Times New Roman" w:hAnsi="Times New Roman" w:cs="Times New Roman"/>
      <w:sz w:val="24"/>
      <w:szCs w:val="24"/>
      <w:lang w:eastAsia="cs-CZ"/>
    </w:rPr>
  </w:style>
  <w:style w:type="character" w:styleId="slostrnky">
    <w:name w:val="page number"/>
    <w:basedOn w:val="Standardnpsmoodstavce"/>
    <w:uiPriority w:val="99"/>
    <w:rsid w:val="00D04451"/>
  </w:style>
  <w:style w:type="paragraph" w:styleId="Zhlav">
    <w:name w:val="header"/>
    <w:aliases w:val="Char Char,Char,Char Char Char Char Char Char"/>
    <w:basedOn w:val="Normln"/>
    <w:link w:val="ZhlavChar"/>
    <w:uiPriority w:val="99"/>
    <w:rsid w:val="00D04451"/>
    <w:pPr>
      <w:tabs>
        <w:tab w:val="center" w:pos="4536"/>
        <w:tab w:val="right" w:pos="9072"/>
      </w:tabs>
    </w:pPr>
  </w:style>
  <w:style w:type="character" w:customStyle="1" w:styleId="ZhlavChar">
    <w:name w:val="Záhlaví Char"/>
    <w:aliases w:val="Char Char Char,Char Char1,Char Char Char Char Char Char Char"/>
    <w:basedOn w:val="Standardnpsmoodstavce"/>
    <w:link w:val="Zhlav"/>
    <w:uiPriority w:val="99"/>
    <w:rsid w:val="00D04451"/>
    <w:rPr>
      <w:rFonts w:ascii="Times New Roman" w:hAnsi="Times New Roman" w:cs="Times New Roman"/>
      <w:sz w:val="24"/>
      <w:szCs w:val="24"/>
      <w:lang w:eastAsia="cs-CZ"/>
    </w:rPr>
  </w:style>
  <w:style w:type="paragraph" w:customStyle="1" w:styleId="normln0">
    <w:name w:val="normální"/>
    <w:basedOn w:val="Normln"/>
    <w:uiPriority w:val="99"/>
    <w:rsid w:val="00D04451"/>
    <w:rPr>
      <w:rFonts w:ascii="Arial" w:hAnsi="Arial" w:cs="Arial"/>
    </w:rPr>
  </w:style>
  <w:style w:type="paragraph" w:styleId="Zkladntext">
    <w:name w:val="Body Text"/>
    <w:basedOn w:val="Normln"/>
    <w:link w:val="ZkladntextChar"/>
    <w:uiPriority w:val="99"/>
    <w:rsid w:val="00D04451"/>
    <w:pPr>
      <w:jc w:val="both"/>
    </w:pPr>
  </w:style>
  <w:style w:type="character" w:customStyle="1" w:styleId="ZkladntextChar">
    <w:name w:val="Základní text Char"/>
    <w:basedOn w:val="Standardnpsmoodstavce"/>
    <w:link w:val="Zkladntext"/>
    <w:uiPriority w:val="99"/>
    <w:rsid w:val="00D04451"/>
    <w:rPr>
      <w:rFonts w:ascii="Times New Roman" w:hAnsi="Times New Roman" w:cs="Times New Roman"/>
      <w:sz w:val="20"/>
      <w:szCs w:val="20"/>
      <w:lang w:eastAsia="cs-CZ"/>
    </w:rPr>
  </w:style>
  <w:style w:type="paragraph" w:customStyle="1" w:styleId="Default">
    <w:name w:val="Default"/>
    <w:uiPriority w:val="99"/>
    <w:rsid w:val="00D04451"/>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uiPriority w:val="99"/>
    <w:rsid w:val="00D04451"/>
    <w:rPr>
      <w:rFonts w:ascii="Arial" w:hAnsi="Arial" w:cs="Arial"/>
      <w:i/>
      <w:iCs/>
      <w:sz w:val="24"/>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uiPriority w:val="99"/>
    <w:rsid w:val="00D04451"/>
    <w:pPr>
      <w:tabs>
        <w:tab w:val="num" w:pos="360"/>
        <w:tab w:val="left" w:pos="851"/>
        <w:tab w:val="left" w:pos="4680"/>
        <w:tab w:val="left" w:leader="dot" w:pos="8505"/>
      </w:tabs>
      <w:ind w:left="360" w:hanging="360"/>
    </w:pPr>
    <w:rPr>
      <w:rFonts w:ascii="Arial" w:eastAsia="Calibri" w:hAnsi="Arial"/>
      <w:i/>
      <w:iCs/>
    </w:rPr>
  </w:style>
  <w:style w:type="character" w:customStyle="1" w:styleId="StylZkladntext11bCharCharCharCharCharCharCharCharCharChar">
    <w:name w:val="Styl Základní text + 11 b. Char Char Char Char Char Char Char Char Char Char"/>
    <w:link w:val="StylZkladntext11bCharCharCharCharCharCharCharCharChar"/>
    <w:uiPriority w:val="99"/>
    <w:rsid w:val="00D04451"/>
    <w:rPr>
      <w:rFonts w:ascii="Arial" w:hAnsi="Arial" w:cs="Arial"/>
      <w:b/>
      <w:bCs/>
      <w:i/>
      <w:iCs/>
      <w:sz w:val="26"/>
      <w:szCs w:val="26"/>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uiPriority w:val="99"/>
    <w:rsid w:val="00D04451"/>
    <w:pPr>
      <w:numPr>
        <w:numId w:val="7"/>
      </w:numPr>
      <w:tabs>
        <w:tab w:val="clear" w:pos="360"/>
        <w:tab w:val="num" w:pos="717"/>
        <w:tab w:val="left" w:pos="851"/>
        <w:tab w:val="left" w:pos="4680"/>
        <w:tab w:val="left" w:leader="dot" w:pos="8505"/>
      </w:tabs>
      <w:ind w:left="0" w:firstLine="0"/>
    </w:pPr>
    <w:rPr>
      <w:rFonts w:ascii="Arial" w:eastAsia="Calibri" w:hAnsi="Arial"/>
      <w:b/>
      <w:bCs/>
      <w:i/>
      <w:iCs/>
      <w:sz w:val="26"/>
      <w:szCs w:val="26"/>
    </w:rPr>
  </w:style>
  <w:style w:type="paragraph" w:customStyle="1" w:styleId="StylNadpis1Zarovnatdobloku">
    <w:name w:val="Styl Nadpis 1 + Zarovnat do bloku"/>
    <w:basedOn w:val="Nadpis1"/>
    <w:uiPriority w:val="99"/>
    <w:rsid w:val="00D04451"/>
    <w:pPr>
      <w:keepLines w:val="0"/>
      <w:widowControl w:val="0"/>
      <w:numPr>
        <w:numId w:val="2"/>
      </w:numPr>
      <w:pBdr>
        <w:top w:val="single" w:sz="12" w:space="1" w:color="C0C0C0" w:shadow="1"/>
        <w:left w:val="single" w:sz="12" w:space="4" w:color="C0C0C0" w:shadow="1"/>
        <w:bottom w:val="single" w:sz="12" w:space="1" w:color="C0C0C0" w:shadow="1"/>
        <w:right w:val="single" w:sz="12" w:space="4" w:color="C0C0C0" w:shadow="1"/>
      </w:pBdr>
      <w:tabs>
        <w:tab w:val="clear" w:pos="432"/>
        <w:tab w:val="num" w:pos="360"/>
      </w:tabs>
      <w:adjustRightInd w:val="0"/>
      <w:spacing w:before="600" w:after="360" w:line="360" w:lineRule="atLeast"/>
      <w:ind w:left="0" w:firstLine="0"/>
      <w:jc w:val="center"/>
      <w:textAlignment w:val="baseline"/>
    </w:pPr>
    <w:rPr>
      <w:rFonts w:ascii="Calibri" w:hAnsi="Calibri" w:cs="Calibri"/>
      <w:caps/>
      <w:color w:val="auto"/>
      <w:kern w:val="32"/>
      <w:sz w:val="24"/>
      <w:szCs w:val="24"/>
    </w:rPr>
  </w:style>
  <w:style w:type="paragraph" w:customStyle="1" w:styleId="odstavec1">
    <w:name w:val="odstavec1"/>
    <w:basedOn w:val="Normln"/>
    <w:uiPriority w:val="99"/>
    <w:rsid w:val="006D1A07"/>
    <w:pPr>
      <w:widowControl w:val="0"/>
      <w:adjustRightInd w:val="0"/>
      <w:spacing w:after="120" w:line="360" w:lineRule="atLeast"/>
      <w:jc w:val="both"/>
    </w:pPr>
    <w:rPr>
      <w:rFonts w:ascii="Arial" w:hAnsi="Arial" w:cs="Arial"/>
      <w:sz w:val="22"/>
      <w:szCs w:val="22"/>
    </w:rPr>
  </w:style>
  <w:style w:type="character" w:styleId="Odkaznakoment">
    <w:name w:val="annotation reference"/>
    <w:basedOn w:val="Standardnpsmoodstavce"/>
    <w:uiPriority w:val="99"/>
    <w:semiHidden/>
    <w:rsid w:val="006D1A07"/>
    <w:rPr>
      <w:sz w:val="16"/>
      <w:szCs w:val="16"/>
    </w:rPr>
  </w:style>
  <w:style w:type="paragraph" w:styleId="Textkomente">
    <w:name w:val="annotation text"/>
    <w:basedOn w:val="Normln"/>
    <w:link w:val="TextkomenteChar"/>
    <w:uiPriority w:val="99"/>
    <w:semiHidden/>
    <w:rsid w:val="006D1A07"/>
    <w:rPr>
      <w:sz w:val="20"/>
      <w:szCs w:val="20"/>
    </w:rPr>
  </w:style>
  <w:style w:type="character" w:customStyle="1" w:styleId="TextkomenteChar">
    <w:name w:val="Text komentáře Char"/>
    <w:basedOn w:val="Standardnpsmoodstavce"/>
    <w:link w:val="Textkomente"/>
    <w:uiPriority w:val="99"/>
    <w:semiHidden/>
    <w:rsid w:val="006D1A07"/>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6D1A07"/>
    <w:rPr>
      <w:rFonts w:ascii="Tahoma" w:hAnsi="Tahoma" w:cs="Tahoma"/>
      <w:sz w:val="16"/>
      <w:szCs w:val="16"/>
    </w:rPr>
  </w:style>
  <w:style w:type="character" w:customStyle="1" w:styleId="TextbublinyChar">
    <w:name w:val="Text bubliny Char"/>
    <w:basedOn w:val="Standardnpsmoodstavce"/>
    <w:link w:val="Textbubliny"/>
    <w:uiPriority w:val="99"/>
    <w:semiHidden/>
    <w:rsid w:val="006D1A07"/>
    <w:rPr>
      <w:rFonts w:ascii="Tahoma" w:hAnsi="Tahoma" w:cs="Tahoma"/>
      <w:sz w:val="16"/>
      <w:szCs w:val="16"/>
      <w:lang w:eastAsia="cs-CZ"/>
    </w:rPr>
  </w:style>
  <w:style w:type="paragraph" w:styleId="Pedmtkomente">
    <w:name w:val="annotation subject"/>
    <w:basedOn w:val="Textkomente"/>
    <w:next w:val="Textkomente"/>
    <w:link w:val="PedmtkomenteChar"/>
    <w:uiPriority w:val="99"/>
    <w:semiHidden/>
    <w:rsid w:val="006D1A07"/>
    <w:rPr>
      <w:b/>
      <w:bCs/>
    </w:rPr>
  </w:style>
  <w:style w:type="character" w:customStyle="1" w:styleId="PedmtkomenteChar">
    <w:name w:val="Předmět komentáře Char"/>
    <w:basedOn w:val="TextkomenteChar"/>
    <w:link w:val="Pedmtkomente"/>
    <w:uiPriority w:val="99"/>
    <w:semiHidden/>
    <w:rsid w:val="006D1A07"/>
    <w:rPr>
      <w:rFonts w:ascii="Times New Roman" w:hAnsi="Times New Roman" w:cs="Times New Roman"/>
      <w:b/>
      <w:bCs/>
      <w:sz w:val="20"/>
      <w:szCs w:val="20"/>
      <w:lang w:eastAsia="cs-CZ"/>
    </w:rPr>
  </w:style>
  <w:style w:type="paragraph" w:styleId="Odstavecseseznamem">
    <w:name w:val="List Paragraph"/>
    <w:basedOn w:val="Normln"/>
    <w:uiPriority w:val="34"/>
    <w:qFormat/>
    <w:rsid w:val="00796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586FA9-06B2-40DA-9037-CFA8FB712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4133</Words>
  <Characters>24386</Characters>
  <Application>Microsoft Office Word</Application>
  <DocSecurity>0</DocSecurity>
  <Lines>203</Lines>
  <Paragraphs>56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ARSTAV s.r.o.</dc:creator>
  <cp:lastModifiedBy>samesova</cp:lastModifiedBy>
  <cp:revision>2</cp:revision>
  <cp:lastPrinted>2016-05-26T05:00:00Z</cp:lastPrinted>
  <dcterms:created xsi:type="dcterms:W3CDTF">2016-05-27T07:29:00Z</dcterms:created>
  <dcterms:modified xsi:type="dcterms:W3CDTF">2016-05-27T07:29:00Z</dcterms:modified>
</cp:coreProperties>
</file>