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D4B" w:rsidRDefault="00ED3D4B" w:rsidP="00B6745B">
      <w:pPr>
        <w:pStyle w:val="StylCalibri18TimesNewRoman"/>
        <w:outlineLvl w:val="0"/>
        <w:rPr>
          <w:rFonts w:asciiTheme="minorHAnsi" w:hAnsiTheme="minorHAnsi"/>
          <w:b/>
        </w:rPr>
      </w:pPr>
    </w:p>
    <w:p w:rsidR="00ED3D4B" w:rsidRDefault="00ED3D4B" w:rsidP="00B6745B">
      <w:pPr>
        <w:pStyle w:val="StylCalibri18TimesNewRoman"/>
        <w:outlineLvl w:val="0"/>
        <w:rPr>
          <w:rFonts w:asciiTheme="minorHAnsi" w:hAnsiTheme="minorHAnsi"/>
          <w:b/>
        </w:rPr>
      </w:pPr>
    </w:p>
    <w:p w:rsidR="009A6893" w:rsidRPr="00ED3D4B" w:rsidRDefault="00ED3D4B" w:rsidP="00B6745B">
      <w:pPr>
        <w:pStyle w:val="StylCalibri18TimesNewRoman"/>
        <w:outlineLvl w:val="0"/>
        <w:rPr>
          <w:rFonts w:asciiTheme="minorHAnsi" w:hAnsiTheme="minorHAnsi"/>
          <w:b/>
        </w:rPr>
      </w:pPr>
      <w:r w:rsidRPr="00ED3D4B">
        <w:rPr>
          <w:rFonts w:asciiTheme="minorHAnsi" w:hAnsiTheme="minorHAnsi"/>
          <w:b/>
        </w:rPr>
        <w:t>PŘÍLOHA č. 3</w:t>
      </w:r>
    </w:p>
    <w:p w:rsidR="009A6893" w:rsidRPr="0047734C" w:rsidRDefault="009A6893" w:rsidP="009A6893">
      <w:pPr>
        <w:pStyle w:val="Section"/>
        <w:spacing w:after="120" w:line="240" w:lineRule="auto"/>
        <w:rPr>
          <w:rFonts w:ascii="Times New Roman" w:hAnsi="Times New Roman"/>
          <w:caps/>
          <w:sz w:val="36"/>
          <w:szCs w:val="36"/>
        </w:rPr>
      </w:pPr>
    </w:p>
    <w:p w:rsidR="009A6893" w:rsidRPr="00327FE4" w:rsidRDefault="009A6893" w:rsidP="009A6893">
      <w:pPr>
        <w:pStyle w:val="AANadpis2"/>
        <w:keepNext w:val="0"/>
        <w:widowControl w:val="0"/>
        <w:spacing w:after="120"/>
        <w:ind w:left="0" w:firstLine="0"/>
        <w:jc w:val="center"/>
        <w:rPr>
          <w:rFonts w:ascii="Times New Roman" w:hAnsi="Times New Roman"/>
          <w:caps w:val="0"/>
          <w:sz w:val="36"/>
          <w:szCs w:val="36"/>
          <w:lang w:val="cs-CZ"/>
        </w:rPr>
      </w:pPr>
      <w:r w:rsidRPr="00327FE4">
        <w:rPr>
          <w:rFonts w:ascii="Times New Roman" w:hAnsi="Times New Roman"/>
          <w:caps w:val="0"/>
          <w:sz w:val="36"/>
          <w:szCs w:val="36"/>
          <w:lang w:val="cs-CZ"/>
        </w:rPr>
        <w:t>NÁVRH SMLOUVY O DÍLO</w:t>
      </w:r>
    </w:p>
    <w:p w:rsidR="009A6893" w:rsidRPr="00327FE4" w:rsidRDefault="009A6893" w:rsidP="009A6893">
      <w:pPr>
        <w:pStyle w:val="AANadpis2"/>
        <w:keepNext w:val="0"/>
        <w:widowControl w:val="0"/>
        <w:spacing w:after="120"/>
        <w:ind w:left="0" w:firstLine="0"/>
        <w:jc w:val="center"/>
        <w:rPr>
          <w:rFonts w:ascii="Times New Roman" w:hAnsi="Times New Roman"/>
          <w:caps w:val="0"/>
          <w:sz w:val="22"/>
          <w:szCs w:val="22"/>
          <w:lang w:val="cs-CZ"/>
        </w:rPr>
      </w:pPr>
    </w:p>
    <w:p w:rsidR="009A6893" w:rsidRPr="00327FE4" w:rsidRDefault="009A6893" w:rsidP="009A6893">
      <w:pPr>
        <w:pStyle w:val="AANadpis2"/>
        <w:keepNext w:val="0"/>
        <w:widowControl w:val="0"/>
        <w:spacing w:after="120"/>
        <w:ind w:left="0" w:firstLine="0"/>
        <w:jc w:val="center"/>
        <w:rPr>
          <w:rFonts w:ascii="Times New Roman" w:hAnsi="Times New Roman"/>
          <w:caps w:val="0"/>
          <w:sz w:val="22"/>
          <w:szCs w:val="22"/>
          <w:lang w:val="cs-CZ"/>
        </w:rPr>
      </w:pPr>
      <w:r w:rsidRPr="00327FE4">
        <w:rPr>
          <w:rFonts w:ascii="Times New Roman" w:hAnsi="Times New Roman"/>
          <w:caps w:val="0"/>
          <w:sz w:val="22"/>
          <w:szCs w:val="22"/>
          <w:lang w:val="cs-CZ"/>
        </w:rPr>
        <w:t xml:space="preserve"> VČETNĚ OBCHODNÍCH PODMÍNEK </w:t>
      </w:r>
    </w:p>
    <w:p w:rsidR="009A6893" w:rsidRPr="002A2720" w:rsidRDefault="009A6893" w:rsidP="009A6893">
      <w:pPr>
        <w:pStyle w:val="AANadpis2"/>
        <w:keepNext w:val="0"/>
        <w:widowControl w:val="0"/>
        <w:spacing w:after="120"/>
        <w:ind w:left="0" w:firstLine="0"/>
        <w:jc w:val="center"/>
        <w:rPr>
          <w:rFonts w:ascii="Times New Roman" w:hAnsi="Times New Roman"/>
          <w:sz w:val="22"/>
          <w:szCs w:val="22"/>
          <w:lang w:val="cs-CZ"/>
        </w:rPr>
      </w:pPr>
    </w:p>
    <w:p w:rsidR="009A6893" w:rsidRDefault="009A6893" w:rsidP="009A6893">
      <w:pPr>
        <w:spacing w:after="120"/>
      </w:pPr>
    </w:p>
    <w:p w:rsidR="009A6893" w:rsidRDefault="009A6893" w:rsidP="009A6893">
      <w:pPr>
        <w:spacing w:after="120"/>
      </w:pPr>
    </w:p>
    <w:p w:rsidR="009A6893" w:rsidRPr="002A2720" w:rsidRDefault="009A6893" w:rsidP="009A6893">
      <w:pPr>
        <w:spacing w:after="120"/>
      </w:pPr>
    </w:p>
    <w:p w:rsidR="009A6893" w:rsidRDefault="009A6893" w:rsidP="009A6893">
      <w:pPr>
        <w:spacing w:after="120"/>
      </w:pPr>
    </w:p>
    <w:p w:rsidR="009A6893" w:rsidRPr="002A2720" w:rsidRDefault="009A6893" w:rsidP="009A6893">
      <w:pPr>
        <w:pStyle w:val="StyllnekPed30b"/>
        <w:numPr>
          <w:ilvl w:val="0"/>
          <w:numId w:val="0"/>
        </w:numPr>
        <w:spacing w:before="0" w:after="120"/>
        <w:jc w:val="both"/>
        <w:rPr>
          <w:b w:val="0"/>
          <w:bCs w:val="0"/>
          <w:color w:val="auto"/>
          <w:sz w:val="22"/>
          <w:szCs w:val="22"/>
        </w:rPr>
      </w:pPr>
      <w:r w:rsidRPr="00334661">
        <w:rPr>
          <w:color w:val="auto"/>
          <w:sz w:val="22"/>
          <w:szCs w:val="22"/>
        </w:rPr>
        <w:t xml:space="preserve">Preambule: </w:t>
      </w:r>
      <w:r w:rsidRPr="00334661">
        <w:rPr>
          <w:b w:val="0"/>
          <w:bCs w:val="0"/>
          <w:color w:val="auto"/>
          <w:sz w:val="22"/>
          <w:szCs w:val="22"/>
        </w:rPr>
        <w:t xml:space="preserve">Do tohoto návrhu smlouvy o dílo včetně obchodních podmínek </w:t>
      </w:r>
      <w:r>
        <w:rPr>
          <w:b w:val="0"/>
          <w:bCs w:val="0"/>
          <w:color w:val="auto"/>
          <w:sz w:val="22"/>
          <w:szCs w:val="22"/>
        </w:rPr>
        <w:t>dodavatelé</w:t>
      </w:r>
      <w:r w:rsidRPr="00334661">
        <w:rPr>
          <w:b w:val="0"/>
          <w:bCs w:val="0"/>
          <w:color w:val="auto"/>
          <w:sz w:val="22"/>
          <w:szCs w:val="22"/>
        </w:rPr>
        <w:t xml:space="preserve"> pouze doplní údaje nezbytné pro vznik návrhu smlouvy (zejména vlastní identifikační údaje, cenu a případné další údaje, jejichž doplnění text obchodních podmínek předpokládá – povinně doplňované údaje jsou v textu označeny </w:t>
      </w:r>
      <w:r w:rsidRPr="009A6893">
        <w:rPr>
          <w:b w:val="0"/>
          <w:bCs w:val="0"/>
          <w:color w:val="auto"/>
          <w:sz w:val="22"/>
          <w:szCs w:val="22"/>
          <w:highlight w:val="yellow"/>
        </w:rPr>
        <w:t>žlutým</w:t>
      </w:r>
      <w:r w:rsidRPr="00334661">
        <w:rPr>
          <w:b w:val="0"/>
          <w:bCs w:val="0"/>
          <w:color w:val="auto"/>
          <w:sz w:val="22"/>
          <w:szCs w:val="22"/>
        </w:rPr>
        <w:t xml:space="preserve"> polem). Následně takto doplněný návrh smlouvy předloží jako svůj návrh smlouvy o dílo do nabídky v této zakázce.</w:t>
      </w:r>
    </w:p>
    <w:p w:rsidR="009A6893" w:rsidRPr="002A2720" w:rsidRDefault="009A6893" w:rsidP="009A6893">
      <w:pPr>
        <w:spacing w:after="120"/>
      </w:pPr>
    </w:p>
    <w:p w:rsidR="009A6893" w:rsidRDefault="009A6893" w:rsidP="00B6745B">
      <w:pPr>
        <w:pStyle w:val="StylCalibri18TimesNewRoman"/>
        <w:outlineLvl w:val="0"/>
        <w:rPr>
          <w:rFonts w:asciiTheme="minorHAnsi" w:hAnsiTheme="minorHAnsi"/>
        </w:rPr>
      </w:pPr>
    </w:p>
    <w:p w:rsidR="009A6893" w:rsidRDefault="009A6893" w:rsidP="00B6745B">
      <w:pPr>
        <w:pStyle w:val="StylCalibri18TimesNewRoman"/>
        <w:outlineLvl w:val="0"/>
        <w:rPr>
          <w:rFonts w:asciiTheme="minorHAnsi" w:hAnsiTheme="minorHAnsi"/>
        </w:rPr>
      </w:pPr>
    </w:p>
    <w:p w:rsidR="009A6893" w:rsidRDefault="009A6893" w:rsidP="00B6745B">
      <w:pPr>
        <w:pStyle w:val="StylCalibri18TimesNewRoman"/>
        <w:outlineLvl w:val="0"/>
        <w:rPr>
          <w:rFonts w:asciiTheme="minorHAnsi" w:hAnsiTheme="minorHAnsi"/>
        </w:rPr>
      </w:pPr>
    </w:p>
    <w:p w:rsidR="009A6893" w:rsidRDefault="009A6893" w:rsidP="00B6745B">
      <w:pPr>
        <w:pStyle w:val="StylCalibri18TimesNewRoman"/>
        <w:outlineLvl w:val="0"/>
        <w:rPr>
          <w:rFonts w:asciiTheme="minorHAnsi" w:hAnsiTheme="minorHAnsi"/>
        </w:rPr>
      </w:pPr>
    </w:p>
    <w:p w:rsidR="009A6893" w:rsidRDefault="009A6893" w:rsidP="00B6745B">
      <w:pPr>
        <w:pStyle w:val="StylCalibri18TimesNewRoman"/>
        <w:outlineLvl w:val="0"/>
        <w:rPr>
          <w:rFonts w:asciiTheme="minorHAnsi" w:hAnsiTheme="minorHAnsi"/>
        </w:rPr>
      </w:pPr>
    </w:p>
    <w:p w:rsidR="009A6893" w:rsidRDefault="009A6893" w:rsidP="00B6745B">
      <w:pPr>
        <w:pStyle w:val="StylCalibri18TimesNewRoman"/>
        <w:outlineLvl w:val="0"/>
        <w:rPr>
          <w:rFonts w:asciiTheme="minorHAnsi" w:hAnsiTheme="minorHAnsi"/>
        </w:rPr>
      </w:pPr>
    </w:p>
    <w:p w:rsidR="009A6893" w:rsidRDefault="009A6893" w:rsidP="00B6745B">
      <w:pPr>
        <w:pStyle w:val="StylCalibri18TimesNewRoman"/>
        <w:outlineLvl w:val="0"/>
        <w:rPr>
          <w:rFonts w:asciiTheme="minorHAnsi" w:hAnsiTheme="minorHAnsi"/>
        </w:rPr>
      </w:pPr>
    </w:p>
    <w:p w:rsidR="009A6893" w:rsidRDefault="009A6893" w:rsidP="00B6745B">
      <w:pPr>
        <w:pStyle w:val="StylCalibri18TimesNewRoman"/>
        <w:outlineLvl w:val="0"/>
        <w:rPr>
          <w:rFonts w:asciiTheme="minorHAnsi" w:hAnsiTheme="minorHAnsi"/>
        </w:rPr>
      </w:pPr>
    </w:p>
    <w:p w:rsidR="009A6893" w:rsidRDefault="009A6893" w:rsidP="00B6745B">
      <w:pPr>
        <w:pStyle w:val="StylCalibri18TimesNewRoman"/>
        <w:outlineLvl w:val="0"/>
        <w:rPr>
          <w:rFonts w:asciiTheme="minorHAnsi" w:hAnsiTheme="minorHAnsi"/>
        </w:rPr>
      </w:pPr>
    </w:p>
    <w:p w:rsidR="009A6893" w:rsidRDefault="009A6893" w:rsidP="00B6745B">
      <w:pPr>
        <w:pStyle w:val="StylCalibri18TimesNewRoman"/>
        <w:outlineLvl w:val="0"/>
        <w:rPr>
          <w:rFonts w:asciiTheme="minorHAnsi" w:hAnsiTheme="minorHAnsi"/>
        </w:rPr>
      </w:pPr>
    </w:p>
    <w:p w:rsidR="009A6893" w:rsidRDefault="009A6893" w:rsidP="009A6893">
      <w:pPr>
        <w:pStyle w:val="StylCalibri18TimesNewRoman"/>
        <w:jc w:val="left"/>
        <w:outlineLvl w:val="0"/>
        <w:rPr>
          <w:rFonts w:asciiTheme="minorHAnsi" w:hAnsiTheme="minorHAnsi"/>
        </w:rPr>
      </w:pPr>
    </w:p>
    <w:p w:rsidR="00B6745B" w:rsidRPr="009A6893" w:rsidRDefault="00B6745B" w:rsidP="00B6745B">
      <w:pPr>
        <w:pStyle w:val="StylCalibri18TimesNewRoman"/>
        <w:outlineLvl w:val="0"/>
        <w:rPr>
          <w:rFonts w:asciiTheme="minorHAnsi" w:hAnsiTheme="minorHAnsi"/>
          <w:b/>
        </w:rPr>
      </w:pPr>
      <w:r w:rsidRPr="009A6893">
        <w:rPr>
          <w:rFonts w:asciiTheme="minorHAnsi" w:hAnsiTheme="minorHAnsi"/>
          <w:b/>
        </w:rPr>
        <w:lastRenderedPageBreak/>
        <w:t xml:space="preserve">Smlouva o </w:t>
      </w:r>
      <w:r w:rsidR="00005D0F" w:rsidRPr="009A6893">
        <w:rPr>
          <w:rFonts w:asciiTheme="minorHAnsi" w:hAnsiTheme="minorHAnsi"/>
          <w:b/>
        </w:rPr>
        <w:t>dílo</w:t>
      </w:r>
    </w:p>
    <w:p w:rsidR="00B6745B" w:rsidRPr="002772DC" w:rsidRDefault="00B6745B" w:rsidP="00B6745B">
      <w:pPr>
        <w:rPr>
          <w:rFonts w:asciiTheme="minorHAnsi" w:hAnsiTheme="minorHAnsi"/>
        </w:rPr>
      </w:pPr>
    </w:p>
    <w:p w:rsidR="00B6745B" w:rsidRPr="002772DC" w:rsidRDefault="00005D0F" w:rsidP="00B6745B">
      <w:pPr>
        <w:spacing w:before="80" w:after="80"/>
        <w:jc w:val="both"/>
        <w:outlineLvl w:val="0"/>
        <w:rPr>
          <w:rFonts w:asciiTheme="minorHAnsi" w:hAnsiTheme="minorHAnsi"/>
        </w:rPr>
      </w:pPr>
      <w:r>
        <w:rPr>
          <w:rFonts w:asciiTheme="minorHAnsi" w:hAnsiTheme="minorHAnsi"/>
        </w:rPr>
        <w:t>Dále</w:t>
      </w:r>
      <w:r w:rsidR="00B6745B" w:rsidRPr="002772DC">
        <w:rPr>
          <w:rFonts w:asciiTheme="minorHAnsi" w:hAnsiTheme="minorHAnsi"/>
        </w:rPr>
        <w:t xml:space="preserve"> uvedeného dne, měsíce a roku smluvní strany</w:t>
      </w:r>
    </w:p>
    <w:p w:rsidR="00005D0F" w:rsidRDefault="00005D0F" w:rsidP="00005D0F">
      <w:pPr>
        <w:tabs>
          <w:tab w:val="left" w:pos="1620"/>
        </w:tabs>
        <w:spacing w:before="80" w:after="80"/>
        <w:jc w:val="both"/>
        <w:outlineLvl w:val="0"/>
        <w:rPr>
          <w:rFonts w:asciiTheme="minorHAnsi" w:hAnsiTheme="minorHAnsi" w:cs="Arial"/>
        </w:rPr>
      </w:pPr>
    </w:p>
    <w:p w:rsidR="00005D0F" w:rsidRPr="00CD4D95" w:rsidRDefault="00005D0F" w:rsidP="00005D0F">
      <w:pPr>
        <w:tabs>
          <w:tab w:val="left" w:pos="1620"/>
        </w:tabs>
        <w:spacing w:before="80" w:after="80"/>
        <w:jc w:val="both"/>
        <w:outlineLvl w:val="0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Objednatel</w:t>
      </w:r>
      <w:r w:rsidRPr="00D02DD2">
        <w:rPr>
          <w:rFonts w:asciiTheme="minorHAnsi" w:hAnsiTheme="minorHAnsi" w:cs="Arial"/>
        </w:rPr>
        <w:t>:</w:t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  <w:b/>
        </w:rPr>
        <w:t>GKR STEEL s.r.o.</w:t>
      </w:r>
      <w:r>
        <w:rPr>
          <w:rFonts w:asciiTheme="minorHAnsi" w:hAnsiTheme="minorHAnsi" w:cs="Arial"/>
        </w:rPr>
        <w:tab/>
      </w:r>
      <w:r w:rsidRPr="00CD4D95">
        <w:rPr>
          <w:rFonts w:asciiTheme="minorHAnsi" w:hAnsiTheme="minorHAnsi" w:cs="Arial"/>
        </w:rPr>
        <w:t xml:space="preserve"> </w:t>
      </w:r>
    </w:p>
    <w:p w:rsidR="00005D0F" w:rsidRPr="00D02DD2" w:rsidRDefault="00005D0F" w:rsidP="00005D0F">
      <w:pPr>
        <w:tabs>
          <w:tab w:val="left" w:pos="1620"/>
        </w:tabs>
        <w:spacing w:before="80" w:after="80"/>
        <w:jc w:val="both"/>
        <w:outlineLvl w:val="0"/>
        <w:rPr>
          <w:rFonts w:asciiTheme="minorHAnsi" w:hAnsiTheme="minorHAnsi" w:cs="Arial"/>
        </w:rPr>
      </w:pPr>
      <w:r w:rsidRPr="00D02DD2">
        <w:rPr>
          <w:rFonts w:asciiTheme="minorHAnsi" w:hAnsiTheme="minorHAnsi" w:cs="Arial"/>
        </w:rPr>
        <w:t>se sídlem:</w:t>
      </w:r>
      <w:r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  <w:t>Kratochvílova 2659, 413 01 Roudnice nad Labem</w:t>
      </w:r>
      <w:r>
        <w:rPr>
          <w:rFonts w:asciiTheme="minorHAnsi" w:hAnsiTheme="minorHAnsi" w:cs="Arial"/>
        </w:rPr>
        <w:tab/>
      </w:r>
      <w:r w:rsidRPr="00D02DD2">
        <w:rPr>
          <w:rFonts w:asciiTheme="minorHAnsi" w:hAnsiTheme="minorHAnsi" w:cs="Arial"/>
        </w:rPr>
        <w:t xml:space="preserve"> </w:t>
      </w:r>
    </w:p>
    <w:p w:rsidR="00005D0F" w:rsidRPr="00D02DD2" w:rsidRDefault="00005D0F" w:rsidP="00005D0F">
      <w:pPr>
        <w:tabs>
          <w:tab w:val="left" w:pos="1620"/>
        </w:tabs>
        <w:spacing w:before="80" w:after="80"/>
        <w:jc w:val="both"/>
        <w:outlineLvl w:val="0"/>
        <w:rPr>
          <w:rFonts w:asciiTheme="minorHAnsi" w:hAnsiTheme="minorHAnsi" w:cs="Arial"/>
        </w:rPr>
      </w:pPr>
      <w:r w:rsidRPr="00D02DD2">
        <w:rPr>
          <w:rFonts w:asciiTheme="minorHAnsi" w:hAnsiTheme="minorHAnsi" w:cs="Arial"/>
        </w:rPr>
        <w:t>IČ:</w:t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  <w:t>250 42 718</w:t>
      </w:r>
      <w:r w:rsidRPr="00D02DD2">
        <w:rPr>
          <w:rFonts w:asciiTheme="minorHAnsi" w:hAnsiTheme="minorHAnsi" w:cs="Arial"/>
        </w:rPr>
        <w:t xml:space="preserve">  </w:t>
      </w:r>
      <w:r>
        <w:rPr>
          <w:rFonts w:asciiTheme="minorHAnsi" w:hAnsiTheme="minorHAnsi" w:cs="Arial"/>
        </w:rPr>
        <w:tab/>
      </w:r>
      <w:r w:rsidRPr="00D02DD2">
        <w:rPr>
          <w:rFonts w:asciiTheme="minorHAnsi" w:hAnsiTheme="minorHAnsi" w:cs="Arial"/>
        </w:rPr>
        <w:t xml:space="preserve"> </w:t>
      </w:r>
    </w:p>
    <w:p w:rsidR="00005D0F" w:rsidRPr="00D02DD2" w:rsidRDefault="00005D0F" w:rsidP="00005D0F">
      <w:pPr>
        <w:tabs>
          <w:tab w:val="left" w:pos="1620"/>
        </w:tabs>
        <w:spacing w:before="80" w:after="80"/>
        <w:jc w:val="both"/>
        <w:outlineLvl w:val="0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DIČ:</w:t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  <w:t>CZ25042718</w:t>
      </w:r>
      <w:r>
        <w:rPr>
          <w:rFonts w:asciiTheme="minorHAnsi" w:hAnsiTheme="minorHAnsi" w:cs="Arial"/>
        </w:rPr>
        <w:tab/>
      </w:r>
    </w:p>
    <w:p w:rsidR="00005D0F" w:rsidRPr="00D02DD2" w:rsidRDefault="00005D0F" w:rsidP="00005D0F">
      <w:pPr>
        <w:tabs>
          <w:tab w:val="left" w:pos="1620"/>
        </w:tabs>
        <w:spacing w:before="80" w:after="80"/>
        <w:jc w:val="both"/>
        <w:rPr>
          <w:rFonts w:asciiTheme="minorHAnsi" w:hAnsiTheme="minorHAnsi" w:cs="Arial"/>
        </w:rPr>
      </w:pPr>
      <w:r w:rsidRPr="00D02DD2">
        <w:rPr>
          <w:rFonts w:asciiTheme="minorHAnsi" w:hAnsiTheme="minorHAnsi" w:cs="Arial"/>
        </w:rPr>
        <w:t>Zastoupená</w:t>
      </w:r>
      <w:r>
        <w:rPr>
          <w:rFonts w:asciiTheme="minorHAnsi" w:hAnsiTheme="minorHAnsi" w:cs="Arial"/>
        </w:rPr>
        <w:t>:</w:t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 w:rsidR="00E6485D">
        <w:rPr>
          <w:rFonts w:cs="Calibri"/>
        </w:rPr>
        <w:t>Antonín</w:t>
      </w:r>
      <w:r w:rsidR="00E6485D">
        <w:rPr>
          <w:rFonts w:cs="Calibri"/>
        </w:rPr>
        <w:t>em</w:t>
      </w:r>
      <w:r w:rsidR="00E6485D">
        <w:rPr>
          <w:rFonts w:cs="Calibri"/>
        </w:rPr>
        <w:t xml:space="preserve"> K</w:t>
      </w:r>
      <w:proofErr w:type="spellStart"/>
      <w:r w:rsidR="00E6485D">
        <w:rPr>
          <w:rFonts w:cs="Calibri"/>
          <w:lang w:val="de-DE"/>
        </w:rPr>
        <w:t>ühn</w:t>
      </w:r>
      <w:r w:rsidR="00E6485D">
        <w:rPr>
          <w:rFonts w:cs="Calibri"/>
          <w:lang w:val="de-DE"/>
        </w:rPr>
        <w:t>em</w:t>
      </w:r>
      <w:proofErr w:type="spellEnd"/>
      <w:r>
        <w:rPr>
          <w:rFonts w:asciiTheme="minorHAnsi" w:hAnsiTheme="minorHAnsi" w:cs="Arial"/>
          <w:b/>
        </w:rPr>
        <w:t xml:space="preserve">, </w:t>
      </w:r>
      <w:r>
        <w:rPr>
          <w:rFonts w:asciiTheme="minorHAnsi" w:hAnsiTheme="minorHAnsi" w:cs="Arial"/>
        </w:rPr>
        <w:t>jednatelem společnosti</w:t>
      </w:r>
      <w:r w:rsidRPr="00D02DD2">
        <w:rPr>
          <w:rFonts w:asciiTheme="minorHAnsi" w:hAnsiTheme="minorHAnsi" w:cs="Arial"/>
        </w:rPr>
        <w:tab/>
      </w:r>
    </w:p>
    <w:p w:rsidR="00005D0F" w:rsidRPr="00D02DD2" w:rsidRDefault="00005D0F" w:rsidP="00005D0F">
      <w:pPr>
        <w:tabs>
          <w:tab w:val="left" w:pos="1620"/>
        </w:tabs>
        <w:spacing w:before="80" w:after="80"/>
        <w:jc w:val="both"/>
        <w:rPr>
          <w:rFonts w:asciiTheme="minorHAnsi" w:hAnsiTheme="minorHAnsi" w:cs="Arial"/>
        </w:rPr>
      </w:pPr>
      <w:r w:rsidRPr="00D02DD2">
        <w:rPr>
          <w:rFonts w:asciiTheme="minorHAnsi" w:hAnsiTheme="minorHAnsi" w:cs="Arial"/>
        </w:rPr>
        <w:t>Bankovní spojení:</w:t>
      </w:r>
      <w:r w:rsidR="000E0FF9">
        <w:rPr>
          <w:rFonts w:asciiTheme="minorHAnsi" w:hAnsiTheme="minorHAnsi" w:cs="Arial"/>
        </w:rPr>
        <w:tab/>
      </w:r>
      <w:r w:rsidR="000E0FF9">
        <w:rPr>
          <w:rFonts w:asciiTheme="minorHAnsi" w:hAnsiTheme="minorHAnsi" w:cs="Arial"/>
        </w:rPr>
        <w:tab/>
      </w:r>
      <w:r w:rsidR="000E0FF9">
        <w:rPr>
          <w:rFonts w:asciiTheme="minorHAnsi" w:hAnsiTheme="minorHAnsi" w:cs="Arial"/>
        </w:rPr>
        <w:tab/>
        <w:t>Česká Spořitelna</w:t>
      </w:r>
    </w:p>
    <w:p w:rsidR="00005D0F" w:rsidRDefault="00005D0F" w:rsidP="00005D0F">
      <w:pPr>
        <w:spacing w:before="80" w:after="80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Číslo</w:t>
      </w:r>
      <w:r w:rsidRPr="00D02DD2">
        <w:rPr>
          <w:rFonts w:asciiTheme="minorHAnsi" w:hAnsiTheme="minorHAnsi" w:cs="Arial"/>
        </w:rPr>
        <w:t xml:space="preserve"> účtu:</w:t>
      </w:r>
      <w:r w:rsidR="000E0FF9">
        <w:rPr>
          <w:rFonts w:asciiTheme="minorHAnsi" w:hAnsiTheme="minorHAnsi" w:cs="Arial"/>
        </w:rPr>
        <w:tab/>
      </w:r>
      <w:r w:rsidR="000E0FF9">
        <w:rPr>
          <w:rFonts w:asciiTheme="minorHAnsi" w:hAnsiTheme="minorHAnsi" w:cs="Arial"/>
        </w:rPr>
        <w:tab/>
      </w:r>
      <w:r w:rsidR="000E0FF9">
        <w:rPr>
          <w:rFonts w:asciiTheme="minorHAnsi" w:hAnsiTheme="minorHAnsi" w:cs="Arial"/>
        </w:rPr>
        <w:tab/>
        <w:t>6405842 / 0800</w:t>
      </w:r>
    </w:p>
    <w:p w:rsidR="00005D0F" w:rsidRPr="00D02DD2" w:rsidRDefault="00005D0F" w:rsidP="00005D0F">
      <w:pPr>
        <w:spacing w:before="80" w:after="80"/>
        <w:jc w:val="both"/>
        <w:rPr>
          <w:rFonts w:asciiTheme="minorHAnsi" w:hAnsiTheme="minorHAnsi" w:cs="Arial"/>
        </w:rPr>
      </w:pPr>
    </w:p>
    <w:p w:rsidR="00005D0F" w:rsidRPr="002772DC" w:rsidRDefault="00005D0F" w:rsidP="00005D0F">
      <w:pPr>
        <w:spacing w:before="80" w:after="80"/>
        <w:jc w:val="both"/>
        <w:rPr>
          <w:rFonts w:asciiTheme="minorHAnsi" w:hAnsiTheme="minorHAnsi"/>
        </w:rPr>
      </w:pPr>
      <w:r w:rsidRPr="00D02DD2">
        <w:rPr>
          <w:rFonts w:asciiTheme="minorHAnsi" w:hAnsiTheme="minorHAnsi"/>
        </w:rPr>
        <w:t>(dále jen „</w:t>
      </w:r>
      <w:r w:rsidR="00624487">
        <w:rPr>
          <w:rFonts w:asciiTheme="minorHAnsi" w:hAnsiTheme="minorHAnsi"/>
          <w:b/>
        </w:rPr>
        <w:t>Objednatel</w:t>
      </w:r>
      <w:r w:rsidRPr="00D02DD2">
        <w:rPr>
          <w:rFonts w:asciiTheme="minorHAnsi" w:hAnsiTheme="minorHAnsi"/>
        </w:rPr>
        <w:t>“)</w:t>
      </w:r>
    </w:p>
    <w:p w:rsidR="00B6745B" w:rsidRPr="002772DC" w:rsidRDefault="00B6745B" w:rsidP="00B6745B">
      <w:pPr>
        <w:spacing w:before="80" w:after="80"/>
        <w:jc w:val="both"/>
        <w:rPr>
          <w:rFonts w:asciiTheme="minorHAnsi" w:hAnsiTheme="minorHAnsi"/>
        </w:rPr>
      </w:pPr>
    </w:p>
    <w:p w:rsidR="00B6745B" w:rsidRPr="009A6893" w:rsidRDefault="000A0F28" w:rsidP="00B6745B">
      <w:pPr>
        <w:tabs>
          <w:tab w:val="left" w:pos="1620"/>
        </w:tabs>
        <w:spacing w:before="80" w:after="80"/>
        <w:jc w:val="both"/>
        <w:outlineLvl w:val="0"/>
        <w:rPr>
          <w:rFonts w:asciiTheme="minorHAnsi" w:hAnsiTheme="minorHAnsi" w:cs="Arial"/>
          <w:b/>
          <w:highlight w:val="yellow"/>
        </w:rPr>
      </w:pPr>
      <w:r w:rsidRPr="009A6893">
        <w:rPr>
          <w:rFonts w:asciiTheme="minorHAnsi" w:hAnsiTheme="minorHAnsi" w:cs="Arial"/>
          <w:highlight w:val="yellow"/>
        </w:rPr>
        <w:t>Zhotovitel</w:t>
      </w:r>
      <w:r w:rsidR="00B6745B" w:rsidRPr="009A6893">
        <w:rPr>
          <w:rFonts w:asciiTheme="minorHAnsi" w:hAnsiTheme="minorHAnsi" w:cs="Arial"/>
          <w:highlight w:val="yellow"/>
        </w:rPr>
        <w:t>:</w:t>
      </w:r>
      <w:r w:rsidR="00B6745B" w:rsidRPr="009A6893">
        <w:rPr>
          <w:rFonts w:asciiTheme="minorHAnsi" w:hAnsiTheme="minorHAnsi" w:cs="Arial"/>
          <w:highlight w:val="yellow"/>
        </w:rPr>
        <w:tab/>
      </w:r>
      <w:r w:rsidR="00B6745B" w:rsidRPr="009A6893">
        <w:rPr>
          <w:rFonts w:asciiTheme="minorHAnsi" w:hAnsiTheme="minorHAnsi" w:cs="Arial"/>
          <w:highlight w:val="yellow"/>
        </w:rPr>
        <w:tab/>
      </w:r>
      <w:r w:rsidR="00B6745B" w:rsidRPr="009A6893">
        <w:rPr>
          <w:rFonts w:asciiTheme="minorHAnsi" w:hAnsiTheme="minorHAnsi" w:cs="Arial"/>
          <w:highlight w:val="yellow"/>
        </w:rPr>
        <w:tab/>
      </w:r>
    </w:p>
    <w:p w:rsidR="00B6745B" w:rsidRPr="009A6893" w:rsidRDefault="00B6745B" w:rsidP="00B6745B">
      <w:pPr>
        <w:tabs>
          <w:tab w:val="left" w:pos="1620"/>
        </w:tabs>
        <w:spacing w:before="80" w:after="80"/>
        <w:jc w:val="both"/>
        <w:rPr>
          <w:rFonts w:asciiTheme="minorHAnsi" w:hAnsiTheme="minorHAnsi" w:cs="Arial"/>
          <w:highlight w:val="yellow"/>
        </w:rPr>
      </w:pPr>
      <w:r w:rsidRPr="009A6893">
        <w:rPr>
          <w:rFonts w:asciiTheme="minorHAnsi" w:hAnsiTheme="minorHAnsi" w:cs="Arial"/>
          <w:highlight w:val="yellow"/>
        </w:rPr>
        <w:t xml:space="preserve">se sídlem: </w:t>
      </w:r>
      <w:r w:rsidRPr="009A6893">
        <w:rPr>
          <w:rFonts w:asciiTheme="minorHAnsi" w:hAnsiTheme="minorHAnsi" w:cs="Arial"/>
          <w:highlight w:val="yellow"/>
        </w:rPr>
        <w:tab/>
      </w:r>
      <w:r w:rsidRPr="009A6893">
        <w:rPr>
          <w:rFonts w:asciiTheme="minorHAnsi" w:hAnsiTheme="minorHAnsi" w:cs="Arial"/>
          <w:highlight w:val="yellow"/>
        </w:rPr>
        <w:tab/>
      </w:r>
      <w:r w:rsidRPr="009A6893">
        <w:rPr>
          <w:rFonts w:asciiTheme="minorHAnsi" w:hAnsiTheme="minorHAnsi" w:cs="Arial"/>
          <w:highlight w:val="yellow"/>
        </w:rPr>
        <w:tab/>
        <w:t xml:space="preserve"> </w:t>
      </w:r>
    </w:p>
    <w:p w:rsidR="00B6745B" w:rsidRPr="009A6893" w:rsidRDefault="00B6745B" w:rsidP="00B6745B">
      <w:pPr>
        <w:tabs>
          <w:tab w:val="left" w:pos="1620"/>
        </w:tabs>
        <w:spacing w:before="80" w:after="80"/>
        <w:jc w:val="both"/>
        <w:rPr>
          <w:rFonts w:asciiTheme="minorHAnsi" w:hAnsiTheme="minorHAnsi" w:cs="Arial"/>
          <w:highlight w:val="yellow"/>
        </w:rPr>
      </w:pPr>
      <w:r w:rsidRPr="009A6893">
        <w:rPr>
          <w:rFonts w:asciiTheme="minorHAnsi" w:hAnsiTheme="minorHAnsi" w:cs="Arial"/>
          <w:highlight w:val="yellow"/>
        </w:rPr>
        <w:t xml:space="preserve">IČ: </w:t>
      </w:r>
      <w:r w:rsidRPr="009A6893">
        <w:rPr>
          <w:rFonts w:asciiTheme="minorHAnsi" w:hAnsiTheme="minorHAnsi" w:cs="Arial"/>
          <w:highlight w:val="yellow"/>
        </w:rPr>
        <w:tab/>
      </w:r>
      <w:r w:rsidRPr="009A6893">
        <w:rPr>
          <w:rFonts w:asciiTheme="minorHAnsi" w:hAnsiTheme="minorHAnsi" w:cs="Arial"/>
          <w:highlight w:val="yellow"/>
        </w:rPr>
        <w:tab/>
      </w:r>
      <w:r w:rsidRPr="009A6893">
        <w:rPr>
          <w:rFonts w:asciiTheme="minorHAnsi" w:hAnsiTheme="minorHAnsi" w:cs="Arial"/>
          <w:highlight w:val="yellow"/>
        </w:rPr>
        <w:tab/>
      </w:r>
    </w:p>
    <w:p w:rsidR="00B6745B" w:rsidRPr="009A6893" w:rsidRDefault="00B6745B" w:rsidP="00B6745B">
      <w:pPr>
        <w:tabs>
          <w:tab w:val="left" w:pos="1620"/>
        </w:tabs>
        <w:spacing w:before="80" w:after="80"/>
        <w:jc w:val="both"/>
        <w:rPr>
          <w:rFonts w:asciiTheme="minorHAnsi" w:hAnsiTheme="minorHAnsi" w:cs="Arial"/>
          <w:highlight w:val="yellow"/>
        </w:rPr>
      </w:pPr>
      <w:r w:rsidRPr="009A6893">
        <w:rPr>
          <w:rFonts w:asciiTheme="minorHAnsi" w:hAnsiTheme="minorHAnsi" w:cs="Arial"/>
          <w:highlight w:val="yellow"/>
        </w:rPr>
        <w:t>DIČ:</w:t>
      </w:r>
      <w:r w:rsidRPr="009A6893">
        <w:rPr>
          <w:rFonts w:asciiTheme="minorHAnsi" w:hAnsiTheme="minorHAnsi" w:cs="Arial"/>
          <w:highlight w:val="yellow"/>
        </w:rPr>
        <w:tab/>
      </w:r>
      <w:r w:rsidRPr="009A6893">
        <w:rPr>
          <w:rFonts w:asciiTheme="minorHAnsi" w:hAnsiTheme="minorHAnsi" w:cs="Arial"/>
          <w:highlight w:val="yellow"/>
        </w:rPr>
        <w:tab/>
      </w:r>
      <w:r w:rsidRPr="009A6893">
        <w:rPr>
          <w:rFonts w:asciiTheme="minorHAnsi" w:hAnsiTheme="minorHAnsi" w:cs="Arial"/>
          <w:highlight w:val="yellow"/>
        </w:rPr>
        <w:tab/>
      </w:r>
    </w:p>
    <w:p w:rsidR="00B6745B" w:rsidRPr="009A6893" w:rsidRDefault="00B6745B" w:rsidP="00B6745B">
      <w:pPr>
        <w:tabs>
          <w:tab w:val="left" w:pos="1620"/>
        </w:tabs>
        <w:spacing w:before="80" w:after="80"/>
        <w:jc w:val="both"/>
        <w:rPr>
          <w:rFonts w:asciiTheme="minorHAnsi" w:hAnsiTheme="minorHAnsi" w:cs="Arial"/>
          <w:highlight w:val="yellow"/>
        </w:rPr>
      </w:pPr>
      <w:r w:rsidRPr="009A6893">
        <w:rPr>
          <w:rFonts w:asciiTheme="minorHAnsi" w:hAnsiTheme="minorHAnsi" w:cs="Arial"/>
          <w:highlight w:val="yellow"/>
        </w:rPr>
        <w:t>zastoupen</w:t>
      </w:r>
      <w:r w:rsidR="00005D0F" w:rsidRPr="009A6893">
        <w:rPr>
          <w:rFonts w:asciiTheme="minorHAnsi" w:hAnsiTheme="minorHAnsi" w:cs="Arial"/>
          <w:highlight w:val="yellow"/>
        </w:rPr>
        <w:t>ý</w:t>
      </w:r>
      <w:r w:rsidRPr="009A6893">
        <w:rPr>
          <w:rFonts w:asciiTheme="minorHAnsi" w:hAnsiTheme="minorHAnsi" w:cs="Arial"/>
          <w:highlight w:val="yellow"/>
        </w:rPr>
        <w:t>:</w:t>
      </w:r>
      <w:r w:rsidRPr="009A6893">
        <w:rPr>
          <w:rFonts w:asciiTheme="minorHAnsi" w:hAnsiTheme="minorHAnsi" w:cs="Arial"/>
          <w:highlight w:val="yellow"/>
        </w:rPr>
        <w:tab/>
      </w:r>
      <w:r w:rsidRPr="009A6893">
        <w:rPr>
          <w:rFonts w:asciiTheme="minorHAnsi" w:hAnsiTheme="minorHAnsi" w:cs="Arial"/>
          <w:highlight w:val="yellow"/>
        </w:rPr>
        <w:tab/>
      </w:r>
      <w:r w:rsidRPr="009A6893">
        <w:rPr>
          <w:rFonts w:asciiTheme="minorHAnsi" w:hAnsiTheme="minorHAnsi" w:cs="Arial"/>
          <w:highlight w:val="yellow"/>
        </w:rPr>
        <w:tab/>
      </w:r>
    </w:p>
    <w:p w:rsidR="00B6745B" w:rsidRPr="009A6893" w:rsidRDefault="00B6745B" w:rsidP="00B6745B">
      <w:pPr>
        <w:tabs>
          <w:tab w:val="left" w:pos="2835"/>
        </w:tabs>
        <w:spacing w:before="80" w:after="80" w:line="336" w:lineRule="auto"/>
        <w:jc w:val="both"/>
        <w:outlineLvl w:val="0"/>
        <w:rPr>
          <w:rFonts w:asciiTheme="minorHAnsi" w:hAnsiTheme="minorHAnsi" w:cs="Arial"/>
          <w:highlight w:val="yellow"/>
        </w:rPr>
      </w:pPr>
      <w:r w:rsidRPr="009A6893">
        <w:rPr>
          <w:rFonts w:asciiTheme="minorHAnsi" w:hAnsiTheme="minorHAnsi" w:cs="Arial"/>
          <w:highlight w:val="yellow"/>
        </w:rPr>
        <w:t xml:space="preserve">Bankovní spojení: </w:t>
      </w:r>
      <w:r w:rsidRPr="009A6893">
        <w:rPr>
          <w:rFonts w:asciiTheme="minorHAnsi" w:hAnsiTheme="minorHAnsi" w:cs="Arial"/>
          <w:highlight w:val="yellow"/>
        </w:rPr>
        <w:tab/>
      </w:r>
    </w:p>
    <w:p w:rsidR="00B6745B" w:rsidRDefault="00B6745B" w:rsidP="00B6745B">
      <w:pPr>
        <w:spacing w:before="80" w:after="80"/>
        <w:jc w:val="both"/>
        <w:rPr>
          <w:rFonts w:asciiTheme="minorHAnsi" w:hAnsiTheme="minorHAnsi" w:cs="Arial"/>
        </w:rPr>
      </w:pPr>
      <w:r w:rsidRPr="009A6893">
        <w:rPr>
          <w:rFonts w:asciiTheme="minorHAnsi" w:hAnsiTheme="minorHAnsi" w:cs="Arial"/>
          <w:highlight w:val="yellow"/>
        </w:rPr>
        <w:t>Číslo účtu</w:t>
      </w:r>
      <w:r w:rsidRPr="002772DC">
        <w:rPr>
          <w:rFonts w:asciiTheme="minorHAnsi" w:hAnsiTheme="minorHAnsi" w:cs="Arial"/>
        </w:rPr>
        <w:t xml:space="preserve">: </w:t>
      </w:r>
      <w:r w:rsidRPr="002772DC">
        <w:rPr>
          <w:rFonts w:asciiTheme="minorHAnsi" w:hAnsiTheme="minorHAnsi" w:cs="Arial"/>
        </w:rPr>
        <w:tab/>
        <w:t xml:space="preserve">   </w:t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 w:rsidRPr="002772DC">
        <w:rPr>
          <w:rFonts w:asciiTheme="minorHAnsi" w:hAnsiTheme="minorHAnsi" w:cs="Arial"/>
        </w:rPr>
        <w:t xml:space="preserve"> </w:t>
      </w:r>
    </w:p>
    <w:p w:rsidR="00B6745B" w:rsidRPr="002772DC" w:rsidRDefault="00B6745B" w:rsidP="00B6745B">
      <w:pPr>
        <w:spacing w:before="80" w:after="80"/>
        <w:jc w:val="both"/>
        <w:rPr>
          <w:rFonts w:asciiTheme="minorHAnsi" w:hAnsiTheme="minorHAnsi" w:cs="Arial"/>
        </w:rPr>
      </w:pPr>
    </w:p>
    <w:p w:rsidR="00B6745B" w:rsidRPr="002772DC" w:rsidRDefault="00B6745B" w:rsidP="00B6745B">
      <w:pPr>
        <w:spacing w:before="80" w:after="80"/>
        <w:jc w:val="both"/>
        <w:rPr>
          <w:rFonts w:asciiTheme="minorHAnsi" w:hAnsiTheme="minorHAnsi"/>
        </w:rPr>
      </w:pPr>
      <w:r w:rsidRPr="002772DC">
        <w:rPr>
          <w:rFonts w:asciiTheme="minorHAnsi" w:hAnsiTheme="minorHAnsi"/>
        </w:rPr>
        <w:t>(dále jen „</w:t>
      </w:r>
      <w:r w:rsidR="00624487">
        <w:rPr>
          <w:rFonts w:asciiTheme="minorHAnsi" w:hAnsiTheme="minorHAnsi"/>
          <w:b/>
        </w:rPr>
        <w:t>Zhotovitel</w:t>
      </w:r>
      <w:r w:rsidRPr="002772DC">
        <w:rPr>
          <w:rFonts w:asciiTheme="minorHAnsi" w:hAnsiTheme="minorHAnsi"/>
        </w:rPr>
        <w:t>“)</w:t>
      </w:r>
    </w:p>
    <w:p w:rsidR="00B6745B" w:rsidRPr="002772DC" w:rsidRDefault="00B6745B" w:rsidP="00B6745B">
      <w:pPr>
        <w:spacing w:before="80" w:after="80"/>
        <w:jc w:val="both"/>
        <w:rPr>
          <w:rFonts w:asciiTheme="minorHAnsi" w:hAnsiTheme="minorHAnsi"/>
        </w:rPr>
      </w:pPr>
    </w:p>
    <w:p w:rsidR="00005D0F" w:rsidRPr="00005D0F" w:rsidRDefault="00005D0F" w:rsidP="00005D0F">
      <w:pPr>
        <w:suppressAutoHyphens w:val="0"/>
        <w:autoSpaceDE w:val="0"/>
        <w:autoSpaceDN w:val="0"/>
        <w:adjustRightInd w:val="0"/>
        <w:jc w:val="both"/>
        <w:rPr>
          <w:rFonts w:eastAsiaTheme="minorHAnsi" w:cs="Calibri"/>
        </w:rPr>
      </w:pPr>
      <w:r w:rsidRPr="00005D0F">
        <w:rPr>
          <w:rFonts w:eastAsiaTheme="minorHAnsi" w:cs="Calibri"/>
        </w:rPr>
        <w:t>uzavřely v souladu s § 2586 a násl. Zákona</w:t>
      </w:r>
      <w:r>
        <w:rPr>
          <w:rFonts w:eastAsiaTheme="minorHAnsi" w:cs="Calibri"/>
        </w:rPr>
        <w:t xml:space="preserve"> </w:t>
      </w:r>
      <w:r w:rsidRPr="00005D0F">
        <w:rPr>
          <w:rFonts w:eastAsiaTheme="minorHAnsi" w:cs="Calibri"/>
        </w:rPr>
        <w:t>č. 89/2012 Sb., občanský zákoník, ve znění pozdějších předpisů, a za podmínek dále uvedených tuto</w:t>
      </w:r>
    </w:p>
    <w:p w:rsidR="00B6745B" w:rsidRPr="008C274D" w:rsidRDefault="00B6745B" w:rsidP="00B6745B">
      <w:pPr>
        <w:jc w:val="both"/>
        <w:rPr>
          <w:rFonts w:asciiTheme="minorHAnsi" w:hAnsiTheme="minorHAnsi"/>
          <w:b/>
        </w:rPr>
      </w:pPr>
    </w:p>
    <w:p w:rsidR="00B6745B" w:rsidRPr="008C274D" w:rsidRDefault="00B6745B" w:rsidP="00B6745B">
      <w:pPr>
        <w:rPr>
          <w:rFonts w:asciiTheme="minorHAnsi" w:hAnsiTheme="minorHAnsi"/>
          <w:b/>
          <w:color w:val="2D2D30"/>
          <w:lang w:eastAsia="cs-CZ"/>
        </w:rPr>
      </w:pPr>
    </w:p>
    <w:p w:rsidR="00B6745B" w:rsidRPr="002772DC" w:rsidRDefault="00B6745B" w:rsidP="00B6745B">
      <w:pPr>
        <w:rPr>
          <w:rFonts w:asciiTheme="minorHAnsi" w:hAnsiTheme="minorHAnsi"/>
          <w:color w:val="2D2D30"/>
          <w:lang w:eastAsia="cs-CZ"/>
        </w:rPr>
      </w:pPr>
    </w:p>
    <w:p w:rsidR="00005D0F" w:rsidRPr="00005D0F" w:rsidRDefault="00005D0F" w:rsidP="00005D0F">
      <w:pPr>
        <w:suppressAutoHyphens w:val="0"/>
        <w:autoSpaceDE w:val="0"/>
        <w:autoSpaceDN w:val="0"/>
        <w:adjustRightInd w:val="0"/>
        <w:jc w:val="center"/>
        <w:rPr>
          <w:rFonts w:eastAsiaTheme="minorHAnsi" w:cs="Calibri"/>
          <w:b/>
        </w:rPr>
      </w:pPr>
      <w:r w:rsidRPr="00005D0F">
        <w:rPr>
          <w:rFonts w:eastAsiaTheme="minorHAnsi" w:cs="Calibri"/>
          <w:b/>
        </w:rPr>
        <w:t>smlouvu o dílo</w:t>
      </w:r>
      <w:r>
        <w:rPr>
          <w:rFonts w:eastAsiaTheme="minorHAnsi" w:cs="Calibri"/>
          <w:b/>
        </w:rPr>
        <w:t>:</w:t>
      </w:r>
    </w:p>
    <w:p w:rsidR="00005D0F" w:rsidRDefault="00005D0F" w:rsidP="00B6745B">
      <w:pPr>
        <w:suppressAutoHyphens w:val="0"/>
        <w:rPr>
          <w:rFonts w:ascii="Calibri,Bold" w:eastAsiaTheme="minorHAnsi" w:hAnsi="Calibri,Bold" w:cs="Calibri,Bold"/>
          <w:b/>
          <w:bCs/>
        </w:rPr>
      </w:pPr>
    </w:p>
    <w:p w:rsidR="00B6745B" w:rsidRPr="000A0F28" w:rsidRDefault="00B6745B" w:rsidP="000A0F28">
      <w:pPr>
        <w:suppressAutoHyphens w:val="0"/>
        <w:jc w:val="center"/>
        <w:rPr>
          <w:rFonts w:asciiTheme="minorHAnsi" w:hAnsiTheme="minorHAnsi"/>
          <w:b/>
          <w:color w:val="2D2D30"/>
          <w:lang w:eastAsia="cs-CZ"/>
        </w:rPr>
      </w:pPr>
      <w:r w:rsidRPr="000A0F28">
        <w:rPr>
          <w:rFonts w:asciiTheme="minorHAnsi" w:hAnsiTheme="minorHAnsi"/>
          <w:b/>
        </w:rPr>
        <w:t>Článek I.</w:t>
      </w:r>
    </w:p>
    <w:p w:rsidR="00624487" w:rsidRDefault="00624487" w:rsidP="00005D0F">
      <w:pPr>
        <w:pStyle w:val="timesnewromannadpis"/>
        <w:spacing w:before="0" w:after="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Základní ustanovení</w:t>
      </w:r>
    </w:p>
    <w:p w:rsidR="0026111B" w:rsidRDefault="0026111B" w:rsidP="00005D0F">
      <w:pPr>
        <w:pStyle w:val="timesnewromannadpis"/>
        <w:spacing w:before="0" w:after="0"/>
        <w:rPr>
          <w:rFonts w:asciiTheme="minorHAnsi" w:hAnsiTheme="minorHAnsi"/>
          <w:sz w:val="22"/>
        </w:rPr>
      </w:pPr>
    </w:p>
    <w:p w:rsidR="00624487" w:rsidRDefault="0026111B" w:rsidP="00624487">
      <w:pPr>
        <w:pStyle w:val="timesnewromannadpis"/>
        <w:numPr>
          <w:ilvl w:val="0"/>
          <w:numId w:val="8"/>
        </w:numPr>
        <w:spacing w:before="0" w:after="0"/>
        <w:jc w:val="both"/>
        <w:rPr>
          <w:rFonts w:asciiTheme="minorHAnsi" w:hAnsiTheme="minorHAnsi"/>
          <w:b w:val="0"/>
          <w:sz w:val="22"/>
        </w:rPr>
      </w:pPr>
      <w:r>
        <w:rPr>
          <w:rFonts w:asciiTheme="minorHAnsi" w:hAnsiTheme="minorHAnsi"/>
          <w:b w:val="0"/>
          <w:sz w:val="22"/>
        </w:rPr>
        <w:t>Tato S</w:t>
      </w:r>
      <w:r w:rsidR="00624487">
        <w:rPr>
          <w:rFonts w:asciiTheme="minorHAnsi" w:hAnsiTheme="minorHAnsi"/>
          <w:b w:val="0"/>
          <w:sz w:val="22"/>
        </w:rPr>
        <w:t xml:space="preserve">mlouva </w:t>
      </w:r>
      <w:r w:rsidR="000A0F28">
        <w:rPr>
          <w:rFonts w:asciiTheme="minorHAnsi" w:hAnsiTheme="minorHAnsi"/>
          <w:b w:val="0"/>
          <w:sz w:val="22"/>
        </w:rPr>
        <w:t xml:space="preserve">o dílo </w:t>
      </w:r>
      <w:r>
        <w:rPr>
          <w:rFonts w:asciiTheme="minorHAnsi" w:hAnsiTheme="minorHAnsi"/>
          <w:b w:val="0"/>
          <w:sz w:val="22"/>
        </w:rPr>
        <w:t>(dále jen „S</w:t>
      </w:r>
      <w:r w:rsidR="00BA3B73">
        <w:rPr>
          <w:rFonts w:asciiTheme="minorHAnsi" w:hAnsiTheme="minorHAnsi"/>
          <w:b w:val="0"/>
          <w:sz w:val="22"/>
        </w:rPr>
        <w:t xml:space="preserve">mlouva“) </w:t>
      </w:r>
      <w:r w:rsidR="00624487">
        <w:rPr>
          <w:rFonts w:asciiTheme="minorHAnsi" w:hAnsiTheme="minorHAnsi"/>
          <w:b w:val="0"/>
          <w:sz w:val="22"/>
        </w:rPr>
        <w:t xml:space="preserve">se uzavírá za </w:t>
      </w:r>
      <w:r w:rsidR="00B41A7A">
        <w:rPr>
          <w:rFonts w:asciiTheme="minorHAnsi" w:hAnsiTheme="minorHAnsi"/>
          <w:b w:val="0"/>
          <w:sz w:val="22"/>
        </w:rPr>
        <w:t xml:space="preserve">účelem </w:t>
      </w:r>
      <w:r w:rsidR="00EA79F4">
        <w:rPr>
          <w:rFonts w:asciiTheme="minorHAnsi" w:hAnsiTheme="minorHAnsi"/>
          <w:b w:val="0"/>
          <w:sz w:val="22"/>
        </w:rPr>
        <w:t>zpracování výkresové dokumentace vnitřního uspořádání interiéru a vnějšího tvaru obytného návěsu</w:t>
      </w:r>
      <w:r w:rsidRPr="0026111B">
        <w:rPr>
          <w:rFonts w:asciiTheme="minorHAnsi" w:hAnsiTheme="minorHAnsi"/>
          <w:b w:val="0"/>
          <w:sz w:val="22"/>
        </w:rPr>
        <w:t xml:space="preserve"> s celkovou hmotností 3500 kg, který je projektovým záměrem Z</w:t>
      </w:r>
      <w:r>
        <w:rPr>
          <w:rFonts w:asciiTheme="minorHAnsi" w:hAnsiTheme="minorHAnsi"/>
          <w:b w:val="0"/>
          <w:sz w:val="22"/>
        </w:rPr>
        <w:t>adavatele</w:t>
      </w:r>
      <w:r w:rsidR="00624487">
        <w:rPr>
          <w:rFonts w:asciiTheme="minorHAnsi" w:hAnsiTheme="minorHAnsi"/>
          <w:b w:val="0"/>
          <w:sz w:val="22"/>
        </w:rPr>
        <w:t>, a provedení souvisejících činností.</w:t>
      </w:r>
    </w:p>
    <w:p w:rsidR="00A249AF" w:rsidRDefault="00624487" w:rsidP="00624487">
      <w:pPr>
        <w:pStyle w:val="timesnewromannadpis"/>
        <w:numPr>
          <w:ilvl w:val="0"/>
          <w:numId w:val="8"/>
        </w:numPr>
        <w:spacing w:before="0" w:after="0"/>
        <w:jc w:val="both"/>
        <w:rPr>
          <w:rFonts w:asciiTheme="minorHAnsi" w:hAnsiTheme="minorHAnsi"/>
          <w:b w:val="0"/>
          <w:sz w:val="22"/>
        </w:rPr>
      </w:pPr>
      <w:r>
        <w:rPr>
          <w:rFonts w:asciiTheme="minorHAnsi" w:hAnsiTheme="minorHAnsi"/>
          <w:b w:val="0"/>
          <w:sz w:val="22"/>
        </w:rPr>
        <w:t xml:space="preserve">Zhotovitel se zavazuje, že </w:t>
      </w:r>
      <w:r w:rsidR="00B3105F">
        <w:rPr>
          <w:rFonts w:asciiTheme="minorHAnsi" w:hAnsiTheme="minorHAnsi"/>
          <w:b w:val="0"/>
          <w:sz w:val="22"/>
        </w:rPr>
        <w:t>předmět plnění</w:t>
      </w:r>
      <w:r w:rsidR="00A249AF">
        <w:rPr>
          <w:rFonts w:asciiTheme="minorHAnsi" w:hAnsiTheme="minorHAnsi"/>
          <w:b w:val="0"/>
          <w:sz w:val="22"/>
        </w:rPr>
        <w:t>, specifikovaný</w:t>
      </w:r>
      <w:r>
        <w:rPr>
          <w:rFonts w:asciiTheme="minorHAnsi" w:hAnsiTheme="minorHAnsi"/>
          <w:b w:val="0"/>
          <w:sz w:val="22"/>
        </w:rPr>
        <w:t xml:space="preserve"> v čl. </w:t>
      </w:r>
      <w:r w:rsidR="00061718">
        <w:rPr>
          <w:rFonts w:asciiTheme="minorHAnsi" w:hAnsiTheme="minorHAnsi"/>
          <w:b w:val="0"/>
          <w:sz w:val="22"/>
        </w:rPr>
        <w:t>II</w:t>
      </w:r>
      <w:r>
        <w:rPr>
          <w:rFonts w:asciiTheme="minorHAnsi" w:hAnsiTheme="minorHAnsi"/>
          <w:b w:val="0"/>
          <w:sz w:val="22"/>
        </w:rPr>
        <w:t xml:space="preserve"> </w:t>
      </w:r>
      <w:proofErr w:type="gramStart"/>
      <w:r>
        <w:rPr>
          <w:rFonts w:asciiTheme="minorHAnsi" w:hAnsiTheme="minorHAnsi"/>
          <w:b w:val="0"/>
          <w:sz w:val="22"/>
        </w:rPr>
        <w:t>této</w:t>
      </w:r>
      <w:proofErr w:type="gramEnd"/>
      <w:r>
        <w:rPr>
          <w:rFonts w:asciiTheme="minorHAnsi" w:hAnsiTheme="minorHAnsi"/>
          <w:b w:val="0"/>
          <w:sz w:val="22"/>
        </w:rPr>
        <w:t xml:space="preserve"> </w:t>
      </w:r>
      <w:r w:rsidR="0026111B">
        <w:rPr>
          <w:rFonts w:asciiTheme="minorHAnsi" w:hAnsiTheme="minorHAnsi"/>
          <w:b w:val="0"/>
          <w:sz w:val="22"/>
        </w:rPr>
        <w:t>S</w:t>
      </w:r>
      <w:r>
        <w:rPr>
          <w:rFonts w:asciiTheme="minorHAnsi" w:hAnsiTheme="minorHAnsi"/>
          <w:b w:val="0"/>
          <w:sz w:val="22"/>
        </w:rPr>
        <w:t xml:space="preserve">mlouvy, předá ve </w:t>
      </w:r>
      <w:r w:rsidR="0026111B">
        <w:rPr>
          <w:rFonts w:asciiTheme="minorHAnsi" w:hAnsiTheme="minorHAnsi"/>
          <w:b w:val="0"/>
          <w:sz w:val="22"/>
        </w:rPr>
        <w:t>sjednaném termínu O</w:t>
      </w:r>
      <w:r>
        <w:rPr>
          <w:rFonts w:asciiTheme="minorHAnsi" w:hAnsiTheme="minorHAnsi"/>
          <w:b w:val="0"/>
          <w:sz w:val="22"/>
        </w:rPr>
        <w:t xml:space="preserve">bjednateli. </w:t>
      </w:r>
    </w:p>
    <w:p w:rsidR="00624487" w:rsidRDefault="00A249AF" w:rsidP="00624487">
      <w:pPr>
        <w:pStyle w:val="timesnewromannadpis"/>
        <w:numPr>
          <w:ilvl w:val="0"/>
          <w:numId w:val="8"/>
        </w:numPr>
        <w:spacing w:before="0" w:after="0"/>
        <w:jc w:val="both"/>
        <w:rPr>
          <w:rFonts w:asciiTheme="minorHAnsi" w:hAnsiTheme="minorHAnsi"/>
          <w:b w:val="0"/>
          <w:sz w:val="22"/>
        </w:rPr>
      </w:pPr>
      <w:r>
        <w:rPr>
          <w:rFonts w:asciiTheme="minorHAnsi" w:hAnsiTheme="minorHAnsi"/>
          <w:b w:val="0"/>
          <w:sz w:val="22"/>
        </w:rPr>
        <w:t xml:space="preserve">Zhotovitel se zavazuje, že </w:t>
      </w:r>
      <w:r w:rsidR="00B3105F">
        <w:rPr>
          <w:rFonts w:asciiTheme="minorHAnsi" w:hAnsiTheme="minorHAnsi"/>
          <w:b w:val="0"/>
          <w:sz w:val="22"/>
        </w:rPr>
        <w:t xml:space="preserve">předmět plnění </w:t>
      </w:r>
      <w:r w:rsidR="00624487">
        <w:rPr>
          <w:rFonts w:asciiTheme="minorHAnsi" w:hAnsiTheme="minorHAnsi"/>
          <w:b w:val="0"/>
          <w:sz w:val="22"/>
        </w:rPr>
        <w:t>bude proveden v souladu s  normami a předpisy platným</w:t>
      </w:r>
      <w:r w:rsidR="00BA3B73">
        <w:rPr>
          <w:rFonts w:asciiTheme="minorHAnsi" w:hAnsiTheme="minorHAnsi"/>
          <w:b w:val="0"/>
          <w:sz w:val="22"/>
        </w:rPr>
        <w:t xml:space="preserve">i pro definovaný předmět plnění a že na </w:t>
      </w:r>
      <w:r w:rsidR="00B3105F">
        <w:rPr>
          <w:rFonts w:asciiTheme="minorHAnsi" w:hAnsiTheme="minorHAnsi"/>
          <w:b w:val="0"/>
          <w:sz w:val="22"/>
        </w:rPr>
        <w:t>jeho realizaci</w:t>
      </w:r>
      <w:r w:rsidR="00BA3B73">
        <w:rPr>
          <w:rFonts w:asciiTheme="minorHAnsi" w:hAnsiTheme="minorHAnsi"/>
          <w:b w:val="0"/>
          <w:sz w:val="22"/>
        </w:rPr>
        <w:t xml:space="preserve"> se budou podílet výlučně </w:t>
      </w:r>
      <w:r w:rsidR="00BA3B73">
        <w:rPr>
          <w:rFonts w:asciiTheme="minorHAnsi" w:hAnsiTheme="minorHAnsi"/>
          <w:b w:val="0"/>
          <w:sz w:val="22"/>
        </w:rPr>
        <w:lastRenderedPageBreak/>
        <w:t xml:space="preserve">osoby, </w:t>
      </w:r>
      <w:r w:rsidR="0026111B">
        <w:rPr>
          <w:rFonts w:asciiTheme="minorHAnsi" w:hAnsiTheme="minorHAnsi"/>
          <w:b w:val="0"/>
          <w:sz w:val="22"/>
        </w:rPr>
        <w:t>kterými Z</w:t>
      </w:r>
      <w:r w:rsidR="00BA3B73">
        <w:rPr>
          <w:rFonts w:asciiTheme="minorHAnsi" w:hAnsiTheme="minorHAnsi"/>
          <w:b w:val="0"/>
          <w:sz w:val="22"/>
        </w:rPr>
        <w:t xml:space="preserve">hotovitel prokazoval splnění technických kvalifikačních předpokladů. Seznam </w:t>
      </w:r>
      <w:r w:rsidR="00B3105F">
        <w:rPr>
          <w:rFonts w:asciiTheme="minorHAnsi" w:hAnsiTheme="minorHAnsi"/>
          <w:b w:val="0"/>
          <w:sz w:val="22"/>
        </w:rPr>
        <w:t xml:space="preserve">těchto </w:t>
      </w:r>
      <w:r w:rsidR="00BA3B73">
        <w:rPr>
          <w:rFonts w:asciiTheme="minorHAnsi" w:hAnsiTheme="minorHAnsi"/>
          <w:b w:val="0"/>
          <w:sz w:val="22"/>
        </w:rPr>
        <w:t>osob</w:t>
      </w:r>
      <w:r w:rsidR="0026111B">
        <w:rPr>
          <w:rFonts w:asciiTheme="minorHAnsi" w:hAnsiTheme="minorHAnsi"/>
          <w:b w:val="0"/>
          <w:sz w:val="22"/>
        </w:rPr>
        <w:t xml:space="preserve"> je uveden v Příloze č. 1 této S</w:t>
      </w:r>
      <w:r w:rsidR="00BA3B73">
        <w:rPr>
          <w:rFonts w:asciiTheme="minorHAnsi" w:hAnsiTheme="minorHAnsi"/>
          <w:b w:val="0"/>
          <w:sz w:val="22"/>
        </w:rPr>
        <w:t xml:space="preserve">mlouvy. </w:t>
      </w:r>
    </w:p>
    <w:p w:rsidR="00A249AF" w:rsidRDefault="00A249AF" w:rsidP="00624487">
      <w:pPr>
        <w:pStyle w:val="timesnewromannadpis"/>
        <w:numPr>
          <w:ilvl w:val="0"/>
          <w:numId w:val="8"/>
        </w:numPr>
        <w:spacing w:before="0" w:after="0"/>
        <w:jc w:val="both"/>
        <w:rPr>
          <w:rFonts w:asciiTheme="minorHAnsi" w:hAnsiTheme="minorHAnsi"/>
          <w:b w:val="0"/>
          <w:sz w:val="22"/>
        </w:rPr>
      </w:pPr>
      <w:r>
        <w:rPr>
          <w:rFonts w:asciiTheme="minorHAnsi" w:hAnsiTheme="minorHAnsi"/>
          <w:b w:val="0"/>
          <w:sz w:val="22"/>
        </w:rPr>
        <w:t>Objednatel se zavazuje, že za řádně a včas zpracovan</w:t>
      </w:r>
      <w:r w:rsidR="00B3105F">
        <w:rPr>
          <w:rFonts w:asciiTheme="minorHAnsi" w:hAnsiTheme="minorHAnsi"/>
          <w:b w:val="0"/>
          <w:sz w:val="22"/>
        </w:rPr>
        <w:t>ý předmět plnění</w:t>
      </w:r>
      <w:r>
        <w:rPr>
          <w:rFonts w:asciiTheme="minorHAnsi" w:hAnsiTheme="minorHAnsi"/>
          <w:b w:val="0"/>
          <w:sz w:val="22"/>
        </w:rPr>
        <w:t xml:space="preserve"> zaplatí Zhotoviteli cenu stanovenou touto </w:t>
      </w:r>
      <w:r w:rsidR="0026111B">
        <w:rPr>
          <w:rFonts w:asciiTheme="minorHAnsi" w:hAnsiTheme="minorHAnsi"/>
          <w:b w:val="0"/>
          <w:sz w:val="22"/>
        </w:rPr>
        <w:t>S</w:t>
      </w:r>
      <w:r>
        <w:rPr>
          <w:rFonts w:asciiTheme="minorHAnsi" w:hAnsiTheme="minorHAnsi"/>
          <w:b w:val="0"/>
          <w:sz w:val="22"/>
        </w:rPr>
        <w:t>mlouvou.</w:t>
      </w:r>
    </w:p>
    <w:p w:rsidR="00FD4A94" w:rsidRDefault="00624487" w:rsidP="00A249AF">
      <w:pPr>
        <w:pStyle w:val="timesnewromannadpis"/>
        <w:spacing w:before="0" w:after="0"/>
        <w:jc w:val="left"/>
        <w:outlineLvl w:val="0"/>
        <w:rPr>
          <w:rFonts w:asciiTheme="minorHAnsi" w:hAnsiTheme="minorHAnsi"/>
          <w:b w:val="0"/>
          <w:sz w:val="22"/>
        </w:rPr>
      </w:pPr>
      <w:r>
        <w:rPr>
          <w:rFonts w:asciiTheme="minorHAnsi" w:hAnsiTheme="minorHAnsi"/>
          <w:b w:val="0"/>
          <w:sz w:val="22"/>
        </w:rPr>
        <w:t xml:space="preserve"> </w:t>
      </w:r>
    </w:p>
    <w:p w:rsidR="00FD4A94" w:rsidRDefault="00FD4A94" w:rsidP="00FD4A94">
      <w:pPr>
        <w:pStyle w:val="timesnewromannadpis"/>
        <w:spacing w:before="0" w:after="0"/>
        <w:outlineLvl w:val="0"/>
        <w:rPr>
          <w:rFonts w:asciiTheme="minorHAnsi" w:hAnsiTheme="minorHAnsi"/>
          <w:sz w:val="22"/>
        </w:rPr>
      </w:pPr>
    </w:p>
    <w:p w:rsidR="00FD4A94" w:rsidRPr="002772DC" w:rsidRDefault="00FD4A94" w:rsidP="00FD4A94">
      <w:pPr>
        <w:pStyle w:val="timesnewromannadpis"/>
        <w:spacing w:before="0" w:after="0"/>
        <w:outlineLvl w:val="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Článek I</w:t>
      </w:r>
      <w:r w:rsidRPr="002772DC">
        <w:rPr>
          <w:rFonts w:asciiTheme="minorHAnsi" w:hAnsiTheme="minorHAnsi"/>
          <w:sz w:val="22"/>
        </w:rPr>
        <w:t>I.</w:t>
      </w:r>
    </w:p>
    <w:p w:rsidR="00337B9A" w:rsidRDefault="00B6745B" w:rsidP="00337B9A">
      <w:pPr>
        <w:pStyle w:val="timesnewromannadpis"/>
        <w:spacing w:before="0" w:after="0"/>
        <w:rPr>
          <w:rFonts w:asciiTheme="minorHAnsi" w:hAnsiTheme="minorHAnsi"/>
          <w:sz w:val="22"/>
        </w:rPr>
      </w:pPr>
      <w:r w:rsidRPr="002772DC">
        <w:rPr>
          <w:rFonts w:asciiTheme="minorHAnsi" w:hAnsiTheme="minorHAnsi"/>
          <w:sz w:val="22"/>
        </w:rPr>
        <w:t>Předmět a rozsah plnění</w:t>
      </w:r>
    </w:p>
    <w:p w:rsidR="00337B9A" w:rsidRDefault="00337B9A" w:rsidP="00337B9A">
      <w:pPr>
        <w:pStyle w:val="timesnewromannadpis"/>
        <w:spacing w:before="0" w:after="0"/>
        <w:rPr>
          <w:rFonts w:asciiTheme="minorHAnsi" w:hAnsiTheme="minorHAnsi"/>
          <w:sz w:val="22"/>
        </w:rPr>
      </w:pPr>
    </w:p>
    <w:p w:rsidR="00337B9A" w:rsidRPr="00337B9A" w:rsidRDefault="00624487" w:rsidP="00337B9A">
      <w:pPr>
        <w:pStyle w:val="Odstavecseseznamem"/>
        <w:widowControl w:val="0"/>
        <w:numPr>
          <w:ilvl w:val="0"/>
          <w:numId w:val="19"/>
        </w:numPr>
        <w:tabs>
          <w:tab w:val="left" w:pos="584"/>
        </w:tabs>
        <w:suppressAutoHyphens w:val="0"/>
        <w:jc w:val="both"/>
        <w:rPr>
          <w:color w:val="FF0000"/>
        </w:rPr>
      </w:pPr>
      <w:r w:rsidRPr="00337B9A">
        <w:rPr>
          <w:rFonts w:eastAsiaTheme="minorHAnsi" w:cs="Calibri"/>
        </w:rPr>
        <w:t xml:space="preserve">Předmětem </w:t>
      </w:r>
      <w:r w:rsidR="00B3105F" w:rsidRPr="00337B9A">
        <w:rPr>
          <w:rFonts w:eastAsiaTheme="minorHAnsi" w:cs="Calibri"/>
        </w:rPr>
        <w:t xml:space="preserve">plnění </w:t>
      </w:r>
      <w:r w:rsidR="00337B9A">
        <w:rPr>
          <w:rFonts w:eastAsiaTheme="minorHAnsi" w:cs="Calibri"/>
        </w:rPr>
        <w:t>této smlouvy</w:t>
      </w:r>
      <w:r w:rsidR="00337B9A">
        <w:t xml:space="preserve"> je zpracování </w:t>
      </w:r>
      <w:r w:rsidR="00EA79F4" w:rsidRPr="00EA79F4">
        <w:rPr>
          <w:rFonts w:asciiTheme="minorHAnsi" w:hAnsiTheme="minorHAnsi"/>
        </w:rPr>
        <w:t>výkresové dokumentace vnitřního uspořádání interiéru a</w:t>
      </w:r>
      <w:r w:rsidR="003A0822">
        <w:rPr>
          <w:rFonts w:asciiTheme="minorHAnsi" w:hAnsiTheme="minorHAnsi"/>
        </w:rPr>
        <w:t xml:space="preserve"> vnějšího tvaru obytného návěsu</w:t>
      </w:r>
      <w:r w:rsidR="00337B9A">
        <w:t xml:space="preserve">, který je projektovým záměrem Zadavatele. </w:t>
      </w:r>
    </w:p>
    <w:p w:rsidR="00337B9A" w:rsidRPr="003A0822" w:rsidRDefault="00337B9A" w:rsidP="00337B9A">
      <w:pPr>
        <w:pStyle w:val="Odstavecseseznamem"/>
        <w:widowControl w:val="0"/>
        <w:tabs>
          <w:tab w:val="left" w:pos="584"/>
        </w:tabs>
        <w:suppressAutoHyphens w:val="0"/>
        <w:ind w:left="786"/>
        <w:jc w:val="both"/>
        <w:rPr>
          <w:color w:val="FF0000"/>
        </w:rPr>
      </w:pPr>
    </w:p>
    <w:p w:rsidR="00337B9A" w:rsidRPr="003A0822" w:rsidRDefault="003A0822" w:rsidP="00337B9A">
      <w:pPr>
        <w:pStyle w:val="Odstavecseseznamem"/>
        <w:widowControl w:val="0"/>
        <w:numPr>
          <w:ilvl w:val="0"/>
          <w:numId w:val="19"/>
        </w:numPr>
        <w:tabs>
          <w:tab w:val="left" w:pos="584"/>
        </w:tabs>
        <w:suppressAutoHyphens w:val="0"/>
        <w:jc w:val="both"/>
        <w:rPr>
          <w:color w:val="FF0000"/>
        </w:rPr>
      </w:pPr>
      <w:r w:rsidRPr="003A0822">
        <w:t>Podrobné požadavky Zadavatele na zpracování v</w:t>
      </w:r>
      <w:r w:rsidRPr="003A0822">
        <w:rPr>
          <w:rFonts w:eastAsia="Calibri" w:cs="Calibri"/>
          <w:bCs/>
        </w:rPr>
        <w:t>ýkresové dokumentace vnitřního uspořádání interiéru a vnějšího tvaru</w:t>
      </w:r>
      <w:r w:rsidRPr="003A0822">
        <w:t xml:space="preserve"> obytného návěsu stanovuje Zadavatel takto:</w:t>
      </w:r>
    </w:p>
    <w:p w:rsidR="00337B9A" w:rsidRPr="00337B9A" w:rsidRDefault="00337B9A" w:rsidP="00337B9A">
      <w:pPr>
        <w:pStyle w:val="Odstavecseseznamem"/>
      </w:pPr>
    </w:p>
    <w:p w:rsidR="00337B9A" w:rsidRDefault="00337B9A" w:rsidP="00337B9A">
      <w:pPr>
        <w:pStyle w:val="Odstavecseseznamem"/>
        <w:rPr>
          <w:i/>
        </w:rPr>
      </w:pPr>
    </w:p>
    <w:p w:rsidR="00EA79F4" w:rsidRPr="00EA79F4" w:rsidRDefault="00EA79F4" w:rsidP="00EA79F4">
      <w:pPr>
        <w:pStyle w:val="Odstavecseseznamem"/>
        <w:widowControl w:val="0"/>
        <w:suppressAutoHyphens w:val="0"/>
        <w:ind w:left="1134"/>
        <w:contextualSpacing w:val="0"/>
        <w:rPr>
          <w:i/>
        </w:rPr>
      </w:pPr>
      <w:r>
        <w:rPr>
          <w:i/>
        </w:rPr>
        <w:t>2.2.1</w:t>
      </w:r>
      <w:r>
        <w:rPr>
          <w:i/>
        </w:rPr>
        <w:tab/>
        <w:t>Zpracování výkresové dokumentace vnějšího tvaru návěsu</w:t>
      </w:r>
    </w:p>
    <w:p w:rsidR="00C60F8C" w:rsidRPr="00C60F8C" w:rsidRDefault="00C60F8C" w:rsidP="00C60F8C">
      <w:pPr>
        <w:pStyle w:val="Odstavecseseznamem"/>
        <w:widowControl w:val="0"/>
        <w:numPr>
          <w:ilvl w:val="0"/>
          <w:numId w:val="7"/>
        </w:numPr>
        <w:suppressAutoHyphens w:val="0"/>
        <w:contextualSpacing w:val="0"/>
        <w:rPr>
          <w:i/>
          <w:vanish/>
        </w:rPr>
      </w:pPr>
    </w:p>
    <w:p w:rsidR="00C60F8C" w:rsidRPr="00C60F8C" w:rsidRDefault="00C60F8C" w:rsidP="00C60F8C">
      <w:pPr>
        <w:pStyle w:val="Odstavecseseznamem"/>
        <w:widowControl w:val="0"/>
        <w:numPr>
          <w:ilvl w:val="0"/>
          <w:numId w:val="7"/>
        </w:numPr>
        <w:suppressAutoHyphens w:val="0"/>
        <w:contextualSpacing w:val="0"/>
        <w:rPr>
          <w:i/>
          <w:vanish/>
        </w:rPr>
      </w:pPr>
    </w:p>
    <w:p w:rsidR="00C60F8C" w:rsidRPr="00C60F8C" w:rsidRDefault="00C60F8C" w:rsidP="00C60F8C">
      <w:pPr>
        <w:pStyle w:val="Odstavecseseznamem"/>
        <w:widowControl w:val="0"/>
        <w:numPr>
          <w:ilvl w:val="1"/>
          <w:numId w:val="7"/>
        </w:numPr>
        <w:suppressAutoHyphens w:val="0"/>
        <w:contextualSpacing w:val="0"/>
        <w:rPr>
          <w:i/>
          <w:vanish/>
        </w:rPr>
      </w:pPr>
    </w:p>
    <w:p w:rsidR="00C60F8C" w:rsidRPr="00C60F8C" w:rsidRDefault="00C60F8C" w:rsidP="00C60F8C">
      <w:pPr>
        <w:pStyle w:val="Odstavecseseznamem"/>
        <w:widowControl w:val="0"/>
        <w:numPr>
          <w:ilvl w:val="1"/>
          <w:numId w:val="7"/>
        </w:numPr>
        <w:suppressAutoHyphens w:val="0"/>
        <w:contextualSpacing w:val="0"/>
        <w:rPr>
          <w:i/>
          <w:vanish/>
        </w:rPr>
      </w:pPr>
    </w:p>
    <w:p w:rsidR="00C60F8C" w:rsidRPr="00C60F8C" w:rsidRDefault="00C60F8C" w:rsidP="00C60F8C">
      <w:pPr>
        <w:pStyle w:val="Odstavecseseznamem"/>
        <w:widowControl w:val="0"/>
        <w:numPr>
          <w:ilvl w:val="2"/>
          <w:numId w:val="7"/>
        </w:numPr>
        <w:suppressAutoHyphens w:val="0"/>
        <w:contextualSpacing w:val="0"/>
        <w:rPr>
          <w:i/>
          <w:vanish/>
        </w:rPr>
      </w:pPr>
    </w:p>
    <w:p w:rsidR="00EA79F4" w:rsidRPr="00BC0C74" w:rsidRDefault="00C60F8C" w:rsidP="00C60F8C">
      <w:pPr>
        <w:pStyle w:val="Odstavecseseznamem"/>
        <w:widowControl w:val="0"/>
        <w:numPr>
          <w:ilvl w:val="2"/>
          <w:numId w:val="7"/>
        </w:numPr>
        <w:suppressAutoHyphens w:val="0"/>
        <w:ind w:left="1843" w:hanging="709"/>
        <w:contextualSpacing w:val="0"/>
        <w:rPr>
          <w:i/>
        </w:rPr>
      </w:pPr>
      <w:r>
        <w:rPr>
          <w:i/>
        </w:rPr>
        <w:t xml:space="preserve">     </w:t>
      </w:r>
      <w:r w:rsidR="00EA79F4" w:rsidRPr="00BC0C74">
        <w:rPr>
          <w:i/>
        </w:rPr>
        <w:t xml:space="preserve">Zpracování výkresové dokumentace vnitřního uspořádání vybavení obytného </w:t>
      </w:r>
    </w:p>
    <w:p w:rsidR="00EA79F4" w:rsidRPr="009E77C6" w:rsidRDefault="00EA79F4" w:rsidP="00EA79F4">
      <w:pPr>
        <w:pStyle w:val="Odstavecseseznamem"/>
        <w:ind w:left="1854" w:firstLine="306"/>
        <w:rPr>
          <w:i/>
        </w:rPr>
      </w:pPr>
      <w:r>
        <w:rPr>
          <w:i/>
        </w:rPr>
        <w:t>návěsu.</w:t>
      </w:r>
    </w:p>
    <w:p w:rsidR="00EA79F4" w:rsidRPr="00C60F8C" w:rsidRDefault="00EA79F4" w:rsidP="00C60F8C">
      <w:pPr>
        <w:pStyle w:val="Odstavecseseznamem"/>
        <w:widowControl w:val="0"/>
        <w:numPr>
          <w:ilvl w:val="2"/>
          <w:numId w:val="7"/>
        </w:numPr>
        <w:suppressAutoHyphens w:val="0"/>
        <w:ind w:left="2127" w:hanging="993"/>
        <w:contextualSpacing w:val="0"/>
        <w:rPr>
          <w:i/>
        </w:rPr>
      </w:pPr>
      <w:r>
        <w:rPr>
          <w:i/>
        </w:rPr>
        <w:t xml:space="preserve">Rozmístění funkčních prvků exteriéru (osvětlení, vstupní a servisní </w:t>
      </w:r>
      <w:r w:rsidR="00C60F8C">
        <w:rPr>
          <w:i/>
        </w:rPr>
        <w:t>otvory, okna</w:t>
      </w:r>
      <w:r>
        <w:rPr>
          <w:i/>
        </w:rPr>
        <w:t xml:space="preserve">, </w:t>
      </w:r>
      <w:r w:rsidRPr="00C60F8C">
        <w:rPr>
          <w:i/>
        </w:rPr>
        <w:t>markýza, satelitní anténa, couvací kamera)</w:t>
      </w:r>
    </w:p>
    <w:p w:rsidR="00EA79F4" w:rsidRDefault="00EA79F4" w:rsidP="00EA79F4">
      <w:pPr>
        <w:pStyle w:val="Odstavecseseznamem"/>
        <w:widowControl w:val="0"/>
        <w:numPr>
          <w:ilvl w:val="2"/>
          <w:numId w:val="7"/>
        </w:numPr>
        <w:suppressAutoHyphens w:val="0"/>
        <w:ind w:firstLine="978"/>
        <w:contextualSpacing w:val="0"/>
        <w:rPr>
          <w:i/>
        </w:rPr>
      </w:pPr>
      <w:r>
        <w:rPr>
          <w:i/>
        </w:rPr>
        <w:t>R</w:t>
      </w:r>
      <w:r w:rsidRPr="00E02D09">
        <w:rPr>
          <w:i/>
        </w:rPr>
        <w:t>ozmístění funkčních prvků interiéru</w:t>
      </w:r>
      <w:r>
        <w:rPr>
          <w:i/>
        </w:rPr>
        <w:t xml:space="preserve"> (kuchyňská linka, 4 postele s min. délkou </w:t>
      </w:r>
    </w:p>
    <w:p w:rsidR="00EA79F4" w:rsidRPr="00E02D09" w:rsidRDefault="00EA79F4" w:rsidP="00EA79F4">
      <w:pPr>
        <w:pStyle w:val="Odstavecseseznamem"/>
        <w:ind w:left="2160"/>
        <w:rPr>
          <w:i/>
        </w:rPr>
      </w:pPr>
      <w:r>
        <w:rPr>
          <w:i/>
        </w:rPr>
        <w:t>2000 mm a min. šířkou 700 mm, samostatné WC, sprchový kout, umyvadlo, min. 2 kusy TV s úhlopříčkou min 600 mm, sedací souprava se stolem pro min. 4 osoby, úložné prostory na osobní věci a potraviny, lednice s mrazákem, mikrovlnná trouba, plynový vařič, min. 3 plotýnkový, kuchyňský dřez, relevantní osvětlení, počet vypínačů a zásuvek pro danou velikost vozidla).</w:t>
      </w:r>
    </w:p>
    <w:p w:rsidR="00C60F8C" w:rsidRDefault="00EA79F4" w:rsidP="00C60F8C">
      <w:pPr>
        <w:pStyle w:val="Odstavecseseznamem"/>
        <w:widowControl w:val="0"/>
        <w:numPr>
          <w:ilvl w:val="2"/>
          <w:numId w:val="7"/>
        </w:numPr>
        <w:suppressAutoHyphens w:val="0"/>
        <w:ind w:firstLine="978"/>
        <w:contextualSpacing w:val="0"/>
        <w:rPr>
          <w:i/>
        </w:rPr>
      </w:pPr>
      <w:r>
        <w:rPr>
          <w:i/>
        </w:rPr>
        <w:t xml:space="preserve">Vytvoření finální verze vnější a vnitřní vizualizace. </w:t>
      </w:r>
    </w:p>
    <w:p w:rsidR="00C60F8C" w:rsidRPr="00AA57D4" w:rsidRDefault="00C60F8C" w:rsidP="00AA57D4">
      <w:pPr>
        <w:widowControl w:val="0"/>
        <w:suppressAutoHyphens w:val="0"/>
        <w:ind w:left="2124" w:hanging="990"/>
        <w:rPr>
          <w:i/>
        </w:rPr>
      </w:pPr>
      <w:r w:rsidRPr="00AA57D4">
        <w:rPr>
          <w:i/>
        </w:rPr>
        <w:t>2.2.6.</w:t>
      </w:r>
      <w:r w:rsidRPr="00AA57D4">
        <w:rPr>
          <w:i/>
        </w:rPr>
        <w:tab/>
        <w:t>R</w:t>
      </w:r>
      <w:r w:rsidR="00EA79F4" w:rsidRPr="00AA57D4">
        <w:rPr>
          <w:i/>
        </w:rPr>
        <w:t>espektování technologických postupů pro montáž a instalaci zvolených technologií a materiálů, které doporučují jejich výrob</w:t>
      </w:r>
      <w:r w:rsidR="00AA57D4" w:rsidRPr="00AA57D4">
        <w:rPr>
          <w:i/>
        </w:rPr>
        <w:t>ci.</w:t>
      </w:r>
    </w:p>
    <w:p w:rsidR="00EA79F4" w:rsidRPr="00C60F8C" w:rsidRDefault="00C60F8C" w:rsidP="00C60F8C">
      <w:pPr>
        <w:rPr>
          <w:i/>
        </w:rPr>
      </w:pPr>
      <w:r>
        <w:rPr>
          <w:i/>
        </w:rPr>
        <w:tab/>
        <w:t xml:space="preserve">         2.2.7.</w:t>
      </w:r>
      <w:r>
        <w:rPr>
          <w:i/>
        </w:rPr>
        <w:tab/>
      </w:r>
      <w:r w:rsidR="00EA79F4" w:rsidRPr="00C60F8C">
        <w:rPr>
          <w:i/>
        </w:rPr>
        <w:t xml:space="preserve">Zhotovení 3D modelu exteriéru i interiéru.  </w:t>
      </w:r>
    </w:p>
    <w:p w:rsidR="004530BF" w:rsidRPr="004530BF" w:rsidRDefault="004530BF" w:rsidP="004530BF">
      <w:pPr>
        <w:pStyle w:val="Odstavecseseznamem"/>
        <w:widowControl w:val="0"/>
        <w:suppressAutoHyphens w:val="0"/>
        <w:ind w:left="2946"/>
        <w:contextualSpacing w:val="0"/>
        <w:rPr>
          <w:i/>
        </w:rPr>
      </w:pPr>
    </w:p>
    <w:p w:rsidR="00005D0F" w:rsidRPr="000D18C4" w:rsidRDefault="00005D0F" w:rsidP="000D18C4">
      <w:pPr>
        <w:pStyle w:val="Odstavecseseznamem"/>
        <w:widowControl w:val="0"/>
        <w:suppressAutoHyphens w:val="0"/>
        <w:jc w:val="both"/>
        <w:rPr>
          <w:rFonts w:eastAsiaTheme="minorHAnsi" w:cs="Calibri"/>
        </w:rPr>
      </w:pPr>
    </w:p>
    <w:p w:rsidR="00871246" w:rsidRPr="005C0BCA" w:rsidRDefault="000D4B9E" w:rsidP="00871246">
      <w:pPr>
        <w:pStyle w:val="Default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Článek III.</w:t>
      </w:r>
    </w:p>
    <w:p w:rsidR="00871246" w:rsidRPr="005C0BCA" w:rsidRDefault="00871246" w:rsidP="00871246">
      <w:pPr>
        <w:pStyle w:val="Default"/>
        <w:jc w:val="center"/>
        <w:rPr>
          <w:rFonts w:asciiTheme="minorHAnsi" w:hAnsiTheme="minorHAnsi"/>
          <w:sz w:val="22"/>
          <w:szCs w:val="22"/>
        </w:rPr>
      </w:pPr>
      <w:r w:rsidRPr="005C0BCA">
        <w:rPr>
          <w:rFonts w:asciiTheme="minorHAnsi" w:hAnsiTheme="minorHAnsi"/>
          <w:b/>
          <w:bCs/>
          <w:sz w:val="22"/>
          <w:szCs w:val="22"/>
        </w:rPr>
        <w:t>Termín plnění díla</w:t>
      </w:r>
    </w:p>
    <w:p w:rsidR="00871246" w:rsidRPr="00FE790B" w:rsidRDefault="00871246" w:rsidP="00871246">
      <w:pPr>
        <w:pStyle w:val="Default"/>
        <w:rPr>
          <w:rFonts w:asciiTheme="minorHAnsi" w:eastAsia="Times New Roman" w:hAnsiTheme="minorHAnsi" w:cs="Times New Roman"/>
          <w:color w:val="auto"/>
          <w:sz w:val="22"/>
          <w:szCs w:val="22"/>
        </w:rPr>
      </w:pPr>
    </w:p>
    <w:p w:rsidR="00871246" w:rsidRPr="00FE790B" w:rsidRDefault="00871246" w:rsidP="00B3105F">
      <w:pPr>
        <w:pStyle w:val="Default"/>
        <w:numPr>
          <w:ilvl w:val="0"/>
          <w:numId w:val="9"/>
        </w:numPr>
        <w:jc w:val="both"/>
        <w:rPr>
          <w:rFonts w:asciiTheme="minorHAnsi" w:eastAsia="Times New Roman" w:hAnsiTheme="minorHAnsi" w:cs="Times New Roman"/>
          <w:color w:val="auto"/>
          <w:sz w:val="22"/>
          <w:szCs w:val="22"/>
        </w:rPr>
      </w:pPr>
      <w:r w:rsidRPr="00FE790B">
        <w:rPr>
          <w:rFonts w:asciiTheme="minorHAnsi" w:eastAsia="Times New Roman" w:hAnsiTheme="minorHAnsi" w:cs="Times New Roman"/>
          <w:color w:val="auto"/>
          <w:sz w:val="22"/>
          <w:szCs w:val="22"/>
        </w:rPr>
        <w:t xml:space="preserve">Termín zahájení </w:t>
      </w:r>
      <w:r w:rsidR="00B3105F">
        <w:rPr>
          <w:rFonts w:asciiTheme="minorHAnsi" w:eastAsia="Times New Roman" w:hAnsiTheme="minorHAnsi" w:cs="Times New Roman"/>
          <w:color w:val="auto"/>
          <w:sz w:val="22"/>
          <w:szCs w:val="22"/>
        </w:rPr>
        <w:t>předmětu plnění dle</w:t>
      </w:r>
      <w:r w:rsidR="00A249AF" w:rsidRPr="00FE790B">
        <w:rPr>
          <w:rFonts w:asciiTheme="minorHAnsi" w:eastAsia="Times New Roman" w:hAnsiTheme="minorHAnsi" w:cs="Times New Roman"/>
          <w:color w:val="auto"/>
          <w:sz w:val="22"/>
          <w:szCs w:val="22"/>
        </w:rPr>
        <w:t xml:space="preserve"> </w:t>
      </w:r>
      <w:r w:rsidR="00061718">
        <w:rPr>
          <w:rFonts w:asciiTheme="minorHAnsi" w:eastAsia="Times New Roman" w:hAnsiTheme="minorHAnsi" w:cs="Times New Roman"/>
          <w:color w:val="auto"/>
          <w:sz w:val="22"/>
          <w:szCs w:val="22"/>
        </w:rPr>
        <w:t>článku II</w:t>
      </w:r>
      <w:r w:rsidR="00B3105F">
        <w:rPr>
          <w:rFonts w:asciiTheme="minorHAnsi" w:eastAsia="Times New Roman" w:hAnsiTheme="minorHAnsi" w:cs="Times New Roman"/>
          <w:color w:val="auto"/>
          <w:sz w:val="22"/>
          <w:szCs w:val="22"/>
        </w:rPr>
        <w:t xml:space="preserve">. </w:t>
      </w:r>
      <w:r w:rsidR="00A249AF" w:rsidRPr="00FE790B">
        <w:rPr>
          <w:rFonts w:asciiTheme="minorHAnsi" w:eastAsia="Times New Roman" w:hAnsiTheme="minorHAnsi" w:cs="Times New Roman"/>
          <w:color w:val="auto"/>
          <w:sz w:val="22"/>
          <w:szCs w:val="22"/>
        </w:rPr>
        <w:t xml:space="preserve">této smlouvy </w:t>
      </w:r>
      <w:r w:rsidRPr="00FE790B">
        <w:rPr>
          <w:rFonts w:asciiTheme="minorHAnsi" w:eastAsia="Times New Roman" w:hAnsiTheme="minorHAnsi" w:cs="Times New Roman"/>
          <w:color w:val="auto"/>
          <w:sz w:val="22"/>
          <w:szCs w:val="22"/>
        </w:rPr>
        <w:t xml:space="preserve">je nejpozději do </w:t>
      </w:r>
      <w:r w:rsidR="003A0822">
        <w:rPr>
          <w:rFonts w:asciiTheme="minorHAnsi" w:eastAsia="Times New Roman" w:hAnsiTheme="minorHAnsi" w:cs="Times New Roman"/>
          <w:color w:val="auto"/>
          <w:sz w:val="22"/>
          <w:szCs w:val="22"/>
        </w:rPr>
        <w:t>7</w:t>
      </w:r>
      <w:r w:rsidRPr="00FE790B">
        <w:rPr>
          <w:rFonts w:asciiTheme="minorHAnsi" w:eastAsia="Times New Roman" w:hAnsiTheme="minorHAnsi" w:cs="Times New Roman"/>
          <w:color w:val="auto"/>
          <w:sz w:val="22"/>
          <w:szCs w:val="22"/>
        </w:rPr>
        <w:t xml:space="preserve"> dnů od podpisu smlouvy. </w:t>
      </w:r>
    </w:p>
    <w:p w:rsidR="00871246" w:rsidRPr="00FE790B" w:rsidRDefault="00871246" w:rsidP="00871246">
      <w:pPr>
        <w:pStyle w:val="Default"/>
        <w:numPr>
          <w:ilvl w:val="0"/>
          <w:numId w:val="9"/>
        </w:numPr>
        <w:jc w:val="both"/>
        <w:rPr>
          <w:rFonts w:asciiTheme="minorHAnsi" w:eastAsia="Times New Roman" w:hAnsiTheme="minorHAnsi" w:cs="Times New Roman"/>
          <w:color w:val="auto"/>
          <w:sz w:val="22"/>
          <w:szCs w:val="22"/>
        </w:rPr>
      </w:pPr>
      <w:r w:rsidRPr="00FE790B">
        <w:rPr>
          <w:rFonts w:asciiTheme="minorHAnsi" w:eastAsia="Times New Roman" w:hAnsiTheme="minorHAnsi" w:cs="Times New Roman"/>
          <w:color w:val="auto"/>
          <w:sz w:val="22"/>
          <w:szCs w:val="22"/>
        </w:rPr>
        <w:t xml:space="preserve">Termín </w:t>
      </w:r>
      <w:r w:rsidR="00A249AF" w:rsidRPr="00FE790B">
        <w:rPr>
          <w:rFonts w:asciiTheme="minorHAnsi" w:eastAsia="Times New Roman" w:hAnsiTheme="minorHAnsi" w:cs="Times New Roman"/>
          <w:color w:val="auto"/>
          <w:sz w:val="22"/>
          <w:szCs w:val="22"/>
        </w:rPr>
        <w:t xml:space="preserve">pro </w:t>
      </w:r>
      <w:r w:rsidR="00B3105F">
        <w:rPr>
          <w:rFonts w:asciiTheme="minorHAnsi" w:eastAsia="Times New Roman" w:hAnsiTheme="minorHAnsi" w:cs="Times New Roman"/>
          <w:color w:val="auto"/>
          <w:sz w:val="22"/>
          <w:szCs w:val="22"/>
        </w:rPr>
        <w:t>dokončení předmětu plnění</w:t>
      </w:r>
      <w:r w:rsidR="00061718">
        <w:rPr>
          <w:rFonts w:asciiTheme="minorHAnsi" w:eastAsia="Times New Roman" w:hAnsiTheme="minorHAnsi" w:cs="Times New Roman"/>
          <w:color w:val="auto"/>
          <w:sz w:val="22"/>
          <w:szCs w:val="22"/>
        </w:rPr>
        <w:t>, definovaného v článku II</w:t>
      </w:r>
      <w:r w:rsidR="00810C48">
        <w:rPr>
          <w:rFonts w:asciiTheme="minorHAnsi" w:eastAsia="Times New Roman" w:hAnsiTheme="minorHAnsi" w:cs="Times New Roman"/>
          <w:color w:val="auto"/>
          <w:sz w:val="22"/>
          <w:szCs w:val="22"/>
        </w:rPr>
        <w:t>. této smlouvy</w:t>
      </w:r>
      <w:r w:rsidR="00BA3B73">
        <w:rPr>
          <w:rFonts w:asciiTheme="minorHAnsi" w:eastAsia="Times New Roman" w:hAnsiTheme="minorHAnsi" w:cs="Times New Roman"/>
          <w:color w:val="auto"/>
          <w:sz w:val="22"/>
          <w:szCs w:val="22"/>
        </w:rPr>
        <w:t>,</w:t>
      </w:r>
      <w:r w:rsidR="00810C48">
        <w:rPr>
          <w:rFonts w:asciiTheme="minorHAnsi" w:eastAsia="Times New Roman" w:hAnsiTheme="minorHAnsi" w:cs="Times New Roman"/>
          <w:color w:val="auto"/>
          <w:sz w:val="22"/>
          <w:szCs w:val="22"/>
        </w:rPr>
        <w:t xml:space="preserve"> </w:t>
      </w:r>
      <w:r w:rsidR="00B3105F">
        <w:rPr>
          <w:rFonts w:asciiTheme="minorHAnsi" w:eastAsia="Times New Roman" w:hAnsiTheme="minorHAnsi" w:cs="Times New Roman"/>
          <w:color w:val="auto"/>
          <w:sz w:val="22"/>
          <w:szCs w:val="22"/>
        </w:rPr>
        <w:t>a jeho předání Objednateli</w:t>
      </w:r>
      <w:r w:rsidR="00B3105F" w:rsidRPr="00FE790B">
        <w:rPr>
          <w:rFonts w:asciiTheme="minorHAnsi" w:eastAsia="Times New Roman" w:hAnsiTheme="minorHAnsi" w:cs="Times New Roman"/>
          <w:color w:val="auto"/>
          <w:sz w:val="22"/>
          <w:szCs w:val="22"/>
        </w:rPr>
        <w:t xml:space="preserve"> </w:t>
      </w:r>
      <w:r w:rsidR="005C0BCA" w:rsidRPr="00FE790B">
        <w:rPr>
          <w:rFonts w:asciiTheme="minorHAnsi" w:eastAsia="Times New Roman" w:hAnsiTheme="minorHAnsi" w:cs="Times New Roman"/>
          <w:color w:val="auto"/>
          <w:sz w:val="22"/>
          <w:szCs w:val="22"/>
        </w:rPr>
        <w:t>je</w:t>
      </w:r>
      <w:r w:rsidR="00A249AF" w:rsidRPr="00FE790B">
        <w:rPr>
          <w:rFonts w:asciiTheme="minorHAnsi" w:eastAsia="Times New Roman" w:hAnsiTheme="minorHAnsi" w:cs="Times New Roman"/>
          <w:color w:val="auto"/>
          <w:sz w:val="22"/>
          <w:szCs w:val="22"/>
        </w:rPr>
        <w:t xml:space="preserve"> stanoven</w:t>
      </w:r>
      <w:r w:rsidR="005C0BCA" w:rsidRPr="00FE790B">
        <w:rPr>
          <w:rFonts w:asciiTheme="minorHAnsi" w:eastAsia="Times New Roman" w:hAnsiTheme="minorHAnsi" w:cs="Times New Roman"/>
          <w:color w:val="auto"/>
          <w:sz w:val="22"/>
          <w:szCs w:val="22"/>
        </w:rPr>
        <w:t xml:space="preserve"> </w:t>
      </w:r>
      <w:r w:rsidRPr="00FE790B">
        <w:rPr>
          <w:rFonts w:asciiTheme="minorHAnsi" w:eastAsia="Times New Roman" w:hAnsiTheme="minorHAnsi" w:cs="Times New Roman"/>
          <w:color w:val="auto"/>
          <w:sz w:val="22"/>
          <w:szCs w:val="22"/>
        </w:rPr>
        <w:t>nejpozději do</w:t>
      </w:r>
      <w:r w:rsidRPr="00FE790B">
        <w:rPr>
          <w:rFonts w:asciiTheme="minorHAnsi" w:eastAsia="Times New Roman" w:hAnsiTheme="minorHAnsi" w:cs="Times New Roman"/>
          <w:color w:val="auto"/>
          <w:sz w:val="22"/>
          <w:szCs w:val="22"/>
          <w:highlight w:val="yellow"/>
        </w:rPr>
        <w:t>……………………</w:t>
      </w:r>
      <w:proofErr w:type="gramStart"/>
      <w:r w:rsidRPr="00FE790B">
        <w:rPr>
          <w:rFonts w:asciiTheme="minorHAnsi" w:eastAsia="Times New Roman" w:hAnsiTheme="minorHAnsi" w:cs="Times New Roman"/>
          <w:color w:val="auto"/>
          <w:sz w:val="22"/>
          <w:szCs w:val="22"/>
          <w:highlight w:val="yellow"/>
        </w:rPr>
        <w:t>….. (doplní</w:t>
      </w:r>
      <w:proofErr w:type="gramEnd"/>
      <w:r w:rsidRPr="00FE790B">
        <w:rPr>
          <w:rFonts w:asciiTheme="minorHAnsi" w:eastAsia="Times New Roman" w:hAnsiTheme="minorHAnsi" w:cs="Times New Roman"/>
          <w:color w:val="auto"/>
          <w:sz w:val="22"/>
          <w:szCs w:val="22"/>
          <w:highlight w:val="yellow"/>
        </w:rPr>
        <w:t xml:space="preserve"> zhotovitel)</w:t>
      </w:r>
      <w:r w:rsidRPr="00FE790B">
        <w:rPr>
          <w:rFonts w:asciiTheme="minorHAnsi" w:eastAsia="Times New Roman" w:hAnsiTheme="minorHAnsi" w:cs="Times New Roman"/>
          <w:color w:val="auto"/>
          <w:sz w:val="22"/>
          <w:szCs w:val="22"/>
        </w:rPr>
        <w:t xml:space="preserve"> </w:t>
      </w:r>
      <w:r w:rsidR="00B3105F">
        <w:rPr>
          <w:rFonts w:asciiTheme="minorHAnsi" w:eastAsia="Times New Roman" w:hAnsiTheme="minorHAnsi" w:cs="Times New Roman"/>
          <w:color w:val="auto"/>
          <w:sz w:val="22"/>
          <w:szCs w:val="22"/>
        </w:rPr>
        <w:t>od podpisu této smlouvy.</w:t>
      </w:r>
    </w:p>
    <w:p w:rsidR="005C0BCA" w:rsidRPr="005C0BCA" w:rsidRDefault="005C0BCA" w:rsidP="005C0BCA">
      <w:pPr>
        <w:pStyle w:val="Default"/>
        <w:ind w:left="720"/>
        <w:jc w:val="both"/>
        <w:rPr>
          <w:rFonts w:ascii="Calibri" w:hAnsi="Calibri" w:cs="Calibri"/>
          <w:color w:val="auto"/>
          <w:sz w:val="22"/>
          <w:szCs w:val="22"/>
        </w:rPr>
      </w:pPr>
    </w:p>
    <w:p w:rsidR="00683D23" w:rsidRPr="005C0BCA" w:rsidRDefault="00683D23" w:rsidP="00683D23">
      <w:pPr>
        <w:suppressAutoHyphens w:val="0"/>
        <w:autoSpaceDE w:val="0"/>
        <w:autoSpaceDN w:val="0"/>
        <w:adjustRightInd w:val="0"/>
        <w:jc w:val="center"/>
        <w:rPr>
          <w:rFonts w:asciiTheme="minorHAnsi" w:eastAsiaTheme="minorHAnsi" w:hAnsiTheme="minorHAnsi" w:cs="Arial"/>
          <w:b/>
          <w:bCs/>
          <w:color w:val="000000"/>
        </w:rPr>
      </w:pPr>
    </w:p>
    <w:p w:rsidR="00683D23" w:rsidRPr="005C0BCA" w:rsidRDefault="000D4B9E" w:rsidP="00683D23">
      <w:pPr>
        <w:suppressAutoHyphens w:val="0"/>
        <w:autoSpaceDE w:val="0"/>
        <w:autoSpaceDN w:val="0"/>
        <w:adjustRightInd w:val="0"/>
        <w:jc w:val="center"/>
        <w:rPr>
          <w:rFonts w:asciiTheme="minorHAnsi" w:eastAsiaTheme="minorHAnsi" w:hAnsiTheme="minorHAnsi" w:cs="Arial"/>
          <w:b/>
          <w:bCs/>
          <w:color w:val="000000"/>
        </w:rPr>
      </w:pPr>
      <w:r>
        <w:rPr>
          <w:rFonts w:asciiTheme="minorHAnsi" w:eastAsiaTheme="minorHAnsi" w:hAnsiTheme="minorHAnsi" w:cs="Arial"/>
          <w:b/>
          <w:bCs/>
          <w:color w:val="000000"/>
        </w:rPr>
        <w:t>Článek IV.</w:t>
      </w:r>
    </w:p>
    <w:p w:rsidR="00871246" w:rsidRPr="005C0BCA" w:rsidRDefault="00871246" w:rsidP="00683D23">
      <w:pPr>
        <w:suppressAutoHyphens w:val="0"/>
        <w:autoSpaceDE w:val="0"/>
        <w:autoSpaceDN w:val="0"/>
        <w:adjustRightInd w:val="0"/>
        <w:jc w:val="center"/>
        <w:rPr>
          <w:rFonts w:asciiTheme="minorHAnsi" w:eastAsiaTheme="minorHAnsi" w:hAnsiTheme="minorHAnsi" w:cs="Arial"/>
          <w:color w:val="000000"/>
        </w:rPr>
      </w:pPr>
      <w:r w:rsidRPr="005C0BCA">
        <w:rPr>
          <w:rFonts w:asciiTheme="minorHAnsi" w:eastAsiaTheme="minorHAnsi" w:hAnsiTheme="minorHAnsi" w:cs="Arial"/>
          <w:b/>
          <w:bCs/>
          <w:color w:val="000000"/>
        </w:rPr>
        <w:t>Cena za dílo</w:t>
      </w:r>
    </w:p>
    <w:p w:rsidR="000D18C4" w:rsidRPr="00385687" w:rsidRDefault="000D18C4" w:rsidP="000D18C4">
      <w:pPr>
        <w:pStyle w:val="Odstavecseseznamem"/>
        <w:numPr>
          <w:ilvl w:val="0"/>
          <w:numId w:val="10"/>
        </w:num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="Arial"/>
          <w:color w:val="000000"/>
        </w:rPr>
      </w:pPr>
      <w:r w:rsidRPr="00385687">
        <w:rPr>
          <w:rFonts w:asciiTheme="minorHAnsi" w:eastAsiaTheme="minorHAnsi" w:hAnsiTheme="minorHAnsi" w:cs="Arial"/>
          <w:bCs/>
          <w:color w:val="000000"/>
        </w:rPr>
        <w:t xml:space="preserve">Celková cena za provedení </w:t>
      </w:r>
      <w:r w:rsidR="00385687">
        <w:rPr>
          <w:rFonts w:asciiTheme="minorHAnsi" w:eastAsiaTheme="minorHAnsi" w:hAnsiTheme="minorHAnsi" w:cs="Arial"/>
          <w:bCs/>
          <w:color w:val="000000"/>
        </w:rPr>
        <w:t>předmětu plnění</w:t>
      </w:r>
      <w:r w:rsidR="00061718">
        <w:rPr>
          <w:rFonts w:asciiTheme="minorHAnsi" w:eastAsiaTheme="minorHAnsi" w:hAnsiTheme="minorHAnsi" w:cs="Arial"/>
          <w:bCs/>
          <w:color w:val="000000"/>
        </w:rPr>
        <w:t>, definovaného v článku II</w:t>
      </w:r>
      <w:r w:rsidRPr="00385687">
        <w:rPr>
          <w:rFonts w:asciiTheme="minorHAnsi" w:eastAsiaTheme="minorHAnsi" w:hAnsiTheme="minorHAnsi" w:cs="Arial"/>
          <w:bCs/>
          <w:color w:val="000000"/>
        </w:rPr>
        <w:t>. této smlouvy</w:t>
      </w:r>
      <w:r w:rsidR="00385687">
        <w:rPr>
          <w:rFonts w:asciiTheme="minorHAnsi" w:eastAsiaTheme="minorHAnsi" w:hAnsiTheme="minorHAnsi" w:cs="Arial"/>
          <w:bCs/>
          <w:color w:val="000000"/>
        </w:rPr>
        <w:t>,</w:t>
      </w:r>
      <w:r w:rsidRPr="00385687">
        <w:rPr>
          <w:rFonts w:asciiTheme="minorHAnsi" w:eastAsiaTheme="minorHAnsi" w:hAnsiTheme="minorHAnsi" w:cs="Arial"/>
          <w:bCs/>
          <w:color w:val="000000"/>
        </w:rPr>
        <w:t xml:space="preserve"> b</w:t>
      </w:r>
      <w:r w:rsidR="00871246" w:rsidRPr="00385687">
        <w:rPr>
          <w:rFonts w:asciiTheme="minorHAnsi" w:eastAsiaTheme="minorHAnsi" w:hAnsiTheme="minorHAnsi" w:cs="Arial"/>
          <w:bCs/>
          <w:color w:val="000000"/>
        </w:rPr>
        <w:t>ez</w:t>
      </w:r>
      <w:r w:rsidR="00810C48" w:rsidRPr="00385687">
        <w:rPr>
          <w:rFonts w:asciiTheme="minorHAnsi" w:eastAsiaTheme="minorHAnsi" w:hAnsiTheme="minorHAnsi" w:cs="Arial"/>
          <w:bCs/>
          <w:color w:val="000000"/>
        </w:rPr>
        <w:t xml:space="preserve"> DPH</w:t>
      </w:r>
      <w:r w:rsidR="00871246" w:rsidRPr="00385687">
        <w:rPr>
          <w:rFonts w:asciiTheme="minorHAnsi" w:eastAsiaTheme="minorHAnsi" w:hAnsiTheme="minorHAnsi" w:cs="Arial"/>
          <w:bCs/>
          <w:color w:val="000000"/>
        </w:rPr>
        <w:t xml:space="preserve"> </w:t>
      </w:r>
      <w:r w:rsidR="00385687">
        <w:rPr>
          <w:rFonts w:asciiTheme="minorHAnsi" w:eastAsiaTheme="minorHAnsi" w:hAnsiTheme="minorHAnsi" w:cs="Arial"/>
          <w:bCs/>
          <w:color w:val="000000"/>
        </w:rPr>
        <w:t>činí</w:t>
      </w:r>
    </w:p>
    <w:p w:rsidR="000D18C4" w:rsidRDefault="000D18C4" w:rsidP="000D18C4">
      <w:pPr>
        <w:pStyle w:val="Odstavecseseznamem"/>
        <w:suppressAutoHyphens w:val="0"/>
        <w:autoSpaceDE w:val="0"/>
        <w:autoSpaceDN w:val="0"/>
        <w:adjustRightInd w:val="0"/>
        <w:rPr>
          <w:rFonts w:asciiTheme="minorHAnsi" w:eastAsiaTheme="minorHAnsi" w:hAnsiTheme="minorHAnsi" w:cs="Arial"/>
          <w:color w:val="000000"/>
        </w:rPr>
      </w:pPr>
      <w:r w:rsidRPr="000D18C4">
        <w:rPr>
          <w:rFonts w:asciiTheme="minorHAnsi" w:eastAsiaTheme="minorHAnsi" w:hAnsiTheme="minorHAnsi" w:cs="Arial"/>
          <w:b/>
          <w:bCs/>
          <w:color w:val="000000"/>
          <w:highlight w:val="yellow"/>
        </w:rPr>
        <w:t>……………………………………</w:t>
      </w:r>
      <w:r w:rsidR="00871246" w:rsidRPr="000D18C4">
        <w:rPr>
          <w:rFonts w:asciiTheme="minorHAnsi" w:eastAsiaTheme="minorHAnsi" w:hAnsiTheme="minorHAnsi" w:cs="Arial"/>
          <w:b/>
          <w:bCs/>
          <w:color w:val="000000"/>
          <w:highlight w:val="yellow"/>
        </w:rPr>
        <w:t xml:space="preserve"> Kč</w:t>
      </w:r>
      <w:r w:rsidR="00871246" w:rsidRPr="005C0BCA">
        <w:rPr>
          <w:rFonts w:asciiTheme="minorHAnsi" w:eastAsiaTheme="minorHAnsi" w:hAnsiTheme="minorHAnsi" w:cs="Arial"/>
          <w:b/>
          <w:bCs/>
          <w:color w:val="000000"/>
        </w:rPr>
        <w:t xml:space="preserve"> </w:t>
      </w:r>
      <w:r>
        <w:rPr>
          <w:rFonts w:asciiTheme="minorHAnsi" w:eastAsiaTheme="minorHAnsi" w:hAnsiTheme="minorHAnsi" w:cs="Arial"/>
          <w:b/>
          <w:bCs/>
          <w:color w:val="000000"/>
        </w:rPr>
        <w:t>(doplní zhotovitel),</w:t>
      </w:r>
      <w:r w:rsidRPr="000D18C4">
        <w:rPr>
          <w:rFonts w:asciiTheme="minorHAnsi" w:eastAsiaTheme="minorHAnsi" w:hAnsiTheme="minorHAnsi" w:cs="Arial"/>
          <w:color w:val="000000"/>
        </w:rPr>
        <w:t xml:space="preserve"> </w:t>
      </w:r>
      <w:r w:rsidRPr="000D18C4">
        <w:rPr>
          <w:rFonts w:asciiTheme="minorHAnsi" w:eastAsiaTheme="minorHAnsi" w:hAnsiTheme="minorHAnsi" w:cs="Arial"/>
          <w:color w:val="000000"/>
          <w:highlight w:val="yellow"/>
        </w:rPr>
        <w:t>(slovy : ………………………………</w:t>
      </w:r>
      <w:proofErr w:type="gramStart"/>
      <w:r w:rsidRPr="000D18C4">
        <w:rPr>
          <w:rFonts w:asciiTheme="minorHAnsi" w:eastAsiaTheme="minorHAnsi" w:hAnsiTheme="minorHAnsi" w:cs="Arial"/>
          <w:color w:val="000000"/>
          <w:highlight w:val="yellow"/>
        </w:rPr>
        <w:t>…..korun</w:t>
      </w:r>
      <w:proofErr w:type="gramEnd"/>
      <w:r w:rsidRPr="000D18C4">
        <w:rPr>
          <w:rFonts w:asciiTheme="minorHAnsi" w:eastAsiaTheme="minorHAnsi" w:hAnsiTheme="minorHAnsi" w:cs="Arial"/>
          <w:color w:val="000000"/>
          <w:highlight w:val="yellow"/>
        </w:rPr>
        <w:t>)</w:t>
      </w:r>
      <w:r w:rsidRPr="005C0BCA">
        <w:rPr>
          <w:rFonts w:asciiTheme="minorHAnsi" w:eastAsiaTheme="minorHAnsi" w:hAnsiTheme="minorHAnsi" w:cs="Arial"/>
          <w:color w:val="000000"/>
        </w:rPr>
        <w:t xml:space="preserve"> </w:t>
      </w:r>
      <w:r>
        <w:rPr>
          <w:rFonts w:asciiTheme="minorHAnsi" w:eastAsiaTheme="minorHAnsi" w:hAnsiTheme="minorHAnsi" w:cs="Arial"/>
          <w:color w:val="000000"/>
        </w:rPr>
        <w:t>(doplní zhotovitel.</w:t>
      </w:r>
    </w:p>
    <w:p w:rsidR="00871246" w:rsidRPr="000D18C4" w:rsidRDefault="00871246" w:rsidP="000D18C4">
      <w:pPr>
        <w:pStyle w:val="Odstavecseseznamem"/>
        <w:numPr>
          <w:ilvl w:val="0"/>
          <w:numId w:val="10"/>
        </w:num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="Arial"/>
          <w:color w:val="000000"/>
        </w:rPr>
      </w:pPr>
      <w:r w:rsidRPr="000D18C4">
        <w:rPr>
          <w:rFonts w:asciiTheme="minorHAnsi" w:eastAsiaTheme="minorHAnsi" w:hAnsiTheme="minorHAnsi" w:cs="Arial"/>
          <w:color w:val="000000"/>
        </w:rPr>
        <w:t xml:space="preserve">K výše uvedené ceně za </w:t>
      </w:r>
      <w:r w:rsidR="00B04912">
        <w:rPr>
          <w:rFonts w:asciiTheme="minorHAnsi" w:eastAsiaTheme="minorHAnsi" w:hAnsiTheme="minorHAnsi" w:cs="Arial"/>
          <w:color w:val="000000"/>
        </w:rPr>
        <w:t>předmět plnění</w:t>
      </w:r>
      <w:r w:rsidRPr="000D18C4">
        <w:rPr>
          <w:rFonts w:asciiTheme="minorHAnsi" w:eastAsiaTheme="minorHAnsi" w:hAnsiTheme="minorHAnsi" w:cs="Arial"/>
          <w:color w:val="000000"/>
        </w:rPr>
        <w:t xml:space="preserve"> bude účtována DPH ve výši dle platných předpisů ke dni uskutečněného zdanitelného plnění. V den podpisu smlouvy je aktuální sazba DPH </w:t>
      </w:r>
      <w:r w:rsidRPr="00B04912">
        <w:rPr>
          <w:rFonts w:asciiTheme="minorHAnsi" w:eastAsiaTheme="minorHAnsi" w:hAnsiTheme="minorHAnsi" w:cs="Arial"/>
          <w:color w:val="000000"/>
          <w:highlight w:val="yellow"/>
        </w:rPr>
        <w:t>21</w:t>
      </w:r>
      <w:r w:rsidRPr="000D18C4">
        <w:rPr>
          <w:rFonts w:asciiTheme="minorHAnsi" w:eastAsiaTheme="minorHAnsi" w:hAnsiTheme="minorHAnsi" w:cs="Arial"/>
          <w:color w:val="000000"/>
        </w:rPr>
        <w:t xml:space="preserve"> %. </w:t>
      </w:r>
      <w:r w:rsidRPr="000D18C4">
        <w:rPr>
          <w:rFonts w:asciiTheme="minorHAnsi" w:eastAsiaTheme="minorHAnsi" w:hAnsiTheme="minorHAnsi" w:cs="Arial"/>
          <w:color w:val="000000"/>
        </w:rPr>
        <w:lastRenderedPageBreak/>
        <w:t xml:space="preserve">Cena včetně </w:t>
      </w:r>
      <w:r w:rsidRPr="00B04912">
        <w:rPr>
          <w:rFonts w:asciiTheme="minorHAnsi" w:eastAsiaTheme="minorHAnsi" w:hAnsiTheme="minorHAnsi" w:cs="Arial"/>
          <w:color w:val="000000"/>
          <w:highlight w:val="yellow"/>
        </w:rPr>
        <w:t>21</w:t>
      </w:r>
      <w:r w:rsidRPr="000D18C4">
        <w:rPr>
          <w:rFonts w:asciiTheme="minorHAnsi" w:eastAsiaTheme="minorHAnsi" w:hAnsiTheme="minorHAnsi" w:cs="Arial"/>
          <w:color w:val="000000"/>
        </w:rPr>
        <w:t xml:space="preserve"> % DPH tedy ke dni podpisu smlouvy činí </w:t>
      </w:r>
      <w:r w:rsidR="000D18C4" w:rsidRPr="000D18C4">
        <w:rPr>
          <w:rFonts w:asciiTheme="minorHAnsi" w:eastAsiaTheme="minorHAnsi" w:hAnsiTheme="minorHAnsi" w:cs="Arial"/>
          <w:color w:val="000000"/>
          <w:highlight w:val="yellow"/>
        </w:rPr>
        <w:t>…………………………</w:t>
      </w:r>
      <w:proofErr w:type="gramStart"/>
      <w:r w:rsidR="000D18C4" w:rsidRPr="000D18C4">
        <w:rPr>
          <w:rFonts w:asciiTheme="minorHAnsi" w:eastAsiaTheme="minorHAnsi" w:hAnsiTheme="minorHAnsi" w:cs="Arial"/>
          <w:color w:val="000000"/>
          <w:highlight w:val="yellow"/>
        </w:rPr>
        <w:t>…..</w:t>
      </w:r>
      <w:r w:rsidRPr="000D18C4">
        <w:rPr>
          <w:rFonts w:asciiTheme="minorHAnsi" w:eastAsiaTheme="minorHAnsi" w:hAnsiTheme="minorHAnsi" w:cs="Arial"/>
          <w:color w:val="000000"/>
          <w:highlight w:val="yellow"/>
        </w:rPr>
        <w:t xml:space="preserve"> Kč</w:t>
      </w:r>
      <w:proofErr w:type="gramEnd"/>
      <w:r w:rsidRPr="000D18C4">
        <w:rPr>
          <w:rFonts w:asciiTheme="minorHAnsi" w:eastAsiaTheme="minorHAnsi" w:hAnsiTheme="minorHAnsi" w:cs="Arial"/>
          <w:color w:val="000000"/>
        </w:rPr>
        <w:t xml:space="preserve">. </w:t>
      </w:r>
      <w:r w:rsidR="000D18C4" w:rsidRPr="000D18C4">
        <w:rPr>
          <w:rFonts w:asciiTheme="minorHAnsi" w:eastAsiaTheme="minorHAnsi" w:hAnsiTheme="minorHAnsi" w:cs="Arial"/>
          <w:color w:val="000000"/>
        </w:rPr>
        <w:t>(doplní zhotovitel)</w:t>
      </w:r>
    </w:p>
    <w:p w:rsidR="00683D23" w:rsidRDefault="00683D23" w:rsidP="00683D23">
      <w:pPr>
        <w:pStyle w:val="Default"/>
        <w:jc w:val="center"/>
        <w:rPr>
          <w:b/>
          <w:bCs/>
          <w:sz w:val="20"/>
          <w:szCs w:val="20"/>
        </w:rPr>
      </w:pPr>
    </w:p>
    <w:p w:rsidR="00683D23" w:rsidRPr="005C0BCA" w:rsidRDefault="000D4B9E" w:rsidP="00683D23">
      <w:pPr>
        <w:pStyle w:val="Default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Článek V.</w:t>
      </w:r>
    </w:p>
    <w:p w:rsidR="00683D23" w:rsidRPr="005C0BCA" w:rsidRDefault="00683D23" w:rsidP="00683D23">
      <w:pPr>
        <w:pStyle w:val="Default"/>
        <w:jc w:val="center"/>
        <w:rPr>
          <w:rFonts w:asciiTheme="minorHAnsi" w:hAnsiTheme="minorHAnsi"/>
          <w:sz w:val="22"/>
          <w:szCs w:val="22"/>
        </w:rPr>
      </w:pPr>
      <w:r w:rsidRPr="005C0BCA">
        <w:rPr>
          <w:rFonts w:asciiTheme="minorHAnsi" w:hAnsiTheme="minorHAnsi"/>
          <w:b/>
          <w:bCs/>
          <w:sz w:val="22"/>
          <w:szCs w:val="22"/>
        </w:rPr>
        <w:t>Platební podmínky a fakturace</w:t>
      </w:r>
    </w:p>
    <w:p w:rsidR="00683D23" w:rsidRDefault="00683D23" w:rsidP="005C0BCA">
      <w:pPr>
        <w:pStyle w:val="Default"/>
        <w:numPr>
          <w:ilvl w:val="0"/>
          <w:numId w:val="11"/>
        </w:numPr>
        <w:spacing w:after="133"/>
        <w:jc w:val="both"/>
        <w:rPr>
          <w:rFonts w:asciiTheme="minorHAnsi" w:hAnsiTheme="minorHAnsi"/>
          <w:sz w:val="22"/>
          <w:szCs w:val="22"/>
        </w:rPr>
      </w:pPr>
      <w:r w:rsidRPr="005C0BCA">
        <w:rPr>
          <w:rFonts w:asciiTheme="minorHAnsi" w:hAnsiTheme="minorHAnsi"/>
          <w:sz w:val="22"/>
          <w:szCs w:val="22"/>
        </w:rPr>
        <w:t xml:space="preserve">Zhotoviteli vzniká právo na zaplacení ceny za </w:t>
      </w:r>
      <w:r w:rsidR="00B04912">
        <w:rPr>
          <w:rFonts w:asciiTheme="minorHAnsi" w:hAnsiTheme="minorHAnsi"/>
          <w:sz w:val="22"/>
          <w:szCs w:val="22"/>
        </w:rPr>
        <w:t>předmět plnění</w:t>
      </w:r>
      <w:r w:rsidR="00061718">
        <w:rPr>
          <w:rFonts w:asciiTheme="minorHAnsi" w:hAnsiTheme="minorHAnsi"/>
          <w:sz w:val="22"/>
          <w:szCs w:val="22"/>
        </w:rPr>
        <w:t xml:space="preserve"> dle článku IV</w:t>
      </w:r>
      <w:r w:rsidRPr="005C0BCA">
        <w:rPr>
          <w:rFonts w:asciiTheme="minorHAnsi" w:hAnsiTheme="minorHAnsi"/>
          <w:sz w:val="22"/>
          <w:szCs w:val="22"/>
        </w:rPr>
        <w:t xml:space="preserve"> </w:t>
      </w:r>
      <w:r w:rsidR="005C0BCA">
        <w:rPr>
          <w:rFonts w:asciiTheme="minorHAnsi" w:hAnsiTheme="minorHAnsi"/>
          <w:sz w:val="22"/>
          <w:szCs w:val="22"/>
        </w:rPr>
        <w:t xml:space="preserve">této smlouvy </w:t>
      </w:r>
      <w:r w:rsidRPr="005C0BCA">
        <w:rPr>
          <w:rFonts w:asciiTheme="minorHAnsi" w:hAnsiTheme="minorHAnsi"/>
          <w:sz w:val="22"/>
          <w:szCs w:val="22"/>
        </w:rPr>
        <w:t xml:space="preserve">po jeho provedení. Právo fakturovat vznikne Zhotoviteli po řádném předání </w:t>
      </w:r>
      <w:r w:rsidR="004530BF">
        <w:rPr>
          <w:rFonts w:asciiTheme="minorHAnsi" w:hAnsiTheme="minorHAnsi"/>
          <w:sz w:val="22"/>
          <w:szCs w:val="22"/>
        </w:rPr>
        <w:t xml:space="preserve">díla či jeho části dle čl. </w:t>
      </w:r>
      <w:r w:rsidRPr="005C0BCA">
        <w:rPr>
          <w:rFonts w:asciiTheme="minorHAnsi" w:hAnsiTheme="minorHAnsi"/>
          <w:sz w:val="22"/>
          <w:szCs w:val="22"/>
        </w:rPr>
        <w:t xml:space="preserve">dle </w:t>
      </w:r>
      <w:r w:rsidR="00061718">
        <w:rPr>
          <w:rFonts w:asciiTheme="minorHAnsi" w:hAnsiTheme="minorHAnsi"/>
          <w:sz w:val="22"/>
          <w:szCs w:val="22"/>
        </w:rPr>
        <w:t>čl. V</w:t>
      </w:r>
      <w:r w:rsidR="00FE790B">
        <w:rPr>
          <w:rFonts w:asciiTheme="minorHAnsi" w:hAnsiTheme="minorHAnsi"/>
          <w:sz w:val="22"/>
          <w:szCs w:val="22"/>
        </w:rPr>
        <w:t xml:space="preserve"> </w:t>
      </w:r>
      <w:r w:rsidRPr="005C0BCA">
        <w:rPr>
          <w:rFonts w:asciiTheme="minorHAnsi" w:hAnsiTheme="minorHAnsi"/>
          <w:sz w:val="22"/>
          <w:szCs w:val="22"/>
        </w:rPr>
        <w:t xml:space="preserve">odst. </w:t>
      </w:r>
      <w:r w:rsidR="00AA57D4">
        <w:rPr>
          <w:rFonts w:asciiTheme="minorHAnsi" w:hAnsiTheme="minorHAnsi"/>
          <w:sz w:val="22"/>
          <w:szCs w:val="22"/>
        </w:rPr>
        <w:t>5</w:t>
      </w:r>
      <w:r w:rsidR="00A249AF">
        <w:rPr>
          <w:rFonts w:asciiTheme="minorHAnsi" w:hAnsiTheme="minorHAnsi"/>
          <w:sz w:val="22"/>
          <w:szCs w:val="22"/>
        </w:rPr>
        <w:t xml:space="preserve"> </w:t>
      </w:r>
      <w:r w:rsidRPr="005C0BCA">
        <w:rPr>
          <w:rFonts w:asciiTheme="minorHAnsi" w:hAnsiTheme="minorHAnsi"/>
          <w:sz w:val="22"/>
          <w:szCs w:val="22"/>
        </w:rPr>
        <w:t xml:space="preserve">této smlouvy. Fakturace bude provedena na základě předávacího protokolu. </w:t>
      </w:r>
    </w:p>
    <w:p w:rsidR="00FE790B" w:rsidRPr="00403936" w:rsidRDefault="00403936" w:rsidP="00403936">
      <w:pPr>
        <w:pStyle w:val="Default"/>
        <w:numPr>
          <w:ilvl w:val="0"/>
          <w:numId w:val="11"/>
        </w:numPr>
        <w:spacing w:after="133"/>
        <w:jc w:val="both"/>
        <w:rPr>
          <w:rFonts w:asciiTheme="minorHAnsi" w:hAnsiTheme="minorHAnsi"/>
          <w:color w:val="auto"/>
          <w:sz w:val="22"/>
          <w:szCs w:val="22"/>
        </w:rPr>
      </w:pPr>
      <w:r w:rsidRPr="00FF1B1A">
        <w:rPr>
          <w:rFonts w:asciiTheme="minorHAnsi" w:hAnsiTheme="minorHAnsi"/>
          <w:color w:val="auto"/>
          <w:sz w:val="22"/>
          <w:szCs w:val="22"/>
        </w:rPr>
        <w:t>Objednatel může fakt</w:t>
      </w:r>
      <w:r w:rsidR="003529C9">
        <w:rPr>
          <w:rFonts w:asciiTheme="minorHAnsi" w:hAnsiTheme="minorHAnsi"/>
          <w:color w:val="auto"/>
          <w:sz w:val="22"/>
          <w:szCs w:val="22"/>
        </w:rPr>
        <w:t>urovat samostatně</w:t>
      </w:r>
      <w:r w:rsidR="00AA57D4">
        <w:rPr>
          <w:rFonts w:asciiTheme="minorHAnsi" w:hAnsiTheme="minorHAnsi"/>
          <w:color w:val="auto"/>
          <w:sz w:val="22"/>
          <w:szCs w:val="22"/>
        </w:rPr>
        <w:t xml:space="preserve"> předání výkresové dokumentace vnějšího tvaru včetně vizualizace a 3D fyzického modelu </w:t>
      </w:r>
      <w:r w:rsidRPr="00FF1B1A">
        <w:rPr>
          <w:rFonts w:asciiTheme="minorHAnsi" w:hAnsiTheme="minorHAnsi"/>
          <w:color w:val="auto"/>
          <w:sz w:val="22"/>
          <w:szCs w:val="22"/>
        </w:rPr>
        <w:t>a samostat</w:t>
      </w:r>
      <w:r w:rsidR="003529C9">
        <w:rPr>
          <w:rFonts w:asciiTheme="minorHAnsi" w:hAnsiTheme="minorHAnsi"/>
          <w:color w:val="auto"/>
          <w:sz w:val="22"/>
          <w:szCs w:val="22"/>
        </w:rPr>
        <w:t>n</w:t>
      </w:r>
      <w:r w:rsidR="00AA57D4">
        <w:rPr>
          <w:rFonts w:asciiTheme="minorHAnsi" w:hAnsiTheme="minorHAnsi"/>
          <w:color w:val="auto"/>
          <w:sz w:val="22"/>
          <w:szCs w:val="22"/>
        </w:rPr>
        <w:t>ě předání výkresové dokumentace vnitřního uspořádání vybavení obytného návěsu včetně vizualizace a 3D fyzického modelu</w:t>
      </w:r>
    </w:p>
    <w:p w:rsidR="00683D23" w:rsidRPr="00FE790B" w:rsidRDefault="00683D23" w:rsidP="005C0BCA">
      <w:pPr>
        <w:pStyle w:val="Default"/>
        <w:numPr>
          <w:ilvl w:val="0"/>
          <w:numId w:val="11"/>
        </w:numPr>
        <w:spacing w:after="133"/>
        <w:jc w:val="both"/>
        <w:rPr>
          <w:rFonts w:asciiTheme="minorHAnsi" w:hAnsiTheme="minorHAnsi"/>
          <w:sz w:val="22"/>
          <w:szCs w:val="22"/>
        </w:rPr>
      </w:pPr>
      <w:r w:rsidRPr="00FE790B">
        <w:rPr>
          <w:rFonts w:asciiTheme="minorHAnsi" w:hAnsiTheme="minorHAnsi"/>
          <w:sz w:val="22"/>
          <w:szCs w:val="22"/>
        </w:rPr>
        <w:t xml:space="preserve">Faktura musí obsahovat veškeré náležitosti daňového dokladu dle platných předpisů. Faktura bude Objednatelem uhrazena převodním příkazem do </w:t>
      </w:r>
      <w:r w:rsidR="00F561A0">
        <w:rPr>
          <w:rFonts w:asciiTheme="minorHAnsi" w:hAnsiTheme="minorHAnsi"/>
          <w:sz w:val="22"/>
          <w:szCs w:val="22"/>
        </w:rPr>
        <w:t>21</w:t>
      </w:r>
      <w:r w:rsidRPr="00FE790B">
        <w:rPr>
          <w:rFonts w:asciiTheme="minorHAnsi" w:hAnsiTheme="minorHAnsi"/>
          <w:sz w:val="22"/>
          <w:szCs w:val="22"/>
        </w:rPr>
        <w:t xml:space="preserve"> dnů ode dne doručení faktury Objednateli. </w:t>
      </w:r>
    </w:p>
    <w:p w:rsidR="00683D23" w:rsidRDefault="00683D23" w:rsidP="005C0BCA">
      <w:pPr>
        <w:pStyle w:val="Default"/>
        <w:numPr>
          <w:ilvl w:val="0"/>
          <w:numId w:val="11"/>
        </w:numPr>
        <w:spacing w:after="133"/>
        <w:jc w:val="both"/>
        <w:rPr>
          <w:rFonts w:asciiTheme="minorHAnsi" w:hAnsiTheme="minorHAnsi"/>
          <w:sz w:val="22"/>
          <w:szCs w:val="22"/>
        </w:rPr>
      </w:pPr>
      <w:r w:rsidRPr="005C0BCA">
        <w:rPr>
          <w:rFonts w:asciiTheme="minorHAnsi" w:hAnsiTheme="minorHAnsi"/>
          <w:sz w:val="22"/>
          <w:szCs w:val="22"/>
        </w:rPr>
        <w:t xml:space="preserve">Zhotovitel prohlašuje, že není ke dni podpisu smlouvy nespolehlivým plátcem dle § 106a zákona č. 235/2004 Sb. v platném znění (dále jen „zákon o DPH“). V případě, že se v průběhu poskytování zdanitelného plnění dle této smlouvy stane Zhotovitel nespolehlivým plátcem dle zákona o DPH, je oprávněn Objednatel uhradit Zhotoviteli fakturovanou částku za plnění předmětu smlouvy sníženou o daň z přidané hodnoty. V takovém případě Objednatel uhradí daň z přidané hodnoty z poskytnutého zdanitelného plnění správci daně Zhotovitele, a to dle § 109a zákona o DPH – Objednatel v tomto případě není vůči Zhotoviteli v prodlení s úhradou daně z přidané hodnoty. </w:t>
      </w:r>
    </w:p>
    <w:p w:rsidR="00683D23" w:rsidRDefault="00683D23" w:rsidP="005C0BCA">
      <w:pPr>
        <w:pStyle w:val="Default"/>
        <w:numPr>
          <w:ilvl w:val="0"/>
          <w:numId w:val="11"/>
        </w:numPr>
        <w:spacing w:after="133"/>
        <w:jc w:val="both"/>
        <w:rPr>
          <w:rFonts w:asciiTheme="minorHAnsi" w:hAnsiTheme="minorHAnsi"/>
          <w:sz w:val="22"/>
          <w:szCs w:val="22"/>
        </w:rPr>
      </w:pPr>
      <w:r w:rsidRPr="005C0BCA">
        <w:rPr>
          <w:rFonts w:asciiTheme="minorHAnsi" w:hAnsiTheme="minorHAnsi"/>
          <w:sz w:val="22"/>
          <w:szCs w:val="22"/>
        </w:rPr>
        <w:t xml:space="preserve">Zhotovitel je povinen </w:t>
      </w:r>
      <w:r w:rsidR="004530BF">
        <w:rPr>
          <w:rFonts w:asciiTheme="minorHAnsi" w:hAnsiTheme="minorHAnsi"/>
          <w:sz w:val="22"/>
          <w:szCs w:val="22"/>
        </w:rPr>
        <w:t xml:space="preserve">předat dílo dle čl. II </w:t>
      </w:r>
      <w:r w:rsidRPr="005C0BCA">
        <w:rPr>
          <w:rFonts w:asciiTheme="minorHAnsi" w:hAnsiTheme="minorHAnsi"/>
          <w:sz w:val="22"/>
          <w:szCs w:val="22"/>
        </w:rPr>
        <w:t>Objednateli na adrese jeho sídla</w:t>
      </w:r>
      <w:r w:rsidR="00B04912">
        <w:rPr>
          <w:rFonts w:asciiTheme="minorHAnsi" w:hAnsiTheme="minorHAnsi"/>
          <w:sz w:val="22"/>
          <w:szCs w:val="22"/>
        </w:rPr>
        <w:t>,</w:t>
      </w:r>
      <w:r w:rsidRPr="005C0BCA">
        <w:rPr>
          <w:rFonts w:asciiTheme="minorHAnsi" w:hAnsiTheme="minorHAnsi"/>
          <w:sz w:val="22"/>
          <w:szCs w:val="22"/>
        </w:rPr>
        <w:t xml:space="preserve"> uvedené v záhlaví této smlouvy</w:t>
      </w:r>
      <w:r w:rsidR="00B04912">
        <w:rPr>
          <w:rFonts w:asciiTheme="minorHAnsi" w:hAnsiTheme="minorHAnsi"/>
          <w:sz w:val="22"/>
          <w:szCs w:val="22"/>
        </w:rPr>
        <w:t>,</w:t>
      </w:r>
      <w:r w:rsidRPr="005C0BCA">
        <w:rPr>
          <w:rFonts w:asciiTheme="minorHAnsi" w:hAnsiTheme="minorHAnsi"/>
          <w:sz w:val="22"/>
          <w:szCs w:val="22"/>
        </w:rPr>
        <w:t xml:space="preserve"> nejpozději v poslední den lhůty stanovené v čl. </w:t>
      </w:r>
      <w:r w:rsidR="00061718">
        <w:rPr>
          <w:rFonts w:asciiTheme="minorHAnsi" w:hAnsiTheme="minorHAnsi"/>
          <w:sz w:val="22"/>
          <w:szCs w:val="22"/>
        </w:rPr>
        <w:t>III</w:t>
      </w:r>
      <w:r w:rsidR="00A249AF">
        <w:rPr>
          <w:rFonts w:asciiTheme="minorHAnsi" w:hAnsiTheme="minorHAnsi"/>
          <w:sz w:val="22"/>
          <w:szCs w:val="22"/>
        </w:rPr>
        <w:t xml:space="preserve"> </w:t>
      </w:r>
      <w:r w:rsidRPr="005C0BCA">
        <w:rPr>
          <w:rFonts w:asciiTheme="minorHAnsi" w:hAnsiTheme="minorHAnsi"/>
          <w:sz w:val="22"/>
          <w:szCs w:val="22"/>
        </w:rPr>
        <w:t xml:space="preserve">této smlouvy a Objednatel je povinen </w:t>
      </w:r>
      <w:r w:rsidR="004530BF">
        <w:rPr>
          <w:rFonts w:asciiTheme="minorHAnsi" w:hAnsiTheme="minorHAnsi"/>
          <w:sz w:val="22"/>
          <w:szCs w:val="22"/>
        </w:rPr>
        <w:t>dílo</w:t>
      </w:r>
      <w:r w:rsidRPr="005C0BCA">
        <w:rPr>
          <w:rFonts w:asciiTheme="minorHAnsi" w:hAnsiTheme="minorHAnsi"/>
          <w:sz w:val="22"/>
          <w:szCs w:val="22"/>
        </w:rPr>
        <w:t xml:space="preserve"> od Zhotovitele převzít. Připadne-li poslední den lhůty na sobotu, neděli nebo svátek, je posledním dnem lhůty nejbližší příští pracovní den. </w:t>
      </w:r>
    </w:p>
    <w:p w:rsidR="00683D23" w:rsidRDefault="00683D23" w:rsidP="00683D23">
      <w:pPr>
        <w:pStyle w:val="Default"/>
        <w:numPr>
          <w:ilvl w:val="0"/>
          <w:numId w:val="11"/>
        </w:numPr>
        <w:spacing w:after="133"/>
        <w:jc w:val="both"/>
        <w:rPr>
          <w:rFonts w:asciiTheme="minorHAnsi" w:hAnsiTheme="minorHAnsi"/>
          <w:sz w:val="22"/>
          <w:szCs w:val="22"/>
        </w:rPr>
      </w:pPr>
      <w:r w:rsidRPr="005C0BCA">
        <w:rPr>
          <w:rFonts w:asciiTheme="minorHAnsi" w:hAnsiTheme="minorHAnsi"/>
          <w:sz w:val="22"/>
          <w:szCs w:val="22"/>
        </w:rPr>
        <w:t xml:space="preserve">O předání a převzetí </w:t>
      </w:r>
      <w:r w:rsidR="004530BF">
        <w:rPr>
          <w:rFonts w:asciiTheme="minorHAnsi" w:hAnsiTheme="minorHAnsi"/>
          <w:sz w:val="22"/>
          <w:szCs w:val="22"/>
        </w:rPr>
        <w:t>díla</w:t>
      </w:r>
      <w:r w:rsidRPr="005C0BCA">
        <w:rPr>
          <w:rFonts w:asciiTheme="minorHAnsi" w:hAnsiTheme="minorHAnsi"/>
          <w:sz w:val="22"/>
          <w:szCs w:val="22"/>
        </w:rPr>
        <w:t xml:space="preserve"> bude mezi Zhotovitelem a Objednatelem podepsán předávací protokol. Odmítne-li Objednatel v rozporu s </w:t>
      </w:r>
      <w:r w:rsidR="00061718">
        <w:rPr>
          <w:rFonts w:asciiTheme="minorHAnsi" w:hAnsiTheme="minorHAnsi"/>
          <w:sz w:val="22"/>
          <w:szCs w:val="22"/>
        </w:rPr>
        <w:t>čl. V</w:t>
      </w:r>
      <w:r w:rsidRPr="005C0BCA">
        <w:rPr>
          <w:rFonts w:asciiTheme="minorHAnsi" w:hAnsiTheme="minorHAnsi"/>
          <w:sz w:val="22"/>
          <w:szCs w:val="22"/>
        </w:rPr>
        <w:t xml:space="preserve"> </w:t>
      </w:r>
      <w:r w:rsidR="00FE790B">
        <w:rPr>
          <w:rFonts w:asciiTheme="minorHAnsi" w:hAnsiTheme="minorHAnsi"/>
          <w:sz w:val="22"/>
          <w:szCs w:val="22"/>
        </w:rPr>
        <w:t>odst. 7</w:t>
      </w:r>
      <w:r w:rsidRPr="005C0BCA">
        <w:rPr>
          <w:rFonts w:asciiTheme="minorHAnsi" w:hAnsiTheme="minorHAnsi"/>
          <w:sz w:val="22"/>
          <w:szCs w:val="22"/>
        </w:rPr>
        <w:t xml:space="preserve"> </w:t>
      </w:r>
      <w:r w:rsidR="00FE790B">
        <w:rPr>
          <w:rFonts w:asciiTheme="minorHAnsi" w:hAnsiTheme="minorHAnsi"/>
          <w:sz w:val="22"/>
          <w:szCs w:val="22"/>
        </w:rPr>
        <w:t xml:space="preserve">této smlouvy </w:t>
      </w:r>
      <w:r w:rsidRPr="005C0BCA">
        <w:rPr>
          <w:rFonts w:asciiTheme="minorHAnsi" w:hAnsiTheme="minorHAnsi"/>
          <w:sz w:val="22"/>
          <w:szCs w:val="22"/>
        </w:rPr>
        <w:t xml:space="preserve">nebo bez uvedení podstatného důvodu </w:t>
      </w:r>
      <w:r w:rsidR="004530BF">
        <w:rPr>
          <w:rFonts w:asciiTheme="minorHAnsi" w:hAnsiTheme="minorHAnsi"/>
          <w:sz w:val="22"/>
          <w:szCs w:val="22"/>
        </w:rPr>
        <w:t>dílo</w:t>
      </w:r>
      <w:r w:rsidRPr="005C0BCA">
        <w:rPr>
          <w:rFonts w:asciiTheme="minorHAnsi" w:hAnsiTheme="minorHAnsi"/>
          <w:sz w:val="22"/>
          <w:szCs w:val="22"/>
        </w:rPr>
        <w:t xml:space="preserve"> převzít, považuj</w:t>
      </w:r>
      <w:r w:rsidR="004530BF">
        <w:rPr>
          <w:rFonts w:asciiTheme="minorHAnsi" w:hAnsiTheme="minorHAnsi"/>
          <w:sz w:val="22"/>
          <w:szCs w:val="22"/>
        </w:rPr>
        <w:t>e se dílo</w:t>
      </w:r>
      <w:r w:rsidR="00B04912">
        <w:rPr>
          <w:rFonts w:asciiTheme="minorHAnsi" w:hAnsiTheme="minorHAnsi"/>
          <w:sz w:val="22"/>
          <w:szCs w:val="22"/>
        </w:rPr>
        <w:t xml:space="preserve"> </w:t>
      </w:r>
      <w:r w:rsidR="004530BF">
        <w:rPr>
          <w:rFonts w:asciiTheme="minorHAnsi" w:hAnsiTheme="minorHAnsi"/>
          <w:sz w:val="22"/>
          <w:szCs w:val="22"/>
        </w:rPr>
        <w:t>za převzaté bez výhrad okamžikem jeho</w:t>
      </w:r>
      <w:r w:rsidRPr="005C0BCA">
        <w:rPr>
          <w:rFonts w:asciiTheme="minorHAnsi" w:hAnsiTheme="minorHAnsi"/>
          <w:sz w:val="22"/>
          <w:szCs w:val="22"/>
        </w:rPr>
        <w:t xml:space="preserve"> prokazatelného doručení Objednateli nebo okamžikem, kdy</w:t>
      </w:r>
      <w:r w:rsidR="004530BF">
        <w:rPr>
          <w:rFonts w:asciiTheme="minorHAnsi" w:hAnsiTheme="minorHAnsi"/>
          <w:sz w:val="22"/>
          <w:szCs w:val="22"/>
        </w:rPr>
        <w:t xml:space="preserve"> ho</w:t>
      </w:r>
      <w:r w:rsidRPr="005C0BCA">
        <w:rPr>
          <w:rFonts w:asciiTheme="minorHAnsi" w:hAnsiTheme="minorHAnsi"/>
          <w:sz w:val="22"/>
          <w:szCs w:val="22"/>
        </w:rPr>
        <w:t xml:space="preserve"> Objednatel odmítl převzít. </w:t>
      </w:r>
    </w:p>
    <w:p w:rsidR="009A6893" w:rsidRDefault="00683D23" w:rsidP="00683D23">
      <w:pPr>
        <w:pStyle w:val="Default"/>
        <w:numPr>
          <w:ilvl w:val="0"/>
          <w:numId w:val="11"/>
        </w:numPr>
        <w:spacing w:after="133"/>
        <w:jc w:val="both"/>
        <w:rPr>
          <w:sz w:val="20"/>
          <w:szCs w:val="20"/>
        </w:rPr>
      </w:pPr>
      <w:r w:rsidRPr="005C0BCA">
        <w:rPr>
          <w:rFonts w:asciiTheme="minorHAnsi" w:hAnsiTheme="minorHAnsi"/>
          <w:sz w:val="22"/>
          <w:szCs w:val="22"/>
        </w:rPr>
        <w:t xml:space="preserve">Objednatel nemá právo odmítnout </w:t>
      </w:r>
      <w:r w:rsidR="00B04912">
        <w:rPr>
          <w:rFonts w:asciiTheme="minorHAnsi" w:hAnsiTheme="minorHAnsi"/>
          <w:sz w:val="22"/>
          <w:szCs w:val="22"/>
        </w:rPr>
        <w:t xml:space="preserve">převzít </w:t>
      </w:r>
      <w:r w:rsidR="004530BF">
        <w:rPr>
          <w:rFonts w:asciiTheme="minorHAnsi" w:hAnsiTheme="minorHAnsi"/>
          <w:sz w:val="22"/>
          <w:szCs w:val="22"/>
        </w:rPr>
        <w:t>dílo</w:t>
      </w:r>
      <w:r w:rsidRPr="005C0BCA">
        <w:rPr>
          <w:rFonts w:asciiTheme="minorHAnsi" w:hAnsiTheme="minorHAnsi"/>
          <w:sz w:val="22"/>
          <w:szCs w:val="22"/>
        </w:rPr>
        <w:t xml:space="preserve"> pro ojedinělé drobné vady, které samy o sobě ani ve spojení s jinými nebrání či neomezují </w:t>
      </w:r>
      <w:r w:rsidR="004530BF">
        <w:rPr>
          <w:rFonts w:asciiTheme="minorHAnsi" w:hAnsiTheme="minorHAnsi"/>
          <w:sz w:val="22"/>
          <w:szCs w:val="22"/>
        </w:rPr>
        <w:t>jeho</w:t>
      </w:r>
      <w:r w:rsidR="00B04912">
        <w:rPr>
          <w:rFonts w:asciiTheme="minorHAnsi" w:hAnsiTheme="minorHAnsi"/>
          <w:sz w:val="22"/>
          <w:szCs w:val="22"/>
        </w:rPr>
        <w:t xml:space="preserve"> </w:t>
      </w:r>
      <w:r w:rsidRPr="005C0BCA">
        <w:rPr>
          <w:rFonts w:asciiTheme="minorHAnsi" w:hAnsiTheme="minorHAnsi"/>
          <w:sz w:val="22"/>
          <w:szCs w:val="22"/>
        </w:rPr>
        <w:t>užití</w:t>
      </w:r>
      <w:r w:rsidRPr="005C0BCA">
        <w:rPr>
          <w:sz w:val="20"/>
          <w:szCs w:val="20"/>
        </w:rPr>
        <w:t xml:space="preserve">. </w:t>
      </w:r>
    </w:p>
    <w:p w:rsidR="009A6893" w:rsidRDefault="009A6893">
      <w:pPr>
        <w:suppressAutoHyphens w:val="0"/>
        <w:spacing w:after="160" w:line="259" w:lineRule="auto"/>
        <w:rPr>
          <w:rFonts w:ascii="Arial" w:eastAsiaTheme="minorHAnsi" w:hAnsi="Arial" w:cs="Arial"/>
          <w:color w:val="000000"/>
          <w:sz w:val="20"/>
          <w:szCs w:val="20"/>
        </w:rPr>
      </w:pPr>
      <w:r>
        <w:rPr>
          <w:sz w:val="20"/>
          <w:szCs w:val="20"/>
        </w:rPr>
        <w:br w:type="page"/>
      </w:r>
    </w:p>
    <w:p w:rsidR="00683D23" w:rsidRPr="005C0BCA" w:rsidRDefault="00683D23" w:rsidP="00403936">
      <w:pPr>
        <w:pStyle w:val="Default"/>
        <w:spacing w:after="133"/>
        <w:ind w:left="720"/>
        <w:jc w:val="both"/>
        <w:rPr>
          <w:rFonts w:asciiTheme="minorHAnsi" w:hAnsiTheme="minorHAnsi"/>
          <w:sz w:val="22"/>
          <w:szCs w:val="22"/>
        </w:rPr>
      </w:pPr>
    </w:p>
    <w:p w:rsidR="00683D23" w:rsidRPr="005C0BCA" w:rsidRDefault="00683D23" w:rsidP="00683D23">
      <w:pPr>
        <w:pStyle w:val="Default"/>
        <w:rPr>
          <w:rFonts w:asciiTheme="minorHAnsi" w:hAnsiTheme="minorHAnsi"/>
          <w:b/>
          <w:bCs/>
          <w:sz w:val="22"/>
          <w:szCs w:val="22"/>
        </w:rPr>
      </w:pPr>
    </w:p>
    <w:p w:rsidR="00683D23" w:rsidRPr="005C0BCA" w:rsidRDefault="000D4B9E" w:rsidP="00683D23">
      <w:pPr>
        <w:pStyle w:val="Default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Článek VI.</w:t>
      </w:r>
    </w:p>
    <w:p w:rsidR="00683D23" w:rsidRPr="005C0BCA" w:rsidRDefault="00683D23" w:rsidP="00683D23">
      <w:pPr>
        <w:pStyle w:val="Default"/>
        <w:jc w:val="center"/>
        <w:rPr>
          <w:rFonts w:asciiTheme="minorHAnsi" w:hAnsiTheme="minorHAnsi"/>
          <w:sz w:val="22"/>
          <w:szCs w:val="22"/>
        </w:rPr>
      </w:pPr>
      <w:r w:rsidRPr="005C0BCA">
        <w:rPr>
          <w:rFonts w:asciiTheme="minorHAnsi" w:hAnsiTheme="minorHAnsi"/>
          <w:b/>
          <w:bCs/>
          <w:sz w:val="22"/>
          <w:szCs w:val="22"/>
        </w:rPr>
        <w:t>Autorská práva</w:t>
      </w:r>
    </w:p>
    <w:p w:rsidR="00683D23" w:rsidRDefault="00683D23" w:rsidP="005C0BCA">
      <w:pPr>
        <w:pStyle w:val="Default"/>
        <w:numPr>
          <w:ilvl w:val="0"/>
          <w:numId w:val="12"/>
        </w:numPr>
        <w:jc w:val="both"/>
        <w:rPr>
          <w:rFonts w:asciiTheme="minorHAnsi" w:hAnsiTheme="minorHAnsi"/>
          <w:sz w:val="22"/>
          <w:szCs w:val="22"/>
        </w:rPr>
      </w:pPr>
      <w:r w:rsidRPr="005C0BCA">
        <w:rPr>
          <w:rFonts w:asciiTheme="minorHAnsi" w:hAnsiTheme="minorHAnsi"/>
          <w:sz w:val="22"/>
          <w:szCs w:val="22"/>
        </w:rPr>
        <w:t xml:space="preserve">Pro případ, že by dílo naplnilo znaky autorského díla podle zákona č. 121/2000 Sb., o právu autorském, o právech souvisejících s právem autorským a o změně některých zákonů (autorský zákon), v platném znění, touto smlouvou poskytuje Zhotovitel Objednateli oprávnění k výkonu práva dílo užít (licenci) ke všem způsobům užití známým v době uzavření této smlouvy v rozsahu neomezeném, co se týká času, množství užití díla a územního rozsahu. </w:t>
      </w:r>
    </w:p>
    <w:p w:rsidR="00683D23" w:rsidRDefault="00683D23" w:rsidP="005C0BCA">
      <w:pPr>
        <w:pStyle w:val="Default"/>
        <w:numPr>
          <w:ilvl w:val="0"/>
          <w:numId w:val="12"/>
        </w:numPr>
        <w:jc w:val="both"/>
        <w:rPr>
          <w:rFonts w:asciiTheme="minorHAnsi" w:hAnsiTheme="minorHAnsi"/>
          <w:sz w:val="22"/>
          <w:szCs w:val="22"/>
        </w:rPr>
      </w:pPr>
      <w:r w:rsidRPr="005C0BCA">
        <w:rPr>
          <w:rFonts w:asciiTheme="minorHAnsi" w:hAnsiTheme="minorHAnsi"/>
          <w:sz w:val="22"/>
          <w:szCs w:val="22"/>
        </w:rPr>
        <w:t>Zhotovitel tímto dává Objednateli svolení ke zveřejnění díla i jeho případně změněných verzí, úpravám díla, zpracování díla, spojení díla s jiným dílem, zařazení díla beze změny nebo po zpracování do libovolného souborného díla, k užití díla, a to i upraveného či zpracovaného, při užití libovolného souborného díla, ve spojení s jiným dílem, to vše způsobem a v rozsahu uvedenými shora v tomto článku, a dále i k tomu, aby Objednatel uváděl dílo na veřejnost pod svým jménem s tím, že si za žádných okolností nebude osobovat autorství k dílu. Objednatel je oprávněn oprávnění tvořící součást licence poskytnout třetí osobě</w:t>
      </w:r>
      <w:r w:rsidR="005C0BCA">
        <w:rPr>
          <w:rFonts w:asciiTheme="minorHAnsi" w:hAnsiTheme="minorHAnsi"/>
          <w:sz w:val="22"/>
          <w:szCs w:val="22"/>
        </w:rPr>
        <w:t xml:space="preserve"> </w:t>
      </w:r>
      <w:r w:rsidRPr="005C0BCA">
        <w:rPr>
          <w:rFonts w:asciiTheme="minorHAnsi" w:hAnsiTheme="minorHAnsi"/>
          <w:sz w:val="22"/>
          <w:szCs w:val="22"/>
        </w:rPr>
        <w:t xml:space="preserve">zcela. </w:t>
      </w:r>
    </w:p>
    <w:p w:rsidR="00683D23" w:rsidRDefault="00683D23" w:rsidP="005C0BCA">
      <w:pPr>
        <w:pStyle w:val="Default"/>
        <w:numPr>
          <w:ilvl w:val="0"/>
          <w:numId w:val="12"/>
        </w:numPr>
        <w:jc w:val="both"/>
        <w:rPr>
          <w:rFonts w:asciiTheme="minorHAnsi" w:hAnsiTheme="minorHAnsi"/>
          <w:sz w:val="22"/>
          <w:szCs w:val="22"/>
        </w:rPr>
      </w:pPr>
      <w:r w:rsidRPr="005C0BCA">
        <w:rPr>
          <w:rFonts w:asciiTheme="minorHAnsi" w:hAnsiTheme="minorHAnsi"/>
          <w:sz w:val="22"/>
          <w:szCs w:val="22"/>
        </w:rPr>
        <w:t xml:space="preserve">Zhotovitel prohlašuje, že je oprávněn v uvedeném rozsahu licenci Objednateli poskytnout. </w:t>
      </w:r>
    </w:p>
    <w:p w:rsidR="00683D23" w:rsidRDefault="00683D23" w:rsidP="005C0BCA">
      <w:pPr>
        <w:pStyle w:val="Default"/>
        <w:numPr>
          <w:ilvl w:val="0"/>
          <w:numId w:val="12"/>
        </w:numPr>
        <w:jc w:val="both"/>
        <w:rPr>
          <w:rFonts w:asciiTheme="minorHAnsi" w:hAnsiTheme="minorHAnsi"/>
          <w:sz w:val="22"/>
          <w:szCs w:val="22"/>
        </w:rPr>
      </w:pPr>
      <w:r w:rsidRPr="005C0BCA">
        <w:rPr>
          <w:rFonts w:asciiTheme="minorHAnsi" w:hAnsiTheme="minorHAnsi"/>
          <w:sz w:val="22"/>
          <w:szCs w:val="22"/>
        </w:rPr>
        <w:t xml:space="preserve">Objednatel není povinen licenci využít. </w:t>
      </w:r>
    </w:p>
    <w:p w:rsidR="00683D23" w:rsidRDefault="00683D23" w:rsidP="005C0BCA">
      <w:pPr>
        <w:pStyle w:val="Default"/>
        <w:numPr>
          <w:ilvl w:val="0"/>
          <w:numId w:val="12"/>
        </w:numPr>
        <w:jc w:val="both"/>
        <w:rPr>
          <w:rFonts w:asciiTheme="minorHAnsi" w:hAnsiTheme="minorHAnsi"/>
          <w:sz w:val="22"/>
          <w:szCs w:val="22"/>
        </w:rPr>
      </w:pPr>
      <w:r w:rsidRPr="005C0BCA">
        <w:rPr>
          <w:rFonts w:asciiTheme="minorHAnsi" w:hAnsiTheme="minorHAnsi"/>
          <w:sz w:val="22"/>
          <w:szCs w:val="22"/>
        </w:rPr>
        <w:t xml:space="preserve">Smluvní strany se dohodly na tom, že odměna za poskytnutí licence je součástí ceny díla dohodnuté v článku 5 této smlouvy. </w:t>
      </w:r>
    </w:p>
    <w:p w:rsidR="00683D23" w:rsidRDefault="00683D23" w:rsidP="00683D23">
      <w:pPr>
        <w:pStyle w:val="Default"/>
        <w:numPr>
          <w:ilvl w:val="0"/>
          <w:numId w:val="12"/>
        </w:numPr>
        <w:jc w:val="both"/>
        <w:rPr>
          <w:rFonts w:asciiTheme="minorHAnsi" w:hAnsiTheme="minorHAnsi"/>
          <w:sz w:val="22"/>
          <w:szCs w:val="22"/>
        </w:rPr>
      </w:pPr>
      <w:r w:rsidRPr="005C0BCA">
        <w:rPr>
          <w:rFonts w:asciiTheme="minorHAnsi" w:hAnsiTheme="minorHAnsi"/>
          <w:sz w:val="22"/>
          <w:szCs w:val="22"/>
        </w:rPr>
        <w:t xml:space="preserve">Zhotovitel není oprávněn dílo nebo jeho části, jsou-li předmětem duševního vlastnictví, poskytnout jiným osobám než Objednateli. </w:t>
      </w:r>
    </w:p>
    <w:p w:rsidR="00683D23" w:rsidRPr="00BA3B73" w:rsidRDefault="00E62EC1" w:rsidP="00BA3B73">
      <w:pPr>
        <w:pStyle w:val="Default"/>
        <w:numPr>
          <w:ilvl w:val="0"/>
          <w:numId w:val="12"/>
        </w:numPr>
        <w:jc w:val="both"/>
        <w:rPr>
          <w:rFonts w:asciiTheme="minorHAnsi" w:hAnsiTheme="minorHAnsi"/>
          <w:sz w:val="22"/>
          <w:szCs w:val="22"/>
        </w:rPr>
      </w:pPr>
      <w:r w:rsidRPr="00B04912">
        <w:rPr>
          <w:rFonts w:asciiTheme="minorHAnsi" w:hAnsiTheme="minorHAnsi"/>
          <w:color w:val="auto"/>
          <w:sz w:val="22"/>
          <w:szCs w:val="22"/>
        </w:rPr>
        <w:t>J</w:t>
      </w:r>
      <w:r w:rsidR="00683D23" w:rsidRPr="00B04912">
        <w:rPr>
          <w:rFonts w:asciiTheme="minorHAnsi" w:hAnsiTheme="minorHAnsi"/>
          <w:color w:val="auto"/>
          <w:sz w:val="22"/>
          <w:szCs w:val="22"/>
        </w:rPr>
        <w:t xml:space="preserve">ediným vlastníkem </w:t>
      </w:r>
      <w:r w:rsidR="00B04912">
        <w:rPr>
          <w:rFonts w:asciiTheme="minorHAnsi" w:hAnsiTheme="minorHAnsi"/>
          <w:color w:val="auto"/>
          <w:sz w:val="22"/>
          <w:szCs w:val="22"/>
        </w:rPr>
        <w:t xml:space="preserve">předmětu plnění, resp. </w:t>
      </w:r>
      <w:r w:rsidR="00683D23" w:rsidRPr="00B04912">
        <w:rPr>
          <w:rFonts w:asciiTheme="minorHAnsi" w:hAnsiTheme="minorHAnsi"/>
          <w:color w:val="auto"/>
          <w:sz w:val="22"/>
          <w:szCs w:val="22"/>
        </w:rPr>
        <w:t xml:space="preserve">výsledků </w:t>
      </w:r>
      <w:r w:rsidRPr="00B04912">
        <w:rPr>
          <w:rFonts w:asciiTheme="minorHAnsi" w:hAnsiTheme="minorHAnsi"/>
          <w:color w:val="auto"/>
          <w:sz w:val="22"/>
          <w:szCs w:val="22"/>
        </w:rPr>
        <w:t xml:space="preserve">činností, realizovaných </w:t>
      </w:r>
      <w:r w:rsidR="00B04912">
        <w:rPr>
          <w:rFonts w:asciiTheme="minorHAnsi" w:hAnsiTheme="minorHAnsi"/>
          <w:color w:val="auto"/>
          <w:sz w:val="22"/>
          <w:szCs w:val="22"/>
        </w:rPr>
        <w:t xml:space="preserve">Zhotovitelem </w:t>
      </w:r>
      <w:r w:rsidRPr="00B04912">
        <w:rPr>
          <w:rFonts w:asciiTheme="minorHAnsi" w:hAnsiTheme="minorHAnsi"/>
          <w:color w:val="auto"/>
          <w:sz w:val="22"/>
          <w:szCs w:val="22"/>
        </w:rPr>
        <w:t xml:space="preserve">na základě této smlouvy, </w:t>
      </w:r>
      <w:r w:rsidR="00683D23" w:rsidRPr="00B04912">
        <w:rPr>
          <w:rFonts w:asciiTheme="minorHAnsi" w:hAnsiTheme="minorHAnsi"/>
          <w:color w:val="auto"/>
          <w:sz w:val="22"/>
          <w:szCs w:val="22"/>
        </w:rPr>
        <w:t>včetně práv duševního vlastnictví</w:t>
      </w:r>
      <w:r w:rsidR="000D18C4" w:rsidRPr="00B04912">
        <w:rPr>
          <w:rFonts w:asciiTheme="minorHAnsi" w:hAnsiTheme="minorHAnsi"/>
          <w:color w:val="auto"/>
          <w:sz w:val="22"/>
          <w:szCs w:val="22"/>
        </w:rPr>
        <w:t>,</w:t>
      </w:r>
      <w:r w:rsidR="00683D23" w:rsidRPr="00B04912">
        <w:rPr>
          <w:rFonts w:asciiTheme="minorHAnsi" w:hAnsiTheme="minorHAnsi"/>
          <w:color w:val="auto"/>
          <w:sz w:val="22"/>
          <w:szCs w:val="22"/>
        </w:rPr>
        <w:t xml:space="preserve"> </w:t>
      </w:r>
      <w:r w:rsidRPr="00B04912">
        <w:rPr>
          <w:rFonts w:asciiTheme="minorHAnsi" w:hAnsiTheme="minorHAnsi"/>
          <w:color w:val="auto"/>
          <w:sz w:val="22"/>
          <w:szCs w:val="22"/>
        </w:rPr>
        <w:t>je výlučně</w:t>
      </w:r>
      <w:r w:rsidR="00683D23" w:rsidRPr="00B04912">
        <w:rPr>
          <w:rFonts w:asciiTheme="minorHAnsi" w:hAnsiTheme="minorHAnsi"/>
          <w:color w:val="auto"/>
          <w:sz w:val="22"/>
          <w:szCs w:val="22"/>
        </w:rPr>
        <w:t xml:space="preserve"> Objednatel</w:t>
      </w:r>
      <w:r w:rsidR="00BA3B73" w:rsidRPr="00B04912">
        <w:rPr>
          <w:rFonts w:asciiTheme="minorHAnsi" w:hAnsiTheme="minorHAnsi"/>
          <w:color w:val="auto"/>
          <w:sz w:val="22"/>
          <w:szCs w:val="22"/>
        </w:rPr>
        <w:t xml:space="preserve">, který je oprávněn je užívat </w:t>
      </w:r>
      <w:r w:rsidR="00683D23" w:rsidRPr="00B04912">
        <w:rPr>
          <w:rFonts w:asciiTheme="minorHAnsi" w:hAnsiTheme="minorHAnsi"/>
          <w:color w:val="auto"/>
          <w:sz w:val="22"/>
          <w:szCs w:val="22"/>
        </w:rPr>
        <w:t>pro své výrobní a obchodní účely</w:t>
      </w:r>
      <w:r w:rsidR="007B1595">
        <w:rPr>
          <w:rFonts w:asciiTheme="minorHAnsi" w:hAnsiTheme="minorHAnsi"/>
          <w:color w:val="FF0000"/>
          <w:sz w:val="22"/>
          <w:szCs w:val="22"/>
        </w:rPr>
        <w:t>.</w:t>
      </w:r>
      <w:r w:rsidR="00683D23" w:rsidRPr="00BA3B73">
        <w:rPr>
          <w:rFonts w:asciiTheme="minorHAnsi" w:hAnsiTheme="minorHAnsi"/>
          <w:color w:val="FF0000"/>
          <w:sz w:val="22"/>
          <w:szCs w:val="22"/>
        </w:rPr>
        <w:t xml:space="preserve"> </w:t>
      </w:r>
    </w:p>
    <w:p w:rsidR="005C0BCA" w:rsidRDefault="005C0BCA" w:rsidP="00683D23">
      <w:pPr>
        <w:pStyle w:val="Default"/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683D23" w:rsidRPr="005C0BCA" w:rsidRDefault="000D4B9E" w:rsidP="00683D23">
      <w:pPr>
        <w:pStyle w:val="Default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Článek VII.</w:t>
      </w:r>
    </w:p>
    <w:p w:rsidR="00683D23" w:rsidRPr="005C0BCA" w:rsidRDefault="00683D23" w:rsidP="00683D23">
      <w:pPr>
        <w:pStyle w:val="Default"/>
        <w:jc w:val="center"/>
        <w:rPr>
          <w:rFonts w:asciiTheme="minorHAnsi" w:hAnsiTheme="minorHAnsi"/>
          <w:sz w:val="22"/>
          <w:szCs w:val="22"/>
        </w:rPr>
      </w:pPr>
      <w:r w:rsidRPr="005C0BCA">
        <w:rPr>
          <w:rFonts w:asciiTheme="minorHAnsi" w:hAnsiTheme="minorHAnsi"/>
          <w:b/>
          <w:bCs/>
          <w:sz w:val="22"/>
          <w:szCs w:val="22"/>
        </w:rPr>
        <w:t>Záruční doba – zodpovědnost za vady</w:t>
      </w:r>
    </w:p>
    <w:p w:rsidR="00683D23" w:rsidRDefault="00683D23" w:rsidP="005C0BCA">
      <w:pPr>
        <w:pStyle w:val="Default"/>
        <w:numPr>
          <w:ilvl w:val="0"/>
          <w:numId w:val="13"/>
        </w:numPr>
        <w:spacing w:after="131"/>
        <w:jc w:val="both"/>
        <w:rPr>
          <w:rFonts w:asciiTheme="minorHAnsi" w:hAnsiTheme="minorHAnsi"/>
          <w:sz w:val="22"/>
          <w:szCs w:val="22"/>
        </w:rPr>
      </w:pPr>
      <w:r w:rsidRPr="005C0BCA">
        <w:rPr>
          <w:rFonts w:asciiTheme="minorHAnsi" w:hAnsiTheme="minorHAnsi"/>
          <w:sz w:val="22"/>
          <w:szCs w:val="22"/>
        </w:rPr>
        <w:t xml:space="preserve">Zhotovitel odpovídá za to, že předmět </w:t>
      </w:r>
      <w:r w:rsidR="00B04912">
        <w:rPr>
          <w:rFonts w:asciiTheme="minorHAnsi" w:hAnsiTheme="minorHAnsi"/>
          <w:sz w:val="22"/>
          <w:szCs w:val="22"/>
        </w:rPr>
        <w:t xml:space="preserve">plnění </w:t>
      </w:r>
      <w:r w:rsidRPr="005C0BCA">
        <w:rPr>
          <w:rFonts w:asciiTheme="minorHAnsi" w:hAnsiTheme="minorHAnsi"/>
          <w:sz w:val="22"/>
          <w:szCs w:val="22"/>
        </w:rPr>
        <w:t xml:space="preserve">této smlouvy je zhotoven podle podmínek smlouvy a po dobu záruční doby bude mít vlastnosti dohodnuté v této smlouvě. </w:t>
      </w:r>
    </w:p>
    <w:p w:rsidR="005C0BCA" w:rsidRDefault="00683D23" w:rsidP="005C0BCA">
      <w:pPr>
        <w:pStyle w:val="Default"/>
        <w:numPr>
          <w:ilvl w:val="0"/>
          <w:numId w:val="13"/>
        </w:numPr>
        <w:spacing w:after="131"/>
        <w:jc w:val="both"/>
        <w:rPr>
          <w:rFonts w:asciiTheme="minorHAnsi" w:hAnsiTheme="minorHAnsi"/>
          <w:sz w:val="22"/>
          <w:szCs w:val="22"/>
        </w:rPr>
      </w:pPr>
      <w:r w:rsidRPr="005C0BCA">
        <w:rPr>
          <w:rFonts w:asciiTheme="minorHAnsi" w:hAnsiTheme="minorHAnsi"/>
          <w:sz w:val="22"/>
          <w:szCs w:val="22"/>
        </w:rPr>
        <w:t xml:space="preserve">Zhotovitel zodpovídá za vady, které má </w:t>
      </w:r>
      <w:r w:rsidR="00B04912">
        <w:rPr>
          <w:rFonts w:asciiTheme="minorHAnsi" w:hAnsiTheme="minorHAnsi"/>
          <w:sz w:val="22"/>
          <w:szCs w:val="22"/>
        </w:rPr>
        <w:t>předmět plnění</w:t>
      </w:r>
      <w:r w:rsidRPr="005C0BCA">
        <w:rPr>
          <w:rFonts w:asciiTheme="minorHAnsi" w:hAnsiTheme="minorHAnsi"/>
          <w:sz w:val="22"/>
          <w:szCs w:val="22"/>
        </w:rPr>
        <w:t xml:space="preserve"> při přechodu nebezpečí škody na Objednatele, byť se projeví až později. Zhotovitel odpovídá i za vady, které vznikly až po odevzdání</w:t>
      </w:r>
      <w:r w:rsidR="00B04912">
        <w:rPr>
          <w:rFonts w:asciiTheme="minorHAnsi" w:hAnsiTheme="minorHAnsi"/>
          <w:sz w:val="22"/>
          <w:szCs w:val="22"/>
        </w:rPr>
        <w:t xml:space="preserve"> předmětu plnění</w:t>
      </w:r>
      <w:r w:rsidRPr="005C0BCA">
        <w:rPr>
          <w:rFonts w:asciiTheme="minorHAnsi" w:hAnsiTheme="minorHAnsi"/>
          <w:sz w:val="22"/>
          <w:szCs w:val="22"/>
        </w:rPr>
        <w:t>, pokud byly způsobeny porušením povinností na straně Zhotovitele.</w:t>
      </w:r>
    </w:p>
    <w:p w:rsidR="00683D23" w:rsidRDefault="00683D23" w:rsidP="00683D23">
      <w:pPr>
        <w:pStyle w:val="Default"/>
        <w:numPr>
          <w:ilvl w:val="0"/>
          <w:numId w:val="13"/>
        </w:numPr>
        <w:spacing w:after="131"/>
        <w:jc w:val="both"/>
        <w:rPr>
          <w:rFonts w:asciiTheme="minorHAnsi" w:hAnsiTheme="minorHAnsi"/>
          <w:sz w:val="22"/>
          <w:szCs w:val="22"/>
        </w:rPr>
      </w:pPr>
      <w:r w:rsidRPr="005C0BCA">
        <w:rPr>
          <w:rFonts w:asciiTheme="minorHAnsi" w:hAnsiTheme="minorHAnsi"/>
          <w:sz w:val="22"/>
          <w:szCs w:val="22"/>
        </w:rPr>
        <w:t xml:space="preserve">Zhotovitel dává Objednateli záruku za jakost </w:t>
      </w:r>
      <w:r w:rsidR="00B04912">
        <w:rPr>
          <w:rFonts w:asciiTheme="minorHAnsi" w:hAnsiTheme="minorHAnsi"/>
          <w:sz w:val="22"/>
          <w:szCs w:val="22"/>
        </w:rPr>
        <w:t>předmětu plnění</w:t>
      </w:r>
      <w:r w:rsidRPr="005C0BCA">
        <w:rPr>
          <w:rFonts w:asciiTheme="minorHAnsi" w:hAnsiTheme="minorHAnsi"/>
          <w:sz w:val="22"/>
          <w:szCs w:val="22"/>
        </w:rPr>
        <w:t xml:space="preserve">. Záruční doba je </w:t>
      </w:r>
      <w:r w:rsidRPr="00316AF3">
        <w:rPr>
          <w:rFonts w:asciiTheme="minorHAnsi" w:hAnsiTheme="minorHAnsi"/>
          <w:sz w:val="22"/>
          <w:szCs w:val="22"/>
        </w:rPr>
        <w:t>5 roků</w:t>
      </w:r>
      <w:r w:rsidRPr="005C0BCA">
        <w:rPr>
          <w:rFonts w:asciiTheme="minorHAnsi" w:hAnsiTheme="minorHAnsi"/>
          <w:sz w:val="22"/>
          <w:szCs w:val="22"/>
        </w:rPr>
        <w:t xml:space="preserve"> a začíná běžet ode dne převzetí </w:t>
      </w:r>
      <w:r w:rsidR="00B04912">
        <w:rPr>
          <w:rFonts w:asciiTheme="minorHAnsi" w:hAnsiTheme="minorHAnsi"/>
          <w:sz w:val="22"/>
          <w:szCs w:val="22"/>
        </w:rPr>
        <w:t>předmětu plnění</w:t>
      </w:r>
      <w:r w:rsidRPr="005C0BCA">
        <w:rPr>
          <w:rFonts w:asciiTheme="minorHAnsi" w:hAnsiTheme="minorHAnsi"/>
          <w:sz w:val="22"/>
          <w:szCs w:val="22"/>
        </w:rPr>
        <w:t xml:space="preserve"> Objednatelem. </w:t>
      </w:r>
    </w:p>
    <w:p w:rsidR="009A6893" w:rsidRDefault="00683D23" w:rsidP="00683D23">
      <w:pPr>
        <w:pStyle w:val="Default"/>
        <w:numPr>
          <w:ilvl w:val="0"/>
          <w:numId w:val="13"/>
        </w:numPr>
        <w:spacing w:after="131"/>
        <w:jc w:val="both"/>
        <w:rPr>
          <w:rFonts w:asciiTheme="minorHAnsi" w:hAnsiTheme="minorHAnsi"/>
          <w:sz w:val="22"/>
          <w:szCs w:val="22"/>
        </w:rPr>
      </w:pPr>
      <w:r w:rsidRPr="005C0BCA">
        <w:rPr>
          <w:rFonts w:asciiTheme="minorHAnsi" w:hAnsiTheme="minorHAnsi"/>
          <w:sz w:val="22"/>
          <w:szCs w:val="22"/>
        </w:rPr>
        <w:t xml:space="preserve">Smluvní strany se dohodly pro případ vady </w:t>
      </w:r>
      <w:r w:rsidR="00B04912">
        <w:rPr>
          <w:rFonts w:asciiTheme="minorHAnsi" w:hAnsiTheme="minorHAnsi"/>
          <w:sz w:val="22"/>
          <w:szCs w:val="22"/>
        </w:rPr>
        <w:t>předmětu plnění</w:t>
      </w:r>
      <w:r w:rsidRPr="005C0BCA">
        <w:rPr>
          <w:rFonts w:asciiTheme="minorHAnsi" w:hAnsiTheme="minorHAnsi"/>
          <w:sz w:val="22"/>
          <w:szCs w:val="22"/>
        </w:rPr>
        <w:t xml:space="preserve">, že po dobu záruční doby má Objednatel právo požadovat a Zhotovitel povinnost bezplatně odstranit vady. Případné vady </w:t>
      </w:r>
      <w:r w:rsidR="00B04912">
        <w:rPr>
          <w:rFonts w:asciiTheme="minorHAnsi" w:hAnsiTheme="minorHAnsi"/>
          <w:sz w:val="22"/>
          <w:szCs w:val="22"/>
        </w:rPr>
        <w:t>předmětu plnění</w:t>
      </w:r>
      <w:r w:rsidRPr="005C0BCA">
        <w:rPr>
          <w:rFonts w:asciiTheme="minorHAnsi" w:hAnsiTheme="minorHAnsi"/>
          <w:sz w:val="22"/>
          <w:szCs w:val="22"/>
        </w:rPr>
        <w:t xml:space="preserve"> bude Objednatel oznamovat Zhotoviteli písemně. Zhotovitel je povinen uplatněné vady odstranit do 30 dnů od jejich uplatnění. Tímto nejsou dotčena zákonná práva Objednatele z vad díla. </w:t>
      </w:r>
    </w:p>
    <w:p w:rsidR="009A6893" w:rsidRDefault="009A6893">
      <w:pPr>
        <w:suppressAutoHyphens w:val="0"/>
        <w:spacing w:after="160" w:line="259" w:lineRule="auto"/>
        <w:rPr>
          <w:rFonts w:asciiTheme="minorHAnsi" w:eastAsiaTheme="minorHAnsi" w:hAnsiTheme="minorHAnsi" w:cs="Arial"/>
          <w:color w:val="000000"/>
        </w:rPr>
      </w:pPr>
      <w:r>
        <w:rPr>
          <w:rFonts w:asciiTheme="minorHAnsi" w:hAnsiTheme="minorHAnsi"/>
        </w:rPr>
        <w:br w:type="page"/>
      </w:r>
    </w:p>
    <w:p w:rsidR="00683D23" w:rsidRPr="005C0BCA" w:rsidRDefault="00683D23" w:rsidP="00061718">
      <w:pPr>
        <w:pStyle w:val="Default"/>
        <w:spacing w:after="131"/>
        <w:ind w:left="720"/>
        <w:jc w:val="both"/>
        <w:rPr>
          <w:rFonts w:asciiTheme="minorHAnsi" w:hAnsiTheme="minorHAnsi"/>
          <w:sz w:val="22"/>
          <w:szCs w:val="22"/>
        </w:rPr>
      </w:pPr>
    </w:p>
    <w:p w:rsidR="00683D23" w:rsidRPr="005C0BCA" w:rsidRDefault="00683D23" w:rsidP="00683D23">
      <w:pPr>
        <w:pStyle w:val="Default"/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683D23" w:rsidRPr="005C0BCA" w:rsidRDefault="000D4B9E" w:rsidP="00683D23">
      <w:pPr>
        <w:pStyle w:val="Default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Článek VIII.</w:t>
      </w:r>
    </w:p>
    <w:p w:rsidR="00683D23" w:rsidRPr="005C0BCA" w:rsidRDefault="00683D23" w:rsidP="00683D23">
      <w:pPr>
        <w:pStyle w:val="Default"/>
        <w:jc w:val="center"/>
        <w:rPr>
          <w:rFonts w:asciiTheme="minorHAnsi" w:hAnsiTheme="minorHAnsi"/>
          <w:sz w:val="22"/>
          <w:szCs w:val="22"/>
        </w:rPr>
      </w:pPr>
      <w:r w:rsidRPr="005C0BCA">
        <w:rPr>
          <w:rFonts w:asciiTheme="minorHAnsi" w:hAnsiTheme="minorHAnsi"/>
          <w:b/>
          <w:bCs/>
          <w:sz w:val="22"/>
          <w:szCs w:val="22"/>
        </w:rPr>
        <w:t>Sankce</w:t>
      </w:r>
    </w:p>
    <w:p w:rsidR="00683D23" w:rsidRDefault="00683D23" w:rsidP="001D0794">
      <w:pPr>
        <w:pStyle w:val="Default"/>
        <w:numPr>
          <w:ilvl w:val="0"/>
          <w:numId w:val="14"/>
        </w:numPr>
        <w:spacing w:after="133"/>
        <w:jc w:val="both"/>
        <w:rPr>
          <w:rFonts w:asciiTheme="minorHAnsi" w:hAnsiTheme="minorHAnsi"/>
          <w:sz w:val="22"/>
          <w:szCs w:val="22"/>
        </w:rPr>
      </w:pPr>
      <w:r w:rsidRPr="005C0BCA">
        <w:rPr>
          <w:rFonts w:asciiTheme="minorHAnsi" w:hAnsiTheme="minorHAnsi"/>
          <w:sz w:val="22"/>
          <w:szCs w:val="22"/>
        </w:rPr>
        <w:t xml:space="preserve">Jestliže Zhotovitel nesplní i bez vlastního zavinění termín předání </w:t>
      </w:r>
      <w:r w:rsidR="00B04912">
        <w:rPr>
          <w:rFonts w:asciiTheme="minorHAnsi" w:hAnsiTheme="minorHAnsi"/>
          <w:sz w:val="22"/>
          <w:szCs w:val="22"/>
        </w:rPr>
        <w:t>předmětu plnění</w:t>
      </w:r>
      <w:r w:rsidRPr="005C0BCA">
        <w:rPr>
          <w:rFonts w:asciiTheme="minorHAnsi" w:hAnsiTheme="minorHAnsi"/>
          <w:sz w:val="22"/>
          <w:szCs w:val="22"/>
        </w:rPr>
        <w:t xml:space="preserve"> dle článku </w:t>
      </w:r>
      <w:r w:rsidR="00061718">
        <w:rPr>
          <w:rFonts w:asciiTheme="minorHAnsi" w:hAnsiTheme="minorHAnsi"/>
          <w:sz w:val="22"/>
          <w:szCs w:val="22"/>
        </w:rPr>
        <w:t xml:space="preserve">III </w:t>
      </w:r>
      <w:r w:rsidR="00A26004">
        <w:rPr>
          <w:rFonts w:asciiTheme="minorHAnsi" w:hAnsiTheme="minorHAnsi"/>
          <w:sz w:val="22"/>
          <w:szCs w:val="22"/>
        </w:rPr>
        <w:t>této smlouvy,</w:t>
      </w:r>
      <w:r w:rsidRPr="005C0BCA">
        <w:rPr>
          <w:rFonts w:asciiTheme="minorHAnsi" w:hAnsiTheme="minorHAnsi"/>
          <w:sz w:val="22"/>
          <w:szCs w:val="22"/>
        </w:rPr>
        <w:t xml:space="preserve"> zaplatí Objednateli smluvní pokutu ve výši 0,1 % z celkové ceny </w:t>
      </w:r>
      <w:r w:rsidR="00B04912">
        <w:rPr>
          <w:rFonts w:asciiTheme="minorHAnsi" w:hAnsiTheme="minorHAnsi"/>
          <w:sz w:val="22"/>
          <w:szCs w:val="22"/>
        </w:rPr>
        <w:t xml:space="preserve">předmětu plnění </w:t>
      </w:r>
      <w:r w:rsidRPr="005C0BCA">
        <w:rPr>
          <w:rFonts w:asciiTheme="minorHAnsi" w:hAnsiTheme="minorHAnsi"/>
          <w:sz w:val="22"/>
          <w:szCs w:val="22"/>
        </w:rPr>
        <w:t>bez DPH</w:t>
      </w:r>
      <w:r w:rsidR="00B04912">
        <w:rPr>
          <w:rFonts w:asciiTheme="minorHAnsi" w:hAnsiTheme="minorHAnsi"/>
          <w:sz w:val="22"/>
          <w:szCs w:val="22"/>
        </w:rPr>
        <w:t xml:space="preserve">, </w:t>
      </w:r>
      <w:r w:rsidRPr="005C0BCA">
        <w:rPr>
          <w:rFonts w:asciiTheme="minorHAnsi" w:hAnsiTheme="minorHAnsi"/>
          <w:sz w:val="22"/>
          <w:szCs w:val="22"/>
        </w:rPr>
        <w:t xml:space="preserve">uvedené v bodě </w:t>
      </w:r>
      <w:proofErr w:type="gramStart"/>
      <w:r w:rsidR="00061718">
        <w:rPr>
          <w:rFonts w:asciiTheme="minorHAnsi" w:hAnsiTheme="minorHAnsi"/>
          <w:sz w:val="22"/>
          <w:szCs w:val="22"/>
        </w:rPr>
        <w:t>IV</w:t>
      </w:r>
      <w:r w:rsidR="00B04912">
        <w:rPr>
          <w:rFonts w:asciiTheme="minorHAnsi" w:hAnsiTheme="minorHAnsi"/>
          <w:sz w:val="22"/>
          <w:szCs w:val="22"/>
        </w:rPr>
        <w:t>.1</w:t>
      </w:r>
      <w:r w:rsidRPr="005C0BCA">
        <w:rPr>
          <w:rFonts w:asciiTheme="minorHAnsi" w:hAnsiTheme="minorHAnsi"/>
          <w:sz w:val="22"/>
          <w:szCs w:val="22"/>
        </w:rPr>
        <w:t xml:space="preserve"> této</w:t>
      </w:r>
      <w:proofErr w:type="gramEnd"/>
      <w:r w:rsidRPr="005C0BCA">
        <w:rPr>
          <w:rFonts w:asciiTheme="minorHAnsi" w:hAnsiTheme="minorHAnsi"/>
          <w:sz w:val="22"/>
          <w:szCs w:val="22"/>
        </w:rPr>
        <w:t xml:space="preserve"> smlouvy za každý i započatý den prodlení. Tato platba nezbavuje Zhotovitele jeho povinnosti provedení </w:t>
      </w:r>
      <w:r w:rsidR="00B04912">
        <w:rPr>
          <w:rFonts w:asciiTheme="minorHAnsi" w:hAnsiTheme="minorHAnsi"/>
          <w:sz w:val="22"/>
          <w:szCs w:val="22"/>
        </w:rPr>
        <w:t>předmětu plnění</w:t>
      </w:r>
      <w:r w:rsidRPr="005C0BCA">
        <w:rPr>
          <w:rFonts w:asciiTheme="minorHAnsi" w:hAnsiTheme="minorHAnsi"/>
          <w:sz w:val="22"/>
          <w:szCs w:val="22"/>
        </w:rPr>
        <w:t xml:space="preserve"> dokončit, ani jiných povinností vyplývajících ze smlouvy nebo právních předpisů. Smluvní strany výslovně prohlašují, že výše smluvní pokuty není nepřiměřená. </w:t>
      </w:r>
    </w:p>
    <w:p w:rsidR="00683D23" w:rsidRDefault="00683D23" w:rsidP="001D0794">
      <w:pPr>
        <w:pStyle w:val="Default"/>
        <w:numPr>
          <w:ilvl w:val="0"/>
          <w:numId w:val="14"/>
        </w:numPr>
        <w:spacing w:after="133"/>
        <w:jc w:val="both"/>
        <w:rPr>
          <w:rFonts w:asciiTheme="minorHAnsi" w:hAnsiTheme="minorHAnsi"/>
          <w:sz w:val="22"/>
          <w:szCs w:val="22"/>
        </w:rPr>
      </w:pPr>
      <w:r w:rsidRPr="001D0794">
        <w:rPr>
          <w:rFonts w:asciiTheme="minorHAnsi" w:hAnsiTheme="minorHAnsi"/>
          <w:sz w:val="22"/>
          <w:szCs w:val="22"/>
        </w:rPr>
        <w:t xml:space="preserve">Pro případ prodlení </w:t>
      </w:r>
      <w:r w:rsidR="001D0794">
        <w:rPr>
          <w:rFonts w:asciiTheme="minorHAnsi" w:hAnsiTheme="minorHAnsi"/>
          <w:sz w:val="22"/>
          <w:szCs w:val="22"/>
        </w:rPr>
        <w:t>Objednatele</w:t>
      </w:r>
      <w:r w:rsidRPr="001D0794">
        <w:rPr>
          <w:rFonts w:asciiTheme="minorHAnsi" w:hAnsiTheme="minorHAnsi"/>
          <w:sz w:val="22"/>
          <w:szCs w:val="22"/>
        </w:rPr>
        <w:t xml:space="preserve"> s peněžitým plněním, k němuž je zavázán touto smlouvou, sjednávají smluvní strany smluvní pokutu ve výši 0,1 % z dlužné částky bez DPH za každý i započatý den prodlení. Smluvní strany výslovně prohlašují, že výše smluvní pokuty není nepřiměřená. </w:t>
      </w:r>
    </w:p>
    <w:p w:rsidR="00683D23" w:rsidRDefault="00683D23" w:rsidP="00683D23">
      <w:pPr>
        <w:pStyle w:val="Default"/>
        <w:numPr>
          <w:ilvl w:val="0"/>
          <w:numId w:val="14"/>
        </w:numPr>
        <w:spacing w:after="133"/>
        <w:jc w:val="both"/>
        <w:rPr>
          <w:rFonts w:asciiTheme="minorHAnsi" w:hAnsiTheme="minorHAnsi"/>
          <w:sz w:val="22"/>
          <w:szCs w:val="22"/>
        </w:rPr>
      </w:pPr>
      <w:r w:rsidRPr="001D0794">
        <w:rPr>
          <w:rFonts w:asciiTheme="minorHAnsi" w:hAnsiTheme="minorHAnsi"/>
          <w:sz w:val="22"/>
          <w:szCs w:val="22"/>
        </w:rPr>
        <w:t xml:space="preserve">V případě, že porušením povinnosti, která s sebou nese povinnost uhradit smluvní pokutu, vznikne druhé smluvní straně škoda, je povinna strana odpovědná za škodu uhradit straně oprávněné i vzniklou škodu, nejvýše však do výše smluvní pokuty. </w:t>
      </w:r>
    </w:p>
    <w:p w:rsidR="009A6893" w:rsidRPr="001D0794" w:rsidRDefault="009A6893" w:rsidP="009A6893">
      <w:pPr>
        <w:pStyle w:val="Default"/>
        <w:spacing w:after="133"/>
        <w:ind w:left="720"/>
        <w:jc w:val="both"/>
        <w:rPr>
          <w:rFonts w:asciiTheme="minorHAnsi" w:hAnsiTheme="minorHAnsi"/>
          <w:sz w:val="22"/>
          <w:szCs w:val="22"/>
        </w:rPr>
      </w:pPr>
    </w:p>
    <w:p w:rsidR="00CE5006" w:rsidRPr="005C0BCA" w:rsidRDefault="000D4B9E" w:rsidP="001D0794">
      <w:pPr>
        <w:pStyle w:val="Default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Článek IX.</w:t>
      </w:r>
    </w:p>
    <w:p w:rsidR="00CE5006" w:rsidRPr="005C0BCA" w:rsidRDefault="00CE5006" w:rsidP="001D0794">
      <w:pPr>
        <w:pStyle w:val="Default"/>
        <w:jc w:val="center"/>
        <w:rPr>
          <w:rFonts w:asciiTheme="minorHAnsi" w:hAnsiTheme="minorHAnsi"/>
          <w:sz w:val="22"/>
          <w:szCs w:val="22"/>
        </w:rPr>
      </w:pPr>
      <w:r w:rsidRPr="005C0BCA">
        <w:rPr>
          <w:rFonts w:asciiTheme="minorHAnsi" w:hAnsiTheme="minorHAnsi"/>
          <w:b/>
          <w:bCs/>
          <w:sz w:val="22"/>
          <w:szCs w:val="22"/>
        </w:rPr>
        <w:t>Ostatní ujednání</w:t>
      </w:r>
    </w:p>
    <w:p w:rsidR="00CE5006" w:rsidRPr="00B04912" w:rsidRDefault="00CE5006" w:rsidP="001D0794">
      <w:pPr>
        <w:pStyle w:val="Default"/>
        <w:numPr>
          <w:ilvl w:val="0"/>
          <w:numId w:val="16"/>
        </w:numPr>
        <w:jc w:val="both"/>
        <w:rPr>
          <w:rFonts w:asciiTheme="minorHAnsi" w:hAnsiTheme="minorHAnsi"/>
          <w:color w:val="auto"/>
          <w:sz w:val="22"/>
          <w:szCs w:val="22"/>
        </w:rPr>
      </w:pPr>
      <w:r w:rsidRPr="00B04912">
        <w:rPr>
          <w:rFonts w:asciiTheme="minorHAnsi" w:hAnsiTheme="minorHAnsi"/>
          <w:color w:val="auto"/>
          <w:sz w:val="22"/>
          <w:szCs w:val="22"/>
        </w:rPr>
        <w:t xml:space="preserve">Objednatel si vyhrazuje právo posunout nebo odložit začátek plnění zakázky, provádět změny postupu prací při provádění zakázky. Bude-li mít postup Objednatele dle věty předchozí vliv na termín dokončení prací dle článku </w:t>
      </w:r>
      <w:r w:rsidR="00061718">
        <w:rPr>
          <w:rFonts w:asciiTheme="minorHAnsi" w:hAnsiTheme="minorHAnsi"/>
          <w:color w:val="auto"/>
          <w:sz w:val="22"/>
          <w:szCs w:val="22"/>
        </w:rPr>
        <w:t>III</w:t>
      </w:r>
      <w:r w:rsidR="00B04912">
        <w:rPr>
          <w:rFonts w:asciiTheme="minorHAnsi" w:hAnsiTheme="minorHAnsi"/>
          <w:color w:val="auto"/>
          <w:sz w:val="22"/>
          <w:szCs w:val="22"/>
        </w:rPr>
        <w:t xml:space="preserve"> </w:t>
      </w:r>
      <w:proofErr w:type="gramStart"/>
      <w:r w:rsidR="00B04912">
        <w:rPr>
          <w:rFonts w:asciiTheme="minorHAnsi" w:hAnsiTheme="minorHAnsi"/>
          <w:color w:val="auto"/>
          <w:sz w:val="22"/>
          <w:szCs w:val="22"/>
        </w:rPr>
        <w:t>této</w:t>
      </w:r>
      <w:proofErr w:type="gramEnd"/>
      <w:r w:rsidR="00B04912">
        <w:rPr>
          <w:rFonts w:asciiTheme="minorHAnsi" w:hAnsiTheme="minorHAnsi"/>
          <w:color w:val="auto"/>
          <w:sz w:val="22"/>
          <w:szCs w:val="22"/>
        </w:rPr>
        <w:t xml:space="preserve"> smlouvy</w:t>
      </w:r>
      <w:r w:rsidRPr="00B04912">
        <w:rPr>
          <w:rFonts w:asciiTheme="minorHAnsi" w:hAnsiTheme="minorHAnsi"/>
          <w:color w:val="auto"/>
          <w:sz w:val="22"/>
          <w:szCs w:val="22"/>
        </w:rPr>
        <w:t xml:space="preserve">, termín dokončení prací se přiměřeně prodlouží. </w:t>
      </w:r>
    </w:p>
    <w:p w:rsidR="00CE5006" w:rsidRPr="00B04912" w:rsidRDefault="00273007" w:rsidP="001D0794">
      <w:pPr>
        <w:pStyle w:val="Default"/>
        <w:numPr>
          <w:ilvl w:val="0"/>
          <w:numId w:val="16"/>
        </w:numPr>
        <w:jc w:val="both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 xml:space="preserve">Zhotovitel zpracuje předmět smlouvy </w:t>
      </w:r>
      <w:r w:rsidR="00CE5006" w:rsidRPr="00B04912">
        <w:rPr>
          <w:rFonts w:asciiTheme="minorHAnsi" w:hAnsiTheme="minorHAnsi"/>
          <w:color w:val="auto"/>
          <w:sz w:val="22"/>
          <w:szCs w:val="22"/>
        </w:rPr>
        <w:t>os</w:t>
      </w:r>
      <w:r>
        <w:rPr>
          <w:rFonts w:asciiTheme="minorHAnsi" w:hAnsiTheme="minorHAnsi"/>
          <w:color w:val="auto"/>
          <w:sz w:val="22"/>
          <w:szCs w:val="22"/>
        </w:rPr>
        <w:t>obně. Při zpracování</w:t>
      </w:r>
      <w:r w:rsidR="00CE5006" w:rsidRPr="00B04912">
        <w:rPr>
          <w:rFonts w:asciiTheme="minorHAnsi" w:hAnsiTheme="minorHAnsi"/>
          <w:color w:val="auto"/>
          <w:sz w:val="22"/>
          <w:szCs w:val="22"/>
        </w:rPr>
        <w:t xml:space="preserve"> je Zhotovitel vázán individuálními pokyny Objednatele, a to za dodržení podmínek příslušných ustanovení občanského zákoníku. </w:t>
      </w:r>
    </w:p>
    <w:p w:rsidR="00CE5006" w:rsidRPr="001D0794" w:rsidRDefault="00CE5006" w:rsidP="001D0794">
      <w:pPr>
        <w:pStyle w:val="Default"/>
        <w:numPr>
          <w:ilvl w:val="0"/>
          <w:numId w:val="16"/>
        </w:numPr>
        <w:jc w:val="both"/>
        <w:rPr>
          <w:rFonts w:asciiTheme="minorHAnsi" w:hAnsiTheme="minorHAnsi"/>
          <w:color w:val="FF0000"/>
          <w:sz w:val="22"/>
          <w:szCs w:val="22"/>
        </w:rPr>
      </w:pPr>
      <w:r w:rsidRPr="001D0794">
        <w:rPr>
          <w:rFonts w:asciiTheme="minorHAnsi" w:hAnsiTheme="minorHAnsi"/>
          <w:sz w:val="22"/>
          <w:szCs w:val="22"/>
        </w:rPr>
        <w:t xml:space="preserve">Objednatel se zavazuje plnění za podmínek sjednaných v této smlouvě odebrat a zaplatit. </w:t>
      </w:r>
    </w:p>
    <w:p w:rsidR="00CE5006" w:rsidRPr="001D0794" w:rsidRDefault="00CE5006" w:rsidP="001D0794">
      <w:pPr>
        <w:pStyle w:val="Default"/>
        <w:numPr>
          <w:ilvl w:val="0"/>
          <w:numId w:val="16"/>
        </w:numPr>
        <w:jc w:val="both"/>
        <w:rPr>
          <w:rFonts w:asciiTheme="minorHAnsi" w:hAnsiTheme="minorHAnsi"/>
          <w:color w:val="FF0000"/>
          <w:sz w:val="22"/>
          <w:szCs w:val="22"/>
        </w:rPr>
      </w:pPr>
      <w:r w:rsidRPr="001D0794">
        <w:rPr>
          <w:rFonts w:asciiTheme="minorHAnsi" w:hAnsiTheme="minorHAnsi"/>
          <w:sz w:val="22"/>
          <w:szCs w:val="22"/>
        </w:rPr>
        <w:t xml:space="preserve">Zhotovitel je povinen uhradit případné škody na majetku způsobené na základě předaného předmětu </w:t>
      </w:r>
      <w:r w:rsidR="00B04912">
        <w:rPr>
          <w:rFonts w:asciiTheme="minorHAnsi" w:hAnsiTheme="minorHAnsi"/>
          <w:sz w:val="22"/>
          <w:szCs w:val="22"/>
        </w:rPr>
        <w:t>plnění</w:t>
      </w:r>
      <w:r w:rsidRPr="001D0794">
        <w:rPr>
          <w:rFonts w:asciiTheme="minorHAnsi" w:hAnsiTheme="minorHAnsi"/>
          <w:sz w:val="22"/>
          <w:szCs w:val="22"/>
        </w:rPr>
        <w:t xml:space="preserve"> třetím osobám i Objednateli. </w:t>
      </w:r>
    </w:p>
    <w:p w:rsidR="00CE5006" w:rsidRPr="001D0794" w:rsidRDefault="00CE5006" w:rsidP="001D0794">
      <w:pPr>
        <w:pStyle w:val="Default"/>
        <w:numPr>
          <w:ilvl w:val="0"/>
          <w:numId w:val="16"/>
        </w:numPr>
        <w:jc w:val="both"/>
        <w:rPr>
          <w:rFonts w:asciiTheme="minorHAnsi" w:hAnsiTheme="minorHAnsi"/>
          <w:color w:val="FF0000"/>
          <w:sz w:val="22"/>
          <w:szCs w:val="22"/>
        </w:rPr>
      </w:pPr>
      <w:r w:rsidRPr="001D0794">
        <w:rPr>
          <w:rFonts w:asciiTheme="minorHAnsi" w:hAnsiTheme="minorHAnsi"/>
          <w:sz w:val="22"/>
          <w:szCs w:val="22"/>
        </w:rPr>
        <w:t xml:space="preserve">Místem plnění díla je sídlo Objednatele. </w:t>
      </w:r>
    </w:p>
    <w:p w:rsidR="00CE5006" w:rsidRPr="00810C48" w:rsidRDefault="00CE5006" w:rsidP="00CE5006">
      <w:pPr>
        <w:pStyle w:val="Default"/>
        <w:numPr>
          <w:ilvl w:val="0"/>
          <w:numId w:val="16"/>
        </w:numPr>
        <w:jc w:val="both"/>
        <w:rPr>
          <w:rFonts w:asciiTheme="minorHAnsi" w:hAnsiTheme="minorHAnsi"/>
          <w:sz w:val="22"/>
          <w:szCs w:val="22"/>
        </w:rPr>
      </w:pPr>
      <w:r w:rsidRPr="00810C48">
        <w:rPr>
          <w:rFonts w:asciiTheme="minorHAnsi" w:hAnsiTheme="minorHAnsi"/>
          <w:sz w:val="22"/>
          <w:szCs w:val="22"/>
        </w:rPr>
        <w:t xml:space="preserve">Objednatel poskytne Zhotoviteli součinnost na jeho písemné vyžádání, a to do </w:t>
      </w:r>
      <w:r w:rsidR="00810C48" w:rsidRPr="00810C48">
        <w:rPr>
          <w:rFonts w:asciiTheme="minorHAnsi" w:hAnsiTheme="minorHAnsi"/>
          <w:sz w:val="22"/>
          <w:szCs w:val="22"/>
        </w:rPr>
        <w:t>3</w:t>
      </w:r>
      <w:r w:rsidRPr="00810C48">
        <w:rPr>
          <w:rFonts w:asciiTheme="minorHAnsi" w:hAnsiTheme="minorHAnsi"/>
          <w:sz w:val="22"/>
          <w:szCs w:val="22"/>
        </w:rPr>
        <w:t xml:space="preserve"> pracovních dnů. Objednatel není na základě žádosti Zhotovitele povinen nechat vyhotovit podklady či poskytnout Zhotoviteli informace, pokud jimi nedisponuje ke dni obdržení žádosti. </w:t>
      </w:r>
    </w:p>
    <w:p w:rsidR="00CE5006" w:rsidRPr="005C0BCA" w:rsidRDefault="00CE5006" w:rsidP="00CE5006">
      <w:pPr>
        <w:pStyle w:val="Default"/>
        <w:rPr>
          <w:rFonts w:asciiTheme="minorHAnsi" w:hAnsiTheme="minorHAnsi"/>
          <w:b/>
          <w:bCs/>
          <w:sz w:val="22"/>
          <w:szCs w:val="22"/>
        </w:rPr>
      </w:pPr>
    </w:p>
    <w:p w:rsidR="00CE5006" w:rsidRPr="005C0BCA" w:rsidRDefault="00CE5006" w:rsidP="00CE5006">
      <w:pPr>
        <w:pStyle w:val="Default"/>
        <w:rPr>
          <w:rFonts w:asciiTheme="minorHAnsi" w:hAnsiTheme="minorHAnsi"/>
          <w:b/>
          <w:bCs/>
          <w:sz w:val="22"/>
          <w:szCs w:val="22"/>
        </w:rPr>
      </w:pPr>
    </w:p>
    <w:p w:rsidR="00CE5006" w:rsidRPr="005C0BCA" w:rsidRDefault="000D4B9E" w:rsidP="00CE5006">
      <w:pPr>
        <w:pStyle w:val="Default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Článek X.</w:t>
      </w:r>
    </w:p>
    <w:p w:rsidR="00CE5006" w:rsidRPr="005C0BCA" w:rsidRDefault="00CE5006" w:rsidP="00CE5006">
      <w:pPr>
        <w:pStyle w:val="Default"/>
        <w:jc w:val="center"/>
        <w:rPr>
          <w:rFonts w:asciiTheme="minorHAnsi" w:hAnsiTheme="minorHAnsi"/>
          <w:sz w:val="22"/>
          <w:szCs w:val="22"/>
        </w:rPr>
      </w:pPr>
      <w:r w:rsidRPr="005C0BCA">
        <w:rPr>
          <w:rFonts w:asciiTheme="minorHAnsi" w:hAnsiTheme="minorHAnsi"/>
          <w:b/>
          <w:bCs/>
          <w:sz w:val="22"/>
          <w:szCs w:val="22"/>
        </w:rPr>
        <w:t>Platnost a účinnost smlouvy</w:t>
      </w:r>
    </w:p>
    <w:p w:rsidR="00CE5006" w:rsidRPr="005C0BCA" w:rsidRDefault="00061718" w:rsidP="00061718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</w:t>
      </w:r>
      <w:r>
        <w:rPr>
          <w:rFonts w:asciiTheme="minorHAnsi" w:hAnsiTheme="minorHAnsi"/>
          <w:sz w:val="22"/>
          <w:szCs w:val="22"/>
        </w:rPr>
        <w:tab/>
        <w:t xml:space="preserve"> </w:t>
      </w:r>
      <w:r w:rsidR="00CE5006" w:rsidRPr="005C0BCA">
        <w:rPr>
          <w:rFonts w:asciiTheme="minorHAnsi" w:hAnsiTheme="minorHAnsi"/>
          <w:sz w:val="22"/>
          <w:szCs w:val="22"/>
        </w:rPr>
        <w:t xml:space="preserve">Tato smlouva je platná a účinná dnem podpisu této smlouvy oběma smluvními stranami. </w:t>
      </w:r>
    </w:p>
    <w:p w:rsidR="00CE5006" w:rsidRDefault="00CE5006" w:rsidP="00CE5006">
      <w:pPr>
        <w:pStyle w:val="Default"/>
        <w:rPr>
          <w:rFonts w:asciiTheme="minorHAnsi" w:hAnsiTheme="minorHAnsi"/>
          <w:b/>
          <w:bCs/>
          <w:sz w:val="22"/>
          <w:szCs w:val="22"/>
        </w:rPr>
      </w:pPr>
    </w:p>
    <w:p w:rsidR="009A6893" w:rsidRPr="005C0BCA" w:rsidRDefault="009A6893" w:rsidP="00CE5006">
      <w:pPr>
        <w:pStyle w:val="Default"/>
        <w:rPr>
          <w:rFonts w:asciiTheme="minorHAnsi" w:hAnsiTheme="minorHAnsi"/>
          <w:b/>
          <w:bCs/>
          <w:sz w:val="22"/>
          <w:szCs w:val="22"/>
        </w:rPr>
      </w:pPr>
    </w:p>
    <w:p w:rsidR="00CE5006" w:rsidRPr="005C0BCA" w:rsidRDefault="000D4B9E" w:rsidP="00CE5006">
      <w:pPr>
        <w:pStyle w:val="Default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Článek XI.</w:t>
      </w:r>
    </w:p>
    <w:p w:rsidR="00CE5006" w:rsidRPr="005C0BCA" w:rsidRDefault="00CE5006" w:rsidP="00CE5006">
      <w:pPr>
        <w:pStyle w:val="Default"/>
        <w:jc w:val="center"/>
        <w:rPr>
          <w:rFonts w:asciiTheme="minorHAnsi" w:hAnsiTheme="minorHAnsi"/>
          <w:sz w:val="22"/>
          <w:szCs w:val="22"/>
        </w:rPr>
      </w:pPr>
      <w:r w:rsidRPr="005C0BCA">
        <w:rPr>
          <w:rFonts w:asciiTheme="minorHAnsi" w:hAnsiTheme="minorHAnsi"/>
          <w:b/>
          <w:bCs/>
          <w:sz w:val="22"/>
          <w:szCs w:val="22"/>
        </w:rPr>
        <w:t>Závěrečná ustanovení</w:t>
      </w:r>
    </w:p>
    <w:p w:rsidR="00CE5006" w:rsidRDefault="00CE5006" w:rsidP="001D0794">
      <w:pPr>
        <w:pStyle w:val="Default"/>
        <w:numPr>
          <w:ilvl w:val="0"/>
          <w:numId w:val="15"/>
        </w:numPr>
        <w:spacing w:after="133"/>
        <w:rPr>
          <w:rFonts w:asciiTheme="minorHAnsi" w:hAnsiTheme="minorHAnsi"/>
          <w:sz w:val="22"/>
          <w:szCs w:val="22"/>
        </w:rPr>
      </w:pPr>
      <w:r w:rsidRPr="005C0BCA">
        <w:rPr>
          <w:rFonts w:asciiTheme="minorHAnsi" w:hAnsiTheme="minorHAnsi"/>
          <w:sz w:val="22"/>
          <w:szCs w:val="22"/>
        </w:rPr>
        <w:t xml:space="preserve">Změny této smlouvy mohou být provedeny pouze písemnými vzestupně číslovanými dodatky ke smlouvě, oběma stranami odsouhlasenými a podepsanými. Změna smlouvy v jiné než písemné formě se vylučuje. </w:t>
      </w:r>
    </w:p>
    <w:p w:rsidR="00CE5006" w:rsidRDefault="00CE5006" w:rsidP="00CE5006">
      <w:pPr>
        <w:pStyle w:val="Default"/>
        <w:numPr>
          <w:ilvl w:val="0"/>
          <w:numId w:val="15"/>
        </w:numPr>
        <w:spacing w:after="133"/>
        <w:rPr>
          <w:rFonts w:asciiTheme="minorHAnsi" w:hAnsiTheme="minorHAnsi"/>
          <w:sz w:val="22"/>
          <w:szCs w:val="22"/>
        </w:rPr>
      </w:pPr>
      <w:r w:rsidRPr="001D0794">
        <w:rPr>
          <w:rFonts w:asciiTheme="minorHAnsi" w:hAnsiTheme="minorHAnsi"/>
          <w:sz w:val="22"/>
          <w:szCs w:val="22"/>
        </w:rPr>
        <w:t xml:space="preserve">Pokud není sjednáno ve smlouvě něco jiného, řídí se práva a povinnosti smluvních stran zákonem č. 89/2012 Sb., občanský zákoník, v platném znění. </w:t>
      </w:r>
    </w:p>
    <w:p w:rsidR="00CE5006" w:rsidRDefault="00CE5006" w:rsidP="00B04912">
      <w:pPr>
        <w:pStyle w:val="Default"/>
        <w:numPr>
          <w:ilvl w:val="0"/>
          <w:numId w:val="15"/>
        </w:numPr>
        <w:spacing w:after="133"/>
        <w:jc w:val="both"/>
        <w:rPr>
          <w:rFonts w:asciiTheme="minorHAnsi" w:hAnsiTheme="minorHAnsi"/>
          <w:sz w:val="22"/>
          <w:szCs w:val="22"/>
        </w:rPr>
      </w:pPr>
      <w:r w:rsidRPr="001D0794">
        <w:rPr>
          <w:rFonts w:asciiTheme="minorHAnsi" w:hAnsiTheme="minorHAnsi"/>
          <w:sz w:val="22"/>
          <w:szCs w:val="22"/>
        </w:rPr>
        <w:lastRenderedPageBreak/>
        <w:t xml:space="preserve">Smluvní strany prohlašují, že si tuto smlouvu před jejím podpisem přečetly, že byla uzavřena podle jejich pravé a svobodné vůle, určitě vážně a srozumitelně, což stvrzují vlastnoručními podpisy na této smlouvě. </w:t>
      </w:r>
    </w:p>
    <w:p w:rsidR="00CE5006" w:rsidRPr="001D0794" w:rsidRDefault="00CE5006" w:rsidP="00CE5006">
      <w:pPr>
        <w:pStyle w:val="Default"/>
        <w:numPr>
          <w:ilvl w:val="0"/>
          <w:numId w:val="15"/>
        </w:numPr>
        <w:spacing w:after="133"/>
        <w:rPr>
          <w:rFonts w:asciiTheme="minorHAnsi" w:hAnsiTheme="minorHAnsi"/>
          <w:sz w:val="22"/>
          <w:szCs w:val="22"/>
        </w:rPr>
      </w:pPr>
      <w:r w:rsidRPr="001D0794">
        <w:rPr>
          <w:rFonts w:asciiTheme="minorHAnsi" w:hAnsiTheme="minorHAnsi"/>
          <w:sz w:val="22"/>
          <w:szCs w:val="22"/>
        </w:rPr>
        <w:t xml:space="preserve">Tato smlouva je vyhotovena </w:t>
      </w:r>
      <w:r w:rsidRPr="00B04912">
        <w:rPr>
          <w:rFonts w:asciiTheme="minorHAnsi" w:hAnsiTheme="minorHAnsi"/>
          <w:sz w:val="22"/>
          <w:szCs w:val="22"/>
        </w:rPr>
        <w:t>ve čtyřech stejnopisech</w:t>
      </w:r>
      <w:r w:rsidRPr="001D0794">
        <w:rPr>
          <w:rFonts w:asciiTheme="minorHAnsi" w:hAnsiTheme="minorHAnsi"/>
          <w:sz w:val="22"/>
          <w:szCs w:val="22"/>
        </w:rPr>
        <w:t xml:space="preserve">, z nichž každá smluvní strana obdrží po dvou vyhotoveních. </w:t>
      </w:r>
    </w:p>
    <w:p w:rsidR="00CE5006" w:rsidRPr="005C0BCA" w:rsidRDefault="00CE5006" w:rsidP="00CE5006">
      <w:pPr>
        <w:pStyle w:val="Default"/>
        <w:rPr>
          <w:rFonts w:asciiTheme="minorHAnsi" w:hAnsiTheme="minorHAnsi"/>
          <w:sz w:val="22"/>
          <w:szCs w:val="22"/>
        </w:rPr>
      </w:pPr>
    </w:p>
    <w:p w:rsidR="00CE5006" w:rsidRPr="001D0794" w:rsidRDefault="00CE5006" w:rsidP="00CE5006">
      <w:pPr>
        <w:pStyle w:val="Default"/>
        <w:rPr>
          <w:rFonts w:asciiTheme="minorHAnsi" w:hAnsiTheme="minorHAnsi"/>
          <w:sz w:val="22"/>
          <w:szCs w:val="22"/>
        </w:rPr>
      </w:pPr>
    </w:p>
    <w:p w:rsidR="00CE5006" w:rsidRPr="001D0794" w:rsidRDefault="00CE5006" w:rsidP="00CE5006">
      <w:pPr>
        <w:pStyle w:val="Default"/>
        <w:rPr>
          <w:rFonts w:asciiTheme="minorHAnsi" w:hAnsiTheme="minorHAnsi"/>
          <w:sz w:val="22"/>
          <w:szCs w:val="22"/>
        </w:rPr>
      </w:pPr>
      <w:r w:rsidRPr="001D0794">
        <w:rPr>
          <w:rFonts w:asciiTheme="minorHAnsi" w:hAnsiTheme="minorHAnsi"/>
          <w:sz w:val="22"/>
          <w:szCs w:val="22"/>
        </w:rPr>
        <w:t>V Roudnici nad Labem dne…………..</w:t>
      </w:r>
      <w:r w:rsidR="001D0794">
        <w:rPr>
          <w:rFonts w:asciiTheme="minorHAnsi" w:hAnsiTheme="minorHAnsi"/>
          <w:sz w:val="22"/>
          <w:szCs w:val="22"/>
        </w:rPr>
        <w:tab/>
      </w:r>
      <w:r w:rsidR="001D0794">
        <w:rPr>
          <w:rFonts w:asciiTheme="minorHAnsi" w:hAnsiTheme="minorHAnsi"/>
          <w:sz w:val="22"/>
          <w:szCs w:val="22"/>
        </w:rPr>
        <w:tab/>
        <w:t>V</w:t>
      </w:r>
      <w:r w:rsidRPr="001D0794">
        <w:rPr>
          <w:rFonts w:asciiTheme="minorHAnsi" w:hAnsiTheme="minorHAnsi"/>
          <w:sz w:val="22"/>
          <w:szCs w:val="22"/>
        </w:rPr>
        <w:t xml:space="preserve"> ………</w:t>
      </w:r>
      <w:r w:rsidR="001D0794">
        <w:rPr>
          <w:rFonts w:asciiTheme="minorHAnsi" w:hAnsiTheme="minorHAnsi"/>
          <w:sz w:val="22"/>
          <w:szCs w:val="22"/>
        </w:rPr>
        <w:t>……………….</w:t>
      </w:r>
      <w:r w:rsidRPr="001D0794">
        <w:rPr>
          <w:rFonts w:asciiTheme="minorHAnsi" w:hAnsiTheme="minorHAnsi"/>
          <w:sz w:val="22"/>
          <w:szCs w:val="22"/>
        </w:rPr>
        <w:t xml:space="preserve"> </w:t>
      </w:r>
      <w:proofErr w:type="gramStart"/>
      <w:r w:rsidRPr="001D0794">
        <w:rPr>
          <w:rFonts w:asciiTheme="minorHAnsi" w:hAnsiTheme="minorHAnsi"/>
          <w:sz w:val="22"/>
          <w:szCs w:val="22"/>
        </w:rPr>
        <w:t>dne</w:t>
      </w:r>
      <w:proofErr w:type="gramEnd"/>
      <w:r w:rsidRPr="001D0794">
        <w:rPr>
          <w:rFonts w:asciiTheme="minorHAnsi" w:hAnsiTheme="minorHAnsi"/>
          <w:sz w:val="22"/>
          <w:szCs w:val="22"/>
        </w:rPr>
        <w:t xml:space="preserve"> ……………..</w:t>
      </w:r>
    </w:p>
    <w:p w:rsidR="00CE5006" w:rsidRPr="001D0794" w:rsidRDefault="00CE5006" w:rsidP="00CE5006">
      <w:pPr>
        <w:pStyle w:val="Default"/>
        <w:rPr>
          <w:rFonts w:asciiTheme="minorHAnsi" w:hAnsiTheme="minorHAnsi"/>
          <w:sz w:val="22"/>
          <w:szCs w:val="22"/>
        </w:rPr>
      </w:pPr>
    </w:p>
    <w:p w:rsidR="00CE5006" w:rsidRPr="001D0794" w:rsidRDefault="00CE5006" w:rsidP="00CE5006">
      <w:pPr>
        <w:pStyle w:val="Default"/>
        <w:rPr>
          <w:rFonts w:asciiTheme="minorHAnsi" w:hAnsiTheme="minorHAnsi"/>
          <w:sz w:val="22"/>
          <w:szCs w:val="22"/>
        </w:rPr>
      </w:pPr>
    </w:p>
    <w:p w:rsidR="00CE5006" w:rsidRPr="001D0794" w:rsidRDefault="00CE5006" w:rsidP="00CE5006">
      <w:pPr>
        <w:pStyle w:val="Default"/>
        <w:rPr>
          <w:rFonts w:asciiTheme="minorHAnsi" w:hAnsiTheme="minorHAnsi"/>
          <w:sz w:val="22"/>
          <w:szCs w:val="22"/>
        </w:rPr>
      </w:pPr>
    </w:p>
    <w:p w:rsidR="00CE5006" w:rsidRPr="001D0794" w:rsidRDefault="00CE5006" w:rsidP="00CE5006">
      <w:pPr>
        <w:pStyle w:val="Default"/>
        <w:rPr>
          <w:rFonts w:asciiTheme="minorHAnsi" w:hAnsiTheme="minorHAnsi"/>
          <w:sz w:val="22"/>
          <w:szCs w:val="22"/>
        </w:rPr>
      </w:pPr>
      <w:r w:rsidRPr="001D0794">
        <w:rPr>
          <w:rFonts w:asciiTheme="minorHAnsi" w:hAnsiTheme="minorHAnsi"/>
          <w:sz w:val="22"/>
          <w:szCs w:val="22"/>
        </w:rPr>
        <w:t>……………………………………….</w:t>
      </w:r>
      <w:r w:rsidRPr="001D0794">
        <w:rPr>
          <w:rFonts w:asciiTheme="minorHAnsi" w:hAnsiTheme="minorHAnsi"/>
          <w:sz w:val="22"/>
          <w:szCs w:val="22"/>
        </w:rPr>
        <w:tab/>
      </w:r>
      <w:r w:rsidRPr="001D0794">
        <w:rPr>
          <w:rFonts w:asciiTheme="minorHAnsi" w:hAnsiTheme="minorHAnsi"/>
          <w:sz w:val="22"/>
          <w:szCs w:val="22"/>
        </w:rPr>
        <w:tab/>
      </w:r>
      <w:r w:rsidRPr="001D0794">
        <w:rPr>
          <w:rFonts w:asciiTheme="minorHAnsi" w:hAnsiTheme="minorHAnsi"/>
          <w:sz w:val="22"/>
          <w:szCs w:val="22"/>
        </w:rPr>
        <w:tab/>
        <w:t xml:space="preserve"> ……………………………………………. </w:t>
      </w:r>
    </w:p>
    <w:p w:rsidR="00CE5006" w:rsidRPr="001D0794" w:rsidRDefault="001D0794" w:rsidP="00CE5006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z</w:t>
      </w:r>
      <w:r w:rsidR="00CE5006" w:rsidRPr="001D0794">
        <w:rPr>
          <w:rFonts w:asciiTheme="minorHAnsi" w:hAnsiTheme="minorHAnsi"/>
          <w:sz w:val="22"/>
          <w:szCs w:val="22"/>
        </w:rPr>
        <w:t xml:space="preserve">a Objednatele </w:t>
      </w:r>
      <w:r w:rsidR="00CE5006" w:rsidRPr="001D0794">
        <w:rPr>
          <w:rFonts w:asciiTheme="minorHAnsi" w:hAnsiTheme="minorHAnsi"/>
          <w:sz w:val="22"/>
          <w:szCs w:val="22"/>
        </w:rPr>
        <w:tab/>
      </w:r>
      <w:r w:rsidR="00CE5006" w:rsidRPr="001D0794">
        <w:rPr>
          <w:rFonts w:asciiTheme="minorHAnsi" w:hAnsiTheme="minorHAnsi"/>
          <w:sz w:val="22"/>
          <w:szCs w:val="22"/>
        </w:rPr>
        <w:tab/>
      </w:r>
      <w:r w:rsidR="00CE5006" w:rsidRPr="001D0794">
        <w:rPr>
          <w:rFonts w:asciiTheme="minorHAnsi" w:hAnsiTheme="minorHAnsi"/>
          <w:sz w:val="22"/>
          <w:szCs w:val="22"/>
        </w:rPr>
        <w:tab/>
      </w:r>
      <w:r w:rsidR="00CE5006" w:rsidRPr="001D0794">
        <w:rPr>
          <w:rFonts w:asciiTheme="minorHAnsi" w:hAnsiTheme="minorHAnsi"/>
          <w:sz w:val="22"/>
          <w:szCs w:val="22"/>
        </w:rPr>
        <w:tab/>
      </w:r>
      <w:r w:rsidR="00CE5006" w:rsidRPr="001D0794">
        <w:rPr>
          <w:rFonts w:asciiTheme="minorHAnsi" w:hAnsiTheme="minorHAnsi"/>
          <w:sz w:val="22"/>
          <w:szCs w:val="22"/>
        </w:rPr>
        <w:tab/>
      </w:r>
      <w:r w:rsidR="00316AF3">
        <w:rPr>
          <w:rFonts w:asciiTheme="minorHAnsi" w:hAnsiTheme="minorHAnsi"/>
          <w:sz w:val="22"/>
          <w:szCs w:val="22"/>
        </w:rPr>
        <w:t xml:space="preserve"> </w:t>
      </w:r>
      <w:r w:rsidR="00CE5006" w:rsidRPr="001D0794">
        <w:rPr>
          <w:rFonts w:asciiTheme="minorHAnsi" w:hAnsiTheme="minorHAnsi"/>
          <w:sz w:val="22"/>
          <w:szCs w:val="22"/>
        </w:rPr>
        <w:t>za Zhotovitele</w:t>
      </w:r>
    </w:p>
    <w:p w:rsidR="00CE5006" w:rsidRDefault="00E6485D" w:rsidP="00CE5006">
      <w:pPr>
        <w:pStyle w:val="Default"/>
        <w:rPr>
          <w:sz w:val="20"/>
          <w:szCs w:val="20"/>
        </w:rPr>
      </w:pPr>
      <w:r w:rsidRPr="00E6485D">
        <w:rPr>
          <w:rFonts w:cs="Calibri"/>
          <w:sz w:val="20"/>
        </w:rPr>
        <w:t>Antonín K</w:t>
      </w:r>
      <w:proofErr w:type="spellStart"/>
      <w:r w:rsidRPr="00E6485D">
        <w:rPr>
          <w:rFonts w:cs="Calibri"/>
          <w:sz w:val="20"/>
          <w:lang w:val="de-DE"/>
        </w:rPr>
        <w:t>ühn</w:t>
      </w:r>
      <w:proofErr w:type="spellEnd"/>
      <w:r w:rsidR="00CE5006">
        <w:rPr>
          <w:sz w:val="20"/>
          <w:szCs w:val="20"/>
        </w:rPr>
        <w:t xml:space="preserve">, jednatel </w:t>
      </w:r>
      <w:r w:rsidR="00CE5006">
        <w:rPr>
          <w:sz w:val="20"/>
          <w:szCs w:val="20"/>
        </w:rPr>
        <w:tab/>
      </w:r>
      <w:r w:rsidR="00CE5006">
        <w:rPr>
          <w:sz w:val="20"/>
          <w:szCs w:val="20"/>
        </w:rPr>
        <w:tab/>
      </w:r>
      <w:r w:rsidR="00CE5006">
        <w:rPr>
          <w:sz w:val="20"/>
          <w:szCs w:val="20"/>
        </w:rPr>
        <w:tab/>
      </w:r>
      <w:r w:rsidR="00CE5006">
        <w:rPr>
          <w:sz w:val="20"/>
          <w:szCs w:val="20"/>
        </w:rPr>
        <w:tab/>
      </w:r>
      <w:r w:rsidR="00CE5006">
        <w:rPr>
          <w:sz w:val="20"/>
          <w:szCs w:val="20"/>
        </w:rPr>
        <w:tab/>
        <w:t xml:space="preserve"> </w:t>
      </w:r>
    </w:p>
    <w:p w:rsidR="001D0794" w:rsidRPr="00B04912" w:rsidRDefault="00CE5006" w:rsidP="00B04912">
      <w:pPr>
        <w:pStyle w:val="Defaul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bookmarkStart w:id="0" w:name="_GoBack"/>
      <w:bookmarkEnd w:id="0"/>
      <w:r>
        <w:rPr>
          <w:sz w:val="20"/>
          <w:szCs w:val="20"/>
        </w:rPr>
        <w:tab/>
      </w:r>
    </w:p>
    <w:sectPr w:rsidR="001D0794" w:rsidRPr="00B04912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EA98123" w15:done="0"/>
  <w15:commentEx w15:paraId="4B7A6F51" w15:done="0"/>
  <w15:commentEx w15:paraId="330D4301" w15:done="0"/>
  <w15:commentEx w15:paraId="1A54B6DB" w15:done="0"/>
  <w15:commentEx w15:paraId="6BC5B4DB" w15:done="0"/>
  <w15:commentEx w15:paraId="1ED04945" w15:done="0"/>
  <w15:commentEx w15:paraId="5951A746" w15:done="0"/>
  <w15:commentEx w15:paraId="277FF646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053B" w:rsidRDefault="0091053B" w:rsidP="00154E04">
      <w:r>
        <w:separator/>
      </w:r>
    </w:p>
  </w:endnote>
  <w:endnote w:type="continuationSeparator" w:id="0">
    <w:p w:rsidR="0091053B" w:rsidRDefault="0091053B" w:rsidP="00154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D23" w:rsidRPr="00981738" w:rsidRDefault="009A6893" w:rsidP="009A6893">
    <w:pPr>
      <w:pStyle w:val="Zpat"/>
    </w:pPr>
    <w:r>
      <w:rPr>
        <w:noProof/>
        <w:lang w:eastAsia="cs-CZ"/>
      </w:rPr>
      <w:drawing>
        <wp:anchor distT="0" distB="0" distL="6400800" distR="6400800" simplePos="0" relativeHeight="251661312" behindDoc="0" locked="0" layoutInCell="0" allowOverlap="1" wp14:anchorId="66BCEE71" wp14:editId="79144541">
          <wp:simplePos x="0" y="0"/>
          <wp:positionH relativeFrom="margin">
            <wp:posOffset>739140</wp:posOffset>
          </wp:positionH>
          <wp:positionV relativeFrom="paragraph">
            <wp:posOffset>10132695</wp:posOffset>
          </wp:positionV>
          <wp:extent cx="596900" cy="360045"/>
          <wp:effectExtent l="0" t="0" r="0" b="1905"/>
          <wp:wrapNone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900" cy="360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proofErr w:type="gramStart"/>
    <w:r w:rsidR="00683D23" w:rsidRPr="00981738">
      <w:t xml:space="preserve">Stránka </w:t>
    </w:r>
    <w:proofErr w:type="gramEnd"/>
    <w:r w:rsidR="00683D23" w:rsidRPr="00981738">
      <w:fldChar w:fldCharType="begin"/>
    </w:r>
    <w:r w:rsidR="00683D23" w:rsidRPr="00981738">
      <w:instrText>PAGE  \* Arabic  \* MERGEFORMAT</w:instrText>
    </w:r>
    <w:r w:rsidR="00683D23" w:rsidRPr="00981738">
      <w:fldChar w:fldCharType="separate"/>
    </w:r>
    <w:r w:rsidR="00E6485D">
      <w:rPr>
        <w:noProof/>
      </w:rPr>
      <w:t>7</w:t>
    </w:r>
    <w:r w:rsidR="00683D23" w:rsidRPr="00981738">
      <w:fldChar w:fldCharType="end"/>
    </w:r>
    <w:proofErr w:type="gramStart"/>
    <w:r w:rsidR="00683D23" w:rsidRPr="00981738">
      <w:t xml:space="preserve"> z </w:t>
    </w:r>
    <w:proofErr w:type="gramEnd"/>
    <w:r w:rsidR="0091053B">
      <w:fldChar w:fldCharType="begin"/>
    </w:r>
    <w:r w:rsidR="0091053B">
      <w:instrText>NUMPAGES  \* Arabic  \* MERGEFORMAT</w:instrText>
    </w:r>
    <w:r w:rsidR="0091053B">
      <w:fldChar w:fldCharType="separate"/>
    </w:r>
    <w:r w:rsidR="00E6485D">
      <w:rPr>
        <w:noProof/>
      </w:rPr>
      <w:t>7</w:t>
    </w:r>
    <w:r w:rsidR="0091053B">
      <w:rPr>
        <w:noProof/>
      </w:rPr>
      <w:fldChar w:fldCharType="end"/>
    </w:r>
  </w:p>
  <w:p w:rsidR="00683D23" w:rsidRDefault="009A6893">
    <w:pPr>
      <w:pStyle w:val="Zpat"/>
    </w:pPr>
    <w:r>
      <w:rPr>
        <w:noProof/>
        <w:lang w:eastAsia="cs-CZ"/>
      </w:rPr>
      <w:drawing>
        <wp:anchor distT="0" distB="0" distL="6400800" distR="6400800" simplePos="0" relativeHeight="251660288" behindDoc="0" locked="0" layoutInCell="0" allowOverlap="1" wp14:anchorId="19B1D783" wp14:editId="56A56AAB">
          <wp:simplePos x="0" y="0"/>
          <wp:positionH relativeFrom="margin">
            <wp:posOffset>739140</wp:posOffset>
          </wp:positionH>
          <wp:positionV relativeFrom="paragraph">
            <wp:posOffset>10132695</wp:posOffset>
          </wp:positionV>
          <wp:extent cx="596900" cy="360045"/>
          <wp:effectExtent l="0" t="0" r="0" b="1905"/>
          <wp:wrapNone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900" cy="360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6400800" distR="6400800" simplePos="0" relativeHeight="251659264" behindDoc="0" locked="0" layoutInCell="0" allowOverlap="1" wp14:anchorId="22FA1729" wp14:editId="6F574F17">
          <wp:simplePos x="0" y="0"/>
          <wp:positionH relativeFrom="margin">
            <wp:posOffset>739140</wp:posOffset>
          </wp:positionH>
          <wp:positionV relativeFrom="paragraph">
            <wp:posOffset>10132695</wp:posOffset>
          </wp:positionV>
          <wp:extent cx="596900" cy="360045"/>
          <wp:effectExtent l="0" t="0" r="0" b="1905"/>
          <wp:wrapNone/>
          <wp:docPr id="9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900" cy="360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inline distT="0" distB="0" distL="0" distR="0" wp14:anchorId="03822556" wp14:editId="32DF1103">
          <wp:extent cx="609600" cy="371475"/>
          <wp:effectExtent l="0" t="0" r="0" b="9525"/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371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053B" w:rsidRDefault="0091053B" w:rsidP="00154E04">
      <w:r>
        <w:separator/>
      </w:r>
    </w:p>
  </w:footnote>
  <w:footnote w:type="continuationSeparator" w:id="0">
    <w:p w:rsidR="0091053B" w:rsidRDefault="0091053B" w:rsidP="00154E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893" w:rsidRDefault="009A6893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34D66862" wp14:editId="206F3E7C">
          <wp:simplePos x="0" y="0"/>
          <wp:positionH relativeFrom="column">
            <wp:posOffset>-270510</wp:posOffset>
          </wp:positionH>
          <wp:positionV relativeFrom="paragraph">
            <wp:posOffset>-263525</wp:posOffset>
          </wp:positionV>
          <wp:extent cx="1800225" cy="561340"/>
          <wp:effectExtent l="0" t="0" r="9525" b="0"/>
          <wp:wrapNone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742" t="36420" r="16814" b="37704"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561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A6893" w:rsidRDefault="009A689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C7A8D"/>
    <w:multiLevelType w:val="multilevel"/>
    <w:tmpl w:val="B3D0DB4A"/>
    <w:lvl w:ilvl="0">
      <w:start w:val="1"/>
      <w:numFmt w:val="decimal"/>
      <w:lvlText w:val="%1."/>
      <w:lvlJc w:val="center"/>
      <w:pPr>
        <w:ind w:left="360" w:hanging="360"/>
      </w:pPr>
      <w:rPr>
        <w:rFonts w:cs="Times New Roman"/>
        <w:b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1E36DBF"/>
    <w:multiLevelType w:val="hybridMultilevel"/>
    <w:tmpl w:val="8A6026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AB25B5"/>
    <w:multiLevelType w:val="hybridMultilevel"/>
    <w:tmpl w:val="2C6C74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C8711B"/>
    <w:multiLevelType w:val="hybridMultilevel"/>
    <w:tmpl w:val="D53E6C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E677D9"/>
    <w:multiLevelType w:val="hybridMultilevel"/>
    <w:tmpl w:val="053C27EE"/>
    <w:lvl w:ilvl="0" w:tplc="5C025390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>
      <w:start w:val="1"/>
      <w:numFmt w:val="lowerRoman"/>
      <w:lvlText w:val="%3."/>
      <w:lvlJc w:val="right"/>
      <w:pPr>
        <w:ind w:left="2226" w:hanging="180"/>
      </w:pPr>
    </w:lvl>
    <w:lvl w:ilvl="3" w:tplc="5BC4E340">
      <w:start w:val="1"/>
      <w:numFmt w:val="lowerLetter"/>
      <w:lvlText w:val="%4)"/>
      <w:lvlJc w:val="left"/>
      <w:pPr>
        <w:ind w:left="2946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36E709E5"/>
    <w:multiLevelType w:val="multilevel"/>
    <w:tmpl w:val="8304C186"/>
    <w:lvl w:ilvl="0">
      <w:start w:val="1"/>
      <w:numFmt w:val="decimal"/>
      <w:lvlText w:val="%1."/>
      <w:lvlJc w:val="center"/>
      <w:pPr>
        <w:ind w:left="360" w:hanging="360"/>
      </w:pPr>
      <w:rPr>
        <w:rFonts w:cs="Times New Roman"/>
        <w:b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C247801"/>
    <w:multiLevelType w:val="multilevel"/>
    <w:tmpl w:val="CDCC9272"/>
    <w:lvl w:ilvl="0">
      <w:start w:val="1"/>
      <w:numFmt w:val="decimal"/>
      <w:lvlText w:val="%1."/>
      <w:lvlJc w:val="left"/>
      <w:pPr>
        <w:ind w:left="583" w:hanging="428"/>
      </w:pPr>
      <w:rPr>
        <w:rFonts w:ascii="Calibri" w:eastAsia="Calibri" w:hAnsi="Calibri" w:hint="default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ind w:left="583" w:hanging="428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56" w:hanging="708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583" w:hanging="70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83" w:hanging="70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868" w:hanging="70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152" w:hanging="70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437" w:hanging="70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721" w:hanging="708"/>
      </w:pPr>
      <w:rPr>
        <w:rFonts w:hint="default"/>
      </w:rPr>
    </w:lvl>
  </w:abstractNum>
  <w:abstractNum w:abstractNumId="7">
    <w:nsid w:val="3C7A475C"/>
    <w:multiLevelType w:val="multilevel"/>
    <w:tmpl w:val="908E25C8"/>
    <w:lvl w:ilvl="0">
      <w:start w:val="1"/>
      <w:numFmt w:val="decimal"/>
      <w:pStyle w:val="lnek"/>
      <w:lvlText w:val="Čl. %1"/>
      <w:lvlJc w:val="left"/>
      <w:pPr>
        <w:tabs>
          <w:tab w:val="num" w:pos="720"/>
        </w:tabs>
        <w:ind w:left="432" w:hanging="432"/>
      </w:pPr>
      <w:rPr>
        <w:b/>
        <w:i w:val="0"/>
        <w:sz w:val="28"/>
      </w:rPr>
    </w:lvl>
    <w:lvl w:ilvl="1">
      <w:start w:val="1"/>
      <w:numFmt w:val="decimal"/>
      <w:pStyle w:val="Bodsmlouvy-21"/>
      <w:lvlText w:val="%1.%2"/>
      <w:lvlJc w:val="left"/>
      <w:pPr>
        <w:tabs>
          <w:tab w:val="num" w:pos="510"/>
        </w:tabs>
        <w:ind w:left="510" w:hanging="510"/>
      </w:pPr>
    </w:lvl>
    <w:lvl w:ilvl="2">
      <w:start w:val="1"/>
      <w:numFmt w:val="decimal"/>
      <w:pStyle w:val="Bodsmlouvy-211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>
    <w:nsid w:val="3C820B74"/>
    <w:multiLevelType w:val="hybridMultilevel"/>
    <w:tmpl w:val="2736A7D2"/>
    <w:lvl w:ilvl="0" w:tplc="A4BA147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E24FB5"/>
    <w:multiLevelType w:val="multilevel"/>
    <w:tmpl w:val="A69C54C6"/>
    <w:lvl w:ilvl="0">
      <w:start w:val="6"/>
      <w:numFmt w:val="decimal"/>
      <w:lvlText w:val="%1."/>
      <w:lvlJc w:val="center"/>
      <w:pPr>
        <w:ind w:left="360" w:hanging="360"/>
      </w:pPr>
      <w:rPr>
        <w:rFonts w:cs="Times New Roman" w:hint="default"/>
        <w:b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0">
    <w:nsid w:val="41495B32"/>
    <w:multiLevelType w:val="hybridMultilevel"/>
    <w:tmpl w:val="B742F7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514D33"/>
    <w:multiLevelType w:val="hybridMultilevel"/>
    <w:tmpl w:val="C8C84B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D3082D"/>
    <w:multiLevelType w:val="hybridMultilevel"/>
    <w:tmpl w:val="543A98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AF7E67"/>
    <w:multiLevelType w:val="hybridMultilevel"/>
    <w:tmpl w:val="B7F23F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414522"/>
    <w:multiLevelType w:val="multilevel"/>
    <w:tmpl w:val="BC24479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1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4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3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3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76" w:hanging="1800"/>
      </w:pPr>
      <w:rPr>
        <w:rFonts w:hint="default"/>
      </w:rPr>
    </w:lvl>
  </w:abstractNum>
  <w:abstractNum w:abstractNumId="15">
    <w:nsid w:val="6C8B63E1"/>
    <w:multiLevelType w:val="hybridMultilevel"/>
    <w:tmpl w:val="D26AE4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651A6C"/>
    <w:multiLevelType w:val="multilevel"/>
    <w:tmpl w:val="8D0EDBB0"/>
    <w:lvl w:ilvl="0">
      <w:start w:val="1"/>
      <w:numFmt w:val="decimal"/>
      <w:lvlText w:val="%1."/>
      <w:lvlJc w:val="center"/>
      <w:pPr>
        <w:ind w:left="360" w:hanging="360"/>
      </w:pPr>
      <w:rPr>
        <w:rFonts w:cs="Times New Roman"/>
        <w:b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05B1006"/>
    <w:multiLevelType w:val="multilevel"/>
    <w:tmpl w:val="16E01106"/>
    <w:lvl w:ilvl="0">
      <w:start w:val="1"/>
      <w:numFmt w:val="decimal"/>
      <w:lvlText w:val="%1."/>
      <w:lvlJc w:val="center"/>
      <w:pPr>
        <w:ind w:left="360" w:hanging="360"/>
      </w:pPr>
      <w:rPr>
        <w:rFonts w:cs="Times New Roman"/>
        <w:b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17"/>
  </w:num>
  <w:num w:numId="3">
    <w:abstractNumId w:val="16"/>
  </w:num>
  <w:num w:numId="4">
    <w:abstractNumId w:val="0"/>
  </w:num>
  <w:num w:numId="5">
    <w:abstractNumId w:val="9"/>
  </w:num>
  <w:num w:numId="6">
    <w:abstractNumId w:val="14"/>
  </w:num>
  <w:num w:numId="7">
    <w:abstractNumId w:val="6"/>
  </w:num>
  <w:num w:numId="8">
    <w:abstractNumId w:val="3"/>
  </w:num>
  <w:num w:numId="9">
    <w:abstractNumId w:val="15"/>
  </w:num>
  <w:num w:numId="10">
    <w:abstractNumId w:val="13"/>
  </w:num>
  <w:num w:numId="11">
    <w:abstractNumId w:val="10"/>
  </w:num>
  <w:num w:numId="12">
    <w:abstractNumId w:val="2"/>
  </w:num>
  <w:num w:numId="13">
    <w:abstractNumId w:val="1"/>
  </w:num>
  <w:num w:numId="14">
    <w:abstractNumId w:val="11"/>
  </w:num>
  <w:num w:numId="15">
    <w:abstractNumId w:val="12"/>
  </w:num>
  <w:num w:numId="16">
    <w:abstractNumId w:val="8"/>
  </w:num>
  <w:num w:numId="17">
    <w:abstractNumId w:val="7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9">
    <w:abstractNumId w:val="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install">
    <w15:presenceInfo w15:providerId="None" w15:userId="instal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45B"/>
    <w:rsid w:val="00005D0F"/>
    <w:rsid w:val="00061718"/>
    <w:rsid w:val="000A0F28"/>
    <w:rsid w:val="000C194B"/>
    <w:rsid w:val="000D18C4"/>
    <w:rsid w:val="000D4B9E"/>
    <w:rsid w:val="000E0FF9"/>
    <w:rsid w:val="00154E04"/>
    <w:rsid w:val="0019755F"/>
    <w:rsid w:val="001A6B13"/>
    <w:rsid w:val="001D0794"/>
    <w:rsid w:val="00224E51"/>
    <w:rsid w:val="0026111B"/>
    <w:rsid w:val="00273007"/>
    <w:rsid w:val="002E51DD"/>
    <w:rsid w:val="002F47A7"/>
    <w:rsid w:val="00316AF3"/>
    <w:rsid w:val="00337B9A"/>
    <w:rsid w:val="003529C9"/>
    <w:rsid w:val="0038566E"/>
    <w:rsid w:val="00385687"/>
    <w:rsid w:val="003A0822"/>
    <w:rsid w:val="003C550A"/>
    <w:rsid w:val="0040335F"/>
    <w:rsid w:val="00403936"/>
    <w:rsid w:val="004530BF"/>
    <w:rsid w:val="00453D32"/>
    <w:rsid w:val="005459E6"/>
    <w:rsid w:val="005B031C"/>
    <w:rsid w:val="005C0BCA"/>
    <w:rsid w:val="005C6E6B"/>
    <w:rsid w:val="00624487"/>
    <w:rsid w:val="00667363"/>
    <w:rsid w:val="00683D23"/>
    <w:rsid w:val="00751826"/>
    <w:rsid w:val="007B1595"/>
    <w:rsid w:val="007F32D9"/>
    <w:rsid w:val="00810C48"/>
    <w:rsid w:val="00871246"/>
    <w:rsid w:val="008A2F1E"/>
    <w:rsid w:val="008A7062"/>
    <w:rsid w:val="008B67B3"/>
    <w:rsid w:val="0091053B"/>
    <w:rsid w:val="00922F51"/>
    <w:rsid w:val="00981738"/>
    <w:rsid w:val="00992C6E"/>
    <w:rsid w:val="009A6893"/>
    <w:rsid w:val="009A7898"/>
    <w:rsid w:val="00A17F72"/>
    <w:rsid w:val="00A249AF"/>
    <w:rsid w:val="00A26004"/>
    <w:rsid w:val="00AA57D4"/>
    <w:rsid w:val="00AB2D3A"/>
    <w:rsid w:val="00B04912"/>
    <w:rsid w:val="00B3105F"/>
    <w:rsid w:val="00B41A7A"/>
    <w:rsid w:val="00B6745B"/>
    <w:rsid w:val="00B701B7"/>
    <w:rsid w:val="00BA3B73"/>
    <w:rsid w:val="00BA577F"/>
    <w:rsid w:val="00C60F8C"/>
    <w:rsid w:val="00CE5006"/>
    <w:rsid w:val="00D0093D"/>
    <w:rsid w:val="00D36F57"/>
    <w:rsid w:val="00D61004"/>
    <w:rsid w:val="00E35B6A"/>
    <w:rsid w:val="00E62EC1"/>
    <w:rsid w:val="00E6485D"/>
    <w:rsid w:val="00E72FEE"/>
    <w:rsid w:val="00EA79F4"/>
    <w:rsid w:val="00ED3D4B"/>
    <w:rsid w:val="00F2350D"/>
    <w:rsid w:val="00F561A0"/>
    <w:rsid w:val="00F75DC2"/>
    <w:rsid w:val="00FD4A94"/>
    <w:rsid w:val="00FE7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83D23"/>
    <w:pPr>
      <w:suppressAutoHyphens/>
      <w:spacing w:after="0" w:line="240" w:lineRule="auto"/>
    </w:pPr>
    <w:rPr>
      <w:rFonts w:ascii="Calibri" w:eastAsia="Times New Roman" w:hAnsi="Calibri" w:cs="Times New Roman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A689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1"/>
    <w:qFormat/>
    <w:rsid w:val="00B6745B"/>
    <w:pPr>
      <w:ind w:left="720"/>
      <w:contextualSpacing/>
    </w:pPr>
  </w:style>
  <w:style w:type="paragraph" w:customStyle="1" w:styleId="timesnewromannadpis">
    <w:name w:val="times new roman nadpis"/>
    <w:basedOn w:val="Normln"/>
    <w:uiPriority w:val="99"/>
    <w:rsid w:val="00B6745B"/>
    <w:pPr>
      <w:spacing w:before="280" w:after="120"/>
      <w:contextualSpacing/>
      <w:jc w:val="center"/>
    </w:pPr>
    <w:rPr>
      <w:rFonts w:ascii="Times New Roman" w:hAnsi="Times New Roman"/>
      <w:b/>
      <w:sz w:val="26"/>
    </w:rPr>
  </w:style>
  <w:style w:type="paragraph" w:customStyle="1" w:styleId="calibri12odstaveclsovn">
    <w:name w:val="calibri 12 odstavec čílsování"/>
    <w:basedOn w:val="Normln"/>
    <w:uiPriority w:val="99"/>
    <w:rsid w:val="00B6745B"/>
    <w:pPr>
      <w:spacing w:before="80" w:after="80"/>
      <w:jc w:val="both"/>
    </w:pPr>
    <w:rPr>
      <w:sz w:val="24"/>
    </w:rPr>
  </w:style>
  <w:style w:type="paragraph" w:customStyle="1" w:styleId="StylCalibri18TimesNewRoman">
    <w:name w:val="Styl Calibri 18 + Times New Roman"/>
    <w:basedOn w:val="Normln"/>
    <w:uiPriority w:val="99"/>
    <w:rsid w:val="00B6745B"/>
    <w:pPr>
      <w:spacing w:before="120" w:after="120"/>
      <w:jc w:val="center"/>
    </w:pPr>
    <w:rPr>
      <w:rFonts w:ascii="Times New Roman" w:hAnsi="Times New Roman"/>
      <w:sz w:val="36"/>
      <w:szCs w:val="36"/>
    </w:rPr>
  </w:style>
  <w:style w:type="character" w:styleId="Odkaznakoment">
    <w:name w:val="annotation reference"/>
    <w:basedOn w:val="Standardnpsmoodstavce"/>
    <w:uiPriority w:val="99"/>
    <w:semiHidden/>
    <w:unhideWhenUsed/>
    <w:rsid w:val="00B674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6745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6745B"/>
    <w:rPr>
      <w:rFonts w:ascii="Calibri" w:eastAsia="Times New Roman" w:hAnsi="Calibri" w:cs="Times New Roman"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154E0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54E04"/>
    <w:rPr>
      <w:rFonts w:ascii="Calibri" w:eastAsia="Times New Roman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154E0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54E04"/>
    <w:rPr>
      <w:rFonts w:ascii="Calibri" w:eastAsia="Times New Roman" w:hAnsi="Calibri" w:cs="Times New Roman"/>
    </w:rPr>
  </w:style>
  <w:style w:type="paragraph" w:customStyle="1" w:styleId="Default">
    <w:name w:val="Default"/>
    <w:rsid w:val="0087124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F32D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F32D9"/>
    <w:rPr>
      <w:rFonts w:ascii="Calibri" w:eastAsia="Times New Roman" w:hAnsi="Calibri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F32D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32D9"/>
    <w:rPr>
      <w:rFonts w:ascii="Tahoma" w:eastAsia="Times New Roman" w:hAnsi="Tahoma" w:cs="Tahoma"/>
      <w:sz w:val="16"/>
      <w:szCs w:val="16"/>
    </w:rPr>
  </w:style>
  <w:style w:type="paragraph" w:customStyle="1" w:styleId="Section">
    <w:name w:val="Section"/>
    <w:basedOn w:val="Normln"/>
    <w:semiHidden/>
    <w:rsid w:val="009A6893"/>
    <w:pPr>
      <w:widowControl w:val="0"/>
      <w:suppressAutoHyphens w:val="0"/>
      <w:spacing w:line="360" w:lineRule="exact"/>
      <w:jc w:val="center"/>
    </w:pPr>
    <w:rPr>
      <w:rFonts w:ascii="Arial" w:hAnsi="Arial"/>
      <w:b/>
      <w:snapToGrid w:val="0"/>
      <w:sz w:val="32"/>
      <w:szCs w:val="20"/>
    </w:rPr>
  </w:style>
  <w:style w:type="paragraph" w:customStyle="1" w:styleId="AANadpis2">
    <w:name w:val="AA_Nadpis2"/>
    <w:basedOn w:val="Nadpis2"/>
    <w:rsid w:val="009A6893"/>
    <w:pPr>
      <w:keepLines w:val="0"/>
      <w:suppressAutoHyphens w:val="0"/>
      <w:spacing w:before="0"/>
      <w:ind w:left="1276" w:hanging="425"/>
      <w:jc w:val="both"/>
    </w:pPr>
    <w:rPr>
      <w:rFonts w:ascii="Arial" w:eastAsia="Times New Roman" w:hAnsi="Arial" w:cs="Times New Roman"/>
      <w:bCs w:val="0"/>
      <w:caps/>
      <w:snapToGrid w:val="0"/>
      <w:color w:val="auto"/>
      <w:sz w:val="32"/>
      <w:szCs w:val="32"/>
      <w:lang w:val="fr-FR" w:eastAsia="x-none"/>
    </w:rPr>
  </w:style>
  <w:style w:type="paragraph" w:customStyle="1" w:styleId="Bodsmlouvy-21">
    <w:name w:val="Bod smlouvy - 2.1"/>
    <w:rsid w:val="009A6893"/>
    <w:pPr>
      <w:numPr>
        <w:ilvl w:val="1"/>
        <w:numId w:val="17"/>
      </w:numPr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napToGrid w:val="0"/>
      <w:color w:val="000000"/>
      <w:szCs w:val="20"/>
      <w:lang w:eastAsia="cs-CZ"/>
    </w:rPr>
  </w:style>
  <w:style w:type="paragraph" w:customStyle="1" w:styleId="lnek">
    <w:name w:val="Článek"/>
    <w:basedOn w:val="Normln"/>
    <w:next w:val="Bodsmlouvy-21"/>
    <w:rsid w:val="009A6893"/>
    <w:pPr>
      <w:numPr>
        <w:numId w:val="17"/>
      </w:numPr>
      <w:suppressAutoHyphens w:val="0"/>
      <w:spacing w:before="360" w:after="360"/>
      <w:jc w:val="center"/>
    </w:pPr>
    <w:rPr>
      <w:rFonts w:ascii="Times New Roman" w:hAnsi="Times New Roman"/>
      <w:b/>
      <w:snapToGrid w:val="0"/>
      <w:color w:val="0000FF"/>
      <w:sz w:val="28"/>
      <w:szCs w:val="20"/>
      <w:lang w:eastAsia="cs-CZ"/>
    </w:rPr>
  </w:style>
  <w:style w:type="paragraph" w:customStyle="1" w:styleId="Bodsmlouvy-211">
    <w:name w:val="Bod smlouvy - 2.1.1"/>
    <w:basedOn w:val="Bodsmlouvy-21"/>
    <w:rsid w:val="009A6893"/>
    <w:pPr>
      <w:numPr>
        <w:ilvl w:val="2"/>
      </w:numPr>
      <w:tabs>
        <w:tab w:val="clear" w:pos="720"/>
        <w:tab w:val="num" w:pos="360"/>
        <w:tab w:val="left" w:pos="1134"/>
        <w:tab w:val="num" w:pos="3576"/>
        <w:tab w:val="right" w:pos="9356"/>
      </w:tabs>
      <w:spacing w:after="60"/>
      <w:ind w:left="360" w:hanging="360"/>
      <w:outlineLvl w:val="2"/>
    </w:pPr>
  </w:style>
  <w:style w:type="paragraph" w:customStyle="1" w:styleId="StyllnekPed30b">
    <w:name w:val="Styl Článek + Před:  30 b."/>
    <w:basedOn w:val="lnek"/>
    <w:rsid w:val="009A6893"/>
    <w:pPr>
      <w:spacing w:before="600"/>
    </w:pPr>
    <w:rPr>
      <w:bCs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A689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83D23"/>
    <w:pPr>
      <w:suppressAutoHyphens/>
      <w:spacing w:after="0" w:line="240" w:lineRule="auto"/>
    </w:pPr>
    <w:rPr>
      <w:rFonts w:ascii="Calibri" w:eastAsia="Times New Roman" w:hAnsi="Calibri" w:cs="Times New Roman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A689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1"/>
    <w:qFormat/>
    <w:rsid w:val="00B6745B"/>
    <w:pPr>
      <w:ind w:left="720"/>
      <w:contextualSpacing/>
    </w:pPr>
  </w:style>
  <w:style w:type="paragraph" w:customStyle="1" w:styleId="timesnewromannadpis">
    <w:name w:val="times new roman nadpis"/>
    <w:basedOn w:val="Normln"/>
    <w:uiPriority w:val="99"/>
    <w:rsid w:val="00B6745B"/>
    <w:pPr>
      <w:spacing w:before="280" w:after="120"/>
      <w:contextualSpacing/>
      <w:jc w:val="center"/>
    </w:pPr>
    <w:rPr>
      <w:rFonts w:ascii="Times New Roman" w:hAnsi="Times New Roman"/>
      <w:b/>
      <w:sz w:val="26"/>
    </w:rPr>
  </w:style>
  <w:style w:type="paragraph" w:customStyle="1" w:styleId="calibri12odstaveclsovn">
    <w:name w:val="calibri 12 odstavec čílsování"/>
    <w:basedOn w:val="Normln"/>
    <w:uiPriority w:val="99"/>
    <w:rsid w:val="00B6745B"/>
    <w:pPr>
      <w:spacing w:before="80" w:after="80"/>
      <w:jc w:val="both"/>
    </w:pPr>
    <w:rPr>
      <w:sz w:val="24"/>
    </w:rPr>
  </w:style>
  <w:style w:type="paragraph" w:customStyle="1" w:styleId="StylCalibri18TimesNewRoman">
    <w:name w:val="Styl Calibri 18 + Times New Roman"/>
    <w:basedOn w:val="Normln"/>
    <w:uiPriority w:val="99"/>
    <w:rsid w:val="00B6745B"/>
    <w:pPr>
      <w:spacing w:before="120" w:after="120"/>
      <w:jc w:val="center"/>
    </w:pPr>
    <w:rPr>
      <w:rFonts w:ascii="Times New Roman" w:hAnsi="Times New Roman"/>
      <w:sz w:val="36"/>
      <w:szCs w:val="36"/>
    </w:rPr>
  </w:style>
  <w:style w:type="character" w:styleId="Odkaznakoment">
    <w:name w:val="annotation reference"/>
    <w:basedOn w:val="Standardnpsmoodstavce"/>
    <w:uiPriority w:val="99"/>
    <w:semiHidden/>
    <w:unhideWhenUsed/>
    <w:rsid w:val="00B674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6745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6745B"/>
    <w:rPr>
      <w:rFonts w:ascii="Calibri" w:eastAsia="Times New Roman" w:hAnsi="Calibri" w:cs="Times New Roman"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154E0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54E04"/>
    <w:rPr>
      <w:rFonts w:ascii="Calibri" w:eastAsia="Times New Roman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154E0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54E04"/>
    <w:rPr>
      <w:rFonts w:ascii="Calibri" w:eastAsia="Times New Roman" w:hAnsi="Calibri" w:cs="Times New Roman"/>
    </w:rPr>
  </w:style>
  <w:style w:type="paragraph" w:customStyle="1" w:styleId="Default">
    <w:name w:val="Default"/>
    <w:rsid w:val="0087124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F32D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F32D9"/>
    <w:rPr>
      <w:rFonts w:ascii="Calibri" w:eastAsia="Times New Roman" w:hAnsi="Calibri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F32D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32D9"/>
    <w:rPr>
      <w:rFonts w:ascii="Tahoma" w:eastAsia="Times New Roman" w:hAnsi="Tahoma" w:cs="Tahoma"/>
      <w:sz w:val="16"/>
      <w:szCs w:val="16"/>
    </w:rPr>
  </w:style>
  <w:style w:type="paragraph" w:customStyle="1" w:styleId="Section">
    <w:name w:val="Section"/>
    <w:basedOn w:val="Normln"/>
    <w:semiHidden/>
    <w:rsid w:val="009A6893"/>
    <w:pPr>
      <w:widowControl w:val="0"/>
      <w:suppressAutoHyphens w:val="0"/>
      <w:spacing w:line="360" w:lineRule="exact"/>
      <w:jc w:val="center"/>
    </w:pPr>
    <w:rPr>
      <w:rFonts w:ascii="Arial" w:hAnsi="Arial"/>
      <w:b/>
      <w:snapToGrid w:val="0"/>
      <w:sz w:val="32"/>
      <w:szCs w:val="20"/>
    </w:rPr>
  </w:style>
  <w:style w:type="paragraph" w:customStyle="1" w:styleId="AANadpis2">
    <w:name w:val="AA_Nadpis2"/>
    <w:basedOn w:val="Nadpis2"/>
    <w:rsid w:val="009A6893"/>
    <w:pPr>
      <w:keepLines w:val="0"/>
      <w:suppressAutoHyphens w:val="0"/>
      <w:spacing w:before="0"/>
      <w:ind w:left="1276" w:hanging="425"/>
      <w:jc w:val="both"/>
    </w:pPr>
    <w:rPr>
      <w:rFonts w:ascii="Arial" w:eastAsia="Times New Roman" w:hAnsi="Arial" w:cs="Times New Roman"/>
      <w:bCs w:val="0"/>
      <w:caps/>
      <w:snapToGrid w:val="0"/>
      <w:color w:val="auto"/>
      <w:sz w:val="32"/>
      <w:szCs w:val="32"/>
      <w:lang w:val="fr-FR" w:eastAsia="x-none"/>
    </w:rPr>
  </w:style>
  <w:style w:type="paragraph" w:customStyle="1" w:styleId="Bodsmlouvy-21">
    <w:name w:val="Bod smlouvy - 2.1"/>
    <w:rsid w:val="009A6893"/>
    <w:pPr>
      <w:numPr>
        <w:ilvl w:val="1"/>
        <w:numId w:val="17"/>
      </w:numPr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napToGrid w:val="0"/>
      <w:color w:val="000000"/>
      <w:szCs w:val="20"/>
      <w:lang w:eastAsia="cs-CZ"/>
    </w:rPr>
  </w:style>
  <w:style w:type="paragraph" w:customStyle="1" w:styleId="lnek">
    <w:name w:val="Článek"/>
    <w:basedOn w:val="Normln"/>
    <w:next w:val="Bodsmlouvy-21"/>
    <w:rsid w:val="009A6893"/>
    <w:pPr>
      <w:numPr>
        <w:numId w:val="17"/>
      </w:numPr>
      <w:suppressAutoHyphens w:val="0"/>
      <w:spacing w:before="360" w:after="360"/>
      <w:jc w:val="center"/>
    </w:pPr>
    <w:rPr>
      <w:rFonts w:ascii="Times New Roman" w:hAnsi="Times New Roman"/>
      <w:b/>
      <w:snapToGrid w:val="0"/>
      <w:color w:val="0000FF"/>
      <w:sz w:val="28"/>
      <w:szCs w:val="20"/>
      <w:lang w:eastAsia="cs-CZ"/>
    </w:rPr>
  </w:style>
  <w:style w:type="paragraph" w:customStyle="1" w:styleId="Bodsmlouvy-211">
    <w:name w:val="Bod smlouvy - 2.1.1"/>
    <w:basedOn w:val="Bodsmlouvy-21"/>
    <w:rsid w:val="009A6893"/>
    <w:pPr>
      <w:numPr>
        <w:ilvl w:val="2"/>
      </w:numPr>
      <w:tabs>
        <w:tab w:val="clear" w:pos="720"/>
        <w:tab w:val="num" w:pos="360"/>
        <w:tab w:val="left" w:pos="1134"/>
        <w:tab w:val="num" w:pos="3576"/>
        <w:tab w:val="right" w:pos="9356"/>
      </w:tabs>
      <w:spacing w:after="60"/>
      <w:ind w:left="360" w:hanging="360"/>
      <w:outlineLvl w:val="2"/>
    </w:pPr>
  </w:style>
  <w:style w:type="paragraph" w:customStyle="1" w:styleId="StyllnekPed30b">
    <w:name w:val="Styl Článek + Před:  30 b."/>
    <w:basedOn w:val="lnek"/>
    <w:rsid w:val="009A6893"/>
    <w:pPr>
      <w:spacing w:before="600"/>
    </w:pPr>
    <w:rPr>
      <w:bCs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A689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0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4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1/relationships/people" Target="peop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7E7145-437B-46CC-B42A-6AE1FD465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1771</Words>
  <Characters>10455</Characters>
  <Application>Microsoft Office Word</Application>
  <DocSecurity>0</DocSecurity>
  <Lines>87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Pantoflicek</dc:creator>
  <cp:lastModifiedBy>Katka</cp:lastModifiedBy>
  <cp:revision>2</cp:revision>
  <dcterms:created xsi:type="dcterms:W3CDTF">2017-12-08T13:12:00Z</dcterms:created>
  <dcterms:modified xsi:type="dcterms:W3CDTF">2017-12-08T13:12:00Z</dcterms:modified>
</cp:coreProperties>
</file>