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5E" w:rsidRPr="00625B4E" w:rsidRDefault="00E9075E" w:rsidP="00D2474C">
      <w:pPr>
        <w:spacing w:line="20" w:lineRule="atLeast"/>
        <w:jc w:val="center"/>
        <w:rPr>
          <w:rFonts w:ascii="Arial Unicode MS" w:eastAsia="Arial Unicode MS" w:hAnsi="Arial Unicode MS" w:cs="Arial Unicode MS"/>
          <w:b/>
          <w:sz w:val="28"/>
          <w:szCs w:val="28"/>
        </w:rPr>
      </w:pPr>
      <w:r w:rsidRPr="00625B4E">
        <w:rPr>
          <w:rFonts w:ascii="Arial Unicode MS" w:eastAsia="Arial Unicode MS" w:hAnsi="Arial Unicode MS" w:cs="Arial Unicode MS"/>
          <w:b/>
          <w:sz w:val="28"/>
          <w:szCs w:val="28"/>
        </w:rPr>
        <w:t>SMLOUVA O ZAJIŠTĚNÍ SLUŽEB</w:t>
      </w:r>
    </w:p>
    <w:p w:rsidR="00E9075E" w:rsidRPr="00625B4E" w:rsidRDefault="00E9075E" w:rsidP="00D2474C">
      <w:pPr>
        <w:spacing w:line="20" w:lineRule="atLeast"/>
        <w:jc w:val="center"/>
        <w:rPr>
          <w:rFonts w:ascii="Arial Unicode MS" w:eastAsia="Arial Unicode MS" w:hAnsi="Arial Unicode MS" w:cs="Arial Unicode MS"/>
          <w:b/>
          <w:sz w:val="28"/>
          <w:szCs w:val="28"/>
        </w:rPr>
      </w:pPr>
      <w:r w:rsidRPr="00625B4E">
        <w:rPr>
          <w:rFonts w:ascii="Arial Unicode MS" w:eastAsia="Arial Unicode MS" w:hAnsi="Arial Unicode MS" w:cs="Arial Unicode MS"/>
          <w:b/>
          <w:sz w:val="28"/>
          <w:szCs w:val="28"/>
        </w:rPr>
        <w:t>V OBLASTI OCHRANY A OSTRAHY MAJETKU A OSOB</w:t>
      </w:r>
    </w:p>
    <w:p w:rsidR="00E9075E" w:rsidRPr="00625B4E" w:rsidRDefault="00E9075E" w:rsidP="00D2474C">
      <w:pPr>
        <w:spacing w:line="20" w:lineRule="atLeast"/>
        <w:jc w:val="center"/>
        <w:rPr>
          <w:rFonts w:ascii="Arial Unicode MS" w:eastAsia="Arial Unicode MS" w:hAnsi="Arial Unicode MS" w:cs="Arial Unicode MS"/>
          <w:i/>
          <w:sz w:val="21"/>
          <w:szCs w:val="21"/>
        </w:rPr>
      </w:pPr>
      <w:r w:rsidRPr="00625B4E">
        <w:rPr>
          <w:rFonts w:ascii="Arial Unicode MS" w:eastAsia="Arial Unicode MS" w:hAnsi="Arial Unicode MS" w:cs="Arial Unicode MS"/>
          <w:i/>
          <w:sz w:val="21"/>
          <w:szCs w:val="21"/>
        </w:rPr>
        <w:t>kterou níže uvedeného dne, měsíce a roku uzavřely ve smyslu ust</w:t>
      </w:r>
      <w:r w:rsidR="001E4875">
        <w:rPr>
          <w:rFonts w:ascii="Arial Unicode MS" w:eastAsia="Arial Unicode MS" w:hAnsi="Arial Unicode MS" w:cs="Arial Unicode MS"/>
          <w:i/>
          <w:sz w:val="21"/>
          <w:szCs w:val="21"/>
        </w:rPr>
        <w:t>anovení</w:t>
      </w:r>
      <w:r w:rsidR="001E4875" w:rsidRPr="00625B4E">
        <w:rPr>
          <w:rFonts w:ascii="Arial Unicode MS" w:eastAsia="Arial Unicode MS" w:hAnsi="Arial Unicode MS" w:cs="Arial Unicode MS"/>
          <w:i/>
          <w:sz w:val="21"/>
          <w:szCs w:val="21"/>
        </w:rPr>
        <w:t xml:space="preserve"> </w:t>
      </w:r>
      <w:r w:rsidRPr="00625B4E">
        <w:rPr>
          <w:rFonts w:ascii="Arial Unicode MS" w:eastAsia="Arial Unicode MS" w:hAnsi="Arial Unicode MS" w:cs="Arial Unicode MS"/>
          <w:i/>
          <w:sz w:val="21"/>
          <w:szCs w:val="21"/>
        </w:rPr>
        <w:t xml:space="preserve">§ </w:t>
      </w:r>
      <w:r w:rsidR="00625B4E">
        <w:rPr>
          <w:rFonts w:ascii="Arial Unicode MS" w:eastAsia="Arial Unicode MS" w:hAnsi="Arial Unicode MS" w:cs="Arial Unicode MS"/>
          <w:i/>
          <w:sz w:val="21"/>
          <w:szCs w:val="21"/>
        </w:rPr>
        <w:t>1746</w:t>
      </w:r>
      <w:r w:rsidR="001E4875">
        <w:rPr>
          <w:rFonts w:ascii="Arial Unicode MS" w:eastAsia="Arial Unicode MS" w:hAnsi="Arial Unicode MS" w:cs="Arial Unicode MS"/>
          <w:i/>
          <w:sz w:val="21"/>
          <w:szCs w:val="21"/>
        </w:rPr>
        <w:t xml:space="preserve"> </w:t>
      </w:r>
      <w:r w:rsidRPr="00625B4E">
        <w:rPr>
          <w:rFonts w:ascii="Arial Unicode MS" w:eastAsia="Arial Unicode MS" w:hAnsi="Arial Unicode MS" w:cs="Arial Unicode MS"/>
          <w:i/>
          <w:sz w:val="21"/>
          <w:szCs w:val="21"/>
        </w:rPr>
        <w:t xml:space="preserve">odst. 2 zákona č. </w:t>
      </w:r>
      <w:r w:rsidR="00625B4E">
        <w:rPr>
          <w:rFonts w:ascii="Arial Unicode MS" w:eastAsia="Arial Unicode MS" w:hAnsi="Arial Unicode MS" w:cs="Arial Unicode MS"/>
          <w:i/>
          <w:sz w:val="21"/>
          <w:szCs w:val="21"/>
        </w:rPr>
        <w:t>89/2012</w:t>
      </w:r>
      <w:r w:rsidRPr="00625B4E">
        <w:rPr>
          <w:rFonts w:ascii="Arial Unicode MS" w:eastAsia="Arial Unicode MS" w:hAnsi="Arial Unicode MS" w:cs="Arial Unicode MS"/>
          <w:i/>
          <w:sz w:val="21"/>
          <w:szCs w:val="21"/>
        </w:rPr>
        <w:t xml:space="preserve"> Sb., ob</w:t>
      </w:r>
      <w:r w:rsidR="00625B4E">
        <w:rPr>
          <w:rFonts w:ascii="Arial Unicode MS" w:eastAsia="Arial Unicode MS" w:hAnsi="Arial Unicode MS" w:cs="Arial Unicode MS"/>
          <w:i/>
          <w:sz w:val="21"/>
          <w:szCs w:val="21"/>
        </w:rPr>
        <w:t>čanský zákoník</w:t>
      </w:r>
      <w:r w:rsidR="001E4875">
        <w:rPr>
          <w:rFonts w:ascii="Arial Unicode MS" w:eastAsia="Arial Unicode MS" w:hAnsi="Arial Unicode MS" w:cs="Arial Unicode MS"/>
          <w:i/>
          <w:sz w:val="21"/>
          <w:szCs w:val="21"/>
        </w:rPr>
        <w:t>, v platné znění,</w:t>
      </w:r>
      <w:r w:rsidRPr="00625B4E">
        <w:rPr>
          <w:rFonts w:ascii="Arial Unicode MS" w:eastAsia="Arial Unicode MS" w:hAnsi="Arial Unicode MS" w:cs="Arial Unicode MS"/>
          <w:i/>
          <w:sz w:val="21"/>
          <w:szCs w:val="21"/>
        </w:rPr>
        <w:t xml:space="preserve"> tyto smluvní strany:</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625B4E" w:rsidRDefault="00625B4E"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spolupracující</w:t>
      </w:r>
      <w:r w:rsidR="00E9075E" w:rsidRPr="00625B4E">
        <w:rPr>
          <w:rFonts w:ascii="Arial Unicode MS" w:eastAsia="Arial Unicode MS" w:hAnsi="Arial Unicode MS" w:cs="Arial Unicode MS"/>
          <w:sz w:val="21"/>
          <w:szCs w:val="21"/>
        </w:rPr>
        <w:t xml:space="preserve"> zadavatel</w:t>
      </w:r>
      <w:r>
        <w:rPr>
          <w:rFonts w:ascii="Arial Unicode MS" w:eastAsia="Arial Unicode MS" w:hAnsi="Arial Unicode MS" w:cs="Arial Unicode MS"/>
          <w:sz w:val="21"/>
          <w:szCs w:val="21"/>
        </w:rPr>
        <w:t>é</w:t>
      </w:r>
      <w:r w:rsidR="00E9075E" w:rsidRPr="00625B4E">
        <w:rPr>
          <w:rFonts w:ascii="Arial Unicode MS" w:eastAsia="Arial Unicode MS" w:hAnsi="Arial Unicode MS" w:cs="Arial Unicode MS"/>
          <w:sz w:val="21"/>
          <w:szCs w:val="21"/>
        </w:rPr>
        <w:t>, jehož účastníky jsou:</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Default="00625B4E" w:rsidP="00D2474C">
      <w:pPr>
        <w:spacing w:line="20" w:lineRule="atLeast"/>
        <w:jc w:val="both"/>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S</w:t>
      </w:r>
      <w:r w:rsidR="00E9075E" w:rsidRPr="00625B4E">
        <w:rPr>
          <w:rFonts w:ascii="Arial Unicode MS" w:eastAsia="Arial Unicode MS" w:hAnsi="Arial Unicode MS" w:cs="Arial Unicode MS"/>
          <w:b/>
          <w:sz w:val="21"/>
          <w:szCs w:val="21"/>
        </w:rPr>
        <w:t>tatutární město Plzeň</w:t>
      </w:r>
    </w:p>
    <w:p w:rsidR="00625B4E" w:rsidRPr="00625B4E" w:rsidRDefault="00625B4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IČ:00075370</w:t>
      </w:r>
    </w:p>
    <w:p w:rsidR="00E9075E" w:rsidRPr="00625B4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se sídlem nám. Republiky 1, Plzeň 306 32 </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a</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spacing w:line="20" w:lineRule="atLeast"/>
        <w:jc w:val="both"/>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Vědeckotechnický park Plzeň, a. s.</w:t>
      </w:r>
    </w:p>
    <w:p w:rsidR="00625B4E" w:rsidRDefault="00625B4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IČ:26392054</w:t>
      </w:r>
    </w:p>
    <w:p w:rsidR="00625B4E" w:rsidRPr="00625B4E" w:rsidRDefault="00625B4E"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DIČ: </w:t>
      </w:r>
      <w:r w:rsidRPr="00625B4E">
        <w:rPr>
          <w:rFonts w:ascii="Arial Unicode MS" w:eastAsia="Arial Unicode MS" w:hAnsi="Arial Unicode MS" w:cs="Arial Unicode MS"/>
          <w:sz w:val="21"/>
          <w:szCs w:val="21"/>
        </w:rPr>
        <w:t>CZ26392054</w:t>
      </w:r>
    </w:p>
    <w:p w:rsidR="00E9075E" w:rsidRPr="00625B4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se sídlem </w:t>
      </w:r>
      <w:r w:rsidR="00625B4E" w:rsidRPr="00625B4E">
        <w:rPr>
          <w:rFonts w:ascii="Arial Unicode MS" w:eastAsia="Arial Unicode MS" w:hAnsi="Arial Unicode MS" w:cs="Arial Unicode MS"/>
          <w:sz w:val="21"/>
          <w:szCs w:val="21"/>
        </w:rPr>
        <w:t xml:space="preserve">Teslova 1202/3, </w:t>
      </w:r>
      <w:proofErr w:type="spellStart"/>
      <w:r w:rsidR="00625B4E" w:rsidRPr="00625B4E">
        <w:rPr>
          <w:rFonts w:ascii="Arial Unicode MS" w:eastAsia="Arial Unicode MS" w:hAnsi="Arial Unicode MS" w:cs="Arial Unicode MS"/>
          <w:sz w:val="21"/>
          <w:szCs w:val="21"/>
        </w:rPr>
        <w:t>Skvrňany</w:t>
      </w:r>
      <w:proofErr w:type="spellEnd"/>
      <w:r w:rsidR="00625B4E" w:rsidRPr="00625B4E">
        <w:rPr>
          <w:rFonts w:ascii="Arial Unicode MS" w:eastAsia="Arial Unicode MS" w:hAnsi="Arial Unicode MS" w:cs="Arial Unicode MS"/>
          <w:sz w:val="21"/>
          <w:szCs w:val="21"/>
        </w:rPr>
        <w:t>, 301 00 Plzeň</w:t>
      </w:r>
    </w:p>
    <w:p w:rsidR="00625B4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zapsaná v obchodním rejstříku Krajského soudu v Plzni, oddíl B, vložka 1160 </w:t>
      </w:r>
    </w:p>
    <w:p w:rsidR="00625B4E" w:rsidRDefault="00625B4E"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bankovní spojení: </w:t>
      </w:r>
      <w:r w:rsidR="00AD2A9B">
        <w:rPr>
          <w:rFonts w:ascii="Arial Unicode MS" w:eastAsia="Arial Unicode MS" w:hAnsi="Arial Unicode MS" w:cs="Arial Unicode MS"/>
          <w:sz w:val="21"/>
          <w:szCs w:val="21"/>
        </w:rPr>
        <w:t xml:space="preserve">5303200344/5500 vedený u </w:t>
      </w:r>
      <w:proofErr w:type="spellStart"/>
      <w:r w:rsidR="00AD2A9B" w:rsidRPr="00AD2A9B">
        <w:rPr>
          <w:rFonts w:ascii="Arial Unicode MS" w:eastAsia="Arial Unicode MS" w:hAnsi="Arial Unicode MS" w:cs="Arial Unicode MS"/>
          <w:sz w:val="21"/>
          <w:szCs w:val="21"/>
        </w:rPr>
        <w:t>Raiffeisenbank</w:t>
      </w:r>
      <w:proofErr w:type="spellEnd"/>
      <w:r w:rsidR="00AD2A9B" w:rsidRPr="00AD2A9B">
        <w:rPr>
          <w:rFonts w:ascii="Arial Unicode MS" w:eastAsia="Arial Unicode MS" w:hAnsi="Arial Unicode MS" w:cs="Arial Unicode MS"/>
          <w:sz w:val="21"/>
          <w:szCs w:val="21"/>
        </w:rPr>
        <w:t xml:space="preserve"> a.s.</w:t>
      </w:r>
    </w:p>
    <w:p w:rsidR="00E9075E" w:rsidRDefault="00625B4E"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zastoupena JUDr. Miloslavem Mašterou, generálním ředitelem na základě plné moci</w:t>
      </w:r>
    </w:p>
    <w:p w:rsidR="00625B4E" w:rsidRPr="00625B4E" w:rsidRDefault="00625B4E"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dále společně jen „objednatel"</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952D3D" w:rsidRDefault="00952D3D" w:rsidP="00D2474C">
      <w:pPr>
        <w:spacing w:line="20" w:lineRule="atLeast"/>
        <w:jc w:val="both"/>
        <w:rPr>
          <w:rFonts w:ascii="Arial Unicode MS" w:eastAsia="Arial Unicode MS" w:hAnsi="Arial Unicode MS" w:cs="Arial Unicode MS"/>
          <w:b/>
          <w:sz w:val="21"/>
          <w:szCs w:val="21"/>
          <w:shd w:val="clear" w:color="auto" w:fill="FFFF00"/>
        </w:rPr>
      </w:pPr>
      <w:r w:rsidRPr="009C05AD">
        <w:rPr>
          <w:rFonts w:ascii="Arial Unicode MS" w:eastAsia="Arial Unicode MS" w:hAnsi="Arial Unicode MS" w:cs="Arial Unicode MS"/>
          <w:b/>
          <w:sz w:val="21"/>
          <w:szCs w:val="21"/>
          <w:shd w:val="clear" w:color="auto" w:fill="FFFF00"/>
        </w:rPr>
        <w:t xml:space="preserve">/doplní </w:t>
      </w:r>
      <w:r>
        <w:rPr>
          <w:rFonts w:ascii="Arial Unicode MS" w:eastAsia="Arial Unicode MS" w:hAnsi="Arial Unicode MS" w:cs="Arial Unicode MS"/>
          <w:b/>
          <w:sz w:val="21"/>
          <w:szCs w:val="21"/>
          <w:shd w:val="clear" w:color="auto" w:fill="FFFF00"/>
        </w:rPr>
        <w:t>Poskytovatel</w:t>
      </w:r>
      <w:r w:rsidRPr="009C05AD">
        <w:rPr>
          <w:rFonts w:ascii="Arial Unicode MS" w:eastAsia="Arial Unicode MS" w:hAnsi="Arial Unicode MS" w:cs="Arial Unicode MS"/>
          <w:b/>
          <w:sz w:val="21"/>
          <w:szCs w:val="21"/>
          <w:shd w:val="clear" w:color="auto" w:fill="FFFF00"/>
        </w:rPr>
        <w:t>/</w:t>
      </w:r>
    </w:p>
    <w:p w:rsidR="00625B4E" w:rsidRPr="00625B4E" w:rsidRDefault="00625B4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IČ: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625B4E" w:rsidRPr="00625B4E" w:rsidRDefault="00625B4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DIČ: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625B4E" w:rsidRPr="00625B4E" w:rsidRDefault="00625B4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se sídlem: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E9075E" w:rsidRPr="00625B4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zapsaná v obchodním rejstříku vedeném u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r w:rsidRPr="00625B4E">
        <w:rPr>
          <w:rFonts w:ascii="Arial Unicode MS" w:eastAsia="Arial Unicode MS" w:hAnsi="Arial Unicode MS" w:cs="Arial Unicode MS"/>
          <w:sz w:val="21"/>
          <w:szCs w:val="21"/>
          <w:highlight w:val="yellow"/>
        </w:rPr>
        <w:t xml:space="preserve">, oddíl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r w:rsidRPr="00625B4E">
        <w:rPr>
          <w:rFonts w:ascii="Arial Unicode MS" w:eastAsia="Arial Unicode MS" w:hAnsi="Arial Unicode MS" w:cs="Arial Unicode MS"/>
          <w:sz w:val="21"/>
          <w:szCs w:val="21"/>
          <w:highlight w:val="yellow"/>
        </w:rPr>
        <w:t xml:space="preserve">, vložka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E9075E" w:rsidRDefault="00625B4E"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bankovní spojení: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625B4E" w:rsidRDefault="00625B4E"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zastoupena </w:t>
      </w:r>
      <w:r w:rsidR="00952D3D"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625B4E" w:rsidRPr="00625B4E" w:rsidRDefault="00625B4E" w:rsidP="00D2474C">
      <w:pPr>
        <w:spacing w:line="20" w:lineRule="atLeast"/>
        <w:jc w:val="both"/>
        <w:rPr>
          <w:rFonts w:ascii="Arial Unicode MS" w:eastAsia="Arial Unicode MS" w:hAnsi="Arial Unicode MS" w:cs="Arial Unicode MS"/>
          <w:sz w:val="21"/>
          <w:szCs w:val="21"/>
        </w:rPr>
      </w:pPr>
    </w:p>
    <w:p w:rsidR="00E9075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dále jen „poskytovatel"</w:t>
      </w:r>
    </w:p>
    <w:p w:rsidR="00E638BE" w:rsidRDefault="00E638BE" w:rsidP="00D2474C">
      <w:pPr>
        <w:spacing w:line="20" w:lineRule="atLeast"/>
        <w:jc w:val="both"/>
        <w:rPr>
          <w:rFonts w:ascii="Arial Unicode MS" w:eastAsia="Arial Unicode MS" w:hAnsi="Arial Unicode MS" w:cs="Arial Unicode MS"/>
          <w:sz w:val="21"/>
          <w:szCs w:val="21"/>
        </w:rPr>
      </w:pPr>
    </w:p>
    <w:p w:rsidR="00E638BE" w:rsidRPr="00625B4E" w:rsidRDefault="00E638BE" w:rsidP="00D2474C">
      <w:pPr>
        <w:spacing w:line="20" w:lineRule="atLeast"/>
        <w:jc w:val="both"/>
        <w:rPr>
          <w:rFonts w:ascii="Arial Unicode MS" w:eastAsia="Arial Unicode MS" w:hAnsi="Arial Unicode MS" w:cs="Arial Unicode MS"/>
          <w:sz w:val="21"/>
          <w:szCs w:val="21"/>
        </w:rPr>
      </w:pPr>
    </w:p>
    <w:p w:rsidR="00E9075E" w:rsidRDefault="00E9075E" w:rsidP="00D2474C">
      <w:p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lastRenderedPageBreak/>
        <w:t>VZHLEDEM K TOMU, ŽE</w:t>
      </w:r>
      <w:r w:rsidR="00D2474C">
        <w:rPr>
          <w:rFonts w:ascii="Arial Unicode MS" w:eastAsia="Arial Unicode MS" w:hAnsi="Arial Unicode MS" w:cs="Arial Unicode MS"/>
          <w:sz w:val="21"/>
          <w:szCs w:val="21"/>
        </w:rPr>
        <w:t xml:space="preserve">: </w:t>
      </w:r>
    </w:p>
    <w:p w:rsidR="00D2474C" w:rsidRPr="00625B4E" w:rsidRDefault="00D2474C"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1"/>
        </w:numPr>
        <w:spacing w:line="20" w:lineRule="atLeast"/>
        <w:jc w:val="both"/>
        <w:rPr>
          <w:rFonts w:ascii="Arial Unicode MS" w:eastAsia="Arial Unicode MS" w:hAnsi="Arial Unicode MS" w:cs="Arial Unicode MS"/>
          <w:b/>
          <w:sz w:val="21"/>
          <w:szCs w:val="21"/>
        </w:rPr>
      </w:pPr>
      <w:r w:rsidRPr="00625B4E">
        <w:rPr>
          <w:rFonts w:ascii="Arial Unicode MS" w:eastAsia="Arial Unicode MS" w:hAnsi="Arial Unicode MS" w:cs="Arial Unicode MS"/>
          <w:sz w:val="21"/>
          <w:szCs w:val="21"/>
        </w:rPr>
        <w:t xml:space="preserve">tato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va je uzavírána na základě výsledků otevřeného zadávacího řízení dle </w:t>
      </w:r>
      <w:proofErr w:type="gramStart"/>
      <w:r w:rsidRPr="00625B4E">
        <w:rPr>
          <w:rFonts w:ascii="Arial Unicode MS" w:eastAsia="Arial Unicode MS" w:hAnsi="Arial Unicode MS" w:cs="Arial Unicode MS"/>
          <w:sz w:val="21"/>
          <w:szCs w:val="21"/>
        </w:rPr>
        <w:t>zák</w:t>
      </w:r>
      <w:r w:rsidR="001E4875">
        <w:rPr>
          <w:rFonts w:ascii="Arial Unicode MS" w:eastAsia="Arial Unicode MS" w:hAnsi="Arial Unicode MS" w:cs="Arial Unicode MS"/>
          <w:sz w:val="21"/>
          <w:szCs w:val="21"/>
        </w:rPr>
        <w:t>ona</w:t>
      </w:r>
      <w:r w:rsidR="001E4875" w:rsidRPr="00625B4E">
        <w:rPr>
          <w:rFonts w:ascii="Arial Unicode MS" w:eastAsia="Arial Unicode MS" w:hAnsi="Arial Unicode MS" w:cs="Arial Unicode MS"/>
          <w:sz w:val="21"/>
          <w:szCs w:val="21"/>
        </w:rPr>
        <w:t xml:space="preserve"> </w:t>
      </w:r>
      <w:r w:rsidR="001E4875">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sz w:val="21"/>
          <w:szCs w:val="21"/>
        </w:rPr>
        <w:t>č.</w:t>
      </w:r>
      <w:proofErr w:type="gramEnd"/>
      <w:r w:rsidRPr="00625B4E">
        <w:rPr>
          <w:rFonts w:ascii="Arial Unicode MS" w:eastAsia="Arial Unicode MS" w:hAnsi="Arial Unicode MS" w:cs="Arial Unicode MS"/>
          <w:sz w:val="21"/>
          <w:szCs w:val="21"/>
        </w:rPr>
        <w:t xml:space="preserve"> 13</w:t>
      </w:r>
      <w:r w:rsidR="00625B4E">
        <w:rPr>
          <w:rFonts w:ascii="Arial Unicode MS" w:eastAsia="Arial Unicode MS" w:hAnsi="Arial Unicode MS" w:cs="Arial Unicode MS"/>
          <w:sz w:val="21"/>
          <w:szCs w:val="21"/>
        </w:rPr>
        <w:t>4</w:t>
      </w:r>
      <w:r w:rsidRPr="00625B4E">
        <w:rPr>
          <w:rFonts w:ascii="Arial Unicode MS" w:eastAsia="Arial Unicode MS" w:hAnsi="Arial Unicode MS" w:cs="Arial Unicode MS"/>
          <w:sz w:val="21"/>
          <w:szCs w:val="21"/>
        </w:rPr>
        <w:t>/20</w:t>
      </w:r>
      <w:r w:rsidR="00625B4E">
        <w:rPr>
          <w:rFonts w:ascii="Arial Unicode MS" w:eastAsia="Arial Unicode MS" w:hAnsi="Arial Unicode MS" w:cs="Arial Unicode MS"/>
          <w:sz w:val="21"/>
          <w:szCs w:val="21"/>
        </w:rPr>
        <w:t>1</w:t>
      </w:r>
      <w:r w:rsidRPr="00625B4E">
        <w:rPr>
          <w:rFonts w:ascii="Arial Unicode MS" w:eastAsia="Arial Unicode MS" w:hAnsi="Arial Unicode MS" w:cs="Arial Unicode MS"/>
          <w:sz w:val="21"/>
          <w:szCs w:val="21"/>
        </w:rPr>
        <w:t xml:space="preserve">6 Sb., o </w:t>
      </w:r>
      <w:r w:rsidR="001E4875">
        <w:rPr>
          <w:rFonts w:ascii="Arial Unicode MS" w:eastAsia="Arial Unicode MS" w:hAnsi="Arial Unicode MS" w:cs="Arial Unicode MS"/>
          <w:sz w:val="21"/>
          <w:szCs w:val="21"/>
        </w:rPr>
        <w:t xml:space="preserve">zadávání </w:t>
      </w:r>
      <w:r w:rsidRPr="00625B4E">
        <w:rPr>
          <w:rFonts w:ascii="Arial Unicode MS" w:eastAsia="Arial Unicode MS" w:hAnsi="Arial Unicode MS" w:cs="Arial Unicode MS"/>
          <w:sz w:val="21"/>
          <w:szCs w:val="21"/>
        </w:rPr>
        <w:t>veřejných zakáz</w:t>
      </w:r>
      <w:r w:rsidR="001E4875">
        <w:rPr>
          <w:rFonts w:ascii="Arial Unicode MS" w:eastAsia="Arial Unicode MS" w:hAnsi="Arial Unicode MS" w:cs="Arial Unicode MS"/>
          <w:sz w:val="21"/>
          <w:szCs w:val="21"/>
        </w:rPr>
        <w:t xml:space="preserve">ek </w:t>
      </w:r>
      <w:r w:rsidRPr="00625B4E">
        <w:rPr>
          <w:rFonts w:ascii="Arial Unicode MS" w:eastAsia="Arial Unicode MS" w:hAnsi="Arial Unicode MS" w:cs="Arial Unicode MS"/>
          <w:sz w:val="21"/>
          <w:szCs w:val="21"/>
        </w:rPr>
        <w:t>k zadání nadlimitní veřejné zakázky na služby s názvem „</w:t>
      </w:r>
      <w:r w:rsidRPr="00625B4E">
        <w:rPr>
          <w:rFonts w:ascii="Arial Unicode MS" w:eastAsia="Arial Unicode MS" w:hAnsi="Arial Unicode MS" w:cs="Arial Unicode MS"/>
          <w:b/>
          <w:sz w:val="21"/>
          <w:szCs w:val="21"/>
        </w:rPr>
        <w:t>Zajištění ostrahy areálu Vědeckotechnického parku</w:t>
      </w:r>
      <w:r w:rsidR="00625B4E">
        <w:rPr>
          <w:rFonts w:ascii="Arial Unicode MS" w:eastAsia="Arial Unicode MS" w:hAnsi="Arial Unicode MS" w:cs="Arial Unicode MS"/>
          <w:b/>
          <w:sz w:val="21"/>
          <w:szCs w:val="21"/>
        </w:rPr>
        <w:t xml:space="preserve"> Plzeň</w:t>
      </w:r>
      <w:r w:rsidRPr="00625B4E">
        <w:rPr>
          <w:rFonts w:ascii="Arial Unicode MS" w:eastAsia="Arial Unicode MS" w:hAnsi="Arial Unicode MS" w:cs="Arial Unicode MS"/>
          <w:b/>
          <w:sz w:val="21"/>
          <w:szCs w:val="21"/>
        </w:rPr>
        <w:t>";</w:t>
      </w:r>
    </w:p>
    <w:p w:rsidR="00E9075E" w:rsidRPr="00625B4E" w:rsidRDefault="00E9075E" w:rsidP="00D2474C">
      <w:pPr>
        <w:spacing w:line="20" w:lineRule="atLeast"/>
        <w:ind w:left="720"/>
        <w:jc w:val="both"/>
        <w:rPr>
          <w:rFonts w:ascii="Arial Unicode MS" w:eastAsia="Arial Unicode MS" w:hAnsi="Arial Unicode MS" w:cs="Arial Unicode MS"/>
          <w:b/>
          <w:sz w:val="21"/>
          <w:szCs w:val="21"/>
        </w:rPr>
      </w:pPr>
    </w:p>
    <w:p w:rsidR="00E9075E" w:rsidRPr="00625B4E" w:rsidRDefault="00E9075E" w:rsidP="00D2474C">
      <w:pPr>
        <w:numPr>
          <w:ilvl w:val="0"/>
          <w:numId w:val="1"/>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v rámci předmětné veřejné zakázky byla jako nejvhodnější nabídka vyhodnocena nabídka poskytovatele;</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625B4E" w:rsidRDefault="001E7328" w:rsidP="00D2474C">
      <w:pPr>
        <w:numPr>
          <w:ilvl w:val="0"/>
          <w:numId w:val="1"/>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w:t>
      </w:r>
      <w:r w:rsidR="00E9075E" w:rsidRPr="00625B4E">
        <w:rPr>
          <w:rFonts w:ascii="Arial Unicode MS" w:eastAsia="Arial Unicode MS" w:hAnsi="Arial Unicode MS" w:cs="Arial Unicode MS"/>
          <w:sz w:val="21"/>
          <w:szCs w:val="21"/>
        </w:rPr>
        <w:t>oskytovatel potvrzuje, že se v plném rozsahu seznámil s rozsahem a povahou služeb týkajících se předmětu výše uvedené veřejné zakázky, že jsou mu známy veškeré technické, kvalitativní a jiné podmínky a že disponuje takovými kapacitami a odbornými znalostmi, které jsou k plnění služeb nezbytné;</w:t>
      </w:r>
    </w:p>
    <w:p w:rsidR="00E9075E" w:rsidRPr="00625B4E" w:rsidRDefault="00E9075E" w:rsidP="00D2474C">
      <w:pPr>
        <w:pStyle w:val="Odstavecseseznamem"/>
        <w:spacing w:line="20" w:lineRule="atLeast"/>
        <w:rPr>
          <w:rFonts w:ascii="Arial Unicode MS" w:eastAsia="Arial Unicode MS" w:hAnsi="Arial Unicode MS" w:cs="Arial Unicode MS"/>
          <w:sz w:val="21"/>
          <w:szCs w:val="21"/>
        </w:rPr>
      </w:pPr>
    </w:p>
    <w:p w:rsidR="00E9075E" w:rsidRPr="00625B4E" w:rsidRDefault="001E7328" w:rsidP="00D2474C">
      <w:pPr>
        <w:numPr>
          <w:ilvl w:val="0"/>
          <w:numId w:val="1"/>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w:t>
      </w:r>
      <w:r w:rsidR="00E9075E" w:rsidRPr="00625B4E">
        <w:rPr>
          <w:rFonts w:ascii="Arial Unicode MS" w:eastAsia="Arial Unicode MS" w:hAnsi="Arial Unicode MS" w:cs="Arial Unicode MS"/>
          <w:sz w:val="21"/>
          <w:szCs w:val="21"/>
        </w:rPr>
        <w:t xml:space="preserve">oskytovatel výslovně potvrzuje, že prověřil veškeré podklady a pokyny objednatele, které obdržel do dne uzavření této Smlouvy i pokyny, které jsou obsaženy v zadávacích podmínkách, které objednatel stanovil pro zadání Smlouvy, že je shledal vhodnými, že sjednaná cena a způsob plnění včetně doby trvání </w:t>
      </w:r>
      <w:r w:rsidR="00841E79">
        <w:rPr>
          <w:rFonts w:ascii="Arial Unicode MS" w:eastAsia="Arial Unicode MS" w:hAnsi="Arial Unicode MS" w:cs="Arial Unicode MS"/>
          <w:sz w:val="21"/>
          <w:szCs w:val="21"/>
        </w:rPr>
        <w:t>Smlou</w:t>
      </w:r>
      <w:r w:rsidR="00E9075E" w:rsidRPr="00625B4E">
        <w:rPr>
          <w:rFonts w:ascii="Arial Unicode MS" w:eastAsia="Arial Unicode MS" w:hAnsi="Arial Unicode MS" w:cs="Arial Unicode MS"/>
          <w:sz w:val="21"/>
          <w:szCs w:val="21"/>
        </w:rPr>
        <w:t>vy obsahuje a zohledňuje všechny výše uvedené podmínky a okolnosti;</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UZAVÍRAJÍ SMLUVNÍ STRANY TUTO SMLOUVU.</w:t>
      </w:r>
    </w:p>
    <w:p w:rsidR="00E9075E" w:rsidRDefault="00E9075E" w:rsidP="00D2474C">
      <w:pPr>
        <w:spacing w:line="20" w:lineRule="atLeast"/>
        <w:rPr>
          <w:rFonts w:ascii="Arial Unicode MS" w:eastAsia="Arial Unicode MS" w:hAnsi="Arial Unicode MS" w:cs="Arial Unicode MS"/>
          <w:sz w:val="21"/>
          <w:szCs w:val="21"/>
        </w:rPr>
      </w:pPr>
    </w:p>
    <w:p w:rsidR="00E638BE" w:rsidRPr="00625B4E" w:rsidRDefault="00E638BE"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I.</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 xml:space="preserve">Účel </w:t>
      </w:r>
      <w:r w:rsidR="00841E79">
        <w:rPr>
          <w:rFonts w:ascii="Arial Unicode MS" w:eastAsia="Arial Unicode MS" w:hAnsi="Arial Unicode MS" w:cs="Arial Unicode MS"/>
          <w:b/>
          <w:sz w:val="21"/>
          <w:szCs w:val="21"/>
        </w:rPr>
        <w:t>Smlou</w:t>
      </w:r>
      <w:r w:rsidRPr="00625B4E">
        <w:rPr>
          <w:rFonts w:ascii="Arial Unicode MS" w:eastAsia="Arial Unicode MS" w:hAnsi="Arial Unicode MS" w:cs="Arial Unicode MS"/>
          <w:b/>
          <w:sz w:val="21"/>
          <w:szCs w:val="21"/>
        </w:rPr>
        <w:t>vy</w:t>
      </w:r>
    </w:p>
    <w:p w:rsidR="00E9075E" w:rsidRPr="00625B4E" w:rsidRDefault="00E9075E" w:rsidP="00D2474C">
      <w:pPr>
        <w:spacing w:line="20" w:lineRule="atLeast"/>
        <w:jc w:val="center"/>
        <w:rPr>
          <w:rFonts w:ascii="Arial Unicode MS" w:eastAsia="Arial Unicode MS" w:hAnsi="Arial Unicode MS" w:cs="Arial Unicode MS"/>
          <w:b/>
          <w:sz w:val="21"/>
          <w:szCs w:val="21"/>
        </w:rPr>
      </w:pPr>
    </w:p>
    <w:p w:rsidR="00625B4E" w:rsidRDefault="00E9075E" w:rsidP="00D2474C">
      <w:pPr>
        <w:numPr>
          <w:ilvl w:val="0"/>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Účelem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je potřeba objednatele zajistit ochranu a ostrahu majetku a osob vně i uvnitř v areálu Vědeckotechnického parku</w:t>
      </w:r>
      <w:r w:rsidR="00625B4E">
        <w:rPr>
          <w:rFonts w:ascii="Arial Unicode MS" w:eastAsia="Arial Unicode MS" w:hAnsi="Arial Unicode MS" w:cs="Arial Unicode MS"/>
          <w:sz w:val="21"/>
          <w:szCs w:val="21"/>
        </w:rPr>
        <w:t xml:space="preserve"> Plzeň, který se rozkládá na následujících </w:t>
      </w:r>
      <w:r w:rsidR="00625B4E" w:rsidRPr="00625B4E">
        <w:rPr>
          <w:rFonts w:ascii="Arial Unicode MS" w:eastAsia="Arial Unicode MS" w:hAnsi="Arial Unicode MS" w:cs="Arial Unicode MS"/>
          <w:sz w:val="21"/>
          <w:szCs w:val="21"/>
        </w:rPr>
        <w:t>v následujících budovách, resp. na pozemcích</w:t>
      </w:r>
      <w:r w:rsidR="004A603C">
        <w:rPr>
          <w:rFonts w:ascii="Arial Unicode MS" w:eastAsia="Arial Unicode MS" w:hAnsi="Arial Unicode MS" w:cs="Arial Unicode MS"/>
          <w:sz w:val="21"/>
          <w:szCs w:val="21"/>
        </w:rPr>
        <w:t xml:space="preserve"> (dále jen „Vědeckotechnický park Plzeň“)</w:t>
      </w:r>
      <w:r w:rsidR="00625B4E">
        <w:rPr>
          <w:rFonts w:ascii="Arial Unicode MS" w:eastAsia="Arial Unicode MS" w:hAnsi="Arial Unicode MS" w:cs="Arial Unicode MS"/>
          <w:sz w:val="21"/>
          <w:szCs w:val="21"/>
        </w:rPr>
        <w:t xml:space="preserve">: </w:t>
      </w:r>
    </w:p>
    <w:p w:rsidR="00625B4E" w:rsidRDefault="00625B4E" w:rsidP="00D2474C">
      <w:pPr>
        <w:spacing w:line="20" w:lineRule="atLeast"/>
        <w:ind w:left="720"/>
        <w:jc w:val="both"/>
        <w:rPr>
          <w:rFonts w:ascii="Arial Unicode MS" w:eastAsia="Arial Unicode MS" w:hAnsi="Arial Unicode MS" w:cs="Arial Unicode MS"/>
          <w:sz w:val="21"/>
          <w:szCs w:val="21"/>
        </w:rPr>
      </w:pP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1200/11,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1538/116, Objekt „H“,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1538/116;</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1199/9a,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1538/117, Objekt „G“,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1538/117;</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1198/9,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1538/118, Objekt „F“,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1538/118;</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lastRenderedPageBreak/>
        <w:t xml:space="preserve">budova na adrese Plzeň, Teslova 1202/3,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1538/119, Objekt „A“,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1538/119;</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1477/8 o výměře 27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1496/242 o výměře 25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1538/12 o výměře 5211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1538/13 o výměře 286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1538/14 o výměře 568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1538/30 o výměře 46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1538/101 o výměře 4774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1538/110 o výměře 16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1538/121 o výměře 285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spacing w:line="20" w:lineRule="atLeast"/>
        <w:ind w:left="720"/>
        <w:jc w:val="both"/>
        <w:rPr>
          <w:rFonts w:ascii="Arial Unicode MS" w:eastAsia="Arial Unicode MS" w:hAnsi="Arial Unicode MS" w:cs="Arial Unicode MS"/>
          <w:sz w:val="21"/>
          <w:szCs w:val="21"/>
        </w:rPr>
      </w:pPr>
    </w:p>
    <w:p w:rsidR="00625B4E" w:rsidRDefault="00625B4E" w:rsidP="00D2474C">
      <w:pPr>
        <w:spacing w:line="20" w:lineRule="atLeast"/>
        <w:ind w:left="720"/>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to vše v </w:t>
      </w:r>
      <w:proofErr w:type="spellStart"/>
      <w:proofErr w:type="gramStart"/>
      <w:r w:rsidRPr="00625B4E">
        <w:rPr>
          <w:rFonts w:ascii="Arial Unicode MS" w:eastAsia="Arial Unicode MS" w:hAnsi="Arial Unicode MS" w:cs="Arial Unicode MS"/>
          <w:sz w:val="21"/>
          <w:szCs w:val="21"/>
        </w:rPr>
        <w:t>k.ú</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w:t>
      </w:r>
      <w:proofErr w:type="spellStart"/>
      <w:r w:rsidRPr="00625B4E">
        <w:rPr>
          <w:rFonts w:ascii="Arial Unicode MS" w:eastAsia="Arial Unicode MS" w:hAnsi="Arial Unicode MS" w:cs="Arial Unicode MS"/>
          <w:sz w:val="21"/>
          <w:szCs w:val="21"/>
        </w:rPr>
        <w:t>Skvrňany</w:t>
      </w:r>
      <w:proofErr w:type="spellEnd"/>
      <w:r w:rsidRPr="00625B4E">
        <w:rPr>
          <w:rFonts w:ascii="Arial Unicode MS" w:eastAsia="Arial Unicode MS" w:hAnsi="Arial Unicode MS" w:cs="Arial Unicode MS"/>
          <w:sz w:val="21"/>
          <w:szCs w:val="21"/>
        </w:rPr>
        <w:t>, obec Plzeň, okres Plzeň – město, zapsané na LV č. 8226 pro shora uvedené katastrální území u Katastrální úřadu pro Plzeňský kraj, Katastrální pracoviště Plzeň-město</w:t>
      </w:r>
    </w:p>
    <w:p w:rsidR="001E4875" w:rsidRPr="00625B4E" w:rsidRDefault="001E4875" w:rsidP="00D2474C">
      <w:pPr>
        <w:spacing w:line="20" w:lineRule="atLeast"/>
        <w:ind w:left="720"/>
        <w:jc w:val="both"/>
        <w:rPr>
          <w:rFonts w:ascii="Arial Unicode MS" w:eastAsia="Arial Unicode MS" w:hAnsi="Arial Unicode MS" w:cs="Arial Unicode MS"/>
          <w:sz w:val="21"/>
          <w:szCs w:val="21"/>
        </w:rPr>
      </w:pPr>
    </w:p>
    <w:p w:rsidR="00625B4E" w:rsidRDefault="00625B4E" w:rsidP="00D2474C">
      <w:pPr>
        <w:spacing w:line="20" w:lineRule="atLeast"/>
        <w:ind w:left="720"/>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a</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1239/5,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1538/150, Objekt „B1“,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1538/150;</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1240/5b,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1538/151, Objekt „C1“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1538/151;</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1241/5a,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1538/152, Objekt „B2“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1538/152;</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1242/5c,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1538/153, Objekt „C2“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1538/153;</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1243/5e,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1538/154, Objekt „D2“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1538/154;</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1265/5d,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1538/185, Objekt „D1“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1538/185;</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Teslova 1266/7,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1538/184, Objekt „E“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1538/184;</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Morseova 1245/6,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1538/161, Objekt „G2“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1538/161;</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budova  na adrese Plzeň, Morseova 1244/4, která je součástí pozemku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1538/160, Objekt „F2“ , vč. pozemku </w:t>
      </w:r>
      <w:proofErr w:type="spell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 1538/160;</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1538/102 o výměře 1440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P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1538/157 o výměře 8909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625B4E" w:rsidRDefault="00625B4E" w:rsidP="00D2474C">
      <w:pPr>
        <w:pStyle w:val="Odstavecseseznamem"/>
        <w:widowControl/>
        <w:numPr>
          <w:ilvl w:val="0"/>
          <w:numId w:val="14"/>
        </w:numPr>
        <w:autoSpaceDE/>
        <w:autoSpaceDN/>
        <w:adjustRightInd/>
        <w:spacing w:line="20" w:lineRule="atLeast"/>
        <w:contextualSpacing/>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lastRenderedPageBreak/>
        <w:t xml:space="preserve">pozemek </w:t>
      </w:r>
      <w:proofErr w:type="spellStart"/>
      <w:proofErr w:type="gramStart"/>
      <w:r w:rsidRPr="00625B4E">
        <w:rPr>
          <w:rFonts w:ascii="Arial Unicode MS" w:eastAsia="Arial Unicode MS" w:hAnsi="Arial Unicode MS" w:cs="Arial Unicode MS"/>
          <w:sz w:val="21"/>
          <w:szCs w:val="21"/>
        </w:rPr>
        <w:t>p.č</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1538/164 o výměře 798 m</w:t>
      </w:r>
      <w:r w:rsidRPr="00625B4E">
        <w:rPr>
          <w:rFonts w:ascii="Arial Unicode MS" w:eastAsia="Arial Unicode MS" w:hAnsi="Arial Unicode MS" w:cs="Arial Unicode MS"/>
          <w:sz w:val="21"/>
          <w:szCs w:val="21"/>
          <w:vertAlign w:val="superscript"/>
        </w:rPr>
        <w:t>2</w:t>
      </w:r>
      <w:r w:rsidRPr="00625B4E">
        <w:rPr>
          <w:rFonts w:ascii="Arial Unicode MS" w:eastAsia="Arial Unicode MS" w:hAnsi="Arial Unicode MS" w:cs="Arial Unicode MS"/>
          <w:sz w:val="21"/>
          <w:szCs w:val="21"/>
        </w:rPr>
        <w:t>, ostatní plocha;</w:t>
      </w:r>
    </w:p>
    <w:p w:rsidR="00D2474C" w:rsidRPr="00625B4E" w:rsidRDefault="00D2474C" w:rsidP="00D2474C">
      <w:pPr>
        <w:pStyle w:val="Odstavecseseznamem"/>
        <w:widowControl/>
        <w:autoSpaceDE/>
        <w:autoSpaceDN/>
        <w:adjustRightInd/>
        <w:spacing w:line="20" w:lineRule="atLeast"/>
        <w:ind w:left="1440"/>
        <w:contextualSpacing/>
        <w:jc w:val="both"/>
        <w:rPr>
          <w:rFonts w:ascii="Arial Unicode MS" w:eastAsia="Arial Unicode MS" w:hAnsi="Arial Unicode MS" w:cs="Arial Unicode MS"/>
          <w:sz w:val="21"/>
          <w:szCs w:val="21"/>
        </w:rPr>
      </w:pPr>
    </w:p>
    <w:p w:rsidR="00625B4E" w:rsidRPr="00625B4E" w:rsidRDefault="00625B4E" w:rsidP="00D2474C">
      <w:pPr>
        <w:spacing w:line="20" w:lineRule="atLeast"/>
        <w:ind w:left="720"/>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to vše v </w:t>
      </w:r>
      <w:proofErr w:type="spellStart"/>
      <w:proofErr w:type="gramStart"/>
      <w:r w:rsidRPr="00625B4E">
        <w:rPr>
          <w:rFonts w:ascii="Arial Unicode MS" w:eastAsia="Arial Unicode MS" w:hAnsi="Arial Unicode MS" w:cs="Arial Unicode MS"/>
          <w:sz w:val="21"/>
          <w:szCs w:val="21"/>
        </w:rPr>
        <w:t>k.ú</w:t>
      </w:r>
      <w:proofErr w:type="spellEnd"/>
      <w:r w:rsidRPr="00625B4E">
        <w:rPr>
          <w:rFonts w:ascii="Arial Unicode MS" w:eastAsia="Arial Unicode MS" w:hAnsi="Arial Unicode MS" w:cs="Arial Unicode MS"/>
          <w:sz w:val="21"/>
          <w:szCs w:val="21"/>
        </w:rPr>
        <w:t>.</w:t>
      </w:r>
      <w:proofErr w:type="gramEnd"/>
      <w:r w:rsidRPr="00625B4E">
        <w:rPr>
          <w:rFonts w:ascii="Arial Unicode MS" w:eastAsia="Arial Unicode MS" w:hAnsi="Arial Unicode MS" w:cs="Arial Unicode MS"/>
          <w:sz w:val="21"/>
          <w:szCs w:val="21"/>
        </w:rPr>
        <w:t xml:space="preserve"> </w:t>
      </w:r>
      <w:proofErr w:type="spellStart"/>
      <w:r w:rsidRPr="00625B4E">
        <w:rPr>
          <w:rFonts w:ascii="Arial Unicode MS" w:eastAsia="Arial Unicode MS" w:hAnsi="Arial Unicode MS" w:cs="Arial Unicode MS"/>
          <w:sz w:val="21"/>
          <w:szCs w:val="21"/>
        </w:rPr>
        <w:t>Skvrňany</w:t>
      </w:r>
      <w:proofErr w:type="spellEnd"/>
      <w:r w:rsidRPr="00625B4E">
        <w:rPr>
          <w:rFonts w:ascii="Arial Unicode MS" w:eastAsia="Arial Unicode MS" w:hAnsi="Arial Unicode MS" w:cs="Arial Unicode MS"/>
          <w:sz w:val="21"/>
          <w:szCs w:val="21"/>
        </w:rPr>
        <w:t>, obec Plzeň, okres Plzeň – město, zapsané na LV č. 1 pro shora uvedené katastrální území u Katastrální úřadu pro Plzeňský kraj, Katastrální pracoviště Plzeň-město.</w:t>
      </w:r>
    </w:p>
    <w:p w:rsidR="00625B4E" w:rsidRDefault="00625B4E"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Majetkem se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vou rozumí veškerý majetek, který se nachází v areálu Vědeckotechnického parku Plzeň, a to jak movitý tak nemovitý majetek, potažmo i v objektech nesoucích jiné orientační číslo přináležející k areálu Vědeckotechnického parku </w:t>
      </w:r>
      <w:r w:rsidR="004A603C">
        <w:rPr>
          <w:rFonts w:ascii="Arial Unicode MS" w:eastAsia="Arial Unicode MS" w:hAnsi="Arial Unicode MS" w:cs="Arial Unicode MS"/>
          <w:sz w:val="21"/>
          <w:szCs w:val="21"/>
        </w:rPr>
        <w:t>Plzeň</w:t>
      </w:r>
      <w:r w:rsidRPr="00625B4E">
        <w:rPr>
          <w:rFonts w:ascii="Arial Unicode MS" w:eastAsia="Arial Unicode MS" w:hAnsi="Arial Unicode MS" w:cs="Arial Unicode MS"/>
          <w:sz w:val="21"/>
          <w:szCs w:val="21"/>
        </w:rPr>
        <w:t>.</w:t>
      </w:r>
    </w:p>
    <w:p w:rsidR="00E9075E" w:rsidRPr="00625B4E" w:rsidRDefault="00E9075E" w:rsidP="00D2474C">
      <w:pPr>
        <w:pStyle w:val="Odstavecseseznamem"/>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2"/>
        </w:numPr>
        <w:spacing w:line="20" w:lineRule="atLeast"/>
        <w:jc w:val="both"/>
        <w:rPr>
          <w:rFonts w:ascii="Arial Unicode MS" w:eastAsia="Arial Unicode MS" w:hAnsi="Arial Unicode MS" w:cs="Arial Unicode MS"/>
          <w:sz w:val="21"/>
          <w:szCs w:val="21"/>
        </w:rPr>
      </w:pPr>
      <w:proofErr w:type="gramStart"/>
      <w:r w:rsidRPr="00625B4E">
        <w:rPr>
          <w:rFonts w:ascii="Arial Unicode MS" w:eastAsia="Arial Unicode MS" w:hAnsi="Arial Unicode MS" w:cs="Arial Unicode MS"/>
          <w:sz w:val="21"/>
          <w:szCs w:val="21"/>
        </w:rPr>
        <w:t>Osobami</w:t>
      </w:r>
      <w:proofErr w:type="gramEnd"/>
      <w:r w:rsidRPr="00625B4E">
        <w:rPr>
          <w:rFonts w:ascii="Arial Unicode MS" w:eastAsia="Arial Unicode MS" w:hAnsi="Arial Unicode MS" w:cs="Arial Unicode MS"/>
          <w:sz w:val="21"/>
          <w:szCs w:val="21"/>
        </w:rPr>
        <w:t xml:space="preserve"> se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rozumí veškeré právnické a fyzické osoby, </w:t>
      </w:r>
      <w:proofErr w:type="gramStart"/>
      <w:r w:rsidRPr="00625B4E">
        <w:rPr>
          <w:rFonts w:ascii="Arial Unicode MS" w:eastAsia="Arial Unicode MS" w:hAnsi="Arial Unicode MS" w:cs="Arial Unicode MS"/>
          <w:sz w:val="21"/>
          <w:szCs w:val="21"/>
        </w:rPr>
        <w:t>které:</w:t>
      </w:r>
      <w:proofErr w:type="gramEnd"/>
      <w:r w:rsidRPr="00625B4E">
        <w:rPr>
          <w:rFonts w:ascii="Arial Unicode MS" w:eastAsia="Arial Unicode MS" w:hAnsi="Arial Unicode MS" w:cs="Arial Unicode MS"/>
          <w:sz w:val="21"/>
          <w:szCs w:val="21"/>
        </w:rPr>
        <w:t xml:space="preserve"> </w:t>
      </w:r>
    </w:p>
    <w:p w:rsidR="00E9075E" w:rsidRPr="00625B4E" w:rsidRDefault="00E9075E"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1"/>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vykonávají v areálu </w:t>
      </w:r>
      <w:r w:rsidR="004A603C" w:rsidRPr="00625B4E">
        <w:rPr>
          <w:rFonts w:ascii="Arial Unicode MS" w:eastAsia="Arial Unicode MS" w:hAnsi="Arial Unicode MS" w:cs="Arial Unicode MS"/>
          <w:sz w:val="21"/>
          <w:szCs w:val="21"/>
        </w:rPr>
        <w:t xml:space="preserve">Vědeckotechnického parku </w:t>
      </w:r>
      <w:r w:rsidR="004A603C">
        <w:rPr>
          <w:rFonts w:ascii="Arial Unicode MS" w:eastAsia="Arial Unicode MS" w:hAnsi="Arial Unicode MS" w:cs="Arial Unicode MS"/>
          <w:sz w:val="21"/>
          <w:szCs w:val="21"/>
        </w:rPr>
        <w:t>Plzeň</w:t>
      </w:r>
      <w:r w:rsidR="004A603C" w:rsidRPr="00625B4E">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sz w:val="21"/>
          <w:szCs w:val="21"/>
        </w:rPr>
        <w:t xml:space="preserve">jakoukoliv činnost na základě jakékoliv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w:t>
      </w:r>
    </w:p>
    <w:p w:rsidR="00E9075E" w:rsidRPr="00625B4E" w:rsidRDefault="00E9075E" w:rsidP="00D2474C">
      <w:pPr>
        <w:spacing w:line="20" w:lineRule="atLeast"/>
        <w:ind w:left="1440"/>
        <w:jc w:val="both"/>
        <w:rPr>
          <w:rFonts w:ascii="Arial Unicode MS" w:eastAsia="Arial Unicode MS" w:hAnsi="Arial Unicode MS" w:cs="Arial Unicode MS"/>
          <w:sz w:val="21"/>
          <w:szCs w:val="21"/>
        </w:rPr>
      </w:pPr>
    </w:p>
    <w:p w:rsidR="00E9075E" w:rsidRPr="00625B4E" w:rsidRDefault="00E9075E" w:rsidP="00D2474C">
      <w:pPr>
        <w:numPr>
          <w:ilvl w:val="1"/>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realizují v areálu </w:t>
      </w:r>
      <w:r w:rsidR="004A603C" w:rsidRPr="00625B4E">
        <w:rPr>
          <w:rFonts w:ascii="Arial Unicode MS" w:eastAsia="Arial Unicode MS" w:hAnsi="Arial Unicode MS" w:cs="Arial Unicode MS"/>
          <w:sz w:val="21"/>
          <w:szCs w:val="21"/>
        </w:rPr>
        <w:t xml:space="preserve">Vědeckotechnického parku </w:t>
      </w:r>
      <w:r w:rsidR="004A603C">
        <w:rPr>
          <w:rFonts w:ascii="Arial Unicode MS" w:eastAsia="Arial Unicode MS" w:hAnsi="Arial Unicode MS" w:cs="Arial Unicode MS"/>
          <w:sz w:val="21"/>
          <w:szCs w:val="21"/>
        </w:rPr>
        <w:t>Plzeň</w:t>
      </w:r>
      <w:r w:rsidR="004A603C" w:rsidRPr="00625B4E">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sz w:val="21"/>
          <w:szCs w:val="21"/>
        </w:rPr>
        <w:t>investici hmotného charakteru;</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4A603C" w:rsidRDefault="00E9075E" w:rsidP="00D2474C">
      <w:pPr>
        <w:numPr>
          <w:ilvl w:val="1"/>
          <w:numId w:val="2"/>
        </w:numPr>
        <w:spacing w:line="20" w:lineRule="atLeast"/>
        <w:jc w:val="both"/>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 xml:space="preserve">mají na základě příslušné </w:t>
      </w:r>
      <w:r w:rsidR="00841E79">
        <w:rPr>
          <w:rFonts w:ascii="Arial Unicode MS" w:eastAsia="Arial Unicode MS" w:hAnsi="Arial Unicode MS" w:cs="Arial Unicode MS"/>
          <w:sz w:val="21"/>
          <w:szCs w:val="21"/>
        </w:rPr>
        <w:t>Smlou</w:t>
      </w:r>
      <w:r w:rsidRPr="004A603C">
        <w:rPr>
          <w:rFonts w:ascii="Arial Unicode MS" w:eastAsia="Arial Unicode MS" w:hAnsi="Arial Unicode MS" w:cs="Arial Unicode MS"/>
          <w:sz w:val="21"/>
          <w:szCs w:val="21"/>
        </w:rPr>
        <w:t xml:space="preserve">vy v areálu </w:t>
      </w:r>
      <w:r w:rsidR="004A603C" w:rsidRPr="004A603C">
        <w:rPr>
          <w:rFonts w:ascii="Arial Unicode MS" w:eastAsia="Arial Unicode MS" w:hAnsi="Arial Unicode MS" w:cs="Arial Unicode MS"/>
          <w:sz w:val="21"/>
          <w:szCs w:val="21"/>
        </w:rPr>
        <w:t xml:space="preserve">Vědeckotechnického parku Plzeň </w:t>
      </w:r>
      <w:r w:rsidRPr="004A603C">
        <w:rPr>
          <w:rFonts w:ascii="Arial Unicode MS" w:eastAsia="Arial Unicode MS" w:hAnsi="Arial Unicode MS" w:cs="Arial Unicode MS"/>
          <w:sz w:val="21"/>
          <w:szCs w:val="21"/>
        </w:rPr>
        <w:t>pronajatou</w:t>
      </w:r>
      <w:r w:rsidR="004A603C" w:rsidRPr="004A603C">
        <w:rPr>
          <w:rFonts w:ascii="Arial Unicode MS" w:eastAsia="Arial Unicode MS" w:hAnsi="Arial Unicode MS" w:cs="Arial Unicode MS"/>
          <w:sz w:val="21"/>
          <w:szCs w:val="21"/>
        </w:rPr>
        <w:t xml:space="preserve"> </w:t>
      </w:r>
      <w:r w:rsidRPr="004A603C">
        <w:rPr>
          <w:rFonts w:ascii="Arial Unicode MS" w:eastAsia="Arial Unicode MS" w:hAnsi="Arial Unicode MS" w:cs="Arial Unicode MS"/>
          <w:sz w:val="21"/>
          <w:szCs w:val="21"/>
        </w:rPr>
        <w:t>nemovito</w:t>
      </w:r>
      <w:r w:rsidR="00AD2A9B">
        <w:rPr>
          <w:rFonts w:ascii="Arial Unicode MS" w:eastAsia="Arial Unicode MS" w:hAnsi="Arial Unicode MS" w:cs="Arial Unicode MS"/>
          <w:sz w:val="21"/>
          <w:szCs w:val="21"/>
        </w:rPr>
        <w:t>u věc nebo její část</w:t>
      </w:r>
      <w:r w:rsidRPr="004A603C">
        <w:rPr>
          <w:rFonts w:ascii="Arial Unicode MS" w:eastAsia="Arial Unicode MS" w:hAnsi="Arial Unicode MS" w:cs="Arial Unicode MS"/>
          <w:sz w:val="21"/>
          <w:szCs w:val="21"/>
        </w:rPr>
        <w:t xml:space="preserve"> pro svoji podnikatelskou činnost;</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1"/>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jsou návštěvami objednatele nebo nájemců nemovitostí v areálu </w:t>
      </w:r>
      <w:r w:rsidR="004A603C" w:rsidRPr="00625B4E">
        <w:rPr>
          <w:rFonts w:ascii="Arial Unicode MS" w:eastAsia="Arial Unicode MS" w:hAnsi="Arial Unicode MS" w:cs="Arial Unicode MS"/>
          <w:sz w:val="21"/>
          <w:szCs w:val="21"/>
        </w:rPr>
        <w:t xml:space="preserve">Vědeckotechnického parku </w:t>
      </w:r>
      <w:r w:rsidR="004A603C">
        <w:rPr>
          <w:rFonts w:ascii="Arial Unicode MS" w:eastAsia="Arial Unicode MS" w:hAnsi="Arial Unicode MS" w:cs="Arial Unicode MS"/>
          <w:sz w:val="21"/>
          <w:szCs w:val="21"/>
        </w:rPr>
        <w:t>Plzeň</w:t>
      </w:r>
      <w:r w:rsidRPr="00625B4E">
        <w:rPr>
          <w:rFonts w:ascii="Arial Unicode MS" w:eastAsia="Arial Unicode MS" w:hAnsi="Arial Unicode MS" w:cs="Arial Unicode MS"/>
          <w:sz w:val="21"/>
          <w:szCs w:val="21"/>
        </w:rPr>
        <w:t>;</w:t>
      </w:r>
    </w:p>
    <w:p w:rsidR="00E9075E" w:rsidRPr="00625B4E" w:rsidRDefault="00E9075E" w:rsidP="00D2474C">
      <w:pPr>
        <w:pStyle w:val="Odstavecseseznamem"/>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se zavazuje poskytovat objednateli služby a plnění vymezené v článku II.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a objednatel se zavazuje za řádně poskytnuté služby zaplatit poskytovateli </w:t>
      </w:r>
      <w:r w:rsidR="001E7328">
        <w:rPr>
          <w:rFonts w:ascii="Arial Unicode MS" w:eastAsia="Arial Unicode MS" w:hAnsi="Arial Unicode MS" w:cs="Arial Unicode MS"/>
          <w:sz w:val="21"/>
          <w:szCs w:val="21"/>
        </w:rPr>
        <w:t>ce</w:t>
      </w:r>
      <w:r w:rsidRPr="00625B4E">
        <w:rPr>
          <w:rFonts w:ascii="Arial Unicode MS" w:eastAsia="Arial Unicode MS" w:hAnsi="Arial Unicode MS" w:cs="Arial Unicode MS"/>
          <w:sz w:val="21"/>
          <w:szCs w:val="21"/>
        </w:rPr>
        <w:t>nu</w:t>
      </w:r>
      <w:r w:rsidR="00841E79">
        <w:rPr>
          <w:rFonts w:ascii="Arial Unicode MS" w:eastAsia="Arial Unicode MS" w:hAnsi="Arial Unicode MS" w:cs="Arial Unicode MS"/>
          <w:sz w:val="21"/>
          <w:szCs w:val="21"/>
        </w:rPr>
        <w:t xml:space="preserve"> za podmínek stanovených touto S</w:t>
      </w:r>
      <w:r w:rsidRPr="00625B4E">
        <w:rPr>
          <w:rFonts w:ascii="Arial Unicode MS" w:eastAsia="Arial Unicode MS" w:hAnsi="Arial Unicode MS" w:cs="Arial Unicode MS"/>
          <w:sz w:val="21"/>
          <w:szCs w:val="21"/>
        </w:rPr>
        <w:t>mlouvou.</w:t>
      </w:r>
    </w:p>
    <w:p w:rsidR="00E9075E" w:rsidRPr="00625B4E" w:rsidRDefault="00E9075E" w:rsidP="00D2474C">
      <w:pPr>
        <w:spacing w:line="20" w:lineRule="atLeast"/>
        <w:ind w:left="720"/>
        <w:jc w:val="both"/>
        <w:rPr>
          <w:rFonts w:ascii="Arial Unicode MS" w:eastAsia="Arial Unicode MS" w:hAnsi="Arial Unicode MS" w:cs="Arial Unicode MS"/>
          <w:sz w:val="21"/>
          <w:szCs w:val="21"/>
        </w:rPr>
      </w:pPr>
    </w:p>
    <w:p w:rsidR="00E9075E" w:rsidRDefault="00E9075E" w:rsidP="00D2474C">
      <w:pPr>
        <w:numPr>
          <w:ilvl w:val="0"/>
          <w:numId w:val="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prohlašuje, že má veškerá oprávnění vyžadovaná objednatelem a příslušnými právními předpisy k poskytování služeb podle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w:t>
      </w:r>
    </w:p>
    <w:p w:rsidR="00D2474C" w:rsidRDefault="00D2474C" w:rsidP="00D2474C">
      <w:pPr>
        <w:pStyle w:val="Odstavecseseznamem"/>
        <w:rPr>
          <w:rFonts w:ascii="Arial Unicode MS" w:eastAsia="Arial Unicode MS" w:hAnsi="Arial Unicode MS" w:cs="Arial Unicode MS"/>
          <w:sz w:val="21"/>
          <w:szCs w:val="21"/>
        </w:rPr>
      </w:pPr>
    </w:p>
    <w:p w:rsidR="00D2474C" w:rsidRDefault="00D2474C"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II.</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 xml:space="preserve">Předmět </w:t>
      </w:r>
      <w:r w:rsidR="00841E79">
        <w:rPr>
          <w:rFonts w:ascii="Arial Unicode MS" w:eastAsia="Arial Unicode MS" w:hAnsi="Arial Unicode MS" w:cs="Arial Unicode MS"/>
          <w:b/>
          <w:sz w:val="21"/>
          <w:szCs w:val="21"/>
        </w:rPr>
        <w:t>Smlou</w:t>
      </w:r>
      <w:r w:rsidRPr="00625B4E">
        <w:rPr>
          <w:rFonts w:ascii="Arial Unicode MS" w:eastAsia="Arial Unicode MS" w:hAnsi="Arial Unicode MS" w:cs="Arial Unicode MS"/>
          <w:b/>
          <w:sz w:val="21"/>
          <w:szCs w:val="21"/>
        </w:rPr>
        <w:t>vy</w:t>
      </w:r>
    </w:p>
    <w:p w:rsidR="00E9075E" w:rsidRPr="00625B4E" w:rsidRDefault="00E9075E"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numPr>
          <w:ilvl w:val="0"/>
          <w:numId w:val="3"/>
        </w:numPr>
        <w:spacing w:line="20" w:lineRule="atLeast"/>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Poskytovatel se zavazuje zajišťovat služby v oblasti ochrany a ostrahy majetku a osob v areálu Vědeckotechnického parku</w:t>
      </w:r>
      <w:r w:rsidR="00B16DD0">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xml:space="preserve"> dle časového rozvrhu služeb a v tomto rozsahu:</w:t>
      </w:r>
    </w:p>
    <w:p w:rsidR="00E9075E" w:rsidRPr="00625B4E" w:rsidRDefault="00E9075E" w:rsidP="00D2474C">
      <w:pPr>
        <w:spacing w:line="20" w:lineRule="atLeast"/>
        <w:rPr>
          <w:rFonts w:ascii="Arial Unicode MS" w:eastAsia="Arial Unicode MS" w:hAnsi="Arial Unicode MS" w:cs="Arial Unicode MS"/>
          <w:sz w:val="21"/>
          <w:szCs w:val="21"/>
        </w:rPr>
      </w:pPr>
    </w:p>
    <w:p w:rsidR="004A603C" w:rsidRDefault="00E9075E" w:rsidP="00D2474C">
      <w:pPr>
        <w:numPr>
          <w:ilvl w:val="0"/>
          <w:numId w:val="15"/>
        </w:numPr>
        <w:spacing w:line="20" w:lineRule="atLeast"/>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uskutečnit komplex opatření k zamezení vniknutí nepovolaných osob do areálu Vědeckotechnického parku</w:t>
      </w:r>
      <w:r w:rsidR="004A603C">
        <w:rPr>
          <w:rFonts w:ascii="Arial Unicode MS" w:eastAsia="Arial Unicode MS" w:hAnsi="Arial Unicode MS" w:cs="Arial Unicode MS"/>
          <w:sz w:val="21"/>
          <w:szCs w:val="21"/>
        </w:rPr>
        <w:t xml:space="preserve"> Plzeň;</w:t>
      </w:r>
    </w:p>
    <w:p w:rsidR="004A603C" w:rsidRDefault="004A603C" w:rsidP="00D2474C">
      <w:pPr>
        <w:spacing w:line="20" w:lineRule="atLeast"/>
        <w:ind w:left="1440"/>
        <w:rPr>
          <w:rFonts w:ascii="Arial Unicode MS" w:eastAsia="Arial Unicode MS" w:hAnsi="Arial Unicode MS" w:cs="Arial Unicode MS"/>
          <w:sz w:val="21"/>
          <w:szCs w:val="21"/>
        </w:rPr>
      </w:pPr>
    </w:p>
    <w:p w:rsidR="004A603C" w:rsidRDefault="00E9075E" w:rsidP="00D2474C">
      <w:pPr>
        <w:numPr>
          <w:ilvl w:val="0"/>
          <w:numId w:val="15"/>
        </w:numPr>
        <w:spacing w:line="20" w:lineRule="atLeast"/>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minimalizovat riziko rozkrádání a poškozování majetku nacházejícího se v areálu Vědeckotechnického parku</w:t>
      </w:r>
      <w:r w:rsidR="004A603C">
        <w:rPr>
          <w:rFonts w:ascii="Arial Unicode MS" w:eastAsia="Arial Unicode MS" w:hAnsi="Arial Unicode MS" w:cs="Arial Unicode MS"/>
          <w:sz w:val="21"/>
          <w:szCs w:val="21"/>
        </w:rPr>
        <w:t xml:space="preserve"> Plzeň;</w:t>
      </w:r>
    </w:p>
    <w:p w:rsidR="004A603C" w:rsidRDefault="004A603C" w:rsidP="00D2474C">
      <w:pPr>
        <w:pStyle w:val="Odstavecseseznamem"/>
        <w:spacing w:line="20" w:lineRule="atLeast"/>
        <w:rPr>
          <w:rFonts w:ascii="Arial Unicode MS" w:eastAsia="Arial Unicode MS" w:hAnsi="Arial Unicode MS" w:cs="Arial Unicode MS"/>
          <w:sz w:val="21"/>
          <w:szCs w:val="21"/>
        </w:rPr>
      </w:pPr>
    </w:p>
    <w:p w:rsidR="004A603C" w:rsidRDefault="00E9075E" w:rsidP="00D2474C">
      <w:pPr>
        <w:numPr>
          <w:ilvl w:val="0"/>
          <w:numId w:val="15"/>
        </w:numPr>
        <w:spacing w:line="20" w:lineRule="atLeast"/>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zamezit úniku důvěrných informací z areálu Vědeckotechnického parku</w:t>
      </w:r>
      <w:r w:rsidR="004A603C">
        <w:rPr>
          <w:rFonts w:ascii="Arial Unicode MS" w:eastAsia="Arial Unicode MS" w:hAnsi="Arial Unicode MS" w:cs="Arial Unicode MS"/>
          <w:sz w:val="21"/>
          <w:szCs w:val="21"/>
        </w:rPr>
        <w:t xml:space="preserve"> Plzeň;</w:t>
      </w:r>
    </w:p>
    <w:p w:rsidR="004A603C" w:rsidRDefault="004A603C" w:rsidP="00D2474C">
      <w:pPr>
        <w:pStyle w:val="Odstavecseseznamem"/>
        <w:spacing w:line="20" w:lineRule="atLeast"/>
        <w:rPr>
          <w:rFonts w:ascii="Arial Unicode MS" w:eastAsia="Arial Unicode MS" w:hAnsi="Arial Unicode MS" w:cs="Arial Unicode MS"/>
          <w:sz w:val="21"/>
          <w:szCs w:val="21"/>
        </w:rPr>
      </w:pPr>
    </w:p>
    <w:p w:rsidR="004A603C" w:rsidRDefault="00E9075E" w:rsidP="00D2474C">
      <w:pPr>
        <w:numPr>
          <w:ilvl w:val="0"/>
          <w:numId w:val="15"/>
        </w:numPr>
        <w:spacing w:line="20" w:lineRule="atLeast"/>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 xml:space="preserve">zabránit vzniku mimořádných událostí v </w:t>
      </w:r>
      <w:r w:rsidR="004A603C">
        <w:rPr>
          <w:rFonts w:ascii="Arial Unicode MS" w:eastAsia="Arial Unicode MS" w:hAnsi="Arial Unicode MS" w:cs="Arial Unicode MS"/>
          <w:sz w:val="21"/>
          <w:szCs w:val="21"/>
        </w:rPr>
        <w:t>areálu Vědeckotechnického parku Plzeň;</w:t>
      </w:r>
    </w:p>
    <w:p w:rsidR="004A603C" w:rsidRDefault="004A603C" w:rsidP="00D2474C">
      <w:pPr>
        <w:pStyle w:val="Odstavecseseznamem"/>
        <w:spacing w:line="20" w:lineRule="atLeast"/>
        <w:rPr>
          <w:rFonts w:ascii="Arial Unicode MS" w:eastAsia="Arial Unicode MS" w:hAnsi="Arial Unicode MS" w:cs="Arial Unicode MS"/>
          <w:sz w:val="21"/>
          <w:szCs w:val="21"/>
        </w:rPr>
      </w:pPr>
    </w:p>
    <w:p w:rsidR="004A603C" w:rsidRPr="004A603C" w:rsidRDefault="00E9075E" w:rsidP="00D2474C">
      <w:pPr>
        <w:numPr>
          <w:ilvl w:val="0"/>
          <w:numId w:val="15"/>
        </w:numPr>
        <w:spacing w:line="20" w:lineRule="atLeast"/>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vykázání nežádoucích osob z areálu Vědeckotechnického parku</w:t>
      </w:r>
      <w:r w:rsidR="004A603C" w:rsidRPr="004A603C">
        <w:rPr>
          <w:rFonts w:ascii="Arial Unicode MS" w:eastAsia="Arial Unicode MS" w:hAnsi="Arial Unicode MS" w:cs="Arial Unicode MS"/>
          <w:sz w:val="21"/>
          <w:szCs w:val="21"/>
        </w:rPr>
        <w:t xml:space="preserve"> Plzeň;</w:t>
      </w:r>
    </w:p>
    <w:p w:rsidR="004A603C" w:rsidRPr="004A603C" w:rsidRDefault="004A603C" w:rsidP="00D2474C">
      <w:pPr>
        <w:pStyle w:val="Odstavecseseznamem"/>
        <w:spacing w:line="20" w:lineRule="atLeast"/>
        <w:rPr>
          <w:rFonts w:ascii="Arial Unicode MS" w:eastAsia="Arial Unicode MS" w:hAnsi="Arial Unicode MS" w:cs="Arial Unicode MS"/>
          <w:sz w:val="21"/>
          <w:szCs w:val="21"/>
        </w:rPr>
      </w:pPr>
    </w:p>
    <w:p w:rsidR="004A603C" w:rsidRDefault="00E9075E" w:rsidP="00D2474C">
      <w:pPr>
        <w:numPr>
          <w:ilvl w:val="0"/>
          <w:numId w:val="15"/>
        </w:numPr>
        <w:spacing w:line="20" w:lineRule="atLeast"/>
        <w:jc w:val="both"/>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 xml:space="preserve">zadržení osoby při páchání trestné činnosti </w:t>
      </w:r>
      <w:r w:rsidR="004A603C">
        <w:rPr>
          <w:rFonts w:ascii="Arial Unicode MS" w:eastAsia="Arial Unicode MS" w:hAnsi="Arial Unicode MS" w:cs="Arial Unicode MS"/>
          <w:sz w:val="21"/>
          <w:szCs w:val="21"/>
        </w:rPr>
        <w:t>v areálu Vědeckotechnického parku Plzeň</w:t>
      </w:r>
      <w:r w:rsidR="004A603C" w:rsidRPr="004A603C">
        <w:rPr>
          <w:rFonts w:ascii="Arial Unicode MS" w:eastAsia="Arial Unicode MS" w:hAnsi="Arial Unicode MS" w:cs="Arial Unicode MS"/>
          <w:sz w:val="21"/>
          <w:szCs w:val="21"/>
        </w:rPr>
        <w:t xml:space="preserve"> </w:t>
      </w:r>
      <w:r w:rsidRPr="004A603C">
        <w:rPr>
          <w:rFonts w:ascii="Arial Unicode MS" w:eastAsia="Arial Unicode MS" w:hAnsi="Arial Unicode MS" w:cs="Arial Unicode MS"/>
          <w:sz w:val="21"/>
          <w:szCs w:val="21"/>
        </w:rPr>
        <w:t xml:space="preserve">nebo osoby z této činnosti podezřelé a její předání </w:t>
      </w:r>
      <w:r w:rsidR="004A603C">
        <w:rPr>
          <w:rFonts w:ascii="Arial Unicode MS" w:eastAsia="Arial Unicode MS" w:hAnsi="Arial Unicode MS" w:cs="Arial Unicode MS"/>
          <w:sz w:val="21"/>
          <w:szCs w:val="21"/>
        </w:rPr>
        <w:t>orgánům činným v trestním řízení;</w:t>
      </w:r>
    </w:p>
    <w:p w:rsidR="004A603C" w:rsidRDefault="004A603C" w:rsidP="00D2474C">
      <w:pPr>
        <w:pStyle w:val="Odstavecseseznamem"/>
        <w:spacing w:line="20" w:lineRule="atLeast"/>
        <w:rPr>
          <w:rFonts w:ascii="Arial Unicode MS" w:eastAsia="Arial Unicode MS" w:hAnsi="Arial Unicode MS" w:cs="Arial Unicode MS"/>
          <w:sz w:val="21"/>
          <w:szCs w:val="21"/>
        </w:rPr>
      </w:pPr>
    </w:p>
    <w:p w:rsidR="004A603C" w:rsidRDefault="00E9075E" w:rsidP="00D2474C">
      <w:pPr>
        <w:numPr>
          <w:ilvl w:val="0"/>
          <w:numId w:val="15"/>
        </w:numPr>
        <w:spacing w:line="20" w:lineRule="atLeast"/>
        <w:jc w:val="both"/>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 xml:space="preserve">kontrola neporušenosti vnějšího pláště objektů Vědeckotechnického parku </w:t>
      </w:r>
      <w:r w:rsidR="004A603C">
        <w:rPr>
          <w:rFonts w:ascii="Arial Unicode MS" w:eastAsia="Arial Unicode MS" w:hAnsi="Arial Unicode MS" w:cs="Arial Unicode MS"/>
          <w:sz w:val="21"/>
          <w:szCs w:val="21"/>
        </w:rPr>
        <w:t xml:space="preserve">Plzeň </w:t>
      </w:r>
      <w:r w:rsidRPr="004A603C">
        <w:rPr>
          <w:rFonts w:ascii="Arial Unicode MS" w:eastAsia="Arial Unicode MS" w:hAnsi="Arial Unicode MS" w:cs="Arial Unicode MS"/>
          <w:sz w:val="21"/>
          <w:szCs w:val="21"/>
        </w:rPr>
        <w:t>pochůzkovou službou</w:t>
      </w:r>
      <w:r w:rsidR="00F23531">
        <w:rPr>
          <w:rFonts w:ascii="Arial Unicode MS" w:eastAsia="Arial Unicode MS" w:hAnsi="Arial Unicode MS" w:cs="Arial Unicode MS"/>
          <w:sz w:val="21"/>
          <w:szCs w:val="21"/>
        </w:rPr>
        <w:t>;</w:t>
      </w:r>
      <w:r w:rsidR="004A603C">
        <w:rPr>
          <w:rFonts w:ascii="Arial Unicode MS" w:eastAsia="Arial Unicode MS" w:hAnsi="Arial Unicode MS" w:cs="Arial Unicode MS"/>
          <w:sz w:val="21"/>
          <w:szCs w:val="21"/>
        </w:rPr>
        <w:t xml:space="preserve"> </w:t>
      </w:r>
    </w:p>
    <w:p w:rsidR="004A603C" w:rsidRDefault="004A603C" w:rsidP="00D2474C">
      <w:pPr>
        <w:pStyle w:val="Odstavecseseznamem"/>
        <w:spacing w:line="20" w:lineRule="atLeast"/>
        <w:rPr>
          <w:rFonts w:ascii="Arial Unicode MS" w:eastAsia="Arial Unicode MS" w:hAnsi="Arial Unicode MS" w:cs="Arial Unicode MS"/>
          <w:sz w:val="21"/>
          <w:szCs w:val="21"/>
        </w:rPr>
      </w:pPr>
    </w:p>
    <w:p w:rsidR="00E9075E" w:rsidRPr="004A603C" w:rsidRDefault="00E9075E" w:rsidP="00D2474C">
      <w:pPr>
        <w:numPr>
          <w:ilvl w:val="0"/>
          <w:numId w:val="15"/>
        </w:numPr>
        <w:spacing w:line="20" w:lineRule="atLeast"/>
        <w:jc w:val="both"/>
        <w:rPr>
          <w:rFonts w:ascii="Arial Unicode MS" w:eastAsia="Arial Unicode MS" w:hAnsi="Arial Unicode MS" w:cs="Arial Unicode MS"/>
          <w:sz w:val="21"/>
          <w:szCs w:val="21"/>
        </w:rPr>
      </w:pPr>
      <w:r w:rsidRPr="004A603C">
        <w:rPr>
          <w:rFonts w:ascii="Arial Unicode MS" w:eastAsia="Arial Unicode MS" w:hAnsi="Arial Unicode MS" w:cs="Arial Unicode MS"/>
          <w:sz w:val="21"/>
          <w:szCs w:val="21"/>
        </w:rPr>
        <w:t>nepřetržitý monitoring signálů elektrické zabezpečovací signalizace objektů klienta</w:t>
      </w:r>
      <w:r w:rsidR="007B0567">
        <w:rPr>
          <w:rFonts w:ascii="Arial Unicode MS" w:eastAsia="Arial Unicode MS" w:hAnsi="Arial Unicode MS" w:cs="Arial Unicode MS"/>
          <w:sz w:val="21"/>
          <w:szCs w:val="21"/>
        </w:rPr>
        <w:t xml:space="preserve"> PCO (pult centralizované ochrany)</w:t>
      </w:r>
      <w:r w:rsidRPr="004A603C">
        <w:rPr>
          <w:rFonts w:ascii="Arial Unicode MS" w:eastAsia="Arial Unicode MS" w:hAnsi="Arial Unicode MS" w:cs="Arial Unicode MS"/>
          <w:sz w:val="21"/>
          <w:szCs w:val="21"/>
        </w:rPr>
        <w:t>, CCTV</w:t>
      </w:r>
      <w:r w:rsidR="004A603C">
        <w:rPr>
          <w:rFonts w:ascii="Arial Unicode MS" w:eastAsia="Arial Unicode MS" w:hAnsi="Arial Unicode MS" w:cs="Arial Unicode MS"/>
          <w:sz w:val="21"/>
          <w:szCs w:val="21"/>
        </w:rPr>
        <w:t xml:space="preserve"> (kamerový systém)</w:t>
      </w:r>
      <w:r w:rsidRPr="004A603C">
        <w:rPr>
          <w:rFonts w:ascii="Arial Unicode MS" w:eastAsia="Arial Unicode MS" w:hAnsi="Arial Unicode MS" w:cs="Arial Unicode MS"/>
          <w:sz w:val="21"/>
          <w:szCs w:val="21"/>
        </w:rPr>
        <w:t>, EPS</w:t>
      </w:r>
      <w:r w:rsidR="004A603C">
        <w:rPr>
          <w:rFonts w:ascii="Arial Unicode MS" w:eastAsia="Arial Unicode MS" w:hAnsi="Arial Unicode MS" w:cs="Arial Unicode MS"/>
          <w:sz w:val="21"/>
          <w:szCs w:val="21"/>
        </w:rPr>
        <w:t xml:space="preserve"> (elektrická požární signalizace)</w:t>
      </w:r>
      <w:r w:rsidR="007B0567">
        <w:rPr>
          <w:rFonts w:ascii="Arial Unicode MS" w:eastAsia="Arial Unicode MS" w:hAnsi="Arial Unicode MS" w:cs="Arial Unicode MS"/>
          <w:sz w:val="21"/>
          <w:szCs w:val="21"/>
        </w:rPr>
        <w:t xml:space="preserve">, </w:t>
      </w:r>
      <w:r w:rsidRPr="004A603C">
        <w:rPr>
          <w:rFonts w:ascii="Arial Unicode MS" w:eastAsia="Arial Unicode MS" w:hAnsi="Arial Unicode MS" w:cs="Arial Unicode MS"/>
          <w:sz w:val="21"/>
          <w:szCs w:val="21"/>
        </w:rPr>
        <w:t>EZS</w:t>
      </w:r>
      <w:r w:rsidR="004A603C">
        <w:rPr>
          <w:rFonts w:ascii="Arial Unicode MS" w:eastAsia="Arial Unicode MS" w:hAnsi="Arial Unicode MS" w:cs="Arial Unicode MS"/>
          <w:sz w:val="21"/>
          <w:szCs w:val="21"/>
        </w:rPr>
        <w:t xml:space="preserve"> (</w:t>
      </w:r>
      <w:r w:rsidR="007B0567">
        <w:rPr>
          <w:rFonts w:ascii="Arial Unicode MS" w:eastAsia="Arial Unicode MS" w:hAnsi="Arial Unicode MS" w:cs="Arial Unicode MS"/>
          <w:sz w:val="21"/>
          <w:szCs w:val="21"/>
        </w:rPr>
        <w:t>elektrický zabezpečovací systém</w:t>
      </w:r>
      <w:r w:rsidR="004A603C">
        <w:rPr>
          <w:rFonts w:ascii="Arial Unicode MS" w:eastAsia="Arial Unicode MS" w:hAnsi="Arial Unicode MS" w:cs="Arial Unicode MS"/>
          <w:sz w:val="21"/>
          <w:szCs w:val="21"/>
        </w:rPr>
        <w:t>)</w:t>
      </w:r>
      <w:r w:rsidR="007B0567">
        <w:rPr>
          <w:rFonts w:ascii="Arial Unicode MS" w:eastAsia="Arial Unicode MS" w:hAnsi="Arial Unicode MS" w:cs="Arial Unicode MS"/>
          <w:sz w:val="21"/>
          <w:szCs w:val="21"/>
        </w:rPr>
        <w:t xml:space="preserve"> a tísň</w:t>
      </w:r>
      <w:r w:rsidR="00F23531">
        <w:rPr>
          <w:rFonts w:ascii="Arial Unicode MS" w:eastAsia="Arial Unicode MS" w:hAnsi="Arial Unicode MS" w:cs="Arial Unicode MS"/>
          <w:sz w:val="21"/>
          <w:szCs w:val="21"/>
        </w:rPr>
        <w:t>ová hlášení;</w:t>
      </w:r>
    </w:p>
    <w:p w:rsidR="00262503" w:rsidRDefault="00262503" w:rsidP="00D2474C">
      <w:pPr>
        <w:spacing w:line="20" w:lineRule="atLeast"/>
        <w:rPr>
          <w:rFonts w:ascii="Arial Unicode MS" w:eastAsia="Arial Unicode MS" w:hAnsi="Arial Unicode MS" w:cs="Arial Unicode MS"/>
          <w:sz w:val="21"/>
          <w:szCs w:val="21"/>
        </w:rPr>
      </w:pPr>
    </w:p>
    <w:p w:rsidR="003A775E" w:rsidRPr="00625B4E" w:rsidRDefault="00E9075E" w:rsidP="00D2474C">
      <w:pPr>
        <w:numPr>
          <w:ilvl w:val="0"/>
          <w:numId w:val="1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nepřetržitá činnost jednotky</w:t>
      </w:r>
      <w:r w:rsidR="00262503">
        <w:rPr>
          <w:rFonts w:ascii="Arial Unicode MS" w:eastAsia="Arial Unicode MS" w:hAnsi="Arial Unicode MS" w:cs="Arial Unicode MS"/>
          <w:sz w:val="21"/>
          <w:szCs w:val="21"/>
        </w:rPr>
        <w:t xml:space="preserve"> rychlého zásahu</w:t>
      </w:r>
      <w:r w:rsidRPr="00625B4E">
        <w:rPr>
          <w:rFonts w:ascii="Arial Unicode MS" w:eastAsia="Arial Unicode MS" w:hAnsi="Arial Unicode MS" w:cs="Arial Unicode MS"/>
          <w:sz w:val="21"/>
          <w:szCs w:val="21"/>
        </w:rPr>
        <w:t xml:space="preserve"> pro případ narušení chráněných objektů či jiné skutečnosti týkající se ochrany a ostrahy majetku a osob</w:t>
      </w:r>
      <w:r w:rsidR="00262503">
        <w:rPr>
          <w:rFonts w:ascii="Arial Unicode MS" w:eastAsia="Arial Unicode MS" w:hAnsi="Arial Unicode MS" w:cs="Arial Unicode MS"/>
          <w:sz w:val="21"/>
          <w:szCs w:val="21"/>
        </w:rPr>
        <w:t>;</w:t>
      </w:r>
    </w:p>
    <w:p w:rsidR="003A775E" w:rsidRPr="00625B4E" w:rsidRDefault="003A775E" w:rsidP="00D2474C">
      <w:pPr>
        <w:pStyle w:val="Odstavecseseznamem"/>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1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spolupráce s Policií ČR při prevenci a odhalování trestné činnosti</w:t>
      </w:r>
      <w:r w:rsidR="00262503">
        <w:rPr>
          <w:rFonts w:ascii="Arial Unicode MS" w:eastAsia="Arial Unicode MS" w:hAnsi="Arial Unicode MS" w:cs="Arial Unicode MS"/>
          <w:sz w:val="21"/>
          <w:szCs w:val="21"/>
        </w:rPr>
        <w:t>.</w:t>
      </w:r>
    </w:p>
    <w:p w:rsidR="003A775E" w:rsidRPr="00625B4E" w:rsidRDefault="003A775E" w:rsidP="00D2474C">
      <w:pPr>
        <w:spacing w:line="20" w:lineRule="atLeast"/>
        <w:ind w:left="720"/>
        <w:rPr>
          <w:rFonts w:ascii="Arial Unicode MS" w:eastAsia="Arial Unicode MS" w:hAnsi="Arial Unicode MS" w:cs="Arial Unicode MS"/>
          <w:sz w:val="21"/>
          <w:szCs w:val="21"/>
        </w:rPr>
      </w:pPr>
    </w:p>
    <w:p w:rsidR="00E9075E" w:rsidRPr="00625B4E" w:rsidRDefault="00E9075E" w:rsidP="00D2474C">
      <w:pPr>
        <w:numPr>
          <w:ilvl w:val="0"/>
          <w:numId w:val="3"/>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Poskytovatel se zavazuje zajišťovat pro objednatele i jiné činnosti, nežli shora uvedené, zejména takové, které bezpečnostní služby běžné poskytují v rámci ochrany majetku a osob nebo činnosti podle pokynu objednatele, potažmo činnosti, které vyplývají z právních norem a předpisů týkajících se oblasti ochrany a ostrahy majetku a osob.</w:t>
      </w:r>
    </w:p>
    <w:p w:rsidR="003A775E" w:rsidRPr="00625B4E" w:rsidRDefault="003A775E" w:rsidP="00D2474C">
      <w:pPr>
        <w:spacing w:line="20" w:lineRule="atLeast"/>
        <w:ind w:left="720"/>
        <w:rPr>
          <w:rFonts w:ascii="Arial Unicode MS" w:eastAsia="Arial Unicode MS" w:hAnsi="Arial Unicode MS" w:cs="Arial Unicode MS"/>
          <w:sz w:val="21"/>
          <w:szCs w:val="21"/>
        </w:rPr>
      </w:pPr>
    </w:p>
    <w:p w:rsidR="00E9075E" w:rsidRDefault="00E9075E" w:rsidP="00D2474C">
      <w:pPr>
        <w:numPr>
          <w:ilvl w:val="0"/>
          <w:numId w:val="3"/>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Poskytovatel je povine</w:t>
      </w:r>
      <w:r w:rsidR="007B0567">
        <w:rPr>
          <w:rFonts w:ascii="Arial Unicode MS" w:eastAsia="Arial Unicode MS" w:hAnsi="Arial Unicode MS" w:cs="Arial Unicode MS"/>
          <w:sz w:val="21"/>
          <w:szCs w:val="21"/>
        </w:rPr>
        <w:t xml:space="preserve">n poskytovat objednateli plnění v následujícím </w:t>
      </w:r>
      <w:r w:rsidR="00F23531">
        <w:rPr>
          <w:rFonts w:ascii="Arial Unicode MS" w:eastAsia="Arial Unicode MS" w:hAnsi="Arial Unicode MS" w:cs="Arial Unicode MS"/>
          <w:sz w:val="21"/>
          <w:szCs w:val="21"/>
        </w:rPr>
        <w:t xml:space="preserve">rozsahu </w:t>
      </w:r>
      <w:r w:rsidR="007B0567">
        <w:rPr>
          <w:rFonts w:ascii="Arial Unicode MS" w:eastAsia="Arial Unicode MS" w:hAnsi="Arial Unicode MS" w:cs="Arial Unicode MS"/>
          <w:sz w:val="21"/>
          <w:szCs w:val="21"/>
        </w:rPr>
        <w:t xml:space="preserve">personálním obsazením: </w:t>
      </w:r>
    </w:p>
    <w:p w:rsidR="007B0567" w:rsidRDefault="007B0567" w:rsidP="00D2474C">
      <w:pPr>
        <w:spacing w:line="20" w:lineRule="atLeast"/>
        <w:ind w:left="720"/>
        <w:jc w:val="both"/>
        <w:rPr>
          <w:rFonts w:ascii="Arial Unicode MS" w:eastAsia="Arial Unicode MS" w:hAnsi="Arial Unicode MS" w:cs="Arial Unicode MS"/>
          <w:sz w:val="21"/>
          <w:szCs w:val="21"/>
        </w:rPr>
      </w:pPr>
    </w:p>
    <w:p w:rsidR="007B0567" w:rsidRDefault="007B0567" w:rsidP="00D2474C">
      <w:pPr>
        <w:pStyle w:val="Default"/>
        <w:numPr>
          <w:ilvl w:val="0"/>
          <w:numId w:val="16"/>
        </w:numPr>
        <w:spacing w:line="20" w:lineRule="atLeast"/>
        <w:ind w:left="993"/>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
          <w:bCs/>
          <w:color w:val="auto"/>
          <w:sz w:val="21"/>
          <w:szCs w:val="21"/>
        </w:rPr>
        <w:lastRenderedPageBreak/>
        <w:t>zajištění recepce</w:t>
      </w:r>
      <w:r w:rsidRPr="00F23531">
        <w:rPr>
          <w:rFonts w:ascii="Arial Unicode MS" w:eastAsia="Arial Unicode MS" w:hAnsi="Arial Unicode MS" w:cs="Arial Unicode MS"/>
          <w:bCs/>
          <w:color w:val="auto"/>
          <w:sz w:val="21"/>
          <w:szCs w:val="21"/>
        </w:rPr>
        <w:t>, telefonní ústředny a pochůzky po areálu v nočních hodinách a mimo pracovní dny (dále jen „Služba recepce“);</w:t>
      </w:r>
    </w:p>
    <w:p w:rsidR="00BF0595" w:rsidRPr="00F23531" w:rsidRDefault="00BF0595" w:rsidP="00D2474C">
      <w:pPr>
        <w:pStyle w:val="Default"/>
        <w:spacing w:line="20" w:lineRule="atLeast"/>
        <w:ind w:left="993"/>
        <w:jc w:val="both"/>
        <w:rPr>
          <w:rFonts w:ascii="Arial Unicode MS" w:eastAsia="Arial Unicode MS" w:hAnsi="Arial Unicode MS" w:cs="Arial Unicode MS"/>
          <w:bCs/>
          <w:color w:val="auto"/>
          <w:sz w:val="21"/>
          <w:szCs w:val="21"/>
        </w:rPr>
      </w:pPr>
    </w:p>
    <w:p w:rsidR="007B0567" w:rsidRPr="00F23531" w:rsidRDefault="007B0567" w:rsidP="00D2474C">
      <w:pPr>
        <w:pStyle w:val="Default"/>
        <w:numPr>
          <w:ilvl w:val="0"/>
          <w:numId w:val="16"/>
        </w:numPr>
        <w:spacing w:line="20" w:lineRule="atLeast"/>
        <w:ind w:left="993"/>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
          <w:bCs/>
          <w:color w:val="auto"/>
          <w:sz w:val="21"/>
          <w:szCs w:val="21"/>
        </w:rPr>
        <w:t>zajištění chodu PCO</w:t>
      </w:r>
      <w:r w:rsidRPr="00F23531">
        <w:rPr>
          <w:rFonts w:ascii="Arial Unicode MS" w:eastAsia="Arial Unicode MS" w:hAnsi="Arial Unicode MS" w:cs="Arial Unicode MS"/>
          <w:bCs/>
          <w:color w:val="auto"/>
          <w:sz w:val="21"/>
          <w:szCs w:val="21"/>
        </w:rPr>
        <w:t xml:space="preserve"> (pult centralizované ochrany) z tzv. „</w:t>
      </w:r>
      <w:proofErr w:type="spellStart"/>
      <w:r w:rsidRPr="00F23531">
        <w:rPr>
          <w:rFonts w:ascii="Arial Unicode MS" w:eastAsia="Arial Unicode MS" w:hAnsi="Arial Unicode MS" w:cs="Arial Unicode MS"/>
          <w:bCs/>
          <w:color w:val="auto"/>
          <w:sz w:val="21"/>
          <w:szCs w:val="21"/>
        </w:rPr>
        <w:t>velína</w:t>
      </w:r>
      <w:proofErr w:type="spellEnd"/>
      <w:r w:rsidRPr="00F23531">
        <w:rPr>
          <w:rFonts w:ascii="Arial Unicode MS" w:eastAsia="Arial Unicode MS" w:hAnsi="Arial Unicode MS" w:cs="Arial Unicode MS"/>
          <w:bCs/>
          <w:color w:val="auto"/>
          <w:sz w:val="21"/>
          <w:szCs w:val="21"/>
        </w:rPr>
        <w:t>“ a reakce na podněty z monitoringu PCO (pult centralizované ochrany) - PCO (pult centralizované ochrany), CCTV (kamerový systém), EPS (elektrická požární signalizace), EZS (elektrický zabezpečovací systém) a tísňová hlášení (dále jen „Služba velín“), a to v následujícím rozsahu:</w:t>
      </w:r>
    </w:p>
    <w:p w:rsidR="00517194" w:rsidRPr="00F23531" w:rsidRDefault="00517194" w:rsidP="00D2474C">
      <w:pPr>
        <w:pStyle w:val="Default"/>
        <w:spacing w:line="20" w:lineRule="atLeast"/>
        <w:ind w:left="993"/>
        <w:jc w:val="both"/>
        <w:rPr>
          <w:rFonts w:ascii="Arial Unicode MS" w:eastAsia="Arial Unicode MS" w:hAnsi="Arial Unicode MS" w:cs="Arial Unicode MS"/>
          <w:bCs/>
          <w:color w:val="auto"/>
          <w:sz w:val="21"/>
          <w:szCs w:val="21"/>
        </w:rPr>
      </w:pPr>
    </w:p>
    <w:tbl>
      <w:tblPr>
        <w:tblStyle w:val="Mkatabulky"/>
        <w:tblpPr w:leftFromText="141" w:rightFromText="141" w:vertAnchor="text" w:horzAnchor="page" w:tblpX="2698" w:tblpY="248"/>
        <w:tblW w:w="7344" w:type="dxa"/>
        <w:tblLook w:val="04A0" w:firstRow="1" w:lastRow="0" w:firstColumn="1" w:lastColumn="0" w:noHBand="0" w:noVBand="1"/>
      </w:tblPr>
      <w:tblGrid>
        <w:gridCol w:w="1816"/>
        <w:gridCol w:w="1842"/>
        <w:gridCol w:w="1985"/>
        <w:gridCol w:w="1701"/>
      </w:tblGrid>
      <w:tr w:rsidR="007B0567" w:rsidRPr="00F23531" w:rsidTr="0079756B">
        <w:trPr>
          <w:trHeight w:val="441"/>
        </w:trPr>
        <w:tc>
          <w:tcPr>
            <w:tcW w:w="1816" w:type="dxa"/>
          </w:tcPr>
          <w:p w:rsidR="007B0567" w:rsidRPr="00F23531" w:rsidRDefault="007B0567" w:rsidP="00D2474C">
            <w:pPr>
              <w:pStyle w:val="Default"/>
              <w:spacing w:line="20" w:lineRule="atLeast"/>
              <w:jc w:val="both"/>
              <w:rPr>
                <w:rFonts w:ascii="Arial Unicode MS" w:eastAsia="Arial Unicode MS" w:hAnsi="Arial Unicode MS" w:cs="Arial Unicode MS"/>
                <w:b/>
                <w:bCs/>
                <w:color w:val="auto"/>
                <w:sz w:val="21"/>
                <w:szCs w:val="21"/>
              </w:rPr>
            </w:pPr>
            <w:r w:rsidRPr="00F23531">
              <w:rPr>
                <w:rFonts w:ascii="Arial Unicode MS" w:eastAsia="Arial Unicode MS" w:hAnsi="Arial Unicode MS" w:cs="Arial Unicode MS"/>
                <w:b/>
                <w:bCs/>
                <w:color w:val="auto"/>
                <w:sz w:val="21"/>
                <w:szCs w:val="21"/>
              </w:rPr>
              <w:t>Den</w:t>
            </w:r>
          </w:p>
        </w:tc>
        <w:tc>
          <w:tcPr>
            <w:tcW w:w="1842" w:type="dxa"/>
          </w:tcPr>
          <w:p w:rsidR="007B0567" w:rsidRPr="00F23531" w:rsidRDefault="007B0567" w:rsidP="00D2474C">
            <w:pPr>
              <w:pStyle w:val="Default"/>
              <w:spacing w:line="20" w:lineRule="atLeast"/>
              <w:jc w:val="both"/>
              <w:rPr>
                <w:rFonts w:ascii="Arial Unicode MS" w:eastAsia="Arial Unicode MS" w:hAnsi="Arial Unicode MS" w:cs="Arial Unicode MS"/>
                <w:b/>
                <w:bCs/>
                <w:color w:val="auto"/>
                <w:sz w:val="21"/>
                <w:szCs w:val="21"/>
              </w:rPr>
            </w:pPr>
            <w:r w:rsidRPr="00F23531">
              <w:rPr>
                <w:rFonts w:ascii="Arial Unicode MS" w:eastAsia="Arial Unicode MS" w:hAnsi="Arial Unicode MS" w:cs="Arial Unicode MS"/>
                <w:b/>
                <w:bCs/>
                <w:color w:val="auto"/>
                <w:sz w:val="21"/>
                <w:szCs w:val="21"/>
              </w:rPr>
              <w:t>Funkce</w:t>
            </w:r>
          </w:p>
        </w:tc>
        <w:tc>
          <w:tcPr>
            <w:tcW w:w="1985" w:type="dxa"/>
          </w:tcPr>
          <w:p w:rsidR="007B0567" w:rsidRPr="00F23531" w:rsidRDefault="007B0567" w:rsidP="00D2474C">
            <w:pPr>
              <w:pStyle w:val="Default"/>
              <w:spacing w:line="20" w:lineRule="atLeast"/>
              <w:jc w:val="both"/>
              <w:rPr>
                <w:rFonts w:ascii="Arial Unicode MS" w:eastAsia="Arial Unicode MS" w:hAnsi="Arial Unicode MS" w:cs="Arial Unicode MS"/>
                <w:b/>
                <w:bCs/>
                <w:color w:val="auto"/>
                <w:sz w:val="21"/>
                <w:szCs w:val="21"/>
              </w:rPr>
            </w:pPr>
            <w:r w:rsidRPr="00F23531">
              <w:rPr>
                <w:rFonts w:ascii="Arial Unicode MS" w:eastAsia="Arial Unicode MS" w:hAnsi="Arial Unicode MS" w:cs="Arial Unicode MS"/>
                <w:b/>
                <w:bCs/>
                <w:color w:val="auto"/>
                <w:sz w:val="21"/>
                <w:szCs w:val="21"/>
              </w:rPr>
              <w:t>Počet pracovníků</w:t>
            </w:r>
          </w:p>
        </w:tc>
        <w:tc>
          <w:tcPr>
            <w:tcW w:w="1701" w:type="dxa"/>
          </w:tcPr>
          <w:p w:rsidR="007B0567" w:rsidRPr="00F23531" w:rsidRDefault="007B0567" w:rsidP="00D2474C">
            <w:pPr>
              <w:pStyle w:val="Default"/>
              <w:spacing w:line="20" w:lineRule="atLeast"/>
              <w:jc w:val="both"/>
              <w:rPr>
                <w:rFonts w:ascii="Arial Unicode MS" w:eastAsia="Arial Unicode MS" w:hAnsi="Arial Unicode MS" w:cs="Arial Unicode MS"/>
                <w:b/>
                <w:bCs/>
                <w:color w:val="auto"/>
                <w:sz w:val="21"/>
                <w:szCs w:val="21"/>
              </w:rPr>
            </w:pPr>
            <w:r w:rsidRPr="00F23531">
              <w:rPr>
                <w:rFonts w:ascii="Arial Unicode MS" w:eastAsia="Arial Unicode MS" w:hAnsi="Arial Unicode MS" w:cs="Arial Unicode MS"/>
                <w:b/>
                <w:bCs/>
                <w:color w:val="auto"/>
                <w:sz w:val="21"/>
                <w:szCs w:val="21"/>
              </w:rPr>
              <w:t>Pracovní doba</w:t>
            </w:r>
          </w:p>
        </w:tc>
      </w:tr>
      <w:tr w:rsidR="007B0567" w:rsidRPr="00F23531" w:rsidTr="0079756B">
        <w:trPr>
          <w:trHeight w:val="441"/>
        </w:trPr>
        <w:tc>
          <w:tcPr>
            <w:tcW w:w="1816" w:type="dxa"/>
            <w:tcBorders>
              <w:bottom w:val="nil"/>
            </w:tcBorders>
          </w:tcPr>
          <w:p w:rsidR="007B0567" w:rsidRPr="00F23531" w:rsidRDefault="007B0567" w:rsidP="00D2474C">
            <w:pPr>
              <w:pStyle w:val="Default"/>
              <w:spacing w:line="20" w:lineRule="atLeast"/>
              <w:jc w:val="both"/>
              <w:rPr>
                <w:rFonts w:ascii="Arial Unicode MS" w:eastAsia="Arial Unicode MS" w:hAnsi="Arial Unicode MS" w:cs="Arial Unicode MS"/>
                <w:b/>
                <w:bCs/>
                <w:color w:val="auto"/>
                <w:sz w:val="21"/>
                <w:szCs w:val="21"/>
              </w:rPr>
            </w:pPr>
            <w:r w:rsidRPr="00F23531">
              <w:rPr>
                <w:rFonts w:ascii="Arial Unicode MS" w:eastAsia="Arial Unicode MS" w:hAnsi="Arial Unicode MS" w:cs="Arial Unicode MS"/>
                <w:b/>
                <w:bCs/>
                <w:color w:val="auto"/>
                <w:sz w:val="21"/>
                <w:szCs w:val="21"/>
              </w:rPr>
              <w:t>Pracovní den</w:t>
            </w:r>
          </w:p>
        </w:tc>
        <w:tc>
          <w:tcPr>
            <w:tcW w:w="1842" w:type="dxa"/>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highlight w:val="yellow"/>
              </w:rPr>
            </w:pPr>
            <w:r w:rsidRPr="00F23531">
              <w:rPr>
                <w:rFonts w:ascii="Arial Unicode MS" w:eastAsia="Arial Unicode MS" w:hAnsi="Arial Unicode MS" w:cs="Arial Unicode MS"/>
                <w:bCs/>
                <w:color w:val="auto"/>
                <w:sz w:val="21"/>
                <w:szCs w:val="21"/>
              </w:rPr>
              <w:t>Služba velín</w:t>
            </w:r>
          </w:p>
        </w:tc>
        <w:tc>
          <w:tcPr>
            <w:tcW w:w="1985" w:type="dxa"/>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highlight w:val="yellow"/>
              </w:rPr>
            </w:pPr>
            <w:r w:rsidRPr="00F23531">
              <w:rPr>
                <w:rFonts w:ascii="Arial Unicode MS" w:eastAsia="Arial Unicode MS" w:hAnsi="Arial Unicode MS" w:cs="Arial Unicode MS"/>
                <w:bCs/>
                <w:color w:val="auto"/>
                <w:sz w:val="21"/>
                <w:szCs w:val="21"/>
              </w:rPr>
              <w:t>1</w:t>
            </w:r>
          </w:p>
        </w:tc>
        <w:tc>
          <w:tcPr>
            <w:tcW w:w="1701" w:type="dxa"/>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highlight w:val="yellow"/>
              </w:rPr>
            </w:pPr>
            <w:r w:rsidRPr="00F23531">
              <w:rPr>
                <w:rFonts w:ascii="Arial Unicode MS" w:eastAsia="Arial Unicode MS" w:hAnsi="Arial Unicode MS" w:cs="Arial Unicode MS"/>
                <w:bCs/>
                <w:color w:val="auto"/>
                <w:sz w:val="21"/>
                <w:szCs w:val="21"/>
              </w:rPr>
              <w:t>Nepřetržitě</w:t>
            </w:r>
          </w:p>
        </w:tc>
      </w:tr>
      <w:tr w:rsidR="007B0567" w:rsidRPr="00F23531" w:rsidTr="0079756B">
        <w:trPr>
          <w:trHeight w:val="441"/>
        </w:trPr>
        <w:tc>
          <w:tcPr>
            <w:tcW w:w="1816" w:type="dxa"/>
            <w:tcBorders>
              <w:top w:val="nil"/>
              <w:bottom w:val="nil"/>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p>
        </w:tc>
        <w:tc>
          <w:tcPr>
            <w:tcW w:w="1842" w:type="dxa"/>
            <w:tcBorders>
              <w:bottom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Služba recepce</w:t>
            </w:r>
          </w:p>
        </w:tc>
        <w:tc>
          <w:tcPr>
            <w:tcW w:w="1985" w:type="dxa"/>
            <w:tcBorders>
              <w:bottom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1</w:t>
            </w:r>
          </w:p>
        </w:tc>
        <w:tc>
          <w:tcPr>
            <w:tcW w:w="1701" w:type="dxa"/>
            <w:tcBorders>
              <w:bottom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19.30 – 7.00</w:t>
            </w:r>
            <w:r w:rsidRPr="00F23531">
              <w:rPr>
                <w:rStyle w:val="Znakapoznpodarou"/>
                <w:rFonts w:ascii="Arial Unicode MS" w:eastAsia="Arial Unicode MS" w:hAnsi="Arial Unicode MS" w:cs="Arial Unicode MS"/>
                <w:bCs/>
                <w:color w:val="auto"/>
                <w:sz w:val="21"/>
                <w:szCs w:val="21"/>
              </w:rPr>
              <w:footnoteReference w:id="1"/>
            </w:r>
          </w:p>
        </w:tc>
      </w:tr>
      <w:tr w:rsidR="007B0567" w:rsidRPr="00F23531" w:rsidTr="0079756B">
        <w:trPr>
          <w:trHeight w:val="441"/>
        </w:trPr>
        <w:tc>
          <w:tcPr>
            <w:tcW w:w="1816" w:type="dxa"/>
            <w:tcBorders>
              <w:top w:val="single" w:sz="4" w:space="0" w:color="auto"/>
              <w:bottom w:val="nil"/>
            </w:tcBorders>
          </w:tcPr>
          <w:p w:rsidR="007B0567" w:rsidRPr="00F23531" w:rsidRDefault="007B0567" w:rsidP="00D2474C">
            <w:pPr>
              <w:pStyle w:val="Default"/>
              <w:spacing w:line="20" w:lineRule="atLeast"/>
              <w:jc w:val="both"/>
              <w:rPr>
                <w:rFonts w:ascii="Arial Unicode MS" w:eastAsia="Arial Unicode MS" w:hAnsi="Arial Unicode MS" w:cs="Arial Unicode MS"/>
                <w:b/>
                <w:bCs/>
                <w:color w:val="auto"/>
                <w:sz w:val="21"/>
                <w:szCs w:val="21"/>
              </w:rPr>
            </w:pPr>
            <w:r w:rsidRPr="00F23531">
              <w:rPr>
                <w:rFonts w:ascii="Arial Unicode MS" w:eastAsia="Arial Unicode MS" w:hAnsi="Arial Unicode MS" w:cs="Arial Unicode MS"/>
                <w:b/>
                <w:bCs/>
                <w:color w:val="auto"/>
                <w:sz w:val="21"/>
                <w:szCs w:val="21"/>
              </w:rPr>
              <w:t>Nepracovní dny</w:t>
            </w:r>
          </w:p>
        </w:tc>
        <w:tc>
          <w:tcPr>
            <w:tcW w:w="1842" w:type="dxa"/>
            <w:tcBorders>
              <w:top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Služba velín</w:t>
            </w:r>
          </w:p>
        </w:tc>
        <w:tc>
          <w:tcPr>
            <w:tcW w:w="1985" w:type="dxa"/>
            <w:tcBorders>
              <w:top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1</w:t>
            </w:r>
          </w:p>
        </w:tc>
        <w:tc>
          <w:tcPr>
            <w:tcW w:w="1701" w:type="dxa"/>
            <w:tcBorders>
              <w:top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Nepřetržitě</w:t>
            </w:r>
          </w:p>
        </w:tc>
      </w:tr>
      <w:tr w:rsidR="007B0567" w:rsidRPr="00F23531" w:rsidTr="0079756B">
        <w:trPr>
          <w:trHeight w:val="441"/>
        </w:trPr>
        <w:tc>
          <w:tcPr>
            <w:tcW w:w="1816" w:type="dxa"/>
            <w:tcBorders>
              <w:top w:val="nil"/>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p>
        </w:tc>
        <w:tc>
          <w:tcPr>
            <w:tcW w:w="1842" w:type="dxa"/>
            <w:tcBorders>
              <w:top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Služba recepce</w:t>
            </w:r>
          </w:p>
        </w:tc>
        <w:tc>
          <w:tcPr>
            <w:tcW w:w="1985" w:type="dxa"/>
            <w:tcBorders>
              <w:top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1</w:t>
            </w:r>
          </w:p>
        </w:tc>
        <w:tc>
          <w:tcPr>
            <w:tcW w:w="1701" w:type="dxa"/>
            <w:tcBorders>
              <w:top w:val="single" w:sz="4" w:space="0" w:color="auto"/>
            </w:tcBorders>
          </w:tcPr>
          <w:p w:rsidR="007B0567" w:rsidRPr="00F23531" w:rsidRDefault="007B0567" w:rsidP="00D2474C">
            <w:pPr>
              <w:pStyle w:val="Default"/>
              <w:spacing w:line="20" w:lineRule="atLeast"/>
              <w:jc w:val="both"/>
              <w:rPr>
                <w:rFonts w:ascii="Arial Unicode MS" w:eastAsia="Arial Unicode MS" w:hAnsi="Arial Unicode MS" w:cs="Arial Unicode MS"/>
                <w:bCs/>
                <w:color w:val="auto"/>
                <w:sz w:val="21"/>
                <w:szCs w:val="21"/>
              </w:rPr>
            </w:pPr>
            <w:r w:rsidRPr="00F23531">
              <w:rPr>
                <w:rFonts w:ascii="Arial Unicode MS" w:eastAsia="Arial Unicode MS" w:hAnsi="Arial Unicode MS" w:cs="Arial Unicode MS"/>
                <w:bCs/>
                <w:color w:val="auto"/>
                <w:sz w:val="21"/>
                <w:szCs w:val="21"/>
              </w:rPr>
              <w:t>Nepřetržitě</w:t>
            </w:r>
            <w:r w:rsidRPr="00F23531">
              <w:rPr>
                <w:rStyle w:val="Znakapoznpodarou"/>
                <w:rFonts w:ascii="Arial Unicode MS" w:eastAsia="Arial Unicode MS" w:hAnsi="Arial Unicode MS" w:cs="Arial Unicode MS"/>
                <w:bCs/>
                <w:color w:val="auto"/>
                <w:sz w:val="21"/>
                <w:szCs w:val="21"/>
              </w:rPr>
              <w:footnoteReference w:id="2"/>
            </w:r>
          </w:p>
        </w:tc>
      </w:tr>
    </w:tbl>
    <w:p w:rsidR="007B0567" w:rsidRPr="00F23531" w:rsidRDefault="007B0567" w:rsidP="00D2474C">
      <w:pPr>
        <w:spacing w:line="20" w:lineRule="atLeast"/>
        <w:rPr>
          <w:rFonts w:ascii="Arial Unicode MS" w:eastAsia="Arial Unicode MS" w:hAnsi="Arial Unicode MS" w:cs="Arial Unicode MS"/>
          <w:sz w:val="21"/>
          <w:szCs w:val="21"/>
        </w:rPr>
      </w:pPr>
    </w:p>
    <w:p w:rsidR="007B0567" w:rsidRPr="00F23531" w:rsidRDefault="007B0567" w:rsidP="00D2474C">
      <w:pPr>
        <w:spacing w:line="20" w:lineRule="atLeast"/>
        <w:rPr>
          <w:rFonts w:ascii="Arial Unicode MS" w:eastAsia="Arial Unicode MS" w:hAnsi="Arial Unicode MS" w:cs="Arial Unicode MS"/>
          <w:sz w:val="21"/>
          <w:szCs w:val="21"/>
        </w:rPr>
      </w:pPr>
    </w:p>
    <w:p w:rsidR="007B0567" w:rsidRPr="00F23531" w:rsidRDefault="007B0567" w:rsidP="00D2474C">
      <w:pPr>
        <w:pStyle w:val="Default"/>
        <w:spacing w:line="20" w:lineRule="atLeast"/>
        <w:ind w:left="993"/>
        <w:jc w:val="both"/>
        <w:rPr>
          <w:rFonts w:ascii="Arial Unicode MS" w:eastAsia="Arial Unicode MS" w:hAnsi="Arial Unicode MS" w:cs="Arial Unicode MS"/>
          <w:bCs/>
          <w:color w:val="auto"/>
          <w:sz w:val="21"/>
          <w:szCs w:val="21"/>
        </w:rPr>
      </w:pPr>
    </w:p>
    <w:p w:rsidR="003A775E" w:rsidRPr="00F23531" w:rsidRDefault="003A775E" w:rsidP="00D2474C">
      <w:pPr>
        <w:spacing w:line="20" w:lineRule="atLeast"/>
        <w:rPr>
          <w:rFonts w:ascii="Arial Unicode MS" w:eastAsia="Arial Unicode MS" w:hAnsi="Arial Unicode MS" w:cs="Arial Unicode MS"/>
          <w:sz w:val="21"/>
          <w:szCs w:val="21"/>
        </w:rPr>
      </w:pPr>
    </w:p>
    <w:p w:rsidR="007B0567" w:rsidRPr="00F23531" w:rsidRDefault="007B0567" w:rsidP="00D2474C">
      <w:pPr>
        <w:spacing w:line="20" w:lineRule="atLeast"/>
        <w:rPr>
          <w:rFonts w:ascii="Arial Unicode MS" w:eastAsia="Arial Unicode MS" w:hAnsi="Arial Unicode MS" w:cs="Arial Unicode MS"/>
          <w:sz w:val="21"/>
          <w:szCs w:val="21"/>
        </w:rPr>
      </w:pPr>
    </w:p>
    <w:p w:rsidR="007B0567" w:rsidRPr="00F23531" w:rsidRDefault="007B0567" w:rsidP="00D2474C">
      <w:pPr>
        <w:spacing w:line="20" w:lineRule="atLeast"/>
        <w:rPr>
          <w:rFonts w:ascii="Arial Unicode MS" w:eastAsia="Arial Unicode MS" w:hAnsi="Arial Unicode MS" w:cs="Arial Unicode MS"/>
          <w:sz w:val="21"/>
          <w:szCs w:val="21"/>
        </w:rPr>
      </w:pPr>
    </w:p>
    <w:p w:rsidR="007B0567" w:rsidRPr="00F23531" w:rsidRDefault="007B0567" w:rsidP="00D2474C">
      <w:pPr>
        <w:spacing w:line="20" w:lineRule="atLeast"/>
        <w:rPr>
          <w:rFonts w:ascii="Arial Unicode MS" w:eastAsia="Arial Unicode MS" w:hAnsi="Arial Unicode MS" w:cs="Arial Unicode MS"/>
          <w:sz w:val="21"/>
          <w:szCs w:val="21"/>
        </w:rPr>
      </w:pPr>
    </w:p>
    <w:p w:rsidR="007B0567" w:rsidRPr="00F23531" w:rsidRDefault="007B0567" w:rsidP="00D2474C">
      <w:pPr>
        <w:spacing w:line="20" w:lineRule="atLeast"/>
        <w:rPr>
          <w:rFonts w:ascii="Arial Unicode MS" w:eastAsia="Arial Unicode MS" w:hAnsi="Arial Unicode MS" w:cs="Arial Unicode MS"/>
          <w:sz w:val="21"/>
          <w:szCs w:val="21"/>
        </w:rPr>
      </w:pPr>
    </w:p>
    <w:p w:rsidR="007B0567" w:rsidRPr="00F23531" w:rsidRDefault="007B0567" w:rsidP="00D2474C">
      <w:pPr>
        <w:spacing w:line="20" w:lineRule="atLeast"/>
        <w:rPr>
          <w:rFonts w:ascii="Arial Unicode MS" w:eastAsia="Arial Unicode MS" w:hAnsi="Arial Unicode MS" w:cs="Arial Unicode MS"/>
          <w:sz w:val="21"/>
          <w:szCs w:val="21"/>
        </w:rPr>
      </w:pPr>
    </w:p>
    <w:p w:rsidR="0079756B" w:rsidRPr="0079756B" w:rsidRDefault="007B0567" w:rsidP="00D2474C">
      <w:pPr>
        <w:numPr>
          <w:ilvl w:val="0"/>
          <w:numId w:val="16"/>
        </w:numPr>
        <w:spacing w:line="20" w:lineRule="atLeast"/>
        <w:ind w:left="993" w:hanging="426"/>
        <w:jc w:val="both"/>
        <w:rPr>
          <w:rFonts w:ascii="Arial Unicode MS" w:eastAsia="Arial Unicode MS" w:hAnsi="Arial Unicode MS" w:cs="Arial Unicode MS"/>
          <w:sz w:val="21"/>
          <w:szCs w:val="21"/>
        </w:rPr>
      </w:pPr>
      <w:r w:rsidRPr="00F23531">
        <w:rPr>
          <w:rFonts w:ascii="Arial Unicode MS" w:eastAsia="Arial Unicode MS" w:hAnsi="Arial Unicode MS" w:cs="Arial Unicode MS"/>
          <w:b/>
          <w:bCs/>
          <w:sz w:val="21"/>
          <w:szCs w:val="21"/>
        </w:rPr>
        <w:t>Jednotka rychlého zásahu</w:t>
      </w:r>
      <w:r w:rsidRPr="00F23531">
        <w:rPr>
          <w:rFonts w:ascii="Arial Unicode MS" w:eastAsia="Arial Unicode MS" w:hAnsi="Arial Unicode MS" w:cs="Arial Unicode MS"/>
          <w:bCs/>
          <w:sz w:val="21"/>
          <w:szCs w:val="21"/>
        </w:rPr>
        <w:t xml:space="preserve"> v naléhavých případech slouží k okamžité reakci na naléhavé případy, poplachy a tísňové situace v areálu Vědeckotechnického parku Plzeň. Jednotku rychlého zásahu v naléhavých případech budou tvořit vždy minimálně 2 pracovníci (dále jen „strážní jednotky rychlého zásahu“). Doba dojezdu jednotky rychlého zásahu v naléhavých případech byla stanovena na </w:t>
      </w:r>
      <w:r w:rsidR="00AD2A9B">
        <w:rPr>
          <w:rFonts w:ascii="Arial Unicode MS" w:eastAsia="Arial Unicode MS" w:hAnsi="Arial Unicode MS" w:cs="Arial Unicode MS"/>
          <w:bCs/>
          <w:sz w:val="21"/>
          <w:szCs w:val="21"/>
        </w:rPr>
        <w:t>2</w:t>
      </w:r>
      <w:r w:rsidRPr="00F23531">
        <w:rPr>
          <w:rFonts w:ascii="Arial Unicode MS" w:eastAsia="Arial Unicode MS" w:hAnsi="Arial Unicode MS" w:cs="Arial Unicode MS"/>
          <w:bCs/>
          <w:sz w:val="21"/>
          <w:szCs w:val="21"/>
        </w:rPr>
        <w:t>5 minut</w:t>
      </w:r>
      <w:r w:rsidR="00F23531">
        <w:rPr>
          <w:rFonts w:ascii="Arial Unicode MS" w:eastAsia="Arial Unicode MS" w:hAnsi="Arial Unicode MS" w:cs="Arial Unicode MS"/>
          <w:bCs/>
          <w:sz w:val="21"/>
          <w:szCs w:val="21"/>
        </w:rPr>
        <w:t xml:space="preserve"> od nahlášení nutnosti zásahu</w:t>
      </w:r>
      <w:r w:rsidRPr="00F23531">
        <w:rPr>
          <w:rFonts w:ascii="Arial Unicode MS" w:eastAsia="Arial Unicode MS" w:hAnsi="Arial Unicode MS" w:cs="Arial Unicode MS"/>
          <w:bCs/>
          <w:sz w:val="21"/>
          <w:szCs w:val="21"/>
        </w:rPr>
        <w:t>.</w:t>
      </w:r>
    </w:p>
    <w:p w:rsidR="007B0567" w:rsidRDefault="007B0567" w:rsidP="00D2474C">
      <w:pPr>
        <w:spacing w:line="20" w:lineRule="atLeast"/>
        <w:rPr>
          <w:rFonts w:ascii="Arial Unicode MS" w:eastAsia="Arial Unicode MS" w:hAnsi="Arial Unicode MS" w:cs="Arial Unicode MS"/>
          <w:sz w:val="21"/>
          <w:szCs w:val="21"/>
        </w:rPr>
      </w:pPr>
    </w:p>
    <w:p w:rsidR="00BF0595" w:rsidRDefault="00BF0595" w:rsidP="00D2474C">
      <w:pPr>
        <w:spacing w:line="20" w:lineRule="atLeast"/>
        <w:rPr>
          <w:rFonts w:ascii="Arial Unicode MS" w:eastAsia="Arial Unicode MS" w:hAnsi="Arial Unicode MS" w:cs="Arial Unicode MS"/>
          <w:sz w:val="21"/>
          <w:szCs w:val="21"/>
        </w:rPr>
      </w:pPr>
    </w:p>
    <w:p w:rsidR="003A775E" w:rsidRPr="00625B4E" w:rsidRDefault="003A7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III.</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Způsob plnění</w:t>
      </w:r>
    </w:p>
    <w:p w:rsidR="003A775E" w:rsidRPr="00625B4E" w:rsidRDefault="003A775E"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numPr>
          <w:ilvl w:val="0"/>
          <w:numId w:val="4"/>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Činnosti dle této Smlouvy se poskytovatel zavazuje provádět profesionálním způsobem s vynaložením veškeré odborné péče a za dodržení pokynů objednatele.</w:t>
      </w:r>
    </w:p>
    <w:p w:rsidR="003A775E" w:rsidRPr="00625B4E" w:rsidRDefault="003A775E"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4"/>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je povinen činnosti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vykonávat při respektování veškerých právních předpisů platných v České republice.</w:t>
      </w:r>
    </w:p>
    <w:p w:rsidR="003A775E" w:rsidRPr="00625B4E" w:rsidRDefault="003A775E" w:rsidP="00D2474C">
      <w:pPr>
        <w:pStyle w:val="Odstavecseseznamem"/>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4"/>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není oprávněn bez předchozího písemného souhlasu objednatele pověřit žádnou třetí osobu plněním povinností vyplývajících z této Smlouvy nebo její části nebo na ní jinak převést práva a povinnosti z této Smlouvy vyplývající. Tím není dotčeno právo poskytovatele zajistit plnění předmětu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w:t>
      </w:r>
      <w:r w:rsidR="00F23531">
        <w:rPr>
          <w:rFonts w:ascii="Arial Unicode MS" w:eastAsia="Arial Unicode MS" w:hAnsi="Arial Unicode MS" w:cs="Arial Unicode MS"/>
          <w:sz w:val="21"/>
          <w:szCs w:val="21"/>
        </w:rPr>
        <w:t>pod</w:t>
      </w:r>
      <w:r w:rsidRPr="00625B4E">
        <w:rPr>
          <w:rFonts w:ascii="Arial Unicode MS" w:eastAsia="Arial Unicode MS" w:hAnsi="Arial Unicode MS" w:cs="Arial Unicode MS"/>
          <w:sz w:val="21"/>
          <w:szCs w:val="21"/>
        </w:rPr>
        <w:t>dodavatelem</w:t>
      </w:r>
      <w:r w:rsidR="00F23531">
        <w:rPr>
          <w:rFonts w:ascii="Arial Unicode MS" w:eastAsia="Arial Unicode MS" w:hAnsi="Arial Unicode MS" w:cs="Arial Unicode MS"/>
          <w:sz w:val="21"/>
          <w:szCs w:val="21"/>
        </w:rPr>
        <w:t xml:space="preserve"> v souladu s podanou nabídkou poskytovatele v zadávacím řízení. </w:t>
      </w:r>
    </w:p>
    <w:p w:rsidR="003A775E" w:rsidRPr="00625B4E" w:rsidRDefault="003A775E" w:rsidP="00D2474C">
      <w:pPr>
        <w:spacing w:line="20" w:lineRule="atLeast"/>
        <w:ind w:left="360"/>
        <w:jc w:val="both"/>
        <w:rPr>
          <w:rFonts w:ascii="Arial Unicode MS" w:eastAsia="Arial Unicode MS" w:hAnsi="Arial Unicode MS" w:cs="Arial Unicode MS"/>
          <w:sz w:val="21"/>
          <w:szCs w:val="21"/>
        </w:rPr>
      </w:pPr>
    </w:p>
    <w:p w:rsidR="00E9075E" w:rsidRDefault="00E9075E" w:rsidP="00D2474C">
      <w:pPr>
        <w:numPr>
          <w:ilvl w:val="0"/>
          <w:numId w:val="4"/>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se zavazuje objednateli podávat písemné zprávy za každý kalendářní měsíc plnění předmětu této Smlouvy. Těmito zprávami je poskytovatel povinen objednatele informovat o všech podstatných záležitostech týkajících se ochrany a ostrahy majetku a osob dle této Smlouvy. Zpráva bude objednateli písemně předána nejpozději do 10. dne následujícího měsíce po měsíci, ve kterém poskytovatel poskytl objednateli plnění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O skutečnostech, které mají vliv na provoz objektů Vědeckotechnického parku</w:t>
      </w:r>
      <w:r w:rsidR="00F23531">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na bezpečnost osob nebo majetku je poskytovatel povinen informovat objednatele neprodleně pomocí komunikačních prostředků.</w:t>
      </w:r>
    </w:p>
    <w:p w:rsidR="0079756B" w:rsidRDefault="0079756B" w:rsidP="00D2474C">
      <w:pPr>
        <w:spacing w:line="20" w:lineRule="atLeast"/>
        <w:ind w:left="720"/>
        <w:jc w:val="both"/>
        <w:rPr>
          <w:rFonts w:ascii="Arial Unicode MS" w:eastAsia="Arial Unicode MS" w:hAnsi="Arial Unicode MS" w:cs="Arial Unicode MS"/>
          <w:sz w:val="21"/>
          <w:szCs w:val="21"/>
        </w:rPr>
      </w:pPr>
    </w:p>
    <w:p w:rsidR="0079756B" w:rsidRDefault="0079756B" w:rsidP="00D2474C">
      <w:pPr>
        <w:numPr>
          <w:ilvl w:val="0"/>
          <w:numId w:val="4"/>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Poskytovatel se zavazuje, že jednotliví pracovníci budou splňovat následující minimální standardy:</w:t>
      </w:r>
    </w:p>
    <w:p w:rsidR="0079756B" w:rsidRDefault="0079756B" w:rsidP="00D2474C">
      <w:pPr>
        <w:spacing w:line="20" w:lineRule="atLeast"/>
        <w:ind w:left="720"/>
        <w:jc w:val="both"/>
        <w:rPr>
          <w:rFonts w:ascii="Arial Unicode MS" w:eastAsia="Arial Unicode MS" w:hAnsi="Arial Unicode MS" w:cs="Arial Unicode MS"/>
          <w:sz w:val="21"/>
          <w:szCs w:val="21"/>
        </w:rPr>
      </w:pPr>
    </w:p>
    <w:p w:rsidR="0079756B" w:rsidRPr="00D2474C" w:rsidRDefault="0079756B" w:rsidP="00D2474C">
      <w:pPr>
        <w:pStyle w:val="Odstavecseseznamem"/>
        <w:numPr>
          <w:ilvl w:val="1"/>
          <w:numId w:val="29"/>
        </w:numPr>
        <w:tabs>
          <w:tab w:val="left" w:pos="993"/>
        </w:tabs>
        <w:spacing w:line="20" w:lineRule="atLeast"/>
        <w:ind w:left="993" w:hanging="284"/>
        <w:jc w:val="both"/>
        <w:rPr>
          <w:rFonts w:ascii="Arial Unicode MS" w:eastAsia="Arial Unicode MS" w:hAnsi="Arial Unicode MS" w:cs="Arial Unicode MS"/>
          <w:sz w:val="21"/>
          <w:szCs w:val="21"/>
        </w:rPr>
      </w:pPr>
      <w:r w:rsidRPr="00D2474C">
        <w:rPr>
          <w:rFonts w:ascii="Arial Unicode MS" w:eastAsia="Arial Unicode MS" w:hAnsi="Arial Unicode MS" w:cs="Arial Unicode MS"/>
          <w:bCs/>
          <w:sz w:val="21"/>
          <w:szCs w:val="21"/>
        </w:rPr>
        <w:t>Služba velín a Služba recepce:</w:t>
      </w:r>
    </w:p>
    <w:p w:rsidR="0079756B" w:rsidRPr="0079756B" w:rsidRDefault="0079756B" w:rsidP="00D2474C">
      <w:pPr>
        <w:pStyle w:val="Odstavecseseznamem"/>
        <w:spacing w:line="20" w:lineRule="atLeast"/>
        <w:ind w:left="1134"/>
        <w:jc w:val="both"/>
        <w:rPr>
          <w:rFonts w:ascii="Arial Unicode MS" w:eastAsia="Arial Unicode MS" w:hAnsi="Arial Unicode MS" w:cs="Arial Unicode MS"/>
          <w:sz w:val="21"/>
          <w:szCs w:val="21"/>
        </w:rPr>
      </w:pP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obecné kvalifikace:</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trestní bezúhonnost;</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osvědčení o profesní kvalifikaci Strážný - kód – 68-008-E;</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komunikace v českém jazyce, a to na úrovni, že se bez problémů dorozumí (domluví) v běžných životních situacích;</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zdravotní způsobilost – schopnost pracovat ve směnném provozu</w:t>
      </w:r>
      <w:r w:rsidR="00F8015F">
        <w:rPr>
          <w:rFonts w:ascii="Arial Unicode MS" w:eastAsia="Arial Unicode MS" w:hAnsi="Arial Unicode MS" w:cs="Arial Unicode MS"/>
          <w:sz w:val="21"/>
          <w:szCs w:val="21"/>
        </w:rPr>
        <w:t>,</w:t>
      </w:r>
      <w:r w:rsidRPr="0079756B">
        <w:rPr>
          <w:rFonts w:ascii="Arial Unicode MS" w:eastAsia="Arial Unicode MS" w:hAnsi="Arial Unicode MS" w:cs="Arial Unicode MS"/>
          <w:sz w:val="21"/>
          <w:szCs w:val="21"/>
        </w:rPr>
        <w:t xml:space="preserve"> provádět obchůzky po areálu Vědeckotechnického parku Plzeň</w:t>
      </w:r>
      <w:r w:rsidR="00F8015F">
        <w:rPr>
          <w:rFonts w:ascii="Arial Unicode MS" w:eastAsia="Arial Unicode MS" w:hAnsi="Arial Unicode MS" w:cs="Arial Unicode MS"/>
          <w:sz w:val="21"/>
          <w:szCs w:val="21"/>
        </w:rPr>
        <w:t xml:space="preserve"> </w:t>
      </w:r>
      <w:r w:rsidR="00F8015F" w:rsidRPr="00F8015F">
        <w:rPr>
          <w:rFonts w:ascii="Arial Unicode MS" w:eastAsia="Arial Unicode MS" w:hAnsi="Arial Unicode MS" w:cs="Arial Unicode MS"/>
          <w:sz w:val="21"/>
          <w:szCs w:val="21"/>
        </w:rPr>
        <w:t>a pracovní zařazení strážný;</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schopnost provést zákrok proti agresivní osobě tak, aby byl v souladu s platným</w:t>
      </w:r>
      <w:r w:rsidR="00576329">
        <w:rPr>
          <w:rFonts w:ascii="Arial Unicode MS" w:eastAsia="Arial Unicode MS" w:hAnsi="Arial Unicode MS" w:cs="Arial Unicode MS"/>
          <w:sz w:val="21"/>
          <w:szCs w:val="21"/>
        </w:rPr>
        <w:t>i právními a interními předpisy a proveden</w:t>
      </w:r>
      <w:r w:rsidRPr="0079756B">
        <w:rPr>
          <w:rFonts w:ascii="Arial Unicode MS" w:eastAsia="Arial Unicode MS" w:hAnsi="Arial Unicode MS" w:cs="Arial Unicode MS"/>
          <w:sz w:val="21"/>
          <w:szCs w:val="21"/>
        </w:rPr>
        <w:t xml:space="preserve"> efektivn</w:t>
      </w:r>
      <w:r w:rsidR="00576329">
        <w:rPr>
          <w:rFonts w:ascii="Arial Unicode MS" w:eastAsia="Arial Unicode MS" w:hAnsi="Arial Unicode MS" w:cs="Arial Unicode MS"/>
          <w:sz w:val="21"/>
          <w:szCs w:val="21"/>
        </w:rPr>
        <w:t>ě</w:t>
      </w:r>
      <w:r w:rsidRPr="0079756B">
        <w:rPr>
          <w:rFonts w:ascii="Arial Unicode MS" w:eastAsia="Arial Unicode MS" w:hAnsi="Arial Unicode MS" w:cs="Arial Unicode MS"/>
          <w:sz w:val="21"/>
          <w:szCs w:val="21"/>
        </w:rPr>
        <w:t xml:space="preserve">, tj. proveden co v nejkratším čase, co nejúčinněji a co nejmenšími nároky na sílu a prostředky, jimiž strážní </w:t>
      </w:r>
      <w:proofErr w:type="gramStart"/>
      <w:r w:rsidRPr="0079756B">
        <w:rPr>
          <w:rFonts w:ascii="Arial Unicode MS" w:eastAsia="Arial Unicode MS" w:hAnsi="Arial Unicode MS" w:cs="Arial Unicode MS"/>
          <w:sz w:val="21"/>
          <w:szCs w:val="21"/>
        </w:rPr>
        <w:t>disponují a představoval</w:t>
      </w:r>
      <w:proofErr w:type="gramEnd"/>
      <w:r w:rsidRPr="0079756B">
        <w:rPr>
          <w:rFonts w:ascii="Arial Unicode MS" w:eastAsia="Arial Unicode MS" w:hAnsi="Arial Unicode MS" w:cs="Arial Unicode MS"/>
          <w:sz w:val="21"/>
          <w:szCs w:val="21"/>
        </w:rPr>
        <w:t xml:space="preserve"> řešení, které je </w:t>
      </w:r>
      <w:r w:rsidR="00AD2A9B">
        <w:rPr>
          <w:rFonts w:ascii="Arial Unicode MS" w:eastAsia="Arial Unicode MS" w:hAnsi="Arial Unicode MS" w:cs="Arial Unicode MS"/>
          <w:sz w:val="21"/>
          <w:szCs w:val="21"/>
        </w:rPr>
        <w:t>přiměřené</w:t>
      </w:r>
      <w:r w:rsidR="00AD2A9B" w:rsidRPr="0079756B">
        <w:rPr>
          <w:rFonts w:ascii="Arial Unicode MS" w:eastAsia="Arial Unicode MS" w:hAnsi="Arial Unicode MS" w:cs="Arial Unicode MS"/>
          <w:sz w:val="21"/>
          <w:szCs w:val="21"/>
        </w:rPr>
        <w:t xml:space="preserve"> </w:t>
      </w:r>
      <w:r w:rsidRPr="0079756B">
        <w:rPr>
          <w:rFonts w:ascii="Arial Unicode MS" w:eastAsia="Arial Unicode MS" w:hAnsi="Arial Unicode MS" w:cs="Arial Unicode MS"/>
          <w:sz w:val="21"/>
          <w:szCs w:val="21"/>
        </w:rPr>
        <w:t>v dané situaci;</w:t>
      </w:r>
    </w:p>
    <w:p w:rsidR="0079756B" w:rsidRPr="0079756B" w:rsidRDefault="0079756B" w:rsidP="00D2474C">
      <w:pPr>
        <w:pStyle w:val="Odstavecseseznamem"/>
        <w:spacing w:line="20" w:lineRule="atLeast"/>
        <w:ind w:left="1429"/>
        <w:jc w:val="both"/>
        <w:rPr>
          <w:rFonts w:ascii="Arial Unicode MS" w:eastAsia="Arial Unicode MS" w:hAnsi="Arial Unicode MS" w:cs="Arial Unicode MS"/>
          <w:sz w:val="21"/>
          <w:szCs w:val="21"/>
        </w:rPr>
      </w:pP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výzbroj:</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spojovací a dorozumívací prostředek;</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baterka;</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proofErr w:type="spellStart"/>
      <w:r w:rsidRPr="0079756B">
        <w:rPr>
          <w:rFonts w:ascii="Arial Unicode MS" w:eastAsia="Arial Unicode MS" w:hAnsi="Arial Unicode MS" w:cs="Arial Unicode MS"/>
          <w:sz w:val="21"/>
          <w:szCs w:val="21"/>
        </w:rPr>
        <w:lastRenderedPageBreak/>
        <w:t>tonfa</w:t>
      </w:r>
      <w:proofErr w:type="spellEnd"/>
      <w:r w:rsidRPr="0079756B">
        <w:rPr>
          <w:rFonts w:ascii="Arial Unicode MS" w:eastAsia="Arial Unicode MS" w:hAnsi="Arial Unicode MS" w:cs="Arial Unicode MS"/>
          <w:sz w:val="21"/>
          <w:szCs w:val="21"/>
        </w:rPr>
        <w:t xml:space="preserve"> (obušek);</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pouta;</w:t>
      </w:r>
    </w:p>
    <w:p w:rsid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slzotvorný sprej;</w:t>
      </w:r>
    </w:p>
    <w:p w:rsidR="00BF0595" w:rsidRPr="0079756B" w:rsidRDefault="00BF0595" w:rsidP="00D2474C">
      <w:pPr>
        <w:pStyle w:val="Odstavecseseznamem"/>
        <w:widowControl/>
        <w:autoSpaceDE/>
        <w:autoSpaceDN/>
        <w:adjustRightInd/>
        <w:spacing w:line="20" w:lineRule="atLeast"/>
        <w:ind w:left="1789"/>
        <w:contextualSpacing/>
        <w:jc w:val="both"/>
        <w:rPr>
          <w:rFonts w:ascii="Arial Unicode MS" w:eastAsia="Arial Unicode MS" w:hAnsi="Arial Unicode MS" w:cs="Arial Unicode MS"/>
          <w:sz w:val="21"/>
          <w:szCs w:val="21"/>
        </w:rPr>
      </w:pP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ústroj:</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pevná obuv;</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jednotná uniforma s číslem (tj. kalhoty s opaskem, košile s kravatou a sako)</w:t>
      </w:r>
      <w:r w:rsidR="00576329">
        <w:rPr>
          <w:rFonts w:ascii="Arial Unicode MS" w:eastAsia="Arial Unicode MS" w:hAnsi="Arial Unicode MS" w:cs="Arial Unicode MS"/>
          <w:sz w:val="21"/>
          <w:szCs w:val="21"/>
        </w:rPr>
        <w:t>;</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jednotná pokrývka hlavy.</w:t>
      </w:r>
    </w:p>
    <w:p w:rsidR="0079756B" w:rsidRPr="0079756B" w:rsidRDefault="0079756B" w:rsidP="00D2474C">
      <w:pPr>
        <w:pStyle w:val="Odstavecseseznamem"/>
        <w:spacing w:line="20" w:lineRule="atLeast"/>
        <w:ind w:left="1789"/>
        <w:jc w:val="both"/>
        <w:rPr>
          <w:rFonts w:ascii="Arial Unicode MS" w:eastAsia="Arial Unicode MS" w:hAnsi="Arial Unicode MS" w:cs="Arial Unicode MS"/>
          <w:sz w:val="21"/>
          <w:szCs w:val="21"/>
          <w:highlight w:val="yellow"/>
        </w:rPr>
      </w:pPr>
    </w:p>
    <w:p w:rsidR="0079756B" w:rsidRPr="00D2474C" w:rsidRDefault="0079756B" w:rsidP="00D2474C">
      <w:pPr>
        <w:pStyle w:val="Odstavecseseznamem"/>
        <w:widowControl/>
        <w:numPr>
          <w:ilvl w:val="1"/>
          <w:numId w:val="29"/>
        </w:numPr>
        <w:autoSpaceDE/>
        <w:autoSpaceDN/>
        <w:adjustRightInd/>
        <w:spacing w:line="20" w:lineRule="atLeast"/>
        <w:ind w:left="993" w:hanging="284"/>
        <w:contextualSpacing/>
        <w:jc w:val="both"/>
        <w:rPr>
          <w:rFonts w:ascii="Arial Unicode MS" w:eastAsia="Arial Unicode MS" w:hAnsi="Arial Unicode MS" w:cs="Arial Unicode MS"/>
          <w:sz w:val="21"/>
          <w:szCs w:val="21"/>
        </w:rPr>
      </w:pPr>
      <w:r w:rsidRPr="00D2474C">
        <w:rPr>
          <w:rFonts w:ascii="Arial Unicode MS" w:eastAsia="Arial Unicode MS" w:hAnsi="Arial Unicode MS" w:cs="Arial Unicode MS"/>
          <w:sz w:val="21"/>
          <w:szCs w:val="21"/>
        </w:rPr>
        <w:t>Strážný jednotky rychlého zásahu:</w:t>
      </w: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obecné kvalifikace:</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trestní bezúhonnost;</w:t>
      </w:r>
    </w:p>
    <w:p w:rsidR="0079756B" w:rsidRPr="00AD2A9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AD2A9B">
        <w:rPr>
          <w:rFonts w:ascii="Arial Unicode MS" w:eastAsia="Arial Unicode MS" w:hAnsi="Arial Unicode MS" w:cs="Arial Unicode MS"/>
          <w:sz w:val="21"/>
          <w:szCs w:val="21"/>
        </w:rPr>
        <w:t>platné řidičské oprávnění osobního vozidla (skupina B)</w:t>
      </w:r>
      <w:r w:rsidR="00576329">
        <w:rPr>
          <w:rFonts w:ascii="Arial Unicode MS" w:eastAsia="Arial Unicode MS" w:hAnsi="Arial Unicode MS" w:cs="Arial Unicode MS"/>
          <w:sz w:val="21"/>
          <w:szCs w:val="21"/>
        </w:rPr>
        <w:t>;</w:t>
      </w:r>
    </w:p>
    <w:p w:rsidR="0079756B" w:rsidRPr="00F8015F"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t>platný zbrojní průkaz skupiny</w:t>
      </w:r>
      <w:r w:rsidR="00AD2A9B" w:rsidRPr="00F8015F">
        <w:rPr>
          <w:rFonts w:ascii="Arial Unicode MS" w:eastAsia="Arial Unicode MS" w:hAnsi="Arial Unicode MS" w:cs="Arial Unicode MS"/>
          <w:sz w:val="21"/>
          <w:szCs w:val="21"/>
        </w:rPr>
        <w:t xml:space="preserve"> D nebo</w:t>
      </w:r>
      <w:r w:rsidRPr="00F8015F">
        <w:rPr>
          <w:rFonts w:ascii="Arial Unicode MS" w:eastAsia="Arial Unicode MS" w:hAnsi="Arial Unicode MS" w:cs="Arial Unicode MS"/>
          <w:sz w:val="21"/>
          <w:szCs w:val="21"/>
        </w:rPr>
        <w:t xml:space="preserve"> E</w:t>
      </w:r>
      <w:r w:rsidR="00576329">
        <w:rPr>
          <w:rFonts w:ascii="Arial Unicode MS" w:eastAsia="Arial Unicode MS" w:hAnsi="Arial Unicode MS" w:cs="Arial Unicode MS"/>
          <w:sz w:val="21"/>
          <w:szCs w:val="21"/>
        </w:rPr>
        <w:t>;</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osvědčení o profesní kvalifikaci Strážný - kód – 68-008-E;</w:t>
      </w:r>
    </w:p>
    <w:p w:rsidR="0079756B" w:rsidRPr="0079756B" w:rsidRDefault="0079756B" w:rsidP="00D2474C">
      <w:pPr>
        <w:pStyle w:val="Odstavecseseznamem"/>
        <w:widowControl/>
        <w:numPr>
          <w:ilvl w:val="0"/>
          <w:numId w:val="20"/>
        </w:numPr>
        <w:autoSpaceDE/>
        <w:autoSpaceDN/>
        <w:adjustRightInd/>
        <w:spacing w:line="20" w:lineRule="atLeast"/>
        <w:ind w:left="1701" w:hanging="283"/>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komunikace v českém jazyce, a to na úrovni, že se bez problémů dorozumí (domluví) v běžných životních situacích;</w:t>
      </w:r>
    </w:p>
    <w:p w:rsidR="0079756B" w:rsidRPr="0079756B" w:rsidRDefault="0079756B" w:rsidP="00D2474C">
      <w:pPr>
        <w:pStyle w:val="Odstavecseseznamem"/>
        <w:spacing w:line="20" w:lineRule="atLeast"/>
        <w:ind w:left="1429"/>
        <w:jc w:val="both"/>
        <w:rPr>
          <w:rFonts w:ascii="Arial Unicode MS" w:eastAsia="Arial Unicode MS" w:hAnsi="Arial Unicode MS" w:cs="Arial Unicode MS"/>
          <w:sz w:val="21"/>
          <w:szCs w:val="21"/>
        </w:rPr>
      </w:pP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praxe:</w:t>
      </w:r>
    </w:p>
    <w:p w:rsidR="0079756B" w:rsidRPr="0079756B" w:rsidRDefault="0079756B" w:rsidP="00D2474C">
      <w:pPr>
        <w:pStyle w:val="Odstavecseseznamem"/>
        <w:widowControl/>
        <w:numPr>
          <w:ilvl w:val="0"/>
          <w:numId w:val="21"/>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 xml:space="preserve">minimálně 1 </w:t>
      </w:r>
      <w:r w:rsidR="00AD2A9B">
        <w:rPr>
          <w:rFonts w:ascii="Arial Unicode MS" w:eastAsia="Arial Unicode MS" w:hAnsi="Arial Unicode MS" w:cs="Arial Unicode MS"/>
          <w:sz w:val="21"/>
          <w:szCs w:val="21"/>
        </w:rPr>
        <w:t>rok</w:t>
      </w:r>
      <w:r w:rsidRPr="0079756B">
        <w:rPr>
          <w:rFonts w:ascii="Arial Unicode MS" w:eastAsia="Arial Unicode MS" w:hAnsi="Arial Unicode MS" w:cs="Arial Unicode MS"/>
          <w:sz w:val="21"/>
          <w:szCs w:val="21"/>
        </w:rPr>
        <w:t xml:space="preserve"> praxe v oboru ostrahy majetku a osob nebo strážní služba;</w:t>
      </w:r>
    </w:p>
    <w:p w:rsidR="0079756B" w:rsidRPr="0079756B" w:rsidRDefault="0079756B" w:rsidP="00D2474C">
      <w:pPr>
        <w:pStyle w:val="Odstavecseseznamem"/>
        <w:spacing w:line="20" w:lineRule="atLeast"/>
        <w:ind w:left="1789"/>
        <w:jc w:val="both"/>
        <w:rPr>
          <w:rFonts w:ascii="Arial Unicode MS" w:eastAsia="Arial Unicode MS" w:hAnsi="Arial Unicode MS" w:cs="Arial Unicode MS"/>
          <w:sz w:val="21"/>
          <w:szCs w:val="21"/>
        </w:rPr>
      </w:pP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výzbroj:</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spojovací a dorozumívací prostředek;</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baterka;</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proofErr w:type="spellStart"/>
      <w:r w:rsidRPr="0079756B">
        <w:rPr>
          <w:rFonts w:ascii="Arial Unicode MS" w:eastAsia="Arial Unicode MS" w:hAnsi="Arial Unicode MS" w:cs="Arial Unicode MS"/>
          <w:sz w:val="21"/>
          <w:szCs w:val="21"/>
        </w:rPr>
        <w:t>tonfa</w:t>
      </w:r>
      <w:proofErr w:type="spellEnd"/>
      <w:r w:rsidRPr="0079756B">
        <w:rPr>
          <w:rFonts w:ascii="Arial Unicode MS" w:eastAsia="Arial Unicode MS" w:hAnsi="Arial Unicode MS" w:cs="Arial Unicode MS"/>
          <w:sz w:val="21"/>
          <w:szCs w:val="21"/>
        </w:rPr>
        <w:t xml:space="preserve"> (obušek);</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zbraň;</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pouta;</w:t>
      </w:r>
    </w:p>
    <w:p w:rsid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slzotvorný sprej;</w:t>
      </w:r>
    </w:p>
    <w:p w:rsidR="00BF0595" w:rsidRPr="0079756B" w:rsidRDefault="00BF0595" w:rsidP="00D2474C">
      <w:pPr>
        <w:pStyle w:val="Odstavecseseznamem"/>
        <w:widowControl/>
        <w:autoSpaceDE/>
        <w:autoSpaceDN/>
        <w:adjustRightInd/>
        <w:spacing w:line="20" w:lineRule="atLeast"/>
        <w:ind w:left="1789"/>
        <w:contextualSpacing/>
        <w:jc w:val="both"/>
        <w:rPr>
          <w:rFonts w:ascii="Arial Unicode MS" w:eastAsia="Arial Unicode MS" w:hAnsi="Arial Unicode MS" w:cs="Arial Unicode MS"/>
          <w:sz w:val="21"/>
          <w:szCs w:val="21"/>
        </w:rPr>
      </w:pPr>
    </w:p>
    <w:p w:rsidR="0079756B" w:rsidRP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ústroj:</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pevná obuv;</w:t>
      </w:r>
    </w:p>
    <w:p w:rsidR="0079756B" w:rsidRP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 xml:space="preserve">jednotná uniforma s číslem (tj. </w:t>
      </w:r>
      <w:r w:rsidR="00AD2A9B">
        <w:rPr>
          <w:rFonts w:ascii="Arial Unicode MS" w:eastAsia="Arial Unicode MS" w:hAnsi="Arial Unicode MS" w:cs="Arial Unicode MS"/>
          <w:sz w:val="21"/>
          <w:szCs w:val="21"/>
        </w:rPr>
        <w:t>taktické oblečení</w:t>
      </w:r>
      <w:r w:rsidRPr="0079756B">
        <w:rPr>
          <w:rFonts w:ascii="Arial Unicode MS" w:eastAsia="Arial Unicode MS" w:hAnsi="Arial Unicode MS" w:cs="Arial Unicode MS"/>
          <w:sz w:val="21"/>
          <w:szCs w:val="21"/>
        </w:rPr>
        <w:t>)</w:t>
      </w:r>
    </w:p>
    <w:p w:rsidR="0079756B" w:rsidRDefault="0079756B" w:rsidP="00D2474C">
      <w:pPr>
        <w:pStyle w:val="Odstavecseseznamem"/>
        <w:widowControl/>
        <w:numPr>
          <w:ilvl w:val="0"/>
          <w:numId w:val="22"/>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pokrývka hlavy.</w:t>
      </w:r>
    </w:p>
    <w:p w:rsidR="001E4875" w:rsidRDefault="001E4875" w:rsidP="00D2474C">
      <w:pPr>
        <w:pStyle w:val="Odstavecseseznamem"/>
        <w:widowControl/>
        <w:autoSpaceDE/>
        <w:autoSpaceDN/>
        <w:adjustRightInd/>
        <w:spacing w:line="20" w:lineRule="atLeast"/>
        <w:ind w:left="720"/>
        <w:contextualSpacing/>
        <w:jc w:val="both"/>
        <w:rPr>
          <w:rFonts w:ascii="Arial Unicode MS" w:eastAsia="Arial Unicode MS" w:hAnsi="Arial Unicode MS" w:cs="Arial Unicode MS"/>
          <w:sz w:val="21"/>
          <w:szCs w:val="21"/>
        </w:rPr>
      </w:pPr>
    </w:p>
    <w:p w:rsidR="0079756B" w:rsidRDefault="00EA08CE" w:rsidP="00D2474C">
      <w:pPr>
        <w:pStyle w:val="Odstavecseseznamem"/>
        <w:widowControl/>
        <w:numPr>
          <w:ilvl w:val="0"/>
          <w:numId w:val="4"/>
        </w:numPr>
        <w:autoSpaceDE/>
        <w:autoSpaceDN/>
        <w:adjustRightInd/>
        <w:spacing w:line="20" w:lineRule="atLeast"/>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Poskytovatel je povinen do 3 dnů ode dne výzvy objednatele dodat </w:t>
      </w:r>
      <w:r w:rsidR="001E7328">
        <w:rPr>
          <w:rFonts w:ascii="Arial Unicode MS" w:eastAsia="Arial Unicode MS" w:hAnsi="Arial Unicode MS" w:cs="Arial Unicode MS"/>
          <w:sz w:val="21"/>
          <w:szCs w:val="21"/>
        </w:rPr>
        <w:t>objednateli</w:t>
      </w:r>
      <w:r w:rsidR="0079756B">
        <w:rPr>
          <w:rFonts w:ascii="Arial Unicode MS" w:eastAsia="Arial Unicode MS" w:hAnsi="Arial Unicode MS" w:cs="Arial Unicode MS"/>
          <w:sz w:val="21"/>
          <w:szCs w:val="21"/>
        </w:rPr>
        <w:t xml:space="preserve"> následující doklady</w:t>
      </w:r>
      <w:r w:rsidR="00F617D0">
        <w:rPr>
          <w:rFonts w:ascii="Arial Unicode MS" w:eastAsia="Arial Unicode MS" w:hAnsi="Arial Unicode MS" w:cs="Arial Unicode MS"/>
          <w:sz w:val="21"/>
          <w:szCs w:val="21"/>
        </w:rPr>
        <w:t>:</w:t>
      </w:r>
    </w:p>
    <w:p w:rsidR="001E4875" w:rsidRDefault="001E4875" w:rsidP="00D2474C">
      <w:pPr>
        <w:pStyle w:val="Odstavecseseznamem"/>
        <w:widowControl/>
        <w:autoSpaceDE/>
        <w:autoSpaceDN/>
        <w:adjustRightInd/>
        <w:spacing w:line="20" w:lineRule="atLeast"/>
        <w:ind w:left="1429"/>
        <w:contextualSpacing/>
        <w:jc w:val="both"/>
        <w:rPr>
          <w:rFonts w:ascii="Arial Unicode MS" w:eastAsia="Arial Unicode MS" w:hAnsi="Arial Unicode MS" w:cs="Arial Unicode MS"/>
          <w:sz w:val="21"/>
          <w:szCs w:val="21"/>
        </w:rPr>
      </w:pPr>
    </w:p>
    <w:p w:rsid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lastRenderedPageBreak/>
        <w:t>čestné prohlášení poskytovatele, že všichni pracovníci Služba velín, Služba recepce a Strážníci jednotky rychlého zásahu jsou schopni komunikace v českém jazyce, a to na úrovni, že se bez problémů dorozumí v běžných životních situacích;</w:t>
      </w:r>
    </w:p>
    <w:p w:rsidR="00BF0595" w:rsidRPr="0079756B" w:rsidRDefault="00BF0595" w:rsidP="00D2474C">
      <w:pPr>
        <w:pStyle w:val="Odstavecseseznamem"/>
        <w:widowControl/>
        <w:autoSpaceDE/>
        <w:autoSpaceDN/>
        <w:adjustRightInd/>
        <w:spacing w:line="20" w:lineRule="atLeast"/>
        <w:ind w:left="1429"/>
        <w:contextualSpacing/>
        <w:jc w:val="both"/>
        <w:rPr>
          <w:rFonts w:ascii="Arial Unicode MS" w:eastAsia="Arial Unicode MS" w:hAnsi="Arial Unicode MS" w:cs="Arial Unicode MS"/>
          <w:sz w:val="21"/>
          <w:szCs w:val="21"/>
        </w:rPr>
      </w:pPr>
    </w:p>
    <w:p w:rsidR="00BF0595"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osvědčení o profesní kvalifikaci Strážný – kód -68-008-E, a to u všech pracovníků na pozici Služba velín, Služba recepce a u Strážníků jednotky rychlého nasazení;</w:t>
      </w:r>
    </w:p>
    <w:p w:rsidR="00BF0595" w:rsidRPr="00BF0595" w:rsidRDefault="00BF0595" w:rsidP="00D2474C">
      <w:pPr>
        <w:pStyle w:val="Odstavecseseznamem"/>
        <w:spacing w:line="20" w:lineRule="atLeast"/>
        <w:rPr>
          <w:rFonts w:ascii="Arial Unicode MS" w:eastAsia="Arial Unicode MS" w:hAnsi="Arial Unicode MS" w:cs="Arial Unicode MS"/>
          <w:sz w:val="21"/>
          <w:szCs w:val="21"/>
        </w:rPr>
      </w:pPr>
    </w:p>
    <w:p w:rsidR="0079756B" w:rsidRDefault="00576329" w:rsidP="00576329">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576329">
        <w:rPr>
          <w:rFonts w:ascii="Arial Unicode MS" w:eastAsia="Arial Unicode MS" w:hAnsi="Arial Unicode MS" w:cs="Arial Unicode MS"/>
          <w:sz w:val="21"/>
          <w:szCs w:val="21"/>
        </w:rPr>
        <w:t xml:space="preserve">kopie dokladů prokazující bezúhonnost, tzn. kopii </w:t>
      </w:r>
      <w:r w:rsidR="00F617D0">
        <w:rPr>
          <w:rFonts w:ascii="Arial Unicode MS" w:eastAsia="Arial Unicode MS" w:hAnsi="Arial Unicode MS" w:cs="Arial Unicode MS"/>
          <w:sz w:val="21"/>
          <w:szCs w:val="21"/>
        </w:rPr>
        <w:t>výpis</w:t>
      </w:r>
      <w:r>
        <w:rPr>
          <w:rFonts w:ascii="Arial Unicode MS" w:eastAsia="Arial Unicode MS" w:hAnsi="Arial Unicode MS" w:cs="Arial Unicode MS"/>
          <w:sz w:val="21"/>
          <w:szCs w:val="21"/>
        </w:rPr>
        <w:t>u</w:t>
      </w:r>
      <w:r w:rsidR="0079756B" w:rsidRPr="0079756B">
        <w:rPr>
          <w:rFonts w:ascii="Arial Unicode MS" w:eastAsia="Arial Unicode MS" w:hAnsi="Arial Unicode MS" w:cs="Arial Unicode MS"/>
          <w:sz w:val="21"/>
          <w:szCs w:val="21"/>
        </w:rPr>
        <w:t xml:space="preserve"> z rejstříku trestů ne starším 3 měsíců pro každého pracovníka na pozici Služba velín, Služba recepce a u Strážníků jednotky rychlého nasazení; </w:t>
      </w:r>
    </w:p>
    <w:p w:rsidR="00BF0595" w:rsidRPr="00BF0595" w:rsidRDefault="00BF0595" w:rsidP="00D2474C">
      <w:pPr>
        <w:pStyle w:val="Odstavecseseznamem"/>
        <w:spacing w:line="20" w:lineRule="atLeast"/>
        <w:rPr>
          <w:rFonts w:ascii="Arial Unicode MS" w:eastAsia="Arial Unicode MS" w:hAnsi="Arial Unicode MS" w:cs="Arial Unicode MS"/>
          <w:sz w:val="21"/>
          <w:szCs w:val="21"/>
        </w:rPr>
      </w:pPr>
    </w:p>
    <w:p w:rsid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kopie platného řidičského opr</w:t>
      </w:r>
      <w:r>
        <w:rPr>
          <w:rFonts w:ascii="Arial Unicode MS" w:eastAsia="Arial Unicode MS" w:hAnsi="Arial Unicode MS" w:cs="Arial Unicode MS"/>
          <w:sz w:val="21"/>
          <w:szCs w:val="21"/>
        </w:rPr>
        <w:t>á</w:t>
      </w:r>
      <w:r w:rsidRPr="0079756B">
        <w:rPr>
          <w:rFonts w:ascii="Arial Unicode MS" w:eastAsia="Arial Unicode MS" w:hAnsi="Arial Unicode MS" w:cs="Arial Unicode MS"/>
          <w:sz w:val="21"/>
          <w:szCs w:val="21"/>
        </w:rPr>
        <w:t>vnění osobního vozidla (skupina B) pro každého pracovníka na pozici Strážníka jednotky rychlého nasazení;</w:t>
      </w:r>
    </w:p>
    <w:p w:rsidR="00BF0595" w:rsidRPr="00BF0595" w:rsidRDefault="00BF0595" w:rsidP="00D2474C">
      <w:pPr>
        <w:pStyle w:val="Odstavecseseznamem"/>
        <w:spacing w:line="20" w:lineRule="atLeast"/>
        <w:rPr>
          <w:rFonts w:ascii="Arial Unicode MS" w:eastAsia="Arial Unicode MS" w:hAnsi="Arial Unicode MS" w:cs="Arial Unicode MS"/>
          <w:sz w:val="21"/>
          <w:szCs w:val="21"/>
        </w:rPr>
      </w:pPr>
    </w:p>
    <w:p w:rsid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 xml:space="preserve">kopie platného zbrojního průkazu skupiny </w:t>
      </w:r>
      <w:r w:rsidR="00576329">
        <w:rPr>
          <w:rFonts w:ascii="Arial Unicode MS" w:eastAsia="Arial Unicode MS" w:hAnsi="Arial Unicode MS" w:cs="Arial Unicode MS"/>
          <w:sz w:val="21"/>
          <w:szCs w:val="21"/>
        </w:rPr>
        <w:t xml:space="preserve">D nebo </w:t>
      </w:r>
      <w:r w:rsidRPr="0079756B">
        <w:rPr>
          <w:rFonts w:ascii="Arial Unicode MS" w:eastAsia="Arial Unicode MS" w:hAnsi="Arial Unicode MS" w:cs="Arial Unicode MS"/>
          <w:sz w:val="21"/>
          <w:szCs w:val="21"/>
        </w:rPr>
        <w:t>E pro každého pracovníka na pozici Strážníka jednotky rychlého nasazení;</w:t>
      </w:r>
    </w:p>
    <w:p w:rsidR="00D2474C" w:rsidRPr="00D2474C" w:rsidRDefault="00D2474C" w:rsidP="00D2474C">
      <w:pPr>
        <w:widowControl/>
        <w:autoSpaceDE/>
        <w:autoSpaceDN/>
        <w:adjustRightInd/>
        <w:spacing w:line="20" w:lineRule="atLeast"/>
        <w:contextualSpacing/>
        <w:jc w:val="both"/>
        <w:rPr>
          <w:rFonts w:ascii="Arial Unicode MS" w:eastAsia="Arial Unicode MS" w:hAnsi="Arial Unicode MS" w:cs="Arial Unicode MS"/>
          <w:sz w:val="21"/>
          <w:szCs w:val="21"/>
        </w:rPr>
      </w:pPr>
    </w:p>
    <w:p w:rsidR="0079756B" w:rsidRDefault="0079756B" w:rsidP="00D2474C">
      <w:pPr>
        <w:pStyle w:val="Odstavecseseznamem"/>
        <w:widowControl/>
        <w:numPr>
          <w:ilvl w:val="0"/>
          <w:numId w:val="13"/>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kopie lékařské zprávy pro každého pracovníka na pozici Služba velín, Služba recepce, že je schopen pracovat ve směnném provozu a provádět obchůzky po areálu Vědeckotechnického parku Plzeň</w:t>
      </w:r>
      <w:r w:rsidR="00AD2A9B">
        <w:rPr>
          <w:rFonts w:ascii="Arial Unicode MS" w:eastAsia="Arial Unicode MS" w:hAnsi="Arial Unicode MS" w:cs="Arial Unicode MS"/>
          <w:sz w:val="21"/>
          <w:szCs w:val="21"/>
        </w:rPr>
        <w:t xml:space="preserve"> </w:t>
      </w:r>
      <w:r w:rsidR="00AD2A9B" w:rsidRPr="00AD2A9B">
        <w:rPr>
          <w:rFonts w:ascii="Arial Unicode MS" w:eastAsia="Arial Unicode MS" w:hAnsi="Arial Unicode MS" w:cs="Arial Unicode MS"/>
          <w:sz w:val="21"/>
          <w:szCs w:val="21"/>
        </w:rPr>
        <w:t>a má pracovní zařazení strážný</w:t>
      </w:r>
      <w:r w:rsidRPr="0079756B">
        <w:rPr>
          <w:rFonts w:ascii="Arial Unicode MS" w:eastAsia="Arial Unicode MS" w:hAnsi="Arial Unicode MS" w:cs="Arial Unicode MS"/>
          <w:sz w:val="21"/>
          <w:szCs w:val="21"/>
        </w:rPr>
        <w:t>.</w:t>
      </w:r>
    </w:p>
    <w:p w:rsidR="0079756B" w:rsidRDefault="0079756B" w:rsidP="00D2474C">
      <w:pPr>
        <w:pStyle w:val="Odstavecseseznamem"/>
        <w:widowControl/>
        <w:autoSpaceDE/>
        <w:autoSpaceDN/>
        <w:adjustRightInd/>
        <w:spacing w:line="20" w:lineRule="atLeast"/>
        <w:ind w:left="1429"/>
        <w:contextualSpacing/>
        <w:jc w:val="both"/>
        <w:rPr>
          <w:rFonts w:ascii="Arial Unicode MS" w:eastAsia="Arial Unicode MS" w:hAnsi="Arial Unicode MS" w:cs="Arial Unicode MS"/>
          <w:sz w:val="21"/>
          <w:szCs w:val="21"/>
        </w:rPr>
      </w:pPr>
    </w:p>
    <w:p w:rsidR="0079756B" w:rsidRDefault="0079756B" w:rsidP="00D2474C">
      <w:pPr>
        <w:pStyle w:val="Odstavecseseznamem"/>
        <w:widowControl/>
        <w:numPr>
          <w:ilvl w:val="0"/>
          <w:numId w:val="4"/>
        </w:numPr>
        <w:autoSpaceDE/>
        <w:autoSpaceDN/>
        <w:adjustRightInd/>
        <w:spacing w:line="20" w:lineRule="atLeast"/>
        <w:contextualSpacing/>
        <w:jc w:val="both"/>
        <w:rPr>
          <w:rFonts w:ascii="Arial Unicode MS" w:eastAsia="Arial Unicode MS" w:hAnsi="Arial Unicode MS" w:cs="Arial Unicode MS"/>
          <w:sz w:val="21"/>
          <w:szCs w:val="21"/>
        </w:rPr>
      </w:pPr>
      <w:r w:rsidRPr="0079756B">
        <w:rPr>
          <w:rFonts w:ascii="Arial Unicode MS" w:eastAsia="Arial Unicode MS" w:hAnsi="Arial Unicode MS" w:cs="Arial Unicode MS"/>
          <w:sz w:val="21"/>
          <w:szCs w:val="21"/>
        </w:rPr>
        <w:t>V případě pochybností</w:t>
      </w:r>
      <w:r w:rsidR="00F617D0">
        <w:rPr>
          <w:rFonts w:ascii="Arial Unicode MS" w:eastAsia="Arial Unicode MS" w:hAnsi="Arial Unicode MS" w:cs="Arial Unicode MS"/>
          <w:sz w:val="21"/>
          <w:szCs w:val="21"/>
        </w:rPr>
        <w:t xml:space="preserve"> o splnění požadavků poskytovatele</w:t>
      </w:r>
      <w:r w:rsidRPr="0079756B">
        <w:rPr>
          <w:rFonts w:ascii="Arial Unicode MS" w:eastAsia="Arial Unicode MS" w:hAnsi="Arial Unicode MS" w:cs="Arial Unicode MS"/>
          <w:sz w:val="21"/>
          <w:szCs w:val="21"/>
        </w:rPr>
        <w:t xml:space="preserve"> je </w:t>
      </w:r>
      <w:r w:rsidR="00F617D0">
        <w:rPr>
          <w:rFonts w:ascii="Arial Unicode MS" w:eastAsia="Arial Unicode MS" w:hAnsi="Arial Unicode MS" w:cs="Arial Unicode MS"/>
          <w:sz w:val="21"/>
          <w:szCs w:val="21"/>
        </w:rPr>
        <w:t xml:space="preserve">objednatel kdykoliv v průběhu plnění oprávněn požadovat </w:t>
      </w:r>
      <w:r w:rsidRPr="0079756B">
        <w:rPr>
          <w:rFonts w:ascii="Arial Unicode MS" w:eastAsia="Arial Unicode MS" w:hAnsi="Arial Unicode MS" w:cs="Arial Unicode MS"/>
          <w:sz w:val="21"/>
          <w:szCs w:val="21"/>
        </w:rPr>
        <w:t>dané požadavky na členy týmu, například certifikáty, osvědčení, vysvědčení, výpis z rejstříku trestů, potvrzení zdravotní způsobilosti a další.</w:t>
      </w:r>
    </w:p>
    <w:p w:rsidR="00F617D0" w:rsidRDefault="00F617D0" w:rsidP="00D2474C">
      <w:pPr>
        <w:pStyle w:val="Odstavecseseznamem"/>
        <w:widowControl/>
        <w:autoSpaceDE/>
        <w:autoSpaceDN/>
        <w:adjustRightInd/>
        <w:spacing w:line="20" w:lineRule="atLeast"/>
        <w:ind w:left="720"/>
        <w:contextualSpacing/>
        <w:jc w:val="both"/>
        <w:rPr>
          <w:rFonts w:ascii="Arial Unicode MS" w:eastAsia="Arial Unicode MS" w:hAnsi="Arial Unicode MS" w:cs="Arial Unicode MS"/>
          <w:sz w:val="21"/>
          <w:szCs w:val="21"/>
        </w:rPr>
      </w:pPr>
    </w:p>
    <w:p w:rsidR="00F617D0" w:rsidRDefault="00F617D0" w:rsidP="00D2474C">
      <w:pPr>
        <w:pStyle w:val="Odstavecseseznamem"/>
        <w:widowControl/>
        <w:numPr>
          <w:ilvl w:val="0"/>
          <w:numId w:val="4"/>
        </w:numPr>
        <w:autoSpaceDE/>
        <w:autoSpaceDN/>
        <w:adjustRightInd/>
        <w:spacing w:line="20" w:lineRule="atLeast"/>
        <w:contextualSpacing/>
        <w:jc w:val="both"/>
        <w:rPr>
          <w:rFonts w:ascii="Arial Unicode MS" w:eastAsia="Arial Unicode MS" w:hAnsi="Arial Unicode MS" w:cs="Arial Unicode MS"/>
          <w:sz w:val="21"/>
          <w:szCs w:val="21"/>
        </w:rPr>
      </w:pPr>
      <w:r w:rsidRPr="00F617D0">
        <w:rPr>
          <w:rFonts w:ascii="Arial Unicode MS" w:eastAsia="Arial Unicode MS" w:hAnsi="Arial Unicode MS" w:cs="Arial Unicode MS"/>
          <w:sz w:val="21"/>
          <w:szCs w:val="21"/>
        </w:rPr>
        <w:t xml:space="preserve">Objednatel je oprávněn provádět kontroly poskytovaných služeb poskytovatelem kdykoliv a to i bez předchozího oznámení. </w:t>
      </w:r>
    </w:p>
    <w:p w:rsidR="00F617D0" w:rsidRDefault="00F617D0" w:rsidP="00D2474C">
      <w:pPr>
        <w:pStyle w:val="Odstavecseseznamem"/>
        <w:widowControl/>
        <w:autoSpaceDE/>
        <w:autoSpaceDN/>
        <w:adjustRightInd/>
        <w:spacing w:line="20" w:lineRule="atLeast"/>
        <w:ind w:left="720"/>
        <w:contextualSpacing/>
        <w:jc w:val="both"/>
        <w:rPr>
          <w:rFonts w:ascii="Arial Unicode MS" w:eastAsia="Arial Unicode MS" w:hAnsi="Arial Unicode MS" w:cs="Arial Unicode MS"/>
          <w:sz w:val="21"/>
          <w:szCs w:val="21"/>
        </w:rPr>
      </w:pPr>
    </w:p>
    <w:p w:rsidR="00F617D0" w:rsidRDefault="00F617D0" w:rsidP="00D2474C">
      <w:pPr>
        <w:pStyle w:val="Odstavecseseznamem"/>
        <w:widowControl/>
        <w:numPr>
          <w:ilvl w:val="0"/>
          <w:numId w:val="4"/>
        </w:numPr>
        <w:autoSpaceDE/>
        <w:autoSpaceDN/>
        <w:adjustRightInd/>
        <w:spacing w:line="20" w:lineRule="atLeast"/>
        <w:contextualSpacing/>
        <w:jc w:val="both"/>
        <w:rPr>
          <w:rFonts w:ascii="Arial Unicode MS" w:eastAsia="Arial Unicode MS" w:hAnsi="Arial Unicode MS" w:cs="Arial Unicode MS"/>
          <w:sz w:val="21"/>
          <w:szCs w:val="21"/>
        </w:rPr>
      </w:pPr>
      <w:r w:rsidRPr="00F617D0">
        <w:rPr>
          <w:rFonts w:ascii="Arial Unicode MS" w:eastAsia="Arial Unicode MS" w:hAnsi="Arial Unicode MS" w:cs="Arial Unicode MS"/>
          <w:sz w:val="21"/>
          <w:szCs w:val="21"/>
        </w:rPr>
        <w:t xml:space="preserve">Objednatel je </w:t>
      </w:r>
      <w:r>
        <w:rPr>
          <w:rFonts w:ascii="Arial Unicode MS" w:eastAsia="Arial Unicode MS" w:hAnsi="Arial Unicode MS" w:cs="Arial Unicode MS"/>
          <w:sz w:val="21"/>
          <w:szCs w:val="21"/>
        </w:rPr>
        <w:t xml:space="preserve">dále </w:t>
      </w:r>
      <w:r w:rsidRPr="00F617D0">
        <w:rPr>
          <w:rFonts w:ascii="Arial Unicode MS" w:eastAsia="Arial Unicode MS" w:hAnsi="Arial Unicode MS" w:cs="Arial Unicode MS"/>
          <w:sz w:val="21"/>
          <w:szCs w:val="21"/>
        </w:rPr>
        <w:t xml:space="preserve">oprávněn provádět testy kvality poskytovaných služeb. Nedodržení parametrů této </w:t>
      </w:r>
      <w:r>
        <w:rPr>
          <w:rFonts w:ascii="Arial Unicode MS" w:eastAsia="Arial Unicode MS" w:hAnsi="Arial Unicode MS" w:cs="Arial Unicode MS"/>
          <w:sz w:val="21"/>
          <w:szCs w:val="21"/>
        </w:rPr>
        <w:t>S</w:t>
      </w:r>
      <w:r w:rsidRPr="00F617D0">
        <w:rPr>
          <w:rFonts w:ascii="Arial Unicode MS" w:eastAsia="Arial Unicode MS" w:hAnsi="Arial Unicode MS" w:cs="Arial Unicode MS"/>
          <w:sz w:val="21"/>
          <w:szCs w:val="21"/>
        </w:rPr>
        <w:t xml:space="preserve">mlouvy i v rámci provedeného testu může být </w:t>
      </w:r>
      <w:r>
        <w:rPr>
          <w:rFonts w:ascii="Arial Unicode MS" w:eastAsia="Arial Unicode MS" w:hAnsi="Arial Unicode MS" w:cs="Arial Unicode MS"/>
          <w:sz w:val="21"/>
          <w:szCs w:val="21"/>
        </w:rPr>
        <w:t>sankcionováno</w:t>
      </w:r>
      <w:r w:rsidR="002C3763">
        <w:rPr>
          <w:rFonts w:ascii="Arial Unicode MS" w:eastAsia="Arial Unicode MS" w:hAnsi="Arial Unicode MS" w:cs="Arial Unicode MS"/>
          <w:sz w:val="21"/>
          <w:szCs w:val="21"/>
        </w:rPr>
        <w:t>.</w:t>
      </w:r>
      <w:r w:rsidRPr="00F617D0">
        <w:rPr>
          <w:rFonts w:ascii="Arial Unicode MS" w:eastAsia="Arial Unicode MS" w:hAnsi="Arial Unicode MS" w:cs="Arial Unicode MS"/>
          <w:sz w:val="21"/>
          <w:szCs w:val="21"/>
        </w:rPr>
        <w:t xml:space="preserve"> Smluvní strany si dohodly provádění těchto testů kvality:</w:t>
      </w:r>
    </w:p>
    <w:p w:rsidR="001E4875" w:rsidRDefault="001E4875" w:rsidP="00D2474C">
      <w:pPr>
        <w:pStyle w:val="Odstavecseseznamem"/>
        <w:widowControl/>
        <w:autoSpaceDE/>
        <w:autoSpaceDN/>
        <w:adjustRightInd/>
        <w:spacing w:line="20" w:lineRule="atLeast"/>
        <w:ind w:left="1429"/>
        <w:contextualSpacing/>
        <w:jc w:val="both"/>
        <w:rPr>
          <w:rFonts w:ascii="Arial Unicode MS" w:eastAsia="Arial Unicode MS" w:hAnsi="Arial Unicode MS" w:cs="Arial Unicode MS"/>
          <w:sz w:val="21"/>
          <w:szCs w:val="21"/>
        </w:rPr>
      </w:pPr>
    </w:p>
    <w:p w:rsidR="00F617D0" w:rsidRDefault="00F617D0" w:rsidP="00D2474C">
      <w:pPr>
        <w:pStyle w:val="Odstavecseseznamem"/>
        <w:widowControl/>
        <w:numPr>
          <w:ilvl w:val="0"/>
          <w:numId w:val="23"/>
        </w:numPr>
        <w:autoSpaceDE/>
        <w:autoSpaceDN/>
        <w:adjustRightInd/>
        <w:spacing w:line="20" w:lineRule="atLeast"/>
        <w:contextualSpacing/>
        <w:jc w:val="both"/>
        <w:rPr>
          <w:rFonts w:ascii="Arial Unicode MS" w:eastAsia="Arial Unicode MS" w:hAnsi="Arial Unicode MS" w:cs="Arial Unicode MS"/>
          <w:sz w:val="21"/>
          <w:szCs w:val="21"/>
        </w:rPr>
      </w:pPr>
      <w:r w:rsidRPr="00F617D0">
        <w:rPr>
          <w:rFonts w:ascii="Arial Unicode MS" w:eastAsia="Arial Unicode MS" w:hAnsi="Arial Unicode MS" w:cs="Arial Unicode MS"/>
          <w:sz w:val="21"/>
          <w:szCs w:val="21"/>
        </w:rPr>
        <w:t>Test rychlosti dojezdu jednotky rychlé zásahu v naléhavých situacích (maximálně 1x měsíčně)</w:t>
      </w:r>
      <w:r>
        <w:rPr>
          <w:rFonts w:ascii="Arial Unicode MS" w:eastAsia="Arial Unicode MS" w:hAnsi="Arial Unicode MS" w:cs="Arial Unicode MS"/>
          <w:sz w:val="21"/>
          <w:szCs w:val="21"/>
        </w:rPr>
        <w:t>, přičemž poskytovatel je oprávněn si tento výjezd vyúčtovat podle ceny jednoho výjezdu jednotky rychlého zásahu podle čl. V odst. 1 písm. c) této Smlouvy;</w:t>
      </w:r>
    </w:p>
    <w:p w:rsidR="00BF0595" w:rsidRDefault="00BF0595" w:rsidP="00D2474C">
      <w:pPr>
        <w:pStyle w:val="Odstavecseseznamem"/>
        <w:widowControl/>
        <w:autoSpaceDE/>
        <w:autoSpaceDN/>
        <w:adjustRightInd/>
        <w:spacing w:line="20" w:lineRule="atLeast"/>
        <w:ind w:left="1429"/>
        <w:contextualSpacing/>
        <w:jc w:val="both"/>
        <w:rPr>
          <w:rFonts w:ascii="Arial Unicode MS" w:eastAsia="Arial Unicode MS" w:hAnsi="Arial Unicode MS" w:cs="Arial Unicode MS"/>
          <w:sz w:val="21"/>
          <w:szCs w:val="21"/>
        </w:rPr>
      </w:pPr>
    </w:p>
    <w:p w:rsidR="00F617D0" w:rsidRDefault="00F617D0" w:rsidP="00D2474C">
      <w:pPr>
        <w:pStyle w:val="Odstavecseseznamem"/>
        <w:widowControl/>
        <w:numPr>
          <w:ilvl w:val="0"/>
          <w:numId w:val="23"/>
        </w:numPr>
        <w:autoSpaceDE/>
        <w:autoSpaceDN/>
        <w:adjustRightInd/>
        <w:spacing w:line="20" w:lineRule="atLeast"/>
        <w:contextualSpacing/>
        <w:jc w:val="both"/>
        <w:rPr>
          <w:rFonts w:ascii="Arial Unicode MS" w:eastAsia="Arial Unicode MS" w:hAnsi="Arial Unicode MS" w:cs="Arial Unicode MS"/>
          <w:sz w:val="21"/>
          <w:szCs w:val="21"/>
        </w:rPr>
      </w:pPr>
      <w:r w:rsidRPr="00F617D0">
        <w:rPr>
          <w:rFonts w:ascii="Arial Unicode MS" w:eastAsia="Arial Unicode MS" w:hAnsi="Arial Unicode MS" w:cs="Arial Unicode MS"/>
          <w:sz w:val="21"/>
          <w:szCs w:val="21"/>
        </w:rPr>
        <w:lastRenderedPageBreak/>
        <w:t xml:space="preserve">Test bdělosti při obchůzce - podezřelý pohyb osob, neuzamčení dveří v době jejich povinného uzamčení (maximálně </w:t>
      </w:r>
      <w:r>
        <w:rPr>
          <w:rFonts w:ascii="Arial Unicode MS" w:eastAsia="Arial Unicode MS" w:hAnsi="Arial Unicode MS" w:cs="Arial Unicode MS"/>
          <w:sz w:val="21"/>
          <w:szCs w:val="21"/>
        </w:rPr>
        <w:t>1</w:t>
      </w:r>
      <w:r w:rsidRPr="00F617D0">
        <w:rPr>
          <w:rFonts w:ascii="Arial Unicode MS" w:eastAsia="Arial Unicode MS" w:hAnsi="Arial Unicode MS" w:cs="Arial Unicode MS"/>
          <w:sz w:val="21"/>
          <w:szCs w:val="21"/>
        </w:rPr>
        <w:t>x týdně).</w:t>
      </w:r>
    </w:p>
    <w:p w:rsidR="00BF0595" w:rsidRPr="00BF0595" w:rsidRDefault="00BF0595" w:rsidP="00D2474C">
      <w:pPr>
        <w:pStyle w:val="Odstavecseseznamem"/>
        <w:spacing w:line="20" w:lineRule="atLeast"/>
        <w:rPr>
          <w:rFonts w:ascii="Arial Unicode MS" w:eastAsia="Arial Unicode MS" w:hAnsi="Arial Unicode MS" w:cs="Arial Unicode MS"/>
          <w:sz w:val="21"/>
          <w:szCs w:val="21"/>
        </w:rPr>
      </w:pPr>
    </w:p>
    <w:p w:rsidR="00F617D0" w:rsidRDefault="00F617D0" w:rsidP="00D2474C">
      <w:pPr>
        <w:pStyle w:val="Odstavecseseznamem"/>
        <w:widowControl/>
        <w:numPr>
          <w:ilvl w:val="0"/>
          <w:numId w:val="23"/>
        </w:numPr>
        <w:autoSpaceDE/>
        <w:autoSpaceDN/>
        <w:adjustRightInd/>
        <w:spacing w:line="20" w:lineRule="atLeast"/>
        <w:contextualSpacing/>
        <w:jc w:val="both"/>
        <w:rPr>
          <w:rFonts w:ascii="Arial Unicode MS" w:eastAsia="Arial Unicode MS" w:hAnsi="Arial Unicode MS" w:cs="Arial Unicode MS"/>
          <w:sz w:val="21"/>
          <w:szCs w:val="21"/>
        </w:rPr>
      </w:pPr>
      <w:r w:rsidRPr="00F617D0">
        <w:rPr>
          <w:rFonts w:ascii="Arial Unicode MS" w:eastAsia="Arial Unicode MS" w:hAnsi="Arial Unicode MS" w:cs="Arial Unicode MS"/>
          <w:sz w:val="21"/>
          <w:szCs w:val="21"/>
        </w:rPr>
        <w:t>Test funkčnosti přenosných dorozumívacích a komunikačních prostředků pracovníků poskytovatele během výkonu služby (maximálně 1x týdně).</w:t>
      </w:r>
    </w:p>
    <w:p w:rsidR="00EA08CE" w:rsidRDefault="00EA08CE" w:rsidP="00D2474C">
      <w:pPr>
        <w:pStyle w:val="Odstavecseseznamem"/>
        <w:widowControl/>
        <w:autoSpaceDE/>
        <w:autoSpaceDN/>
        <w:adjustRightInd/>
        <w:spacing w:line="20" w:lineRule="atLeast"/>
        <w:ind w:left="1429"/>
        <w:contextualSpacing/>
        <w:jc w:val="both"/>
        <w:rPr>
          <w:rFonts w:ascii="Arial Unicode MS" w:eastAsia="Arial Unicode MS" w:hAnsi="Arial Unicode MS" w:cs="Arial Unicode MS"/>
          <w:sz w:val="21"/>
          <w:szCs w:val="21"/>
        </w:rPr>
      </w:pPr>
    </w:p>
    <w:p w:rsidR="00F617D0" w:rsidRDefault="00F617D0" w:rsidP="00D2474C">
      <w:pPr>
        <w:pStyle w:val="Odstavecseseznamem"/>
        <w:widowControl/>
        <w:numPr>
          <w:ilvl w:val="0"/>
          <w:numId w:val="4"/>
        </w:numPr>
        <w:autoSpaceDE/>
        <w:autoSpaceDN/>
        <w:adjustRightInd/>
        <w:spacing w:line="20" w:lineRule="atLeast"/>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Objednatel </w:t>
      </w:r>
      <w:r w:rsidRPr="00F617D0">
        <w:rPr>
          <w:rFonts w:ascii="Arial Unicode MS" w:eastAsia="Arial Unicode MS" w:hAnsi="Arial Unicode MS" w:cs="Arial Unicode MS"/>
          <w:sz w:val="21"/>
          <w:szCs w:val="21"/>
        </w:rPr>
        <w:t xml:space="preserve">je </w:t>
      </w:r>
      <w:r>
        <w:rPr>
          <w:rFonts w:ascii="Arial Unicode MS" w:eastAsia="Arial Unicode MS" w:hAnsi="Arial Unicode MS" w:cs="Arial Unicode MS"/>
          <w:sz w:val="21"/>
          <w:szCs w:val="21"/>
        </w:rPr>
        <w:t xml:space="preserve">oprávněn </w:t>
      </w:r>
      <w:r w:rsidRPr="00F617D0">
        <w:rPr>
          <w:rFonts w:ascii="Arial Unicode MS" w:eastAsia="Arial Unicode MS" w:hAnsi="Arial Unicode MS" w:cs="Arial Unicode MS"/>
          <w:sz w:val="21"/>
          <w:szCs w:val="21"/>
        </w:rPr>
        <w:t xml:space="preserve">provést test zjištění požití alkoholu, návykových nebo psychotropních látek vybraného pracovníka poskytovatele ve službě dle této </w:t>
      </w:r>
      <w:r>
        <w:rPr>
          <w:rFonts w:ascii="Arial Unicode MS" w:eastAsia="Arial Unicode MS" w:hAnsi="Arial Unicode MS" w:cs="Arial Unicode MS"/>
          <w:sz w:val="21"/>
          <w:szCs w:val="21"/>
        </w:rPr>
        <w:t>S</w:t>
      </w:r>
      <w:r w:rsidRPr="00F617D0">
        <w:rPr>
          <w:rFonts w:ascii="Arial Unicode MS" w:eastAsia="Arial Unicode MS" w:hAnsi="Arial Unicode MS" w:cs="Arial Unicode MS"/>
          <w:sz w:val="21"/>
          <w:szCs w:val="21"/>
        </w:rPr>
        <w:t>mlouvy.</w:t>
      </w:r>
    </w:p>
    <w:p w:rsidR="00EA08CE" w:rsidRPr="00F617D0" w:rsidRDefault="00EA08CE" w:rsidP="00D2474C">
      <w:pPr>
        <w:pStyle w:val="Odstavecseseznamem"/>
        <w:widowControl/>
        <w:autoSpaceDE/>
        <w:autoSpaceDN/>
        <w:adjustRightInd/>
        <w:spacing w:line="20" w:lineRule="atLeast"/>
        <w:ind w:left="720"/>
        <w:contextualSpacing/>
        <w:jc w:val="both"/>
        <w:rPr>
          <w:rFonts w:ascii="Arial Unicode MS" w:eastAsia="Arial Unicode MS" w:hAnsi="Arial Unicode MS" w:cs="Arial Unicode MS"/>
          <w:sz w:val="21"/>
          <w:szCs w:val="21"/>
        </w:rPr>
      </w:pPr>
    </w:p>
    <w:p w:rsidR="00F617D0" w:rsidRPr="00F617D0" w:rsidRDefault="00F617D0" w:rsidP="00D2474C">
      <w:pPr>
        <w:pStyle w:val="Odstavecseseznamem"/>
        <w:widowControl/>
        <w:numPr>
          <w:ilvl w:val="0"/>
          <w:numId w:val="4"/>
        </w:numPr>
        <w:autoSpaceDE/>
        <w:autoSpaceDN/>
        <w:adjustRightInd/>
        <w:spacing w:line="20" w:lineRule="atLeast"/>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Objednatel je oprávněn</w:t>
      </w:r>
      <w:r w:rsidRPr="00F617D0">
        <w:rPr>
          <w:rFonts w:ascii="Arial Unicode MS" w:eastAsia="Arial Unicode MS" w:hAnsi="Arial Unicode MS" w:cs="Arial Unicode MS"/>
          <w:sz w:val="21"/>
          <w:szCs w:val="21"/>
        </w:rPr>
        <w:t xml:space="preserve"> vybraného pracovníka poskytovatele ve službě dle této </w:t>
      </w:r>
      <w:r>
        <w:rPr>
          <w:rFonts w:ascii="Arial Unicode MS" w:eastAsia="Arial Unicode MS" w:hAnsi="Arial Unicode MS" w:cs="Arial Unicode MS"/>
          <w:sz w:val="21"/>
          <w:szCs w:val="21"/>
        </w:rPr>
        <w:t>S</w:t>
      </w:r>
      <w:r w:rsidRPr="00F617D0">
        <w:rPr>
          <w:rFonts w:ascii="Arial Unicode MS" w:eastAsia="Arial Unicode MS" w:hAnsi="Arial Unicode MS" w:cs="Arial Unicode MS"/>
          <w:sz w:val="21"/>
          <w:szCs w:val="21"/>
        </w:rPr>
        <w:t xml:space="preserve">mlouvy </w:t>
      </w:r>
      <w:r>
        <w:rPr>
          <w:rFonts w:ascii="Arial Unicode MS" w:eastAsia="Arial Unicode MS" w:hAnsi="Arial Unicode MS" w:cs="Arial Unicode MS"/>
          <w:sz w:val="21"/>
          <w:szCs w:val="21"/>
        </w:rPr>
        <w:t xml:space="preserve">podrobit </w:t>
      </w:r>
      <w:r w:rsidRPr="00F617D0">
        <w:rPr>
          <w:rFonts w:ascii="Arial Unicode MS" w:eastAsia="Arial Unicode MS" w:hAnsi="Arial Unicode MS" w:cs="Arial Unicode MS"/>
          <w:sz w:val="21"/>
          <w:szCs w:val="21"/>
        </w:rPr>
        <w:t>mimořádn</w:t>
      </w:r>
      <w:r>
        <w:rPr>
          <w:rFonts w:ascii="Arial Unicode MS" w:eastAsia="Arial Unicode MS" w:hAnsi="Arial Unicode MS" w:cs="Arial Unicode MS"/>
          <w:sz w:val="21"/>
          <w:szCs w:val="21"/>
        </w:rPr>
        <w:t>é</w:t>
      </w:r>
      <w:r w:rsidRPr="00F617D0">
        <w:rPr>
          <w:rFonts w:ascii="Arial Unicode MS" w:eastAsia="Arial Unicode MS" w:hAnsi="Arial Unicode MS" w:cs="Arial Unicode MS"/>
          <w:sz w:val="21"/>
          <w:szCs w:val="21"/>
        </w:rPr>
        <w:t xml:space="preserve"> lékařsk</w:t>
      </w:r>
      <w:r>
        <w:rPr>
          <w:rFonts w:ascii="Arial Unicode MS" w:eastAsia="Arial Unicode MS" w:hAnsi="Arial Unicode MS" w:cs="Arial Unicode MS"/>
          <w:sz w:val="21"/>
          <w:szCs w:val="21"/>
        </w:rPr>
        <w:t>é</w:t>
      </w:r>
      <w:r w:rsidRPr="00F617D0">
        <w:rPr>
          <w:rFonts w:ascii="Arial Unicode MS" w:eastAsia="Arial Unicode MS" w:hAnsi="Arial Unicode MS" w:cs="Arial Unicode MS"/>
          <w:sz w:val="21"/>
          <w:szCs w:val="21"/>
        </w:rPr>
        <w:t xml:space="preserve"> prohlíd</w:t>
      </w:r>
      <w:r>
        <w:rPr>
          <w:rFonts w:ascii="Arial Unicode MS" w:eastAsia="Arial Unicode MS" w:hAnsi="Arial Unicode MS" w:cs="Arial Unicode MS"/>
          <w:sz w:val="21"/>
          <w:szCs w:val="21"/>
        </w:rPr>
        <w:t>ce</w:t>
      </w:r>
      <w:r w:rsidRPr="00F617D0">
        <w:rPr>
          <w:rFonts w:ascii="Arial Unicode MS" w:eastAsia="Arial Unicode MS" w:hAnsi="Arial Unicode MS" w:cs="Arial Unicode MS"/>
          <w:sz w:val="21"/>
          <w:szCs w:val="21"/>
        </w:rPr>
        <w:t xml:space="preserve"> </w:t>
      </w:r>
      <w:r>
        <w:rPr>
          <w:rFonts w:ascii="Arial Unicode MS" w:eastAsia="Arial Unicode MS" w:hAnsi="Arial Unicode MS" w:cs="Arial Unicode MS"/>
          <w:sz w:val="21"/>
          <w:szCs w:val="21"/>
        </w:rPr>
        <w:t xml:space="preserve">za účelem zjištění </w:t>
      </w:r>
      <w:r w:rsidRPr="00F617D0">
        <w:rPr>
          <w:rFonts w:ascii="Arial Unicode MS" w:eastAsia="Arial Unicode MS" w:hAnsi="Arial Unicode MS" w:cs="Arial Unicode MS"/>
          <w:sz w:val="21"/>
          <w:szCs w:val="21"/>
        </w:rPr>
        <w:t>požití alkoholu, návykových nebo psychotropních látek</w:t>
      </w:r>
      <w:r w:rsidR="002C3763">
        <w:rPr>
          <w:rFonts w:ascii="Arial Unicode MS" w:eastAsia="Arial Unicode MS" w:hAnsi="Arial Unicode MS" w:cs="Arial Unicode MS"/>
          <w:sz w:val="21"/>
          <w:szCs w:val="21"/>
        </w:rPr>
        <w:t>.</w:t>
      </w:r>
    </w:p>
    <w:p w:rsidR="003A775E" w:rsidRPr="00625B4E" w:rsidRDefault="003A775E" w:rsidP="00D2474C">
      <w:pPr>
        <w:spacing w:line="20" w:lineRule="atLeast"/>
        <w:rPr>
          <w:rFonts w:ascii="Arial Unicode MS" w:eastAsia="Arial Unicode MS" w:hAnsi="Arial Unicode MS" w:cs="Arial Unicode MS"/>
          <w:sz w:val="21"/>
          <w:szCs w:val="21"/>
        </w:rPr>
      </w:pPr>
    </w:p>
    <w:p w:rsidR="00D2474C" w:rsidRDefault="00D2474C"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IV.</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 xml:space="preserve">Doba trvání </w:t>
      </w:r>
      <w:r w:rsidR="00841E79">
        <w:rPr>
          <w:rFonts w:ascii="Arial Unicode MS" w:eastAsia="Arial Unicode MS" w:hAnsi="Arial Unicode MS" w:cs="Arial Unicode MS"/>
          <w:b/>
          <w:sz w:val="21"/>
          <w:szCs w:val="21"/>
        </w:rPr>
        <w:t>Smlou</w:t>
      </w:r>
      <w:r w:rsidRPr="00625B4E">
        <w:rPr>
          <w:rFonts w:ascii="Arial Unicode MS" w:eastAsia="Arial Unicode MS" w:hAnsi="Arial Unicode MS" w:cs="Arial Unicode MS"/>
          <w:b/>
          <w:sz w:val="21"/>
          <w:szCs w:val="21"/>
        </w:rPr>
        <w:t>vy</w:t>
      </w:r>
    </w:p>
    <w:p w:rsidR="003A775E" w:rsidRPr="00625B4E" w:rsidRDefault="003A775E"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numPr>
          <w:ilvl w:val="0"/>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Tato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va se uzavírá na dobu neurčitou.</w:t>
      </w:r>
    </w:p>
    <w:p w:rsidR="003A775E" w:rsidRPr="00625B4E" w:rsidRDefault="003A775E" w:rsidP="00D2474C">
      <w:pPr>
        <w:spacing w:line="20" w:lineRule="atLeast"/>
        <w:ind w:left="720"/>
        <w:jc w:val="both"/>
        <w:rPr>
          <w:rFonts w:ascii="Arial Unicode MS" w:eastAsia="Arial Unicode MS" w:hAnsi="Arial Unicode MS" w:cs="Arial Unicode MS"/>
          <w:sz w:val="21"/>
          <w:szCs w:val="21"/>
        </w:rPr>
      </w:pPr>
    </w:p>
    <w:p w:rsidR="00E9075E" w:rsidRPr="00625B4E" w:rsidRDefault="001E7328" w:rsidP="00D2474C">
      <w:pPr>
        <w:numPr>
          <w:ilvl w:val="0"/>
          <w:numId w:val="5"/>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Objednatel i p</w:t>
      </w:r>
      <w:r w:rsidR="00E9075E" w:rsidRPr="00625B4E">
        <w:rPr>
          <w:rFonts w:ascii="Arial Unicode MS" w:eastAsia="Arial Unicode MS" w:hAnsi="Arial Unicode MS" w:cs="Arial Unicode MS"/>
          <w:sz w:val="21"/>
          <w:szCs w:val="21"/>
        </w:rPr>
        <w:t xml:space="preserve">oskytovatel je oprávněn kdykoliv tuto </w:t>
      </w:r>
      <w:r w:rsidR="00841E79">
        <w:rPr>
          <w:rFonts w:ascii="Arial Unicode MS" w:eastAsia="Arial Unicode MS" w:hAnsi="Arial Unicode MS" w:cs="Arial Unicode MS"/>
          <w:sz w:val="21"/>
          <w:szCs w:val="21"/>
        </w:rPr>
        <w:t>Smlou</w:t>
      </w:r>
      <w:r w:rsidR="00E9075E" w:rsidRPr="00625B4E">
        <w:rPr>
          <w:rFonts w:ascii="Arial Unicode MS" w:eastAsia="Arial Unicode MS" w:hAnsi="Arial Unicode MS" w:cs="Arial Unicode MS"/>
          <w:sz w:val="21"/>
          <w:szCs w:val="21"/>
        </w:rPr>
        <w:t>vu vypovědět i bez udání důvodu, přičemž výpovědní lhůta v tomto případě činí 6 měsíců a začíná běžet od prvního dne kalendářního měsíce následujícího po měsíci, ve kterém byla výpověď doručena druhé smluvní straně.</w:t>
      </w:r>
    </w:p>
    <w:p w:rsidR="003A775E" w:rsidRPr="00625B4E" w:rsidRDefault="003A775E"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Od skončení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dle bodu 4.2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je poskytovatel povinen nepokračovat v činností, ke které se touto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vou zavázal. Je však povinen objednatele písemně upozornit na opatření potřebná k tomu, aby se zabránilo vzniku škody bezprostředně hrozící objednateli. Pokud objednatel sdělí poskytovateli, že požaduje, aby zajistil odvrácení hrozící škody, zavazuje se poskytovatel tyto činnosti vykonat.</w:t>
      </w:r>
    </w:p>
    <w:p w:rsidR="003A775E" w:rsidRPr="00625B4E" w:rsidRDefault="003A775E" w:rsidP="00D2474C">
      <w:pPr>
        <w:pStyle w:val="Odstavecseseznamem"/>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Každá ze smluvních stran může od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odstoupit v případě podstatného porušení plnění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druhou smluvní stranou, nebo jejího opakovaného porušování s tím, že druhá smluvní strana byla již na porušení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písemně upozorněna a vyzvána k jejímu řádnému plnění a k odstranění závad.</w:t>
      </w:r>
    </w:p>
    <w:p w:rsidR="003A775E" w:rsidRPr="00625B4E" w:rsidRDefault="003A775E" w:rsidP="00D2474C">
      <w:pPr>
        <w:spacing w:line="20" w:lineRule="atLeast"/>
        <w:ind w:left="720"/>
        <w:jc w:val="both"/>
        <w:rPr>
          <w:rFonts w:ascii="Arial Unicode MS" w:eastAsia="Arial Unicode MS" w:hAnsi="Arial Unicode MS" w:cs="Arial Unicode MS"/>
          <w:sz w:val="21"/>
          <w:szCs w:val="21"/>
        </w:rPr>
      </w:pPr>
    </w:p>
    <w:p w:rsidR="003A775E" w:rsidRPr="00625B4E" w:rsidRDefault="00E9075E" w:rsidP="00D2474C">
      <w:pPr>
        <w:numPr>
          <w:ilvl w:val="0"/>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Za podstatné porušení plnění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ze strany poskytovatele bude považováno zejména:</w:t>
      </w:r>
    </w:p>
    <w:p w:rsidR="003A775E" w:rsidRPr="00625B4E" w:rsidRDefault="003A775E" w:rsidP="00D2474C">
      <w:pPr>
        <w:pStyle w:val="Odstavecseseznamem"/>
        <w:spacing w:line="20" w:lineRule="atLeast"/>
        <w:rPr>
          <w:rFonts w:ascii="Arial Unicode MS" w:eastAsia="Arial Unicode MS" w:hAnsi="Arial Unicode MS" w:cs="Arial Unicode MS"/>
          <w:sz w:val="21"/>
          <w:szCs w:val="21"/>
        </w:rPr>
      </w:pPr>
    </w:p>
    <w:p w:rsidR="003A775E" w:rsidRDefault="00E9075E" w:rsidP="00D2474C">
      <w:pPr>
        <w:numPr>
          <w:ilvl w:val="1"/>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lastRenderedPageBreak/>
        <w:t xml:space="preserve">opakované neplnění povinností sjednaných touto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vou</w:t>
      </w:r>
    </w:p>
    <w:p w:rsidR="00BF0595" w:rsidRPr="00625B4E" w:rsidRDefault="00BF0595" w:rsidP="00D2474C">
      <w:pPr>
        <w:spacing w:line="20" w:lineRule="atLeast"/>
        <w:ind w:left="1440"/>
        <w:jc w:val="both"/>
        <w:rPr>
          <w:rFonts w:ascii="Arial Unicode MS" w:eastAsia="Arial Unicode MS" w:hAnsi="Arial Unicode MS" w:cs="Arial Unicode MS"/>
          <w:sz w:val="21"/>
          <w:szCs w:val="21"/>
        </w:rPr>
      </w:pPr>
    </w:p>
    <w:p w:rsidR="003A775E" w:rsidRPr="00625B4E" w:rsidRDefault="00E9075E" w:rsidP="00D2474C">
      <w:pPr>
        <w:numPr>
          <w:ilvl w:val="1"/>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vznik škody v důsledku činnosti poskytovatele</w:t>
      </w:r>
    </w:p>
    <w:p w:rsidR="003A775E" w:rsidRPr="00625B4E" w:rsidRDefault="003A775E" w:rsidP="00D2474C">
      <w:pPr>
        <w:spacing w:line="20" w:lineRule="atLeast"/>
        <w:ind w:left="1440"/>
        <w:jc w:val="both"/>
        <w:rPr>
          <w:rFonts w:ascii="Arial Unicode MS" w:eastAsia="Arial Unicode MS" w:hAnsi="Arial Unicode MS" w:cs="Arial Unicode MS"/>
          <w:sz w:val="21"/>
          <w:szCs w:val="21"/>
        </w:rPr>
      </w:pPr>
    </w:p>
    <w:p w:rsidR="003A775E" w:rsidRPr="00625B4E" w:rsidRDefault="00E9075E" w:rsidP="00D2474C">
      <w:pPr>
        <w:numPr>
          <w:ilvl w:val="0"/>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Za podstatné porušení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ze strany objednatele bude považováno:</w:t>
      </w:r>
    </w:p>
    <w:p w:rsidR="003A775E" w:rsidRPr="00625B4E" w:rsidRDefault="003A775E" w:rsidP="00D2474C">
      <w:pPr>
        <w:spacing w:line="20" w:lineRule="atLeast"/>
        <w:ind w:left="720"/>
        <w:jc w:val="both"/>
        <w:rPr>
          <w:rFonts w:ascii="Arial Unicode MS" w:eastAsia="Arial Unicode MS" w:hAnsi="Arial Unicode MS" w:cs="Arial Unicode MS"/>
          <w:sz w:val="21"/>
          <w:szCs w:val="21"/>
        </w:rPr>
      </w:pPr>
    </w:p>
    <w:p w:rsidR="003A775E" w:rsidRDefault="00E9075E" w:rsidP="00D2474C">
      <w:pPr>
        <w:numPr>
          <w:ilvl w:val="1"/>
          <w:numId w:val="5"/>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prodlení se zaplacení </w:t>
      </w:r>
      <w:r w:rsidR="001E7328">
        <w:rPr>
          <w:rFonts w:ascii="Arial Unicode MS" w:eastAsia="Arial Unicode MS" w:hAnsi="Arial Unicode MS" w:cs="Arial Unicode MS"/>
          <w:sz w:val="21"/>
          <w:szCs w:val="21"/>
        </w:rPr>
        <w:t>ce</w:t>
      </w:r>
      <w:r w:rsidRPr="00625B4E">
        <w:rPr>
          <w:rFonts w:ascii="Arial Unicode MS" w:eastAsia="Arial Unicode MS" w:hAnsi="Arial Unicode MS" w:cs="Arial Unicode MS"/>
          <w:sz w:val="21"/>
          <w:szCs w:val="21"/>
        </w:rPr>
        <w:t xml:space="preserve">ny za řádně poskytnuté služby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v délce přesahující 30 dnů</w:t>
      </w:r>
    </w:p>
    <w:p w:rsidR="003A775E" w:rsidRPr="00625B4E" w:rsidRDefault="003A775E" w:rsidP="00D2474C">
      <w:pPr>
        <w:spacing w:line="20" w:lineRule="atLeast"/>
        <w:ind w:left="1440"/>
        <w:jc w:val="both"/>
        <w:rPr>
          <w:rFonts w:ascii="Arial Unicode MS" w:eastAsia="Arial Unicode MS" w:hAnsi="Arial Unicode MS" w:cs="Arial Unicode MS"/>
          <w:sz w:val="21"/>
          <w:szCs w:val="21"/>
        </w:rPr>
      </w:pPr>
    </w:p>
    <w:p w:rsidR="00804825" w:rsidRPr="00804825" w:rsidRDefault="001010DF" w:rsidP="00D2474C">
      <w:pPr>
        <w:numPr>
          <w:ilvl w:val="0"/>
          <w:numId w:val="5"/>
        </w:numPr>
        <w:spacing w:line="20" w:lineRule="atLeast"/>
        <w:jc w:val="both"/>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Objednatel je oprávněn</w:t>
      </w:r>
      <w:r w:rsidR="002C3763">
        <w:rPr>
          <w:rFonts w:ascii="Arial Unicode MS" w:eastAsia="Arial Unicode MS" w:hAnsi="Arial Unicode MS" w:cs="Arial Unicode MS"/>
          <w:sz w:val="21"/>
          <w:szCs w:val="21"/>
        </w:rPr>
        <w:t xml:space="preserve"> dále</w:t>
      </w:r>
      <w:r w:rsidRPr="00804825">
        <w:rPr>
          <w:rFonts w:ascii="Arial Unicode MS" w:eastAsia="Arial Unicode MS" w:hAnsi="Arial Unicode MS" w:cs="Arial Unicode MS"/>
          <w:sz w:val="21"/>
          <w:szCs w:val="21"/>
        </w:rPr>
        <w:t xml:space="preserve"> odstoupit od této </w:t>
      </w:r>
      <w:r w:rsidR="00841E79">
        <w:rPr>
          <w:rFonts w:ascii="Arial Unicode MS" w:eastAsia="Arial Unicode MS" w:hAnsi="Arial Unicode MS" w:cs="Arial Unicode MS"/>
          <w:sz w:val="21"/>
          <w:szCs w:val="21"/>
        </w:rPr>
        <w:t>Smlou</w:t>
      </w:r>
      <w:r w:rsidRPr="00804825">
        <w:rPr>
          <w:rFonts w:ascii="Arial Unicode MS" w:eastAsia="Arial Unicode MS" w:hAnsi="Arial Unicode MS" w:cs="Arial Unicode MS"/>
          <w:sz w:val="21"/>
          <w:szCs w:val="21"/>
        </w:rPr>
        <w:t>vy i v</w:t>
      </w:r>
      <w:r w:rsidR="002C3763">
        <w:rPr>
          <w:rFonts w:ascii="Arial Unicode MS" w:eastAsia="Arial Unicode MS" w:hAnsi="Arial Unicode MS" w:cs="Arial Unicode MS"/>
          <w:sz w:val="21"/>
          <w:szCs w:val="21"/>
        </w:rPr>
        <w:t> </w:t>
      </w:r>
      <w:r w:rsidRPr="00804825">
        <w:rPr>
          <w:rFonts w:ascii="Arial Unicode MS" w:eastAsia="Arial Unicode MS" w:hAnsi="Arial Unicode MS" w:cs="Arial Unicode MS"/>
          <w:sz w:val="21"/>
          <w:szCs w:val="21"/>
        </w:rPr>
        <w:t>případě</w:t>
      </w:r>
      <w:r w:rsidR="002C3763">
        <w:rPr>
          <w:rFonts w:ascii="Arial Unicode MS" w:eastAsia="Arial Unicode MS" w:hAnsi="Arial Unicode MS" w:cs="Arial Unicode MS"/>
          <w:sz w:val="21"/>
          <w:szCs w:val="21"/>
        </w:rPr>
        <w:t>, že</w:t>
      </w:r>
      <w:r w:rsidR="00804825" w:rsidRPr="00804825">
        <w:rPr>
          <w:rFonts w:ascii="Arial Unicode MS" w:eastAsia="Arial Unicode MS" w:hAnsi="Arial Unicode MS" w:cs="Arial Unicode MS"/>
          <w:sz w:val="21"/>
          <w:szCs w:val="21"/>
        </w:rPr>
        <w:t>:</w:t>
      </w:r>
    </w:p>
    <w:p w:rsidR="00804825" w:rsidRPr="00804825" w:rsidRDefault="00804825" w:rsidP="00D2474C">
      <w:pPr>
        <w:spacing w:line="20" w:lineRule="atLeast"/>
        <w:ind w:left="720"/>
        <w:jc w:val="both"/>
        <w:rPr>
          <w:rFonts w:ascii="Arial Unicode MS" w:eastAsia="Arial Unicode MS" w:hAnsi="Arial Unicode MS" w:cs="Arial Unicode MS"/>
          <w:sz w:val="21"/>
          <w:szCs w:val="21"/>
        </w:rPr>
      </w:pPr>
    </w:p>
    <w:p w:rsidR="00804825" w:rsidRDefault="00804825" w:rsidP="00D2474C">
      <w:pPr>
        <w:pStyle w:val="Odstavecseseznamem"/>
        <w:numPr>
          <w:ilvl w:val="0"/>
          <w:numId w:val="24"/>
        </w:numPr>
        <w:spacing w:line="20" w:lineRule="atLeast"/>
        <w:jc w:val="both"/>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bude s poskytovatelem zahájeno insolvenční řízení;</w:t>
      </w:r>
    </w:p>
    <w:p w:rsidR="00BF0595" w:rsidRPr="00804825" w:rsidRDefault="00BF0595" w:rsidP="00D2474C">
      <w:pPr>
        <w:pStyle w:val="Odstavecseseznamem"/>
        <w:spacing w:line="20" w:lineRule="atLeast"/>
        <w:ind w:left="1440"/>
        <w:jc w:val="both"/>
        <w:rPr>
          <w:rFonts w:ascii="Arial Unicode MS" w:eastAsia="Arial Unicode MS" w:hAnsi="Arial Unicode MS" w:cs="Arial Unicode MS"/>
          <w:sz w:val="21"/>
          <w:szCs w:val="21"/>
        </w:rPr>
      </w:pPr>
    </w:p>
    <w:p w:rsidR="00804825" w:rsidRDefault="00804825" w:rsidP="00D2474C">
      <w:pPr>
        <w:pStyle w:val="Odstavecseseznamem"/>
        <w:numPr>
          <w:ilvl w:val="0"/>
          <w:numId w:val="24"/>
        </w:numPr>
        <w:spacing w:line="20" w:lineRule="atLeast"/>
        <w:jc w:val="both"/>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bude s poskytovatelem zahájeno exekuční řízení;</w:t>
      </w:r>
    </w:p>
    <w:p w:rsidR="00D2474C" w:rsidRPr="00D2474C" w:rsidRDefault="00D2474C" w:rsidP="00D2474C">
      <w:pPr>
        <w:spacing w:line="20" w:lineRule="atLeast"/>
        <w:jc w:val="both"/>
        <w:rPr>
          <w:rFonts w:ascii="Arial Unicode MS" w:eastAsia="Arial Unicode MS" w:hAnsi="Arial Unicode MS" w:cs="Arial Unicode MS"/>
          <w:sz w:val="21"/>
          <w:szCs w:val="21"/>
        </w:rPr>
      </w:pPr>
    </w:p>
    <w:p w:rsidR="00804825" w:rsidRPr="00804825" w:rsidRDefault="002C3763" w:rsidP="00D2474C">
      <w:pPr>
        <w:pStyle w:val="Odstavecseseznamem"/>
        <w:numPr>
          <w:ilvl w:val="0"/>
          <w:numId w:val="24"/>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dojde k </w:t>
      </w:r>
      <w:r w:rsidR="00804825" w:rsidRPr="00804825">
        <w:rPr>
          <w:rFonts w:ascii="Arial Unicode MS" w:eastAsia="Arial Unicode MS" w:hAnsi="Arial Unicode MS" w:cs="Arial Unicode MS"/>
          <w:sz w:val="21"/>
          <w:szCs w:val="21"/>
        </w:rPr>
        <w:t>zániku oprávnění poskytovatele k poskytování služeb podle této Smlouvy.</w:t>
      </w:r>
    </w:p>
    <w:p w:rsidR="003A775E" w:rsidRDefault="003A775E" w:rsidP="00D2474C">
      <w:pPr>
        <w:spacing w:line="20" w:lineRule="atLeast"/>
        <w:rPr>
          <w:rFonts w:ascii="Arial Unicode MS" w:eastAsia="Arial Unicode MS" w:hAnsi="Arial Unicode MS" w:cs="Arial Unicode MS"/>
          <w:sz w:val="21"/>
          <w:szCs w:val="21"/>
        </w:rPr>
      </w:pPr>
    </w:p>
    <w:p w:rsidR="00D2474C" w:rsidRPr="00625B4E" w:rsidRDefault="00D2474C"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V.</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Cena a platební</w:t>
      </w:r>
      <w:r w:rsidRPr="00625B4E">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b/>
          <w:sz w:val="21"/>
          <w:szCs w:val="21"/>
        </w:rPr>
        <w:t>podmínky</w:t>
      </w:r>
    </w:p>
    <w:p w:rsidR="003A775E" w:rsidRPr="00625B4E" w:rsidRDefault="003A775E" w:rsidP="00D2474C">
      <w:pPr>
        <w:spacing w:line="20" w:lineRule="atLeast"/>
        <w:jc w:val="center"/>
        <w:rPr>
          <w:rFonts w:ascii="Arial Unicode MS" w:eastAsia="Arial Unicode MS" w:hAnsi="Arial Unicode MS" w:cs="Arial Unicode MS"/>
          <w:sz w:val="21"/>
          <w:szCs w:val="21"/>
        </w:rPr>
      </w:pPr>
    </w:p>
    <w:p w:rsidR="001010DF"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Smluvní </w:t>
      </w:r>
      <w:r w:rsidR="00DA0C1B">
        <w:rPr>
          <w:rFonts w:ascii="Arial Unicode MS" w:eastAsia="Arial Unicode MS" w:hAnsi="Arial Unicode MS" w:cs="Arial Unicode MS"/>
          <w:sz w:val="21"/>
          <w:szCs w:val="21"/>
        </w:rPr>
        <w:t>ceny</w:t>
      </w:r>
      <w:r w:rsidRPr="00625B4E">
        <w:rPr>
          <w:rFonts w:ascii="Arial Unicode MS" w:eastAsia="Arial Unicode MS" w:hAnsi="Arial Unicode MS" w:cs="Arial Unicode MS"/>
          <w:sz w:val="21"/>
          <w:szCs w:val="21"/>
        </w:rPr>
        <w:t xml:space="preserve"> za služby vymezené v článku II.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činí</w:t>
      </w:r>
      <w:r w:rsidR="001010DF">
        <w:rPr>
          <w:rFonts w:ascii="Arial Unicode MS" w:eastAsia="Arial Unicode MS" w:hAnsi="Arial Unicode MS" w:cs="Arial Unicode MS"/>
          <w:sz w:val="21"/>
          <w:szCs w:val="21"/>
        </w:rPr>
        <w:t>:</w:t>
      </w:r>
    </w:p>
    <w:p w:rsidR="00BF0595" w:rsidRDefault="00BF0595" w:rsidP="00D2474C">
      <w:pPr>
        <w:spacing w:line="20" w:lineRule="atLeast"/>
        <w:ind w:left="720"/>
        <w:jc w:val="both"/>
        <w:rPr>
          <w:rFonts w:ascii="Arial Unicode MS" w:eastAsia="Arial Unicode MS" w:hAnsi="Arial Unicode MS" w:cs="Arial Unicode MS"/>
          <w:sz w:val="21"/>
          <w:szCs w:val="21"/>
        </w:rPr>
      </w:pPr>
    </w:p>
    <w:p w:rsidR="001010DF" w:rsidRDefault="00952D3D" w:rsidP="009D0478">
      <w:pPr>
        <w:numPr>
          <w:ilvl w:val="0"/>
          <w:numId w:val="17"/>
        </w:numPr>
        <w:spacing w:line="20" w:lineRule="atLeast"/>
        <w:ind w:left="1418" w:hanging="425"/>
        <w:jc w:val="both"/>
        <w:rPr>
          <w:rFonts w:ascii="Arial Unicode MS" w:eastAsia="Arial Unicode MS" w:hAnsi="Arial Unicode MS" w:cs="Arial Unicode MS"/>
          <w:sz w:val="21"/>
          <w:szCs w:val="21"/>
        </w:rPr>
      </w:pPr>
      <w:r w:rsidRPr="009C05AD">
        <w:rPr>
          <w:rFonts w:ascii="Arial Unicode MS" w:eastAsia="Arial Unicode MS" w:hAnsi="Arial Unicode MS" w:cs="Arial Unicode MS"/>
          <w:b/>
          <w:sz w:val="21"/>
          <w:szCs w:val="21"/>
          <w:shd w:val="clear" w:color="auto" w:fill="FFFF00"/>
        </w:rPr>
        <w:t xml:space="preserve">/doplní </w:t>
      </w:r>
      <w:r>
        <w:rPr>
          <w:rFonts w:ascii="Arial Unicode MS" w:eastAsia="Arial Unicode MS" w:hAnsi="Arial Unicode MS" w:cs="Arial Unicode MS"/>
          <w:b/>
          <w:sz w:val="21"/>
          <w:szCs w:val="21"/>
          <w:shd w:val="clear" w:color="auto" w:fill="FFFF00"/>
        </w:rPr>
        <w:t>Poskytovatel</w:t>
      </w:r>
      <w:r w:rsidRPr="009C05AD">
        <w:rPr>
          <w:rFonts w:ascii="Arial Unicode MS" w:eastAsia="Arial Unicode MS" w:hAnsi="Arial Unicode MS" w:cs="Arial Unicode MS"/>
          <w:b/>
          <w:sz w:val="21"/>
          <w:szCs w:val="21"/>
          <w:shd w:val="clear" w:color="auto" w:fill="FFFF00"/>
        </w:rPr>
        <w:t>/</w:t>
      </w:r>
      <w:r w:rsidR="001010DF">
        <w:rPr>
          <w:rFonts w:ascii="Arial Unicode MS" w:eastAsia="Arial Unicode MS" w:hAnsi="Arial Unicode MS" w:cs="Arial Unicode MS"/>
          <w:sz w:val="21"/>
          <w:szCs w:val="21"/>
        </w:rPr>
        <w:t>,- Kč za jednu hodinu poskytování Služby velín</w:t>
      </w:r>
      <w:r w:rsidR="002C3763">
        <w:rPr>
          <w:rFonts w:ascii="Arial Unicode MS" w:eastAsia="Arial Unicode MS" w:hAnsi="Arial Unicode MS" w:cs="Arial Unicode MS"/>
          <w:sz w:val="21"/>
          <w:szCs w:val="21"/>
        </w:rPr>
        <w:t xml:space="preserve"> jedním pracovníkem poskytovatele</w:t>
      </w:r>
      <w:r w:rsidR="001010DF">
        <w:rPr>
          <w:rFonts w:ascii="Arial Unicode MS" w:eastAsia="Arial Unicode MS" w:hAnsi="Arial Unicode MS" w:cs="Arial Unicode MS"/>
          <w:sz w:val="21"/>
          <w:szCs w:val="21"/>
        </w:rPr>
        <w:t xml:space="preserve"> bez DPH;</w:t>
      </w:r>
    </w:p>
    <w:p w:rsidR="00BF0595" w:rsidRDefault="00BF0595" w:rsidP="009D0478">
      <w:pPr>
        <w:spacing w:line="20" w:lineRule="atLeast"/>
        <w:ind w:left="1418" w:hanging="425"/>
        <w:jc w:val="both"/>
        <w:rPr>
          <w:rFonts w:ascii="Arial Unicode MS" w:eastAsia="Arial Unicode MS" w:hAnsi="Arial Unicode MS" w:cs="Arial Unicode MS"/>
          <w:sz w:val="21"/>
          <w:szCs w:val="21"/>
        </w:rPr>
      </w:pPr>
    </w:p>
    <w:p w:rsidR="001010DF" w:rsidRDefault="00952D3D" w:rsidP="009D0478">
      <w:pPr>
        <w:numPr>
          <w:ilvl w:val="0"/>
          <w:numId w:val="17"/>
        </w:numPr>
        <w:spacing w:line="20" w:lineRule="atLeast"/>
        <w:ind w:left="1418" w:hanging="425"/>
        <w:jc w:val="both"/>
        <w:rPr>
          <w:rFonts w:ascii="Arial Unicode MS" w:eastAsia="Arial Unicode MS" w:hAnsi="Arial Unicode MS" w:cs="Arial Unicode MS"/>
          <w:sz w:val="21"/>
          <w:szCs w:val="21"/>
        </w:rPr>
      </w:pPr>
      <w:r w:rsidRPr="009C05AD">
        <w:rPr>
          <w:rFonts w:ascii="Arial Unicode MS" w:eastAsia="Arial Unicode MS" w:hAnsi="Arial Unicode MS" w:cs="Arial Unicode MS"/>
          <w:b/>
          <w:sz w:val="21"/>
          <w:szCs w:val="21"/>
          <w:shd w:val="clear" w:color="auto" w:fill="FFFF00"/>
        </w:rPr>
        <w:t xml:space="preserve">/doplní </w:t>
      </w:r>
      <w:r>
        <w:rPr>
          <w:rFonts w:ascii="Arial Unicode MS" w:eastAsia="Arial Unicode MS" w:hAnsi="Arial Unicode MS" w:cs="Arial Unicode MS"/>
          <w:b/>
          <w:sz w:val="21"/>
          <w:szCs w:val="21"/>
          <w:shd w:val="clear" w:color="auto" w:fill="FFFF00"/>
        </w:rPr>
        <w:t>Poskytovatel</w:t>
      </w:r>
      <w:r w:rsidRPr="009C05AD">
        <w:rPr>
          <w:rFonts w:ascii="Arial Unicode MS" w:eastAsia="Arial Unicode MS" w:hAnsi="Arial Unicode MS" w:cs="Arial Unicode MS"/>
          <w:b/>
          <w:sz w:val="21"/>
          <w:szCs w:val="21"/>
          <w:shd w:val="clear" w:color="auto" w:fill="FFFF00"/>
        </w:rPr>
        <w:t>/</w:t>
      </w:r>
      <w:r w:rsidR="001010DF" w:rsidRPr="001010DF">
        <w:rPr>
          <w:rFonts w:ascii="Arial Unicode MS" w:eastAsia="Arial Unicode MS" w:hAnsi="Arial Unicode MS" w:cs="Arial Unicode MS"/>
          <w:sz w:val="21"/>
          <w:szCs w:val="21"/>
        </w:rPr>
        <w:t xml:space="preserve">,- Kč za jednu hodinu poskytování Služby </w:t>
      </w:r>
      <w:r w:rsidR="001010DF">
        <w:rPr>
          <w:rFonts w:ascii="Arial Unicode MS" w:eastAsia="Arial Unicode MS" w:hAnsi="Arial Unicode MS" w:cs="Arial Unicode MS"/>
          <w:sz w:val="21"/>
          <w:szCs w:val="21"/>
        </w:rPr>
        <w:t>recepce</w:t>
      </w:r>
      <w:r w:rsidR="002C3763">
        <w:rPr>
          <w:rFonts w:ascii="Arial Unicode MS" w:eastAsia="Arial Unicode MS" w:hAnsi="Arial Unicode MS" w:cs="Arial Unicode MS"/>
          <w:sz w:val="21"/>
          <w:szCs w:val="21"/>
        </w:rPr>
        <w:t xml:space="preserve"> jedním pracovníkem poskytovatele</w:t>
      </w:r>
      <w:r w:rsidR="001010DF" w:rsidRPr="001010DF">
        <w:rPr>
          <w:rFonts w:ascii="Arial Unicode MS" w:eastAsia="Arial Unicode MS" w:hAnsi="Arial Unicode MS" w:cs="Arial Unicode MS"/>
          <w:sz w:val="21"/>
          <w:szCs w:val="21"/>
        </w:rPr>
        <w:t xml:space="preserve"> bez DPH;</w:t>
      </w:r>
    </w:p>
    <w:p w:rsidR="00BF0595" w:rsidRDefault="00BF0595" w:rsidP="009D0478">
      <w:pPr>
        <w:pStyle w:val="Odstavecseseznamem"/>
        <w:spacing w:line="20" w:lineRule="atLeast"/>
        <w:ind w:left="1418" w:hanging="425"/>
        <w:rPr>
          <w:rFonts w:ascii="Arial Unicode MS" w:eastAsia="Arial Unicode MS" w:hAnsi="Arial Unicode MS" w:cs="Arial Unicode MS"/>
          <w:sz w:val="21"/>
          <w:szCs w:val="21"/>
        </w:rPr>
      </w:pPr>
    </w:p>
    <w:p w:rsidR="001010DF" w:rsidRPr="001010DF" w:rsidRDefault="00952D3D" w:rsidP="009D0478">
      <w:pPr>
        <w:numPr>
          <w:ilvl w:val="0"/>
          <w:numId w:val="17"/>
        </w:numPr>
        <w:spacing w:line="20" w:lineRule="atLeast"/>
        <w:ind w:left="1418" w:hanging="425"/>
        <w:jc w:val="both"/>
        <w:rPr>
          <w:rFonts w:ascii="Arial Unicode MS" w:eastAsia="Arial Unicode MS" w:hAnsi="Arial Unicode MS" w:cs="Arial Unicode MS"/>
          <w:sz w:val="21"/>
          <w:szCs w:val="21"/>
        </w:rPr>
      </w:pPr>
      <w:r w:rsidRPr="009C05AD">
        <w:rPr>
          <w:rFonts w:ascii="Arial Unicode MS" w:eastAsia="Arial Unicode MS" w:hAnsi="Arial Unicode MS" w:cs="Arial Unicode MS"/>
          <w:b/>
          <w:sz w:val="21"/>
          <w:szCs w:val="21"/>
          <w:shd w:val="clear" w:color="auto" w:fill="FFFF00"/>
        </w:rPr>
        <w:t xml:space="preserve">/doplní </w:t>
      </w:r>
      <w:r>
        <w:rPr>
          <w:rFonts w:ascii="Arial Unicode MS" w:eastAsia="Arial Unicode MS" w:hAnsi="Arial Unicode MS" w:cs="Arial Unicode MS"/>
          <w:b/>
          <w:sz w:val="21"/>
          <w:szCs w:val="21"/>
          <w:shd w:val="clear" w:color="auto" w:fill="FFFF00"/>
        </w:rPr>
        <w:t>Poskytovatel</w:t>
      </w:r>
      <w:r w:rsidRPr="009C05AD">
        <w:rPr>
          <w:rFonts w:ascii="Arial Unicode MS" w:eastAsia="Arial Unicode MS" w:hAnsi="Arial Unicode MS" w:cs="Arial Unicode MS"/>
          <w:b/>
          <w:sz w:val="21"/>
          <w:szCs w:val="21"/>
          <w:shd w:val="clear" w:color="auto" w:fill="FFFF00"/>
        </w:rPr>
        <w:t>/</w:t>
      </w:r>
      <w:r w:rsidR="001010DF" w:rsidRPr="001010DF">
        <w:rPr>
          <w:rFonts w:ascii="Arial Unicode MS" w:eastAsia="Arial Unicode MS" w:hAnsi="Arial Unicode MS" w:cs="Arial Unicode MS"/>
          <w:sz w:val="21"/>
          <w:szCs w:val="21"/>
        </w:rPr>
        <w:t>,- Kč za</w:t>
      </w:r>
      <w:r w:rsidR="001010DF">
        <w:rPr>
          <w:rFonts w:ascii="Arial Unicode MS" w:eastAsia="Arial Unicode MS" w:hAnsi="Arial Unicode MS" w:cs="Arial Unicode MS"/>
          <w:sz w:val="21"/>
          <w:szCs w:val="21"/>
        </w:rPr>
        <w:t xml:space="preserve"> jeden výjezd jednotky rychlého zásahu bez DPH.</w:t>
      </w:r>
    </w:p>
    <w:p w:rsidR="001010DF" w:rsidRDefault="001010DF" w:rsidP="00D2474C">
      <w:pPr>
        <w:spacing w:line="20" w:lineRule="atLeast"/>
        <w:ind w:left="720"/>
        <w:jc w:val="both"/>
        <w:rPr>
          <w:rFonts w:ascii="Arial Unicode MS" w:eastAsia="Arial Unicode MS" w:hAnsi="Arial Unicode MS" w:cs="Arial Unicode MS"/>
          <w:sz w:val="21"/>
          <w:szCs w:val="21"/>
        </w:rPr>
      </w:pPr>
    </w:p>
    <w:p w:rsidR="00DA0C1B" w:rsidRDefault="00DA0C1B" w:rsidP="00D2474C">
      <w:pPr>
        <w:numPr>
          <w:ilvl w:val="0"/>
          <w:numId w:val="6"/>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Ceny uvedené v odst. 1 tohoto článku této </w:t>
      </w:r>
      <w:r w:rsidR="00841E79">
        <w:rPr>
          <w:rFonts w:ascii="Arial Unicode MS" w:eastAsia="Arial Unicode MS" w:hAnsi="Arial Unicode MS" w:cs="Arial Unicode MS"/>
          <w:sz w:val="21"/>
          <w:szCs w:val="21"/>
        </w:rPr>
        <w:t>Smlou</w:t>
      </w:r>
      <w:r>
        <w:rPr>
          <w:rFonts w:ascii="Arial Unicode MS" w:eastAsia="Arial Unicode MS" w:hAnsi="Arial Unicode MS" w:cs="Arial Unicode MS"/>
          <w:sz w:val="21"/>
          <w:szCs w:val="21"/>
        </w:rPr>
        <w:t xml:space="preserve">vy jsou konečné, </w:t>
      </w:r>
      <w:r w:rsidRPr="00DA0C1B">
        <w:rPr>
          <w:rFonts w:ascii="Arial Unicode MS" w:eastAsia="Arial Unicode MS" w:hAnsi="Arial Unicode MS" w:cs="Arial Unicode MS"/>
          <w:sz w:val="21"/>
          <w:szCs w:val="21"/>
        </w:rPr>
        <w:t xml:space="preserve">nejvýše přípustné, </w:t>
      </w:r>
      <w:r>
        <w:rPr>
          <w:rFonts w:ascii="Arial Unicode MS" w:eastAsia="Arial Unicode MS" w:hAnsi="Arial Unicode MS" w:cs="Arial Unicode MS"/>
          <w:sz w:val="21"/>
          <w:szCs w:val="21"/>
        </w:rPr>
        <w:t>zahrnují</w:t>
      </w:r>
      <w:r w:rsidRPr="00DA0C1B">
        <w:rPr>
          <w:rFonts w:ascii="Arial Unicode MS" w:eastAsia="Arial Unicode MS" w:hAnsi="Arial Unicode MS" w:cs="Arial Unicode MS"/>
          <w:sz w:val="21"/>
          <w:szCs w:val="21"/>
        </w:rPr>
        <w:t xml:space="preserve"> veškeré </w:t>
      </w:r>
      <w:r>
        <w:rPr>
          <w:rFonts w:ascii="Arial Unicode MS" w:eastAsia="Arial Unicode MS" w:hAnsi="Arial Unicode MS" w:cs="Arial Unicode MS"/>
          <w:sz w:val="21"/>
          <w:szCs w:val="21"/>
        </w:rPr>
        <w:t>poskytovatelem</w:t>
      </w:r>
      <w:r w:rsidRPr="00DA0C1B">
        <w:rPr>
          <w:rFonts w:ascii="Arial Unicode MS" w:eastAsia="Arial Unicode MS" w:hAnsi="Arial Unicode MS" w:cs="Arial Unicode MS"/>
          <w:sz w:val="21"/>
          <w:szCs w:val="21"/>
        </w:rPr>
        <w:t xml:space="preserve"> poskytované slevy, náklady nezbytné k řádnému, úplnému a kvalitnímu plnění předmětu </w:t>
      </w:r>
      <w:r>
        <w:rPr>
          <w:rFonts w:ascii="Arial Unicode MS" w:eastAsia="Arial Unicode MS" w:hAnsi="Arial Unicode MS" w:cs="Arial Unicode MS"/>
          <w:sz w:val="21"/>
          <w:szCs w:val="21"/>
        </w:rPr>
        <w:t xml:space="preserve">plnění podle této Smlouvy </w:t>
      </w:r>
      <w:r w:rsidRPr="00DA0C1B">
        <w:rPr>
          <w:rFonts w:ascii="Arial Unicode MS" w:eastAsia="Arial Unicode MS" w:hAnsi="Arial Unicode MS" w:cs="Arial Unicode MS"/>
          <w:sz w:val="21"/>
          <w:szCs w:val="21"/>
        </w:rPr>
        <w:t xml:space="preserve">veřejné zakázky včetně </w:t>
      </w:r>
      <w:r>
        <w:rPr>
          <w:rFonts w:ascii="Arial Unicode MS" w:eastAsia="Arial Unicode MS" w:hAnsi="Arial Unicode MS" w:cs="Arial Unicode MS"/>
          <w:sz w:val="21"/>
          <w:szCs w:val="21"/>
        </w:rPr>
        <w:t xml:space="preserve">všech </w:t>
      </w:r>
      <w:r w:rsidRPr="00DA0C1B">
        <w:rPr>
          <w:rFonts w:ascii="Arial Unicode MS" w:eastAsia="Arial Unicode MS" w:hAnsi="Arial Unicode MS" w:cs="Arial Unicode MS"/>
          <w:sz w:val="21"/>
          <w:szCs w:val="21"/>
        </w:rPr>
        <w:t>rizik a vlivů.</w:t>
      </w:r>
    </w:p>
    <w:p w:rsidR="00DA0C1B" w:rsidRDefault="00DA0C1B"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Cenu za řádně poskytnuté služby se objednavatel zavazuje uhradit na základě daňových </w:t>
      </w:r>
      <w:r w:rsidRPr="00625B4E">
        <w:rPr>
          <w:rFonts w:ascii="Arial Unicode MS" w:eastAsia="Arial Unicode MS" w:hAnsi="Arial Unicode MS" w:cs="Arial Unicode MS"/>
          <w:sz w:val="21"/>
          <w:szCs w:val="21"/>
        </w:rPr>
        <w:lastRenderedPageBreak/>
        <w:t xml:space="preserve">dokladů vystavených v každém měsíci poskytovatelem. Daňové doklady budou </w:t>
      </w:r>
      <w:r w:rsidR="002C3763">
        <w:rPr>
          <w:rFonts w:ascii="Arial Unicode MS" w:eastAsia="Arial Unicode MS" w:hAnsi="Arial Unicode MS" w:cs="Arial Unicode MS"/>
          <w:sz w:val="21"/>
          <w:szCs w:val="21"/>
        </w:rPr>
        <w:t>poskytovatelem</w:t>
      </w:r>
      <w:r w:rsidRPr="00625B4E">
        <w:rPr>
          <w:rFonts w:ascii="Arial Unicode MS" w:eastAsia="Arial Unicode MS" w:hAnsi="Arial Unicode MS" w:cs="Arial Unicode MS"/>
          <w:sz w:val="21"/>
          <w:szCs w:val="21"/>
        </w:rPr>
        <w:t xml:space="preserve"> vystaven</w:t>
      </w:r>
      <w:r w:rsidR="002C3763">
        <w:rPr>
          <w:rFonts w:ascii="Arial Unicode MS" w:eastAsia="Arial Unicode MS" w:hAnsi="Arial Unicode MS" w:cs="Arial Unicode MS"/>
          <w:sz w:val="21"/>
          <w:szCs w:val="21"/>
        </w:rPr>
        <w:t>y</w:t>
      </w:r>
      <w:r w:rsidRPr="00625B4E">
        <w:rPr>
          <w:rFonts w:ascii="Arial Unicode MS" w:eastAsia="Arial Unicode MS" w:hAnsi="Arial Unicode MS" w:cs="Arial Unicode MS"/>
          <w:sz w:val="21"/>
          <w:szCs w:val="21"/>
        </w:rPr>
        <w:t xml:space="preserve"> na společnost Vědeckotechnický park Plzeň, a.s.,</w:t>
      </w:r>
      <w:r w:rsidR="001010DF">
        <w:rPr>
          <w:rFonts w:ascii="Arial Unicode MS" w:eastAsia="Arial Unicode MS" w:hAnsi="Arial Unicode MS" w:cs="Arial Unicode MS"/>
          <w:sz w:val="21"/>
          <w:szCs w:val="21"/>
        </w:rPr>
        <w:t xml:space="preserve"> IČ: 263 92 054</w:t>
      </w:r>
      <w:r w:rsidRPr="00625B4E">
        <w:rPr>
          <w:rFonts w:ascii="Arial Unicode MS" w:eastAsia="Arial Unicode MS" w:hAnsi="Arial Unicode MS" w:cs="Arial Unicode MS"/>
          <w:sz w:val="21"/>
          <w:szCs w:val="21"/>
        </w:rPr>
        <w:t xml:space="preserve"> </w:t>
      </w:r>
      <w:r w:rsidR="001010DF" w:rsidRPr="001010DF">
        <w:rPr>
          <w:rFonts w:ascii="Arial Unicode MS" w:eastAsia="Arial Unicode MS" w:hAnsi="Arial Unicode MS" w:cs="Arial Unicode MS"/>
          <w:sz w:val="21"/>
          <w:szCs w:val="21"/>
        </w:rPr>
        <w:t xml:space="preserve">se sídlem Teslova 1202/3, </w:t>
      </w:r>
      <w:proofErr w:type="spellStart"/>
      <w:r w:rsidR="001010DF" w:rsidRPr="001010DF">
        <w:rPr>
          <w:rFonts w:ascii="Arial Unicode MS" w:eastAsia="Arial Unicode MS" w:hAnsi="Arial Unicode MS" w:cs="Arial Unicode MS"/>
          <w:sz w:val="21"/>
          <w:szCs w:val="21"/>
        </w:rPr>
        <w:t>Skvrňany</w:t>
      </w:r>
      <w:proofErr w:type="spellEnd"/>
      <w:r w:rsidR="001010DF" w:rsidRPr="001010DF">
        <w:rPr>
          <w:rFonts w:ascii="Arial Unicode MS" w:eastAsia="Arial Unicode MS" w:hAnsi="Arial Unicode MS" w:cs="Arial Unicode MS"/>
          <w:sz w:val="21"/>
          <w:szCs w:val="21"/>
        </w:rPr>
        <w:t>, 301 00 Plzeň</w:t>
      </w:r>
      <w:r w:rsidRPr="00625B4E">
        <w:rPr>
          <w:rFonts w:ascii="Arial Unicode MS" w:eastAsia="Arial Unicode MS" w:hAnsi="Arial Unicode MS" w:cs="Arial Unicode MS"/>
          <w:sz w:val="21"/>
          <w:szCs w:val="21"/>
        </w:rPr>
        <w:t>. Podkladem pro vystavení daňového dokladu bude objednatelem a poskytovatelem podepsaný protokol, který bude zachycovat:</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3A775E" w:rsidRDefault="00E9075E" w:rsidP="009D0478">
      <w:pPr>
        <w:numPr>
          <w:ilvl w:val="1"/>
          <w:numId w:val="6"/>
        </w:numPr>
        <w:spacing w:line="20" w:lineRule="atLeast"/>
        <w:ind w:left="1418" w:hanging="425"/>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počet </w:t>
      </w:r>
      <w:r w:rsidR="00CC17CB">
        <w:rPr>
          <w:rFonts w:ascii="Arial Unicode MS" w:eastAsia="Arial Unicode MS" w:hAnsi="Arial Unicode MS" w:cs="Arial Unicode MS"/>
          <w:sz w:val="21"/>
          <w:szCs w:val="21"/>
        </w:rPr>
        <w:t xml:space="preserve">pracovníků a </w:t>
      </w:r>
      <w:r w:rsidRPr="00625B4E">
        <w:rPr>
          <w:rFonts w:ascii="Arial Unicode MS" w:eastAsia="Arial Unicode MS" w:hAnsi="Arial Unicode MS" w:cs="Arial Unicode MS"/>
          <w:sz w:val="21"/>
          <w:szCs w:val="21"/>
        </w:rPr>
        <w:t xml:space="preserve">hodin poskytnuté </w:t>
      </w:r>
      <w:r w:rsidR="00CC17CB">
        <w:rPr>
          <w:rFonts w:ascii="Arial Unicode MS" w:eastAsia="Arial Unicode MS" w:hAnsi="Arial Unicode MS" w:cs="Arial Unicode MS"/>
          <w:sz w:val="21"/>
          <w:szCs w:val="21"/>
        </w:rPr>
        <w:t>Služby velín</w:t>
      </w:r>
      <w:r w:rsidRPr="00625B4E">
        <w:rPr>
          <w:rFonts w:ascii="Arial Unicode MS" w:eastAsia="Arial Unicode MS" w:hAnsi="Arial Unicode MS" w:cs="Arial Unicode MS"/>
          <w:sz w:val="21"/>
          <w:szCs w:val="21"/>
        </w:rPr>
        <w:t xml:space="preserve"> za uplynulý měsíc;</w:t>
      </w:r>
    </w:p>
    <w:p w:rsidR="00BF0595" w:rsidRDefault="00BF0595" w:rsidP="009D0478">
      <w:pPr>
        <w:spacing w:line="20" w:lineRule="atLeast"/>
        <w:ind w:left="1418" w:hanging="425"/>
        <w:jc w:val="both"/>
        <w:rPr>
          <w:rFonts w:ascii="Arial Unicode MS" w:eastAsia="Arial Unicode MS" w:hAnsi="Arial Unicode MS" w:cs="Arial Unicode MS"/>
          <w:sz w:val="21"/>
          <w:szCs w:val="21"/>
        </w:rPr>
      </w:pPr>
    </w:p>
    <w:p w:rsidR="00CC17CB" w:rsidRDefault="00CC17CB" w:rsidP="009D0478">
      <w:pPr>
        <w:numPr>
          <w:ilvl w:val="1"/>
          <w:numId w:val="6"/>
        </w:numPr>
        <w:spacing w:line="20" w:lineRule="atLeast"/>
        <w:ind w:left="1418" w:hanging="425"/>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počet pracovníků a </w:t>
      </w:r>
      <w:r w:rsidRPr="00625B4E">
        <w:rPr>
          <w:rFonts w:ascii="Arial Unicode MS" w:eastAsia="Arial Unicode MS" w:hAnsi="Arial Unicode MS" w:cs="Arial Unicode MS"/>
          <w:sz w:val="21"/>
          <w:szCs w:val="21"/>
        </w:rPr>
        <w:t xml:space="preserve">počet hodin poskytnuté </w:t>
      </w:r>
      <w:r>
        <w:rPr>
          <w:rFonts w:ascii="Arial Unicode MS" w:eastAsia="Arial Unicode MS" w:hAnsi="Arial Unicode MS" w:cs="Arial Unicode MS"/>
          <w:sz w:val="21"/>
          <w:szCs w:val="21"/>
        </w:rPr>
        <w:t>Služby recepce</w:t>
      </w:r>
      <w:r w:rsidRPr="001010DF">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sz w:val="21"/>
          <w:szCs w:val="21"/>
        </w:rPr>
        <w:t>za uplynulý měsíc</w:t>
      </w:r>
      <w:r>
        <w:rPr>
          <w:rFonts w:ascii="Arial Unicode MS" w:eastAsia="Arial Unicode MS" w:hAnsi="Arial Unicode MS" w:cs="Arial Unicode MS"/>
          <w:sz w:val="21"/>
          <w:szCs w:val="21"/>
        </w:rPr>
        <w:t>;</w:t>
      </w:r>
    </w:p>
    <w:p w:rsidR="00BF0595" w:rsidRDefault="00BF0595" w:rsidP="009D0478">
      <w:pPr>
        <w:pStyle w:val="Odstavecseseznamem"/>
        <w:spacing w:line="20" w:lineRule="atLeast"/>
        <w:ind w:left="1418" w:hanging="425"/>
        <w:rPr>
          <w:rFonts w:ascii="Arial Unicode MS" w:eastAsia="Arial Unicode MS" w:hAnsi="Arial Unicode MS" w:cs="Arial Unicode MS"/>
          <w:sz w:val="21"/>
          <w:szCs w:val="21"/>
        </w:rPr>
      </w:pPr>
    </w:p>
    <w:p w:rsidR="00CC17CB" w:rsidRDefault="00CC17CB" w:rsidP="009D0478">
      <w:pPr>
        <w:numPr>
          <w:ilvl w:val="1"/>
          <w:numId w:val="6"/>
        </w:numPr>
        <w:spacing w:line="20" w:lineRule="atLeast"/>
        <w:ind w:left="1418" w:hanging="425"/>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počet výjezdů jednotky rychlého zásahu;</w:t>
      </w:r>
    </w:p>
    <w:p w:rsidR="00BF0595" w:rsidRDefault="00BF0595" w:rsidP="009D0478">
      <w:pPr>
        <w:pStyle w:val="Odstavecseseznamem"/>
        <w:spacing w:line="20" w:lineRule="atLeast"/>
        <w:ind w:left="1418" w:hanging="425"/>
        <w:rPr>
          <w:rFonts w:ascii="Arial Unicode MS" w:eastAsia="Arial Unicode MS" w:hAnsi="Arial Unicode MS" w:cs="Arial Unicode MS"/>
          <w:sz w:val="21"/>
          <w:szCs w:val="21"/>
        </w:rPr>
      </w:pPr>
    </w:p>
    <w:p w:rsidR="0055482C" w:rsidRPr="00625B4E" w:rsidRDefault="00E9075E" w:rsidP="009D0478">
      <w:pPr>
        <w:numPr>
          <w:ilvl w:val="1"/>
          <w:numId w:val="6"/>
        </w:numPr>
        <w:spacing w:line="20" w:lineRule="atLeast"/>
        <w:ind w:left="1418" w:hanging="425"/>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celková měsíční výše </w:t>
      </w:r>
      <w:r w:rsidR="00DA0C1B">
        <w:rPr>
          <w:rFonts w:ascii="Arial Unicode MS" w:eastAsia="Arial Unicode MS" w:hAnsi="Arial Unicode MS" w:cs="Arial Unicode MS"/>
          <w:sz w:val="21"/>
          <w:szCs w:val="21"/>
        </w:rPr>
        <w:t xml:space="preserve">ceny </w:t>
      </w:r>
      <w:r w:rsidRPr="00625B4E">
        <w:rPr>
          <w:rFonts w:ascii="Arial Unicode MS" w:eastAsia="Arial Unicode MS" w:hAnsi="Arial Unicode MS" w:cs="Arial Unicode MS"/>
          <w:sz w:val="21"/>
          <w:szCs w:val="21"/>
        </w:rPr>
        <w:t>poskytovatele bez DPH.</w:t>
      </w:r>
    </w:p>
    <w:p w:rsidR="0055482C" w:rsidRPr="00625B4E" w:rsidRDefault="0055482C" w:rsidP="00D2474C">
      <w:pPr>
        <w:spacing w:line="20" w:lineRule="atLeast"/>
        <w:ind w:left="1440"/>
        <w:jc w:val="both"/>
        <w:rPr>
          <w:rFonts w:ascii="Arial Unicode MS" w:eastAsia="Arial Unicode MS" w:hAnsi="Arial Unicode MS" w:cs="Arial Unicode MS"/>
          <w:sz w:val="21"/>
          <w:szCs w:val="21"/>
        </w:rPr>
      </w:pPr>
    </w:p>
    <w:p w:rsidR="0055482C"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Protokol dle předchozího bodu vypracuje a </w:t>
      </w:r>
      <w:proofErr w:type="gramStart"/>
      <w:r w:rsidRPr="00625B4E">
        <w:rPr>
          <w:rFonts w:ascii="Arial Unicode MS" w:eastAsia="Arial Unicode MS" w:hAnsi="Arial Unicode MS" w:cs="Arial Unicode MS"/>
          <w:sz w:val="21"/>
          <w:szCs w:val="21"/>
        </w:rPr>
        <w:t>předá poskytoval</w:t>
      </w:r>
      <w:proofErr w:type="gramEnd"/>
      <w:r w:rsidRPr="00625B4E">
        <w:rPr>
          <w:rFonts w:ascii="Arial Unicode MS" w:eastAsia="Arial Unicode MS" w:hAnsi="Arial Unicode MS" w:cs="Arial Unicode MS"/>
          <w:sz w:val="21"/>
          <w:szCs w:val="21"/>
        </w:rPr>
        <w:t xml:space="preserve"> objednateli</w:t>
      </w:r>
      <w:r w:rsidR="00CC17CB">
        <w:rPr>
          <w:rFonts w:ascii="Arial Unicode MS" w:eastAsia="Arial Unicode MS" w:hAnsi="Arial Unicode MS" w:cs="Arial Unicode MS"/>
          <w:sz w:val="21"/>
          <w:szCs w:val="21"/>
        </w:rPr>
        <w:t xml:space="preserve"> ke schválení</w:t>
      </w:r>
      <w:r w:rsidRPr="00625B4E">
        <w:rPr>
          <w:rFonts w:ascii="Arial Unicode MS" w:eastAsia="Arial Unicode MS" w:hAnsi="Arial Unicode MS" w:cs="Arial Unicode MS"/>
          <w:sz w:val="21"/>
          <w:szCs w:val="21"/>
        </w:rPr>
        <w:t xml:space="preserve"> vždy nejpozději 5. den v měsíci následujícím po měsíci, ve kterém byly služby objednateli poskytnuty.</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55482C"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Daňové doklady vystaví poskytovatel nejpozději do 15 dnů od data zdanitelného plnění.</w:t>
      </w:r>
    </w:p>
    <w:p w:rsidR="0055482C" w:rsidRPr="00625B4E" w:rsidRDefault="0055482C" w:rsidP="00D2474C">
      <w:pPr>
        <w:pStyle w:val="Odstavecseseznamem"/>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Úhrada za poskytnuté služby bude provedena na základě daňového dokladu doručeného poštou nebo osobně na adresu </w:t>
      </w:r>
      <w:r w:rsidR="00CC17CB" w:rsidRPr="00625B4E">
        <w:rPr>
          <w:rFonts w:ascii="Arial Unicode MS" w:eastAsia="Arial Unicode MS" w:hAnsi="Arial Unicode MS" w:cs="Arial Unicode MS"/>
          <w:sz w:val="21"/>
          <w:szCs w:val="21"/>
        </w:rPr>
        <w:t>Vědeckotechnický park Plzeň, a.s.,</w:t>
      </w:r>
      <w:r w:rsidR="00CC17CB">
        <w:rPr>
          <w:rFonts w:ascii="Arial Unicode MS" w:eastAsia="Arial Unicode MS" w:hAnsi="Arial Unicode MS" w:cs="Arial Unicode MS"/>
          <w:sz w:val="21"/>
          <w:szCs w:val="21"/>
        </w:rPr>
        <w:t xml:space="preserve"> IČ: 263 92 054</w:t>
      </w:r>
      <w:r w:rsidR="00CC17CB" w:rsidRPr="00625B4E">
        <w:rPr>
          <w:rFonts w:ascii="Arial Unicode MS" w:eastAsia="Arial Unicode MS" w:hAnsi="Arial Unicode MS" w:cs="Arial Unicode MS"/>
          <w:sz w:val="21"/>
          <w:szCs w:val="21"/>
        </w:rPr>
        <w:t xml:space="preserve"> </w:t>
      </w:r>
      <w:r w:rsidR="00CC17CB" w:rsidRPr="001010DF">
        <w:rPr>
          <w:rFonts w:ascii="Arial Unicode MS" w:eastAsia="Arial Unicode MS" w:hAnsi="Arial Unicode MS" w:cs="Arial Unicode MS"/>
          <w:sz w:val="21"/>
          <w:szCs w:val="21"/>
        </w:rPr>
        <w:t xml:space="preserve">se sídlem Teslova 1202/3, </w:t>
      </w:r>
      <w:proofErr w:type="spellStart"/>
      <w:r w:rsidR="00CC17CB" w:rsidRPr="001010DF">
        <w:rPr>
          <w:rFonts w:ascii="Arial Unicode MS" w:eastAsia="Arial Unicode MS" w:hAnsi="Arial Unicode MS" w:cs="Arial Unicode MS"/>
          <w:sz w:val="21"/>
          <w:szCs w:val="21"/>
        </w:rPr>
        <w:t>Skvrňany</w:t>
      </w:r>
      <w:proofErr w:type="spellEnd"/>
      <w:r w:rsidR="00CC17CB" w:rsidRPr="001010DF">
        <w:rPr>
          <w:rFonts w:ascii="Arial Unicode MS" w:eastAsia="Arial Unicode MS" w:hAnsi="Arial Unicode MS" w:cs="Arial Unicode MS"/>
          <w:sz w:val="21"/>
          <w:szCs w:val="21"/>
        </w:rPr>
        <w:t>, 301 00 Plzeň</w:t>
      </w:r>
      <w:r w:rsidRPr="00625B4E">
        <w:rPr>
          <w:rFonts w:ascii="Arial Unicode MS" w:eastAsia="Arial Unicode MS" w:hAnsi="Arial Unicode MS" w:cs="Arial Unicode MS"/>
          <w:sz w:val="21"/>
          <w:szCs w:val="21"/>
        </w:rPr>
        <w:t>, který bude obsahovat následující náležitosti:</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E9075E" w:rsidRPr="00F8015F" w:rsidRDefault="00E9075E" w:rsidP="009D0478">
      <w:pPr>
        <w:numPr>
          <w:ilvl w:val="1"/>
          <w:numId w:val="6"/>
        </w:numPr>
        <w:spacing w:line="20" w:lineRule="atLeast"/>
        <w:ind w:hanging="447"/>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t>označení a číslo,</w:t>
      </w:r>
    </w:p>
    <w:p w:rsidR="00BF0595" w:rsidRDefault="00BF0595" w:rsidP="009D0478">
      <w:pPr>
        <w:spacing w:line="20" w:lineRule="atLeast"/>
        <w:ind w:left="1440" w:hanging="447"/>
        <w:jc w:val="both"/>
        <w:rPr>
          <w:rFonts w:ascii="Arial Unicode MS" w:eastAsia="Arial Unicode MS" w:hAnsi="Arial Unicode MS" w:cs="Arial Unicode MS"/>
          <w:sz w:val="21"/>
          <w:szCs w:val="21"/>
        </w:rPr>
      </w:pPr>
    </w:p>
    <w:p w:rsidR="00E9075E" w:rsidRPr="00F8015F" w:rsidRDefault="00E9075E" w:rsidP="009D0478">
      <w:pPr>
        <w:numPr>
          <w:ilvl w:val="1"/>
          <w:numId w:val="6"/>
        </w:numPr>
        <w:spacing w:line="20" w:lineRule="atLeast"/>
        <w:ind w:hanging="447"/>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t xml:space="preserve">název a sídlo </w:t>
      </w:r>
      <w:r w:rsidR="00517194" w:rsidRPr="00F8015F">
        <w:rPr>
          <w:rFonts w:ascii="Arial Unicode MS" w:eastAsia="Arial Unicode MS" w:hAnsi="Arial Unicode MS" w:cs="Arial Unicode MS"/>
          <w:sz w:val="21"/>
          <w:szCs w:val="21"/>
        </w:rPr>
        <w:t>poskytovatele</w:t>
      </w:r>
      <w:r w:rsidRPr="00F8015F">
        <w:rPr>
          <w:rFonts w:ascii="Arial Unicode MS" w:eastAsia="Arial Unicode MS" w:hAnsi="Arial Unicode MS" w:cs="Arial Unicode MS"/>
          <w:sz w:val="21"/>
          <w:szCs w:val="21"/>
        </w:rPr>
        <w:t xml:space="preserve"> (obchodní název a adresa, IČ, DIČ),</w:t>
      </w:r>
    </w:p>
    <w:p w:rsidR="00BF0595" w:rsidRDefault="00BF0595" w:rsidP="009D0478">
      <w:pPr>
        <w:spacing w:line="20" w:lineRule="atLeast"/>
        <w:ind w:left="1440" w:hanging="447"/>
        <w:jc w:val="both"/>
        <w:rPr>
          <w:rFonts w:ascii="Arial Unicode MS" w:eastAsia="Arial Unicode MS" w:hAnsi="Arial Unicode MS" w:cs="Arial Unicode MS"/>
          <w:sz w:val="21"/>
          <w:szCs w:val="21"/>
        </w:rPr>
      </w:pPr>
    </w:p>
    <w:p w:rsidR="00E9075E" w:rsidRPr="00F8015F" w:rsidRDefault="00F8015F" w:rsidP="009D0478">
      <w:pPr>
        <w:numPr>
          <w:ilvl w:val="1"/>
          <w:numId w:val="6"/>
        </w:numPr>
        <w:spacing w:line="20" w:lineRule="atLeast"/>
        <w:ind w:hanging="447"/>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oddíl a vložka</w:t>
      </w:r>
      <w:r w:rsidR="00E9075E" w:rsidRPr="00F8015F">
        <w:rPr>
          <w:rFonts w:ascii="Arial Unicode MS" w:eastAsia="Arial Unicode MS" w:hAnsi="Arial Unicode MS" w:cs="Arial Unicode MS"/>
          <w:sz w:val="21"/>
          <w:szCs w:val="21"/>
        </w:rPr>
        <w:t xml:space="preserve"> zápisu </w:t>
      </w:r>
      <w:r>
        <w:rPr>
          <w:rFonts w:ascii="Arial Unicode MS" w:eastAsia="Arial Unicode MS" w:hAnsi="Arial Unicode MS" w:cs="Arial Unicode MS"/>
          <w:sz w:val="21"/>
          <w:szCs w:val="21"/>
        </w:rPr>
        <w:t xml:space="preserve">poskytovatele </w:t>
      </w:r>
      <w:r w:rsidR="00E9075E" w:rsidRPr="00F8015F">
        <w:rPr>
          <w:rFonts w:ascii="Arial Unicode MS" w:eastAsia="Arial Unicode MS" w:hAnsi="Arial Unicode MS" w:cs="Arial Unicode MS"/>
          <w:sz w:val="21"/>
          <w:szCs w:val="21"/>
        </w:rPr>
        <w:t>v obchodním rejstříku či jiné evidence, označení peněžního ústavu a číslo účtu,</w:t>
      </w:r>
      <w:r w:rsidR="00517194" w:rsidRPr="00F8015F">
        <w:rPr>
          <w:rFonts w:ascii="Arial Unicode MS" w:eastAsia="Arial Unicode MS" w:hAnsi="Arial Unicode MS" w:cs="Arial Unicode MS"/>
          <w:sz w:val="21"/>
          <w:szCs w:val="21"/>
        </w:rPr>
        <w:t xml:space="preserve"> </w:t>
      </w:r>
      <w:r w:rsidR="00E9075E" w:rsidRPr="00F8015F">
        <w:rPr>
          <w:rFonts w:ascii="Arial Unicode MS" w:eastAsia="Arial Unicode MS" w:hAnsi="Arial Unicode MS" w:cs="Arial Unicode MS"/>
          <w:sz w:val="21"/>
          <w:szCs w:val="21"/>
        </w:rPr>
        <w:t>na který má být placeno,</w:t>
      </w:r>
    </w:p>
    <w:p w:rsidR="00BF0595" w:rsidRDefault="00BF0595" w:rsidP="009D0478">
      <w:pPr>
        <w:spacing w:line="20" w:lineRule="atLeast"/>
        <w:ind w:left="1440" w:hanging="447"/>
        <w:jc w:val="both"/>
        <w:rPr>
          <w:rFonts w:ascii="Arial Unicode MS" w:eastAsia="Arial Unicode MS" w:hAnsi="Arial Unicode MS" w:cs="Arial Unicode MS"/>
          <w:sz w:val="21"/>
          <w:szCs w:val="21"/>
        </w:rPr>
      </w:pPr>
    </w:p>
    <w:p w:rsidR="00517194" w:rsidRPr="00F8015F" w:rsidRDefault="00E9075E" w:rsidP="009D0478">
      <w:pPr>
        <w:numPr>
          <w:ilvl w:val="1"/>
          <w:numId w:val="6"/>
        </w:numPr>
        <w:spacing w:line="20" w:lineRule="atLeast"/>
        <w:ind w:hanging="447"/>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t xml:space="preserve">název a sídlo </w:t>
      </w:r>
      <w:r w:rsidR="00517194" w:rsidRPr="00F8015F">
        <w:rPr>
          <w:rFonts w:ascii="Arial Unicode MS" w:eastAsia="Arial Unicode MS" w:hAnsi="Arial Unicode MS" w:cs="Arial Unicode MS"/>
          <w:sz w:val="21"/>
          <w:szCs w:val="21"/>
        </w:rPr>
        <w:t>objednatele</w:t>
      </w:r>
      <w:r w:rsidRPr="00F8015F">
        <w:rPr>
          <w:rFonts w:ascii="Arial Unicode MS" w:eastAsia="Arial Unicode MS" w:hAnsi="Arial Unicode MS" w:cs="Arial Unicode MS"/>
          <w:sz w:val="21"/>
          <w:szCs w:val="21"/>
        </w:rPr>
        <w:t xml:space="preserve"> (obchodní název a adresa, IČ, DIČ),</w:t>
      </w:r>
    </w:p>
    <w:p w:rsidR="00BF0595" w:rsidRDefault="00BF0595" w:rsidP="009D0478">
      <w:pPr>
        <w:spacing w:line="20" w:lineRule="atLeast"/>
        <w:ind w:left="1440" w:hanging="447"/>
        <w:jc w:val="both"/>
        <w:rPr>
          <w:rFonts w:ascii="Arial Unicode MS" w:eastAsia="Arial Unicode MS" w:hAnsi="Arial Unicode MS" w:cs="Arial Unicode MS"/>
          <w:sz w:val="21"/>
          <w:szCs w:val="21"/>
        </w:rPr>
      </w:pPr>
    </w:p>
    <w:p w:rsidR="00E9075E" w:rsidRPr="00F8015F" w:rsidRDefault="00E9075E" w:rsidP="009D0478">
      <w:pPr>
        <w:numPr>
          <w:ilvl w:val="1"/>
          <w:numId w:val="6"/>
        </w:numPr>
        <w:spacing w:line="20" w:lineRule="atLeast"/>
        <w:ind w:hanging="447"/>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t>datum splatnosti, datum vystavení daňového dokladu a datum uskutečnění zdanitelného plnění, přesné označení poskytnutých služeb, a dále u každé položky číselný kód dle klasifikace produkce CZ - CPA</w:t>
      </w:r>
    </w:p>
    <w:p w:rsidR="00BF0595" w:rsidRDefault="00BF0595" w:rsidP="009D0478">
      <w:pPr>
        <w:spacing w:line="20" w:lineRule="atLeast"/>
        <w:ind w:left="1440" w:hanging="447"/>
        <w:jc w:val="both"/>
        <w:rPr>
          <w:rFonts w:ascii="Arial Unicode MS" w:eastAsia="Arial Unicode MS" w:hAnsi="Arial Unicode MS" w:cs="Arial Unicode MS"/>
          <w:sz w:val="21"/>
          <w:szCs w:val="21"/>
        </w:rPr>
      </w:pPr>
    </w:p>
    <w:p w:rsidR="00E9075E" w:rsidRPr="00F8015F" w:rsidRDefault="00E9075E" w:rsidP="009D0478">
      <w:pPr>
        <w:numPr>
          <w:ilvl w:val="1"/>
          <w:numId w:val="6"/>
        </w:numPr>
        <w:spacing w:line="20" w:lineRule="atLeast"/>
        <w:ind w:hanging="447"/>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lastRenderedPageBreak/>
        <w:t>částku k úhradě,</w:t>
      </w:r>
    </w:p>
    <w:p w:rsidR="00BF0595" w:rsidRDefault="00BF0595" w:rsidP="00D2474C">
      <w:pPr>
        <w:spacing w:line="20" w:lineRule="atLeast"/>
        <w:ind w:left="1440"/>
        <w:jc w:val="both"/>
        <w:rPr>
          <w:rFonts w:ascii="Arial Unicode MS" w:eastAsia="Arial Unicode MS" w:hAnsi="Arial Unicode MS" w:cs="Arial Unicode MS"/>
          <w:sz w:val="21"/>
          <w:szCs w:val="21"/>
        </w:rPr>
      </w:pPr>
    </w:p>
    <w:p w:rsidR="00517194" w:rsidRPr="00F8015F" w:rsidRDefault="00E9075E" w:rsidP="00D2474C">
      <w:pPr>
        <w:spacing w:line="20" w:lineRule="atLeast"/>
        <w:ind w:left="1440"/>
        <w:jc w:val="both"/>
        <w:rPr>
          <w:rFonts w:ascii="Arial Unicode MS" w:eastAsia="Arial Unicode MS" w:hAnsi="Arial Unicode MS" w:cs="Arial Unicode MS"/>
          <w:sz w:val="21"/>
          <w:szCs w:val="21"/>
        </w:rPr>
      </w:pPr>
      <w:r w:rsidRPr="00F8015F">
        <w:rPr>
          <w:rFonts w:ascii="Arial Unicode MS" w:eastAsia="Arial Unicode MS" w:hAnsi="Arial Unicode MS" w:cs="Arial Unicode MS"/>
          <w:sz w:val="21"/>
          <w:szCs w:val="21"/>
        </w:rPr>
        <w:t xml:space="preserve">další náležitosti podle </w:t>
      </w:r>
      <w:r w:rsidR="00517194" w:rsidRPr="00F8015F">
        <w:rPr>
          <w:rFonts w:ascii="Arial Unicode MS" w:eastAsia="Arial Unicode MS" w:hAnsi="Arial Unicode MS" w:cs="Arial Unicode MS"/>
          <w:sz w:val="21"/>
          <w:szCs w:val="21"/>
        </w:rPr>
        <w:t xml:space="preserve">právního řádu České republiky </w:t>
      </w:r>
    </w:p>
    <w:p w:rsidR="0055482C" w:rsidRPr="00517194" w:rsidRDefault="0055482C" w:rsidP="00D2474C">
      <w:pPr>
        <w:spacing w:line="20" w:lineRule="atLeast"/>
        <w:ind w:left="1440"/>
        <w:jc w:val="both"/>
        <w:rPr>
          <w:rFonts w:ascii="Arial Unicode MS" w:eastAsia="Arial Unicode MS" w:hAnsi="Arial Unicode MS" w:cs="Arial Unicode MS"/>
          <w:sz w:val="21"/>
          <w:szCs w:val="21"/>
        </w:rPr>
      </w:pPr>
    </w:p>
    <w:p w:rsidR="00E9075E"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Přílohou vystaveného a doručeného daňového dokladu je protokol dle bodu 3 tohoto článku odsouhlasený odpovědným zástupcem objednatele.</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Splatnost daňového dokladu je 21 dnů ode dne doručení řádného daňového dokladu objednateli.</w:t>
      </w:r>
    </w:p>
    <w:p w:rsidR="0055482C" w:rsidRPr="00625B4E" w:rsidRDefault="0055482C" w:rsidP="00D2474C">
      <w:pPr>
        <w:spacing w:line="20" w:lineRule="atLeast"/>
        <w:jc w:val="both"/>
        <w:rPr>
          <w:rFonts w:ascii="Arial Unicode MS" w:eastAsia="Arial Unicode MS" w:hAnsi="Arial Unicode MS" w:cs="Arial Unicode MS"/>
          <w:sz w:val="21"/>
          <w:szCs w:val="21"/>
        </w:rPr>
      </w:pPr>
    </w:p>
    <w:p w:rsidR="00E9075E" w:rsidRPr="00625B4E"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Nesplněním sjednaného postupu ze strany poskytovatele vzniká objednateli právo daňový doklad vrátit bez proplacení zpět. Vrácením přestává běžet lhůta splatnosti. Opravený nebo přepracovaný nebo nový daňový doklad bude opatřen novou splatností.</w:t>
      </w:r>
    </w:p>
    <w:p w:rsidR="0055482C" w:rsidRPr="00625B4E" w:rsidRDefault="0055482C" w:rsidP="00D2474C">
      <w:pPr>
        <w:spacing w:line="20" w:lineRule="atLeast"/>
        <w:jc w:val="both"/>
        <w:rPr>
          <w:rFonts w:ascii="Arial Unicode MS" w:eastAsia="Arial Unicode MS" w:hAnsi="Arial Unicode MS" w:cs="Arial Unicode MS"/>
          <w:sz w:val="21"/>
          <w:szCs w:val="21"/>
        </w:rPr>
      </w:pPr>
    </w:p>
    <w:p w:rsidR="00DA0C1B" w:rsidRDefault="00E9075E" w:rsidP="00D2474C">
      <w:pPr>
        <w:numPr>
          <w:ilvl w:val="0"/>
          <w:numId w:val="6"/>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K </w:t>
      </w:r>
      <w:r w:rsidR="001E7328">
        <w:rPr>
          <w:rFonts w:ascii="Arial Unicode MS" w:eastAsia="Arial Unicode MS" w:hAnsi="Arial Unicode MS" w:cs="Arial Unicode MS"/>
          <w:sz w:val="21"/>
          <w:szCs w:val="21"/>
        </w:rPr>
        <w:t>ceně</w:t>
      </w:r>
      <w:r w:rsidRPr="00625B4E">
        <w:rPr>
          <w:rFonts w:ascii="Arial Unicode MS" w:eastAsia="Arial Unicode MS" w:hAnsi="Arial Unicode MS" w:cs="Arial Unicode MS"/>
          <w:sz w:val="21"/>
          <w:szCs w:val="21"/>
        </w:rPr>
        <w:t xml:space="preserve"> za služby poskytovatele bude účtována DPH podle platných předpisů.</w:t>
      </w:r>
    </w:p>
    <w:p w:rsidR="00DA0C1B" w:rsidRDefault="00DA0C1B" w:rsidP="00D2474C">
      <w:pPr>
        <w:spacing w:line="20" w:lineRule="atLeast"/>
        <w:ind w:left="720"/>
        <w:jc w:val="both"/>
        <w:rPr>
          <w:rFonts w:ascii="Arial Unicode MS" w:eastAsia="Arial Unicode MS" w:hAnsi="Arial Unicode MS" w:cs="Arial Unicode MS"/>
          <w:sz w:val="21"/>
          <w:szCs w:val="21"/>
        </w:rPr>
      </w:pPr>
    </w:p>
    <w:p w:rsidR="00DA0C1B" w:rsidRDefault="00DA0C1B" w:rsidP="00D2474C">
      <w:pPr>
        <w:numPr>
          <w:ilvl w:val="0"/>
          <w:numId w:val="6"/>
        </w:numPr>
        <w:spacing w:line="20" w:lineRule="atLeast"/>
        <w:jc w:val="both"/>
        <w:rPr>
          <w:rFonts w:ascii="Arial Unicode MS" w:eastAsia="Arial Unicode MS" w:hAnsi="Arial Unicode MS" w:cs="Arial Unicode MS"/>
          <w:sz w:val="21"/>
          <w:szCs w:val="21"/>
        </w:rPr>
      </w:pPr>
      <w:r w:rsidRPr="00DA0C1B">
        <w:rPr>
          <w:rFonts w:ascii="Arial Unicode MS" w:eastAsia="Arial Unicode MS" w:hAnsi="Arial Unicode MS" w:cs="Arial Unicode MS"/>
          <w:sz w:val="21"/>
          <w:szCs w:val="21"/>
        </w:rPr>
        <w:t xml:space="preserve">Po dobu trvání platnosti Smlouvy je možné </w:t>
      </w:r>
      <w:r>
        <w:rPr>
          <w:rFonts w:ascii="Arial Unicode MS" w:eastAsia="Arial Unicode MS" w:hAnsi="Arial Unicode MS" w:cs="Arial Unicode MS"/>
          <w:sz w:val="21"/>
          <w:szCs w:val="21"/>
        </w:rPr>
        <w:t xml:space="preserve">změnit ceny uvedené v odst. 1 tohoto článku této Smlouvy pouze na základě oboustranně uzavřeného písemného dodatku k této </w:t>
      </w:r>
      <w:proofErr w:type="gramStart"/>
      <w:r>
        <w:rPr>
          <w:rFonts w:ascii="Arial Unicode MS" w:eastAsia="Arial Unicode MS" w:hAnsi="Arial Unicode MS" w:cs="Arial Unicode MS"/>
          <w:sz w:val="21"/>
          <w:szCs w:val="21"/>
        </w:rPr>
        <w:t>Smlouvě,  a to</w:t>
      </w:r>
      <w:proofErr w:type="gramEnd"/>
      <w:r>
        <w:rPr>
          <w:rFonts w:ascii="Arial Unicode MS" w:eastAsia="Arial Unicode MS" w:hAnsi="Arial Unicode MS" w:cs="Arial Unicode MS"/>
          <w:sz w:val="21"/>
          <w:szCs w:val="21"/>
        </w:rPr>
        <w:t xml:space="preserve"> v následujících případech:</w:t>
      </w:r>
    </w:p>
    <w:p w:rsidR="00DA0C1B" w:rsidRDefault="00DA0C1B" w:rsidP="00D2474C">
      <w:pPr>
        <w:spacing w:line="20" w:lineRule="atLeast"/>
        <w:ind w:left="720"/>
        <w:jc w:val="both"/>
        <w:rPr>
          <w:rFonts w:ascii="Arial Unicode MS" w:eastAsia="Arial Unicode MS" w:hAnsi="Arial Unicode MS" w:cs="Arial Unicode MS"/>
          <w:sz w:val="21"/>
          <w:szCs w:val="21"/>
        </w:rPr>
      </w:pPr>
    </w:p>
    <w:p w:rsidR="00DA0C1B" w:rsidRDefault="00DA0C1B" w:rsidP="00D2474C">
      <w:pPr>
        <w:pStyle w:val="Odstavecseseznamem"/>
        <w:numPr>
          <w:ilvl w:val="0"/>
          <w:numId w:val="27"/>
        </w:numPr>
        <w:spacing w:line="20" w:lineRule="atLeast"/>
        <w:jc w:val="both"/>
        <w:rPr>
          <w:rFonts w:ascii="Arial Unicode MS" w:eastAsia="Arial Unicode MS" w:hAnsi="Arial Unicode MS" w:cs="Arial Unicode MS"/>
          <w:sz w:val="21"/>
          <w:szCs w:val="21"/>
        </w:rPr>
      </w:pPr>
      <w:r w:rsidRPr="00DA0C1B">
        <w:rPr>
          <w:rFonts w:ascii="Arial Unicode MS" w:eastAsia="Arial Unicode MS" w:hAnsi="Arial Unicode MS" w:cs="Arial Unicode MS"/>
          <w:sz w:val="21"/>
          <w:szCs w:val="21"/>
        </w:rPr>
        <w:t xml:space="preserve">míra inflace oficiálně vyhlášená Český statistickým úřadem za uplynulý kalendářní rok nebo za dobu od </w:t>
      </w:r>
      <w:r>
        <w:rPr>
          <w:rFonts w:ascii="Arial Unicode MS" w:eastAsia="Arial Unicode MS" w:hAnsi="Arial Unicode MS" w:cs="Arial Unicode MS"/>
          <w:sz w:val="21"/>
          <w:szCs w:val="21"/>
        </w:rPr>
        <w:t>nabytí účinnosti</w:t>
      </w:r>
      <w:r w:rsidRPr="00DA0C1B">
        <w:rPr>
          <w:rFonts w:ascii="Arial Unicode MS" w:eastAsia="Arial Unicode MS" w:hAnsi="Arial Unicode MS" w:cs="Arial Unicode MS"/>
          <w:sz w:val="21"/>
          <w:szCs w:val="21"/>
        </w:rPr>
        <w:t xml:space="preserve"> </w:t>
      </w:r>
      <w:r>
        <w:rPr>
          <w:rFonts w:ascii="Arial Unicode MS" w:eastAsia="Arial Unicode MS" w:hAnsi="Arial Unicode MS" w:cs="Arial Unicode MS"/>
          <w:sz w:val="21"/>
          <w:szCs w:val="21"/>
        </w:rPr>
        <w:t>této S</w:t>
      </w:r>
      <w:r w:rsidRPr="00DA0C1B">
        <w:rPr>
          <w:rFonts w:ascii="Arial Unicode MS" w:eastAsia="Arial Unicode MS" w:hAnsi="Arial Unicode MS" w:cs="Arial Unicode MS"/>
          <w:sz w:val="21"/>
          <w:szCs w:val="21"/>
        </w:rPr>
        <w:t>mlouvy do konce kalendářního roku překročí výši 10 %;</w:t>
      </w:r>
    </w:p>
    <w:p w:rsidR="00BF0595" w:rsidRDefault="00BF0595" w:rsidP="00D2474C">
      <w:pPr>
        <w:pStyle w:val="Odstavecseseznamem"/>
        <w:spacing w:line="20" w:lineRule="atLeast"/>
        <w:ind w:left="1440"/>
        <w:jc w:val="both"/>
        <w:rPr>
          <w:rFonts w:ascii="Arial Unicode MS" w:eastAsia="Arial Unicode MS" w:hAnsi="Arial Unicode MS" w:cs="Arial Unicode MS"/>
          <w:sz w:val="21"/>
          <w:szCs w:val="21"/>
        </w:rPr>
      </w:pPr>
    </w:p>
    <w:p w:rsidR="00DA0C1B" w:rsidRPr="00DA0C1B" w:rsidRDefault="00DA0C1B" w:rsidP="00D2474C">
      <w:pPr>
        <w:pStyle w:val="Odstavecseseznamem"/>
        <w:numPr>
          <w:ilvl w:val="0"/>
          <w:numId w:val="27"/>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v </w:t>
      </w:r>
      <w:r w:rsidRPr="00DA0C1B">
        <w:rPr>
          <w:rFonts w:ascii="Arial Unicode MS" w:eastAsia="Arial Unicode MS" w:hAnsi="Arial Unicode MS" w:cs="Arial Unicode MS"/>
          <w:sz w:val="21"/>
          <w:szCs w:val="21"/>
        </w:rPr>
        <w:t xml:space="preserve">případě zvýšení zákonné výše minimální mzdy, a to v rozsahu této změny. </w:t>
      </w:r>
    </w:p>
    <w:p w:rsidR="00E9075E" w:rsidRPr="00625B4E" w:rsidRDefault="00E9075E" w:rsidP="00D2474C">
      <w:pPr>
        <w:spacing w:line="20" w:lineRule="atLeast"/>
        <w:jc w:val="center"/>
        <w:rPr>
          <w:rFonts w:ascii="Arial Unicode MS" w:eastAsia="Arial Unicode MS" w:hAnsi="Arial Unicode MS" w:cs="Arial Unicode MS"/>
          <w:b/>
          <w:sz w:val="21"/>
          <w:szCs w:val="21"/>
        </w:rPr>
      </w:pPr>
    </w:p>
    <w:p w:rsidR="0055482C" w:rsidRPr="00625B4E" w:rsidRDefault="0055482C"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VI.</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Práva a povinnosti poskytovatele</w:t>
      </w:r>
    </w:p>
    <w:p w:rsidR="0055482C" w:rsidRPr="00625B4E" w:rsidRDefault="0055482C"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numPr>
          <w:ilvl w:val="0"/>
          <w:numId w:val="7"/>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je povinen postupovat při plnění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podle pokynů objednatele a v souladu s jeho zájmy, právními předpisy a vnitřními předpisy a nařízení objednatele. </w:t>
      </w:r>
      <w:bookmarkStart w:id="0" w:name="_GoBack"/>
      <w:bookmarkEnd w:id="0"/>
      <w:r w:rsidRPr="00625B4E">
        <w:rPr>
          <w:rFonts w:ascii="Arial Unicode MS" w:eastAsia="Arial Unicode MS" w:hAnsi="Arial Unicode MS" w:cs="Arial Unicode MS"/>
          <w:sz w:val="21"/>
          <w:szCs w:val="21"/>
        </w:rPr>
        <w:t xml:space="preserve">Poskytovatel je povinen oznámit objednateli všechny okolnosti, které zjistil při výkonu činností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a jež mohou mít vliv na změnu pokynů objednatele. Od pokynů objednatele se poskytovatel může odchýlit jen tehdy, je-li to naléhavě nezbytné a v zájmu objednatele a nemůže-li včas obdržet jeho souhlas, jinak odpovídá za škodu, která odchýlením od pokynu vznikla. O takovém postupu je povinen objednatele bezprostředně </w:t>
      </w:r>
      <w:r w:rsidRPr="00625B4E">
        <w:rPr>
          <w:rFonts w:ascii="Arial Unicode MS" w:eastAsia="Arial Unicode MS" w:hAnsi="Arial Unicode MS" w:cs="Arial Unicode MS"/>
          <w:sz w:val="21"/>
          <w:szCs w:val="21"/>
        </w:rPr>
        <w:lastRenderedPageBreak/>
        <w:t>písemně vyrozumět.</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7"/>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Poskytovatel se zavazuje předkládat objednateli písemné návrhy na opatření, která by zamezila nebo alespoň omezila nebezpečí ohrožení majetku a osob v areálu Vědeckotechnického parku</w:t>
      </w:r>
      <w:r w:rsidR="00CC17CB">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xml:space="preserve"> a dále opatření, která uvádějí současný stav do souladu s platnou legislativou.</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7"/>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odpovídá za dodržování všech dotčených ustanovení těch obecně závazných právních předpisů, které se bezprostředně vztahují k realizaci činností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E9075E" w:rsidRDefault="00E9075E" w:rsidP="00D2474C">
      <w:pPr>
        <w:numPr>
          <w:ilvl w:val="0"/>
          <w:numId w:val="7"/>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bude vykonávat výše uvedené činnosti osobně. S předchozím písemným souhlasem objednatele je oprávněn použít na své náklady k zařízení části konkrétních činností i jiných osob nebo jiných subjektů, přičemž se nezbavuje odpovědnosti za řádné plnění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vůči objednateli.</w:t>
      </w:r>
    </w:p>
    <w:p w:rsidR="00F60EC6" w:rsidRDefault="00F60EC6" w:rsidP="00D2474C">
      <w:pPr>
        <w:spacing w:line="20" w:lineRule="atLeast"/>
        <w:ind w:left="720"/>
        <w:jc w:val="both"/>
        <w:rPr>
          <w:rFonts w:ascii="Arial Unicode MS" w:eastAsia="Arial Unicode MS" w:hAnsi="Arial Unicode MS" w:cs="Arial Unicode MS"/>
          <w:sz w:val="21"/>
          <w:szCs w:val="21"/>
        </w:rPr>
      </w:pPr>
    </w:p>
    <w:p w:rsidR="00F60EC6" w:rsidRDefault="00F60EC6" w:rsidP="00D2474C">
      <w:pPr>
        <w:numPr>
          <w:ilvl w:val="0"/>
          <w:numId w:val="7"/>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Poskytovatel je povinen proškolit každého pracovníka o podmínkách plnění této Smlouvy, řádně jej poučit o náplni a rozsahu prováděných služeb dle této Smlouvy, o podmínkách BOZP (bezpečnost a </w:t>
      </w:r>
      <w:r w:rsidR="0024635A">
        <w:rPr>
          <w:rFonts w:ascii="Arial Unicode MS" w:eastAsia="Arial Unicode MS" w:hAnsi="Arial Unicode MS" w:cs="Arial Unicode MS"/>
          <w:sz w:val="21"/>
          <w:szCs w:val="21"/>
        </w:rPr>
        <w:t>ochrana zdraví při práci</w:t>
      </w:r>
      <w:r>
        <w:rPr>
          <w:rFonts w:ascii="Arial Unicode MS" w:eastAsia="Arial Unicode MS" w:hAnsi="Arial Unicode MS" w:cs="Arial Unicode MS"/>
          <w:sz w:val="21"/>
          <w:szCs w:val="21"/>
        </w:rPr>
        <w:t>)</w:t>
      </w:r>
      <w:r w:rsidR="0024635A">
        <w:rPr>
          <w:rFonts w:ascii="Arial Unicode MS" w:eastAsia="Arial Unicode MS" w:hAnsi="Arial Unicode MS" w:cs="Arial Unicode MS"/>
          <w:sz w:val="21"/>
          <w:szCs w:val="21"/>
        </w:rPr>
        <w:t xml:space="preserve"> a PO (požární bezpečnosti) a o příslušných právních předpisech týkajících se vykonávaných služeb, a dále poučit o interních předpisech objednatele, které se výkonu služeb týkají. Poskytovatel odpovídá za dodržování příslušných právních předpisů a interních předpisů objednatele svými pracovníky.</w:t>
      </w:r>
    </w:p>
    <w:p w:rsidR="0024635A" w:rsidRDefault="0024635A" w:rsidP="00D2474C">
      <w:pPr>
        <w:spacing w:line="20" w:lineRule="atLeast"/>
        <w:ind w:left="720"/>
        <w:jc w:val="both"/>
        <w:rPr>
          <w:rFonts w:ascii="Arial Unicode MS" w:eastAsia="Arial Unicode MS" w:hAnsi="Arial Unicode MS" w:cs="Arial Unicode MS"/>
          <w:sz w:val="21"/>
          <w:szCs w:val="21"/>
        </w:rPr>
      </w:pPr>
    </w:p>
    <w:p w:rsidR="0055482C" w:rsidRDefault="00B16DD0" w:rsidP="00D2474C">
      <w:pPr>
        <w:numPr>
          <w:ilvl w:val="0"/>
          <w:numId w:val="7"/>
        </w:numPr>
        <w:spacing w:line="20" w:lineRule="atLeast"/>
        <w:jc w:val="both"/>
        <w:rPr>
          <w:rFonts w:ascii="Arial Unicode MS" w:eastAsia="Arial Unicode MS" w:hAnsi="Arial Unicode MS" w:cs="Arial Unicode MS"/>
          <w:sz w:val="21"/>
          <w:szCs w:val="21"/>
        </w:rPr>
      </w:pPr>
      <w:r w:rsidRPr="00B16DD0">
        <w:rPr>
          <w:rFonts w:ascii="Arial Unicode MS" w:eastAsia="Arial Unicode MS" w:hAnsi="Arial Unicode MS" w:cs="Arial Unicode MS"/>
          <w:sz w:val="21"/>
          <w:szCs w:val="21"/>
        </w:rPr>
        <w:t xml:space="preserve">Poskytovatel bere na vědomí, že telefonní linky jsou určeny výhradně k užívání pro účely plnění této Smlouvy. V případě, že objednatel zjistí, že tyto telefonní linky byly použity na jiné, než služební účely, zavazuje se poskytovatel uhradit veškeré náklady tím objednateli vzniklé, především částky účtované telekomunikačním operátorem dle </w:t>
      </w:r>
      <w:r w:rsidR="00841E79">
        <w:rPr>
          <w:rFonts w:ascii="Arial Unicode MS" w:eastAsia="Arial Unicode MS" w:hAnsi="Arial Unicode MS" w:cs="Arial Unicode MS"/>
          <w:sz w:val="21"/>
          <w:szCs w:val="21"/>
        </w:rPr>
        <w:t>Smlou</w:t>
      </w:r>
      <w:r w:rsidRPr="00B16DD0">
        <w:rPr>
          <w:rFonts w:ascii="Arial Unicode MS" w:eastAsia="Arial Unicode MS" w:hAnsi="Arial Unicode MS" w:cs="Arial Unicode MS"/>
          <w:sz w:val="21"/>
          <w:szCs w:val="21"/>
        </w:rPr>
        <w:t xml:space="preserve">vy s objednatelem. </w:t>
      </w:r>
    </w:p>
    <w:p w:rsidR="00B16DD0" w:rsidRPr="00B16DD0" w:rsidRDefault="00B16DD0" w:rsidP="00D2474C">
      <w:pPr>
        <w:spacing w:line="20" w:lineRule="atLeast"/>
        <w:ind w:left="720"/>
        <w:jc w:val="both"/>
        <w:rPr>
          <w:rFonts w:ascii="Arial Unicode MS" w:eastAsia="Arial Unicode MS" w:hAnsi="Arial Unicode MS" w:cs="Arial Unicode MS"/>
          <w:sz w:val="21"/>
          <w:szCs w:val="21"/>
        </w:rPr>
      </w:pPr>
    </w:p>
    <w:p w:rsidR="00891E48" w:rsidRDefault="00891E48" w:rsidP="00D2474C">
      <w:pPr>
        <w:spacing w:line="20" w:lineRule="atLeast"/>
        <w:jc w:val="center"/>
        <w:rPr>
          <w:rFonts w:ascii="Arial Unicode MS" w:eastAsia="Arial Unicode MS" w:hAnsi="Arial Unicode MS" w:cs="Arial Unicode MS"/>
          <w:b/>
          <w:sz w:val="21"/>
          <w:szCs w:val="21"/>
        </w:rPr>
      </w:pPr>
    </w:p>
    <w:p w:rsidR="0055482C" w:rsidRPr="00625B4E" w:rsidRDefault="0055482C"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VII.</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Práva a povinnosti objednatele</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8"/>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Objednatel je povinen zajistit včasnou informovanost poskytovatele o všech skutečnostech majících vliv na plnění předmětu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zejména pak informovat poskytovatele o záměrech týkající se dalšího využití nemovitého majetku, jestliže tyto skutečnosti budou mít vliv na oblast ostrahy majetku a osob.</w:t>
      </w:r>
    </w:p>
    <w:p w:rsidR="0055482C" w:rsidRPr="00625B4E" w:rsidRDefault="0055482C" w:rsidP="00D2474C">
      <w:pPr>
        <w:spacing w:line="20" w:lineRule="atLeast"/>
        <w:jc w:val="both"/>
        <w:rPr>
          <w:rFonts w:ascii="Arial Unicode MS" w:eastAsia="Arial Unicode MS" w:hAnsi="Arial Unicode MS" w:cs="Arial Unicode MS"/>
          <w:sz w:val="21"/>
          <w:szCs w:val="21"/>
        </w:rPr>
      </w:pPr>
    </w:p>
    <w:p w:rsidR="00E9075E" w:rsidRDefault="00E9075E" w:rsidP="00D2474C">
      <w:pPr>
        <w:numPr>
          <w:ilvl w:val="0"/>
          <w:numId w:val="8"/>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Objednatel je oprávněn jednostranně rozhodnout o snížení nebo zvýšení rozsahu a/nebo změně poskytování služeb ochrany a ostrahy majetku a osob v areálu Vědeckotechnického parku</w:t>
      </w:r>
      <w:r w:rsidR="00CC17CB">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xml:space="preserve"> a poskytovatel se zavazuje takovéto rozhodnutí objednatele respektovat a řídit se jim. V případě, že objednatel rozhodne o snížení nebo zvýšení rozsahu a/nebo změně poskytování služeb ochrany a ostrahy majetku a osob v areálu Vědeckotechnického parku</w:t>
      </w:r>
      <w:r w:rsidR="00CC17CB">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bude cena za poskytnuté služby vdaném měsíci vycházet z jednotkové ceny stanovené v</w:t>
      </w:r>
      <w:r w:rsidR="00CC17CB">
        <w:rPr>
          <w:rFonts w:ascii="Arial Unicode MS" w:eastAsia="Arial Unicode MS" w:hAnsi="Arial Unicode MS" w:cs="Arial Unicode MS"/>
          <w:sz w:val="21"/>
          <w:szCs w:val="21"/>
        </w:rPr>
        <w:t xml:space="preserve"> </w:t>
      </w:r>
      <w:r w:rsidR="00576329">
        <w:rPr>
          <w:rFonts w:ascii="Arial Unicode MS" w:eastAsia="Arial Unicode MS" w:hAnsi="Arial Unicode MS" w:cs="Arial Unicode MS"/>
          <w:sz w:val="21"/>
          <w:szCs w:val="21"/>
        </w:rPr>
        <w:t xml:space="preserve">čl. V odst. </w:t>
      </w:r>
      <w:r w:rsidRPr="00625B4E">
        <w:rPr>
          <w:rFonts w:ascii="Arial Unicode MS" w:eastAsia="Arial Unicode MS" w:hAnsi="Arial Unicode MS" w:cs="Arial Unicode MS"/>
          <w:sz w:val="21"/>
          <w:szCs w:val="21"/>
        </w:rPr>
        <w:t xml:space="preserve">1.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nedohodnou-li se smluvní strany jinak.</w:t>
      </w:r>
    </w:p>
    <w:p w:rsidR="00891E48" w:rsidRDefault="00891E48" w:rsidP="00D2474C">
      <w:pPr>
        <w:spacing w:line="20" w:lineRule="atLeast"/>
        <w:ind w:left="720"/>
        <w:jc w:val="both"/>
        <w:rPr>
          <w:rFonts w:ascii="Arial Unicode MS" w:eastAsia="Arial Unicode MS" w:hAnsi="Arial Unicode MS" w:cs="Arial Unicode MS"/>
          <w:sz w:val="21"/>
          <w:szCs w:val="21"/>
        </w:rPr>
      </w:pPr>
    </w:p>
    <w:p w:rsidR="00891E48" w:rsidRPr="00625B4E" w:rsidRDefault="00891E48" w:rsidP="00D2474C">
      <w:pPr>
        <w:numPr>
          <w:ilvl w:val="0"/>
          <w:numId w:val="8"/>
        </w:num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Objednatel je oprávněn bez udání důvodu požadovat o výměnu kteréhokoliv pracovníka poskytovatele na pozici Služba velín a Služba recepce kdykoliv v průběhu plnění této Smlouvy. Poskytovatel musí zajistit nového způsobilého pracovníka od následujícího pracovního dne.</w:t>
      </w:r>
    </w:p>
    <w:p w:rsidR="00E9075E" w:rsidRPr="00625B4E" w:rsidRDefault="00E9075E" w:rsidP="00D2474C">
      <w:pPr>
        <w:spacing w:line="20" w:lineRule="atLeast"/>
        <w:rPr>
          <w:rFonts w:ascii="Arial Unicode MS" w:eastAsia="Arial Unicode MS" w:hAnsi="Arial Unicode MS" w:cs="Arial Unicode MS"/>
          <w:sz w:val="21"/>
          <w:szCs w:val="21"/>
        </w:rPr>
      </w:pPr>
    </w:p>
    <w:p w:rsidR="009D0478" w:rsidRDefault="009D0478" w:rsidP="00D2474C">
      <w:pPr>
        <w:spacing w:line="20" w:lineRule="atLeast"/>
        <w:jc w:val="center"/>
        <w:rPr>
          <w:rFonts w:ascii="Arial Unicode MS" w:eastAsia="Arial Unicode MS" w:hAnsi="Arial Unicode MS" w:cs="Arial Unicode MS"/>
          <w:b/>
          <w:sz w:val="21"/>
          <w:szCs w:val="21"/>
        </w:rPr>
      </w:pPr>
    </w:p>
    <w:p w:rsidR="0055482C"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VIII.</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Náhrada škod</w:t>
      </w:r>
    </w:p>
    <w:p w:rsidR="0055482C" w:rsidRPr="00625B4E" w:rsidRDefault="0055482C" w:rsidP="00D2474C">
      <w:pPr>
        <w:spacing w:line="20" w:lineRule="atLeast"/>
        <w:jc w:val="center"/>
        <w:rPr>
          <w:rFonts w:ascii="Arial Unicode MS" w:eastAsia="Arial Unicode MS" w:hAnsi="Arial Unicode MS" w:cs="Arial Unicode MS"/>
          <w:b/>
          <w:sz w:val="21"/>
          <w:szCs w:val="21"/>
        </w:rPr>
      </w:pPr>
    </w:p>
    <w:p w:rsidR="00E9075E" w:rsidRPr="00625B4E" w:rsidRDefault="00E9075E" w:rsidP="00D2474C">
      <w:pPr>
        <w:numPr>
          <w:ilvl w:val="0"/>
          <w:numId w:val="9"/>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je povinen objednateli nahradit veškerou škodu, která klientovi vznikne v důsledku porušení jakékoliv povinnosti poskytovatele dle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w:t>
      </w:r>
    </w:p>
    <w:p w:rsidR="0055482C" w:rsidRPr="00625B4E" w:rsidRDefault="0055482C" w:rsidP="00D2474C">
      <w:pPr>
        <w:spacing w:line="20" w:lineRule="atLeast"/>
        <w:ind w:left="720"/>
        <w:jc w:val="both"/>
        <w:rPr>
          <w:rFonts w:ascii="Arial Unicode MS" w:eastAsia="Arial Unicode MS" w:hAnsi="Arial Unicode MS" w:cs="Arial Unicode MS"/>
          <w:sz w:val="21"/>
          <w:szCs w:val="21"/>
        </w:rPr>
      </w:pPr>
    </w:p>
    <w:p w:rsidR="00E9075E" w:rsidRPr="00625B4E" w:rsidRDefault="00E9075E" w:rsidP="00D2474C">
      <w:pPr>
        <w:numPr>
          <w:ilvl w:val="0"/>
          <w:numId w:val="9"/>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Rovněž tak je poskytovatel povinen přímo hradit veškerou škodu, která vznikne jakékoliv třetí osobě v důsledku porušení povinnosti poskytovatele stanovené mu na základě této Smlouvy nebo příslušného právního předpisu.</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IX.</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Komunikace mezi smluvními stranami</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numPr>
          <w:ilvl w:val="0"/>
          <w:numId w:val="10"/>
        </w:numPr>
        <w:spacing w:line="20" w:lineRule="atLeast"/>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Ke komunikaci ve věcech poskytování služby ochrany a ostrahy majetku a osob dle této Smlouvy, jsou příslušní:</w:t>
      </w:r>
    </w:p>
    <w:p w:rsidR="00E9075E" w:rsidRPr="00625B4E" w:rsidRDefault="00E9075E" w:rsidP="00D2474C">
      <w:pPr>
        <w:spacing w:line="20" w:lineRule="atLeast"/>
        <w:rPr>
          <w:rFonts w:ascii="Arial Unicode MS" w:eastAsia="Arial Unicode MS" w:hAnsi="Arial Unicode MS" w:cs="Arial Unicode MS"/>
          <w:sz w:val="21"/>
          <w:szCs w:val="21"/>
        </w:rPr>
      </w:pPr>
    </w:p>
    <w:p w:rsidR="009D0478" w:rsidRDefault="00E9075E" w:rsidP="009D0478">
      <w:pPr>
        <w:numPr>
          <w:ilvl w:val="0"/>
          <w:numId w:val="11"/>
        </w:numPr>
        <w:spacing w:line="20" w:lineRule="atLeast"/>
        <w:ind w:left="1560" w:hanging="567"/>
        <w:rPr>
          <w:rFonts w:ascii="Arial Unicode MS" w:eastAsia="Arial Unicode MS" w:hAnsi="Arial Unicode MS" w:cs="Arial Unicode MS"/>
          <w:sz w:val="21"/>
          <w:szCs w:val="21"/>
        </w:rPr>
      </w:pPr>
      <w:r w:rsidRPr="00517194">
        <w:rPr>
          <w:rFonts w:ascii="Arial Unicode MS" w:eastAsia="Arial Unicode MS" w:hAnsi="Arial Unicode MS" w:cs="Arial Unicode MS"/>
          <w:sz w:val="21"/>
          <w:szCs w:val="21"/>
        </w:rPr>
        <w:t xml:space="preserve">za klienta: Lenka Vošvrdová, </w:t>
      </w:r>
      <w:proofErr w:type="spellStart"/>
      <w:r w:rsidRPr="00517194">
        <w:rPr>
          <w:rFonts w:ascii="Arial Unicode MS" w:eastAsia="Arial Unicode MS" w:hAnsi="Arial Unicode MS" w:cs="Arial Unicode MS"/>
          <w:sz w:val="21"/>
          <w:szCs w:val="21"/>
        </w:rPr>
        <w:t>office</w:t>
      </w:r>
      <w:proofErr w:type="spellEnd"/>
      <w:r w:rsidRPr="00517194">
        <w:rPr>
          <w:rFonts w:ascii="Arial Unicode MS" w:eastAsia="Arial Unicode MS" w:hAnsi="Arial Unicode MS" w:cs="Arial Unicode MS"/>
          <w:sz w:val="21"/>
          <w:szCs w:val="21"/>
        </w:rPr>
        <w:t xml:space="preserve"> </w:t>
      </w:r>
      <w:proofErr w:type="spellStart"/>
      <w:r w:rsidRPr="00517194">
        <w:rPr>
          <w:rFonts w:ascii="Arial Unicode MS" w:eastAsia="Arial Unicode MS" w:hAnsi="Arial Unicode MS" w:cs="Arial Unicode MS"/>
          <w:sz w:val="21"/>
          <w:szCs w:val="21"/>
        </w:rPr>
        <w:t>manager</w:t>
      </w:r>
      <w:proofErr w:type="spellEnd"/>
      <w:r w:rsidRPr="00517194">
        <w:rPr>
          <w:rFonts w:ascii="Arial Unicode MS" w:eastAsia="Arial Unicode MS" w:hAnsi="Arial Unicode MS" w:cs="Arial Unicode MS"/>
          <w:sz w:val="21"/>
          <w:szCs w:val="21"/>
        </w:rPr>
        <w:t xml:space="preserve">, </w:t>
      </w:r>
      <w:r w:rsidRPr="00F8015F">
        <w:rPr>
          <w:rFonts w:ascii="Arial Unicode MS" w:eastAsia="Arial Unicode MS" w:hAnsi="Arial Unicode MS" w:cs="Arial Unicode MS"/>
          <w:sz w:val="21"/>
          <w:szCs w:val="21"/>
        </w:rPr>
        <w:t>+</w:t>
      </w:r>
      <w:r w:rsidR="00517194" w:rsidRPr="00F8015F">
        <w:rPr>
          <w:rFonts w:ascii="Arial Unicode MS" w:eastAsia="Arial Unicode MS" w:hAnsi="Arial Unicode MS" w:cs="Arial Unicode MS"/>
          <w:sz w:val="21"/>
          <w:szCs w:val="21"/>
        </w:rPr>
        <w:t xml:space="preserve"> 420</w:t>
      </w:r>
      <w:r w:rsidRPr="00F8015F">
        <w:rPr>
          <w:rFonts w:ascii="Arial Unicode MS" w:eastAsia="Arial Unicode MS" w:hAnsi="Arial Unicode MS" w:cs="Arial Unicode MS"/>
          <w:sz w:val="21"/>
          <w:szCs w:val="21"/>
        </w:rPr>
        <w:t xml:space="preserve"> 725 754 417, email </w:t>
      </w:r>
      <w:hyperlink r:id="rId7" w:history="1">
        <w:r w:rsidRPr="00F8015F">
          <w:rPr>
            <w:rStyle w:val="Hypertextovodkaz"/>
            <w:rFonts w:ascii="Arial Unicode MS" w:eastAsia="Arial Unicode MS" w:hAnsi="Arial Unicode MS" w:cs="Arial Unicode MS"/>
            <w:sz w:val="21"/>
            <w:szCs w:val="21"/>
          </w:rPr>
          <w:t>Lenka.Vosvrdova@vtpplzen.cz</w:t>
        </w:r>
      </w:hyperlink>
      <w:r w:rsidRPr="00F8015F">
        <w:rPr>
          <w:rFonts w:ascii="Arial Unicode MS" w:eastAsia="Arial Unicode MS" w:hAnsi="Arial Unicode MS" w:cs="Arial Unicode MS"/>
          <w:sz w:val="21"/>
          <w:szCs w:val="21"/>
        </w:rPr>
        <w:t>,</w:t>
      </w:r>
    </w:p>
    <w:p w:rsidR="009D0478" w:rsidRDefault="009D0478" w:rsidP="009D0478">
      <w:pPr>
        <w:spacing w:line="20" w:lineRule="atLeast"/>
        <w:ind w:left="1560"/>
        <w:rPr>
          <w:rFonts w:ascii="Arial Unicode MS" w:eastAsia="Arial Unicode MS" w:hAnsi="Arial Unicode MS" w:cs="Arial Unicode MS"/>
          <w:sz w:val="21"/>
          <w:szCs w:val="21"/>
        </w:rPr>
      </w:pPr>
    </w:p>
    <w:p w:rsidR="00E9075E" w:rsidRPr="009D0478" w:rsidRDefault="00E9075E" w:rsidP="009D0478">
      <w:pPr>
        <w:numPr>
          <w:ilvl w:val="0"/>
          <w:numId w:val="11"/>
        </w:numPr>
        <w:spacing w:line="20" w:lineRule="atLeast"/>
        <w:ind w:left="1560" w:hanging="567"/>
        <w:rPr>
          <w:rFonts w:ascii="Arial Unicode MS" w:eastAsia="Arial Unicode MS" w:hAnsi="Arial Unicode MS" w:cs="Arial Unicode MS"/>
          <w:sz w:val="21"/>
          <w:szCs w:val="21"/>
        </w:rPr>
      </w:pPr>
      <w:r w:rsidRPr="009D0478">
        <w:rPr>
          <w:rFonts w:ascii="Arial Unicode MS" w:eastAsia="Arial Unicode MS" w:hAnsi="Arial Unicode MS" w:cs="Arial Unicode MS"/>
          <w:sz w:val="21"/>
          <w:szCs w:val="21"/>
        </w:rPr>
        <w:t xml:space="preserve">za poskytovatele: </w:t>
      </w:r>
      <w:r w:rsidR="00952D3D" w:rsidRPr="009D0478">
        <w:rPr>
          <w:rFonts w:ascii="Arial Unicode MS" w:eastAsia="Arial Unicode MS" w:hAnsi="Arial Unicode MS" w:cs="Arial Unicode MS"/>
          <w:b/>
          <w:sz w:val="21"/>
          <w:szCs w:val="21"/>
          <w:shd w:val="clear" w:color="auto" w:fill="FFFF00"/>
        </w:rPr>
        <w:t>/doplní Poskytovatel/</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Default="00E9075E" w:rsidP="00D2474C">
      <w:pPr>
        <w:numPr>
          <w:ilvl w:val="0"/>
          <w:numId w:val="10"/>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lastRenderedPageBreak/>
        <w:t xml:space="preserve">Oznámení o vniknutí nepovolaných osob do areálu Vědeckotechnického parku </w:t>
      </w:r>
      <w:r w:rsidR="00CC17CB">
        <w:rPr>
          <w:rFonts w:ascii="Arial Unicode MS" w:eastAsia="Arial Unicode MS" w:hAnsi="Arial Unicode MS" w:cs="Arial Unicode MS"/>
          <w:sz w:val="21"/>
          <w:szCs w:val="21"/>
        </w:rPr>
        <w:t xml:space="preserve">Plzeň </w:t>
      </w:r>
      <w:r w:rsidRPr="00625B4E">
        <w:rPr>
          <w:rFonts w:ascii="Arial Unicode MS" w:eastAsia="Arial Unicode MS" w:hAnsi="Arial Unicode MS" w:cs="Arial Unicode MS"/>
          <w:sz w:val="21"/>
          <w:szCs w:val="21"/>
        </w:rPr>
        <w:t>nebo do budovy k Vědeckotechnickému parku</w:t>
      </w:r>
      <w:r w:rsidR="00CC17CB">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xml:space="preserve"> náležející, o rozkrádání a poškozování majetku nacházejícího se v areálu Vědeckotechnického parku</w:t>
      </w:r>
      <w:r w:rsidR="00B16DD0">
        <w:rPr>
          <w:rFonts w:ascii="Arial Unicode MS" w:eastAsia="Arial Unicode MS" w:hAnsi="Arial Unicode MS" w:cs="Arial Unicode MS"/>
          <w:sz w:val="21"/>
          <w:szCs w:val="21"/>
        </w:rPr>
        <w:t xml:space="preserve"> Plzeň</w:t>
      </w:r>
      <w:r w:rsidRPr="00625B4E">
        <w:rPr>
          <w:rFonts w:ascii="Arial Unicode MS" w:eastAsia="Arial Unicode MS" w:hAnsi="Arial Unicode MS" w:cs="Arial Unicode MS"/>
          <w:sz w:val="21"/>
          <w:szCs w:val="21"/>
        </w:rPr>
        <w:t>, o úniku důvěrných informací z</w:t>
      </w:r>
      <w:r w:rsidR="0055482C" w:rsidRPr="00625B4E">
        <w:rPr>
          <w:rFonts w:ascii="Arial Unicode MS" w:eastAsia="Arial Unicode MS" w:hAnsi="Arial Unicode MS" w:cs="Arial Unicode MS"/>
          <w:sz w:val="21"/>
          <w:szCs w:val="21"/>
        </w:rPr>
        <w:t> </w:t>
      </w:r>
      <w:r w:rsidRPr="00625B4E">
        <w:rPr>
          <w:rFonts w:ascii="Arial Unicode MS" w:eastAsia="Arial Unicode MS" w:hAnsi="Arial Unicode MS" w:cs="Arial Unicode MS"/>
          <w:sz w:val="21"/>
          <w:szCs w:val="21"/>
        </w:rPr>
        <w:t>areálu</w:t>
      </w:r>
      <w:r w:rsidR="0055482C" w:rsidRPr="00625B4E">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sz w:val="21"/>
          <w:szCs w:val="21"/>
        </w:rPr>
        <w:t xml:space="preserve">technického parku a o vzniku mimořádných událostí je však poskytovatel povinen </w:t>
      </w:r>
      <w:r w:rsidR="00CC17CB">
        <w:rPr>
          <w:rFonts w:ascii="Arial Unicode MS" w:eastAsia="Arial Unicode MS" w:hAnsi="Arial Unicode MS" w:cs="Arial Unicode MS"/>
          <w:sz w:val="21"/>
          <w:szCs w:val="21"/>
        </w:rPr>
        <w:t>přijmo</w:t>
      </w:r>
      <w:r w:rsidRPr="00625B4E">
        <w:rPr>
          <w:rFonts w:ascii="Arial Unicode MS" w:eastAsia="Arial Unicode MS" w:hAnsi="Arial Unicode MS" w:cs="Arial Unicode MS"/>
          <w:sz w:val="21"/>
          <w:szCs w:val="21"/>
        </w:rPr>
        <w:t>ut od kohokoliv a bez zbytečného prodlení je prověřit.</w:t>
      </w:r>
    </w:p>
    <w:p w:rsidR="00804825" w:rsidRDefault="00804825" w:rsidP="00D2474C">
      <w:pPr>
        <w:spacing w:line="20" w:lineRule="atLeast"/>
        <w:jc w:val="both"/>
        <w:rPr>
          <w:rFonts w:ascii="Arial Unicode MS" w:eastAsia="Arial Unicode MS" w:hAnsi="Arial Unicode MS" w:cs="Arial Unicode MS"/>
          <w:sz w:val="21"/>
          <w:szCs w:val="21"/>
        </w:rPr>
      </w:pPr>
    </w:p>
    <w:p w:rsidR="00BF0595" w:rsidRDefault="00BF0595" w:rsidP="00D2474C">
      <w:pPr>
        <w:spacing w:line="20" w:lineRule="atLeast"/>
        <w:jc w:val="both"/>
        <w:rPr>
          <w:rFonts w:ascii="Arial Unicode MS" w:eastAsia="Arial Unicode MS" w:hAnsi="Arial Unicode MS" w:cs="Arial Unicode MS"/>
          <w:sz w:val="21"/>
          <w:szCs w:val="21"/>
        </w:rPr>
      </w:pPr>
    </w:p>
    <w:p w:rsidR="00804825" w:rsidRPr="00625B4E" w:rsidRDefault="00804825" w:rsidP="00D2474C">
      <w:pPr>
        <w:spacing w:line="20" w:lineRule="atLeast"/>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X</w:t>
      </w:r>
      <w:r w:rsidRPr="00625B4E">
        <w:rPr>
          <w:rFonts w:ascii="Arial Unicode MS" w:eastAsia="Arial Unicode MS" w:hAnsi="Arial Unicode MS" w:cs="Arial Unicode MS"/>
          <w:b/>
          <w:sz w:val="21"/>
          <w:szCs w:val="21"/>
        </w:rPr>
        <w:t>.</w:t>
      </w:r>
    </w:p>
    <w:p w:rsidR="00804825" w:rsidRDefault="00804825" w:rsidP="00D2474C">
      <w:pPr>
        <w:spacing w:line="20" w:lineRule="atLeast"/>
        <w:jc w:val="center"/>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Sankce</w:t>
      </w:r>
    </w:p>
    <w:p w:rsidR="00804825" w:rsidRDefault="00804825" w:rsidP="00D2474C">
      <w:pPr>
        <w:spacing w:line="20" w:lineRule="atLeast"/>
        <w:rPr>
          <w:rFonts w:ascii="Arial Unicode MS" w:eastAsia="Arial Unicode MS" w:hAnsi="Arial Unicode MS" w:cs="Arial Unicode MS"/>
          <w:b/>
          <w:sz w:val="21"/>
          <w:szCs w:val="21"/>
        </w:rPr>
      </w:pPr>
    </w:p>
    <w:p w:rsidR="00804825" w:rsidRDefault="00804825" w:rsidP="00D2474C">
      <w:pPr>
        <w:pStyle w:val="Odstavecseseznamem"/>
        <w:numPr>
          <w:ilvl w:val="0"/>
          <w:numId w:val="25"/>
        </w:numPr>
        <w:spacing w:line="20" w:lineRule="atLeast"/>
        <w:jc w:val="both"/>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V případě prodlení se zaplacením peněžité částky je smluvní strana, která je se zaplacením v prodlení, povinna zaplatit druhé smluvní straně úrok z prodlení ve výši stanovené občanskoprávními předpisy a to za každý den prodlení.</w:t>
      </w:r>
    </w:p>
    <w:p w:rsidR="00804825" w:rsidRPr="00804825" w:rsidRDefault="00804825" w:rsidP="00D2474C">
      <w:pPr>
        <w:pStyle w:val="Odstavecseseznamem"/>
        <w:spacing w:line="20" w:lineRule="atLeast"/>
        <w:ind w:left="720"/>
        <w:jc w:val="both"/>
        <w:rPr>
          <w:rFonts w:ascii="Arial Unicode MS" w:eastAsia="Arial Unicode MS" w:hAnsi="Arial Unicode MS" w:cs="Arial Unicode MS"/>
          <w:sz w:val="21"/>
          <w:szCs w:val="21"/>
        </w:rPr>
      </w:pPr>
    </w:p>
    <w:p w:rsidR="00804825" w:rsidRPr="00EA08CE" w:rsidRDefault="00804825" w:rsidP="00D2474C">
      <w:pPr>
        <w:pStyle w:val="Odstavecseseznamem"/>
        <w:numPr>
          <w:ilvl w:val="0"/>
          <w:numId w:val="25"/>
        </w:numPr>
        <w:spacing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 xml:space="preserve">Poskytovatel se zavazuje zaplatit objednateli za prokazatelné porušení povinností dle této </w:t>
      </w:r>
      <w:r w:rsidR="00841E79">
        <w:rPr>
          <w:rFonts w:ascii="Arial Unicode MS" w:eastAsia="Arial Unicode MS" w:hAnsi="Arial Unicode MS" w:cs="Arial Unicode MS"/>
          <w:sz w:val="21"/>
          <w:szCs w:val="21"/>
        </w:rPr>
        <w:t>Smlou</w:t>
      </w:r>
      <w:r w:rsidR="00EA08CE">
        <w:rPr>
          <w:rFonts w:ascii="Arial Unicode MS" w:eastAsia="Arial Unicode MS" w:hAnsi="Arial Unicode MS" w:cs="Arial Unicode MS"/>
          <w:sz w:val="21"/>
          <w:szCs w:val="21"/>
        </w:rPr>
        <w:t xml:space="preserve">vy následující smluvní pokuty </w:t>
      </w:r>
      <w:r w:rsidRPr="00EA08CE">
        <w:rPr>
          <w:rFonts w:ascii="Arial Unicode MS" w:eastAsia="Arial Unicode MS" w:hAnsi="Arial Unicode MS" w:cs="Arial Unicode MS"/>
          <w:sz w:val="21"/>
          <w:szCs w:val="21"/>
        </w:rPr>
        <w:t>ve výši 5.000 Kč za každý jednotlivý případ:</w:t>
      </w:r>
    </w:p>
    <w:p w:rsidR="00804825" w:rsidRDefault="00804825" w:rsidP="00D2474C">
      <w:pPr>
        <w:pStyle w:val="Odstavecseseznamem"/>
        <w:spacing w:line="20" w:lineRule="atLeast"/>
        <w:ind w:left="720"/>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porušení řádného ustrojení či nedodržení povinné výbavy pracovníka poskytovatele během výkonu služby</w:t>
      </w:r>
      <w:r w:rsidR="00EA08CE">
        <w:rPr>
          <w:rFonts w:ascii="Arial Unicode MS" w:eastAsia="Arial Unicode MS" w:hAnsi="Arial Unicode MS" w:cs="Arial Unicode MS"/>
          <w:sz w:val="21"/>
          <w:szCs w:val="21"/>
        </w:rPr>
        <w:t xml:space="preserve"> </w:t>
      </w:r>
      <w:r w:rsidR="00803A61">
        <w:rPr>
          <w:rFonts w:ascii="Arial Unicode MS" w:eastAsia="Arial Unicode MS" w:hAnsi="Arial Unicode MS" w:cs="Arial Unicode MS"/>
          <w:sz w:val="21"/>
          <w:szCs w:val="21"/>
        </w:rPr>
        <w:t>podle čl. II</w:t>
      </w:r>
      <w:r w:rsidR="002C3763">
        <w:rPr>
          <w:rFonts w:ascii="Arial Unicode MS" w:eastAsia="Arial Unicode MS" w:hAnsi="Arial Unicode MS" w:cs="Arial Unicode MS"/>
          <w:sz w:val="21"/>
          <w:szCs w:val="21"/>
        </w:rPr>
        <w:t>I</w:t>
      </w:r>
      <w:r w:rsidR="00803A61">
        <w:rPr>
          <w:rFonts w:ascii="Arial Unicode MS" w:eastAsia="Arial Unicode MS" w:hAnsi="Arial Unicode MS" w:cs="Arial Unicode MS"/>
          <w:sz w:val="21"/>
          <w:szCs w:val="21"/>
        </w:rPr>
        <w:t xml:space="preserve"> odst. 5 této Smlouvy</w:t>
      </w:r>
      <w:r w:rsidRPr="00804825">
        <w:rPr>
          <w:rFonts w:ascii="Arial Unicode MS" w:eastAsia="Arial Unicode MS" w:hAnsi="Arial Unicode MS" w:cs="Arial Unicode MS"/>
          <w:sz w:val="21"/>
          <w:szCs w:val="21"/>
        </w:rPr>
        <w:t>;</w:t>
      </w:r>
    </w:p>
    <w:p w:rsidR="009D0478" w:rsidRPr="00804825" w:rsidRDefault="009D0478" w:rsidP="009D0478">
      <w:pPr>
        <w:pStyle w:val="bodsmlouvy"/>
        <w:numPr>
          <w:ilvl w:val="0"/>
          <w:numId w:val="0"/>
        </w:numPr>
        <w:spacing w:before="0" w:line="20" w:lineRule="atLeast"/>
        <w:ind w:left="1474"/>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provádění zakázaných činností při výkonu ostrahy;</w:t>
      </w:r>
    </w:p>
    <w:p w:rsidR="009D0478" w:rsidRPr="00804825" w:rsidRDefault="009D0478" w:rsidP="009D0478">
      <w:pPr>
        <w:pStyle w:val="bodsmlouvy"/>
        <w:numPr>
          <w:ilvl w:val="0"/>
          <w:numId w:val="0"/>
        </w:numPr>
        <w:spacing w:before="0" w:line="20" w:lineRule="atLeast"/>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 xml:space="preserve">každou započatou hodinu nedodržení počtu </w:t>
      </w:r>
      <w:r>
        <w:rPr>
          <w:rFonts w:ascii="Arial Unicode MS" w:eastAsia="Arial Unicode MS" w:hAnsi="Arial Unicode MS" w:cs="Arial Unicode MS"/>
          <w:sz w:val="21"/>
          <w:szCs w:val="21"/>
        </w:rPr>
        <w:t>pracovníků</w:t>
      </w:r>
      <w:r w:rsidR="002C3763">
        <w:rPr>
          <w:rFonts w:ascii="Arial Unicode MS" w:eastAsia="Arial Unicode MS" w:hAnsi="Arial Unicode MS" w:cs="Arial Unicode MS"/>
          <w:sz w:val="21"/>
          <w:szCs w:val="21"/>
        </w:rPr>
        <w:t>, a</w:t>
      </w:r>
      <w:r w:rsidRPr="00804825">
        <w:rPr>
          <w:rFonts w:ascii="Arial Unicode MS" w:eastAsia="Arial Unicode MS" w:hAnsi="Arial Unicode MS" w:cs="Arial Unicode MS"/>
          <w:sz w:val="21"/>
          <w:szCs w:val="21"/>
        </w:rPr>
        <w:t> to v každém jednotlivém případě;</w:t>
      </w:r>
    </w:p>
    <w:p w:rsidR="009D0478" w:rsidRPr="00804825" w:rsidRDefault="009D0478" w:rsidP="009D0478">
      <w:pPr>
        <w:pStyle w:val="bodsmlouvy"/>
        <w:numPr>
          <w:ilvl w:val="0"/>
          <w:numId w:val="0"/>
        </w:numPr>
        <w:spacing w:before="0" w:line="20" w:lineRule="atLeast"/>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nedodržení limitu dojezdu jednotky rychlého zásahu</w:t>
      </w:r>
      <w:r>
        <w:rPr>
          <w:rFonts w:ascii="Arial Unicode MS" w:eastAsia="Arial Unicode MS" w:hAnsi="Arial Unicode MS" w:cs="Arial Unicode MS"/>
          <w:sz w:val="21"/>
          <w:szCs w:val="21"/>
        </w:rPr>
        <w:t xml:space="preserve"> podle čl. II odst. 3 písm. c) podle této Smlouvy</w:t>
      </w:r>
      <w:r w:rsidR="00EA08CE">
        <w:rPr>
          <w:rFonts w:ascii="Arial Unicode MS" w:eastAsia="Arial Unicode MS" w:hAnsi="Arial Unicode MS" w:cs="Arial Unicode MS"/>
          <w:sz w:val="21"/>
          <w:szCs w:val="21"/>
        </w:rPr>
        <w:t xml:space="preserve">, a to i v případě, že se jedná o test </w:t>
      </w:r>
      <w:r w:rsidR="00803A61">
        <w:rPr>
          <w:rFonts w:ascii="Arial Unicode MS" w:eastAsia="Arial Unicode MS" w:hAnsi="Arial Unicode MS" w:cs="Arial Unicode MS"/>
          <w:sz w:val="21"/>
          <w:szCs w:val="21"/>
        </w:rPr>
        <w:t>podle čl. III odst. 9 této Smlouvy</w:t>
      </w:r>
      <w:r w:rsidRPr="00804825">
        <w:rPr>
          <w:rFonts w:ascii="Arial Unicode MS" w:eastAsia="Arial Unicode MS" w:hAnsi="Arial Unicode MS" w:cs="Arial Unicode MS"/>
          <w:sz w:val="21"/>
          <w:szCs w:val="21"/>
        </w:rPr>
        <w:t>;</w:t>
      </w:r>
    </w:p>
    <w:p w:rsidR="009D0478" w:rsidRPr="00804825" w:rsidRDefault="009D0478" w:rsidP="009D0478">
      <w:pPr>
        <w:pStyle w:val="bodsmlouvy"/>
        <w:numPr>
          <w:ilvl w:val="0"/>
          <w:numId w:val="0"/>
        </w:numPr>
        <w:spacing w:before="0" w:line="20" w:lineRule="atLeast"/>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zjištění požití alkoholu, návykových nebo psychotropních látek pracovníka poskytovatele ve službě u objednatele</w:t>
      </w:r>
      <w:r w:rsidR="00891E48">
        <w:rPr>
          <w:rFonts w:ascii="Arial Unicode MS" w:eastAsia="Arial Unicode MS" w:hAnsi="Arial Unicode MS" w:cs="Arial Unicode MS"/>
          <w:sz w:val="21"/>
          <w:szCs w:val="21"/>
        </w:rPr>
        <w:t xml:space="preserve"> nebo při odmítnutí pracovníka postoupit test podle čl. III odst. 10 této Smlouvy nebo při odmítnutí pracovníka podrobit se lékařské prohlídce podle čl. III. odst. 11 této Smlouvy</w:t>
      </w:r>
      <w:r w:rsidRPr="00804825">
        <w:rPr>
          <w:rFonts w:ascii="Arial Unicode MS" w:eastAsia="Arial Unicode MS" w:hAnsi="Arial Unicode MS" w:cs="Arial Unicode MS"/>
          <w:sz w:val="21"/>
          <w:szCs w:val="21"/>
        </w:rPr>
        <w:t>;</w:t>
      </w:r>
    </w:p>
    <w:p w:rsidR="000D11BA" w:rsidRPr="00804825" w:rsidRDefault="000D11BA" w:rsidP="000D11BA">
      <w:pPr>
        <w:pStyle w:val="bodsmlouvy"/>
        <w:numPr>
          <w:ilvl w:val="0"/>
          <w:numId w:val="0"/>
        </w:numPr>
        <w:spacing w:before="0" w:line="20" w:lineRule="atLeast"/>
        <w:ind w:left="1474"/>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sidRPr="00804825">
        <w:rPr>
          <w:rFonts w:ascii="Arial Unicode MS" w:eastAsia="Arial Unicode MS" w:hAnsi="Arial Unicode MS" w:cs="Arial Unicode MS"/>
          <w:sz w:val="21"/>
          <w:szCs w:val="21"/>
        </w:rPr>
        <w:t xml:space="preserve">nesplnění </w:t>
      </w:r>
      <w:r w:rsidR="000D11BA">
        <w:rPr>
          <w:rFonts w:ascii="Arial Unicode MS" w:eastAsia="Arial Unicode MS" w:hAnsi="Arial Unicode MS" w:cs="Arial Unicode MS"/>
          <w:sz w:val="21"/>
          <w:szCs w:val="21"/>
        </w:rPr>
        <w:t>požadavku na</w:t>
      </w:r>
      <w:r w:rsidRPr="00804825">
        <w:rPr>
          <w:rFonts w:ascii="Arial Unicode MS" w:eastAsia="Arial Unicode MS" w:hAnsi="Arial Unicode MS" w:cs="Arial Unicode MS"/>
          <w:sz w:val="21"/>
          <w:szCs w:val="21"/>
        </w:rPr>
        <w:t xml:space="preserve"> </w:t>
      </w:r>
      <w:r w:rsidR="000D11BA">
        <w:rPr>
          <w:rFonts w:ascii="Arial Unicode MS" w:eastAsia="Arial Unicode MS" w:hAnsi="Arial Unicode MS" w:cs="Arial Unicode MS"/>
          <w:sz w:val="21"/>
          <w:szCs w:val="21"/>
        </w:rPr>
        <w:t>obecnou kvalifikaci</w:t>
      </w:r>
      <w:r w:rsidR="00485699">
        <w:rPr>
          <w:rFonts w:ascii="Arial Unicode MS" w:eastAsia="Arial Unicode MS" w:hAnsi="Arial Unicode MS" w:cs="Arial Unicode MS"/>
          <w:sz w:val="21"/>
          <w:szCs w:val="21"/>
        </w:rPr>
        <w:t xml:space="preserve"> nebo praxi</w:t>
      </w:r>
      <w:r w:rsidRPr="00804825">
        <w:rPr>
          <w:rFonts w:ascii="Arial Unicode MS" w:eastAsia="Arial Unicode MS" w:hAnsi="Arial Unicode MS" w:cs="Arial Unicode MS"/>
          <w:sz w:val="21"/>
          <w:szCs w:val="21"/>
        </w:rPr>
        <w:t xml:space="preserve"> pracovníka poskytovatele konajícího službu u objednatele</w:t>
      </w:r>
      <w:r w:rsidR="00803A61">
        <w:rPr>
          <w:rFonts w:ascii="Arial Unicode MS" w:eastAsia="Arial Unicode MS" w:hAnsi="Arial Unicode MS" w:cs="Arial Unicode MS"/>
          <w:sz w:val="21"/>
          <w:szCs w:val="21"/>
        </w:rPr>
        <w:t xml:space="preserve"> podle čl. I</w:t>
      </w:r>
      <w:r w:rsidR="000D11BA">
        <w:rPr>
          <w:rFonts w:ascii="Arial Unicode MS" w:eastAsia="Arial Unicode MS" w:hAnsi="Arial Unicode MS" w:cs="Arial Unicode MS"/>
          <w:sz w:val="21"/>
          <w:szCs w:val="21"/>
        </w:rPr>
        <w:t>I</w:t>
      </w:r>
      <w:r w:rsidR="00803A61">
        <w:rPr>
          <w:rFonts w:ascii="Arial Unicode MS" w:eastAsia="Arial Unicode MS" w:hAnsi="Arial Unicode MS" w:cs="Arial Unicode MS"/>
          <w:sz w:val="21"/>
          <w:szCs w:val="21"/>
        </w:rPr>
        <w:t>I odst. 5 této Smlouvy</w:t>
      </w:r>
      <w:r w:rsidRPr="00804825">
        <w:rPr>
          <w:rFonts w:ascii="Arial Unicode MS" w:eastAsia="Arial Unicode MS" w:hAnsi="Arial Unicode MS" w:cs="Arial Unicode MS"/>
          <w:sz w:val="21"/>
          <w:szCs w:val="21"/>
        </w:rPr>
        <w:t>;</w:t>
      </w:r>
    </w:p>
    <w:p w:rsidR="009D0478" w:rsidRDefault="009D0478" w:rsidP="009D0478">
      <w:pPr>
        <w:pStyle w:val="bodsmlouvy"/>
        <w:numPr>
          <w:ilvl w:val="0"/>
          <w:numId w:val="0"/>
        </w:numPr>
        <w:spacing w:before="0" w:line="20" w:lineRule="atLeast"/>
        <w:ind w:left="482" w:hanging="482"/>
        <w:rPr>
          <w:rFonts w:ascii="Arial Unicode MS" w:eastAsia="Arial Unicode MS" w:hAnsi="Arial Unicode MS" w:cs="Arial Unicode MS"/>
          <w:sz w:val="21"/>
          <w:szCs w:val="21"/>
        </w:rPr>
      </w:pPr>
    </w:p>
    <w:p w:rsidR="00DA0C1B" w:rsidRDefault="00DA0C1B" w:rsidP="00D2474C">
      <w:pPr>
        <w:pStyle w:val="bodsmlouvy"/>
        <w:numPr>
          <w:ilvl w:val="3"/>
          <w:numId w:val="26"/>
        </w:numPr>
        <w:spacing w:before="0" w:line="20" w:lineRule="atLeast"/>
        <w:rPr>
          <w:rFonts w:ascii="Arial Unicode MS" w:eastAsia="Arial Unicode MS" w:hAnsi="Arial Unicode MS" w:cs="Arial Unicode MS"/>
          <w:sz w:val="21"/>
          <w:szCs w:val="21"/>
        </w:rPr>
      </w:pPr>
      <w:r>
        <w:rPr>
          <w:rFonts w:ascii="Arial Unicode MS" w:eastAsia="Arial Unicode MS" w:hAnsi="Arial Unicode MS" w:cs="Arial Unicode MS"/>
          <w:sz w:val="21"/>
          <w:szCs w:val="21"/>
        </w:rPr>
        <w:lastRenderedPageBreak/>
        <w:t>za každý započatý den s prodlením poskytovatele s poskytnutím dokumentů podle čl. III. odst. 6 této Smlouvy;</w:t>
      </w:r>
    </w:p>
    <w:p w:rsidR="009D0478" w:rsidRDefault="009D0478" w:rsidP="009D0478">
      <w:pPr>
        <w:pStyle w:val="bodsmlouvy"/>
        <w:numPr>
          <w:ilvl w:val="0"/>
          <w:numId w:val="0"/>
        </w:numPr>
        <w:spacing w:before="0" w:line="20" w:lineRule="atLeast"/>
        <w:rPr>
          <w:rFonts w:ascii="Arial Unicode MS" w:eastAsia="Arial Unicode MS" w:hAnsi="Arial Unicode MS" w:cs="Arial Unicode MS"/>
          <w:sz w:val="21"/>
          <w:szCs w:val="21"/>
        </w:rPr>
      </w:pPr>
    </w:p>
    <w:p w:rsidR="00891E48" w:rsidRDefault="00891E48" w:rsidP="00D2474C">
      <w:pPr>
        <w:pStyle w:val="bodsmlouvy"/>
        <w:numPr>
          <w:ilvl w:val="3"/>
          <w:numId w:val="26"/>
        </w:numPr>
        <w:spacing w:before="0" w:line="20" w:lineRule="atLeast"/>
        <w:rPr>
          <w:rFonts w:ascii="Arial Unicode MS" w:eastAsia="Arial Unicode MS" w:hAnsi="Arial Unicode MS" w:cs="Arial Unicode MS"/>
          <w:sz w:val="21"/>
          <w:szCs w:val="21"/>
        </w:rPr>
      </w:pPr>
      <w:r>
        <w:rPr>
          <w:rFonts w:ascii="Arial Unicode MS" w:eastAsia="Arial Unicode MS" w:hAnsi="Arial Unicode MS" w:cs="Arial Unicode MS"/>
          <w:sz w:val="21"/>
          <w:szCs w:val="21"/>
        </w:rPr>
        <w:t>za každý započatý den s prodlením poskytovatele s výměnou pracovníka podle čl. VII. odst. 3 této Smlouvy;</w:t>
      </w:r>
    </w:p>
    <w:p w:rsidR="009D0478" w:rsidRDefault="009D0478" w:rsidP="009D0478">
      <w:pPr>
        <w:pStyle w:val="bodsmlouvy"/>
        <w:numPr>
          <w:ilvl w:val="0"/>
          <w:numId w:val="0"/>
        </w:numPr>
        <w:spacing w:before="0" w:line="20" w:lineRule="atLeast"/>
        <w:rPr>
          <w:rFonts w:ascii="Arial Unicode MS" w:eastAsia="Arial Unicode MS" w:hAnsi="Arial Unicode MS" w:cs="Arial Unicode MS"/>
          <w:sz w:val="21"/>
          <w:szCs w:val="21"/>
        </w:rPr>
      </w:pPr>
    </w:p>
    <w:p w:rsidR="00804825" w:rsidRDefault="00804825" w:rsidP="00D2474C">
      <w:pPr>
        <w:pStyle w:val="bodsmlouvy"/>
        <w:numPr>
          <w:ilvl w:val="3"/>
          <w:numId w:val="26"/>
        </w:numPr>
        <w:spacing w:before="0" w:line="20" w:lineRule="atLeast"/>
        <w:rPr>
          <w:rFonts w:ascii="Arial Unicode MS" w:eastAsia="Arial Unicode MS" w:hAnsi="Arial Unicode MS" w:cs="Arial Unicode MS"/>
          <w:sz w:val="21"/>
          <w:szCs w:val="21"/>
        </w:rPr>
      </w:pPr>
      <w:r>
        <w:rPr>
          <w:rFonts w:ascii="Arial Unicode MS" w:eastAsia="Arial Unicode MS" w:hAnsi="Arial Unicode MS" w:cs="Arial Unicode MS"/>
          <w:sz w:val="21"/>
          <w:szCs w:val="21"/>
        </w:rPr>
        <w:t>v případě podstatného porušení této Smlouvy</w:t>
      </w:r>
      <w:r w:rsidR="00803A61">
        <w:rPr>
          <w:rFonts w:ascii="Arial Unicode MS" w:eastAsia="Arial Unicode MS" w:hAnsi="Arial Unicode MS" w:cs="Arial Unicode MS"/>
          <w:sz w:val="21"/>
          <w:szCs w:val="21"/>
        </w:rPr>
        <w:t>.</w:t>
      </w:r>
    </w:p>
    <w:p w:rsidR="00803A61" w:rsidRDefault="00803A61" w:rsidP="00D2474C">
      <w:pPr>
        <w:pStyle w:val="bodsmlouvy"/>
        <w:numPr>
          <w:ilvl w:val="0"/>
          <w:numId w:val="0"/>
        </w:numPr>
        <w:spacing w:before="0" w:line="20" w:lineRule="atLeast"/>
        <w:ind w:left="1474"/>
        <w:rPr>
          <w:rFonts w:ascii="Arial Unicode MS" w:eastAsia="Arial Unicode MS" w:hAnsi="Arial Unicode MS" w:cs="Arial Unicode MS"/>
          <w:sz w:val="21"/>
          <w:szCs w:val="21"/>
        </w:rPr>
      </w:pPr>
    </w:p>
    <w:p w:rsidR="00803A61" w:rsidRDefault="00803A61" w:rsidP="00D2474C">
      <w:pPr>
        <w:pStyle w:val="bodsmlouvy"/>
        <w:numPr>
          <w:ilvl w:val="0"/>
          <w:numId w:val="10"/>
        </w:numPr>
        <w:spacing w:before="0" w:line="20" w:lineRule="atLeast"/>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Smluvní pokutou není dotčen nárok objednatele na náhradu škody převyšující smluvní pokutu. </w:t>
      </w:r>
    </w:p>
    <w:p w:rsidR="00803A61" w:rsidRDefault="00803A61" w:rsidP="00D2474C">
      <w:pPr>
        <w:pStyle w:val="bodsmlouvy"/>
        <w:numPr>
          <w:ilvl w:val="0"/>
          <w:numId w:val="0"/>
        </w:numPr>
        <w:spacing w:before="0" w:line="20" w:lineRule="atLeast"/>
        <w:ind w:left="1134"/>
        <w:rPr>
          <w:rFonts w:ascii="Arial Unicode MS" w:eastAsia="Arial Unicode MS" w:hAnsi="Arial Unicode MS" w:cs="Arial Unicode MS"/>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X</w:t>
      </w:r>
      <w:r w:rsidR="00804825">
        <w:rPr>
          <w:rFonts w:ascii="Arial Unicode MS" w:eastAsia="Arial Unicode MS" w:hAnsi="Arial Unicode MS" w:cs="Arial Unicode MS"/>
          <w:b/>
          <w:sz w:val="21"/>
          <w:szCs w:val="21"/>
        </w:rPr>
        <w:t>I</w:t>
      </w:r>
      <w:r w:rsidRPr="00625B4E">
        <w:rPr>
          <w:rFonts w:ascii="Arial Unicode MS" w:eastAsia="Arial Unicode MS" w:hAnsi="Arial Unicode MS" w:cs="Arial Unicode MS"/>
          <w:b/>
          <w:sz w:val="21"/>
          <w:szCs w:val="21"/>
        </w:rPr>
        <w:t>.</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Ostatní ujednání</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Pr="00625B4E" w:rsidRDefault="00E9075E" w:rsidP="00D2474C">
      <w:pPr>
        <w:numPr>
          <w:ilvl w:val="0"/>
          <w:numId w:val="1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Poskytovatel se zavazuje zabezpečit důvěrnost veškerých informací, okolností a/nebo údajů, které se dozvěděl v souvislosti s výkonem služeb pro objednatele, nestanou-li se tyto informace, okolnosti a/nebo údaje obecně známými jinak než prostřednictvím objednatele. Dokumenty a softwarová data, poskytnutá v souvislosti s plněním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 xml:space="preserve">vy, není poskytovatel oprávněn poskytovat třetím osobám bez předchozího písemného souhlasu objednatele. Tento závazek poskytovatele zůstává v platnosti i po ukončení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w:t>
      </w:r>
    </w:p>
    <w:p w:rsidR="00E9075E" w:rsidRPr="00625B4E" w:rsidRDefault="00E9075E" w:rsidP="00D2474C">
      <w:pPr>
        <w:spacing w:line="20" w:lineRule="atLeast"/>
        <w:jc w:val="both"/>
        <w:rPr>
          <w:rFonts w:ascii="Arial Unicode MS" w:eastAsia="Arial Unicode MS" w:hAnsi="Arial Unicode MS" w:cs="Arial Unicode MS"/>
          <w:sz w:val="21"/>
          <w:szCs w:val="21"/>
        </w:rPr>
      </w:pPr>
    </w:p>
    <w:p w:rsidR="00F60EC6" w:rsidRDefault="00E9075E" w:rsidP="00D2474C">
      <w:pPr>
        <w:numPr>
          <w:ilvl w:val="0"/>
          <w:numId w:val="12"/>
        </w:numPr>
        <w:spacing w:line="20" w:lineRule="atLeast"/>
        <w:jc w:val="both"/>
        <w:rPr>
          <w:rFonts w:ascii="Arial Unicode MS" w:eastAsia="Arial Unicode MS" w:hAnsi="Arial Unicode MS" w:cs="Arial Unicode MS"/>
          <w:sz w:val="21"/>
          <w:szCs w:val="21"/>
        </w:rPr>
      </w:pPr>
      <w:r w:rsidRPr="00625B4E">
        <w:rPr>
          <w:rFonts w:ascii="Arial Unicode MS" w:eastAsia="Arial Unicode MS" w:hAnsi="Arial Unicode MS" w:cs="Arial Unicode MS"/>
          <w:sz w:val="21"/>
          <w:szCs w:val="21"/>
        </w:rPr>
        <w:t xml:space="preserve">Smluvní strany se zavazují, že veškeré spory se budou snažit řešit smírnou cestou. Toto ustanovení se zásadně vztahuje na řešení veškerých sporů vyplývajících ze vzniku, výkladu, realizace a ukončení této </w:t>
      </w:r>
      <w:r w:rsidR="00841E79">
        <w:rPr>
          <w:rFonts w:ascii="Arial Unicode MS" w:eastAsia="Arial Unicode MS" w:hAnsi="Arial Unicode MS" w:cs="Arial Unicode MS"/>
          <w:sz w:val="21"/>
          <w:szCs w:val="21"/>
        </w:rPr>
        <w:t>Smlou</w:t>
      </w:r>
      <w:r w:rsidRPr="00625B4E">
        <w:rPr>
          <w:rFonts w:ascii="Arial Unicode MS" w:eastAsia="Arial Unicode MS" w:hAnsi="Arial Unicode MS" w:cs="Arial Unicode MS"/>
          <w:sz w:val="21"/>
          <w:szCs w:val="21"/>
        </w:rPr>
        <w:t>vy, jakož i na veškeré vztahy bezprostředně související (dále jen "spory"). V případě, že u sporů nebude možné dosáhnout dohody, budou tyto řešeny u místně příslušného soudu dle sídla objednatele.</w:t>
      </w:r>
    </w:p>
    <w:p w:rsidR="00B16DD0" w:rsidRDefault="00B16DD0" w:rsidP="00D2474C">
      <w:pPr>
        <w:spacing w:line="20" w:lineRule="atLeast"/>
        <w:ind w:left="720"/>
        <w:jc w:val="both"/>
        <w:rPr>
          <w:rFonts w:ascii="Arial Unicode MS" w:eastAsia="Arial Unicode MS" w:hAnsi="Arial Unicode MS" w:cs="Arial Unicode MS"/>
          <w:sz w:val="21"/>
          <w:szCs w:val="21"/>
        </w:rPr>
      </w:pPr>
    </w:p>
    <w:p w:rsidR="00B16DD0" w:rsidRPr="00B16DD0" w:rsidRDefault="00B16DD0" w:rsidP="00D2474C">
      <w:pPr>
        <w:numPr>
          <w:ilvl w:val="0"/>
          <w:numId w:val="12"/>
        </w:numPr>
        <w:spacing w:line="20" w:lineRule="atLeast"/>
        <w:jc w:val="both"/>
        <w:rPr>
          <w:rFonts w:ascii="Arial Unicode MS" w:eastAsia="Arial Unicode MS" w:hAnsi="Arial Unicode MS" w:cs="Arial Unicode MS"/>
          <w:sz w:val="21"/>
          <w:szCs w:val="21"/>
        </w:rPr>
      </w:pPr>
      <w:r w:rsidRPr="00B16DD0">
        <w:rPr>
          <w:rFonts w:ascii="Arial Unicode MS" w:eastAsia="Arial Unicode MS" w:hAnsi="Arial Unicode MS" w:cs="Arial Unicode MS"/>
          <w:sz w:val="21"/>
          <w:szCs w:val="21"/>
        </w:rPr>
        <w:t xml:space="preserve">Smluvní strany si sjednávají, že k jakémukoliv právnímu jednání podle této </w:t>
      </w:r>
      <w:r w:rsidR="00841E79">
        <w:rPr>
          <w:rFonts w:ascii="Arial Unicode MS" w:eastAsia="Arial Unicode MS" w:hAnsi="Arial Unicode MS" w:cs="Arial Unicode MS"/>
          <w:sz w:val="21"/>
          <w:szCs w:val="21"/>
        </w:rPr>
        <w:t>Smlou</w:t>
      </w:r>
      <w:r w:rsidRPr="00B16DD0">
        <w:rPr>
          <w:rFonts w:ascii="Arial Unicode MS" w:eastAsia="Arial Unicode MS" w:hAnsi="Arial Unicode MS" w:cs="Arial Unicode MS"/>
          <w:sz w:val="21"/>
          <w:szCs w:val="21"/>
        </w:rPr>
        <w:t>vy učiněné objednatelem postačuje, pokud je učiněno oprávněným zástupcem Vědeckotechnického parku Plzeň, a. s., IČ:26392054</w:t>
      </w:r>
      <w:r>
        <w:rPr>
          <w:rFonts w:ascii="Arial Unicode MS" w:eastAsia="Arial Unicode MS" w:hAnsi="Arial Unicode MS" w:cs="Arial Unicode MS"/>
          <w:sz w:val="21"/>
          <w:szCs w:val="21"/>
        </w:rPr>
        <w:t>,</w:t>
      </w:r>
      <w:r w:rsidRPr="00B16DD0">
        <w:rPr>
          <w:rFonts w:ascii="Arial Unicode MS" w:eastAsia="Arial Unicode MS" w:hAnsi="Arial Unicode MS" w:cs="Arial Unicode MS"/>
          <w:sz w:val="21"/>
          <w:szCs w:val="21"/>
        </w:rPr>
        <w:t xml:space="preserve"> se sídlem Teslova 1202/3, </w:t>
      </w:r>
      <w:proofErr w:type="spellStart"/>
      <w:r w:rsidRPr="00B16DD0">
        <w:rPr>
          <w:rFonts w:ascii="Arial Unicode MS" w:eastAsia="Arial Unicode MS" w:hAnsi="Arial Unicode MS" w:cs="Arial Unicode MS"/>
          <w:sz w:val="21"/>
          <w:szCs w:val="21"/>
        </w:rPr>
        <w:t>Skvrňany</w:t>
      </w:r>
      <w:proofErr w:type="spellEnd"/>
      <w:r w:rsidRPr="00B16DD0">
        <w:rPr>
          <w:rFonts w:ascii="Arial Unicode MS" w:eastAsia="Arial Unicode MS" w:hAnsi="Arial Unicode MS" w:cs="Arial Unicode MS"/>
          <w:sz w:val="21"/>
          <w:szCs w:val="21"/>
        </w:rPr>
        <w:t>, 301 00 Plzeň</w:t>
      </w:r>
      <w:r>
        <w:rPr>
          <w:rFonts w:ascii="Arial Unicode MS" w:eastAsia="Arial Unicode MS" w:hAnsi="Arial Unicode MS" w:cs="Arial Unicode MS"/>
          <w:sz w:val="21"/>
          <w:szCs w:val="21"/>
        </w:rPr>
        <w:t>.</w:t>
      </w:r>
    </w:p>
    <w:p w:rsidR="00E9075E" w:rsidRDefault="00E9075E" w:rsidP="00D2474C">
      <w:pPr>
        <w:spacing w:line="20" w:lineRule="atLeast"/>
        <w:rPr>
          <w:rFonts w:ascii="Arial Unicode MS" w:eastAsia="Arial Unicode MS" w:hAnsi="Arial Unicode MS" w:cs="Arial Unicode MS"/>
          <w:sz w:val="21"/>
          <w:szCs w:val="21"/>
        </w:rPr>
      </w:pPr>
    </w:p>
    <w:p w:rsidR="004F5492" w:rsidRDefault="004F5492" w:rsidP="00D2474C">
      <w:pPr>
        <w:spacing w:line="20" w:lineRule="atLeast"/>
        <w:rPr>
          <w:rFonts w:ascii="Arial Unicode MS" w:eastAsia="Arial Unicode MS" w:hAnsi="Arial Unicode MS" w:cs="Arial Unicode MS"/>
          <w:sz w:val="21"/>
          <w:szCs w:val="21"/>
        </w:rPr>
      </w:pP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XI</w:t>
      </w:r>
      <w:r w:rsidR="00804825">
        <w:rPr>
          <w:rFonts w:ascii="Arial Unicode MS" w:eastAsia="Arial Unicode MS" w:hAnsi="Arial Unicode MS" w:cs="Arial Unicode MS"/>
          <w:b/>
          <w:sz w:val="21"/>
          <w:szCs w:val="21"/>
        </w:rPr>
        <w:t>I</w:t>
      </w:r>
      <w:r w:rsidRPr="00625B4E">
        <w:rPr>
          <w:rFonts w:ascii="Arial Unicode MS" w:eastAsia="Arial Unicode MS" w:hAnsi="Arial Unicode MS" w:cs="Arial Unicode MS"/>
          <w:b/>
          <w:sz w:val="21"/>
          <w:szCs w:val="21"/>
        </w:rPr>
        <w:t>.</w:t>
      </w:r>
    </w:p>
    <w:p w:rsidR="00E9075E" w:rsidRPr="00625B4E" w:rsidRDefault="00E9075E" w:rsidP="00D2474C">
      <w:pPr>
        <w:spacing w:line="20" w:lineRule="atLeast"/>
        <w:jc w:val="center"/>
        <w:rPr>
          <w:rFonts w:ascii="Arial Unicode MS" w:eastAsia="Arial Unicode MS" w:hAnsi="Arial Unicode MS" w:cs="Arial Unicode MS"/>
          <w:b/>
          <w:sz w:val="21"/>
          <w:szCs w:val="21"/>
        </w:rPr>
      </w:pPr>
      <w:r w:rsidRPr="00625B4E">
        <w:rPr>
          <w:rFonts w:ascii="Arial Unicode MS" w:eastAsia="Arial Unicode MS" w:hAnsi="Arial Unicode MS" w:cs="Arial Unicode MS"/>
          <w:b/>
          <w:sz w:val="21"/>
          <w:szCs w:val="21"/>
        </w:rPr>
        <w:t>Závěrečná ustanovení</w:t>
      </w:r>
    </w:p>
    <w:p w:rsidR="0055482C" w:rsidRPr="00625B4E" w:rsidRDefault="0055482C" w:rsidP="00D2474C">
      <w:pPr>
        <w:spacing w:line="20" w:lineRule="atLeast"/>
        <w:jc w:val="center"/>
        <w:rPr>
          <w:rFonts w:ascii="Arial Unicode MS" w:eastAsia="Arial Unicode MS" w:hAnsi="Arial Unicode MS" w:cs="Arial Unicode MS"/>
          <w:b/>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lastRenderedPageBreak/>
        <w:t xml:space="preserve">Tato Smlouva nabývá platnosti dnem podpisu poslední </w:t>
      </w:r>
      <w:r w:rsidR="00841E79">
        <w:rPr>
          <w:rFonts w:ascii="Arial Unicode MS" w:eastAsia="Arial Unicode MS" w:hAnsi="Arial Unicode MS" w:cs="Arial Unicode MS"/>
          <w:sz w:val="21"/>
          <w:szCs w:val="21"/>
        </w:rPr>
        <w:t xml:space="preserve">smluvní strany a účinnosti dnem </w:t>
      </w:r>
      <w:r>
        <w:rPr>
          <w:rFonts w:ascii="Arial Unicode MS" w:eastAsia="Arial Unicode MS" w:hAnsi="Arial Unicode MS" w:cs="Arial Unicode MS"/>
          <w:sz w:val="21"/>
          <w:szCs w:val="21"/>
        </w:rPr>
        <w:t xml:space="preserve">zveřejnění v registru smluv zřízeném na základě právního předpisu, pokud to bude právní řád České republiky pro účinnost této </w:t>
      </w:r>
      <w:r w:rsidR="00841E79">
        <w:rPr>
          <w:rFonts w:ascii="Arial Unicode MS" w:eastAsia="Arial Unicode MS" w:hAnsi="Arial Unicode MS" w:cs="Arial Unicode MS"/>
          <w:sz w:val="21"/>
          <w:szCs w:val="21"/>
        </w:rPr>
        <w:t>Smlou</w:t>
      </w:r>
      <w:r>
        <w:rPr>
          <w:rFonts w:ascii="Arial Unicode MS" w:eastAsia="Arial Unicode MS" w:hAnsi="Arial Unicode MS" w:cs="Arial Unicode MS"/>
          <w:sz w:val="21"/>
          <w:szCs w:val="21"/>
        </w:rPr>
        <w:t>vy vyžadovat</w:t>
      </w:r>
      <w:r w:rsidR="00804825">
        <w:rPr>
          <w:rFonts w:ascii="Arial Unicode MS" w:eastAsia="Arial Unicode MS" w:hAnsi="Arial Unicode MS" w:cs="Arial Unicode MS"/>
          <w:sz w:val="21"/>
          <w:szCs w:val="21"/>
        </w:rPr>
        <w:t xml:space="preserve">, nejdříve však ke dni </w:t>
      </w:r>
      <w:proofErr w:type="gramStart"/>
      <w:r w:rsidR="00804825">
        <w:rPr>
          <w:rFonts w:ascii="Arial Unicode MS" w:eastAsia="Arial Unicode MS" w:hAnsi="Arial Unicode MS" w:cs="Arial Unicode MS"/>
          <w:sz w:val="21"/>
          <w:szCs w:val="21"/>
        </w:rPr>
        <w:t>01.08.2017</w:t>
      </w:r>
      <w:proofErr w:type="gramEnd"/>
      <w:r>
        <w:rPr>
          <w:rFonts w:ascii="Arial Unicode MS" w:eastAsia="Arial Unicode MS" w:hAnsi="Arial Unicode MS" w:cs="Arial Unicode MS"/>
          <w:sz w:val="21"/>
          <w:szCs w:val="21"/>
        </w:rPr>
        <w:t>.</w:t>
      </w:r>
    </w:p>
    <w:p w:rsidR="008608A1" w:rsidRDefault="008608A1" w:rsidP="00D2474C">
      <w:pPr>
        <w:pStyle w:val="Odstavecseseznamem"/>
        <w:spacing w:line="20" w:lineRule="atLeast"/>
        <w:ind w:left="709" w:hanging="425"/>
        <w:jc w:val="both"/>
        <w:rPr>
          <w:rFonts w:ascii="Arial Unicode MS" w:eastAsia="Arial Unicode MS" w:hAnsi="Arial Unicode MS" w:cs="Arial Unicode MS"/>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Tato Smlouva může být doplňována nebo měněna výhradně písemnými číslovanými dodatky, a to za podmínky, že nedojde k podstatné změně, která by znamenala změnu zadávací</w:t>
      </w:r>
      <w:r w:rsidR="00841E79">
        <w:rPr>
          <w:rFonts w:ascii="Arial Unicode MS" w:eastAsia="Arial Unicode MS" w:hAnsi="Arial Unicode MS" w:cs="Arial Unicode MS"/>
          <w:sz w:val="21"/>
          <w:szCs w:val="21"/>
        </w:rPr>
        <w:t xml:space="preserve"> dokumentace</w:t>
      </w:r>
      <w:r>
        <w:rPr>
          <w:rFonts w:ascii="Arial Unicode MS" w:eastAsia="Arial Unicode MS" w:hAnsi="Arial Unicode MS" w:cs="Arial Unicode MS"/>
          <w:sz w:val="21"/>
          <w:szCs w:val="21"/>
        </w:rPr>
        <w:t xml:space="preserve">, která by mohla mít vliv na výběr nejvhodnější nabídky. Ke změně Smlouvy příčící se předchozí větě se nepřihlíží. </w:t>
      </w:r>
    </w:p>
    <w:p w:rsidR="008608A1" w:rsidRPr="00EE0D82" w:rsidRDefault="008608A1" w:rsidP="00D2474C">
      <w:pPr>
        <w:pStyle w:val="Odstavecseseznamem"/>
        <w:spacing w:line="20" w:lineRule="atLeast"/>
        <w:ind w:left="709" w:hanging="425"/>
        <w:rPr>
          <w:rFonts w:ascii="Arial Unicode MS" w:eastAsia="Arial Unicode MS" w:hAnsi="Arial Unicode MS" w:cs="Arial Unicode MS"/>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hint="eastAsia"/>
          <w:sz w:val="21"/>
          <w:szCs w:val="21"/>
        </w:rPr>
        <w:t>Smluvní strany prohlašují, že se žádná z nich necítí být při uzavření této</w:t>
      </w:r>
      <w:r>
        <w:rPr>
          <w:rFonts w:ascii="Arial Unicode MS" w:eastAsia="Arial Unicode MS" w:hAnsi="Arial Unicode MS" w:cs="Arial Unicode MS"/>
          <w:sz w:val="21"/>
          <w:szCs w:val="21"/>
        </w:rPr>
        <w:t xml:space="preserve"> Smlouvy</w:t>
      </w:r>
      <w:r>
        <w:rPr>
          <w:rFonts w:ascii="Arial Unicode MS" w:eastAsia="Arial Unicode MS" w:hAnsi="Arial Unicode MS" w:cs="Arial Unicode MS" w:hint="eastAsia"/>
          <w:sz w:val="21"/>
          <w:szCs w:val="21"/>
        </w:rPr>
        <w:t xml:space="preserve"> slabší smluvní stranou.</w:t>
      </w:r>
    </w:p>
    <w:p w:rsidR="008608A1" w:rsidRDefault="008608A1" w:rsidP="00D2474C">
      <w:pPr>
        <w:pStyle w:val="Odstavecseseznamem"/>
        <w:spacing w:line="20" w:lineRule="atLeast"/>
        <w:ind w:hanging="425"/>
        <w:rPr>
          <w:rFonts w:ascii="Arial Unicode MS" w:eastAsia="Arial Unicode MS" w:hAnsi="Arial Unicode MS" w:cs="Arial Unicode MS"/>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Poskytovatel</w:t>
      </w:r>
      <w:r>
        <w:rPr>
          <w:rFonts w:ascii="Arial Unicode MS" w:eastAsia="Arial Unicode MS" w:hAnsi="Arial Unicode MS" w:cs="Arial Unicode MS" w:hint="eastAsia"/>
          <w:sz w:val="21"/>
          <w:szCs w:val="21"/>
        </w:rPr>
        <w:t xml:space="preserve"> není bez předchozího písemného souhlasu </w:t>
      </w:r>
      <w:r>
        <w:rPr>
          <w:rFonts w:ascii="Arial Unicode MS" w:eastAsia="Arial Unicode MS" w:hAnsi="Arial Unicode MS" w:cs="Arial Unicode MS"/>
          <w:sz w:val="21"/>
          <w:szCs w:val="21"/>
        </w:rPr>
        <w:t>objednatele</w:t>
      </w:r>
      <w:r>
        <w:rPr>
          <w:rFonts w:ascii="Arial Unicode MS" w:eastAsia="Arial Unicode MS" w:hAnsi="Arial Unicode MS" w:cs="Arial Unicode MS" w:hint="eastAsia"/>
          <w:sz w:val="21"/>
          <w:szCs w:val="21"/>
        </w:rPr>
        <w:t xml:space="preserve"> oprávněn postoupit ani jinak převést svá práva a své povinnosti vyplývající z této</w:t>
      </w:r>
      <w:r>
        <w:rPr>
          <w:rFonts w:ascii="Arial Unicode MS" w:eastAsia="Arial Unicode MS" w:hAnsi="Arial Unicode MS" w:cs="Arial Unicode MS"/>
          <w:sz w:val="21"/>
          <w:szCs w:val="21"/>
        </w:rPr>
        <w:t xml:space="preserve"> Smlouv</w:t>
      </w:r>
      <w:r>
        <w:rPr>
          <w:rFonts w:ascii="Arial Unicode MS" w:eastAsia="Arial Unicode MS" w:hAnsi="Arial Unicode MS" w:cs="Arial Unicode MS" w:hint="eastAsia"/>
          <w:sz w:val="21"/>
          <w:szCs w:val="21"/>
        </w:rPr>
        <w:t>y nebo tuto</w:t>
      </w:r>
      <w:r>
        <w:rPr>
          <w:rFonts w:ascii="Arial Unicode MS" w:eastAsia="Arial Unicode MS" w:hAnsi="Arial Unicode MS" w:cs="Arial Unicode MS"/>
          <w:sz w:val="21"/>
          <w:szCs w:val="21"/>
        </w:rPr>
        <w:t xml:space="preserve"> Smlouvu</w:t>
      </w:r>
      <w:r>
        <w:rPr>
          <w:rFonts w:ascii="Arial Unicode MS" w:eastAsia="Arial Unicode MS" w:hAnsi="Arial Unicode MS" w:cs="Arial Unicode MS" w:hint="eastAsia"/>
          <w:sz w:val="21"/>
          <w:szCs w:val="21"/>
        </w:rPr>
        <w:t xml:space="preserve"> či její část na třetí osobu.</w:t>
      </w:r>
    </w:p>
    <w:p w:rsidR="008608A1" w:rsidRDefault="008608A1" w:rsidP="00D2474C">
      <w:pPr>
        <w:pStyle w:val="Odstavecseseznamem"/>
        <w:spacing w:line="20" w:lineRule="atLeast"/>
        <w:ind w:hanging="425"/>
        <w:rPr>
          <w:rFonts w:ascii="Arial Unicode MS" w:eastAsia="Arial Unicode MS" w:hAnsi="Arial Unicode MS" w:cs="Arial Unicode MS"/>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hint="eastAsia"/>
          <w:sz w:val="21"/>
          <w:szCs w:val="21"/>
          <w:lang w:eastAsia="he-IL"/>
        </w:rPr>
        <w:t xml:space="preserve">Smluvní strany </w:t>
      </w:r>
      <w:r>
        <w:rPr>
          <w:rFonts w:ascii="Arial Unicode MS" w:eastAsia="Arial Unicode MS" w:hAnsi="Arial Unicode MS" w:cs="Arial Unicode MS"/>
          <w:sz w:val="21"/>
          <w:szCs w:val="21"/>
          <w:lang w:eastAsia="he-IL"/>
        </w:rPr>
        <w:t>sjednaly</w:t>
      </w:r>
      <w:r>
        <w:rPr>
          <w:rFonts w:ascii="Arial Unicode MS" w:eastAsia="Arial Unicode MS" w:hAnsi="Arial Unicode MS" w:cs="Arial Unicode MS" w:hint="eastAsia"/>
          <w:sz w:val="21"/>
          <w:szCs w:val="21"/>
          <w:lang w:eastAsia="he-IL"/>
        </w:rPr>
        <w:t xml:space="preserve">, že na vztah založený touto </w:t>
      </w:r>
      <w:r>
        <w:rPr>
          <w:rFonts w:ascii="Arial Unicode MS" w:eastAsia="Arial Unicode MS" w:hAnsi="Arial Unicode MS" w:cs="Arial Unicode MS"/>
          <w:sz w:val="21"/>
          <w:szCs w:val="21"/>
          <w:lang w:eastAsia="he-IL"/>
        </w:rPr>
        <w:t>Smlouvou</w:t>
      </w:r>
      <w:r>
        <w:rPr>
          <w:rFonts w:ascii="Arial Unicode MS" w:eastAsia="Arial Unicode MS" w:hAnsi="Arial Unicode MS" w:cs="Arial Unicode MS" w:hint="eastAsia"/>
          <w:sz w:val="21"/>
          <w:szCs w:val="21"/>
          <w:lang w:eastAsia="he-IL"/>
        </w:rPr>
        <w:t xml:space="preserve"> se neuplatní následující ustanovení občanského zákoníku: § 1765 odst. 1, § 1766, § 1793 až § </w:t>
      </w:r>
      <w:proofErr w:type="gramStart"/>
      <w:r>
        <w:rPr>
          <w:rFonts w:ascii="Arial Unicode MS" w:eastAsia="Arial Unicode MS" w:hAnsi="Arial Unicode MS" w:cs="Arial Unicode MS" w:hint="eastAsia"/>
          <w:sz w:val="21"/>
          <w:szCs w:val="21"/>
          <w:lang w:eastAsia="he-IL"/>
        </w:rPr>
        <w:t xml:space="preserve">1795, </w:t>
      </w:r>
      <w:r>
        <w:rPr>
          <w:rFonts w:ascii="Arial Unicode MS" w:eastAsia="Arial Unicode MS" w:hAnsi="Arial Unicode MS" w:cs="Arial Unicode MS"/>
          <w:sz w:val="21"/>
          <w:szCs w:val="21"/>
          <w:lang w:eastAsia="he-IL"/>
        </w:rPr>
        <w:t xml:space="preserve">    </w:t>
      </w:r>
      <w:r>
        <w:rPr>
          <w:rFonts w:ascii="Arial Unicode MS" w:eastAsia="Arial Unicode MS" w:hAnsi="Arial Unicode MS" w:cs="Arial Unicode MS" w:hint="eastAsia"/>
          <w:sz w:val="21"/>
          <w:szCs w:val="21"/>
          <w:lang w:eastAsia="he-IL"/>
        </w:rPr>
        <w:t>§ 1798</w:t>
      </w:r>
      <w:proofErr w:type="gramEnd"/>
      <w:r>
        <w:rPr>
          <w:rFonts w:ascii="Arial Unicode MS" w:eastAsia="Arial Unicode MS" w:hAnsi="Arial Unicode MS" w:cs="Arial Unicode MS" w:hint="eastAsia"/>
          <w:sz w:val="21"/>
          <w:szCs w:val="21"/>
          <w:lang w:eastAsia="he-IL"/>
        </w:rPr>
        <w:t>,</w:t>
      </w:r>
      <w:r>
        <w:rPr>
          <w:rFonts w:ascii="Arial Unicode MS" w:eastAsia="Arial Unicode MS" w:hAnsi="Arial Unicode MS" w:cs="Arial Unicode MS"/>
          <w:sz w:val="21"/>
          <w:szCs w:val="21"/>
          <w:lang w:eastAsia="he-IL"/>
        </w:rPr>
        <w:t xml:space="preserve"> </w:t>
      </w:r>
      <w:r>
        <w:rPr>
          <w:rFonts w:ascii="Arial Unicode MS" w:eastAsia="Arial Unicode MS" w:hAnsi="Arial Unicode MS" w:cs="Arial Unicode MS" w:hint="eastAsia"/>
          <w:sz w:val="21"/>
          <w:szCs w:val="21"/>
          <w:lang w:eastAsia="he-IL"/>
        </w:rPr>
        <w:t>§ 1801</w:t>
      </w:r>
      <w:r>
        <w:rPr>
          <w:rFonts w:ascii="Arial Unicode MS" w:eastAsia="Arial Unicode MS" w:hAnsi="Arial Unicode MS" w:cs="Arial Unicode MS" w:hint="eastAsia"/>
          <w:sz w:val="21"/>
          <w:szCs w:val="21"/>
        </w:rPr>
        <w:t>.</w:t>
      </w:r>
    </w:p>
    <w:p w:rsidR="008608A1" w:rsidRDefault="008608A1" w:rsidP="00D2474C">
      <w:pPr>
        <w:pStyle w:val="Odstavecseseznamem"/>
        <w:spacing w:line="20" w:lineRule="atLeast"/>
        <w:ind w:hanging="425"/>
        <w:rPr>
          <w:rFonts w:ascii="Arial Unicode MS" w:eastAsia="Arial Unicode MS" w:hAnsi="Arial Unicode MS" w:cs="Arial Unicode MS"/>
          <w:sz w:val="21"/>
          <w:szCs w:val="21"/>
        </w:rPr>
      </w:pPr>
    </w:p>
    <w:p w:rsidR="008608A1" w:rsidRPr="008608A1" w:rsidRDefault="00390695"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Tato Smlouva</w:t>
      </w:r>
      <w:r w:rsidR="008608A1">
        <w:rPr>
          <w:rFonts w:ascii="Arial Unicode MS" w:eastAsia="Arial Unicode MS" w:hAnsi="Arial Unicode MS" w:cs="Arial Unicode MS"/>
          <w:sz w:val="21"/>
          <w:szCs w:val="21"/>
        </w:rPr>
        <w:t xml:space="preserve"> je vyhotovena ve třech (3</w:t>
      </w:r>
      <w:r w:rsidR="008608A1" w:rsidRPr="008608A1">
        <w:rPr>
          <w:rFonts w:ascii="Arial Unicode MS" w:eastAsia="Arial Unicode MS" w:hAnsi="Arial Unicode MS" w:cs="Arial Unicode MS"/>
          <w:sz w:val="21"/>
          <w:szCs w:val="21"/>
        </w:rPr>
        <w:t>) stejnopisech, z nichž každý bude považován za prvopis.</w:t>
      </w:r>
      <w:r w:rsidR="008608A1">
        <w:rPr>
          <w:rFonts w:ascii="Arial Unicode MS" w:eastAsia="Arial Unicode MS" w:hAnsi="Arial Unicode MS" w:cs="Arial Unicode MS"/>
          <w:sz w:val="21"/>
          <w:szCs w:val="21"/>
        </w:rPr>
        <w:t xml:space="preserve"> Poskytovatel</w:t>
      </w:r>
      <w:r w:rsidR="008608A1" w:rsidRPr="008608A1">
        <w:rPr>
          <w:rFonts w:ascii="Arial Unicode MS" w:eastAsia="Arial Unicode MS" w:hAnsi="Arial Unicode MS" w:cs="Arial Unicode MS"/>
          <w:sz w:val="21"/>
          <w:szCs w:val="21"/>
        </w:rPr>
        <w:t xml:space="preserve"> obdrží jeden (1) stejnopis této </w:t>
      </w:r>
      <w:r>
        <w:rPr>
          <w:rFonts w:ascii="Arial Unicode MS" w:eastAsia="Arial Unicode MS" w:hAnsi="Arial Unicode MS" w:cs="Arial Unicode MS"/>
          <w:sz w:val="21"/>
          <w:szCs w:val="21"/>
        </w:rPr>
        <w:t>Smlouv</w:t>
      </w:r>
      <w:r w:rsidR="001E7328">
        <w:rPr>
          <w:rFonts w:ascii="Arial Unicode MS" w:eastAsia="Arial Unicode MS" w:hAnsi="Arial Unicode MS" w:cs="Arial Unicode MS"/>
          <w:sz w:val="21"/>
          <w:szCs w:val="21"/>
        </w:rPr>
        <w:t>y a o</w:t>
      </w:r>
      <w:r w:rsidR="008608A1" w:rsidRPr="008608A1">
        <w:rPr>
          <w:rFonts w:ascii="Arial Unicode MS" w:eastAsia="Arial Unicode MS" w:hAnsi="Arial Unicode MS" w:cs="Arial Unicode MS"/>
          <w:sz w:val="21"/>
          <w:szCs w:val="21"/>
        </w:rPr>
        <w:t xml:space="preserve">bjednatel obdrží dva (2) stejnopisy této </w:t>
      </w:r>
      <w:r>
        <w:rPr>
          <w:rFonts w:ascii="Arial Unicode MS" w:eastAsia="Arial Unicode MS" w:hAnsi="Arial Unicode MS" w:cs="Arial Unicode MS"/>
          <w:sz w:val="21"/>
          <w:szCs w:val="21"/>
        </w:rPr>
        <w:t>Smlouv</w:t>
      </w:r>
      <w:r w:rsidR="008608A1" w:rsidRPr="008608A1">
        <w:rPr>
          <w:rFonts w:ascii="Arial Unicode MS" w:eastAsia="Arial Unicode MS" w:hAnsi="Arial Unicode MS" w:cs="Arial Unicode MS"/>
          <w:sz w:val="21"/>
          <w:szCs w:val="21"/>
        </w:rPr>
        <w:t>y.</w:t>
      </w:r>
    </w:p>
    <w:p w:rsidR="008608A1" w:rsidRPr="00AA12AD" w:rsidRDefault="008608A1" w:rsidP="00D2474C">
      <w:pPr>
        <w:pStyle w:val="Odstavecseseznamem"/>
        <w:spacing w:line="20" w:lineRule="atLeast"/>
        <w:ind w:left="709" w:hanging="425"/>
        <w:jc w:val="both"/>
        <w:rPr>
          <w:rFonts w:ascii="Arial Unicode MS" w:eastAsia="Arial Unicode MS" w:hAnsi="Arial Unicode MS" w:cs="Arial Unicode MS"/>
          <w:sz w:val="21"/>
          <w:szCs w:val="21"/>
        </w:rPr>
      </w:pPr>
    </w:p>
    <w:p w:rsidR="008608A1" w:rsidRDefault="00390695"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Poskytovatel</w:t>
      </w:r>
      <w:r w:rsidR="008608A1">
        <w:rPr>
          <w:rFonts w:ascii="Arial Unicode MS" w:eastAsia="Arial Unicode MS" w:hAnsi="Arial Unicode MS" w:cs="Arial Unicode MS"/>
          <w:sz w:val="21"/>
          <w:szCs w:val="21"/>
        </w:rPr>
        <w:t xml:space="preserve"> bez jakýchkoliv výhrad souhlasí se zveřejněním svých identifikačních údajů a dalších údajů uvedených v této </w:t>
      </w:r>
      <w:r>
        <w:rPr>
          <w:rFonts w:ascii="Arial Unicode MS" w:eastAsia="Arial Unicode MS" w:hAnsi="Arial Unicode MS" w:cs="Arial Unicode MS"/>
          <w:sz w:val="21"/>
          <w:szCs w:val="21"/>
        </w:rPr>
        <w:t>Smlouvě</w:t>
      </w:r>
      <w:r w:rsidR="008608A1">
        <w:rPr>
          <w:rFonts w:ascii="Arial Unicode MS" w:eastAsia="Arial Unicode MS" w:hAnsi="Arial Unicode MS" w:cs="Arial Unicode MS"/>
          <w:sz w:val="21"/>
          <w:szCs w:val="21"/>
        </w:rPr>
        <w:t xml:space="preserve">, včetně ceny za předmět plnění. </w:t>
      </w:r>
      <w:r>
        <w:rPr>
          <w:rFonts w:ascii="Arial Unicode MS" w:eastAsia="Arial Unicode MS" w:hAnsi="Arial Unicode MS" w:cs="Arial Unicode MS"/>
          <w:sz w:val="21"/>
          <w:szCs w:val="21"/>
        </w:rPr>
        <w:t>Poskytovatel</w:t>
      </w:r>
      <w:r w:rsidR="008608A1">
        <w:rPr>
          <w:rFonts w:ascii="Arial Unicode MS" w:eastAsia="Arial Unicode MS" w:hAnsi="Arial Unicode MS" w:cs="Arial Unicode MS"/>
          <w:sz w:val="21"/>
          <w:szCs w:val="21"/>
        </w:rPr>
        <w:t xml:space="preserve"> dále bere na vědomí, že </w:t>
      </w:r>
      <w:r>
        <w:rPr>
          <w:rFonts w:ascii="Arial Unicode MS" w:eastAsia="Arial Unicode MS" w:hAnsi="Arial Unicode MS" w:cs="Arial Unicode MS"/>
          <w:sz w:val="21"/>
          <w:szCs w:val="21"/>
        </w:rPr>
        <w:t>objednatel</w:t>
      </w:r>
      <w:r w:rsidR="008608A1">
        <w:rPr>
          <w:rFonts w:ascii="Arial Unicode MS" w:eastAsia="Arial Unicode MS" w:hAnsi="Arial Unicode MS" w:cs="Arial Unicode MS"/>
          <w:sz w:val="21"/>
          <w:szCs w:val="21"/>
        </w:rPr>
        <w:t xml:space="preserve"> je povinen </w:t>
      </w:r>
      <w:r w:rsidR="00F60EC6">
        <w:rPr>
          <w:rFonts w:ascii="Arial Unicode MS" w:eastAsia="Arial Unicode MS" w:hAnsi="Arial Unicode MS" w:cs="Arial Unicode MS"/>
          <w:sz w:val="21"/>
          <w:szCs w:val="21"/>
        </w:rPr>
        <w:t xml:space="preserve">podle ustanovení § 219 odst. 1, písm. a) zákona číslo 134/2016 Sb., zákona o zadávání veřejných zakázek a podle zákona číslo 340/2015 Sb., o registru smluv </w:t>
      </w:r>
      <w:r w:rsidR="008608A1">
        <w:rPr>
          <w:rFonts w:ascii="Arial Unicode MS" w:eastAsia="Arial Unicode MS" w:hAnsi="Arial Unicode MS" w:cs="Arial Unicode MS"/>
          <w:sz w:val="21"/>
          <w:szCs w:val="21"/>
        </w:rPr>
        <w:t xml:space="preserve">zajistit zveřejnění této </w:t>
      </w:r>
      <w:r>
        <w:rPr>
          <w:rFonts w:ascii="Arial Unicode MS" w:eastAsia="Arial Unicode MS" w:hAnsi="Arial Unicode MS" w:cs="Arial Unicode MS"/>
          <w:sz w:val="21"/>
          <w:szCs w:val="21"/>
        </w:rPr>
        <w:t>Smlouvy</w:t>
      </w:r>
      <w:r w:rsidR="00F60EC6">
        <w:rPr>
          <w:rFonts w:ascii="Arial Unicode MS" w:eastAsia="Arial Unicode MS" w:hAnsi="Arial Unicode MS" w:cs="Arial Unicode MS"/>
          <w:sz w:val="21"/>
          <w:szCs w:val="21"/>
        </w:rPr>
        <w:t xml:space="preserve"> a jejích dodatků,</w:t>
      </w:r>
      <w:r w:rsidR="00CA3FD0">
        <w:rPr>
          <w:rFonts w:ascii="Arial Unicode MS" w:eastAsia="Arial Unicode MS" w:hAnsi="Arial Unicode MS" w:cs="Arial Unicode MS"/>
          <w:sz w:val="21"/>
          <w:szCs w:val="21"/>
        </w:rPr>
        <w:t xml:space="preserve"> a to ve lhůtě a za podmínek stanovených</w:t>
      </w:r>
      <w:r w:rsidR="00F60EC6">
        <w:rPr>
          <w:rFonts w:ascii="Arial Unicode MS" w:eastAsia="Arial Unicode MS" w:hAnsi="Arial Unicode MS" w:cs="Arial Unicode MS"/>
          <w:sz w:val="21"/>
          <w:szCs w:val="21"/>
        </w:rPr>
        <w:t xml:space="preserve"> těmito zákony.</w:t>
      </w:r>
      <w:r w:rsidR="00CA3FD0">
        <w:rPr>
          <w:rFonts w:ascii="Arial Unicode MS" w:eastAsia="Arial Unicode MS" w:hAnsi="Arial Unicode MS" w:cs="Arial Unicode MS"/>
          <w:sz w:val="21"/>
          <w:szCs w:val="21"/>
        </w:rPr>
        <w:t xml:space="preserve"> </w:t>
      </w:r>
    </w:p>
    <w:p w:rsidR="008608A1" w:rsidRPr="00131F6C" w:rsidRDefault="008608A1" w:rsidP="00D2474C">
      <w:pPr>
        <w:pStyle w:val="Odstavecseseznamem"/>
        <w:spacing w:line="20" w:lineRule="atLeast"/>
        <w:ind w:left="709" w:hanging="425"/>
        <w:rPr>
          <w:rFonts w:ascii="Arial Unicode MS" w:eastAsia="Arial Unicode MS" w:hAnsi="Arial Unicode MS" w:cs="Arial Unicode MS"/>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hint="eastAsia"/>
          <w:sz w:val="21"/>
          <w:szCs w:val="21"/>
        </w:rPr>
        <w:t>Pokud se jakýkoliv závazek vyplývající z této</w:t>
      </w:r>
      <w:r>
        <w:rPr>
          <w:rFonts w:ascii="Arial Unicode MS" w:eastAsia="Arial Unicode MS" w:hAnsi="Arial Unicode MS" w:cs="Arial Unicode MS"/>
          <w:sz w:val="21"/>
          <w:szCs w:val="21"/>
        </w:rPr>
        <w:t xml:space="preserve"> </w:t>
      </w:r>
      <w:r w:rsidR="00390695">
        <w:rPr>
          <w:rFonts w:ascii="Arial Unicode MS" w:eastAsia="Arial Unicode MS" w:hAnsi="Arial Unicode MS" w:cs="Arial Unicode MS"/>
          <w:sz w:val="21"/>
          <w:szCs w:val="21"/>
        </w:rPr>
        <w:t>Smlouv</w:t>
      </w:r>
      <w:r>
        <w:rPr>
          <w:rFonts w:ascii="Arial Unicode MS" w:eastAsia="Arial Unicode MS" w:hAnsi="Arial Unicode MS" w:cs="Arial Unicode MS" w:hint="eastAsia"/>
          <w:sz w:val="21"/>
          <w:szCs w:val="21"/>
        </w:rPr>
        <w:t>y stane nebo bude shledán neplatným nebo nevymahatelným jako celek nebo v části, platí, že je plně oddělitelný od ostatních ustanovení</w:t>
      </w:r>
      <w:r>
        <w:rPr>
          <w:rFonts w:ascii="Arial Unicode MS" w:eastAsia="Arial Unicode MS" w:hAnsi="Arial Unicode MS" w:cs="Arial Unicode MS"/>
          <w:sz w:val="21"/>
          <w:szCs w:val="21"/>
        </w:rPr>
        <w:t xml:space="preserve"> této </w:t>
      </w:r>
      <w:r w:rsidR="00390695">
        <w:rPr>
          <w:rFonts w:ascii="Arial Unicode MS" w:eastAsia="Arial Unicode MS" w:hAnsi="Arial Unicode MS" w:cs="Arial Unicode MS"/>
          <w:sz w:val="21"/>
          <w:szCs w:val="21"/>
        </w:rPr>
        <w:t>Smlouv</w:t>
      </w:r>
      <w:r>
        <w:rPr>
          <w:rFonts w:ascii="Arial Unicode MS" w:eastAsia="Arial Unicode MS" w:hAnsi="Arial Unicode MS" w:cs="Arial Unicode MS" w:hint="eastAsia"/>
          <w:sz w:val="21"/>
          <w:szCs w:val="21"/>
        </w:rPr>
        <w:t>y</w:t>
      </w:r>
      <w:r>
        <w:rPr>
          <w:rFonts w:ascii="Arial Unicode MS" w:eastAsia="Arial Unicode MS" w:hAnsi="Arial Unicode MS" w:cs="Arial Unicode MS"/>
          <w:sz w:val="21"/>
          <w:szCs w:val="21"/>
        </w:rPr>
        <w:t>,</w:t>
      </w:r>
      <w:r>
        <w:rPr>
          <w:rFonts w:ascii="Arial Unicode MS" w:eastAsia="Arial Unicode MS" w:hAnsi="Arial Unicode MS" w:cs="Arial Unicode MS" w:hint="eastAsia"/>
          <w:sz w:val="21"/>
          <w:szCs w:val="21"/>
        </w:rPr>
        <w:t xml:space="preserve"> a taková neplatnost nebo nevymahatelnost nebude mít žádný vliv na platnost a vymahatelnost jakýchkoliv ostatních závazků z</w:t>
      </w:r>
      <w:r>
        <w:rPr>
          <w:rFonts w:ascii="Arial Unicode MS" w:eastAsia="Arial Unicode MS" w:hAnsi="Arial Unicode MS" w:cs="Arial Unicode MS"/>
          <w:sz w:val="21"/>
          <w:szCs w:val="21"/>
        </w:rPr>
        <w:t xml:space="preserve"> této </w:t>
      </w:r>
      <w:r w:rsidR="00390695">
        <w:rPr>
          <w:rFonts w:ascii="Arial Unicode MS" w:eastAsia="Arial Unicode MS" w:hAnsi="Arial Unicode MS" w:cs="Arial Unicode MS"/>
          <w:sz w:val="21"/>
          <w:szCs w:val="21"/>
        </w:rPr>
        <w:t>Smlouv</w:t>
      </w:r>
      <w:r>
        <w:rPr>
          <w:rFonts w:ascii="Arial Unicode MS" w:eastAsia="Arial Unicode MS" w:hAnsi="Arial Unicode MS" w:cs="Arial Unicode MS" w:hint="eastAsia"/>
          <w:sz w:val="21"/>
          <w:szCs w:val="21"/>
        </w:rPr>
        <w:t xml:space="preserve">y. Smluvní strany se zavazují neprodleně nahradit formou dodatku či jiného ujednání takovýto závazek </w:t>
      </w:r>
      <w:r>
        <w:rPr>
          <w:rFonts w:ascii="Arial Unicode MS" w:eastAsia="Arial Unicode MS" w:hAnsi="Arial Unicode MS" w:cs="Arial Unicode MS" w:hint="eastAsia"/>
          <w:sz w:val="21"/>
          <w:szCs w:val="21"/>
        </w:rPr>
        <w:lastRenderedPageBreak/>
        <w:t>novým, platným a vymahatelným závazkem, jehož předmět a účel bude v nejvyšší možné míře odpovídat předmětu a účelu původního závazku.</w:t>
      </w:r>
    </w:p>
    <w:p w:rsidR="008608A1" w:rsidRPr="00131F6C" w:rsidRDefault="008608A1" w:rsidP="00D2474C">
      <w:pPr>
        <w:pStyle w:val="Odstavecseseznamem"/>
        <w:spacing w:line="20" w:lineRule="atLeast"/>
        <w:ind w:left="709" w:hanging="425"/>
        <w:rPr>
          <w:rFonts w:ascii="Arial Unicode MS" w:eastAsia="Arial Unicode MS" w:hAnsi="Arial Unicode MS" w:cs="Arial Unicode MS"/>
          <w:sz w:val="21"/>
          <w:szCs w:val="21"/>
        </w:rPr>
      </w:pPr>
    </w:p>
    <w:p w:rsidR="008608A1" w:rsidRDefault="008608A1" w:rsidP="00D2474C">
      <w:pPr>
        <w:pStyle w:val="Odstavecseseznamem"/>
        <w:widowControl/>
        <w:numPr>
          <w:ilvl w:val="0"/>
          <w:numId w:val="18"/>
        </w:numPr>
        <w:autoSpaceDE/>
        <w:autoSpaceDN/>
        <w:adjustRightInd/>
        <w:spacing w:line="20" w:lineRule="atLeast"/>
        <w:ind w:left="709" w:hanging="425"/>
        <w:contextualSpacing/>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Smluvní strany prohlašují, že je jim obsah této </w:t>
      </w:r>
      <w:r w:rsidR="00390695">
        <w:rPr>
          <w:rFonts w:ascii="Arial Unicode MS" w:eastAsia="Arial Unicode MS" w:hAnsi="Arial Unicode MS" w:cs="Arial Unicode MS"/>
          <w:sz w:val="21"/>
          <w:szCs w:val="21"/>
        </w:rPr>
        <w:t>Smlouv</w:t>
      </w:r>
      <w:r>
        <w:rPr>
          <w:rFonts w:ascii="Arial Unicode MS" w:eastAsia="Arial Unicode MS" w:hAnsi="Arial Unicode MS" w:cs="Arial Unicode MS"/>
          <w:sz w:val="21"/>
          <w:szCs w:val="21"/>
        </w:rPr>
        <w:t xml:space="preserve">y dobře znám v celém rozsahu s tím, že tato </w:t>
      </w:r>
      <w:r w:rsidR="00390695">
        <w:rPr>
          <w:rFonts w:ascii="Arial Unicode MS" w:eastAsia="Arial Unicode MS" w:hAnsi="Arial Unicode MS" w:cs="Arial Unicode MS"/>
          <w:sz w:val="21"/>
          <w:szCs w:val="21"/>
        </w:rPr>
        <w:t>Smlouv</w:t>
      </w:r>
      <w:r>
        <w:rPr>
          <w:rFonts w:ascii="Arial Unicode MS" w:eastAsia="Arial Unicode MS" w:hAnsi="Arial Unicode MS" w:cs="Arial Unicode MS"/>
          <w:sz w:val="21"/>
          <w:szCs w:val="21"/>
        </w:rPr>
        <w:t>a je projevem jejich vážné, pravé a svobodné vůle. Na důkaz souhlasu připojují oprávnění zástupci smluvních stran své podpisy.</w:t>
      </w:r>
    </w:p>
    <w:p w:rsidR="00E9075E" w:rsidRPr="00625B4E" w:rsidRDefault="00E9075E" w:rsidP="00D2474C">
      <w:pPr>
        <w:spacing w:line="20" w:lineRule="atLeast"/>
        <w:rPr>
          <w:rFonts w:ascii="Arial Unicode MS" w:eastAsia="Arial Unicode MS" w:hAnsi="Arial Unicode MS" w:cs="Arial Unicode MS"/>
          <w:sz w:val="21"/>
          <w:szCs w:val="21"/>
        </w:rPr>
      </w:pPr>
    </w:p>
    <w:p w:rsidR="00E9075E" w:rsidRDefault="00E9075E" w:rsidP="00D2474C">
      <w:pPr>
        <w:spacing w:line="20" w:lineRule="atLeast"/>
        <w:rPr>
          <w:rFonts w:ascii="Arial Unicode MS" w:eastAsia="Arial Unicode MS" w:hAnsi="Arial Unicode MS" w:cs="Arial Unicode MS"/>
          <w:sz w:val="21"/>
          <w:szCs w:val="21"/>
          <w:highlight w:val="red"/>
        </w:rPr>
      </w:pPr>
    </w:p>
    <w:p w:rsidR="0079756B" w:rsidRPr="00390695" w:rsidRDefault="0079756B" w:rsidP="00D2474C">
      <w:pPr>
        <w:spacing w:line="20" w:lineRule="atLeast"/>
        <w:rPr>
          <w:rFonts w:ascii="Arial Unicode MS" w:eastAsia="Arial Unicode MS" w:hAnsi="Arial Unicode MS" w:cs="Arial Unicode MS"/>
          <w:sz w:val="21"/>
          <w:szCs w:val="21"/>
          <w:highlight w:val="red"/>
        </w:rPr>
      </w:pPr>
    </w:p>
    <w:p w:rsidR="00E9075E" w:rsidRPr="00390695" w:rsidRDefault="00E9075E" w:rsidP="00D2474C">
      <w:pPr>
        <w:spacing w:line="20" w:lineRule="atLeast"/>
        <w:rPr>
          <w:rFonts w:ascii="Arial Unicode MS" w:eastAsia="Arial Unicode MS" w:hAnsi="Arial Unicode MS" w:cs="Arial Unicode MS"/>
          <w:sz w:val="21"/>
          <w:szCs w:val="21"/>
          <w:highlight w:val="red"/>
        </w:rPr>
      </w:pPr>
    </w:p>
    <w:p w:rsidR="009432BD" w:rsidRDefault="009432BD"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V Plzni dne ………………</w:t>
      </w:r>
      <w:proofErr w:type="gramStart"/>
      <w:r>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ab/>
      </w:r>
      <w:r>
        <w:rPr>
          <w:rFonts w:ascii="Arial Unicode MS" w:eastAsia="Arial Unicode MS" w:hAnsi="Arial Unicode MS" w:cs="Arial Unicode MS"/>
          <w:sz w:val="21"/>
          <w:szCs w:val="21"/>
        </w:rPr>
        <w:tab/>
      </w:r>
      <w:r>
        <w:rPr>
          <w:rFonts w:ascii="Arial Unicode MS" w:eastAsia="Arial Unicode MS" w:hAnsi="Arial Unicode MS" w:cs="Arial Unicode MS"/>
          <w:sz w:val="21"/>
          <w:szCs w:val="21"/>
        </w:rPr>
        <w:tab/>
      </w:r>
      <w:r>
        <w:rPr>
          <w:rFonts w:ascii="Arial Unicode MS" w:eastAsia="Arial Unicode MS" w:hAnsi="Arial Unicode MS" w:cs="Arial Unicode MS"/>
          <w:sz w:val="21"/>
          <w:szCs w:val="21"/>
        </w:rPr>
        <w:tab/>
        <w:t xml:space="preserve">V </w:t>
      </w:r>
      <w:r w:rsidR="00952D3D">
        <w:rPr>
          <w:rFonts w:ascii="Arial Unicode MS" w:eastAsia="Arial Unicode MS" w:hAnsi="Arial Unicode MS" w:cs="Arial Unicode MS"/>
          <w:sz w:val="21"/>
          <w:szCs w:val="21"/>
        </w:rPr>
        <w:t xml:space="preserve"> </w:t>
      </w:r>
      <w:r w:rsidR="00952D3D" w:rsidRPr="009C05AD">
        <w:rPr>
          <w:rFonts w:ascii="Arial Unicode MS" w:eastAsia="Arial Unicode MS" w:hAnsi="Arial Unicode MS" w:cs="Arial Unicode MS"/>
          <w:b/>
          <w:sz w:val="21"/>
          <w:szCs w:val="21"/>
          <w:shd w:val="clear" w:color="auto" w:fill="FFFF00"/>
        </w:rPr>
        <w:t>/doplní</w:t>
      </w:r>
      <w:proofErr w:type="gramEnd"/>
      <w:r w:rsidR="00952D3D" w:rsidRPr="009C05AD">
        <w:rPr>
          <w:rFonts w:ascii="Arial Unicode MS" w:eastAsia="Arial Unicode MS" w:hAnsi="Arial Unicode MS" w:cs="Arial Unicode MS"/>
          <w:b/>
          <w:sz w:val="21"/>
          <w:szCs w:val="21"/>
          <w:shd w:val="clear" w:color="auto" w:fill="FFFF00"/>
        </w:rPr>
        <w:t xml:space="preserve"> </w:t>
      </w:r>
      <w:r w:rsidR="00952D3D">
        <w:rPr>
          <w:rFonts w:ascii="Arial Unicode MS" w:eastAsia="Arial Unicode MS" w:hAnsi="Arial Unicode MS" w:cs="Arial Unicode MS"/>
          <w:b/>
          <w:sz w:val="21"/>
          <w:szCs w:val="21"/>
          <w:shd w:val="clear" w:color="auto" w:fill="FFFF00"/>
        </w:rPr>
        <w:t>Poskytovatel</w:t>
      </w:r>
      <w:r w:rsidR="00952D3D" w:rsidRPr="009C05AD">
        <w:rPr>
          <w:rFonts w:ascii="Arial Unicode MS" w:eastAsia="Arial Unicode MS" w:hAnsi="Arial Unicode MS" w:cs="Arial Unicode MS"/>
          <w:b/>
          <w:sz w:val="21"/>
          <w:szCs w:val="21"/>
          <w:shd w:val="clear" w:color="auto" w:fill="FFFF00"/>
        </w:rPr>
        <w:t>/</w:t>
      </w:r>
    </w:p>
    <w:p w:rsidR="009432BD" w:rsidRDefault="009432BD" w:rsidP="00D2474C">
      <w:pPr>
        <w:spacing w:line="20" w:lineRule="atLeast"/>
        <w:jc w:val="both"/>
        <w:rPr>
          <w:rFonts w:ascii="Arial Unicode MS" w:eastAsia="Arial Unicode MS" w:hAnsi="Arial Unicode MS" w:cs="Arial Unicode MS"/>
          <w:sz w:val="21"/>
          <w:szCs w:val="21"/>
        </w:rPr>
      </w:pPr>
    </w:p>
    <w:p w:rsidR="009432BD" w:rsidRDefault="009432BD" w:rsidP="00D2474C">
      <w:pPr>
        <w:spacing w:line="20" w:lineRule="atLeast"/>
        <w:jc w:val="both"/>
        <w:rPr>
          <w:rFonts w:ascii="Arial Unicode MS" w:eastAsia="Arial Unicode MS" w:hAnsi="Arial Unicode MS" w:cs="Arial Unicode MS"/>
          <w:sz w:val="21"/>
          <w:szCs w:val="21"/>
        </w:rPr>
      </w:pPr>
    </w:p>
    <w:p w:rsidR="009432BD" w:rsidRDefault="009432BD" w:rsidP="00D2474C">
      <w:pPr>
        <w:spacing w:line="20" w:lineRule="atLeast"/>
        <w:jc w:val="both"/>
        <w:rPr>
          <w:rFonts w:ascii="Arial Unicode MS" w:eastAsia="Arial Unicode MS" w:hAnsi="Arial Unicode MS" w:cs="Arial Unicode MS"/>
          <w:sz w:val="21"/>
          <w:szCs w:val="21"/>
        </w:rPr>
      </w:pPr>
    </w:p>
    <w:p w:rsidR="009432BD" w:rsidRDefault="009432BD" w:rsidP="00D2474C">
      <w:pPr>
        <w:spacing w:line="20" w:lineRule="atLeast"/>
        <w:jc w:val="both"/>
        <w:rPr>
          <w:rFonts w:ascii="Arial Unicode MS" w:eastAsia="Arial Unicode MS" w:hAnsi="Arial Unicode MS" w:cs="Arial Unicode MS"/>
          <w:sz w:val="21"/>
          <w:szCs w:val="21"/>
        </w:rPr>
      </w:pPr>
    </w:p>
    <w:p w:rsidR="009432BD" w:rsidRDefault="009432BD" w:rsidP="00D2474C">
      <w:pPr>
        <w:spacing w:line="20" w:lineRule="atLeast"/>
        <w:jc w:val="both"/>
        <w:rPr>
          <w:rFonts w:ascii="Arial Unicode MS" w:eastAsia="Arial Unicode MS" w:hAnsi="Arial Unicode MS" w:cs="Arial Unicode MS"/>
          <w:sz w:val="21"/>
          <w:szCs w:val="21"/>
        </w:rPr>
      </w:pPr>
    </w:p>
    <w:p w:rsidR="009432BD" w:rsidRDefault="009432BD" w:rsidP="00D2474C">
      <w:pPr>
        <w:spacing w:line="20" w:lineRule="atLeast"/>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ab/>
      </w:r>
      <w:r>
        <w:rPr>
          <w:rFonts w:ascii="Arial Unicode MS" w:eastAsia="Arial Unicode MS" w:hAnsi="Arial Unicode MS" w:cs="Arial Unicode MS"/>
          <w:sz w:val="21"/>
          <w:szCs w:val="21"/>
        </w:rPr>
        <w:tab/>
        <w:t>………………………………………...</w:t>
      </w:r>
    </w:p>
    <w:p w:rsidR="009432BD" w:rsidRPr="009C05AD" w:rsidRDefault="009432BD" w:rsidP="00D2474C">
      <w:pPr>
        <w:spacing w:line="20" w:lineRule="atLeast"/>
        <w:jc w:val="both"/>
        <w:rPr>
          <w:rFonts w:ascii="Arial Unicode MS" w:eastAsia="Arial Unicode MS" w:hAnsi="Arial Unicode MS" w:cs="Arial Unicode MS"/>
          <w:b/>
          <w:sz w:val="21"/>
          <w:szCs w:val="21"/>
        </w:rPr>
      </w:pPr>
      <w:r>
        <w:rPr>
          <w:rFonts w:ascii="Arial Unicode MS" w:eastAsia="Arial Unicode MS" w:hAnsi="Arial Unicode MS" w:cs="Arial Unicode MS"/>
          <w:sz w:val="21"/>
          <w:szCs w:val="21"/>
        </w:rPr>
        <w:t xml:space="preserve">  </w:t>
      </w:r>
      <w:r w:rsidRPr="00625B4E">
        <w:rPr>
          <w:rFonts w:ascii="Arial Unicode MS" w:eastAsia="Arial Unicode MS" w:hAnsi="Arial Unicode MS" w:cs="Arial Unicode MS"/>
          <w:b/>
          <w:sz w:val="21"/>
          <w:szCs w:val="21"/>
        </w:rPr>
        <w:t>Vědeckotechnický park Plzeň, a. s.</w:t>
      </w:r>
      <w:r w:rsidRPr="009C05AD">
        <w:rPr>
          <w:rFonts w:ascii="Arial Unicode MS" w:eastAsia="Arial Unicode MS" w:hAnsi="Arial Unicode MS" w:cs="Arial Unicode MS"/>
          <w:b/>
          <w:sz w:val="21"/>
          <w:szCs w:val="21"/>
        </w:rPr>
        <w:tab/>
      </w:r>
      <w:r w:rsidRPr="009C05AD">
        <w:rPr>
          <w:rFonts w:ascii="Arial Unicode MS" w:eastAsia="Arial Unicode MS" w:hAnsi="Arial Unicode MS" w:cs="Arial Unicode MS"/>
          <w:b/>
          <w:sz w:val="21"/>
          <w:szCs w:val="21"/>
        </w:rPr>
        <w:tab/>
      </w:r>
      <w:r w:rsidRPr="009C05AD">
        <w:rPr>
          <w:rFonts w:ascii="Arial Unicode MS" w:eastAsia="Arial Unicode MS" w:hAnsi="Arial Unicode MS" w:cs="Arial Unicode MS"/>
          <w:b/>
          <w:sz w:val="21"/>
          <w:szCs w:val="21"/>
        </w:rPr>
        <w:tab/>
      </w:r>
      <w:r w:rsidR="00952D3D">
        <w:rPr>
          <w:rFonts w:ascii="Arial Unicode MS" w:eastAsia="Arial Unicode MS" w:hAnsi="Arial Unicode MS" w:cs="Arial Unicode MS"/>
          <w:b/>
          <w:sz w:val="21"/>
          <w:szCs w:val="21"/>
        </w:rPr>
        <w:t xml:space="preserve">     </w:t>
      </w:r>
      <w:r w:rsidRPr="009C05AD">
        <w:rPr>
          <w:rFonts w:ascii="Arial Unicode MS" w:eastAsia="Arial Unicode MS" w:hAnsi="Arial Unicode MS" w:cs="Arial Unicode MS"/>
          <w:b/>
          <w:sz w:val="21"/>
          <w:szCs w:val="21"/>
        </w:rPr>
        <w:t xml:space="preserve">   </w:t>
      </w:r>
      <w:r w:rsidRPr="009C05AD">
        <w:rPr>
          <w:rFonts w:ascii="Arial Unicode MS" w:eastAsia="Arial Unicode MS" w:hAnsi="Arial Unicode MS" w:cs="Arial Unicode MS"/>
          <w:b/>
          <w:sz w:val="21"/>
          <w:szCs w:val="21"/>
          <w:shd w:val="clear" w:color="auto" w:fill="FFFF00"/>
        </w:rPr>
        <w:t xml:space="preserve">/doplní </w:t>
      </w:r>
      <w:r w:rsidR="00952D3D">
        <w:rPr>
          <w:rFonts w:ascii="Arial Unicode MS" w:eastAsia="Arial Unicode MS" w:hAnsi="Arial Unicode MS" w:cs="Arial Unicode MS"/>
          <w:b/>
          <w:sz w:val="21"/>
          <w:szCs w:val="21"/>
          <w:shd w:val="clear" w:color="auto" w:fill="FFFF00"/>
        </w:rPr>
        <w:t>Poskytovatel</w:t>
      </w:r>
      <w:r w:rsidRPr="009C05AD">
        <w:rPr>
          <w:rFonts w:ascii="Arial Unicode MS" w:eastAsia="Arial Unicode MS" w:hAnsi="Arial Unicode MS" w:cs="Arial Unicode MS"/>
          <w:b/>
          <w:sz w:val="21"/>
          <w:szCs w:val="21"/>
          <w:shd w:val="clear" w:color="auto" w:fill="FFFF00"/>
        </w:rPr>
        <w:t>/</w:t>
      </w:r>
    </w:p>
    <w:p w:rsidR="009432BD" w:rsidRPr="009432BD" w:rsidRDefault="009432BD" w:rsidP="00D2474C">
      <w:pPr>
        <w:spacing w:line="20" w:lineRule="atLeast"/>
        <w:jc w:val="both"/>
        <w:rPr>
          <w:rFonts w:ascii="Arial Unicode MS" w:eastAsia="Arial Unicode MS" w:hAnsi="Arial Unicode MS" w:cs="Arial Unicode MS"/>
          <w:b/>
          <w:sz w:val="21"/>
          <w:szCs w:val="21"/>
        </w:rPr>
      </w:pPr>
      <w:r w:rsidRPr="009432BD">
        <w:rPr>
          <w:rFonts w:ascii="Arial Unicode MS" w:eastAsia="Arial Unicode MS" w:hAnsi="Arial Unicode MS" w:cs="Arial Unicode MS"/>
          <w:b/>
          <w:sz w:val="21"/>
          <w:szCs w:val="21"/>
        </w:rPr>
        <w:t xml:space="preserve">     JUDr. Miloslavem Mašterou</w:t>
      </w:r>
    </w:p>
    <w:p w:rsidR="00390695" w:rsidRPr="009432BD" w:rsidRDefault="009432BD" w:rsidP="00D2474C">
      <w:pPr>
        <w:spacing w:line="20" w:lineRule="atLeast"/>
        <w:jc w:val="both"/>
        <w:rPr>
          <w:rFonts w:ascii="Arial Unicode MS" w:eastAsia="Arial Unicode MS" w:hAnsi="Arial Unicode MS" w:cs="Arial Unicode MS"/>
          <w:b/>
          <w:sz w:val="21"/>
          <w:szCs w:val="21"/>
        </w:rPr>
      </w:pPr>
      <w:r w:rsidRPr="009432BD">
        <w:rPr>
          <w:rFonts w:ascii="Arial Unicode MS" w:eastAsia="Arial Unicode MS" w:hAnsi="Arial Unicode MS" w:cs="Arial Unicode MS"/>
          <w:b/>
          <w:sz w:val="21"/>
          <w:szCs w:val="21"/>
        </w:rPr>
        <w:t>generálním ředitelem na základě plné moci</w:t>
      </w:r>
    </w:p>
    <w:sectPr w:rsidR="00390695" w:rsidRPr="009432BD" w:rsidSect="00E638BE">
      <w:headerReference w:type="even" r:id="rId8"/>
      <w:headerReference w:type="default" r:id="rId9"/>
      <w:footerReference w:type="even" r:id="rId10"/>
      <w:footerReference w:type="default" r:id="rId11"/>
      <w:pgSz w:w="11907" w:h="16839" w:code="9"/>
      <w:pgMar w:top="1818" w:right="1275" w:bottom="1440" w:left="1418" w:header="708" w:footer="708"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4C" w:rsidRDefault="00D2474C">
      <w:r>
        <w:separator/>
      </w:r>
    </w:p>
  </w:endnote>
  <w:endnote w:type="continuationSeparator" w:id="0">
    <w:p w:rsidR="00D2474C" w:rsidRDefault="00D2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4C" w:rsidRDefault="00D2474C">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4C" w:rsidRDefault="00D2474C">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4C" w:rsidRDefault="00D2474C">
      <w:r>
        <w:separator/>
      </w:r>
    </w:p>
  </w:footnote>
  <w:footnote w:type="continuationSeparator" w:id="0">
    <w:p w:rsidR="00D2474C" w:rsidRDefault="00D2474C">
      <w:r>
        <w:continuationSeparator/>
      </w:r>
    </w:p>
  </w:footnote>
  <w:footnote w:id="1">
    <w:p w:rsidR="00D2474C" w:rsidRPr="007B0567" w:rsidRDefault="00D2474C" w:rsidP="00E638BE">
      <w:pPr>
        <w:pStyle w:val="Textpoznpodarou"/>
        <w:spacing w:after="0" w:line="240" w:lineRule="auto"/>
        <w:ind w:left="142" w:hanging="142"/>
      </w:pPr>
      <w:r>
        <w:rPr>
          <w:rStyle w:val="Znakapoznpodarou"/>
        </w:rPr>
        <w:footnoteRef/>
      </w:r>
      <w:r>
        <w:t xml:space="preserve"> V případě, že po pracovním dni následuje nepracovní den, končí pracovní doba v 7.00 hod. následujícího nepracovního dne.</w:t>
      </w:r>
    </w:p>
  </w:footnote>
  <w:footnote w:id="2">
    <w:p w:rsidR="00D2474C" w:rsidRPr="002460E1" w:rsidRDefault="00D2474C" w:rsidP="00E638BE">
      <w:pPr>
        <w:pStyle w:val="Textpoznpodarou"/>
        <w:spacing w:after="0" w:line="240" w:lineRule="auto"/>
        <w:ind w:left="142" w:hanging="142"/>
      </w:pPr>
      <w:r>
        <w:rPr>
          <w:rStyle w:val="Znakapoznpodarou"/>
        </w:rPr>
        <w:footnoteRef/>
      </w:r>
      <w:r>
        <w:t xml:space="preserve"> V případě, že po nepracovním dni následuje pracovní den, končí pracovní doba v 7.00 hod. následujícího nepracovního dne.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4C" w:rsidRDefault="00D2474C">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4C" w:rsidRPr="00F8015F" w:rsidRDefault="00D2474C" w:rsidP="00F8015F">
    <w:pPr>
      <w:widowControl/>
      <w:jc w:val="right"/>
      <w:rPr>
        <w:rFonts w:ascii="Arial Unicode MS" w:eastAsia="Arial Unicode MS" w:hAnsi="Arial Unicode MS" w:cs="Arial Unicode MS"/>
        <w:sz w:val="20"/>
        <w:szCs w:val="20"/>
      </w:rPr>
    </w:pPr>
    <w:r w:rsidRPr="00AD2A9B">
      <w:rPr>
        <w:rFonts w:ascii="Arial Unicode MS" w:eastAsia="Arial Unicode MS" w:hAnsi="Arial Unicode MS" w:cs="Arial Unicode MS"/>
        <w:sz w:val="20"/>
        <w:szCs w:val="20"/>
      </w:rPr>
      <w:t>Příloha č. 1</w:t>
    </w:r>
    <w:r w:rsidRPr="00F8015F">
      <w:rPr>
        <w:rFonts w:ascii="Arial Unicode MS" w:eastAsia="Arial Unicode MS" w:hAnsi="Arial Unicode MS" w:cs="Arial Unicode MS"/>
        <w:sz w:val="20"/>
        <w:szCs w:val="20"/>
      </w:rPr>
      <w:t xml:space="preserve"> </w:t>
    </w:r>
  </w:p>
  <w:p w:rsidR="00D2474C" w:rsidRPr="00F8015F" w:rsidRDefault="00D2474C" w:rsidP="00F8015F">
    <w:pPr>
      <w:widowControl/>
      <w:jc w:val="right"/>
      <w:rPr>
        <w:rFonts w:ascii="Arial Unicode MS" w:eastAsia="Arial Unicode MS" w:hAnsi="Arial Unicode MS" w:cs="Arial Unicode MS"/>
        <w:sz w:val="20"/>
        <w:szCs w:val="20"/>
      </w:rPr>
    </w:pPr>
    <w:r w:rsidRPr="00F8015F">
      <w:rPr>
        <w:rFonts w:ascii="Arial Unicode MS" w:eastAsia="Arial Unicode MS" w:hAnsi="Arial Unicode MS" w:cs="Arial Unicode MS"/>
        <w:sz w:val="20"/>
        <w:szCs w:val="20"/>
      </w:rPr>
      <w:t xml:space="preserve"> „Zajištění ostrahy areálu Vědeckotechnického parku Plzeň“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3B9"/>
    <w:multiLevelType w:val="hybridMultilevel"/>
    <w:tmpl w:val="C1207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5527D"/>
    <w:multiLevelType w:val="hybridMultilevel"/>
    <w:tmpl w:val="9528AC1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9E09E1"/>
    <w:multiLevelType w:val="hybridMultilevel"/>
    <w:tmpl w:val="7FC054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1D2B95"/>
    <w:multiLevelType w:val="hybridMultilevel"/>
    <w:tmpl w:val="8C7E3CE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15175301"/>
    <w:multiLevelType w:val="multilevel"/>
    <w:tmpl w:val="0088A468"/>
    <w:lvl w:ilvl="0">
      <w:start w:val="1"/>
      <w:numFmt w:val="upperRoman"/>
      <w:pStyle w:val="lnek"/>
      <w:suff w:val="space"/>
      <w:lvlText w:val="%1."/>
      <w:lvlJc w:val="center"/>
      <w:pPr>
        <w:ind w:left="0" w:firstLine="0"/>
      </w:pPr>
      <w:rPr>
        <w:rFonts w:hint="default"/>
      </w:rPr>
    </w:lvl>
    <w:lvl w:ilvl="1">
      <w:start w:val="1"/>
      <w:numFmt w:val="decimal"/>
      <w:pStyle w:val="bodsmlouvy"/>
      <w:lvlText w:val="%2."/>
      <w:lvlJc w:val="left"/>
      <w:pPr>
        <w:ind w:left="4735" w:hanging="482"/>
      </w:pPr>
      <w:rPr>
        <w:rFonts w:hint="default"/>
      </w:rPr>
    </w:lvl>
    <w:lvl w:ilvl="2">
      <w:start w:val="1"/>
      <w:numFmt w:val="lowerLetter"/>
      <w:lvlText w:val="%3."/>
      <w:lvlJc w:val="left"/>
      <w:pPr>
        <w:tabs>
          <w:tab w:val="num" w:pos="1021"/>
        </w:tabs>
        <w:ind w:left="1021" w:hanging="341"/>
      </w:pPr>
      <w:rPr>
        <w:rFonts w:hint="default"/>
      </w:rPr>
    </w:lvl>
    <w:lvl w:ilvl="3">
      <w:start w:val="1"/>
      <w:numFmt w:val="lowerLetter"/>
      <w:lvlText w:val="%4)"/>
      <w:lvlJc w:val="left"/>
      <w:pPr>
        <w:tabs>
          <w:tab w:val="num" w:pos="1474"/>
        </w:tabs>
        <w:ind w:left="1474"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4C7E7A"/>
    <w:multiLevelType w:val="hybridMultilevel"/>
    <w:tmpl w:val="88F80F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023B8"/>
    <w:multiLevelType w:val="hybridMultilevel"/>
    <w:tmpl w:val="8E724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42374D"/>
    <w:multiLevelType w:val="hybridMultilevel"/>
    <w:tmpl w:val="7D50C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BB16BF"/>
    <w:multiLevelType w:val="hybridMultilevel"/>
    <w:tmpl w:val="4C8269D8"/>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BD35384"/>
    <w:multiLevelType w:val="hybridMultilevel"/>
    <w:tmpl w:val="4A2A8BAE"/>
    <w:lvl w:ilvl="0" w:tplc="FEE0958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2937AA"/>
    <w:multiLevelType w:val="hybridMultilevel"/>
    <w:tmpl w:val="9D566280"/>
    <w:lvl w:ilvl="0" w:tplc="D39C908A">
      <w:start w:val="2"/>
      <w:numFmt w:val="lowerLetter"/>
      <w:lvlText w:val="%1."/>
      <w:lvlJc w:val="left"/>
      <w:pPr>
        <w:ind w:left="2160" w:hanging="360"/>
      </w:pPr>
      <w:rPr>
        <w:rFonts w:hint="default"/>
      </w:r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F277311"/>
    <w:multiLevelType w:val="hybridMultilevel"/>
    <w:tmpl w:val="64E05A44"/>
    <w:lvl w:ilvl="0" w:tplc="D39C908A">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AA2997"/>
    <w:multiLevelType w:val="hybridMultilevel"/>
    <w:tmpl w:val="68CA757A"/>
    <w:lvl w:ilvl="0" w:tplc="25CED72A">
      <w:start w:val="1"/>
      <w:numFmt w:val="bullet"/>
      <w:lvlText w:val="-"/>
      <w:lvlJc w:val="left"/>
      <w:pPr>
        <w:ind w:left="1429" w:hanging="360"/>
      </w:pPr>
      <w:rPr>
        <w:rFonts w:ascii="Calibri" w:eastAsia="Calibri" w:hAnsi="Calibri"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FC9520C"/>
    <w:multiLevelType w:val="hybridMultilevel"/>
    <w:tmpl w:val="ABFEC6AA"/>
    <w:lvl w:ilvl="0" w:tplc="25CED72A">
      <w:start w:val="1"/>
      <w:numFmt w:val="bullet"/>
      <w:lvlText w:val="-"/>
      <w:lvlJc w:val="left"/>
      <w:pPr>
        <w:ind w:left="1789" w:hanging="360"/>
      </w:pPr>
      <w:rPr>
        <w:rFonts w:ascii="Calibri" w:eastAsia="Calibri"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4" w15:restartNumberingAfterBreak="0">
    <w:nsid w:val="41D1359E"/>
    <w:multiLevelType w:val="hybridMultilevel"/>
    <w:tmpl w:val="2FCE667E"/>
    <w:lvl w:ilvl="0" w:tplc="25CED72A">
      <w:start w:val="1"/>
      <w:numFmt w:val="bullet"/>
      <w:lvlText w:val="-"/>
      <w:lvlJc w:val="left"/>
      <w:pPr>
        <w:ind w:left="1789" w:hanging="360"/>
      </w:pPr>
      <w:rPr>
        <w:rFonts w:ascii="Calibri" w:eastAsia="Calibri"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5" w15:restartNumberingAfterBreak="0">
    <w:nsid w:val="44454543"/>
    <w:multiLevelType w:val="hybridMultilevel"/>
    <w:tmpl w:val="D550F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3B572D"/>
    <w:multiLevelType w:val="hybridMultilevel"/>
    <w:tmpl w:val="61CA19E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7AE2E32"/>
    <w:multiLevelType w:val="hybridMultilevel"/>
    <w:tmpl w:val="01B832BC"/>
    <w:lvl w:ilvl="0" w:tplc="DB14088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8F4153"/>
    <w:multiLevelType w:val="hybridMultilevel"/>
    <w:tmpl w:val="4D7C1EC0"/>
    <w:lvl w:ilvl="0" w:tplc="22D0F720">
      <w:start w:val="1"/>
      <w:numFmt w:val="decimal"/>
      <w:lvlText w:val="%1."/>
      <w:lvlJc w:val="left"/>
      <w:pPr>
        <w:ind w:left="1080" w:hanging="360"/>
      </w:pPr>
      <w:rPr>
        <w:rFonts w:hint="eastAsi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22B72E5"/>
    <w:multiLevelType w:val="hybridMultilevel"/>
    <w:tmpl w:val="106086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7494D63"/>
    <w:multiLevelType w:val="hybridMultilevel"/>
    <w:tmpl w:val="62B8C66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FA3D81"/>
    <w:multiLevelType w:val="hybridMultilevel"/>
    <w:tmpl w:val="5CE05486"/>
    <w:lvl w:ilvl="0" w:tplc="C1C4249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5A6712"/>
    <w:multiLevelType w:val="hybridMultilevel"/>
    <w:tmpl w:val="981AAC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813281"/>
    <w:multiLevelType w:val="hybridMultilevel"/>
    <w:tmpl w:val="8EDAE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9C61F4"/>
    <w:multiLevelType w:val="hybridMultilevel"/>
    <w:tmpl w:val="070A6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D95CB1"/>
    <w:multiLevelType w:val="hybridMultilevel"/>
    <w:tmpl w:val="962C868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2A045AA"/>
    <w:multiLevelType w:val="hybridMultilevel"/>
    <w:tmpl w:val="8C7E3CE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98B17AB"/>
    <w:multiLevelType w:val="hybridMultilevel"/>
    <w:tmpl w:val="6264FFE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CB32212"/>
    <w:multiLevelType w:val="hybridMultilevel"/>
    <w:tmpl w:val="6E263A3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0"/>
  </w:num>
  <w:num w:numId="3">
    <w:abstractNumId w:val="15"/>
  </w:num>
  <w:num w:numId="4">
    <w:abstractNumId w:val="6"/>
  </w:num>
  <w:num w:numId="5">
    <w:abstractNumId w:val="28"/>
  </w:num>
  <w:num w:numId="6">
    <w:abstractNumId w:val="1"/>
  </w:num>
  <w:num w:numId="7">
    <w:abstractNumId w:val="24"/>
  </w:num>
  <w:num w:numId="8">
    <w:abstractNumId w:val="23"/>
  </w:num>
  <w:num w:numId="9">
    <w:abstractNumId w:val="2"/>
  </w:num>
  <w:num w:numId="10">
    <w:abstractNumId w:val="0"/>
  </w:num>
  <w:num w:numId="11">
    <w:abstractNumId w:val="21"/>
  </w:num>
  <w:num w:numId="12">
    <w:abstractNumId w:val="7"/>
  </w:num>
  <w:num w:numId="13">
    <w:abstractNumId w:val="8"/>
  </w:num>
  <w:num w:numId="14">
    <w:abstractNumId w:val="16"/>
  </w:num>
  <w:num w:numId="15">
    <w:abstractNumId w:val="19"/>
  </w:num>
  <w:num w:numId="16">
    <w:abstractNumId w:val="5"/>
  </w:num>
  <w:num w:numId="17">
    <w:abstractNumId w:val="22"/>
  </w:num>
  <w:num w:numId="18">
    <w:abstractNumId w:val="18"/>
  </w:num>
  <w:num w:numId="19">
    <w:abstractNumId w:val="26"/>
  </w:num>
  <w:num w:numId="20">
    <w:abstractNumId w:val="12"/>
  </w:num>
  <w:num w:numId="21">
    <w:abstractNumId w:val="13"/>
  </w:num>
  <w:num w:numId="22">
    <w:abstractNumId w:val="14"/>
  </w:num>
  <w:num w:numId="23">
    <w:abstractNumId w:val="3"/>
  </w:num>
  <w:num w:numId="24">
    <w:abstractNumId w:val="27"/>
  </w:num>
  <w:num w:numId="25">
    <w:abstractNumId w:val="17"/>
  </w:num>
  <w:num w:numId="26">
    <w:abstractNumId w:val="4"/>
  </w:num>
  <w:num w:numId="27">
    <w:abstractNumId w:val="25"/>
  </w:num>
  <w:num w:numId="28">
    <w:abstractNumId w:val="11"/>
  </w:num>
  <w:num w:numId="2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AD662E"/>
    <w:rsid w:val="000150B6"/>
    <w:rsid w:val="000D11BA"/>
    <w:rsid w:val="001010DF"/>
    <w:rsid w:val="001E4875"/>
    <w:rsid w:val="001E7328"/>
    <w:rsid w:val="0024635A"/>
    <w:rsid w:val="00262503"/>
    <w:rsid w:val="002C3763"/>
    <w:rsid w:val="00390695"/>
    <w:rsid w:val="003A775E"/>
    <w:rsid w:val="00485699"/>
    <w:rsid w:val="004A603C"/>
    <w:rsid w:val="004E08C2"/>
    <w:rsid w:val="004F5492"/>
    <w:rsid w:val="00517194"/>
    <w:rsid w:val="0055482C"/>
    <w:rsid w:val="00576329"/>
    <w:rsid w:val="0061102A"/>
    <w:rsid w:val="00625B4E"/>
    <w:rsid w:val="00744F75"/>
    <w:rsid w:val="0079756B"/>
    <w:rsid w:val="007B0567"/>
    <w:rsid w:val="00803A61"/>
    <w:rsid w:val="00804825"/>
    <w:rsid w:val="00841E79"/>
    <w:rsid w:val="008608A1"/>
    <w:rsid w:val="00891E48"/>
    <w:rsid w:val="008F27A0"/>
    <w:rsid w:val="00904F9F"/>
    <w:rsid w:val="009432BD"/>
    <w:rsid w:val="00952D3D"/>
    <w:rsid w:val="009D0478"/>
    <w:rsid w:val="00AD2A9B"/>
    <w:rsid w:val="00AD662E"/>
    <w:rsid w:val="00B16DD0"/>
    <w:rsid w:val="00BF0595"/>
    <w:rsid w:val="00CA3FD0"/>
    <w:rsid w:val="00CC17CB"/>
    <w:rsid w:val="00D2474C"/>
    <w:rsid w:val="00DA0C1B"/>
    <w:rsid w:val="00E638BE"/>
    <w:rsid w:val="00E9075E"/>
    <w:rsid w:val="00EA08CE"/>
    <w:rsid w:val="00F23531"/>
    <w:rsid w:val="00F60EC6"/>
    <w:rsid w:val="00F617D0"/>
    <w:rsid w:val="00F80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0F93B0-AE2D-4619-97DE-FA001688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4F9F"/>
    <w:pPr>
      <w:widowControl w:val="0"/>
      <w:autoSpaceDE w:val="0"/>
      <w:autoSpaceDN w:val="0"/>
      <w:adjustRightInd w:val="0"/>
      <w:spacing w:after="0" w:line="240" w:lineRule="auto"/>
    </w:pPr>
    <w:rPr>
      <w:rFonts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904F9F"/>
  </w:style>
  <w:style w:type="paragraph" w:customStyle="1" w:styleId="Style2">
    <w:name w:val="Style2"/>
    <w:basedOn w:val="Normln"/>
    <w:uiPriority w:val="99"/>
    <w:rsid w:val="00904F9F"/>
  </w:style>
  <w:style w:type="paragraph" w:customStyle="1" w:styleId="Style3">
    <w:name w:val="Style3"/>
    <w:basedOn w:val="Normln"/>
    <w:uiPriority w:val="99"/>
    <w:rsid w:val="00904F9F"/>
    <w:pPr>
      <w:spacing w:line="278" w:lineRule="exact"/>
      <w:jc w:val="center"/>
    </w:pPr>
  </w:style>
  <w:style w:type="paragraph" w:customStyle="1" w:styleId="Style4">
    <w:name w:val="Style4"/>
    <w:basedOn w:val="Normln"/>
    <w:uiPriority w:val="99"/>
    <w:rsid w:val="00904F9F"/>
    <w:pPr>
      <w:spacing w:line="269" w:lineRule="exact"/>
      <w:ind w:hanging="331"/>
      <w:jc w:val="both"/>
    </w:pPr>
  </w:style>
  <w:style w:type="paragraph" w:customStyle="1" w:styleId="Style5">
    <w:name w:val="Style5"/>
    <w:basedOn w:val="Normln"/>
    <w:uiPriority w:val="99"/>
    <w:rsid w:val="00904F9F"/>
    <w:pPr>
      <w:jc w:val="center"/>
    </w:pPr>
  </w:style>
  <w:style w:type="paragraph" w:customStyle="1" w:styleId="Style6">
    <w:name w:val="Style6"/>
    <w:basedOn w:val="Normln"/>
    <w:uiPriority w:val="99"/>
    <w:rsid w:val="00904F9F"/>
    <w:pPr>
      <w:spacing w:line="269" w:lineRule="exact"/>
      <w:jc w:val="both"/>
    </w:pPr>
  </w:style>
  <w:style w:type="paragraph" w:customStyle="1" w:styleId="Style7">
    <w:name w:val="Style7"/>
    <w:basedOn w:val="Normln"/>
    <w:uiPriority w:val="99"/>
    <w:rsid w:val="00904F9F"/>
  </w:style>
  <w:style w:type="paragraph" w:customStyle="1" w:styleId="Style8">
    <w:name w:val="Style8"/>
    <w:basedOn w:val="Normln"/>
    <w:uiPriority w:val="99"/>
    <w:rsid w:val="00904F9F"/>
  </w:style>
  <w:style w:type="paragraph" w:customStyle="1" w:styleId="Style9">
    <w:name w:val="Style9"/>
    <w:basedOn w:val="Normln"/>
    <w:uiPriority w:val="99"/>
    <w:rsid w:val="00904F9F"/>
    <w:pPr>
      <w:spacing w:line="274" w:lineRule="exact"/>
      <w:ind w:hanging="854"/>
      <w:jc w:val="both"/>
    </w:pPr>
  </w:style>
  <w:style w:type="paragraph" w:customStyle="1" w:styleId="Style10">
    <w:name w:val="Style10"/>
    <w:basedOn w:val="Normln"/>
    <w:uiPriority w:val="99"/>
    <w:rsid w:val="00904F9F"/>
    <w:pPr>
      <w:spacing w:line="272" w:lineRule="exact"/>
      <w:ind w:hanging="346"/>
      <w:jc w:val="both"/>
    </w:pPr>
  </w:style>
  <w:style w:type="paragraph" w:customStyle="1" w:styleId="Style11">
    <w:name w:val="Style11"/>
    <w:basedOn w:val="Normln"/>
    <w:uiPriority w:val="99"/>
    <w:rsid w:val="00904F9F"/>
    <w:pPr>
      <w:spacing w:line="274" w:lineRule="exact"/>
      <w:ind w:firstLine="398"/>
      <w:jc w:val="both"/>
    </w:pPr>
  </w:style>
  <w:style w:type="paragraph" w:customStyle="1" w:styleId="Style12">
    <w:name w:val="Style12"/>
    <w:basedOn w:val="Normln"/>
    <w:uiPriority w:val="99"/>
    <w:rsid w:val="00904F9F"/>
    <w:pPr>
      <w:spacing w:line="269" w:lineRule="exact"/>
      <w:ind w:firstLine="173"/>
    </w:pPr>
  </w:style>
  <w:style w:type="paragraph" w:customStyle="1" w:styleId="Style13">
    <w:name w:val="Style13"/>
    <w:basedOn w:val="Normln"/>
    <w:uiPriority w:val="99"/>
    <w:rsid w:val="00904F9F"/>
  </w:style>
  <w:style w:type="paragraph" w:customStyle="1" w:styleId="Style14">
    <w:name w:val="Style14"/>
    <w:basedOn w:val="Normln"/>
    <w:uiPriority w:val="99"/>
    <w:rsid w:val="00904F9F"/>
  </w:style>
  <w:style w:type="paragraph" w:customStyle="1" w:styleId="Style15">
    <w:name w:val="Style15"/>
    <w:basedOn w:val="Normln"/>
    <w:uiPriority w:val="99"/>
    <w:rsid w:val="00904F9F"/>
  </w:style>
  <w:style w:type="paragraph" w:customStyle="1" w:styleId="Style16">
    <w:name w:val="Style16"/>
    <w:basedOn w:val="Normln"/>
    <w:uiPriority w:val="99"/>
    <w:rsid w:val="00904F9F"/>
    <w:pPr>
      <w:spacing w:line="269" w:lineRule="exact"/>
      <w:ind w:hanging="182"/>
      <w:jc w:val="both"/>
    </w:pPr>
  </w:style>
  <w:style w:type="paragraph" w:customStyle="1" w:styleId="Style17">
    <w:name w:val="Style17"/>
    <w:basedOn w:val="Normln"/>
    <w:uiPriority w:val="99"/>
    <w:rsid w:val="00904F9F"/>
  </w:style>
  <w:style w:type="paragraph" w:customStyle="1" w:styleId="Style18">
    <w:name w:val="Style18"/>
    <w:basedOn w:val="Normln"/>
    <w:uiPriority w:val="99"/>
    <w:rsid w:val="00904F9F"/>
    <w:pPr>
      <w:spacing w:line="269" w:lineRule="exact"/>
      <w:ind w:hanging="538"/>
    </w:pPr>
  </w:style>
  <w:style w:type="paragraph" w:customStyle="1" w:styleId="Style19">
    <w:name w:val="Style19"/>
    <w:basedOn w:val="Normln"/>
    <w:uiPriority w:val="99"/>
    <w:rsid w:val="00904F9F"/>
    <w:pPr>
      <w:spacing w:line="274" w:lineRule="exact"/>
      <w:ind w:hanging="538"/>
    </w:pPr>
  </w:style>
  <w:style w:type="paragraph" w:customStyle="1" w:styleId="Style20">
    <w:name w:val="Style20"/>
    <w:basedOn w:val="Normln"/>
    <w:uiPriority w:val="99"/>
    <w:rsid w:val="00904F9F"/>
  </w:style>
  <w:style w:type="paragraph" w:customStyle="1" w:styleId="Style21">
    <w:name w:val="Style21"/>
    <w:basedOn w:val="Normln"/>
    <w:uiPriority w:val="99"/>
    <w:rsid w:val="00904F9F"/>
  </w:style>
  <w:style w:type="paragraph" w:customStyle="1" w:styleId="Style22">
    <w:name w:val="Style22"/>
    <w:basedOn w:val="Normln"/>
    <w:uiPriority w:val="99"/>
    <w:rsid w:val="00904F9F"/>
    <w:pPr>
      <w:spacing w:line="394" w:lineRule="exact"/>
    </w:pPr>
  </w:style>
  <w:style w:type="paragraph" w:customStyle="1" w:styleId="Style23">
    <w:name w:val="Style23"/>
    <w:basedOn w:val="Normln"/>
    <w:uiPriority w:val="99"/>
    <w:rsid w:val="00904F9F"/>
    <w:pPr>
      <w:spacing w:line="270" w:lineRule="exact"/>
    </w:pPr>
  </w:style>
  <w:style w:type="paragraph" w:customStyle="1" w:styleId="Style24">
    <w:name w:val="Style24"/>
    <w:basedOn w:val="Normln"/>
    <w:uiPriority w:val="99"/>
    <w:rsid w:val="00904F9F"/>
    <w:pPr>
      <w:spacing w:line="269" w:lineRule="exact"/>
      <w:ind w:hanging="547"/>
      <w:jc w:val="both"/>
    </w:pPr>
  </w:style>
  <w:style w:type="paragraph" w:customStyle="1" w:styleId="Style25">
    <w:name w:val="Style25"/>
    <w:basedOn w:val="Normln"/>
    <w:uiPriority w:val="99"/>
    <w:rsid w:val="00904F9F"/>
    <w:pPr>
      <w:spacing w:line="259" w:lineRule="exact"/>
    </w:pPr>
  </w:style>
  <w:style w:type="paragraph" w:customStyle="1" w:styleId="Style26">
    <w:name w:val="Style26"/>
    <w:basedOn w:val="Normln"/>
    <w:uiPriority w:val="99"/>
    <w:rsid w:val="00904F9F"/>
  </w:style>
  <w:style w:type="paragraph" w:customStyle="1" w:styleId="Style27">
    <w:name w:val="Style27"/>
    <w:basedOn w:val="Normln"/>
    <w:uiPriority w:val="99"/>
    <w:rsid w:val="00904F9F"/>
  </w:style>
  <w:style w:type="paragraph" w:customStyle="1" w:styleId="Style28">
    <w:name w:val="Style28"/>
    <w:basedOn w:val="Normln"/>
    <w:uiPriority w:val="99"/>
    <w:rsid w:val="00904F9F"/>
    <w:pPr>
      <w:spacing w:line="163" w:lineRule="exact"/>
    </w:pPr>
  </w:style>
  <w:style w:type="character" w:customStyle="1" w:styleId="FontStyle30">
    <w:name w:val="Font Style30"/>
    <w:basedOn w:val="Standardnpsmoodstavce"/>
    <w:uiPriority w:val="99"/>
    <w:rsid w:val="00904F9F"/>
    <w:rPr>
      <w:rFonts w:ascii="Arial" w:hAnsi="Arial" w:cs="Arial"/>
      <w:color w:val="000000"/>
      <w:sz w:val="20"/>
      <w:szCs w:val="20"/>
    </w:rPr>
  </w:style>
  <w:style w:type="character" w:customStyle="1" w:styleId="FontStyle31">
    <w:name w:val="Font Style31"/>
    <w:basedOn w:val="Standardnpsmoodstavce"/>
    <w:uiPriority w:val="99"/>
    <w:rsid w:val="00904F9F"/>
    <w:rPr>
      <w:rFonts w:ascii="Arial" w:hAnsi="Arial" w:cs="Arial"/>
      <w:i/>
      <w:iCs/>
      <w:color w:val="000000"/>
      <w:sz w:val="18"/>
      <w:szCs w:val="18"/>
    </w:rPr>
  </w:style>
  <w:style w:type="character" w:customStyle="1" w:styleId="FontStyle32">
    <w:name w:val="Font Style32"/>
    <w:basedOn w:val="Standardnpsmoodstavce"/>
    <w:uiPriority w:val="99"/>
    <w:rsid w:val="00904F9F"/>
    <w:rPr>
      <w:rFonts w:ascii="Arial" w:hAnsi="Arial" w:cs="Arial"/>
      <w:color w:val="000000"/>
      <w:sz w:val="18"/>
      <w:szCs w:val="18"/>
    </w:rPr>
  </w:style>
  <w:style w:type="character" w:customStyle="1" w:styleId="FontStyle33">
    <w:name w:val="Font Style33"/>
    <w:basedOn w:val="Standardnpsmoodstavce"/>
    <w:uiPriority w:val="99"/>
    <w:rsid w:val="00904F9F"/>
    <w:rPr>
      <w:rFonts w:ascii="Franklin Gothic Medium" w:hAnsi="Franklin Gothic Medium" w:cs="Franklin Gothic Medium"/>
      <w:i/>
      <w:iCs/>
      <w:smallCaps/>
      <w:color w:val="000000"/>
      <w:spacing w:val="-20"/>
      <w:sz w:val="30"/>
      <w:szCs w:val="30"/>
    </w:rPr>
  </w:style>
  <w:style w:type="character" w:customStyle="1" w:styleId="FontStyle34">
    <w:name w:val="Font Style34"/>
    <w:basedOn w:val="Standardnpsmoodstavce"/>
    <w:uiPriority w:val="99"/>
    <w:rsid w:val="00904F9F"/>
    <w:rPr>
      <w:rFonts w:ascii="Franklin Gothic Medium" w:hAnsi="Franklin Gothic Medium" w:cs="Franklin Gothic Medium"/>
      <w:i/>
      <w:iCs/>
      <w:smallCaps/>
      <w:color w:val="000000"/>
      <w:spacing w:val="-20"/>
      <w:sz w:val="20"/>
      <w:szCs w:val="20"/>
    </w:rPr>
  </w:style>
  <w:style w:type="character" w:customStyle="1" w:styleId="FontStyle35">
    <w:name w:val="Font Style35"/>
    <w:basedOn w:val="Standardnpsmoodstavce"/>
    <w:uiPriority w:val="99"/>
    <w:rsid w:val="00904F9F"/>
    <w:rPr>
      <w:rFonts w:ascii="Franklin Gothic Medium" w:hAnsi="Franklin Gothic Medium" w:cs="Franklin Gothic Medium"/>
      <w:i/>
      <w:iCs/>
      <w:smallCaps/>
      <w:color w:val="000000"/>
      <w:spacing w:val="-20"/>
      <w:sz w:val="24"/>
      <w:szCs w:val="24"/>
    </w:rPr>
  </w:style>
  <w:style w:type="character" w:customStyle="1" w:styleId="FontStyle36">
    <w:name w:val="Font Style36"/>
    <w:basedOn w:val="Standardnpsmoodstavce"/>
    <w:uiPriority w:val="99"/>
    <w:rsid w:val="00904F9F"/>
    <w:rPr>
      <w:rFonts w:ascii="Franklin Gothic Medium" w:hAnsi="Franklin Gothic Medium" w:cs="Franklin Gothic Medium"/>
      <w:i/>
      <w:iCs/>
      <w:smallCaps/>
      <w:color w:val="000000"/>
      <w:spacing w:val="-20"/>
      <w:sz w:val="20"/>
      <w:szCs w:val="20"/>
    </w:rPr>
  </w:style>
  <w:style w:type="character" w:customStyle="1" w:styleId="FontStyle37">
    <w:name w:val="Font Style37"/>
    <w:basedOn w:val="Standardnpsmoodstavce"/>
    <w:uiPriority w:val="99"/>
    <w:rsid w:val="00904F9F"/>
    <w:rPr>
      <w:rFonts w:ascii="Arial" w:hAnsi="Arial" w:cs="Arial"/>
      <w:b/>
      <w:bCs/>
      <w:color w:val="000000"/>
      <w:sz w:val="18"/>
      <w:szCs w:val="18"/>
    </w:rPr>
  </w:style>
  <w:style w:type="character" w:customStyle="1" w:styleId="FontStyle38">
    <w:name w:val="Font Style38"/>
    <w:basedOn w:val="Standardnpsmoodstavce"/>
    <w:uiPriority w:val="99"/>
    <w:rsid w:val="00904F9F"/>
    <w:rPr>
      <w:rFonts w:ascii="Arial" w:hAnsi="Arial" w:cs="Arial"/>
      <w:b/>
      <w:bCs/>
      <w:color w:val="000000"/>
      <w:sz w:val="10"/>
      <w:szCs w:val="10"/>
    </w:rPr>
  </w:style>
  <w:style w:type="character" w:customStyle="1" w:styleId="FontStyle39">
    <w:name w:val="Font Style39"/>
    <w:basedOn w:val="Standardnpsmoodstavce"/>
    <w:uiPriority w:val="99"/>
    <w:rsid w:val="00904F9F"/>
    <w:rPr>
      <w:rFonts w:ascii="Arial" w:hAnsi="Arial" w:cs="Arial"/>
      <w:color w:val="000000"/>
      <w:sz w:val="10"/>
      <w:szCs w:val="10"/>
    </w:rPr>
  </w:style>
  <w:style w:type="character" w:customStyle="1" w:styleId="FontStyle40">
    <w:name w:val="Font Style40"/>
    <w:basedOn w:val="Standardnpsmoodstavce"/>
    <w:uiPriority w:val="99"/>
    <w:rsid w:val="00904F9F"/>
    <w:rPr>
      <w:rFonts w:ascii="Arial" w:hAnsi="Arial" w:cs="Arial"/>
      <w:b/>
      <w:bCs/>
      <w:color w:val="000000"/>
      <w:sz w:val="10"/>
      <w:szCs w:val="10"/>
    </w:rPr>
  </w:style>
  <w:style w:type="character" w:customStyle="1" w:styleId="FontStyle41">
    <w:name w:val="Font Style41"/>
    <w:basedOn w:val="Standardnpsmoodstavce"/>
    <w:uiPriority w:val="99"/>
    <w:rsid w:val="00904F9F"/>
    <w:rPr>
      <w:rFonts w:ascii="Arial" w:hAnsi="Arial" w:cs="Arial"/>
      <w:b/>
      <w:bCs/>
      <w:color w:val="000000"/>
      <w:sz w:val="24"/>
      <w:szCs w:val="24"/>
    </w:rPr>
  </w:style>
  <w:style w:type="character" w:customStyle="1" w:styleId="FontStyle42">
    <w:name w:val="Font Style42"/>
    <w:basedOn w:val="Standardnpsmoodstavce"/>
    <w:uiPriority w:val="99"/>
    <w:rsid w:val="00904F9F"/>
    <w:rPr>
      <w:rFonts w:ascii="Arial" w:hAnsi="Arial" w:cs="Arial"/>
      <w:b/>
      <w:bCs/>
      <w:color w:val="000000"/>
      <w:spacing w:val="70"/>
      <w:sz w:val="22"/>
      <w:szCs w:val="22"/>
    </w:rPr>
  </w:style>
  <w:style w:type="character" w:customStyle="1" w:styleId="FontStyle43">
    <w:name w:val="Font Style43"/>
    <w:basedOn w:val="Standardnpsmoodstavce"/>
    <w:uiPriority w:val="99"/>
    <w:rsid w:val="00904F9F"/>
    <w:rPr>
      <w:rFonts w:ascii="Arial" w:hAnsi="Arial" w:cs="Arial"/>
      <w:b/>
      <w:bCs/>
      <w:color w:val="000000"/>
      <w:sz w:val="22"/>
      <w:szCs w:val="22"/>
    </w:rPr>
  </w:style>
  <w:style w:type="character" w:customStyle="1" w:styleId="FontStyle44">
    <w:name w:val="Font Style44"/>
    <w:basedOn w:val="Standardnpsmoodstavce"/>
    <w:uiPriority w:val="99"/>
    <w:rsid w:val="00904F9F"/>
    <w:rPr>
      <w:rFonts w:ascii="Arial" w:hAnsi="Arial" w:cs="Arial"/>
      <w:i/>
      <w:iCs/>
      <w:color w:val="000000"/>
      <w:sz w:val="22"/>
      <w:szCs w:val="22"/>
    </w:rPr>
  </w:style>
  <w:style w:type="character" w:customStyle="1" w:styleId="FontStyle45">
    <w:name w:val="Font Style45"/>
    <w:basedOn w:val="Standardnpsmoodstavce"/>
    <w:uiPriority w:val="99"/>
    <w:rsid w:val="00904F9F"/>
    <w:rPr>
      <w:rFonts w:ascii="Arial" w:hAnsi="Arial" w:cs="Arial"/>
      <w:color w:val="000000"/>
      <w:sz w:val="22"/>
      <w:szCs w:val="22"/>
    </w:rPr>
  </w:style>
  <w:style w:type="character" w:customStyle="1" w:styleId="FontStyle46">
    <w:name w:val="Font Style46"/>
    <w:basedOn w:val="Standardnpsmoodstavce"/>
    <w:uiPriority w:val="99"/>
    <w:rsid w:val="00904F9F"/>
    <w:rPr>
      <w:rFonts w:ascii="Arial" w:hAnsi="Arial" w:cs="Arial"/>
      <w:i/>
      <w:iCs/>
      <w:color w:val="000000"/>
      <w:sz w:val="20"/>
      <w:szCs w:val="20"/>
    </w:rPr>
  </w:style>
  <w:style w:type="character" w:styleId="Hypertextovodkaz">
    <w:name w:val="Hyperlink"/>
    <w:basedOn w:val="Standardnpsmoodstavce"/>
    <w:uiPriority w:val="99"/>
    <w:rsid w:val="00904F9F"/>
    <w:rPr>
      <w:color w:val="0066CC"/>
      <w:u w:val="single"/>
    </w:rPr>
  </w:style>
  <w:style w:type="paragraph" w:styleId="Odstavecseseznamem">
    <w:name w:val="List Paragraph"/>
    <w:basedOn w:val="Normln"/>
    <w:uiPriority w:val="34"/>
    <w:qFormat/>
    <w:rsid w:val="00E9075E"/>
    <w:pPr>
      <w:ind w:left="708"/>
    </w:pPr>
  </w:style>
  <w:style w:type="paragraph" w:styleId="Zpat">
    <w:name w:val="footer"/>
    <w:basedOn w:val="Normln"/>
    <w:link w:val="ZpatChar"/>
    <w:uiPriority w:val="99"/>
    <w:unhideWhenUsed/>
    <w:rsid w:val="003A775E"/>
    <w:pPr>
      <w:tabs>
        <w:tab w:val="center" w:pos="4536"/>
        <w:tab w:val="right" w:pos="9072"/>
      </w:tabs>
    </w:pPr>
  </w:style>
  <w:style w:type="character" w:customStyle="1" w:styleId="ZpatChar">
    <w:name w:val="Zápatí Char"/>
    <w:basedOn w:val="Standardnpsmoodstavce"/>
    <w:link w:val="Zpat"/>
    <w:uiPriority w:val="99"/>
    <w:rsid w:val="003A775E"/>
    <w:rPr>
      <w:rFonts w:hAnsi="Arial" w:cs="Arial"/>
      <w:sz w:val="24"/>
      <w:szCs w:val="24"/>
    </w:rPr>
  </w:style>
  <w:style w:type="paragraph" w:styleId="Zhlav">
    <w:name w:val="header"/>
    <w:basedOn w:val="Normln"/>
    <w:link w:val="ZhlavChar"/>
    <w:uiPriority w:val="99"/>
    <w:unhideWhenUsed/>
    <w:rsid w:val="003A775E"/>
    <w:pPr>
      <w:tabs>
        <w:tab w:val="center" w:pos="4536"/>
        <w:tab w:val="right" w:pos="9072"/>
      </w:tabs>
    </w:pPr>
  </w:style>
  <w:style w:type="character" w:customStyle="1" w:styleId="ZhlavChar">
    <w:name w:val="Záhlaví Char"/>
    <w:basedOn w:val="Standardnpsmoodstavce"/>
    <w:link w:val="Zhlav"/>
    <w:uiPriority w:val="99"/>
    <w:rsid w:val="003A775E"/>
    <w:rPr>
      <w:rFonts w:hAnsi="Arial" w:cs="Arial"/>
      <w:sz w:val="24"/>
      <w:szCs w:val="24"/>
    </w:rPr>
  </w:style>
  <w:style w:type="paragraph" w:styleId="Textbubliny">
    <w:name w:val="Balloon Text"/>
    <w:basedOn w:val="Normln"/>
    <w:link w:val="TextbublinyChar"/>
    <w:uiPriority w:val="99"/>
    <w:semiHidden/>
    <w:unhideWhenUsed/>
    <w:rsid w:val="00625B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5B4E"/>
    <w:rPr>
      <w:rFonts w:ascii="Segoe UI" w:hAnsi="Segoe UI" w:cs="Segoe UI"/>
      <w:sz w:val="18"/>
      <w:szCs w:val="18"/>
    </w:rPr>
  </w:style>
  <w:style w:type="paragraph" w:styleId="Textpoznpodarou">
    <w:name w:val="footnote text"/>
    <w:basedOn w:val="Normln"/>
    <w:link w:val="TextpoznpodarouChar"/>
    <w:uiPriority w:val="99"/>
    <w:semiHidden/>
    <w:unhideWhenUsed/>
    <w:rsid w:val="007B0567"/>
    <w:pPr>
      <w:widowControl/>
      <w:autoSpaceDE/>
      <w:autoSpaceDN/>
      <w:adjustRightInd/>
      <w:spacing w:after="200" w:line="276"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7B0567"/>
    <w:rPr>
      <w:rFonts w:ascii="Calibri" w:eastAsia="Calibri" w:hAnsi="Calibri" w:cs="Times New Roman"/>
      <w:sz w:val="20"/>
      <w:szCs w:val="20"/>
      <w:lang w:eastAsia="en-US"/>
    </w:rPr>
  </w:style>
  <w:style w:type="character" w:styleId="Znakapoznpodarou">
    <w:name w:val="footnote reference"/>
    <w:uiPriority w:val="99"/>
    <w:semiHidden/>
    <w:unhideWhenUsed/>
    <w:rsid w:val="007B0567"/>
    <w:rPr>
      <w:vertAlign w:val="superscript"/>
    </w:rPr>
  </w:style>
  <w:style w:type="table" w:styleId="Mkatabulky">
    <w:name w:val="Table Grid"/>
    <w:basedOn w:val="Normlntabulka"/>
    <w:uiPriority w:val="59"/>
    <w:rsid w:val="007B056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B05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Odkaznakoment">
    <w:name w:val="annotation reference"/>
    <w:uiPriority w:val="99"/>
    <w:semiHidden/>
    <w:unhideWhenUsed/>
    <w:rsid w:val="008608A1"/>
    <w:rPr>
      <w:sz w:val="16"/>
      <w:szCs w:val="16"/>
    </w:rPr>
  </w:style>
  <w:style w:type="paragraph" w:styleId="Textkomente">
    <w:name w:val="annotation text"/>
    <w:basedOn w:val="Normln"/>
    <w:link w:val="TextkomenteChar"/>
    <w:semiHidden/>
    <w:unhideWhenUsed/>
    <w:rsid w:val="008608A1"/>
    <w:pPr>
      <w:widowControl/>
      <w:autoSpaceDE/>
      <w:autoSpaceDN/>
      <w:adjustRightInd/>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semiHidden/>
    <w:rsid w:val="008608A1"/>
    <w:rPr>
      <w:rFonts w:ascii="Times New Roman" w:eastAsia="Times New Roman" w:hAnsi="Times New Roman" w:cs="Times New Roman"/>
      <w:sz w:val="20"/>
      <w:szCs w:val="20"/>
    </w:rPr>
  </w:style>
  <w:style w:type="paragraph" w:customStyle="1" w:styleId="bodsmlouvy">
    <w:name w:val="bod smlouvy"/>
    <w:basedOn w:val="Normln"/>
    <w:qFormat/>
    <w:rsid w:val="00804825"/>
    <w:pPr>
      <w:widowControl/>
      <w:numPr>
        <w:ilvl w:val="1"/>
        <w:numId w:val="26"/>
      </w:numPr>
      <w:tabs>
        <w:tab w:val="left" w:pos="482"/>
      </w:tabs>
      <w:autoSpaceDE/>
      <w:autoSpaceDN/>
      <w:adjustRightInd/>
      <w:spacing w:before="120" w:line="264" w:lineRule="auto"/>
      <w:ind w:left="482"/>
      <w:jc w:val="both"/>
    </w:pPr>
    <w:rPr>
      <w:rFonts w:eastAsia="Times New Roman"/>
    </w:rPr>
  </w:style>
  <w:style w:type="paragraph" w:customStyle="1" w:styleId="lnek">
    <w:name w:val="Článek"/>
    <w:basedOn w:val="Odstavecseseznamem"/>
    <w:next w:val="bodsmlouvy"/>
    <w:qFormat/>
    <w:rsid w:val="00804825"/>
    <w:pPr>
      <w:keepNext/>
      <w:widowControl/>
      <w:numPr>
        <w:numId w:val="26"/>
      </w:numPr>
      <w:adjustRightInd/>
      <w:spacing w:before="480"/>
      <w:contextualSpacing/>
      <w:jc w:val="center"/>
      <w:outlineLvl w:val="0"/>
    </w:pPr>
    <w:rPr>
      <w:rFonts w:eastAsia="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9411">
      <w:bodyDiv w:val="1"/>
      <w:marLeft w:val="0"/>
      <w:marRight w:val="0"/>
      <w:marTop w:val="0"/>
      <w:marBottom w:val="0"/>
      <w:divBdr>
        <w:top w:val="none" w:sz="0" w:space="0" w:color="auto"/>
        <w:left w:val="none" w:sz="0" w:space="0" w:color="auto"/>
        <w:bottom w:val="none" w:sz="0" w:space="0" w:color="auto"/>
        <w:right w:val="none" w:sz="0" w:space="0" w:color="auto"/>
      </w:divBdr>
    </w:div>
    <w:div w:id="12693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ka.Vosvrdova@vtpplze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4372</Words>
  <Characters>25796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AKV</cp:lastModifiedBy>
  <cp:revision>4</cp:revision>
  <cp:lastPrinted>2017-03-23T08:49:00Z</cp:lastPrinted>
  <dcterms:created xsi:type="dcterms:W3CDTF">2017-04-04T11:51:00Z</dcterms:created>
  <dcterms:modified xsi:type="dcterms:W3CDTF">2017-04-05T11:17:00Z</dcterms:modified>
</cp:coreProperties>
</file>