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25889" w:rsidRPr="00325889" w14:paraId="16517AD4" w14:textId="77777777" w:rsidTr="005C6CB2">
        <w:trPr>
          <w:trHeight w:val="600"/>
        </w:trPr>
        <w:tc>
          <w:tcPr>
            <w:tcW w:w="9918" w:type="dxa"/>
            <w:hideMark/>
          </w:tcPr>
          <w:p w14:paraId="4173E629" w14:textId="30B79147" w:rsidR="005C6CB2" w:rsidRPr="00325889" w:rsidRDefault="004A0486" w:rsidP="007676F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Příloha 3. </w:t>
            </w:r>
          </w:p>
        </w:tc>
      </w:tr>
      <w:tr w:rsidR="00325889" w:rsidRPr="00325889" w14:paraId="4949FC9D" w14:textId="77777777" w:rsidTr="005C6CB2">
        <w:trPr>
          <w:trHeight w:val="290"/>
        </w:trPr>
        <w:tc>
          <w:tcPr>
            <w:tcW w:w="9918" w:type="dxa"/>
            <w:hideMark/>
          </w:tcPr>
          <w:p w14:paraId="4EE1D8E1" w14:textId="4454D534" w:rsidR="005C6CB2" w:rsidRPr="00325889" w:rsidRDefault="002A2413" w:rsidP="00331F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9C350B">
              <w:rPr>
                <w:b/>
                <w:bCs/>
              </w:rPr>
              <w:t>Návrh k</w:t>
            </w:r>
            <w:r w:rsidR="005C6CB2" w:rsidRPr="00325889">
              <w:rPr>
                <w:b/>
                <w:bCs/>
              </w:rPr>
              <w:t>upní s</w:t>
            </w:r>
            <w:r>
              <w:rPr>
                <w:b/>
                <w:bCs/>
              </w:rPr>
              <w:t>mlouv</w:t>
            </w:r>
            <w:r w:rsidR="009C350B">
              <w:rPr>
                <w:b/>
                <w:bCs/>
              </w:rPr>
              <w:t>y</w:t>
            </w:r>
          </w:p>
        </w:tc>
      </w:tr>
      <w:tr w:rsidR="00325889" w:rsidRPr="00325889" w14:paraId="0DDEC6FF" w14:textId="77777777" w:rsidTr="005C6CB2">
        <w:trPr>
          <w:trHeight w:val="600"/>
        </w:trPr>
        <w:tc>
          <w:tcPr>
            <w:tcW w:w="9918" w:type="dxa"/>
            <w:hideMark/>
          </w:tcPr>
          <w:p w14:paraId="366CFAD0" w14:textId="77777777" w:rsidR="005C6CB2" w:rsidRPr="00325889" w:rsidRDefault="005C6CB2">
            <w:pPr>
              <w:rPr>
                <w:i/>
                <w:iCs/>
              </w:rPr>
            </w:pPr>
            <w:r w:rsidRPr="00325889">
              <w:rPr>
                <w:i/>
                <w:iCs/>
              </w:rPr>
              <w:t>uzavřená podle § 2079 a násl. zákona č. 89/2012 Sb., občanského zákoníku, ve znění pozdějších předpisů, mezi smluvními stranami (dále jen jako „smlouva“)</w:t>
            </w:r>
          </w:p>
        </w:tc>
      </w:tr>
      <w:tr w:rsidR="00325889" w:rsidRPr="00325889" w14:paraId="216F21B1" w14:textId="77777777" w:rsidTr="005C6CB2">
        <w:trPr>
          <w:trHeight w:val="290"/>
        </w:trPr>
        <w:tc>
          <w:tcPr>
            <w:tcW w:w="9918" w:type="dxa"/>
            <w:hideMark/>
          </w:tcPr>
          <w:p w14:paraId="3684D86A" w14:textId="77777777" w:rsidR="005C6CB2" w:rsidRPr="00325889" w:rsidRDefault="005C6CB2">
            <w:pPr>
              <w:rPr>
                <w:i/>
                <w:iCs/>
              </w:rPr>
            </w:pPr>
          </w:p>
        </w:tc>
      </w:tr>
      <w:tr w:rsidR="00325889" w:rsidRPr="00325889" w14:paraId="38B45CFA" w14:textId="77777777" w:rsidTr="005C6CB2">
        <w:trPr>
          <w:trHeight w:val="290"/>
        </w:trPr>
        <w:tc>
          <w:tcPr>
            <w:tcW w:w="9918" w:type="dxa"/>
            <w:hideMark/>
          </w:tcPr>
          <w:p w14:paraId="3F6C4C35" w14:textId="77777777" w:rsidR="005C6CB2" w:rsidRPr="00325889" w:rsidRDefault="005C6CB2">
            <w:pPr>
              <w:rPr>
                <w:b/>
                <w:bCs/>
              </w:rPr>
            </w:pPr>
            <w:r w:rsidRPr="00325889">
              <w:rPr>
                <w:b/>
                <w:bCs/>
              </w:rPr>
              <w:t>KUPUJÍCÍ (název, sídlo, IČ, oprávněná osoba)</w:t>
            </w:r>
          </w:p>
        </w:tc>
      </w:tr>
      <w:tr w:rsidR="0054755D" w:rsidRPr="0054755D" w14:paraId="475C5F7A" w14:textId="77777777" w:rsidTr="005C6CB2">
        <w:trPr>
          <w:trHeight w:val="290"/>
        </w:trPr>
        <w:tc>
          <w:tcPr>
            <w:tcW w:w="9918" w:type="dxa"/>
            <w:hideMark/>
          </w:tcPr>
          <w:p w14:paraId="7A5FC6D9" w14:textId="469421E4" w:rsidR="005C6CB2" w:rsidRPr="00E44B0C" w:rsidRDefault="00572427">
            <w:pPr>
              <w:rPr>
                <w:b/>
                <w:color w:val="FF0000"/>
                <w:highlight w:val="yellow"/>
              </w:rPr>
            </w:pPr>
            <w:r w:rsidRPr="00572427">
              <w:rPr>
                <w:b/>
              </w:rPr>
              <w:t>Mgr. Petr Šedina</w:t>
            </w:r>
          </w:p>
        </w:tc>
      </w:tr>
      <w:tr w:rsidR="0054755D" w:rsidRPr="0054755D" w14:paraId="314B4E38" w14:textId="77777777" w:rsidTr="005C6CB2">
        <w:trPr>
          <w:trHeight w:val="290"/>
        </w:trPr>
        <w:tc>
          <w:tcPr>
            <w:tcW w:w="9918" w:type="dxa"/>
            <w:hideMark/>
          </w:tcPr>
          <w:p w14:paraId="3DC7B3D9" w14:textId="05CB9ACA" w:rsidR="005C6CB2" w:rsidRPr="0054755D" w:rsidRDefault="00572427">
            <w:pPr>
              <w:rPr>
                <w:color w:val="FF0000"/>
                <w:highlight w:val="yellow"/>
              </w:rPr>
            </w:pPr>
            <w:r w:rsidRPr="00954D20">
              <w:rPr>
                <w:rFonts w:cstheme="minorHAnsi"/>
                <w:bCs/>
                <w:iCs/>
              </w:rPr>
              <w:t>Polepy 64, 280 02 Polepy</w:t>
            </w:r>
          </w:p>
        </w:tc>
      </w:tr>
      <w:tr w:rsidR="00400F6E" w:rsidRPr="00400F6E" w14:paraId="088A887F" w14:textId="77777777" w:rsidTr="005C6CB2">
        <w:trPr>
          <w:trHeight w:val="290"/>
        </w:trPr>
        <w:tc>
          <w:tcPr>
            <w:tcW w:w="9918" w:type="dxa"/>
            <w:hideMark/>
          </w:tcPr>
          <w:p w14:paraId="0AF246F3" w14:textId="3FEBE1E8" w:rsidR="00527031" w:rsidRPr="00400F6E" w:rsidRDefault="00527031" w:rsidP="00527031">
            <w:r w:rsidRPr="00400F6E">
              <w:t xml:space="preserve">IČ: </w:t>
            </w:r>
            <w:r w:rsidR="00572427" w:rsidRPr="00954D20">
              <w:rPr>
                <w:rFonts w:cstheme="minorHAnsi"/>
                <w:iCs/>
              </w:rPr>
              <w:t>48660795</w:t>
            </w:r>
          </w:p>
          <w:p w14:paraId="1753E525" w14:textId="7616AF43" w:rsidR="002A2413" w:rsidRPr="00400F6E" w:rsidRDefault="002A2413" w:rsidP="00527031">
            <w:pPr>
              <w:rPr>
                <w:highlight w:val="yellow"/>
              </w:rPr>
            </w:pPr>
            <w:r w:rsidRPr="00400F6E">
              <w:t>DIČ:</w:t>
            </w:r>
            <w:r w:rsidR="00527031" w:rsidRPr="00400F6E">
              <w:t xml:space="preserve"> </w:t>
            </w:r>
            <w:r w:rsidR="00572427" w:rsidRPr="00954D20">
              <w:rPr>
                <w:rFonts w:cstheme="minorHAnsi"/>
                <w:iCs/>
              </w:rPr>
              <w:t>CZ6409131179</w:t>
            </w:r>
          </w:p>
        </w:tc>
      </w:tr>
      <w:tr w:rsidR="0054755D" w:rsidRPr="0054755D" w14:paraId="20B39786" w14:textId="77777777" w:rsidTr="005C6CB2">
        <w:trPr>
          <w:trHeight w:val="290"/>
        </w:trPr>
        <w:tc>
          <w:tcPr>
            <w:tcW w:w="9918" w:type="dxa"/>
            <w:hideMark/>
          </w:tcPr>
          <w:p w14:paraId="45A331A0" w14:textId="458E45E3" w:rsidR="005C6CB2" w:rsidRPr="0054755D" w:rsidRDefault="00572427">
            <w:pPr>
              <w:rPr>
                <w:color w:val="FF0000"/>
              </w:rPr>
            </w:pPr>
            <w:r w:rsidRPr="001A2486">
              <w:t>Mgr. Petr Šedina</w:t>
            </w:r>
          </w:p>
        </w:tc>
      </w:tr>
      <w:tr w:rsidR="00325889" w:rsidRPr="00325889" w14:paraId="45552B95" w14:textId="77777777" w:rsidTr="005C6CB2">
        <w:trPr>
          <w:trHeight w:val="290"/>
        </w:trPr>
        <w:tc>
          <w:tcPr>
            <w:tcW w:w="9918" w:type="dxa"/>
            <w:hideMark/>
          </w:tcPr>
          <w:p w14:paraId="24C8C5B3" w14:textId="77777777" w:rsidR="005C6CB2" w:rsidRPr="00325889" w:rsidRDefault="005C6CB2">
            <w:r w:rsidRPr="00325889">
              <w:t>na straně jedné a dále v textu jako „Kupující“</w:t>
            </w:r>
          </w:p>
        </w:tc>
      </w:tr>
      <w:tr w:rsidR="00325889" w:rsidRPr="00325889" w14:paraId="17F418DC" w14:textId="77777777" w:rsidTr="005C6CB2">
        <w:trPr>
          <w:trHeight w:val="290"/>
        </w:trPr>
        <w:tc>
          <w:tcPr>
            <w:tcW w:w="9918" w:type="dxa"/>
            <w:hideMark/>
          </w:tcPr>
          <w:p w14:paraId="6F75DEE0" w14:textId="77777777" w:rsidR="005C6CB2" w:rsidRPr="00325889" w:rsidRDefault="005C6CB2"/>
        </w:tc>
      </w:tr>
      <w:tr w:rsidR="00325889" w:rsidRPr="00325889" w14:paraId="3045BCC7" w14:textId="77777777" w:rsidTr="005C6CB2">
        <w:trPr>
          <w:trHeight w:val="290"/>
        </w:trPr>
        <w:tc>
          <w:tcPr>
            <w:tcW w:w="9918" w:type="dxa"/>
            <w:hideMark/>
          </w:tcPr>
          <w:p w14:paraId="0A6A6F8A" w14:textId="77777777" w:rsidR="005C6CB2" w:rsidRPr="00325889" w:rsidRDefault="005C6CB2">
            <w:pPr>
              <w:rPr>
                <w:b/>
                <w:bCs/>
              </w:rPr>
            </w:pPr>
            <w:r w:rsidRPr="00325889">
              <w:rPr>
                <w:b/>
                <w:bCs/>
              </w:rPr>
              <w:t>a</w:t>
            </w:r>
          </w:p>
        </w:tc>
      </w:tr>
      <w:tr w:rsidR="00325889" w:rsidRPr="00325889" w14:paraId="73459D70" w14:textId="77777777" w:rsidTr="005C6CB2">
        <w:trPr>
          <w:trHeight w:val="290"/>
        </w:trPr>
        <w:tc>
          <w:tcPr>
            <w:tcW w:w="9918" w:type="dxa"/>
            <w:hideMark/>
          </w:tcPr>
          <w:p w14:paraId="7E67E83E" w14:textId="77777777" w:rsidR="005C6CB2" w:rsidRPr="00325889" w:rsidRDefault="005C6CB2">
            <w:pPr>
              <w:rPr>
                <w:b/>
                <w:bCs/>
              </w:rPr>
            </w:pPr>
          </w:p>
        </w:tc>
      </w:tr>
      <w:tr w:rsidR="00325889" w:rsidRPr="00325889" w14:paraId="68E8F918" w14:textId="77777777" w:rsidTr="005C6CB2">
        <w:trPr>
          <w:trHeight w:val="290"/>
        </w:trPr>
        <w:tc>
          <w:tcPr>
            <w:tcW w:w="9918" w:type="dxa"/>
            <w:hideMark/>
          </w:tcPr>
          <w:p w14:paraId="50B5C8E6" w14:textId="77777777" w:rsidR="005C6CB2" w:rsidRPr="00E91CF2" w:rsidRDefault="005C6CB2">
            <w:pPr>
              <w:rPr>
                <w:b/>
                <w:bCs/>
              </w:rPr>
            </w:pPr>
            <w:r w:rsidRPr="00E91CF2">
              <w:rPr>
                <w:b/>
                <w:bCs/>
              </w:rPr>
              <w:t>PRODÁVAJÍCÍ (název, sídlo, IČ, oprávněná osoba)</w:t>
            </w:r>
          </w:p>
        </w:tc>
      </w:tr>
      <w:tr w:rsidR="00325889" w:rsidRPr="00325889" w14:paraId="0721469E" w14:textId="77777777" w:rsidTr="005C6CB2">
        <w:trPr>
          <w:trHeight w:val="290"/>
        </w:trPr>
        <w:tc>
          <w:tcPr>
            <w:tcW w:w="9918" w:type="dxa"/>
            <w:hideMark/>
          </w:tcPr>
          <w:p w14:paraId="4CA8E9E1" w14:textId="1AC2EEDB" w:rsidR="005C6CB2" w:rsidRPr="00E91CF2" w:rsidRDefault="00D54116">
            <w:r w:rsidRPr="00D5008C">
              <w:rPr>
                <w:highlight w:val="yellow"/>
              </w:rPr>
              <w:t>……………</w:t>
            </w:r>
          </w:p>
        </w:tc>
      </w:tr>
      <w:tr w:rsidR="00527031" w:rsidRPr="00325889" w14:paraId="780CBEF5" w14:textId="77777777" w:rsidTr="005C6CB2">
        <w:trPr>
          <w:trHeight w:val="290"/>
        </w:trPr>
        <w:tc>
          <w:tcPr>
            <w:tcW w:w="9918" w:type="dxa"/>
          </w:tcPr>
          <w:p w14:paraId="61F7BCA4" w14:textId="023CDCBE" w:rsidR="00527031" w:rsidRPr="00E91CF2" w:rsidRDefault="00D54116">
            <w:r w:rsidRPr="00D5008C">
              <w:rPr>
                <w:highlight w:val="yellow"/>
              </w:rPr>
              <w:t>……………</w:t>
            </w:r>
          </w:p>
        </w:tc>
      </w:tr>
      <w:tr w:rsidR="00325889" w:rsidRPr="00325889" w14:paraId="565B727D" w14:textId="77777777" w:rsidTr="005C6CB2">
        <w:trPr>
          <w:trHeight w:val="290"/>
        </w:trPr>
        <w:tc>
          <w:tcPr>
            <w:tcW w:w="9918" w:type="dxa"/>
            <w:hideMark/>
          </w:tcPr>
          <w:p w14:paraId="1A3DF7E3" w14:textId="202B5FE3" w:rsidR="005C6CB2" w:rsidRPr="00E91CF2" w:rsidRDefault="00527031">
            <w:r>
              <w:t>IČ:</w:t>
            </w:r>
            <w:r w:rsidR="00D54116" w:rsidRPr="00D5008C">
              <w:rPr>
                <w:highlight w:val="yellow"/>
              </w:rPr>
              <w:t xml:space="preserve"> ……………</w:t>
            </w:r>
          </w:p>
        </w:tc>
      </w:tr>
      <w:tr w:rsidR="00325889" w:rsidRPr="00325889" w14:paraId="08A63DC2" w14:textId="77777777" w:rsidTr="005C6CB2">
        <w:trPr>
          <w:trHeight w:val="290"/>
        </w:trPr>
        <w:tc>
          <w:tcPr>
            <w:tcW w:w="9918" w:type="dxa"/>
            <w:hideMark/>
          </w:tcPr>
          <w:p w14:paraId="0D441A01" w14:textId="0D016DFB" w:rsidR="005C6CB2" w:rsidRPr="00E91CF2" w:rsidRDefault="00D54116">
            <w:r w:rsidRPr="00D5008C">
              <w:rPr>
                <w:highlight w:val="yellow"/>
              </w:rPr>
              <w:t>……………</w:t>
            </w:r>
          </w:p>
        </w:tc>
      </w:tr>
      <w:tr w:rsidR="00325889" w:rsidRPr="00325889" w14:paraId="3317103D" w14:textId="77777777" w:rsidTr="005C6CB2">
        <w:trPr>
          <w:trHeight w:val="290"/>
        </w:trPr>
        <w:tc>
          <w:tcPr>
            <w:tcW w:w="9918" w:type="dxa"/>
            <w:hideMark/>
          </w:tcPr>
          <w:p w14:paraId="6C9BE117" w14:textId="77777777" w:rsidR="005C6CB2" w:rsidRPr="00325889" w:rsidRDefault="005C6CB2">
            <w:r w:rsidRPr="00325889">
              <w:t>na straně druhé a dále v textu jako „Prodávající“</w:t>
            </w:r>
          </w:p>
        </w:tc>
      </w:tr>
      <w:tr w:rsidR="00325889" w:rsidRPr="00325889" w14:paraId="48E070B9" w14:textId="77777777" w:rsidTr="005C6CB2">
        <w:trPr>
          <w:trHeight w:val="290"/>
        </w:trPr>
        <w:tc>
          <w:tcPr>
            <w:tcW w:w="9918" w:type="dxa"/>
            <w:hideMark/>
          </w:tcPr>
          <w:p w14:paraId="16D6C8C2" w14:textId="77777777" w:rsidR="005C6CB2" w:rsidRPr="00325889" w:rsidRDefault="005C6CB2" w:rsidP="005C6CB2">
            <w:pPr>
              <w:rPr>
                <w:b/>
                <w:bCs/>
              </w:rPr>
            </w:pPr>
            <w:r w:rsidRPr="00325889">
              <w:rPr>
                <w:b/>
                <w:bCs/>
              </w:rPr>
              <w:t>(dále společně i jako „Smluvní strany“)</w:t>
            </w:r>
          </w:p>
        </w:tc>
      </w:tr>
      <w:tr w:rsidR="00325889" w:rsidRPr="00325889" w14:paraId="7C715367" w14:textId="77777777" w:rsidTr="005C6CB2">
        <w:trPr>
          <w:trHeight w:val="290"/>
        </w:trPr>
        <w:tc>
          <w:tcPr>
            <w:tcW w:w="9918" w:type="dxa"/>
            <w:hideMark/>
          </w:tcPr>
          <w:p w14:paraId="65515687" w14:textId="77777777" w:rsidR="005C6CB2" w:rsidRPr="00325889" w:rsidRDefault="005C6CB2" w:rsidP="005C6CB2">
            <w:pPr>
              <w:rPr>
                <w:b/>
                <w:bCs/>
              </w:rPr>
            </w:pPr>
          </w:p>
        </w:tc>
      </w:tr>
      <w:tr w:rsidR="00325889" w:rsidRPr="00325889" w14:paraId="798A5FA0" w14:textId="77777777" w:rsidTr="005C6CB2">
        <w:trPr>
          <w:trHeight w:val="290"/>
        </w:trPr>
        <w:tc>
          <w:tcPr>
            <w:tcW w:w="9918" w:type="dxa"/>
            <w:hideMark/>
          </w:tcPr>
          <w:p w14:paraId="229998DF" w14:textId="77777777" w:rsidR="005C6CB2" w:rsidRPr="00325889" w:rsidRDefault="005C6CB2" w:rsidP="005C6CB2">
            <w:pPr>
              <w:rPr>
                <w:b/>
                <w:bCs/>
              </w:rPr>
            </w:pPr>
            <w:r w:rsidRPr="00325889">
              <w:rPr>
                <w:b/>
                <w:bCs/>
              </w:rPr>
              <w:t>čl. 1 Předmět a účel smlouvy</w:t>
            </w:r>
          </w:p>
        </w:tc>
      </w:tr>
      <w:tr w:rsidR="00325889" w:rsidRPr="00325889" w14:paraId="6B1E34AD" w14:textId="77777777" w:rsidTr="005C6CB2">
        <w:trPr>
          <w:trHeight w:val="290"/>
        </w:trPr>
        <w:tc>
          <w:tcPr>
            <w:tcW w:w="9918" w:type="dxa"/>
            <w:hideMark/>
          </w:tcPr>
          <w:p w14:paraId="4C837B4E" w14:textId="6628CC50" w:rsidR="005C6CB2" w:rsidRPr="00325889" w:rsidRDefault="005C6CB2">
            <w:r w:rsidRPr="00BF7C71">
              <w:t xml:space="preserve">1. Předmětem zakázky je dodávka technologie, která je podrobně popsána v technické specifikaci, kterou předložil Prodávající ve své </w:t>
            </w:r>
            <w:r w:rsidRPr="007F52EB">
              <w:t>nabídce</w:t>
            </w:r>
            <w:r w:rsidR="00D71DD8" w:rsidRPr="007F52EB">
              <w:t xml:space="preserve"> č</w:t>
            </w:r>
            <w:r w:rsidR="00D5008C" w:rsidRPr="00D5008C">
              <w:rPr>
                <w:highlight w:val="yellow"/>
              </w:rPr>
              <w:t>……………</w:t>
            </w:r>
            <w:r w:rsidRPr="007F52EB">
              <w:t xml:space="preserve"> ze dne </w:t>
            </w:r>
            <w:r w:rsidR="00354506" w:rsidRPr="00354506">
              <w:rPr>
                <w:highlight w:val="yellow"/>
              </w:rPr>
              <w:t>…………</w:t>
            </w:r>
            <w:r w:rsidR="00583528">
              <w:t>. Technická specifikace</w:t>
            </w:r>
            <w:r w:rsidRPr="00BF7C71">
              <w:t xml:space="preserve"> je ve shodném znění nedílnou součástí této smlouvy v příloze č. 1.</w:t>
            </w:r>
          </w:p>
        </w:tc>
      </w:tr>
      <w:tr w:rsidR="00325889" w:rsidRPr="00325889" w14:paraId="71D7D8EA" w14:textId="77777777" w:rsidTr="005C6CB2">
        <w:trPr>
          <w:trHeight w:val="290"/>
        </w:trPr>
        <w:tc>
          <w:tcPr>
            <w:tcW w:w="9918" w:type="dxa"/>
            <w:hideMark/>
          </w:tcPr>
          <w:p w14:paraId="00D7CCC9" w14:textId="77777777" w:rsidR="005C6CB2" w:rsidRPr="00325889" w:rsidRDefault="005C6CB2">
            <w:r w:rsidRPr="00325889">
              <w:t xml:space="preserve">2. Dodávka bude realizována dle Nabídky, která byla Prodávajícím předložena v rámci </w:t>
            </w:r>
            <w:r w:rsidR="002A2413">
              <w:t>výběrového řízení</w:t>
            </w:r>
            <w:r w:rsidRPr="00325889">
              <w:t xml:space="preserve"> s názvem:</w:t>
            </w:r>
          </w:p>
        </w:tc>
      </w:tr>
      <w:tr w:rsidR="00400F6E" w:rsidRPr="00400F6E" w14:paraId="7FFC7C9D" w14:textId="77777777" w:rsidTr="005C6CB2">
        <w:trPr>
          <w:trHeight w:val="290"/>
        </w:trPr>
        <w:tc>
          <w:tcPr>
            <w:tcW w:w="9918" w:type="dxa"/>
            <w:hideMark/>
          </w:tcPr>
          <w:p w14:paraId="00A9750F" w14:textId="14429A86" w:rsidR="005C6CB2" w:rsidRPr="00400F6E" w:rsidRDefault="00E44B0C" w:rsidP="007676F0">
            <w:pPr>
              <w:rPr>
                <w:b/>
              </w:rPr>
            </w:pPr>
            <w:r w:rsidRPr="00E44B0C">
              <w:rPr>
                <w:b/>
              </w:rPr>
              <w:t>Technologie recyklace použité vody po řezání vodním paprskem</w:t>
            </w:r>
          </w:p>
        </w:tc>
      </w:tr>
      <w:tr w:rsidR="00325889" w:rsidRPr="00325889" w14:paraId="4B5C91D0" w14:textId="77777777" w:rsidTr="005C6CB2">
        <w:trPr>
          <w:trHeight w:val="290"/>
        </w:trPr>
        <w:tc>
          <w:tcPr>
            <w:tcW w:w="9918" w:type="dxa"/>
            <w:hideMark/>
          </w:tcPr>
          <w:p w14:paraId="14458DC6" w14:textId="6F56DE9C" w:rsidR="005C6CB2" w:rsidRPr="00325889" w:rsidRDefault="005C6CB2">
            <w:r w:rsidRPr="00325889">
              <w:t>v rámci projektu:</w:t>
            </w:r>
            <w:r w:rsidR="008133EF">
              <w:t xml:space="preserve"> </w:t>
            </w:r>
            <w:r w:rsidR="00572427" w:rsidRPr="00572427">
              <w:t>Technologie recyklace použité vody po řezání vodním paprskem ve výrobním provozu Mgr. Petra Šediny</w:t>
            </w:r>
          </w:p>
        </w:tc>
      </w:tr>
      <w:tr w:rsidR="0054755D" w:rsidRPr="00FC04A9" w14:paraId="33709827" w14:textId="77777777" w:rsidTr="005C6CB2">
        <w:trPr>
          <w:trHeight w:val="290"/>
        </w:trPr>
        <w:tc>
          <w:tcPr>
            <w:tcW w:w="9918" w:type="dxa"/>
            <w:hideMark/>
          </w:tcPr>
          <w:p w14:paraId="07EB7795" w14:textId="77777777" w:rsidR="00FC0845" w:rsidRDefault="00572427" w:rsidP="00E44B0C">
            <w:r w:rsidRPr="00572427">
              <w:t>Udržitelné hospodaření s vodou ve výrobním provozu Mgr. Petra Šediny</w:t>
            </w:r>
            <w:r w:rsidR="00E44B0C" w:rsidRPr="00E44B0C">
              <w:t xml:space="preserve">, </w:t>
            </w:r>
          </w:p>
          <w:p w14:paraId="3952AAD6" w14:textId="59F78663" w:rsidR="005C6CB2" w:rsidRPr="00E44B0C" w:rsidRDefault="00E44B0C" w:rsidP="00E44B0C">
            <w:proofErr w:type="spellStart"/>
            <w:r w:rsidRPr="00E44B0C">
              <w:t>reg</w:t>
            </w:r>
            <w:proofErr w:type="spellEnd"/>
            <w:r w:rsidRPr="00E44B0C">
              <w:t xml:space="preserve">. </w:t>
            </w:r>
            <w:proofErr w:type="gramStart"/>
            <w:r w:rsidRPr="00E44B0C">
              <w:t>č.</w:t>
            </w:r>
            <w:proofErr w:type="gramEnd"/>
            <w:r w:rsidRPr="00E44B0C">
              <w:t xml:space="preserve"> </w:t>
            </w:r>
            <w:r w:rsidR="00572427" w:rsidRPr="00572427">
              <w:t>CZ.01.05.01/01/23_029/0006026</w:t>
            </w:r>
          </w:p>
        </w:tc>
      </w:tr>
      <w:tr w:rsidR="00325889" w:rsidRPr="00325889" w14:paraId="21F48B22" w14:textId="77777777" w:rsidTr="005C6CB2">
        <w:trPr>
          <w:trHeight w:val="580"/>
        </w:trPr>
        <w:tc>
          <w:tcPr>
            <w:tcW w:w="9918" w:type="dxa"/>
            <w:hideMark/>
          </w:tcPr>
          <w:p w14:paraId="0189E3CB" w14:textId="77777777" w:rsidR="005C6CB2" w:rsidRPr="00325889" w:rsidRDefault="005C6CB2">
            <w:r w:rsidRPr="00325889">
              <w:t xml:space="preserve">3. Prodávající se touto Smlouvou zavazuje: </w:t>
            </w:r>
            <w:r w:rsidRPr="00325889">
              <w:br/>
              <w:t>• dodat Kupujícímu do místa plnění předmět Dodávky dle odst. 1 a 2 tohoto článku, nový, neopotřebovaný, plně funkční, splňující veškeré požadavky právních předpisů a norem, bez právních a faktických vad a převést na něho vlastnické právo</w:t>
            </w:r>
          </w:p>
        </w:tc>
      </w:tr>
      <w:tr w:rsidR="00325889" w:rsidRPr="00325889" w14:paraId="02986851" w14:textId="77777777" w:rsidTr="005C6CB2">
        <w:trPr>
          <w:trHeight w:val="290"/>
        </w:trPr>
        <w:tc>
          <w:tcPr>
            <w:tcW w:w="9918" w:type="dxa"/>
            <w:hideMark/>
          </w:tcPr>
          <w:p w14:paraId="3D8A6D85" w14:textId="77777777" w:rsidR="005C6CB2" w:rsidRPr="00325889" w:rsidRDefault="005C6CB2">
            <w:r w:rsidRPr="00325889">
              <w:t>• předat Kupujícímu současně s předáním předmětu Dodávky též veškerou obvyklou dokumentaci, která se k předmětu plnění vztahuje, zejména</w:t>
            </w:r>
            <w:r w:rsidRPr="00325889">
              <w:br/>
              <w:t>a) návod k obsluze a údržbě v českém jazyce,</w:t>
            </w:r>
            <w:r w:rsidRPr="00325889">
              <w:br/>
              <w:t>b) záruční listy a záruční podmínky,</w:t>
            </w:r>
            <w:r w:rsidRPr="00325889">
              <w:br/>
              <w:t>c) veškeré ostatní obvyklé doklady (nezbytné pro řádné užívání) a doklady uvedené v této smlouvě.</w:t>
            </w:r>
          </w:p>
        </w:tc>
      </w:tr>
      <w:tr w:rsidR="00325889" w:rsidRPr="00325889" w14:paraId="47514DC7" w14:textId="77777777" w:rsidTr="005C6CB2">
        <w:trPr>
          <w:trHeight w:val="290"/>
        </w:trPr>
        <w:tc>
          <w:tcPr>
            <w:tcW w:w="9918" w:type="dxa"/>
            <w:hideMark/>
          </w:tcPr>
          <w:p w14:paraId="2BE690E4" w14:textId="77777777" w:rsidR="005C6CB2" w:rsidRPr="00325889" w:rsidRDefault="005C6CB2">
            <w:r w:rsidRPr="00325889">
              <w:t>• provést montáž, instalaci Dodávky a její uvedení do provozu,</w:t>
            </w:r>
          </w:p>
        </w:tc>
      </w:tr>
      <w:tr w:rsidR="00BF38D6" w:rsidRPr="00BF38D6" w14:paraId="11855E42" w14:textId="77777777" w:rsidTr="00AB6EA9">
        <w:trPr>
          <w:trHeight w:val="290"/>
        </w:trPr>
        <w:tc>
          <w:tcPr>
            <w:tcW w:w="9918" w:type="dxa"/>
            <w:hideMark/>
          </w:tcPr>
          <w:p w14:paraId="7AFE86C6" w14:textId="1141E3F4" w:rsidR="00E44B0C" w:rsidRPr="00BF38D6" w:rsidRDefault="00E44B0C" w:rsidP="00E44B0C">
            <w:pPr>
              <w:rPr>
                <w:color w:val="000000" w:themeColor="text1"/>
              </w:rPr>
            </w:pPr>
            <w:r w:rsidRPr="00BF38D6">
              <w:rPr>
                <w:color w:val="000000" w:themeColor="text1"/>
              </w:rPr>
              <w:t>• V rámci převzetí provést</w:t>
            </w:r>
            <w:r w:rsidR="00887A2B" w:rsidRPr="00BF38D6">
              <w:rPr>
                <w:color w:val="000000" w:themeColor="text1"/>
              </w:rPr>
              <w:t xml:space="preserve"> </w:t>
            </w:r>
            <w:r w:rsidRPr="00BF38D6">
              <w:rPr>
                <w:color w:val="000000" w:themeColor="text1"/>
              </w:rPr>
              <w:t>24 hodinový</w:t>
            </w:r>
            <w:r w:rsidR="00BF38D6" w:rsidRPr="00BF38D6">
              <w:rPr>
                <w:color w:val="000000" w:themeColor="text1"/>
              </w:rPr>
              <w:t xml:space="preserve"> (3 dny v rámci 8 hodinové pracovní směny)</w:t>
            </w:r>
            <w:r w:rsidRPr="00BF38D6">
              <w:rPr>
                <w:color w:val="000000" w:themeColor="text1"/>
              </w:rPr>
              <w:t>, bezproblémový zkušební provoz linky</w:t>
            </w:r>
            <w:r w:rsidR="00887A2B" w:rsidRPr="00BF38D6">
              <w:rPr>
                <w:color w:val="000000" w:themeColor="text1"/>
              </w:rPr>
              <w:t>, včetně zaškolení obsluhy</w:t>
            </w:r>
            <w:r w:rsidRPr="00BF38D6">
              <w:rPr>
                <w:color w:val="000000" w:themeColor="text1"/>
              </w:rPr>
              <w:t xml:space="preserve">, přičemž tento zkušební provoz </w:t>
            </w:r>
            <w:r w:rsidR="00887A2B" w:rsidRPr="00BF38D6">
              <w:rPr>
                <w:color w:val="000000" w:themeColor="text1"/>
              </w:rPr>
              <w:t xml:space="preserve">je </w:t>
            </w:r>
            <w:r w:rsidRPr="00BF38D6">
              <w:rPr>
                <w:color w:val="000000" w:themeColor="text1"/>
              </w:rPr>
              <w:t xml:space="preserve">součástí termínu plnění dle kapitoly 2 článku 2.  </w:t>
            </w:r>
          </w:p>
        </w:tc>
      </w:tr>
      <w:tr w:rsidR="00325889" w:rsidRPr="00325889" w14:paraId="0F936B04" w14:textId="77777777" w:rsidTr="005C6CB2">
        <w:trPr>
          <w:trHeight w:val="290"/>
        </w:trPr>
        <w:tc>
          <w:tcPr>
            <w:tcW w:w="9918" w:type="dxa"/>
            <w:hideMark/>
          </w:tcPr>
          <w:p w14:paraId="03312635" w14:textId="77777777" w:rsidR="005C6CB2" w:rsidRPr="00325889" w:rsidRDefault="005C6CB2">
            <w:r w:rsidRPr="00325889">
              <w:lastRenderedPageBreak/>
              <w:t xml:space="preserve">4. Kupující se zavazuje Dodávku, dodanou v souladu s touto smlouvou, tj. po splnění všech bodů předchozího čl.I.3., zadávací dokumentací k veřejné zakázce a právními předpisy převzít a zaplatit Prodávajícímu cenu specifikovanou v čl. III </w:t>
            </w:r>
            <w:proofErr w:type="gramStart"/>
            <w:r w:rsidRPr="00325889">
              <w:t>této</w:t>
            </w:r>
            <w:proofErr w:type="gramEnd"/>
            <w:r w:rsidRPr="00325889">
              <w:t xml:space="preserve"> Smlouvy.</w:t>
            </w:r>
          </w:p>
        </w:tc>
      </w:tr>
      <w:tr w:rsidR="00325889" w:rsidRPr="00325889" w14:paraId="4E7E2CF6" w14:textId="77777777" w:rsidTr="005C6CB2">
        <w:trPr>
          <w:trHeight w:val="290"/>
        </w:trPr>
        <w:tc>
          <w:tcPr>
            <w:tcW w:w="9918" w:type="dxa"/>
            <w:hideMark/>
          </w:tcPr>
          <w:p w14:paraId="257D2EEE" w14:textId="77777777" w:rsidR="005C6CB2" w:rsidRPr="00325889" w:rsidRDefault="005C6CB2">
            <w:r w:rsidRPr="00325889">
              <w:t xml:space="preserve">5. Kupující převezme předmět Dodávky pouze na základě předávacího protokolu podepsaného oprávněnými zástupci obou smluvních stran. Nebezpečí škody, riziko ztráty a vlastnické právo přechází z Prodávajícího na Kupujícího okamžikem podpisu předávacího protokolu.  </w:t>
            </w:r>
          </w:p>
        </w:tc>
      </w:tr>
      <w:tr w:rsidR="00325889" w:rsidRPr="00325889" w14:paraId="7B788BCA" w14:textId="77777777" w:rsidTr="005C6CB2">
        <w:trPr>
          <w:trHeight w:val="290"/>
        </w:trPr>
        <w:tc>
          <w:tcPr>
            <w:tcW w:w="9918" w:type="dxa"/>
            <w:hideMark/>
          </w:tcPr>
          <w:p w14:paraId="598FC4AA" w14:textId="77777777" w:rsidR="005C6CB2" w:rsidRPr="00325889" w:rsidRDefault="005C6CB2">
            <w:r w:rsidRPr="00325889">
              <w:t>6. Prodávající prohlašuje, že Dodávka, případně i její jednotlivé dílčí části, jsou bez jakéhokoliv zatížení právy třetích osob (autorská práva, licence, patenty, atp.), které by bránilo Kupujícímu v užívání předmětu smlouvy v souladu s návodem k obsluze. Prodávající dále prohlašuje, že je výlučným vlastníkem předmětu smlouvy, že předmět smlouvy nemá žádné vady, které by bránily jeho použití ke sjednaným či obvyklým účelům a že je oprávněným k přijetí všech závazků vyplývajících z této smlouvy.</w:t>
            </w:r>
          </w:p>
        </w:tc>
      </w:tr>
      <w:tr w:rsidR="00325889" w:rsidRPr="00325889" w14:paraId="0B212309" w14:textId="77777777" w:rsidTr="005C6CB2">
        <w:trPr>
          <w:trHeight w:val="290"/>
        </w:trPr>
        <w:tc>
          <w:tcPr>
            <w:tcW w:w="9918" w:type="dxa"/>
            <w:hideMark/>
          </w:tcPr>
          <w:p w14:paraId="5A97C303" w14:textId="77777777" w:rsidR="005C6CB2" w:rsidRPr="00325889" w:rsidRDefault="005C6CB2" w:rsidP="005C6CB2">
            <w:pPr>
              <w:rPr>
                <w:b/>
                <w:bCs/>
              </w:rPr>
            </w:pPr>
            <w:r w:rsidRPr="00325889">
              <w:rPr>
                <w:b/>
                <w:bCs/>
              </w:rPr>
              <w:t>čl. 2 Místo a termín plnění</w:t>
            </w:r>
          </w:p>
        </w:tc>
      </w:tr>
      <w:tr w:rsidR="00325889" w:rsidRPr="00325889" w14:paraId="53A5820D" w14:textId="77777777" w:rsidTr="005C6CB2">
        <w:trPr>
          <w:trHeight w:val="290"/>
        </w:trPr>
        <w:tc>
          <w:tcPr>
            <w:tcW w:w="9918" w:type="dxa"/>
            <w:hideMark/>
          </w:tcPr>
          <w:p w14:paraId="1149B4B0" w14:textId="77777777" w:rsidR="005C6CB2" w:rsidRPr="00325889" w:rsidRDefault="005C6CB2">
            <w:r w:rsidRPr="00325889">
              <w:t>1. Místo plnění,</w:t>
            </w:r>
            <w:r w:rsidR="008E746F">
              <w:t xml:space="preserve"> předání (instalace) předmětu </w:t>
            </w:r>
            <w:r w:rsidRPr="00325889">
              <w:t xml:space="preserve"> plnění je na adrese:</w:t>
            </w:r>
          </w:p>
        </w:tc>
      </w:tr>
      <w:tr w:rsidR="00B5511A" w:rsidRPr="00B5511A" w14:paraId="010D4D94" w14:textId="77777777" w:rsidTr="005C6CB2">
        <w:trPr>
          <w:trHeight w:val="290"/>
        </w:trPr>
        <w:tc>
          <w:tcPr>
            <w:tcW w:w="9918" w:type="dxa"/>
            <w:hideMark/>
          </w:tcPr>
          <w:p w14:paraId="0F7B1CD2" w14:textId="60B51EEE" w:rsidR="005C6CB2" w:rsidRPr="00B5511A" w:rsidRDefault="00FC0845">
            <w:pPr>
              <w:contextualSpacing/>
            </w:pPr>
            <w:r w:rsidRPr="00FC0845">
              <w:t>Macharova 462, 280 02 Kolín, okres Kolín, Středočeský kraj</w:t>
            </w:r>
          </w:p>
        </w:tc>
      </w:tr>
      <w:tr w:rsidR="00F83452" w:rsidRPr="00F83452" w14:paraId="3CEDE8A3" w14:textId="77777777" w:rsidTr="005C6CB2">
        <w:trPr>
          <w:trHeight w:val="290"/>
        </w:trPr>
        <w:tc>
          <w:tcPr>
            <w:tcW w:w="9918" w:type="dxa"/>
            <w:hideMark/>
          </w:tcPr>
          <w:p w14:paraId="7665DD76" w14:textId="49B45793" w:rsidR="005C6CB2" w:rsidRPr="00F83452" w:rsidRDefault="005C6CB2" w:rsidP="00E44B0C">
            <w:r w:rsidRPr="00F83452">
              <w:t xml:space="preserve">2. </w:t>
            </w:r>
            <w:r w:rsidR="00D54116" w:rsidRPr="00F83452">
              <w:t>Termín dodání, instalace  a uvedení do provozu od vý</w:t>
            </w:r>
            <w:r w:rsidR="00E44B0C">
              <w:t>zvy Zadavatele je min 30 max 150</w:t>
            </w:r>
            <w:r w:rsidR="00D54116" w:rsidRPr="00F83452">
              <w:t xml:space="preserve"> kalendářních dní, přičem</w:t>
            </w:r>
            <w:r w:rsidR="00583528">
              <w:t>ž předpoklad výzvy je 3. nebo 4</w:t>
            </w:r>
            <w:r w:rsidR="00E44B0C">
              <w:t>. kvartál roku 2025.</w:t>
            </w:r>
          </w:p>
        </w:tc>
      </w:tr>
      <w:tr w:rsidR="00F83452" w:rsidRPr="00F83452" w14:paraId="1153F37D" w14:textId="77777777" w:rsidTr="005C6CB2">
        <w:trPr>
          <w:trHeight w:val="290"/>
        </w:trPr>
        <w:tc>
          <w:tcPr>
            <w:tcW w:w="9918" w:type="dxa"/>
            <w:hideMark/>
          </w:tcPr>
          <w:p w14:paraId="0E028278" w14:textId="2B747A99" w:rsidR="005C6CB2" w:rsidRPr="00F83452" w:rsidRDefault="00D54116">
            <w:pPr>
              <w:rPr>
                <w:bCs/>
              </w:rPr>
            </w:pPr>
            <w:r w:rsidRPr="00F83452">
              <w:rPr>
                <w:bCs/>
              </w:rPr>
              <w:t xml:space="preserve">Termín plnění je </w:t>
            </w:r>
            <w:r w:rsidRPr="00F83452">
              <w:rPr>
                <w:bCs/>
                <w:highlight w:val="yellow"/>
              </w:rPr>
              <w:t>……………………</w:t>
            </w:r>
            <w:r w:rsidR="00844641" w:rsidRPr="00F83452">
              <w:t xml:space="preserve"> kalendářních dní</w:t>
            </w:r>
            <w:r w:rsidR="00844641" w:rsidRPr="00F83452">
              <w:rPr>
                <w:bCs/>
              </w:rPr>
              <w:t xml:space="preserve"> </w:t>
            </w:r>
            <w:r w:rsidRPr="00F83452">
              <w:rPr>
                <w:bCs/>
              </w:rPr>
              <w:t>(uchazeč doplní v souladu se svou nabídkou</w:t>
            </w:r>
            <w:r w:rsidR="002D39C4" w:rsidRPr="00F83452">
              <w:rPr>
                <w:bCs/>
              </w:rPr>
              <w:t>)</w:t>
            </w:r>
            <w:r w:rsidR="00844641" w:rsidRPr="00F83452">
              <w:rPr>
                <w:bCs/>
              </w:rPr>
              <w:t>.</w:t>
            </w:r>
          </w:p>
        </w:tc>
      </w:tr>
      <w:tr w:rsidR="00325889" w:rsidRPr="00325889" w14:paraId="027254D0" w14:textId="77777777" w:rsidTr="005C6CB2">
        <w:trPr>
          <w:trHeight w:val="290"/>
        </w:trPr>
        <w:tc>
          <w:tcPr>
            <w:tcW w:w="9918" w:type="dxa"/>
            <w:hideMark/>
          </w:tcPr>
          <w:p w14:paraId="5CB0B73C" w14:textId="77777777" w:rsidR="005C6CB2" w:rsidRPr="00325889" w:rsidRDefault="005C6CB2">
            <w:r w:rsidRPr="00325889">
              <w:t>3. Prodávající se zavazuje předmět Dodávky přepravit do uvedeného místa předání na své náklady a nebezpečí.</w:t>
            </w:r>
          </w:p>
        </w:tc>
      </w:tr>
      <w:tr w:rsidR="00325889" w:rsidRPr="00325889" w14:paraId="7D30C4AF" w14:textId="77777777" w:rsidTr="005C6CB2">
        <w:trPr>
          <w:trHeight w:val="290"/>
        </w:trPr>
        <w:tc>
          <w:tcPr>
            <w:tcW w:w="9918" w:type="dxa"/>
            <w:hideMark/>
          </w:tcPr>
          <w:p w14:paraId="772C6522" w14:textId="77777777" w:rsidR="005C6CB2" w:rsidRPr="00325889" w:rsidRDefault="005C6CB2">
            <w:r w:rsidRPr="00325889">
              <w:t>4. Kupující není povinen převzít předmět Dodávky v případě, že vykazuje jakékoliv vady a nedostatky.</w:t>
            </w:r>
          </w:p>
        </w:tc>
      </w:tr>
      <w:tr w:rsidR="00325889" w:rsidRPr="00325889" w14:paraId="507718B7" w14:textId="77777777" w:rsidTr="005C6CB2">
        <w:trPr>
          <w:trHeight w:val="290"/>
        </w:trPr>
        <w:tc>
          <w:tcPr>
            <w:tcW w:w="9918" w:type="dxa"/>
            <w:hideMark/>
          </w:tcPr>
          <w:p w14:paraId="52F65DBE" w14:textId="77777777" w:rsidR="005C6CB2" w:rsidRPr="00325889" w:rsidRDefault="005C6CB2" w:rsidP="005C6CB2">
            <w:pPr>
              <w:rPr>
                <w:b/>
                <w:bCs/>
              </w:rPr>
            </w:pPr>
            <w:r w:rsidRPr="00325889">
              <w:rPr>
                <w:b/>
                <w:bCs/>
              </w:rPr>
              <w:t>čl. 3 Kupní cena</w:t>
            </w:r>
          </w:p>
        </w:tc>
      </w:tr>
      <w:tr w:rsidR="00325889" w:rsidRPr="00325889" w14:paraId="764136FC" w14:textId="77777777" w:rsidTr="005C6CB2">
        <w:trPr>
          <w:trHeight w:val="290"/>
        </w:trPr>
        <w:tc>
          <w:tcPr>
            <w:tcW w:w="9918" w:type="dxa"/>
            <w:hideMark/>
          </w:tcPr>
          <w:p w14:paraId="03FC0465" w14:textId="77777777" w:rsidR="005C6CB2" w:rsidRPr="00325889" w:rsidRDefault="005C6CB2">
            <w:r w:rsidRPr="00325889">
              <w:t xml:space="preserve">Celková kupní cena za celý předmět Dodávky je sjednána v souladu s cenou, kterou Prodávající </w:t>
            </w:r>
            <w:proofErr w:type="gramStart"/>
            <w:r w:rsidRPr="00325889">
              <w:t>nabídl</w:t>
            </w:r>
            <w:proofErr w:type="gramEnd"/>
            <w:r w:rsidRPr="00325889">
              <w:t xml:space="preserve"> v rámci výběrového řízení na veřejnou zakázku </w:t>
            </w:r>
            <w:proofErr w:type="gramStart"/>
            <w:r w:rsidRPr="00325889">
              <w:t>činí</w:t>
            </w:r>
            <w:proofErr w:type="gramEnd"/>
            <w:r w:rsidRPr="00325889">
              <w:t>:</w:t>
            </w:r>
          </w:p>
        </w:tc>
      </w:tr>
      <w:tr w:rsidR="00325889" w:rsidRPr="00325889" w14:paraId="4984A3C6" w14:textId="77777777" w:rsidTr="005C6CB2">
        <w:trPr>
          <w:trHeight w:val="290"/>
        </w:trPr>
        <w:tc>
          <w:tcPr>
            <w:tcW w:w="9918" w:type="dxa"/>
            <w:hideMark/>
          </w:tcPr>
          <w:p w14:paraId="3EE74667" w14:textId="2F1BD16D" w:rsidR="005C6CB2" w:rsidRPr="00BF7C71" w:rsidRDefault="005C6CB2">
            <w:pPr>
              <w:rPr>
                <w:b/>
                <w:bCs/>
              </w:rPr>
            </w:pPr>
            <w:r w:rsidRPr="00BF7C71">
              <w:rPr>
                <w:b/>
                <w:bCs/>
              </w:rPr>
              <w:t xml:space="preserve">cena bez DPH činí </w:t>
            </w:r>
            <w:r w:rsidR="00A7716F">
              <w:rPr>
                <w:b/>
                <w:bCs/>
              </w:rPr>
              <w:t xml:space="preserve"> </w:t>
            </w:r>
            <w:r w:rsidR="00354506" w:rsidRPr="00354506">
              <w:rPr>
                <w:b/>
                <w:bCs/>
                <w:highlight w:val="yellow"/>
              </w:rPr>
              <w:t>……………….</w:t>
            </w:r>
          </w:p>
        </w:tc>
      </w:tr>
      <w:tr w:rsidR="00325889" w:rsidRPr="00325889" w14:paraId="0F0E9E20" w14:textId="77777777" w:rsidTr="005C6CB2">
        <w:trPr>
          <w:trHeight w:val="290"/>
        </w:trPr>
        <w:tc>
          <w:tcPr>
            <w:tcW w:w="9918" w:type="dxa"/>
            <w:hideMark/>
          </w:tcPr>
          <w:p w14:paraId="008BD247" w14:textId="012790B4" w:rsidR="005C6CB2" w:rsidRPr="00BF7C71" w:rsidRDefault="005C6CB2">
            <w:pPr>
              <w:rPr>
                <w:b/>
                <w:bCs/>
              </w:rPr>
            </w:pPr>
            <w:r w:rsidRPr="00BF7C71">
              <w:rPr>
                <w:b/>
                <w:bCs/>
              </w:rPr>
              <w:t xml:space="preserve">sazba DPH činí </w:t>
            </w:r>
            <w:r w:rsidR="002931FE" w:rsidRPr="002931FE">
              <w:rPr>
                <w:b/>
                <w:bCs/>
                <w:highlight w:val="yellow"/>
              </w:rPr>
              <w:t>…………</w:t>
            </w:r>
            <w:r w:rsidRPr="00BF7C71">
              <w:rPr>
                <w:b/>
                <w:bCs/>
              </w:rPr>
              <w:t>%</w:t>
            </w:r>
            <w:r w:rsidR="00146073">
              <w:rPr>
                <w:b/>
                <w:bCs/>
              </w:rPr>
              <w:t xml:space="preserve"> </w:t>
            </w:r>
          </w:p>
        </w:tc>
      </w:tr>
      <w:tr w:rsidR="00325889" w:rsidRPr="00325889" w14:paraId="094EC926" w14:textId="77777777" w:rsidTr="005C6CB2">
        <w:trPr>
          <w:trHeight w:val="290"/>
        </w:trPr>
        <w:tc>
          <w:tcPr>
            <w:tcW w:w="9918" w:type="dxa"/>
            <w:hideMark/>
          </w:tcPr>
          <w:p w14:paraId="3ED4EB2C" w14:textId="1CE96E68" w:rsidR="005C6CB2" w:rsidRPr="00BF7C71" w:rsidRDefault="005C6CB2">
            <w:pPr>
              <w:rPr>
                <w:b/>
                <w:bCs/>
              </w:rPr>
            </w:pPr>
            <w:r w:rsidRPr="00BF7C71">
              <w:rPr>
                <w:b/>
                <w:bCs/>
              </w:rPr>
              <w:t xml:space="preserve">výše DPH činí </w:t>
            </w:r>
            <w:r w:rsidR="00A7716F">
              <w:rPr>
                <w:b/>
                <w:bCs/>
              </w:rPr>
              <w:t xml:space="preserve"> </w:t>
            </w:r>
            <w:r w:rsidR="00354506" w:rsidRPr="00354506">
              <w:rPr>
                <w:b/>
                <w:bCs/>
                <w:highlight w:val="yellow"/>
              </w:rPr>
              <w:t>………………………….</w:t>
            </w:r>
          </w:p>
        </w:tc>
      </w:tr>
      <w:tr w:rsidR="00325889" w:rsidRPr="00325889" w14:paraId="1A1F53B0" w14:textId="77777777" w:rsidTr="005C6CB2">
        <w:trPr>
          <w:trHeight w:val="290"/>
        </w:trPr>
        <w:tc>
          <w:tcPr>
            <w:tcW w:w="9918" w:type="dxa"/>
            <w:hideMark/>
          </w:tcPr>
          <w:p w14:paraId="2E875D9E" w14:textId="763CDFA5" w:rsidR="005C6CB2" w:rsidRPr="00BF7C71" w:rsidRDefault="005C6CB2">
            <w:pPr>
              <w:rPr>
                <w:b/>
                <w:bCs/>
              </w:rPr>
            </w:pPr>
            <w:r w:rsidRPr="00BF7C71">
              <w:rPr>
                <w:b/>
                <w:bCs/>
              </w:rPr>
              <w:t xml:space="preserve">cena včetně DPH </w:t>
            </w:r>
            <w:r w:rsidR="00A7716F">
              <w:rPr>
                <w:b/>
                <w:bCs/>
              </w:rPr>
              <w:t xml:space="preserve"> </w:t>
            </w:r>
            <w:r w:rsidR="00BF7C71" w:rsidRPr="00BF7C71">
              <w:rPr>
                <w:b/>
                <w:bCs/>
              </w:rPr>
              <w:t xml:space="preserve"> </w:t>
            </w:r>
            <w:r w:rsidR="00354506" w:rsidRPr="00354506">
              <w:rPr>
                <w:b/>
                <w:bCs/>
                <w:highlight w:val="yellow"/>
              </w:rPr>
              <w:t>……………………</w:t>
            </w:r>
          </w:p>
        </w:tc>
      </w:tr>
      <w:tr w:rsidR="00325889" w:rsidRPr="00325889" w14:paraId="55D19CBD" w14:textId="77777777" w:rsidTr="005C6CB2">
        <w:trPr>
          <w:trHeight w:val="290"/>
        </w:trPr>
        <w:tc>
          <w:tcPr>
            <w:tcW w:w="9918" w:type="dxa"/>
            <w:hideMark/>
          </w:tcPr>
          <w:p w14:paraId="3EDA3FE2" w14:textId="5C3E2058" w:rsidR="005C6CB2" w:rsidRPr="00325889" w:rsidRDefault="005C6CB2">
            <w:r w:rsidRPr="00325889">
              <w:t>2. Smluvní strany se dohodly, že Kupní cena je sjednána jako cena pevná a nepřekročitelná, zahrnuje veškeré náklady Prodávajícího včetně dopravy do místa plnění, montáže, instala</w:t>
            </w:r>
            <w:r w:rsidR="002D39C4">
              <w:t>ce, uvedení do provozu</w:t>
            </w:r>
            <w:r w:rsidR="002931FE">
              <w:t xml:space="preserve"> včetně zkušebního provozu.</w:t>
            </w:r>
          </w:p>
        </w:tc>
      </w:tr>
      <w:tr w:rsidR="00325889" w:rsidRPr="00325889" w14:paraId="1C340E7A" w14:textId="77777777" w:rsidTr="005C6CB2">
        <w:trPr>
          <w:trHeight w:val="290"/>
        </w:trPr>
        <w:tc>
          <w:tcPr>
            <w:tcW w:w="9918" w:type="dxa"/>
            <w:hideMark/>
          </w:tcPr>
          <w:p w14:paraId="6576DE1E" w14:textId="77777777" w:rsidR="005C6CB2" w:rsidRPr="00325889" w:rsidRDefault="005C6CB2" w:rsidP="005C6CB2">
            <w:pPr>
              <w:rPr>
                <w:b/>
                <w:bCs/>
              </w:rPr>
            </w:pPr>
            <w:r w:rsidRPr="00325889">
              <w:rPr>
                <w:b/>
                <w:bCs/>
              </w:rPr>
              <w:t>čl. 4 Platební podmínky</w:t>
            </w:r>
          </w:p>
        </w:tc>
      </w:tr>
      <w:tr w:rsidR="00325889" w:rsidRPr="00325889" w14:paraId="137EF550" w14:textId="77777777" w:rsidTr="005C6CB2">
        <w:trPr>
          <w:trHeight w:val="290"/>
        </w:trPr>
        <w:tc>
          <w:tcPr>
            <w:tcW w:w="9918" w:type="dxa"/>
            <w:hideMark/>
          </w:tcPr>
          <w:p w14:paraId="141C0F2D" w14:textId="77777777" w:rsidR="005C6CB2" w:rsidRPr="00325889" w:rsidRDefault="005C6CB2">
            <w:r w:rsidRPr="00325889">
              <w:t>1. Kupující uhradí kupní cenu bezhotovostně bankovním převodem na bankovní účet Prodávajícího na základě jím vystaveného daňového dokladu (dále také „faktura“) prokazatelně doručeného do sídla Kupujícího.</w:t>
            </w:r>
          </w:p>
        </w:tc>
      </w:tr>
      <w:tr w:rsidR="00B5511A" w:rsidRPr="00B5511A" w14:paraId="7055FD7C" w14:textId="77777777" w:rsidTr="005C6CB2">
        <w:trPr>
          <w:trHeight w:val="290"/>
        </w:trPr>
        <w:tc>
          <w:tcPr>
            <w:tcW w:w="9918" w:type="dxa"/>
            <w:hideMark/>
          </w:tcPr>
          <w:p w14:paraId="0895A7E0" w14:textId="38093600" w:rsidR="005C6CB2" w:rsidRPr="00B5511A" w:rsidRDefault="005C6CB2" w:rsidP="00583528">
            <w:r w:rsidRPr="00B5511A">
              <w:t xml:space="preserve">2. </w:t>
            </w:r>
            <w:r w:rsidR="00400F6E" w:rsidRPr="00B5511A">
              <w:rPr>
                <w:lang w:val="x-none"/>
              </w:rPr>
              <w:t>Prodávající je</w:t>
            </w:r>
            <w:r w:rsidR="00400F6E" w:rsidRPr="00B5511A">
              <w:t xml:space="preserve"> </w:t>
            </w:r>
            <w:r w:rsidR="00400F6E" w:rsidRPr="00B5511A">
              <w:rPr>
                <w:lang w:val="x-none"/>
              </w:rPr>
              <w:t>oprávněn vystavit zálohov</w:t>
            </w:r>
            <w:r w:rsidR="00400F6E" w:rsidRPr="00B5511A">
              <w:t xml:space="preserve">ou </w:t>
            </w:r>
            <w:r w:rsidR="00400F6E" w:rsidRPr="00B5511A">
              <w:rPr>
                <w:lang w:val="x-none"/>
              </w:rPr>
              <w:t>faktur</w:t>
            </w:r>
            <w:r w:rsidR="00400F6E" w:rsidRPr="00B5511A">
              <w:t>u/fakt</w:t>
            </w:r>
            <w:r w:rsidR="002931FE" w:rsidRPr="00B5511A">
              <w:t>ury v souhrnné výši maximálně 80</w:t>
            </w:r>
            <w:r w:rsidR="00400F6E" w:rsidRPr="00B5511A">
              <w:rPr>
                <w:lang w:val="x-none"/>
              </w:rPr>
              <w:t xml:space="preserve"> % z kupní </w:t>
            </w:r>
            <w:r w:rsidR="00400F6E" w:rsidRPr="00B5511A">
              <w:t>ceny. Z</w:t>
            </w:r>
            <w:proofErr w:type="spellStart"/>
            <w:r w:rsidR="00400F6E" w:rsidRPr="00B5511A">
              <w:rPr>
                <w:lang w:val="x-none"/>
              </w:rPr>
              <w:t>áloh</w:t>
            </w:r>
            <w:r w:rsidR="00400F6E" w:rsidRPr="00B5511A">
              <w:t>ovou</w:t>
            </w:r>
            <w:proofErr w:type="spellEnd"/>
            <w:r w:rsidR="00400F6E" w:rsidRPr="00B5511A">
              <w:t xml:space="preserve"> fakturu/</w:t>
            </w:r>
            <w:r w:rsidR="00400F6E" w:rsidRPr="00B5511A">
              <w:rPr>
                <w:lang w:val="x-none"/>
              </w:rPr>
              <w:t>faktur</w:t>
            </w:r>
            <w:r w:rsidR="00400F6E" w:rsidRPr="00B5511A">
              <w:t>y</w:t>
            </w:r>
            <w:r w:rsidR="00FC04A9" w:rsidRPr="00B5511A">
              <w:t>,</w:t>
            </w:r>
            <w:r w:rsidR="00400F6E" w:rsidRPr="00B5511A">
              <w:rPr>
                <w:lang w:val="x-none"/>
              </w:rPr>
              <w:t xml:space="preserve"> je dodavatel oprávněn vystavit nejdříve v den podpisu Kupní smlouvy</w:t>
            </w:r>
            <w:r w:rsidR="00400F6E" w:rsidRPr="00B5511A">
              <w:t>. Konečnou fakturu je prodávající oprávněn vystavit po předání do trvalého provozu.</w:t>
            </w:r>
          </w:p>
        </w:tc>
      </w:tr>
      <w:tr w:rsidR="00325889" w:rsidRPr="00325889" w14:paraId="17171924" w14:textId="77777777" w:rsidTr="005C6CB2">
        <w:trPr>
          <w:trHeight w:val="290"/>
        </w:trPr>
        <w:tc>
          <w:tcPr>
            <w:tcW w:w="9918" w:type="dxa"/>
            <w:hideMark/>
          </w:tcPr>
          <w:p w14:paraId="2DEA7855" w14:textId="77777777" w:rsidR="005C6CB2" w:rsidRPr="00325889" w:rsidRDefault="005C6CB2">
            <w:r w:rsidRPr="00325889">
              <w:t xml:space="preserve">3. Faktura musí vždy obsahovat veškeré náležitosti požadované zákonem č. 235/2004 Sb., o dani z přidané hodnoty, ve znění pozdějších předpisů. Faktura bude dále obsahovat soupis dodávek zboží a název projektu, z něhož je dodávka financována. </w:t>
            </w:r>
          </w:p>
        </w:tc>
      </w:tr>
      <w:tr w:rsidR="00325889" w:rsidRPr="00325889" w14:paraId="7896F2D4" w14:textId="77777777" w:rsidTr="005C6CB2">
        <w:trPr>
          <w:trHeight w:val="290"/>
        </w:trPr>
        <w:tc>
          <w:tcPr>
            <w:tcW w:w="9918" w:type="dxa"/>
            <w:hideMark/>
          </w:tcPr>
          <w:p w14:paraId="6C2C3FC2" w14:textId="77777777" w:rsidR="005C6CB2" w:rsidRPr="00325889" w:rsidRDefault="005C6CB2">
            <w:r w:rsidRPr="00325889">
              <w:t>4. Přílohou a součástí konečné faktury musí být Kupujícím potvrz</w:t>
            </w:r>
            <w:bookmarkStart w:id="0" w:name="_GoBack"/>
            <w:bookmarkEnd w:id="0"/>
            <w:r w:rsidRPr="00325889">
              <w:t>ený protokol o předání do trvalého provozu.</w:t>
            </w:r>
          </w:p>
        </w:tc>
      </w:tr>
      <w:tr w:rsidR="00325889" w:rsidRPr="00325889" w14:paraId="4C1E1097" w14:textId="77777777" w:rsidTr="005C6CB2">
        <w:trPr>
          <w:trHeight w:val="290"/>
        </w:trPr>
        <w:tc>
          <w:tcPr>
            <w:tcW w:w="9918" w:type="dxa"/>
            <w:hideMark/>
          </w:tcPr>
          <w:p w14:paraId="51EEAADF" w14:textId="77777777" w:rsidR="005C6CB2" w:rsidRPr="00325889" w:rsidRDefault="005C6CB2">
            <w:r w:rsidRPr="00325889">
              <w:t xml:space="preserve">5. V případě, že faktura nebude mít odpovídající náležitosti stanovené v tomto článku, je Kupující oprávněn zaslat ji ve lhůtě splatnosti zpět Prodávajícímu, aniž se dostane do prodlení se splatností – lhůta splatnosti počíná běžet znovu od doručení nově vystavené faktury do sídla Kupujícího. </w:t>
            </w:r>
          </w:p>
        </w:tc>
      </w:tr>
      <w:tr w:rsidR="00325889" w:rsidRPr="00325889" w14:paraId="22DEA5D4" w14:textId="77777777" w:rsidTr="005C6CB2">
        <w:trPr>
          <w:trHeight w:val="290"/>
        </w:trPr>
        <w:tc>
          <w:tcPr>
            <w:tcW w:w="9918" w:type="dxa"/>
            <w:hideMark/>
          </w:tcPr>
          <w:p w14:paraId="386F5A0E" w14:textId="7E54A3CD" w:rsidR="005C6CB2" w:rsidRPr="00325889" w:rsidRDefault="005C6CB2">
            <w:r w:rsidRPr="00325889">
              <w:t>6. Splatnost faktury je stanovena dohodou smluvních stran na</w:t>
            </w:r>
            <w:r w:rsidR="00F26F8D">
              <w:t xml:space="preserve"> 30 </w:t>
            </w:r>
            <w:r w:rsidRPr="00325889">
              <w:t>kalendářních dnů od okamžiku jejího doručení do sídla Kupujícího. Kupní cena se považuje za uhrazenou okamžikem odepsání příslušné částky z účtu Kupujícího.</w:t>
            </w:r>
          </w:p>
        </w:tc>
      </w:tr>
      <w:tr w:rsidR="00325889" w:rsidRPr="00325889" w14:paraId="481E679D" w14:textId="77777777" w:rsidTr="00F26F8D">
        <w:trPr>
          <w:trHeight w:val="330"/>
        </w:trPr>
        <w:tc>
          <w:tcPr>
            <w:tcW w:w="9918" w:type="dxa"/>
            <w:hideMark/>
          </w:tcPr>
          <w:p w14:paraId="284A5EAA" w14:textId="732889A8" w:rsidR="005C6CB2" w:rsidRPr="00325889" w:rsidRDefault="005C6CB2" w:rsidP="005C6CB2">
            <w:pPr>
              <w:rPr>
                <w:b/>
                <w:bCs/>
              </w:rPr>
            </w:pPr>
            <w:r w:rsidRPr="00325889">
              <w:rPr>
                <w:b/>
                <w:bCs/>
              </w:rPr>
              <w:t>čl. 5 Ostatní ujednání</w:t>
            </w:r>
          </w:p>
        </w:tc>
      </w:tr>
      <w:tr w:rsidR="00325889" w:rsidRPr="00325889" w14:paraId="49ABB53E" w14:textId="77777777" w:rsidTr="005C6CB2">
        <w:trPr>
          <w:trHeight w:val="290"/>
        </w:trPr>
        <w:tc>
          <w:tcPr>
            <w:tcW w:w="9918" w:type="dxa"/>
            <w:hideMark/>
          </w:tcPr>
          <w:p w14:paraId="5179D34B" w14:textId="77777777" w:rsidR="005C6CB2" w:rsidRPr="00325889" w:rsidRDefault="005C6CB2">
            <w:r w:rsidRPr="00325889">
              <w:lastRenderedPageBreak/>
              <w:t>1. Kupující prohlašuje, že je jeho jménem oprávněn převzít Dodávku, podepsat předávací protokoly a jednat ve věcech této smlouvy, jakož i poskytnout potřebnou součinnost pan (jméno, email, mob.)</w:t>
            </w:r>
          </w:p>
        </w:tc>
      </w:tr>
      <w:tr w:rsidR="00400F6E" w:rsidRPr="00400F6E" w14:paraId="64F83B0C" w14:textId="77777777" w:rsidTr="00BF7C71">
        <w:trPr>
          <w:trHeight w:val="290"/>
        </w:trPr>
        <w:tc>
          <w:tcPr>
            <w:tcW w:w="9918" w:type="dxa"/>
            <w:shd w:val="clear" w:color="auto" w:fill="auto"/>
            <w:hideMark/>
          </w:tcPr>
          <w:p w14:paraId="5B54F2EC" w14:textId="734217AA" w:rsidR="005C6CB2" w:rsidRPr="00FC04A9" w:rsidRDefault="002931FE" w:rsidP="002931F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…………….</w:t>
            </w:r>
            <w:r w:rsidR="007676F0">
              <w:rPr>
                <w:sz w:val="20"/>
                <w:szCs w:val="20"/>
              </w:rPr>
              <w:t xml:space="preserve">, e-mail: </w:t>
            </w:r>
            <w:r>
              <w:rPr>
                <w:sz w:val="20"/>
                <w:szCs w:val="20"/>
              </w:rPr>
              <w:t>……………..</w:t>
            </w:r>
            <w:r w:rsidR="007676F0">
              <w:rPr>
                <w:sz w:val="20"/>
                <w:szCs w:val="20"/>
              </w:rPr>
              <w:t xml:space="preserve">, Tel. č.: </w:t>
            </w:r>
            <w:r>
              <w:rPr>
                <w:sz w:val="20"/>
                <w:szCs w:val="20"/>
              </w:rPr>
              <w:t>……………..</w:t>
            </w:r>
          </w:p>
        </w:tc>
      </w:tr>
      <w:tr w:rsidR="00325889" w:rsidRPr="00325889" w14:paraId="2EA2131E" w14:textId="77777777" w:rsidTr="005C6CB2">
        <w:trPr>
          <w:trHeight w:val="290"/>
        </w:trPr>
        <w:tc>
          <w:tcPr>
            <w:tcW w:w="9918" w:type="dxa"/>
            <w:hideMark/>
          </w:tcPr>
          <w:p w14:paraId="21FE2A1B" w14:textId="77777777" w:rsidR="005C6CB2" w:rsidRPr="00325889" w:rsidRDefault="005C6CB2">
            <w:r w:rsidRPr="00325889">
              <w:t>2. Prodávající prohlašuje, že je jeho jménem oprávněn podepsat předávací protokoly a jednat ve věcech této smlouvy, jakož i poskytnout potřebnou součinnost pan (jméno, email, mob.)</w:t>
            </w:r>
          </w:p>
        </w:tc>
      </w:tr>
      <w:tr w:rsidR="00325889" w:rsidRPr="00325889" w14:paraId="75E7E62A" w14:textId="77777777" w:rsidTr="005C6CB2">
        <w:trPr>
          <w:trHeight w:val="290"/>
        </w:trPr>
        <w:tc>
          <w:tcPr>
            <w:tcW w:w="9918" w:type="dxa"/>
          </w:tcPr>
          <w:p w14:paraId="1AC4406A" w14:textId="141A9B38" w:rsidR="00731D57" w:rsidRPr="00325889" w:rsidRDefault="00F26F8D">
            <w:r w:rsidRPr="00F26F8D">
              <w:rPr>
                <w:highlight w:val="yellow"/>
              </w:rPr>
              <w:t>………………………………..</w:t>
            </w:r>
          </w:p>
        </w:tc>
      </w:tr>
      <w:tr w:rsidR="00325889" w:rsidRPr="00325889" w14:paraId="3043F445" w14:textId="77777777" w:rsidTr="005C6CB2">
        <w:trPr>
          <w:trHeight w:val="290"/>
        </w:trPr>
        <w:tc>
          <w:tcPr>
            <w:tcW w:w="9918" w:type="dxa"/>
            <w:hideMark/>
          </w:tcPr>
          <w:p w14:paraId="5C75DA48" w14:textId="77777777" w:rsidR="005C6CB2" w:rsidRPr="00325889" w:rsidRDefault="005C6CB2">
            <w:r w:rsidRPr="00325889">
              <w:t>3. Pro případ, že dojde ke změně kteréhokoli z kontaktních údajů uvedených v hlavičce smlouvy, nebo ve věci osob uvedených v tomto článku, je smluvní strana, u které daná změna nastala, povinna informovat o ní druhou smluvní stranu, a to průkazným způsobem (formou doporučeného dopisu, nebo elektronicky emailem, jehož přečtení musí potvrdit druhá smluvní strana), a to bez zbytečného odkladu. V případě, že z důvodu nedodržení nebo porušení této povinnosti dojde ke škodě, zavazuje se strana, která škodu způsobila, tuto nahradit v plné výši.</w:t>
            </w:r>
          </w:p>
        </w:tc>
      </w:tr>
      <w:tr w:rsidR="00325889" w:rsidRPr="00325889" w14:paraId="7B74F0EA" w14:textId="77777777" w:rsidTr="005C6CB2">
        <w:trPr>
          <w:trHeight w:val="290"/>
        </w:trPr>
        <w:tc>
          <w:tcPr>
            <w:tcW w:w="9918" w:type="dxa"/>
            <w:hideMark/>
          </w:tcPr>
          <w:p w14:paraId="39FEB510" w14:textId="742CD9D2" w:rsidR="005C6CB2" w:rsidRPr="00325889" w:rsidRDefault="005C6CB2">
            <w:r w:rsidRPr="00325889">
              <w:t xml:space="preserve">4. Uvádí-li tato Smlouva „(ne) </w:t>
            </w:r>
            <w:proofErr w:type="gramStart"/>
            <w:r w:rsidRPr="00325889">
              <w:t>dohodnou</w:t>
            </w:r>
            <w:proofErr w:type="gramEnd"/>
            <w:r w:rsidRPr="00325889">
              <w:t>–</w:t>
            </w:r>
            <w:proofErr w:type="spellStart"/>
            <w:proofErr w:type="gramStart"/>
            <w:r w:rsidRPr="00325889">
              <w:t>li</w:t>
            </w:r>
            <w:proofErr w:type="spellEnd"/>
            <w:proofErr w:type="gramEnd"/>
            <w:r w:rsidRPr="00325889">
              <w:t xml:space="preserve"> se Smluvní strany jinak“, jsou v těchto případech oprávněny jednat osoby uvedené v tomto článku v odst. 1.</w:t>
            </w:r>
            <w:r w:rsidR="00527031">
              <w:t xml:space="preserve"> </w:t>
            </w:r>
            <w:r w:rsidRPr="00325889">
              <w:t xml:space="preserve">a 2. K dohodě postačí zápis z jednání těchto osob, podepsaný oběma osobami nebo dohoda prostřednictvím emailu, kdy pro platnost takové dohody je třeba potvrzení emailu druhou smluvní stranou. </w:t>
            </w:r>
          </w:p>
        </w:tc>
      </w:tr>
      <w:tr w:rsidR="00325889" w:rsidRPr="00325889" w14:paraId="70037DF4" w14:textId="77777777" w:rsidTr="005C6CB2">
        <w:trPr>
          <w:trHeight w:val="290"/>
        </w:trPr>
        <w:tc>
          <w:tcPr>
            <w:tcW w:w="9918" w:type="dxa"/>
            <w:hideMark/>
          </w:tcPr>
          <w:p w14:paraId="504B337F" w14:textId="77777777" w:rsidR="005C6CB2" w:rsidRPr="00325889" w:rsidRDefault="005C6CB2">
            <w:r w:rsidRPr="00325889">
              <w:t>5. Prodávající si je vědom, že dle příslušných pravidel k uvedenému Programu je povinen spolupůsobit při výkonu finanční kontroly dle § 2 písm. e) zákona č. 320/2001 Sb., o finanční kontrole, ve znění pozdějších předpisů a poskytnout v tomto ohledu jak Kupujícímu, tak i příslušným kontrolním orgánům veškerou potřebnou součinnost. Zároveň se Prodávající zavazuje k archivaci veškerých písemných dokladů týkajících se veřejné zakázky uvedené v čl. I odst. 2 této smlouvy po dobu 10 let.</w:t>
            </w:r>
          </w:p>
        </w:tc>
      </w:tr>
      <w:tr w:rsidR="00325889" w:rsidRPr="00325889" w14:paraId="1E8C5CB3" w14:textId="77777777" w:rsidTr="005C6CB2">
        <w:trPr>
          <w:trHeight w:val="290"/>
        </w:trPr>
        <w:tc>
          <w:tcPr>
            <w:tcW w:w="9918" w:type="dxa"/>
            <w:hideMark/>
          </w:tcPr>
          <w:p w14:paraId="5103EC48" w14:textId="77777777" w:rsidR="005C6CB2" w:rsidRPr="00325889" w:rsidRDefault="005C6CB2" w:rsidP="005C6CB2">
            <w:pPr>
              <w:rPr>
                <w:b/>
                <w:bCs/>
              </w:rPr>
            </w:pPr>
            <w:r w:rsidRPr="00325889">
              <w:rPr>
                <w:b/>
                <w:bCs/>
              </w:rPr>
              <w:t>čl. 6. Záruční podmínky a servis</w:t>
            </w:r>
          </w:p>
        </w:tc>
      </w:tr>
      <w:tr w:rsidR="00844641" w:rsidRPr="00844641" w14:paraId="1B11FBE7" w14:textId="77777777" w:rsidTr="005C6CB2">
        <w:trPr>
          <w:trHeight w:val="290"/>
        </w:trPr>
        <w:tc>
          <w:tcPr>
            <w:tcW w:w="9918" w:type="dxa"/>
            <w:hideMark/>
          </w:tcPr>
          <w:p w14:paraId="09CD1101" w14:textId="77777777" w:rsidR="005C6CB2" w:rsidRPr="00844641" w:rsidRDefault="005C6CB2">
            <w:r w:rsidRPr="00844641">
              <w:t xml:space="preserve">1. Na dodané zboží poskytuje Prodávající záruční dobu </w:t>
            </w:r>
            <w:r w:rsidR="002E055E" w:rsidRPr="00844641">
              <w:t>24</w:t>
            </w:r>
            <w:r w:rsidRPr="00844641">
              <w:t xml:space="preserve"> měsíců.  Záruční doba počíná běžet od okamžiku podpisu předávacího protokolu.</w:t>
            </w:r>
          </w:p>
        </w:tc>
      </w:tr>
      <w:tr w:rsidR="00325889" w:rsidRPr="00325889" w14:paraId="4F4942A5" w14:textId="77777777" w:rsidTr="005C6CB2">
        <w:trPr>
          <w:trHeight w:val="290"/>
        </w:trPr>
        <w:tc>
          <w:tcPr>
            <w:tcW w:w="9918" w:type="dxa"/>
            <w:hideMark/>
          </w:tcPr>
          <w:p w14:paraId="1BF98AA9" w14:textId="77777777" w:rsidR="005C6CB2" w:rsidRPr="00325889" w:rsidRDefault="005C6CB2">
            <w:r w:rsidRPr="00325889">
              <w:t>2. V průběhu záruční doby se prodávající zavazuje poskytovat kupujícímu bezplatný servis na dodaný předmět smlouvy včetně dodání potřebných náhradních dílů. Na vyměněné díly se vztahuje nová záruční doba v délce dle odst. 1 tohoto článku. Záruka se nevztahuje na běžné opotřebení a na vady způsobené vyšší mocí. Záruka se nevztahuje na vady zboží způsobené nevhodnou manipulací, skladováním nebo užitím zařízení.</w:t>
            </w:r>
          </w:p>
        </w:tc>
      </w:tr>
      <w:tr w:rsidR="00325889" w:rsidRPr="00325889" w14:paraId="2171915B" w14:textId="77777777" w:rsidTr="005C6CB2">
        <w:trPr>
          <w:trHeight w:val="290"/>
        </w:trPr>
        <w:tc>
          <w:tcPr>
            <w:tcW w:w="9918" w:type="dxa"/>
            <w:hideMark/>
          </w:tcPr>
          <w:p w14:paraId="488E9832" w14:textId="77777777" w:rsidR="005C6CB2" w:rsidRPr="00325889" w:rsidRDefault="005C6CB2">
            <w:r w:rsidRPr="00325889">
              <w:t>3. Lhůtu pro odstranění reklamovaných vad sjednají obě strany písemně podle povahy a rozsahu reklamované vady. Nedojde-li mezi smluvními stranami k dohodě o termínu odstranění reklamované vady, platí, že reklamovaná vada musí být odstraněna nejpozději do 10-ti pracovních dnů ode dne uplatnění reklamace. V případě, že charakter, závažnost a rozsah vady neumožní stanovenou lhůtu k odstranění vady ze strany prodávajícího splnit, může být dohodnuta přiměřená delší lhůta.</w:t>
            </w:r>
          </w:p>
        </w:tc>
      </w:tr>
      <w:tr w:rsidR="00325889" w:rsidRPr="00325889" w14:paraId="2601CCB1" w14:textId="77777777" w:rsidTr="005C6CB2">
        <w:trPr>
          <w:trHeight w:val="290"/>
        </w:trPr>
        <w:tc>
          <w:tcPr>
            <w:tcW w:w="9918" w:type="dxa"/>
            <w:hideMark/>
          </w:tcPr>
          <w:p w14:paraId="1CE205B6" w14:textId="77777777" w:rsidR="005C6CB2" w:rsidRPr="00325889" w:rsidRDefault="005C6CB2">
            <w:r w:rsidRPr="00325889">
              <w:t xml:space="preserve">4. Cestovní náklady, náklady na materiál a jiné náklady, které Prodávajícímu vzniknou v souvislosti s prováděním záručních oprav, hradí v plné výši Prodávající. </w:t>
            </w:r>
          </w:p>
        </w:tc>
      </w:tr>
      <w:tr w:rsidR="00325889" w:rsidRPr="00325889" w14:paraId="2EEA6B28" w14:textId="77777777" w:rsidTr="005C6CB2">
        <w:trPr>
          <w:trHeight w:val="290"/>
        </w:trPr>
        <w:tc>
          <w:tcPr>
            <w:tcW w:w="9918" w:type="dxa"/>
            <w:hideMark/>
          </w:tcPr>
          <w:p w14:paraId="2E167745" w14:textId="37ACB733" w:rsidR="005C6CB2" w:rsidRPr="00AA3143" w:rsidRDefault="005C6CB2" w:rsidP="00527031">
            <w:r w:rsidRPr="00AA3143">
              <w:t xml:space="preserve">5. Hlášení závad a reklamací přijímá Prodávající na tel. </w:t>
            </w:r>
            <w:r w:rsidR="00527031">
              <w:t>…………</w:t>
            </w:r>
            <w:r w:rsidRPr="00AA3143">
              <w:t xml:space="preserve"> nebo e-mailové adrese </w:t>
            </w:r>
            <w:r w:rsidR="00527031">
              <w:t>………pracovní dny od …</w:t>
            </w:r>
            <w:r w:rsidR="00A92B77">
              <w:t xml:space="preserve"> do </w:t>
            </w:r>
            <w:r w:rsidR="00527031">
              <w:t>….</w:t>
            </w:r>
            <w:r w:rsidR="00A92B77">
              <w:t xml:space="preserve"> </w:t>
            </w:r>
            <w:proofErr w:type="gramStart"/>
            <w:r w:rsidR="00A92B77">
              <w:t>hodin</w:t>
            </w:r>
            <w:proofErr w:type="gramEnd"/>
            <w:r w:rsidR="00A92B77">
              <w:t>.</w:t>
            </w:r>
          </w:p>
        </w:tc>
      </w:tr>
      <w:tr w:rsidR="00325889" w:rsidRPr="00325889" w14:paraId="78E56B1F" w14:textId="77777777" w:rsidTr="005C6CB2">
        <w:trPr>
          <w:trHeight w:val="290"/>
        </w:trPr>
        <w:tc>
          <w:tcPr>
            <w:tcW w:w="9918" w:type="dxa"/>
            <w:hideMark/>
          </w:tcPr>
          <w:p w14:paraId="721DB63E" w14:textId="77777777" w:rsidR="005C6CB2" w:rsidRPr="00325889" w:rsidRDefault="005C6CB2">
            <w:r w:rsidRPr="00325889">
              <w:t>6. Záruční doba neběží po dobu, po kterou Kupující nemohl předmět koupě užívat pro vady, za které odpovídá Prodávající.</w:t>
            </w:r>
          </w:p>
        </w:tc>
      </w:tr>
      <w:tr w:rsidR="00325889" w:rsidRPr="00325889" w14:paraId="2DDB355C" w14:textId="77777777" w:rsidTr="005C6CB2">
        <w:trPr>
          <w:trHeight w:val="290"/>
        </w:trPr>
        <w:tc>
          <w:tcPr>
            <w:tcW w:w="9918" w:type="dxa"/>
            <w:hideMark/>
          </w:tcPr>
          <w:p w14:paraId="144B752F" w14:textId="77777777" w:rsidR="005C6CB2" w:rsidRPr="00325889" w:rsidRDefault="005C6CB2">
            <w:r w:rsidRPr="00325889">
              <w:t>7. Pro ty části předmětu koupě, které byly v důsledku uznané reklamace Kupujícího Prodávajícím opraveny, běží záruční doba opětovně od počátku ode dne provedení reklamační opravy.</w:t>
            </w:r>
          </w:p>
        </w:tc>
      </w:tr>
      <w:tr w:rsidR="00325889" w:rsidRPr="00325889" w14:paraId="4AAF4A73" w14:textId="77777777" w:rsidTr="005C6CB2">
        <w:trPr>
          <w:trHeight w:val="290"/>
        </w:trPr>
        <w:tc>
          <w:tcPr>
            <w:tcW w:w="9918" w:type="dxa"/>
            <w:hideMark/>
          </w:tcPr>
          <w:p w14:paraId="4D9AE77B" w14:textId="4F32EE4C" w:rsidR="005C6CB2" w:rsidRPr="00325889" w:rsidRDefault="005C6CB2">
            <w:r w:rsidRPr="00100AE1">
              <w:t>8. Pro případ, že se vyskytnou nečekané události jako např. závada, porucha nebo poškození, které ohrožuje funkčnost stroje a brání provozu, které vyžadují okamžitý zásah servisního technika, zavazuje se Prodávající zajistit zásah servisního technika od nahlášení takové události kontaktní osobě uvedené v odstavci 5 tohoto článku, a to jak v</w:t>
            </w:r>
            <w:r w:rsidR="00100AE1" w:rsidRPr="00100AE1">
              <w:t xml:space="preserve"> době záruční, tak i po </w:t>
            </w:r>
            <w:r w:rsidR="00100AE1" w:rsidRPr="007F52EB">
              <w:t xml:space="preserve">dobu </w:t>
            </w:r>
            <w:r w:rsidR="00D71DD8" w:rsidRPr="007F52EB">
              <w:t>3</w:t>
            </w:r>
            <w:r w:rsidR="00100AE1" w:rsidRPr="007F52EB">
              <w:t xml:space="preserve"> </w:t>
            </w:r>
            <w:r w:rsidRPr="007F52EB">
              <w:t xml:space="preserve">let </w:t>
            </w:r>
            <w:r w:rsidRPr="00100AE1">
              <w:t>o</w:t>
            </w:r>
            <w:r w:rsidR="00100AE1">
              <w:t xml:space="preserve">d uplynutí záruky do </w:t>
            </w:r>
            <w:r w:rsidR="002931FE" w:rsidRPr="002931FE">
              <w:rPr>
                <w:highlight w:val="yellow"/>
              </w:rPr>
              <w:t>……………</w:t>
            </w:r>
            <w:proofErr w:type="gramStart"/>
            <w:r w:rsidR="002931FE" w:rsidRPr="002931FE">
              <w:rPr>
                <w:highlight w:val="yellow"/>
              </w:rPr>
              <w:t>…</w:t>
            </w:r>
            <w:r w:rsidR="002931FE">
              <w:t xml:space="preserve"> </w:t>
            </w:r>
            <w:r w:rsidR="002931FE" w:rsidRPr="002931FE">
              <w:rPr>
                <w:i/>
              </w:rPr>
              <w:t>( min.</w:t>
            </w:r>
            <w:proofErr w:type="gramEnd"/>
            <w:r w:rsidR="002931FE" w:rsidRPr="002931FE">
              <w:rPr>
                <w:i/>
              </w:rPr>
              <w:t xml:space="preserve"> 8 max. 48 hodin - Uchazeč doplní v souladu se svou nabídkou)</w:t>
            </w:r>
            <w:r w:rsidR="002931FE">
              <w:t xml:space="preserve"> </w:t>
            </w:r>
            <w:r w:rsidR="00100AE1">
              <w:t>hodin v pracovních dnech.</w:t>
            </w:r>
          </w:p>
        </w:tc>
      </w:tr>
      <w:tr w:rsidR="00F82E9A" w:rsidRPr="00325889" w14:paraId="319281A1" w14:textId="77777777" w:rsidTr="005C6CB2">
        <w:trPr>
          <w:trHeight w:val="290"/>
        </w:trPr>
        <w:tc>
          <w:tcPr>
            <w:tcW w:w="9918" w:type="dxa"/>
          </w:tcPr>
          <w:p w14:paraId="41C805C7" w14:textId="7D6FC7D6" w:rsidR="00F82E9A" w:rsidRPr="00100AE1" w:rsidRDefault="00F82E9A">
            <w:r>
              <w:t>9.</w:t>
            </w:r>
            <w:r w:rsidR="00F26F8D">
              <w:t xml:space="preserve"> </w:t>
            </w:r>
            <w:r w:rsidRPr="00F26F8D">
              <w:t xml:space="preserve">Cena standardizovaného servisního zásahu je </w:t>
            </w:r>
            <w:r w:rsidR="00F26F8D" w:rsidRPr="00F26F8D">
              <w:t>50</w:t>
            </w:r>
            <w:r w:rsidRPr="00F26F8D">
              <w:t>0 Kč</w:t>
            </w:r>
            <w:r w:rsidR="00D05BDA" w:rsidRPr="00F26F8D">
              <w:t>. Standardizovaný servis</w:t>
            </w:r>
            <w:r w:rsidRPr="00F26F8D">
              <w:t xml:space="preserve"> </w:t>
            </w:r>
            <w:r w:rsidR="00D05BDA" w:rsidRPr="00F26F8D">
              <w:t>je stanoven v pozáručním období nebo u mimořádných oprav</w:t>
            </w:r>
            <w:r w:rsidR="006F4AB6" w:rsidRPr="00F26F8D">
              <w:t xml:space="preserve"> v </w:t>
            </w:r>
            <w:r w:rsidR="00D05BDA" w:rsidRPr="00F26F8D">
              <w:t xml:space="preserve">místě realizace, provedený v pracovní době od 7do 16 hodin </w:t>
            </w:r>
            <w:r w:rsidR="004E30AD" w:rsidRPr="00F26F8D">
              <w:t>v pracovní dny v délce 3 hodiny</w:t>
            </w:r>
            <w:r w:rsidR="00F8319C" w:rsidRPr="00F26F8D">
              <w:t>.</w:t>
            </w:r>
            <w:r w:rsidR="00D05BDA">
              <w:t xml:space="preserve"> </w:t>
            </w:r>
          </w:p>
        </w:tc>
      </w:tr>
      <w:tr w:rsidR="00325889" w:rsidRPr="00325889" w14:paraId="4719B802" w14:textId="77777777" w:rsidTr="005C6CB2">
        <w:trPr>
          <w:trHeight w:val="290"/>
        </w:trPr>
        <w:tc>
          <w:tcPr>
            <w:tcW w:w="9918" w:type="dxa"/>
            <w:hideMark/>
          </w:tcPr>
          <w:p w14:paraId="5C83CB43" w14:textId="77777777" w:rsidR="005C6CB2" w:rsidRPr="00325889" w:rsidRDefault="005C6CB2" w:rsidP="005C6CB2">
            <w:pPr>
              <w:rPr>
                <w:b/>
                <w:bCs/>
              </w:rPr>
            </w:pPr>
            <w:r w:rsidRPr="00325889">
              <w:rPr>
                <w:b/>
                <w:bCs/>
              </w:rPr>
              <w:t>čl. 7 Sankční ujednání</w:t>
            </w:r>
          </w:p>
        </w:tc>
      </w:tr>
      <w:tr w:rsidR="00B5511A" w:rsidRPr="00B5511A" w14:paraId="7C379F98" w14:textId="77777777" w:rsidTr="005C6CB2">
        <w:trPr>
          <w:trHeight w:val="290"/>
        </w:trPr>
        <w:tc>
          <w:tcPr>
            <w:tcW w:w="9918" w:type="dxa"/>
            <w:hideMark/>
          </w:tcPr>
          <w:p w14:paraId="40B5096E" w14:textId="75D0667B" w:rsidR="005C6CB2" w:rsidRPr="00B5511A" w:rsidRDefault="005C6CB2" w:rsidP="002931FE">
            <w:r w:rsidRPr="00B5511A">
              <w:lastRenderedPageBreak/>
              <w:t xml:space="preserve">1. </w:t>
            </w:r>
            <w:r w:rsidR="00021C6A" w:rsidRPr="00B5511A">
              <w:t>V případě nedo</w:t>
            </w:r>
            <w:r w:rsidR="00A92B77" w:rsidRPr="00B5511A">
              <w:t>d</w:t>
            </w:r>
            <w:r w:rsidR="00021C6A" w:rsidRPr="00B5511A">
              <w:t>ržení termínu splnění zakázky ze strany dodavatele je zadavatel oprávněn uplatnit smluvní pokutu. Smluvní pokuta za prodlení v souvislosti s nedodržením termínu před</w:t>
            </w:r>
            <w:r w:rsidR="002931FE" w:rsidRPr="00B5511A">
              <w:t>ání zařízení je stanovena ve výši 15</w:t>
            </w:r>
            <w:r w:rsidR="00021C6A" w:rsidRPr="00B5511A">
              <w:t xml:space="preserve"> % z celkové ceny zakázk</w:t>
            </w:r>
            <w:r w:rsidR="002931FE" w:rsidRPr="00B5511A">
              <w:t>y. V případě nedodržení termínu plnění v době delší než 90 kalendářních dní</w:t>
            </w:r>
            <w:r w:rsidR="000D43D0" w:rsidRPr="00B5511A">
              <w:t>,</w:t>
            </w:r>
            <w:r w:rsidR="002931FE" w:rsidRPr="00B5511A">
              <w:t xml:space="preserve"> má kupující právo odstoupit od smlouvy a požadovat smluvní pokutu ve výši </w:t>
            </w:r>
            <w:r w:rsidR="00021C6A" w:rsidRPr="00B5511A">
              <w:t xml:space="preserve"> </w:t>
            </w:r>
            <w:r w:rsidR="000D43D0" w:rsidRPr="00B5511A">
              <w:t xml:space="preserve">přiznané dotace, tj. 60 % kupní ceny plnění. </w:t>
            </w:r>
          </w:p>
        </w:tc>
      </w:tr>
      <w:tr w:rsidR="00325889" w:rsidRPr="00325889" w14:paraId="7C53E9FB" w14:textId="77777777" w:rsidTr="005C6CB2">
        <w:trPr>
          <w:trHeight w:val="290"/>
        </w:trPr>
        <w:tc>
          <w:tcPr>
            <w:tcW w:w="9918" w:type="dxa"/>
            <w:hideMark/>
          </w:tcPr>
          <w:p w14:paraId="7CF273DD" w14:textId="6BEBFD62" w:rsidR="005C6CB2" w:rsidRPr="00325889" w:rsidRDefault="005C6CB2">
            <w:r w:rsidRPr="00325889">
              <w:t xml:space="preserve">2. V případě, že bude </w:t>
            </w:r>
            <w:r w:rsidR="00D71DD8">
              <w:t xml:space="preserve">zadavatel </w:t>
            </w:r>
            <w:r w:rsidRPr="00325889">
              <w:t>v prodlení s platbou faktury, je povinen zaplatit Prodávajícímu</w:t>
            </w:r>
            <w:r w:rsidRPr="00325889">
              <w:br/>
            </w:r>
            <w:r w:rsidRPr="007F52EB">
              <w:t xml:space="preserve"> </w:t>
            </w:r>
            <w:r w:rsidR="00D71DD8" w:rsidRPr="007F52EB">
              <w:t>smluvní pokutu</w:t>
            </w:r>
            <w:r w:rsidR="004E30AD">
              <w:t>,</w:t>
            </w:r>
            <w:r w:rsidR="00D71DD8" w:rsidRPr="007F52EB">
              <w:t xml:space="preserve"> </w:t>
            </w:r>
            <w:r w:rsidR="00D71DD8">
              <w:t>která nesmí být vyšší</w:t>
            </w:r>
            <w:r w:rsidRPr="00325889">
              <w:t xml:space="preserve"> </w:t>
            </w:r>
            <w:r w:rsidR="00D71DD8">
              <w:t xml:space="preserve">než </w:t>
            </w:r>
            <w:r w:rsidRPr="00325889">
              <w:t xml:space="preserve"> 0,05 % </w:t>
            </w:r>
            <w:r w:rsidR="00D71DD8">
              <w:t xml:space="preserve">z </w:t>
            </w:r>
            <w:r w:rsidRPr="00325889">
              <w:t>dlužné částky za každý den prodlení.</w:t>
            </w:r>
          </w:p>
        </w:tc>
      </w:tr>
      <w:tr w:rsidR="00325889" w:rsidRPr="00325889" w14:paraId="65E7B667" w14:textId="77777777" w:rsidTr="005C6CB2">
        <w:trPr>
          <w:trHeight w:val="290"/>
        </w:trPr>
        <w:tc>
          <w:tcPr>
            <w:tcW w:w="9918" w:type="dxa"/>
            <w:hideMark/>
          </w:tcPr>
          <w:p w14:paraId="3A443666" w14:textId="023BE0BC" w:rsidR="005C6CB2" w:rsidRPr="00325889" w:rsidRDefault="005C6CB2">
            <w:r w:rsidRPr="00325889">
              <w:t>3. Kupující tímto výslovně uvádí, že předmět plnění je spolufinancován z dotačního programu. V případě, že Prodávající například dodá jiný předmět plnění, než který specifikoval ve své nabídce, nebo předmět plnění nebude odpovídat nabízeným parametrům a bude tak nutné od smlouvy odstoupit a Prodávající takovým jednáním znemožní dotační projekt Kupujícímu dokončit, má Kupující právo požadovat po Prodávajícím smluvní pokutu ve výši Kupujícímu přiznané dotace</w:t>
            </w:r>
            <w:r w:rsidR="000D43D0">
              <w:t>, tj. 60 % ceny plnění</w:t>
            </w:r>
            <w:r w:rsidRPr="00325889">
              <w:t xml:space="preserve"> a Prodávající má povinnost smluvní pokutu Kupujícímu uhradit do 3 měsíců ode dne, kdy tato skutečnost nastane. Ustanovení o smluvních pokutách se nikterak nedotýkají práva Kupujícího požadovat současně náhradu vzniklé škody v plné výši.</w:t>
            </w:r>
          </w:p>
        </w:tc>
      </w:tr>
      <w:tr w:rsidR="00325889" w:rsidRPr="00325889" w14:paraId="078D28FC" w14:textId="77777777" w:rsidTr="005C6CB2">
        <w:trPr>
          <w:trHeight w:val="290"/>
        </w:trPr>
        <w:tc>
          <w:tcPr>
            <w:tcW w:w="9918" w:type="dxa"/>
            <w:hideMark/>
          </w:tcPr>
          <w:p w14:paraId="054D74F9" w14:textId="77777777" w:rsidR="005C6CB2" w:rsidRPr="00325889" w:rsidRDefault="005C6CB2" w:rsidP="005C6CB2">
            <w:pPr>
              <w:rPr>
                <w:b/>
                <w:bCs/>
              </w:rPr>
            </w:pPr>
            <w:r w:rsidRPr="00325889">
              <w:rPr>
                <w:b/>
                <w:bCs/>
              </w:rPr>
              <w:t>čl. 8 Odstoupení od smlouvy</w:t>
            </w:r>
          </w:p>
        </w:tc>
      </w:tr>
      <w:tr w:rsidR="00325889" w:rsidRPr="00325889" w14:paraId="784F24FE" w14:textId="77777777" w:rsidTr="005C6CB2">
        <w:trPr>
          <w:trHeight w:val="290"/>
        </w:trPr>
        <w:tc>
          <w:tcPr>
            <w:tcW w:w="9918" w:type="dxa"/>
            <w:hideMark/>
          </w:tcPr>
          <w:p w14:paraId="4D6A0BAF" w14:textId="77777777" w:rsidR="005C6CB2" w:rsidRPr="00325889" w:rsidRDefault="005C6CB2">
            <w:r w:rsidRPr="00325889">
              <w:t>1. Kterákoliv ze smluvních stran může od této smlouvy odstoupit, pokud zjistí podstatné porušení smlouvy druhou smluvní stranou.</w:t>
            </w:r>
          </w:p>
        </w:tc>
      </w:tr>
      <w:tr w:rsidR="00325889" w:rsidRPr="00325889" w14:paraId="4FCED922" w14:textId="77777777" w:rsidTr="005C6CB2">
        <w:trPr>
          <w:trHeight w:val="290"/>
        </w:trPr>
        <w:tc>
          <w:tcPr>
            <w:tcW w:w="9918" w:type="dxa"/>
            <w:hideMark/>
          </w:tcPr>
          <w:p w14:paraId="0F4B1E1C" w14:textId="77777777" w:rsidR="005C6CB2" w:rsidRPr="00325889" w:rsidRDefault="005C6CB2">
            <w:r w:rsidRPr="00325889">
              <w:t>2. Podstatným porušením této smlouvy se rozumí zejména prodlení Prodávajícího s dodáním zboží a provedením veškerých ostatních dodávek, prací a služeb, které jsou součástí předmětu dodávky.</w:t>
            </w:r>
          </w:p>
        </w:tc>
      </w:tr>
      <w:tr w:rsidR="00325889" w:rsidRPr="00325889" w14:paraId="63E87487" w14:textId="77777777" w:rsidTr="005C6CB2">
        <w:trPr>
          <w:trHeight w:val="290"/>
        </w:trPr>
        <w:tc>
          <w:tcPr>
            <w:tcW w:w="9918" w:type="dxa"/>
            <w:hideMark/>
          </w:tcPr>
          <w:p w14:paraId="4D6CD9B3" w14:textId="77777777" w:rsidR="005C6CB2" w:rsidRPr="00325889" w:rsidRDefault="005C6CB2">
            <w:r w:rsidRPr="00325889">
              <w:t>3. Nastanou-li u některé ze smluvních stran skutečnosti bránící řádnému plnění této smlouvy je povinna to ihned bez zbytečného odkladu oznámit druhé smluvní straně a vyvolat jednání oprávněných zástupců smluvních stran.</w:t>
            </w:r>
          </w:p>
        </w:tc>
      </w:tr>
      <w:tr w:rsidR="00325889" w:rsidRPr="00325889" w14:paraId="7CEFC9A3" w14:textId="77777777" w:rsidTr="005C6CB2">
        <w:trPr>
          <w:trHeight w:val="290"/>
        </w:trPr>
        <w:tc>
          <w:tcPr>
            <w:tcW w:w="9918" w:type="dxa"/>
            <w:hideMark/>
          </w:tcPr>
          <w:p w14:paraId="67CB4A57" w14:textId="77777777" w:rsidR="005C6CB2" w:rsidRPr="00325889" w:rsidRDefault="005C6CB2">
            <w:r w:rsidRPr="00325889">
              <w:t>4. Chce-li některá ze smluvních stran od smlouvy odstoupit na základě ujednání vyplývajících ze smlouvy, je povinna svoje odstoupení písemně oznámit druhé smluvní straně s uvedením okamžiku, ke kterému od smlouvy odstupuje, nemá-li být odstoupení účinné okamžikem jeho doručení.  V odstoupení musí být dále uveden důvod, pro který smluvní strana od smlouvy odstupuje a přesná citace ustanovení smlouvy, které ji k takovému kroku opravňuje.</w:t>
            </w:r>
          </w:p>
        </w:tc>
      </w:tr>
      <w:tr w:rsidR="00325889" w:rsidRPr="00325889" w14:paraId="1C50E769" w14:textId="77777777" w:rsidTr="005C6CB2">
        <w:trPr>
          <w:trHeight w:val="290"/>
        </w:trPr>
        <w:tc>
          <w:tcPr>
            <w:tcW w:w="9918" w:type="dxa"/>
            <w:hideMark/>
          </w:tcPr>
          <w:p w14:paraId="161770D9" w14:textId="77777777" w:rsidR="005C6CB2" w:rsidRPr="00325889" w:rsidRDefault="005C6CB2">
            <w:r w:rsidRPr="00325889">
              <w:t>5. Kupující je oprávněn odstoupit od této smlouvy v případě, že Prodávající uvedl ve své nabídce do veřejné zakázky, jejímž výsledkem je tato smlouva, informace nebo doklady, které neodpovídají skutečnosti a měly nebo mohly mít vliv na výsledek této veřejné zakázky.</w:t>
            </w:r>
          </w:p>
        </w:tc>
      </w:tr>
      <w:tr w:rsidR="00325889" w:rsidRPr="00325889" w14:paraId="7F814F36" w14:textId="77777777" w:rsidTr="005C6CB2">
        <w:trPr>
          <w:trHeight w:val="290"/>
        </w:trPr>
        <w:tc>
          <w:tcPr>
            <w:tcW w:w="9918" w:type="dxa"/>
            <w:hideMark/>
          </w:tcPr>
          <w:p w14:paraId="66CA71EC" w14:textId="77777777" w:rsidR="005C6CB2" w:rsidRPr="00325889" w:rsidRDefault="005C6CB2" w:rsidP="005C6CB2">
            <w:pPr>
              <w:rPr>
                <w:b/>
                <w:bCs/>
              </w:rPr>
            </w:pPr>
            <w:r w:rsidRPr="00325889">
              <w:rPr>
                <w:b/>
                <w:bCs/>
              </w:rPr>
              <w:t>čl. 9 Ujednání společná a závěrečná</w:t>
            </w:r>
          </w:p>
        </w:tc>
      </w:tr>
      <w:tr w:rsidR="00325889" w:rsidRPr="00325889" w14:paraId="15AFA7C5" w14:textId="77777777" w:rsidTr="005C6CB2">
        <w:trPr>
          <w:trHeight w:val="290"/>
        </w:trPr>
        <w:tc>
          <w:tcPr>
            <w:tcW w:w="9918" w:type="dxa"/>
            <w:hideMark/>
          </w:tcPr>
          <w:p w14:paraId="1EC8BAB6" w14:textId="77777777" w:rsidR="005C6CB2" w:rsidRPr="00325889" w:rsidRDefault="005C6CB2">
            <w:r w:rsidRPr="00325889">
              <w:t xml:space="preserve">1. Otázky touto Smlouvou výslovně neupravené se řídí příslušnými ustanoveními zákona č. 89/2012 Sb., občanského zákoníku, ve znění pozdějších předpisů a dalšími právními předpisy České republiky. Smluvní strany v souladu s § 558 odst. 2 občanského zákoníku výslovně vylučují použití obchodních zvyklostí ve svém právním styku v souvislosti s touto smlouvou. </w:t>
            </w:r>
          </w:p>
        </w:tc>
      </w:tr>
      <w:tr w:rsidR="00325889" w:rsidRPr="00325889" w14:paraId="0C8BE61C" w14:textId="77777777" w:rsidTr="005C6CB2">
        <w:trPr>
          <w:trHeight w:val="290"/>
        </w:trPr>
        <w:tc>
          <w:tcPr>
            <w:tcW w:w="9918" w:type="dxa"/>
            <w:hideMark/>
          </w:tcPr>
          <w:p w14:paraId="0EC3E744" w14:textId="77777777" w:rsidR="005C6CB2" w:rsidRPr="00325889" w:rsidRDefault="005C6CB2">
            <w:r w:rsidRPr="00325889">
              <w:t xml:space="preserve">2. Případná nevynutitelnost a/nebo neplatnost a/nebo neúčinnost kteréhokoli ujednání této Smlouvy neovlivní vynutitelnost a/nebo platnost a/nebo účinnost jejích ostatních ujednání. </w:t>
            </w:r>
            <w:r w:rsidRPr="00325889">
              <w:br/>
              <w:t>V případě, že by jakékoli ujednání této smlouvy mělo pozbýt platnosti a/nebo účinnosti, zavazují se tímto Smluvní strany zahájit jednání a v co možná nejkratším termínu se dohodnout na přijatelném způsobu provedení záměrů obsažených v takovém ujednání této smlouvy, jež platnosti a/nebo účinnosti a/nebo vynutitelnosti pozbyla.</w:t>
            </w:r>
          </w:p>
        </w:tc>
      </w:tr>
      <w:tr w:rsidR="00325889" w:rsidRPr="00325889" w14:paraId="310BC089" w14:textId="77777777" w:rsidTr="005C6CB2">
        <w:trPr>
          <w:trHeight w:val="290"/>
        </w:trPr>
        <w:tc>
          <w:tcPr>
            <w:tcW w:w="9918" w:type="dxa"/>
            <w:hideMark/>
          </w:tcPr>
          <w:p w14:paraId="6E0781CE" w14:textId="77777777" w:rsidR="005C6CB2" w:rsidRPr="00325889" w:rsidRDefault="005C6CB2">
            <w:r w:rsidRPr="00325889">
              <w:t>3. Nedílnou součástí této smlouvy je příloha č. 1: Technická specifikace dodávky.</w:t>
            </w:r>
          </w:p>
        </w:tc>
      </w:tr>
      <w:tr w:rsidR="00325889" w:rsidRPr="00325889" w14:paraId="57D84409" w14:textId="77777777" w:rsidTr="005C6CB2">
        <w:trPr>
          <w:trHeight w:val="290"/>
        </w:trPr>
        <w:tc>
          <w:tcPr>
            <w:tcW w:w="9918" w:type="dxa"/>
            <w:hideMark/>
          </w:tcPr>
          <w:p w14:paraId="2AE6159F" w14:textId="77777777" w:rsidR="005C6CB2" w:rsidRPr="00325889" w:rsidRDefault="005C6CB2">
            <w:r w:rsidRPr="00325889">
              <w:t>4. Tato smlouva je vyhotovena ve čtyřech vyhotoveních s platností originálu, přičemž každá ze smluvních stran obdrží po dvou vyhotoveních.</w:t>
            </w:r>
          </w:p>
        </w:tc>
      </w:tr>
      <w:tr w:rsidR="00325889" w:rsidRPr="00325889" w14:paraId="6ACFA334" w14:textId="77777777" w:rsidTr="005C6CB2">
        <w:trPr>
          <w:trHeight w:val="290"/>
        </w:trPr>
        <w:tc>
          <w:tcPr>
            <w:tcW w:w="9918" w:type="dxa"/>
            <w:hideMark/>
          </w:tcPr>
          <w:p w14:paraId="1EB6EDDB" w14:textId="77777777" w:rsidR="005C6CB2" w:rsidRPr="00325889" w:rsidRDefault="005C6CB2">
            <w:r w:rsidRPr="00325889">
              <w:t xml:space="preserve">5. Smluvní strany tímto prohlašují, že se s obsahem této smlouvy řádně seznámily, že tato smlouva je projevem jejich vážné, svobodné a určité vůle prosté omylu, na důkaz čehož připojují své níže uvedené podpisy. </w:t>
            </w:r>
          </w:p>
        </w:tc>
      </w:tr>
      <w:tr w:rsidR="00325889" w:rsidRPr="00325889" w14:paraId="4935D178" w14:textId="77777777" w:rsidTr="005C6CB2">
        <w:trPr>
          <w:trHeight w:val="290"/>
        </w:trPr>
        <w:tc>
          <w:tcPr>
            <w:tcW w:w="9918" w:type="dxa"/>
            <w:hideMark/>
          </w:tcPr>
          <w:p w14:paraId="3AB4E805" w14:textId="77777777" w:rsidR="005C6CB2" w:rsidRPr="00325889" w:rsidRDefault="005C6CB2">
            <w:r w:rsidRPr="00325889">
              <w:t>6. Prodávající není oprávněn postoupit pohledávku plynoucí z této smlouvy třetí osobě bez písemného souhlasu Kupujícího.</w:t>
            </w:r>
          </w:p>
        </w:tc>
      </w:tr>
      <w:tr w:rsidR="00325889" w:rsidRPr="00325889" w14:paraId="31AA6966" w14:textId="77777777" w:rsidTr="005C6CB2">
        <w:trPr>
          <w:trHeight w:val="290"/>
        </w:trPr>
        <w:tc>
          <w:tcPr>
            <w:tcW w:w="9918" w:type="dxa"/>
            <w:hideMark/>
          </w:tcPr>
          <w:p w14:paraId="30B1D7A4" w14:textId="77777777" w:rsidR="005C6CB2" w:rsidRPr="00325889" w:rsidRDefault="005C6CB2">
            <w:r w:rsidRPr="00325889">
              <w:lastRenderedPageBreak/>
              <w:t>7. V případě, že Kupujícímu bude obecně závaznými právními předpisy nebo příslušnými subjekty na jejich základě stanovena povinnost zpřístupnit nebo zveřejnit údaje obsažené v této smlouvě, souhlasí Prodávající s jejich zveřejněním nebo zpřístupněním.</w:t>
            </w:r>
          </w:p>
        </w:tc>
      </w:tr>
      <w:tr w:rsidR="00325889" w:rsidRPr="00325889" w14:paraId="44666927" w14:textId="77777777" w:rsidTr="005C6CB2">
        <w:trPr>
          <w:trHeight w:val="290"/>
        </w:trPr>
        <w:tc>
          <w:tcPr>
            <w:tcW w:w="9918" w:type="dxa"/>
            <w:hideMark/>
          </w:tcPr>
          <w:p w14:paraId="719A3815" w14:textId="77777777" w:rsidR="005C6CB2" w:rsidRPr="00325889" w:rsidRDefault="005C6CB2">
            <w:r w:rsidRPr="00325889">
              <w:t>8. Veškeré změny a doplňky této smlouvy mohou být provedeny pouze písemně na základě vzestupně číslovaných dodatků podepsaných oprávněnými zástupci obou smluvních stran. Jiné zápisy, protokoly apod. se za změnu smlouvy nepovažují.</w:t>
            </w:r>
          </w:p>
        </w:tc>
      </w:tr>
      <w:tr w:rsidR="00325889" w:rsidRPr="00325889" w14:paraId="5C375029" w14:textId="77777777" w:rsidTr="005C6CB2">
        <w:trPr>
          <w:trHeight w:val="290"/>
        </w:trPr>
        <w:tc>
          <w:tcPr>
            <w:tcW w:w="9918" w:type="dxa"/>
            <w:hideMark/>
          </w:tcPr>
          <w:p w14:paraId="27DCC9D2" w14:textId="77777777" w:rsidR="005C6CB2" w:rsidRPr="00325889" w:rsidRDefault="005C6CB2">
            <w:r w:rsidRPr="00325889">
              <w:t>9. K návrhům změn – dodatkům ke smlouvě se Smluvní strany zavazují vyjádřit písemně do 10 dnů od doručení návrhu dodatku druhé straně. Po stejnou dobu je tímto návrhem vázána strana, která jej podala.</w:t>
            </w:r>
          </w:p>
        </w:tc>
      </w:tr>
      <w:tr w:rsidR="00325889" w:rsidRPr="00325889" w14:paraId="2FA5DAF4" w14:textId="77777777" w:rsidTr="005C6CB2">
        <w:trPr>
          <w:trHeight w:val="290"/>
        </w:trPr>
        <w:tc>
          <w:tcPr>
            <w:tcW w:w="9918" w:type="dxa"/>
            <w:hideMark/>
          </w:tcPr>
          <w:p w14:paraId="510B0AB0" w14:textId="77777777" w:rsidR="005C6CB2" w:rsidRPr="00325889" w:rsidRDefault="005C6CB2">
            <w:r w:rsidRPr="00325889">
              <w:t xml:space="preserve">10. Smluvní strany se dohodly, že jakékoliv spory vzniklé v souvislosti s touto smlouvou budou předloženy k projednání a rozhodnutí soudu České republiky místně příslušného dle sídla Kupujícího. </w:t>
            </w:r>
          </w:p>
        </w:tc>
      </w:tr>
      <w:tr w:rsidR="00325889" w:rsidRPr="00325889" w14:paraId="51C27A52" w14:textId="77777777" w:rsidTr="005C6CB2">
        <w:trPr>
          <w:trHeight w:val="290"/>
        </w:trPr>
        <w:tc>
          <w:tcPr>
            <w:tcW w:w="9918" w:type="dxa"/>
            <w:hideMark/>
          </w:tcPr>
          <w:p w14:paraId="08CD9464" w14:textId="77777777" w:rsidR="005C6CB2" w:rsidRPr="00325889" w:rsidRDefault="005C6CB2">
            <w:r w:rsidRPr="00325889">
              <w:t>1</w:t>
            </w:r>
            <w:r w:rsidR="00D71DD8">
              <w:t>1</w:t>
            </w:r>
            <w:r w:rsidRPr="00325889">
              <w:t>. Tato smlouva nabývá platnosti a účinnosti okamžikem jejího podpisu oprávněnými zástupci obou smluvních stran.</w:t>
            </w:r>
          </w:p>
        </w:tc>
      </w:tr>
      <w:tr w:rsidR="00325889" w:rsidRPr="00325889" w14:paraId="7DA08C1A" w14:textId="77777777" w:rsidTr="005C6CB2">
        <w:trPr>
          <w:trHeight w:val="290"/>
        </w:trPr>
        <w:tc>
          <w:tcPr>
            <w:tcW w:w="9918" w:type="dxa"/>
            <w:hideMark/>
          </w:tcPr>
          <w:p w14:paraId="2CDB8C42" w14:textId="77777777" w:rsidR="005C6CB2" w:rsidRPr="00325889" w:rsidRDefault="005C6CB2"/>
        </w:tc>
      </w:tr>
      <w:tr w:rsidR="00325889" w:rsidRPr="00325889" w14:paraId="0E15ED0F" w14:textId="77777777" w:rsidTr="005C6CB2">
        <w:trPr>
          <w:trHeight w:val="290"/>
        </w:trPr>
        <w:tc>
          <w:tcPr>
            <w:tcW w:w="9918" w:type="dxa"/>
            <w:hideMark/>
          </w:tcPr>
          <w:p w14:paraId="132BB044" w14:textId="3CE8D6C8" w:rsidR="005C6CB2" w:rsidRPr="00325889" w:rsidRDefault="005C6CB2" w:rsidP="004E30AD">
            <w:r w:rsidRPr="00FF0569">
              <w:t xml:space="preserve">V ………………………. </w:t>
            </w:r>
            <w:proofErr w:type="gramStart"/>
            <w:r w:rsidRPr="00FF0569">
              <w:t>dne</w:t>
            </w:r>
            <w:proofErr w:type="gramEnd"/>
            <w:r w:rsidRPr="00FF0569">
              <w:t>: ……………………..           V</w:t>
            </w:r>
            <w:r w:rsidR="00FF0569">
              <w:t xml:space="preserve"> </w:t>
            </w:r>
            <w:r w:rsidR="004E30AD">
              <w:t>………….</w:t>
            </w:r>
            <w:r w:rsidRPr="00FF0569">
              <w:t xml:space="preserve"> dne: </w:t>
            </w:r>
            <w:r w:rsidR="00F8319C" w:rsidRPr="00F8319C">
              <w:rPr>
                <w:highlight w:val="yellow"/>
              </w:rPr>
              <w:t>………………………..</w:t>
            </w:r>
          </w:p>
        </w:tc>
      </w:tr>
      <w:tr w:rsidR="00325889" w:rsidRPr="00325889" w14:paraId="3A416EB1" w14:textId="77777777" w:rsidTr="005C6CB2">
        <w:trPr>
          <w:trHeight w:val="290"/>
        </w:trPr>
        <w:tc>
          <w:tcPr>
            <w:tcW w:w="9918" w:type="dxa"/>
            <w:hideMark/>
          </w:tcPr>
          <w:p w14:paraId="7A340F72" w14:textId="77777777" w:rsidR="005C6CB2" w:rsidRPr="00325889" w:rsidRDefault="005C6CB2">
            <w:r w:rsidRPr="00325889">
              <w:t xml:space="preserve">Za Kupujícího:                                                                       Za Prodávajícího: </w:t>
            </w:r>
          </w:p>
        </w:tc>
      </w:tr>
      <w:tr w:rsidR="005C6CB2" w:rsidRPr="00325889" w14:paraId="4E75A44B" w14:textId="77777777" w:rsidTr="005C6CB2">
        <w:trPr>
          <w:trHeight w:val="1290"/>
        </w:trPr>
        <w:tc>
          <w:tcPr>
            <w:tcW w:w="9918" w:type="dxa"/>
            <w:hideMark/>
          </w:tcPr>
          <w:p w14:paraId="3EAB78AB" w14:textId="4C31765F" w:rsidR="003744D2" w:rsidRPr="008A44A3" w:rsidRDefault="003744D2" w:rsidP="003744D2">
            <w:pPr>
              <w:pStyle w:val="Default"/>
              <w:spacing w:before="60"/>
              <w:rPr>
                <w:sz w:val="20"/>
                <w:szCs w:val="20"/>
              </w:rPr>
            </w:pPr>
          </w:p>
          <w:p w14:paraId="58D11537" w14:textId="6BED95E6" w:rsidR="00400F6E" w:rsidRDefault="00400F6E" w:rsidP="004E30AD">
            <w:pPr>
              <w:rPr>
                <w:color w:val="FF0000"/>
              </w:rPr>
            </w:pPr>
          </w:p>
          <w:p w14:paraId="149C7685" w14:textId="77777777" w:rsidR="00400F6E" w:rsidRDefault="00400F6E" w:rsidP="004E30AD"/>
          <w:p w14:paraId="278C5A6C" w14:textId="6904F9DF" w:rsidR="005C6CB2" w:rsidRPr="00325889" w:rsidRDefault="005C6CB2" w:rsidP="004E30AD">
            <w:r w:rsidRPr="00325889">
              <w:t xml:space="preserve">………………………………..                                           </w:t>
            </w:r>
            <w:r w:rsidR="004E30AD">
              <w:t xml:space="preserve">                                          </w:t>
            </w:r>
            <w:r w:rsidR="00D5008C" w:rsidRPr="00D5008C">
              <w:rPr>
                <w:highlight w:val="yellow"/>
              </w:rPr>
              <w:t>…………………………………………..</w:t>
            </w:r>
            <w:r w:rsidRPr="00FF0569">
              <w:t xml:space="preserve">                                                          </w:t>
            </w:r>
            <w:r w:rsidR="00F8319C">
              <w:t xml:space="preserve">                                               </w:t>
            </w:r>
          </w:p>
        </w:tc>
      </w:tr>
    </w:tbl>
    <w:p w14:paraId="59F0B707" w14:textId="6BB7AFAA" w:rsidR="00D71DD8" w:rsidRPr="007F52EB" w:rsidRDefault="00F83452">
      <w:r w:rsidRPr="00325889">
        <w:t>příloha č. 1</w:t>
      </w:r>
      <w:r>
        <w:t>: Technická specifikace dodávky (dokládá až vybraný Uchazeč)</w:t>
      </w:r>
    </w:p>
    <w:sectPr w:rsidR="00D71DD8" w:rsidRPr="007F52E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5A5E6" w14:textId="77777777" w:rsidR="006C7939" w:rsidRDefault="006C7939" w:rsidP="00325889">
      <w:pPr>
        <w:spacing w:after="0" w:line="240" w:lineRule="auto"/>
      </w:pPr>
      <w:r>
        <w:separator/>
      </w:r>
    </w:p>
  </w:endnote>
  <w:endnote w:type="continuationSeparator" w:id="0">
    <w:p w14:paraId="228CF178" w14:textId="77777777" w:rsidR="006C7939" w:rsidRDefault="006C7939" w:rsidP="00325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996711"/>
      <w:docPartObj>
        <w:docPartGallery w:val="Page Numbers (Bottom of Page)"/>
        <w:docPartUnique/>
      </w:docPartObj>
    </w:sdtPr>
    <w:sdtEndPr/>
    <w:sdtContent>
      <w:p w14:paraId="3E422F95" w14:textId="5878BCB6" w:rsidR="00E672E0" w:rsidRDefault="00E672E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528">
          <w:rPr>
            <w:noProof/>
          </w:rPr>
          <w:t>5</w:t>
        </w:r>
        <w:r>
          <w:fldChar w:fldCharType="end"/>
        </w:r>
      </w:p>
    </w:sdtContent>
  </w:sdt>
  <w:p w14:paraId="0C282B18" w14:textId="77777777" w:rsidR="00E672E0" w:rsidRDefault="00E672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35ECA" w14:textId="77777777" w:rsidR="006C7939" w:rsidRDefault="006C7939" w:rsidP="00325889">
      <w:pPr>
        <w:spacing w:after="0" w:line="240" w:lineRule="auto"/>
      </w:pPr>
      <w:r>
        <w:separator/>
      </w:r>
    </w:p>
  </w:footnote>
  <w:footnote w:type="continuationSeparator" w:id="0">
    <w:p w14:paraId="5713BF56" w14:textId="77777777" w:rsidR="006C7939" w:rsidRDefault="006C7939" w:rsidP="00325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F5BCA" w14:textId="688D9BB6" w:rsidR="00325889" w:rsidRDefault="00572427">
    <w:pPr>
      <w:pStyle w:val="Zhlav"/>
    </w:pPr>
    <w:r w:rsidRPr="00572427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42A0988" wp14:editId="5D49DE93">
          <wp:simplePos x="0" y="0"/>
          <wp:positionH relativeFrom="column">
            <wp:posOffset>0</wp:posOffset>
          </wp:positionH>
          <wp:positionV relativeFrom="paragraph">
            <wp:posOffset>-196850</wp:posOffset>
          </wp:positionV>
          <wp:extent cx="1969135" cy="463550"/>
          <wp:effectExtent l="0" t="0" r="0" b="0"/>
          <wp:wrapTight wrapText="bothSides">
            <wp:wrapPolygon edited="0">
              <wp:start x="0" y="0"/>
              <wp:lineTo x="0" y="20416"/>
              <wp:lineTo x="21314" y="20416"/>
              <wp:lineTo x="21314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13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72427">
      <w:rPr>
        <w:noProof/>
        <w:lang w:eastAsia="cs-CZ"/>
      </w:rPr>
      <w:drawing>
        <wp:anchor distT="0" distB="0" distL="114300" distR="114300" simplePos="0" relativeHeight="251660288" behindDoc="0" locked="0" layoutInCell="1" hidden="0" allowOverlap="1" wp14:anchorId="56D58BEA" wp14:editId="09ECD23B">
          <wp:simplePos x="0" y="0"/>
          <wp:positionH relativeFrom="column">
            <wp:posOffset>5078095</wp:posOffset>
          </wp:positionH>
          <wp:positionV relativeFrom="paragraph">
            <wp:posOffset>-260985</wp:posOffset>
          </wp:positionV>
          <wp:extent cx="1069975" cy="503555"/>
          <wp:effectExtent l="0" t="0" r="0" b="0"/>
          <wp:wrapSquare wrapText="bothSides" distT="0" distB="0" distL="114300" distR="114300"/>
          <wp:docPr id="13" name="image9.png" descr="Logo MPO – AP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 descr="Logo MPO – API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9975" cy="503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572427">
      <w:rPr>
        <w:noProof/>
        <w:lang w:eastAsia="cs-CZ"/>
      </w:rPr>
      <w:drawing>
        <wp:anchor distT="0" distB="0" distL="114300" distR="114300" simplePos="0" relativeHeight="251659264" behindDoc="0" locked="0" layoutInCell="1" hidden="0" allowOverlap="1" wp14:anchorId="13EE3984" wp14:editId="35D94903">
          <wp:simplePos x="0" y="0"/>
          <wp:positionH relativeFrom="margin">
            <wp:posOffset>2082165</wp:posOffset>
          </wp:positionH>
          <wp:positionV relativeFrom="paragraph">
            <wp:posOffset>-253365</wp:posOffset>
          </wp:positionV>
          <wp:extent cx="1947826" cy="504000"/>
          <wp:effectExtent l="0" t="0" r="0" b="0"/>
          <wp:wrapSquare wrapText="bothSides" distT="0" distB="0" distL="114300" distR="114300"/>
          <wp:docPr id="12" name="image7.jpg" descr="Další operační program v gesci Ministerstva vnitra má podporu EU. Pomůže  také Ukrajincům prchajícím před válkou - Fondy Evropské unie v oblasti  vnitřních věcí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Další operační program v gesci Ministerstva vnitra má podporu EU. Pomůže  také Ukrajincům prchajícím před válkou - Fondy Evropské unie v oblasti  vnitřních věcí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7826" cy="50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27031">
      <w:t xml:space="preserve">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B2"/>
    <w:rsid w:val="00021C6A"/>
    <w:rsid w:val="0005174A"/>
    <w:rsid w:val="00066639"/>
    <w:rsid w:val="000D43D0"/>
    <w:rsid w:val="00100AE1"/>
    <w:rsid w:val="001037FC"/>
    <w:rsid w:val="00107FD7"/>
    <w:rsid w:val="001208AF"/>
    <w:rsid w:val="00146073"/>
    <w:rsid w:val="001A507A"/>
    <w:rsid w:val="001E5511"/>
    <w:rsid w:val="001E6D2A"/>
    <w:rsid w:val="002931FE"/>
    <w:rsid w:val="002A2413"/>
    <w:rsid w:val="002D39C4"/>
    <w:rsid w:val="002E055E"/>
    <w:rsid w:val="002E67E1"/>
    <w:rsid w:val="00325889"/>
    <w:rsid w:val="00331F63"/>
    <w:rsid w:val="00354506"/>
    <w:rsid w:val="003744D2"/>
    <w:rsid w:val="003A5428"/>
    <w:rsid w:val="003B3940"/>
    <w:rsid w:val="003B7BAD"/>
    <w:rsid w:val="00400F6E"/>
    <w:rsid w:val="00402FC3"/>
    <w:rsid w:val="004A0486"/>
    <w:rsid w:val="004E30AD"/>
    <w:rsid w:val="00521820"/>
    <w:rsid w:val="00527031"/>
    <w:rsid w:val="0054755D"/>
    <w:rsid w:val="00563FE4"/>
    <w:rsid w:val="0057135A"/>
    <w:rsid w:val="00572427"/>
    <w:rsid w:val="00583528"/>
    <w:rsid w:val="005C6CB2"/>
    <w:rsid w:val="005E4E96"/>
    <w:rsid w:val="00603835"/>
    <w:rsid w:val="00636E7C"/>
    <w:rsid w:val="006C7939"/>
    <w:rsid w:val="006F4AB6"/>
    <w:rsid w:val="00730AFB"/>
    <w:rsid w:val="00731D57"/>
    <w:rsid w:val="007676F0"/>
    <w:rsid w:val="007C12A6"/>
    <w:rsid w:val="007F12DD"/>
    <w:rsid w:val="007F52EB"/>
    <w:rsid w:val="008133EF"/>
    <w:rsid w:val="00820195"/>
    <w:rsid w:val="008317ED"/>
    <w:rsid w:val="008323CE"/>
    <w:rsid w:val="00844641"/>
    <w:rsid w:val="008553F2"/>
    <w:rsid w:val="00887A2B"/>
    <w:rsid w:val="008B41E7"/>
    <w:rsid w:val="008E498A"/>
    <w:rsid w:val="008E746F"/>
    <w:rsid w:val="0095065A"/>
    <w:rsid w:val="00997BCE"/>
    <w:rsid w:val="009C350B"/>
    <w:rsid w:val="00A30A62"/>
    <w:rsid w:val="00A3626E"/>
    <w:rsid w:val="00A7716F"/>
    <w:rsid w:val="00A92B77"/>
    <w:rsid w:val="00AA3143"/>
    <w:rsid w:val="00AC5D4C"/>
    <w:rsid w:val="00AE1A80"/>
    <w:rsid w:val="00AF60BC"/>
    <w:rsid w:val="00B03F2B"/>
    <w:rsid w:val="00B074F9"/>
    <w:rsid w:val="00B10A39"/>
    <w:rsid w:val="00B41355"/>
    <w:rsid w:val="00B50DC3"/>
    <w:rsid w:val="00B5100A"/>
    <w:rsid w:val="00B5511A"/>
    <w:rsid w:val="00B57D22"/>
    <w:rsid w:val="00B6763F"/>
    <w:rsid w:val="00BB71C5"/>
    <w:rsid w:val="00BC7622"/>
    <w:rsid w:val="00BF38D6"/>
    <w:rsid w:val="00BF7C71"/>
    <w:rsid w:val="00C368BA"/>
    <w:rsid w:val="00C36E29"/>
    <w:rsid w:val="00CC3397"/>
    <w:rsid w:val="00D05BDA"/>
    <w:rsid w:val="00D5008C"/>
    <w:rsid w:val="00D54116"/>
    <w:rsid w:val="00D5596D"/>
    <w:rsid w:val="00D65BBB"/>
    <w:rsid w:val="00D71DD8"/>
    <w:rsid w:val="00DA0C8D"/>
    <w:rsid w:val="00E44B0C"/>
    <w:rsid w:val="00E672E0"/>
    <w:rsid w:val="00E84B23"/>
    <w:rsid w:val="00E85ED6"/>
    <w:rsid w:val="00E91CF2"/>
    <w:rsid w:val="00F26F8D"/>
    <w:rsid w:val="00F4492A"/>
    <w:rsid w:val="00F73687"/>
    <w:rsid w:val="00F82E9A"/>
    <w:rsid w:val="00F8319C"/>
    <w:rsid w:val="00F83452"/>
    <w:rsid w:val="00FC04A9"/>
    <w:rsid w:val="00FC0845"/>
    <w:rsid w:val="00FC6FD6"/>
    <w:rsid w:val="00FF0569"/>
    <w:rsid w:val="00FF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F7FAE"/>
  <w15:chartTrackingRefBased/>
  <w15:docId w15:val="{8993EF89-E646-4C2A-BE6F-8A14A4D3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6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25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5889"/>
  </w:style>
  <w:style w:type="paragraph" w:styleId="Zpat">
    <w:name w:val="footer"/>
    <w:basedOn w:val="Normln"/>
    <w:link w:val="ZpatChar"/>
    <w:uiPriority w:val="99"/>
    <w:unhideWhenUsed/>
    <w:rsid w:val="00325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5889"/>
  </w:style>
  <w:style w:type="character" w:styleId="Hypertextovodkaz">
    <w:name w:val="Hyperlink"/>
    <w:basedOn w:val="Standardnpsmoodstavce"/>
    <w:uiPriority w:val="99"/>
    <w:unhideWhenUsed/>
    <w:rsid w:val="00FF20F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F20FB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6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607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676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676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763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763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76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76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4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C5BAA-C626-4B91-9379-26B92A40E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2243</Words>
  <Characters>13236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cp:lastPrinted>2024-06-28T08:47:00Z</cp:lastPrinted>
  <dcterms:created xsi:type="dcterms:W3CDTF">2025-03-10T12:11:00Z</dcterms:created>
  <dcterms:modified xsi:type="dcterms:W3CDTF">2025-05-05T13:22:00Z</dcterms:modified>
</cp:coreProperties>
</file>