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15C4" w14:textId="77777777" w:rsidR="0074410A" w:rsidRPr="0074410A" w:rsidRDefault="0074410A" w:rsidP="0074410A">
      <w:pPr>
        <w:keepNext/>
        <w:autoSpaceDN/>
        <w:spacing w:before="720" w:after="240"/>
        <w:jc w:val="center"/>
        <w:textAlignment w:val="auto"/>
        <w:outlineLvl w:val="0"/>
        <w:rPr>
          <w:rFonts w:ascii="Arial" w:hAnsi="Arial" w:cs="Aharoni"/>
          <w:b/>
          <w:bCs/>
          <w:kern w:val="1"/>
          <w:sz w:val="32"/>
          <w:szCs w:val="32"/>
        </w:rPr>
      </w:pPr>
      <w:r w:rsidRPr="0074410A">
        <w:rPr>
          <w:rFonts w:ascii="Arial" w:hAnsi="Arial" w:cs="Aharoni"/>
          <w:b/>
          <w:bCs/>
          <w:kern w:val="1"/>
          <w:sz w:val="32"/>
          <w:szCs w:val="32"/>
        </w:rPr>
        <w:t>PLNÁ MOC</w:t>
      </w:r>
    </w:p>
    <w:p w14:paraId="44F2DEEA" w14:textId="77777777" w:rsidR="0074410A" w:rsidRPr="0074410A" w:rsidRDefault="0074410A" w:rsidP="0074410A">
      <w:pPr>
        <w:autoSpaceDN/>
        <w:spacing w:before="170" w:after="120"/>
        <w:textAlignment w:val="auto"/>
        <w:rPr>
          <w:rFonts w:ascii="Arial" w:hAnsi="Arial" w:cs="Times New Roman"/>
          <w:b/>
          <w:bCs/>
          <w:kern w:val="1"/>
          <w:sz w:val="22"/>
        </w:rPr>
      </w:pPr>
      <w:r w:rsidRPr="0074410A">
        <w:rPr>
          <w:rFonts w:ascii="Arial" w:hAnsi="Arial" w:cs="Times New Roman"/>
          <w:b/>
          <w:bCs/>
          <w:kern w:val="1"/>
          <w:sz w:val="22"/>
        </w:rPr>
        <w:t>ZMOCNITEL</w:t>
      </w:r>
      <w:r w:rsidRPr="0074410A">
        <w:rPr>
          <w:rFonts w:ascii="Arial" w:hAnsi="Arial" w:cs="Times New Roman"/>
          <w:b/>
          <w:bCs/>
          <w:kern w:val="1"/>
          <w:sz w:val="22"/>
        </w:rPr>
        <w:tab/>
      </w:r>
      <w:r w:rsidRPr="0074410A">
        <w:rPr>
          <w:rFonts w:ascii="Arial" w:hAnsi="Arial" w:cs="Times New Roman"/>
          <w:b/>
          <w:bCs/>
          <w:kern w:val="1"/>
          <w:sz w:val="22"/>
        </w:rPr>
        <w:tab/>
        <w:t>: město Blansko</w:t>
      </w:r>
    </w:p>
    <w:p w14:paraId="345E8143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Sídlo</w:t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  <w:t>: nám. Svobody 32/3, 678 01 Blansko</w:t>
      </w:r>
    </w:p>
    <w:p w14:paraId="2891C168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Zastoupené</w:t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  <w:t>: Ing. Bc. Jiřím Crhou – starostou města Blansko</w:t>
      </w:r>
    </w:p>
    <w:p w14:paraId="7AB572FE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IČ</w:t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</w:r>
      <w:r w:rsidRPr="0074410A">
        <w:rPr>
          <w:rFonts w:ascii="Arial" w:hAnsi="Arial" w:cs="Times New Roman"/>
          <w:kern w:val="1"/>
          <w:sz w:val="22"/>
        </w:rPr>
        <w:tab/>
        <w:t>: 00279943</w:t>
      </w:r>
    </w:p>
    <w:p w14:paraId="1E096DAA" w14:textId="77777777" w:rsidR="0074410A" w:rsidRPr="0074410A" w:rsidRDefault="0074410A" w:rsidP="0074410A">
      <w:pPr>
        <w:autoSpaceDN/>
        <w:spacing w:before="120" w:after="120"/>
        <w:textAlignment w:val="auto"/>
        <w:rPr>
          <w:rFonts w:ascii="Arial" w:hAnsi="Arial" w:cs="Times New Roman"/>
          <w:b/>
          <w:bCs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b/>
          <w:bCs/>
          <w:kern w:val="1"/>
          <w:sz w:val="22"/>
        </w:rPr>
        <w:t>zmocňuje</w:t>
      </w:r>
      <w:r w:rsidRPr="0074410A">
        <w:rPr>
          <w:rFonts w:ascii="Arial" w:hAnsi="Arial" w:cs="Times New Roman"/>
          <w:kern w:val="1"/>
          <w:sz w:val="22"/>
        </w:rPr>
        <w:t xml:space="preserve"> tímto</w:t>
      </w:r>
    </w:p>
    <w:p w14:paraId="6AC0E21B" w14:textId="77777777" w:rsidR="0074410A" w:rsidRPr="0074410A" w:rsidRDefault="005A5CFC" w:rsidP="0074410A">
      <w:pPr>
        <w:autoSpaceDN/>
        <w:spacing w:after="120"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>
        <w:rPr>
          <w:rFonts w:ascii="Arial" w:hAnsi="Arial" w:cs="Times New Roman"/>
          <w:b/>
          <w:bCs/>
          <w:kern w:val="1"/>
          <w:sz w:val="22"/>
          <w:shd w:val="clear" w:color="auto" w:fill="FFFFFF"/>
        </w:rPr>
        <w:t>ZMOCNĚNCE</w:t>
      </w:r>
      <w:r>
        <w:rPr>
          <w:rFonts w:ascii="Arial" w:hAnsi="Arial" w:cs="Times New Roman"/>
          <w:b/>
          <w:bCs/>
          <w:kern w:val="1"/>
          <w:sz w:val="22"/>
          <w:shd w:val="clear" w:color="auto" w:fill="FFFFFF"/>
        </w:rPr>
        <w:tab/>
      </w:r>
      <w:r w:rsidR="0074410A" w:rsidRPr="0074410A">
        <w:rPr>
          <w:rFonts w:ascii="Arial" w:hAnsi="Arial" w:cs="Times New Roman"/>
          <w:b/>
          <w:bCs/>
          <w:kern w:val="1"/>
          <w:sz w:val="22"/>
          <w:shd w:val="clear" w:color="auto" w:fill="FFFFFF"/>
        </w:rPr>
        <w:t xml:space="preserve">: </w:t>
      </w:r>
    </w:p>
    <w:p w14:paraId="04AF0D5D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Sídlo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4AA05D4F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Zastoupený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05288634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Zápis do OR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7EB13EF2" w14:textId="77777777" w:rsidR="0074410A" w:rsidRPr="0074410A" w:rsidRDefault="0074410A" w:rsidP="0074410A">
      <w:pPr>
        <w:autoSpaceDN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IČ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70C8C3BF" w14:textId="77777777" w:rsidR="0074410A" w:rsidRPr="0074410A" w:rsidRDefault="0074410A" w:rsidP="0074410A">
      <w:pPr>
        <w:autoSpaceDN/>
        <w:spacing w:before="120"/>
        <w:textAlignment w:val="auto"/>
        <w:rPr>
          <w:rFonts w:ascii="Arial" w:hAnsi="Arial" w:cs="Times New Roman"/>
          <w:kern w:val="1"/>
          <w:sz w:val="22"/>
          <w:shd w:val="clear" w:color="auto" w:fill="FFFFFF"/>
        </w:rPr>
      </w:pP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>Oprávněn jednat</w:t>
      </w:r>
      <w:r w:rsidRPr="0074410A">
        <w:rPr>
          <w:rFonts w:ascii="Arial" w:hAnsi="Arial" w:cs="Times New Roman"/>
          <w:kern w:val="1"/>
          <w:sz w:val="22"/>
          <w:shd w:val="clear" w:color="auto" w:fill="FFFFFF"/>
        </w:rPr>
        <w:tab/>
        <w:t xml:space="preserve">: </w:t>
      </w:r>
    </w:p>
    <w:p w14:paraId="610A5DB6" w14:textId="77777777" w:rsidR="0074410A" w:rsidRPr="0074410A" w:rsidRDefault="0074410A" w:rsidP="0074410A">
      <w:pPr>
        <w:autoSpaceDN/>
        <w:spacing w:before="480"/>
        <w:jc w:val="both"/>
        <w:textAlignment w:val="auto"/>
        <w:rPr>
          <w:rFonts w:ascii="Arial" w:eastAsia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k jednání s fyzickými i právnickými osobami, orgány státní správy a samosprávy za účelem získání podkladů, dokladů, stanovisek, souhlasů a ostatních dokladů potřebných a nutných pro zajištění kompletní projektové přípravy a zajištění vydání patřičných povolení ze strany příslušného stavebního úřadu na stavbu (akci):</w:t>
      </w:r>
    </w:p>
    <w:p w14:paraId="65B9FB89" w14:textId="04CD016C" w:rsidR="0074410A" w:rsidRPr="007511F2" w:rsidRDefault="005C6753" w:rsidP="0074410A">
      <w:pPr>
        <w:autoSpaceDN/>
        <w:spacing w:before="240" w:after="240"/>
        <w:jc w:val="center"/>
        <w:textAlignment w:val="auto"/>
        <w:rPr>
          <w:rFonts w:ascii="Arial" w:hAnsi="Arial" w:cs="Times New Roman"/>
          <w:color w:val="FF0000"/>
          <w:kern w:val="1"/>
          <w:sz w:val="26"/>
          <w:szCs w:val="26"/>
        </w:rPr>
      </w:pPr>
      <w:bookmarkStart w:id="0" w:name="_GoBack"/>
      <w:bookmarkEnd w:id="0"/>
      <w:r w:rsidRPr="005C6753">
        <w:rPr>
          <w:rFonts w:ascii="Arial" w:hAnsi="Arial" w:cs="Arial"/>
          <w:b/>
          <w:bCs/>
          <w:color w:val="000000"/>
          <w:kern w:val="1"/>
          <w:sz w:val="28"/>
          <w:szCs w:val="28"/>
        </w:rPr>
        <w:t>Blansko, ul. Edvarda Beneše – parkovací dům</w:t>
      </w:r>
      <w:r w:rsidR="007511F2" w:rsidRPr="00D41193">
        <w:rPr>
          <w:rFonts w:ascii="Arial" w:eastAsia="Arial" w:hAnsi="Arial" w:cs="Arial"/>
          <w:b/>
          <w:kern w:val="1"/>
          <w:sz w:val="26"/>
          <w:szCs w:val="26"/>
        </w:rPr>
        <w:t xml:space="preserve"> – zpracování projektové dokumentace</w:t>
      </w:r>
    </w:p>
    <w:p w14:paraId="2AF3B09B" w14:textId="77777777" w:rsidR="0074410A" w:rsidRPr="0074410A" w:rsidRDefault="0074410A" w:rsidP="0074410A">
      <w:pPr>
        <w:autoSpaceDN/>
        <w:jc w:val="both"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>Zmocněnec je oprávněn jednat s fyzickými i právnickými osobami svým jménem; doklady, stanoviska a ostatní výstupy jednání musí být vydány na jméno zmocnitele. Zmocněnec je oprávněn taktéž k vykonávání veškerých souvisejících úkonů zejména pak vydávání a doručování veškerých písemností, k jejich přebírání, k podávání žádostí, návrhů, přebírání správních rozhodnutí atp. Zmocněnec je oprávněn udělit plnou moc jiné osobě, aby místo něho jednala v rozsahu této plné moci za zmocnitele. Takovou osobou může být pouze zaměstnanec zmocněnce.</w:t>
      </w:r>
    </w:p>
    <w:p w14:paraId="61CAEB1F" w14:textId="77777777" w:rsidR="0074410A" w:rsidRPr="0074410A" w:rsidRDefault="0074410A" w:rsidP="0074410A">
      <w:pPr>
        <w:autoSpaceDN/>
        <w:spacing w:before="120" w:after="480"/>
        <w:jc w:val="both"/>
        <w:textAlignment w:val="auto"/>
        <w:rPr>
          <w:rFonts w:ascii="Arial" w:hAnsi="Arial" w:cs="Times New Roman"/>
          <w:kern w:val="1"/>
          <w:sz w:val="22"/>
        </w:rPr>
      </w:pPr>
      <w:r w:rsidRPr="0074410A">
        <w:rPr>
          <w:rFonts w:ascii="Arial" w:hAnsi="Arial" w:cs="Times New Roman"/>
          <w:kern w:val="1"/>
          <w:sz w:val="22"/>
        </w:rPr>
        <w:t xml:space="preserve">Plná moc se nevztahuje na uzavírání závazků či povinností, ze kterých by zmocniteli vznikl jakýkoliv finanční nebo hmotný závazek. Tato plná moc je udělována v rozsahu výše uvedené akce a po dobu plnění dle smlouvy </w:t>
      </w:r>
      <w:r w:rsidR="005C6753" w:rsidRPr="005C6753">
        <w:rPr>
          <w:rFonts w:ascii="Arial" w:hAnsi="Arial" w:cs="Times New Roman"/>
          <w:kern w:val="1"/>
          <w:sz w:val="22"/>
          <w:highlight w:val="yellow"/>
        </w:rPr>
        <w:t>…………………………..</w:t>
      </w:r>
      <w:r w:rsidR="005A5CFC">
        <w:rPr>
          <w:rFonts w:ascii="Arial" w:hAnsi="Arial" w:cs="Times New Roman"/>
          <w:kern w:val="1"/>
          <w:sz w:val="22"/>
        </w:rPr>
        <w:t xml:space="preserve"> </w:t>
      </w:r>
      <w:r w:rsidRPr="0074410A">
        <w:rPr>
          <w:rFonts w:ascii="Arial" w:hAnsi="Arial" w:cs="Times New Roman"/>
          <w:kern w:val="1"/>
          <w:sz w:val="22"/>
        </w:rPr>
        <w:t xml:space="preserve">uzavřené dne </w:t>
      </w:r>
      <w:r w:rsidRPr="005C6753">
        <w:rPr>
          <w:rFonts w:ascii="Arial" w:hAnsi="Arial" w:cs="Times New Roman"/>
          <w:kern w:val="1"/>
          <w:sz w:val="22"/>
          <w:highlight w:val="yellow"/>
        </w:rPr>
        <w:t>……………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2"/>
        <w:gridCol w:w="660"/>
        <w:gridCol w:w="2528"/>
        <w:gridCol w:w="2977"/>
        <w:gridCol w:w="567"/>
        <w:gridCol w:w="1842"/>
      </w:tblGrid>
      <w:tr w:rsidR="0074410A" w:rsidRPr="0074410A" w14:paraId="470442B0" w14:textId="77777777" w:rsidTr="0074410A">
        <w:tc>
          <w:tcPr>
            <w:tcW w:w="1632" w:type="dxa"/>
          </w:tcPr>
          <w:p w14:paraId="40AAE2AC" w14:textId="77777777" w:rsidR="0074410A" w:rsidRPr="0074410A" w:rsidRDefault="005A5CFC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>
              <w:rPr>
                <w:rFonts w:ascii="Arial" w:hAnsi="Arial" w:cs="Times New Roman"/>
                <w:kern w:val="1"/>
                <w:sz w:val="22"/>
              </w:rPr>
              <w:t>V Blansku</w:t>
            </w:r>
          </w:p>
        </w:tc>
        <w:tc>
          <w:tcPr>
            <w:tcW w:w="660" w:type="dxa"/>
          </w:tcPr>
          <w:p w14:paraId="76C6B53A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eastAsia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dne</w:t>
            </w:r>
          </w:p>
        </w:tc>
        <w:tc>
          <w:tcPr>
            <w:tcW w:w="2528" w:type="dxa"/>
            <w:shd w:val="clear" w:color="auto" w:fill="auto"/>
          </w:tcPr>
          <w:p w14:paraId="40235C9E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…………………………...</w:t>
            </w:r>
          </w:p>
        </w:tc>
        <w:tc>
          <w:tcPr>
            <w:tcW w:w="2977" w:type="dxa"/>
            <w:shd w:val="clear" w:color="auto" w:fill="auto"/>
          </w:tcPr>
          <w:p w14:paraId="27A4FEA1" w14:textId="77777777" w:rsidR="0074410A" w:rsidRPr="0074410A" w:rsidRDefault="0074410A" w:rsidP="005C6753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 xml:space="preserve">V </w:t>
            </w:r>
          </w:p>
        </w:tc>
        <w:tc>
          <w:tcPr>
            <w:tcW w:w="567" w:type="dxa"/>
            <w:shd w:val="clear" w:color="auto" w:fill="auto"/>
          </w:tcPr>
          <w:p w14:paraId="7FC9292C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eastAsia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dne</w:t>
            </w:r>
          </w:p>
        </w:tc>
        <w:tc>
          <w:tcPr>
            <w:tcW w:w="1842" w:type="dxa"/>
            <w:shd w:val="clear" w:color="auto" w:fill="auto"/>
          </w:tcPr>
          <w:p w14:paraId="633D7026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……………….</w:t>
            </w:r>
          </w:p>
        </w:tc>
      </w:tr>
      <w:tr w:rsidR="0074410A" w:rsidRPr="0074410A" w14:paraId="22DFC0E3" w14:textId="77777777" w:rsidTr="0074410A">
        <w:tc>
          <w:tcPr>
            <w:tcW w:w="4820" w:type="dxa"/>
            <w:gridSpan w:val="3"/>
          </w:tcPr>
          <w:p w14:paraId="097F2E76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Za Zmocnitele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6F261425" w14:textId="77777777" w:rsidR="0074410A" w:rsidRPr="0074410A" w:rsidRDefault="0074410A" w:rsidP="0074410A">
            <w:pPr>
              <w:suppressLineNumbers/>
              <w:autoSpaceDN/>
              <w:snapToGrid w:val="0"/>
              <w:jc w:val="both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 xml:space="preserve">Za zmocněnce </w:t>
            </w:r>
            <w:r w:rsidRPr="0074410A">
              <w:rPr>
                <w:rFonts w:ascii="Arial" w:hAnsi="Arial" w:cs="Times New Roman"/>
                <w:b/>
                <w:kern w:val="1"/>
                <w:sz w:val="22"/>
              </w:rPr>
              <w:t>zmocnění přijímám</w:t>
            </w:r>
          </w:p>
        </w:tc>
      </w:tr>
      <w:tr w:rsidR="0074410A" w:rsidRPr="0074410A" w14:paraId="0C46A27F" w14:textId="77777777" w:rsidTr="0074410A">
        <w:trPr>
          <w:trHeight w:val="608"/>
        </w:trPr>
        <w:tc>
          <w:tcPr>
            <w:tcW w:w="4820" w:type="dxa"/>
            <w:gridSpan w:val="3"/>
            <w:shd w:val="clear" w:color="auto" w:fill="auto"/>
          </w:tcPr>
          <w:p w14:paraId="7CF7783D" w14:textId="77777777" w:rsid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</w:pPr>
          </w:p>
          <w:p w14:paraId="3CCCA9B5" w14:textId="77777777" w:rsidR="0074410A" w:rsidRP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12974DD0" w14:textId="77777777" w:rsidR="0074410A" w:rsidRPr="0074410A" w:rsidRDefault="0074410A" w:rsidP="0074410A">
            <w:pPr>
              <w:suppressLineNumbers/>
              <w:autoSpaceDN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město Blansko</w:t>
            </w:r>
          </w:p>
          <w:p w14:paraId="5190DBDC" w14:textId="77777777" w:rsidR="0074410A" w:rsidRPr="0074410A" w:rsidRDefault="0074410A" w:rsidP="0074410A">
            <w:pPr>
              <w:suppressLineNumbers/>
              <w:autoSpaceDN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Ing. Bc. Jiří Crha</w:t>
            </w:r>
          </w:p>
          <w:p w14:paraId="3D4F62B6" w14:textId="77777777" w:rsidR="0074410A" w:rsidRPr="0074410A" w:rsidRDefault="0074410A" w:rsidP="0074410A">
            <w:pPr>
              <w:suppressLineNumbers/>
              <w:autoSpaceDN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>starosta města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298AA727" w14:textId="77777777" w:rsid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</w:pPr>
          </w:p>
          <w:p w14:paraId="473B3E23" w14:textId="77777777" w:rsidR="0074410A" w:rsidRPr="0074410A" w:rsidRDefault="0074410A" w:rsidP="0074410A">
            <w:pPr>
              <w:suppressLineNumbers/>
              <w:autoSpaceDN/>
              <w:snapToGrid w:val="0"/>
              <w:spacing w:after="120"/>
              <w:jc w:val="center"/>
              <w:textAlignment w:val="auto"/>
              <w:rPr>
                <w:rFonts w:ascii="Arial" w:eastAsia="Arial" w:hAnsi="Arial" w:cs="Arial"/>
                <w:kern w:val="1"/>
                <w:sz w:val="22"/>
                <w:szCs w:val="22"/>
                <w:shd w:val="clear" w:color="auto" w:fill="FFFF99"/>
                <w:lang w:bidi="cs-CZ"/>
              </w:rPr>
            </w:pPr>
            <w:r w:rsidRPr="0074410A">
              <w:rPr>
                <w:rFonts w:ascii="Arial" w:eastAsia="Arial" w:hAnsi="Arial" w:cs="Arial"/>
                <w:kern w:val="1"/>
                <w:sz w:val="22"/>
                <w:szCs w:val="22"/>
                <w:lang w:bidi="cs-CZ"/>
              </w:rPr>
              <w:t>………………………………………………………</w:t>
            </w:r>
          </w:p>
          <w:p w14:paraId="46CB9CAE" w14:textId="77777777" w:rsidR="0074410A" w:rsidRPr="0074410A" w:rsidRDefault="0074410A" w:rsidP="0074410A">
            <w:pPr>
              <w:suppressLineNumbers/>
              <w:autoSpaceDN/>
              <w:snapToGrid w:val="0"/>
              <w:jc w:val="center"/>
              <w:textAlignment w:val="auto"/>
              <w:rPr>
                <w:rFonts w:ascii="Arial" w:hAnsi="Arial" w:cs="Times New Roman"/>
                <w:kern w:val="1"/>
                <w:sz w:val="22"/>
              </w:rPr>
            </w:pPr>
            <w:r w:rsidRPr="0074410A">
              <w:rPr>
                <w:rFonts w:ascii="Arial" w:hAnsi="Arial" w:cs="Times New Roman"/>
                <w:kern w:val="1"/>
                <w:sz w:val="22"/>
              </w:rPr>
              <w:t xml:space="preserve"> </w:t>
            </w:r>
          </w:p>
        </w:tc>
      </w:tr>
    </w:tbl>
    <w:p w14:paraId="0CD4891A" w14:textId="77777777" w:rsidR="00153297" w:rsidRPr="00153297" w:rsidRDefault="00153297" w:rsidP="00153297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153297" w:rsidRPr="00153297" w:rsidSect="003A14F0">
      <w:headerReference w:type="first" r:id="rId6"/>
      <w:footerReference w:type="first" r:id="rId7"/>
      <w:pgSz w:w="11905" w:h="16837"/>
      <w:pgMar w:top="851" w:right="1132" w:bottom="851" w:left="1134" w:header="708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DAC9" w14:textId="77777777" w:rsidR="0074410A" w:rsidRDefault="0074410A">
      <w:r>
        <w:separator/>
      </w:r>
    </w:p>
  </w:endnote>
  <w:endnote w:type="continuationSeparator" w:id="0">
    <w:p w14:paraId="7FF46BEC" w14:textId="77777777" w:rsidR="0074410A" w:rsidRDefault="007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A152" w14:textId="77777777" w:rsidR="003A14F0" w:rsidRPr="00D57F30" w:rsidRDefault="003A14F0" w:rsidP="00A51D39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6AB98E0B" w14:textId="77777777" w:rsidR="003A14F0" w:rsidRPr="00D57F30" w:rsidRDefault="003A14F0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6B8B323B" w14:textId="77777777" w:rsidR="00A51D39" w:rsidRPr="00D57F30" w:rsidRDefault="00A51D39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5612F366" w14:textId="77777777" w:rsidR="00A51D39" w:rsidRPr="00D57F30" w:rsidRDefault="00A51D39" w:rsidP="003A14F0">
    <w:pPr>
      <w:pStyle w:val="Normlnweb"/>
      <w:spacing w:before="0" w:after="0"/>
      <w:ind w:left="4252"/>
      <w:rPr>
        <w:rFonts w:ascii="Arial" w:hAnsi="Arial" w:cs="Arial"/>
        <w:sz w:val="16"/>
        <w:szCs w:val="16"/>
      </w:rPr>
    </w:pPr>
  </w:p>
  <w:p w14:paraId="30107489" w14:textId="77777777" w:rsidR="003A14F0" w:rsidRPr="00D57F30" w:rsidRDefault="0040764E" w:rsidP="00833A88">
    <w:pPr>
      <w:pStyle w:val="Normlnweb"/>
      <w:spacing w:before="0" w:after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3A14F0" w:rsidRPr="00D57F30">
      <w:rPr>
        <w:rFonts w:ascii="Arial" w:hAnsi="Arial" w:cs="Arial"/>
        <w:sz w:val="16"/>
        <w:szCs w:val="16"/>
      </w:rPr>
      <w:t>ěst</w:t>
    </w:r>
    <w:r w:rsidR="006D6D84">
      <w:rPr>
        <w:rFonts w:ascii="Arial" w:hAnsi="Arial" w:cs="Arial"/>
        <w:sz w:val="16"/>
        <w:szCs w:val="16"/>
      </w:rPr>
      <w:t>o</w:t>
    </w:r>
    <w:r w:rsidR="003A14F0" w:rsidRPr="00D57F30">
      <w:rPr>
        <w:rFonts w:ascii="Arial" w:hAnsi="Arial" w:cs="Arial"/>
        <w:sz w:val="16"/>
        <w:szCs w:val="16"/>
      </w:rPr>
      <w:t xml:space="preserve"> Blansko | nám. Svobody 32/3, 678 01</w:t>
    </w:r>
    <w:r w:rsidR="00153297">
      <w:rPr>
        <w:rFonts w:ascii="Arial" w:hAnsi="Arial" w:cs="Arial"/>
        <w:sz w:val="16"/>
        <w:szCs w:val="16"/>
      </w:rPr>
      <w:t xml:space="preserve"> </w:t>
    </w:r>
    <w:r w:rsidR="003A14F0" w:rsidRPr="00D57F30">
      <w:rPr>
        <w:rFonts w:ascii="Arial" w:hAnsi="Arial" w:cs="Arial"/>
        <w:sz w:val="16"/>
        <w:szCs w:val="16"/>
      </w:rPr>
      <w:t xml:space="preserve"> Blansko</w:t>
    </w:r>
  </w:p>
  <w:p w14:paraId="02537581" w14:textId="77777777" w:rsidR="003A14F0" w:rsidRPr="00D57F30" w:rsidRDefault="0012506E" w:rsidP="00833A88">
    <w:pPr>
      <w:pStyle w:val="Normlnweb"/>
      <w:spacing w:before="0" w:after="0" w:line="276" w:lineRule="auto"/>
      <w:ind w:left="396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1" layoutInCell="1" allowOverlap="1" wp14:anchorId="1126A948" wp14:editId="1338E70E">
          <wp:simplePos x="0" y="0"/>
          <wp:positionH relativeFrom="column">
            <wp:posOffset>0</wp:posOffset>
          </wp:positionH>
          <wp:positionV relativeFrom="page">
            <wp:posOffset>9836150</wp:posOffset>
          </wp:positionV>
          <wp:extent cx="1443600" cy="28800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stky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4F0" w:rsidRPr="00D57F30">
      <w:rPr>
        <w:rFonts w:ascii="Arial" w:hAnsi="Arial" w:cs="Arial"/>
        <w:sz w:val="16"/>
        <w:szCs w:val="16"/>
      </w:rPr>
      <w:t>IČ</w:t>
    </w:r>
    <w:r w:rsidR="001715C8">
      <w:rPr>
        <w:rFonts w:ascii="Arial" w:hAnsi="Arial" w:cs="Arial"/>
        <w:sz w:val="16"/>
        <w:szCs w:val="16"/>
      </w:rPr>
      <w:t>O</w:t>
    </w:r>
    <w:r w:rsidR="003A14F0" w:rsidRPr="00D57F30">
      <w:rPr>
        <w:rFonts w:ascii="Arial" w:hAnsi="Arial" w:cs="Arial"/>
        <w:sz w:val="16"/>
        <w:szCs w:val="16"/>
      </w:rPr>
      <w:t>: 00279943, DIČ: CZ00279943, tel.: +420 516 775 111</w:t>
    </w:r>
  </w:p>
  <w:p w14:paraId="56CF7F26" w14:textId="77777777" w:rsidR="00A51D39" w:rsidRPr="00D57F30" w:rsidRDefault="003A14F0" w:rsidP="00833A88">
    <w:pPr>
      <w:pStyle w:val="Zpat"/>
      <w:tabs>
        <w:tab w:val="clear" w:pos="4536"/>
      </w:tabs>
      <w:spacing w:line="276" w:lineRule="auto"/>
      <w:ind w:left="3969"/>
      <w:rPr>
        <w:rFonts w:ascii="Arial" w:hAnsi="Arial" w:cs="Arial"/>
        <w:sz w:val="16"/>
        <w:szCs w:val="16"/>
      </w:rPr>
    </w:pPr>
    <w:r w:rsidRPr="00D57F30">
      <w:rPr>
        <w:rFonts w:ascii="Arial" w:hAnsi="Arial" w:cs="Arial"/>
        <w:sz w:val="16"/>
        <w:szCs w:val="16"/>
      </w:rPr>
      <w:t xml:space="preserve">www.blansko.cz, e-mail: </w:t>
    </w:r>
    <w:r w:rsidR="00833A88">
      <w:rPr>
        <w:rFonts w:ascii="Arial" w:hAnsi="Arial" w:cs="Arial"/>
        <w:sz w:val="16"/>
        <w:szCs w:val="16"/>
      </w:rPr>
      <w:t>epodatelna</w:t>
    </w:r>
    <w:r w:rsidRPr="00D57F30">
      <w:rPr>
        <w:rFonts w:ascii="Arial" w:hAnsi="Arial" w:cs="Arial"/>
        <w:sz w:val="16"/>
        <w:szCs w:val="16"/>
      </w:rPr>
      <w:t>@blansko.cz, ID datové schránky: ecmb355</w:t>
    </w:r>
  </w:p>
  <w:p w14:paraId="714DB1DE" w14:textId="77777777" w:rsidR="00D57F30" w:rsidRPr="00D57F30" w:rsidRDefault="00D57F30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  <w:p w14:paraId="4CAD730E" w14:textId="77777777" w:rsidR="00A51D39" w:rsidRPr="00D57F30" w:rsidRDefault="00A51D39" w:rsidP="00A51D39">
    <w:pPr>
      <w:pStyle w:val="Zpat"/>
      <w:tabs>
        <w:tab w:val="clear" w:pos="4536"/>
      </w:tabs>
      <w:ind w:left="4253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6DA68" w14:textId="77777777" w:rsidR="0074410A" w:rsidRDefault="0074410A">
      <w:r>
        <w:rPr>
          <w:color w:val="000000"/>
        </w:rPr>
        <w:ptab w:relativeTo="margin" w:alignment="center" w:leader="none"/>
      </w:r>
    </w:p>
  </w:footnote>
  <w:footnote w:type="continuationSeparator" w:id="0">
    <w:p w14:paraId="09482041" w14:textId="77777777" w:rsidR="0074410A" w:rsidRDefault="007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9F47" w14:textId="77777777" w:rsidR="003A14F0" w:rsidRPr="0074410A" w:rsidRDefault="00F54146" w:rsidP="0074410A">
    <w:pPr>
      <w:pStyle w:val="Zhlav"/>
      <w:tabs>
        <w:tab w:val="left" w:pos="1474"/>
      </w:tabs>
      <w:spacing w:line="276" w:lineRule="auto"/>
      <w:jc w:val="right"/>
      <w:rPr>
        <w:rFonts w:ascii="Arial" w:hAnsi="Arial" w:cs="Arial"/>
        <w:b/>
        <w:noProof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62336" behindDoc="0" locked="1" layoutInCell="1" allowOverlap="1" wp14:anchorId="12ACA186" wp14:editId="03BD5305">
          <wp:simplePos x="0" y="0"/>
          <wp:positionH relativeFrom="column">
            <wp:align>left</wp:align>
          </wp:positionH>
          <wp:positionV relativeFrom="page">
            <wp:posOffset>450215</wp:posOffset>
          </wp:positionV>
          <wp:extent cx="2160000" cy="4788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85DEE" w14:textId="77777777" w:rsidR="003A14F0" w:rsidRPr="004A5707" w:rsidRDefault="003A14F0" w:rsidP="008048CF">
    <w:pPr>
      <w:pStyle w:val="Zhlav"/>
      <w:tabs>
        <w:tab w:val="left" w:pos="1474"/>
      </w:tabs>
      <w:spacing w:line="480" w:lineRule="exact"/>
      <w:jc w:val="right"/>
      <w:rPr>
        <w:rFonts w:ascii="Arial" w:hAnsi="Arial" w:cs="Arial"/>
        <w:noProof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A"/>
    <w:rsid w:val="00001408"/>
    <w:rsid w:val="00087F7C"/>
    <w:rsid w:val="000B6C3F"/>
    <w:rsid w:val="000D0D26"/>
    <w:rsid w:val="0010222D"/>
    <w:rsid w:val="0012506E"/>
    <w:rsid w:val="00153297"/>
    <w:rsid w:val="00166114"/>
    <w:rsid w:val="001715C8"/>
    <w:rsid w:val="001E5688"/>
    <w:rsid w:val="001F4A79"/>
    <w:rsid w:val="001F7A60"/>
    <w:rsid w:val="002450D3"/>
    <w:rsid w:val="002B1556"/>
    <w:rsid w:val="002F0615"/>
    <w:rsid w:val="003A14F0"/>
    <w:rsid w:val="003D1CE8"/>
    <w:rsid w:val="003D5420"/>
    <w:rsid w:val="0040764E"/>
    <w:rsid w:val="00480493"/>
    <w:rsid w:val="004A5707"/>
    <w:rsid w:val="005529CB"/>
    <w:rsid w:val="00596694"/>
    <w:rsid w:val="005A5CFC"/>
    <w:rsid w:val="005C6753"/>
    <w:rsid w:val="00674430"/>
    <w:rsid w:val="00695ADA"/>
    <w:rsid w:val="006A203E"/>
    <w:rsid w:val="006D6D84"/>
    <w:rsid w:val="007248B6"/>
    <w:rsid w:val="0074410A"/>
    <w:rsid w:val="007511F2"/>
    <w:rsid w:val="00783324"/>
    <w:rsid w:val="007B5020"/>
    <w:rsid w:val="007E378F"/>
    <w:rsid w:val="008048CF"/>
    <w:rsid w:val="00833A88"/>
    <w:rsid w:val="0086356C"/>
    <w:rsid w:val="008732E5"/>
    <w:rsid w:val="0088173E"/>
    <w:rsid w:val="008A0FBA"/>
    <w:rsid w:val="00903EEB"/>
    <w:rsid w:val="00944679"/>
    <w:rsid w:val="009C11FF"/>
    <w:rsid w:val="009C669D"/>
    <w:rsid w:val="009D7B23"/>
    <w:rsid w:val="00A37047"/>
    <w:rsid w:val="00A43385"/>
    <w:rsid w:val="00A51D39"/>
    <w:rsid w:val="00AB4CCF"/>
    <w:rsid w:val="00AF21D0"/>
    <w:rsid w:val="00AF6DBB"/>
    <w:rsid w:val="00B248AE"/>
    <w:rsid w:val="00BD3C6E"/>
    <w:rsid w:val="00BD4111"/>
    <w:rsid w:val="00C05BD5"/>
    <w:rsid w:val="00C117A2"/>
    <w:rsid w:val="00C369A2"/>
    <w:rsid w:val="00C64D31"/>
    <w:rsid w:val="00C842F7"/>
    <w:rsid w:val="00C962EE"/>
    <w:rsid w:val="00D41193"/>
    <w:rsid w:val="00D57F30"/>
    <w:rsid w:val="00D75E01"/>
    <w:rsid w:val="00DD5481"/>
    <w:rsid w:val="00DF001B"/>
    <w:rsid w:val="00E22D64"/>
    <w:rsid w:val="00E3533D"/>
    <w:rsid w:val="00E4269F"/>
    <w:rsid w:val="00E77476"/>
    <w:rsid w:val="00EE1CB5"/>
    <w:rsid w:val="00EE1F79"/>
    <w:rsid w:val="00F045F9"/>
    <w:rsid w:val="00F11110"/>
    <w:rsid w:val="00F54146"/>
    <w:rsid w:val="00F74769"/>
    <w:rsid w:val="00F92C78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E87F9F"/>
  <w15:docId w15:val="{779EB78E-37FA-4B93-8170-D6A3C267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HG Mincho Light J" w:cs="Arial Unicode MS"/>
      <w:color w:val="000000"/>
      <w:lang w:bidi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patChar">
    <w:name w:val="Zápatí Char"/>
    <w:basedOn w:val="Standardnpsmoodstavce"/>
    <w:link w:val="Zpat"/>
    <w:uiPriority w:val="99"/>
    <w:rsid w:val="003A14F0"/>
    <w:rPr>
      <w:rFonts w:eastAsia="HG Mincho Light J" w:cs="Arial Unicode MS"/>
      <w:color w:val="000000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Mazourková Leona</dc:creator>
  <cp:lastModifiedBy>Mazourková Leona</cp:lastModifiedBy>
  <cp:revision>3</cp:revision>
  <cp:lastPrinted>2019-01-03T13:20:00Z</cp:lastPrinted>
  <dcterms:created xsi:type="dcterms:W3CDTF">2024-10-31T19:45:00Z</dcterms:created>
  <dcterms:modified xsi:type="dcterms:W3CDTF">2024-11-13T12:23:00Z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