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7267BFCD" w:rsidR="008D14DF" w:rsidRPr="00056B48" w:rsidRDefault="008D14DF" w:rsidP="003B440C">
      <w:pPr>
        <w:pStyle w:val="Nzev"/>
        <w:rPr>
          <w:rFonts w:asciiTheme="minorHAnsi" w:hAnsiTheme="minorHAnsi"/>
          <w:b w:val="0"/>
          <w:i/>
          <w:sz w:val="22"/>
          <w:szCs w:val="22"/>
        </w:rPr>
      </w:pPr>
      <w:r>
        <w:tab/>
      </w:r>
      <w:r>
        <w:tab/>
      </w:r>
      <w:r>
        <w:tab/>
      </w:r>
      <w:bookmarkStart w:id="0" w:name="_GoBack"/>
      <w:bookmarkEnd w:id="0"/>
      <w:r>
        <w:tab/>
      </w:r>
      <w:r>
        <w:tab/>
      </w:r>
      <w:r>
        <w:tab/>
      </w:r>
      <w:r w:rsidR="00056B48">
        <w:tab/>
      </w:r>
      <w:r w:rsidRPr="00056B48">
        <w:rPr>
          <w:rFonts w:asciiTheme="minorHAnsi" w:hAnsiTheme="minorHAnsi"/>
          <w:b w:val="0"/>
          <w:i/>
          <w:sz w:val="22"/>
          <w:szCs w:val="22"/>
        </w:rPr>
        <w:t>Příloha č.</w:t>
      </w:r>
      <w:r w:rsidR="00ED7977">
        <w:rPr>
          <w:rFonts w:asciiTheme="minorHAnsi" w:hAnsiTheme="minorHAnsi"/>
          <w:b w:val="0"/>
          <w:i/>
          <w:sz w:val="22"/>
          <w:szCs w:val="22"/>
        </w:rPr>
        <w:t>4</w:t>
      </w:r>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uzavřená podle ustanovení § 2079 a násl. zákona č. 89/2012 Sb., občanského zákoníku v platném znění mezi:</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r w:rsidRPr="004434B8">
        <w:rPr>
          <w:rFonts w:ascii="Arial" w:hAnsi="Arial" w:cs="Arial"/>
          <w:b/>
          <w:bCs/>
          <w:sz w:val="20"/>
          <w:szCs w:val="20"/>
        </w:rPr>
        <w:t>Divadlo F.X.Šaldy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r>
        <w:rPr>
          <w:rFonts w:ascii="Arial" w:hAnsi="Arial" w:cs="Arial"/>
          <w:sz w:val="20"/>
          <w:szCs w:val="20"/>
        </w:rPr>
        <w:t>reg. ve veřejném rejstříku vedeném u Krajského soudu v Ústí nad Labem, oddíl Pr,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zast. MgA.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bankovní spojení: Česká spořitelna, a.s., č. ú.: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r w:rsidRPr="00780EE9">
        <w:rPr>
          <w:rFonts w:ascii="Arial" w:hAnsi="Arial" w:cs="Arial"/>
          <w:sz w:val="20"/>
          <w:szCs w:val="20"/>
          <w:highlight w:val="yellow"/>
        </w:rPr>
        <w:t>xxxxxxxxxxxxxxxxxxx</w:t>
      </w:r>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r w:rsidRPr="00780EE9">
        <w:rPr>
          <w:rFonts w:ascii="Arial" w:hAnsi="Arial" w:cs="Arial"/>
          <w:sz w:val="20"/>
          <w:szCs w:val="20"/>
          <w:highlight w:val="yellow"/>
        </w:rPr>
        <w:t>xxxxxxxxxxxxxxx</w:t>
      </w:r>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r w:rsidRPr="00780EE9">
        <w:rPr>
          <w:rFonts w:ascii="Arial" w:hAnsi="Arial" w:cs="Arial"/>
          <w:sz w:val="20"/>
          <w:szCs w:val="20"/>
          <w:highlight w:val="yellow"/>
        </w:rPr>
        <w:t>xxxxxxxxxx</w:t>
      </w:r>
      <w:r>
        <w:rPr>
          <w:rFonts w:ascii="Arial" w:hAnsi="Arial" w:cs="Arial"/>
          <w:sz w:val="20"/>
          <w:szCs w:val="20"/>
        </w:rPr>
        <w:t xml:space="preserve">, DIČ: </w:t>
      </w:r>
      <w:r w:rsidRPr="00780EE9">
        <w:rPr>
          <w:rFonts w:ascii="Arial" w:hAnsi="Arial" w:cs="Arial"/>
          <w:sz w:val="20"/>
          <w:szCs w:val="20"/>
          <w:highlight w:val="yellow"/>
        </w:rPr>
        <w:t>xxxxxxxxxxxxxxx</w:t>
      </w:r>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reg. ve veřejném rejstříku vedeném u </w:t>
      </w:r>
      <w:r w:rsidRPr="00780EE9">
        <w:rPr>
          <w:rFonts w:ascii="Arial" w:hAnsi="Arial" w:cs="Arial"/>
          <w:sz w:val="20"/>
          <w:szCs w:val="20"/>
          <w:highlight w:val="yellow"/>
        </w:rPr>
        <w:t>xxxxxxxxxxxxxxxx</w:t>
      </w:r>
      <w:r>
        <w:rPr>
          <w:rFonts w:ascii="Arial" w:hAnsi="Arial" w:cs="Arial"/>
          <w:sz w:val="20"/>
          <w:szCs w:val="20"/>
        </w:rPr>
        <w:t xml:space="preserve">, oddíl </w:t>
      </w:r>
      <w:r w:rsidRPr="00780EE9">
        <w:rPr>
          <w:rFonts w:ascii="Arial" w:hAnsi="Arial" w:cs="Arial"/>
          <w:sz w:val="20"/>
          <w:szCs w:val="20"/>
          <w:highlight w:val="yellow"/>
        </w:rPr>
        <w:t>xxx,</w:t>
      </w:r>
      <w:r>
        <w:rPr>
          <w:rFonts w:ascii="Arial" w:hAnsi="Arial" w:cs="Arial"/>
          <w:sz w:val="20"/>
          <w:szCs w:val="20"/>
        </w:rPr>
        <w:t xml:space="preserve"> vložka </w:t>
      </w:r>
      <w:r w:rsidRPr="00780EE9">
        <w:rPr>
          <w:rFonts w:ascii="Arial" w:hAnsi="Arial" w:cs="Arial"/>
          <w:sz w:val="20"/>
          <w:szCs w:val="20"/>
          <w:highlight w:val="yellow"/>
        </w:rPr>
        <w:t>xxx</w:t>
      </w:r>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zast. </w:t>
      </w:r>
      <w:r w:rsidRPr="00780EE9">
        <w:rPr>
          <w:rFonts w:ascii="Arial" w:hAnsi="Arial" w:cs="Arial"/>
          <w:sz w:val="20"/>
          <w:szCs w:val="20"/>
          <w:highlight w:val="yellow"/>
        </w:rPr>
        <w:t>xxxxxxxxxxxxxx</w:t>
      </w:r>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Pr="00780EE9">
        <w:rPr>
          <w:rFonts w:ascii="Arial" w:hAnsi="Arial" w:cs="Arial"/>
          <w:sz w:val="20"/>
          <w:szCs w:val="20"/>
          <w:highlight w:val="yellow"/>
        </w:rPr>
        <w:t>xxx xxx xxx</w:t>
      </w:r>
      <w:r>
        <w:rPr>
          <w:rFonts w:ascii="Arial" w:hAnsi="Arial" w:cs="Arial"/>
          <w:sz w:val="20"/>
          <w:szCs w:val="20"/>
        </w:rPr>
        <w:t xml:space="preserve">; kontaktní e-mail: </w:t>
      </w:r>
      <w:r w:rsidRPr="00780EE9">
        <w:rPr>
          <w:rFonts w:ascii="Arial" w:hAnsi="Arial" w:cs="Arial"/>
          <w:sz w:val="20"/>
          <w:szCs w:val="20"/>
          <w:highlight w:val="yellow"/>
        </w:rPr>
        <w:t>xxxxxxxxxxxxxxxx@xxxxxxxxxx</w:t>
      </w:r>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r w:rsidRPr="00780EE9">
        <w:rPr>
          <w:rFonts w:ascii="Arial" w:hAnsi="Arial" w:cs="Arial"/>
          <w:sz w:val="20"/>
          <w:szCs w:val="20"/>
          <w:highlight w:val="yellow"/>
        </w:rPr>
        <w:t>xxxxxxxxxxxxx</w:t>
      </w:r>
      <w:r>
        <w:rPr>
          <w:rFonts w:ascii="Arial" w:hAnsi="Arial" w:cs="Arial"/>
          <w:sz w:val="20"/>
          <w:szCs w:val="20"/>
        </w:rPr>
        <w:t xml:space="preserve">, č.ú.: </w:t>
      </w:r>
      <w:r w:rsidRPr="00780EE9">
        <w:rPr>
          <w:rFonts w:ascii="Arial" w:hAnsi="Arial" w:cs="Arial"/>
          <w:sz w:val="20"/>
          <w:szCs w:val="20"/>
          <w:highlight w:val="yellow"/>
        </w:rPr>
        <w:t>xxxxxxxxxxxx</w:t>
      </w:r>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77777777"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zvukového mixážního pultu pro scénu Malého divadla“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a instalace zvukového mixážního pultu včetně stmívatelného osvětlení mixážního pultu dle specifikace technických parametrů uvedené v Příloze č. 1 této smlouvy, která tvoří nedílnou součást této Smlouvy (dále též jen „Předmět koupě“). Součástí smluvního plnění (dodávky) je též mater bridge; implementace mixážního pultu a ostatních </w:t>
      </w:r>
      <w:r>
        <w:rPr>
          <w:rFonts w:ascii="Arial" w:hAnsi="Arial" w:cs="Arial"/>
          <w:sz w:val="20"/>
          <w:szCs w:val="20"/>
        </w:rPr>
        <w:lastRenderedPageBreak/>
        <w:t>zařízení do stávající Dante sítě; naprogramování switchů, stage boxů a mixů podle pokynu Kupujícího; zaškolení obsluhy Kupujícího, předání systémů a dokumentace; záruční a pozáruční servis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Předmětem této Smlouvy je závazek Prodávajícího k dodávce a instalaci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7777777"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předání Předmětu koupě včetně souvisejících smluvních plnění)</w:t>
      </w:r>
      <w:r w:rsidRPr="00345234">
        <w:rPr>
          <w:rFonts w:ascii="Arial" w:hAnsi="Arial" w:cs="Arial"/>
          <w:sz w:val="20"/>
          <w:szCs w:val="20"/>
        </w:rPr>
        <w:t xml:space="preserve"> je </w:t>
      </w:r>
      <w:r w:rsidRPr="00E748F6">
        <w:rPr>
          <w:rFonts w:ascii="Arial" w:hAnsi="Arial" w:cs="Arial"/>
          <w:b/>
          <w:bCs/>
          <w:sz w:val="20"/>
          <w:szCs w:val="20"/>
        </w:rPr>
        <w:t>Malé divadlo</w:t>
      </w:r>
      <w:r w:rsidRPr="00345234">
        <w:rPr>
          <w:rFonts w:ascii="Arial" w:hAnsi="Arial" w:cs="Arial"/>
          <w:sz w:val="20"/>
          <w:szCs w:val="20"/>
        </w:rPr>
        <w:t xml:space="preserve"> na adrese Zhořelecká 344/5, 460 01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6498AD7F" w:rsidR="00ED7977" w:rsidRPr="007A058F"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provedení veškerých příslušných instalačních prací a řádného splnění všech dalších souvisejících smluvních plnění podle této Smlouvy, </w:t>
      </w:r>
      <w:r w:rsidRPr="00E748F6">
        <w:rPr>
          <w:rFonts w:ascii="Arial" w:hAnsi="Arial" w:cs="Arial"/>
          <w:b/>
          <w:bCs/>
          <w:sz w:val="20"/>
          <w:szCs w:val="20"/>
        </w:rPr>
        <w:t xml:space="preserve">nejpozději do </w:t>
      </w:r>
      <w:r>
        <w:rPr>
          <w:rFonts w:ascii="Arial" w:hAnsi="Arial" w:cs="Arial"/>
          <w:b/>
          <w:bCs/>
          <w:sz w:val="20"/>
          <w:szCs w:val="20"/>
        </w:rPr>
        <w:t>12 týdnů</w:t>
      </w:r>
      <w:r>
        <w:rPr>
          <w:rFonts w:ascii="Arial" w:hAnsi="Arial" w:cs="Arial"/>
          <w:sz w:val="20"/>
          <w:szCs w:val="20"/>
        </w:rPr>
        <w:t xml:space="preserve"> ode dne podpisu této Smlouvy.</w:t>
      </w: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celkem </w:t>
      </w:r>
      <w:r w:rsidRPr="00F579B4">
        <w:rPr>
          <w:rFonts w:ascii="Arial" w:hAnsi="Arial" w:cs="Arial"/>
          <w:b/>
          <w:bCs/>
          <w:sz w:val="20"/>
          <w:szCs w:val="20"/>
          <w:highlight w:val="yellow"/>
        </w:rPr>
        <w:t>xxxxxxxxxxxxx</w:t>
      </w:r>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lastRenderedPageBreak/>
        <w:t>Prodávající prohlašuje, že sjednaná Kupní cena zahrnuje veškeré náklady Prodávajícího spojené s realizací předmětu Smlouvy, včetně dopravy, manipulace, pojištění, montáž, instalace, uvedení do provozu, zajištění všech sjednaných souvisejících prací a plnění uvedených v článku II. bod 1., náklady na průvodní dokumentaci, likvidaci odpadů vzniklých při dodávce Předmětu koupě, zaškolení obsluhy Kupujícího 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05E62151"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6898C3B7" w14:textId="77777777" w:rsidR="00ED7977" w:rsidRPr="005C56B6" w:rsidRDefault="00ED7977" w:rsidP="00ED7977">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rozsahu dle článku II. odst. 1 Smlouva, resp. odst. 2 tohoto článku Smlouvy. V případě, že by Kupující převzal Předmět koupě s vadami, bude závazek Prodávajícího splněn teprve okamžikem odstranění poslední vady, kterou Předmět koupě vykazoval v době jeho převzetí.</w:t>
      </w:r>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236A71D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Prodávající je povinen kromě dodání a instalace Předmětu koupě řádně a včas ve sjednaném termínu plnění zrealizovat další sjednaná smluvní plnění, a to dodat mater bridge; provést implementaci mixážního pultu a ostatních zařízení do stávající Dante sítě; provést naprogramování switchů, stage boxů a mixů podle pokynu Kupujícího; provést zaškolení obsluhy Kupujícího a předat Kupujícímu všechny systémy a veškerou dokumentaci (technické listy, návody, manuály apod.), která je nezbytná pro řádné nakládání s Předmětem koupě a k jeho užívání a údržbě. Veškeré odborné práce související s dodáním, instalací, programováním a zajištěním funkčnosti Předmětu koupě v rámci stávajících systémů Kupujícího musí být Prodávajícím realizovány prostřednictvím osob odborně zdatných, které mají příslušnou odbornou kvalifikaci a oprávnění. </w:t>
      </w:r>
    </w:p>
    <w:p w14:paraId="459E78DC" w14:textId="77777777" w:rsidR="00ED7977" w:rsidRPr="00EB631A" w:rsidRDefault="00ED7977" w:rsidP="00ED7977">
      <w:pPr>
        <w:pStyle w:val="Odstavecseseznamem"/>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odůvodněním a bude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77777777" w:rsidR="00ED7977" w:rsidRPr="00723E7D"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montáže, instalace a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3BE1CFD1"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Prodávající poskytuje Kupujícímu na Předmět koupě </w:t>
      </w:r>
      <w:r w:rsidRPr="00140A49">
        <w:rPr>
          <w:rFonts w:ascii="Arial" w:hAnsi="Arial" w:cs="Arial"/>
          <w:b/>
          <w:bCs/>
          <w:sz w:val="20"/>
          <w:szCs w:val="20"/>
        </w:rPr>
        <w:t>záruku za jakost</w:t>
      </w:r>
      <w:r>
        <w:rPr>
          <w:rFonts w:ascii="Arial" w:hAnsi="Arial" w:cs="Arial"/>
          <w:sz w:val="20"/>
          <w:szCs w:val="20"/>
        </w:rPr>
        <w:t xml:space="preserve"> (záruční dobu) </w:t>
      </w:r>
      <w:r w:rsidRPr="00140A49">
        <w:rPr>
          <w:rFonts w:ascii="Arial" w:hAnsi="Arial" w:cs="Arial"/>
          <w:b/>
          <w:bCs/>
          <w:sz w:val="20"/>
          <w:szCs w:val="20"/>
        </w:rPr>
        <w:t xml:space="preserve">v délce 24 měsíců </w:t>
      </w:r>
      <w:r>
        <w:rPr>
          <w:rFonts w:ascii="Arial" w:hAnsi="Arial" w:cs="Arial"/>
          <w:sz w:val="20"/>
          <w:szCs w:val="20"/>
        </w:rPr>
        <w:t>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Předmětem záruky jsou i veškeré Prodávajícím provedené související práce montážní, instalační, implementační a programátorské, popřípadě jiné práce související s dodávkou Předmětu koupě.</w:t>
      </w:r>
    </w:p>
    <w:p w14:paraId="60EE5C24" w14:textId="77777777" w:rsidR="00ED7977" w:rsidRPr="0004584E" w:rsidRDefault="00ED7977" w:rsidP="00ED7977">
      <w:pPr>
        <w:pStyle w:val="Odstavecseseznamem"/>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r w:rsidRPr="001E4E63">
        <w:rPr>
          <w:rFonts w:ascii="Arial" w:hAnsi="Arial" w:cs="Arial"/>
          <w:sz w:val="20"/>
          <w:szCs w:val="20"/>
          <w:highlight w:val="yellow"/>
        </w:rPr>
        <w:t>xxxx@xxxx</w:t>
      </w:r>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0435F0CC"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86361E">
        <w:rPr>
          <w:rFonts w:ascii="Arial" w:hAnsi="Arial" w:cs="Arial"/>
          <w:sz w:val="20"/>
          <w:szCs w:val="20"/>
        </w:rPr>
        <w:t>48</w:t>
      </w:r>
      <w:r>
        <w:rPr>
          <w:rFonts w:ascii="Arial" w:hAnsi="Arial" w:cs="Arial"/>
          <w:sz w:val="20"/>
          <w:szCs w:val="20"/>
        </w:rPr>
        <w:t xml:space="preserve"> hodin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86361E">
        <w:rPr>
          <w:rFonts w:ascii="Arial" w:hAnsi="Arial" w:cs="Arial"/>
          <w:sz w:val="20"/>
          <w:szCs w:val="20"/>
        </w:rPr>
        <w:t>48</w:t>
      </w:r>
      <w:r>
        <w:rPr>
          <w:rFonts w:ascii="Arial" w:hAnsi="Arial" w:cs="Arial"/>
          <w:sz w:val="20"/>
          <w:szCs w:val="20"/>
        </w:rPr>
        <w:t xml:space="preserve"> hodin odstranit, poskytne Prodávající Kupujícímu náhradní zařízení namísto Předmětu koupě po dobu trvání opravy. Veškeré náklady na odstranění reklamované vady nese 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49B2D985" w14:textId="77777777" w:rsidR="00ED7977" w:rsidRPr="00E174EA"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Smluvní strany sjednávají, že Prodávající bude Kupujícímu poskytovat po dobu trvání záruční doby a nejméně po dobu pěti let od jejího uplynutí bezplatný servis Předmětu koupě, a to prostřednictvím kvalifikovaných a odborně zdatných pracovníků Prodávajícího, popřípadě prostřednictvím smluvních partnerů Prodávajícího majícími příslušnou kvalifikaci a oprávnění. Podávající bude Kupujícímu dále bezúplatně poskytovat zákaznickou podporu po dobu běhu záruční doby ve formě konzultace ve formě e-mailové či telefonické konzultace v rozsahu dvou hodin měsíčně. </w:t>
      </w:r>
    </w:p>
    <w:p w14:paraId="6D4FAA6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Pr>
          <w:rFonts w:ascii="Arial" w:hAnsi="Arial" w:cs="Arial"/>
          <w:sz w:val="20"/>
          <w:szCs w:val="20"/>
        </w:rPr>
        <w:t>1.0</w:t>
      </w:r>
      <w:r w:rsidRPr="00AD4A5E">
        <w:rPr>
          <w:rFonts w:ascii="Arial" w:hAnsi="Arial" w:cs="Arial"/>
          <w:sz w:val="20"/>
          <w:szCs w:val="20"/>
        </w:rPr>
        <w:t>00,-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4EE7FFFF"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86361E" w:rsidRPr="0086361E">
        <w:rPr>
          <w:rFonts w:ascii="Arial" w:hAnsi="Arial" w:cs="Arial"/>
          <w:sz w:val="20"/>
          <w:szCs w:val="20"/>
        </w:rPr>
        <w:t>Vratislav Mikan, mikan@saldovo-divadlo.cz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77777777"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eškeré písemnosti podle této 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r w:rsidRPr="006754A1">
        <w:rPr>
          <w:rFonts w:ascii="Arial" w:hAnsi="Arial" w:cs="Arial"/>
          <w:sz w:val="20"/>
          <w:szCs w:val="20"/>
          <w:highlight w:val="yellow"/>
        </w:rPr>
        <w:t>xxxxxxxxxxx@xxxxxxxxxxx</w:t>
      </w:r>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…………..dne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Divadlo F.X.Šaldy Liberec,</w:t>
      </w:r>
      <w:r>
        <w:rPr>
          <w:rFonts w:ascii="Arial" w:hAnsi="Arial" w:cs="Arial"/>
          <w:sz w:val="20"/>
          <w:szCs w:val="20"/>
        </w:rPr>
        <w:tab/>
      </w:r>
      <w:r>
        <w:rPr>
          <w:rFonts w:ascii="Arial" w:hAnsi="Arial" w:cs="Arial"/>
          <w:sz w:val="20"/>
          <w:szCs w:val="20"/>
        </w:rPr>
        <w:tab/>
      </w:r>
      <w:r>
        <w:rPr>
          <w:rFonts w:ascii="Arial" w:hAnsi="Arial" w:cs="Arial"/>
          <w:sz w:val="20"/>
          <w:szCs w:val="20"/>
        </w:rPr>
        <w:tab/>
      </w:r>
      <w:r w:rsidRPr="00456419">
        <w:rPr>
          <w:rFonts w:ascii="Arial" w:hAnsi="Arial" w:cs="Arial"/>
          <w:sz w:val="20"/>
          <w:szCs w:val="20"/>
          <w:highlight w:val="yellow"/>
        </w:rPr>
        <w:t>xxxxxxxxxxxxxx</w:t>
      </w:r>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zast.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zast.</w:t>
      </w:r>
    </w:p>
    <w:p w14:paraId="0678B07C" w14:textId="6EBD509D" w:rsidR="003B440C" w:rsidRPr="00056B48" w:rsidRDefault="00ED7977" w:rsidP="0086361E">
      <w:pPr>
        <w:pStyle w:val="Standard"/>
        <w:widowControl/>
        <w:ind w:left="708" w:firstLine="708"/>
        <w:rPr>
          <w:rFonts w:asciiTheme="minorHAnsi" w:hAnsiTheme="minorHAnsi"/>
          <w:sz w:val="22"/>
          <w:szCs w:val="22"/>
        </w:rPr>
      </w:pPr>
      <w:r>
        <w:rPr>
          <w:rFonts w:ascii="Arial" w:hAnsi="Arial" w:cs="Arial"/>
          <w:sz w:val="20"/>
          <w:szCs w:val="20"/>
        </w:rPr>
        <w:t>MgA. Linda Hejlová Keprtová, ředitelka</w:t>
      </w:r>
      <w:r>
        <w:rPr>
          <w:rFonts w:ascii="Arial" w:hAnsi="Arial" w:cs="Arial"/>
          <w:sz w:val="20"/>
          <w:szCs w:val="20"/>
        </w:rPr>
        <w:tab/>
      </w:r>
      <w:r>
        <w:rPr>
          <w:rFonts w:ascii="Arial" w:hAnsi="Arial" w:cs="Arial"/>
          <w:sz w:val="20"/>
          <w:szCs w:val="20"/>
        </w:rPr>
        <w:tab/>
      </w:r>
      <w:r w:rsidRPr="00456419">
        <w:rPr>
          <w:rFonts w:ascii="Arial" w:hAnsi="Arial" w:cs="Arial"/>
          <w:sz w:val="20"/>
          <w:szCs w:val="20"/>
          <w:highlight w:val="yellow"/>
        </w:rPr>
        <w:t>xxxxxxxx</w:t>
      </w:r>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4576301C"/>
    <w:lvl w:ilvl="0" w:tplc="BB7278A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104433"/>
    <w:rsid w:val="00175B4F"/>
    <w:rsid w:val="001B3652"/>
    <w:rsid w:val="001D0512"/>
    <w:rsid w:val="001D3B21"/>
    <w:rsid w:val="001F6B8D"/>
    <w:rsid w:val="002229AF"/>
    <w:rsid w:val="00252205"/>
    <w:rsid w:val="00252B46"/>
    <w:rsid w:val="00266A51"/>
    <w:rsid w:val="00293A87"/>
    <w:rsid w:val="002B6FEB"/>
    <w:rsid w:val="00315FDB"/>
    <w:rsid w:val="003253C4"/>
    <w:rsid w:val="003704C3"/>
    <w:rsid w:val="003B2CFD"/>
    <w:rsid w:val="003B440C"/>
    <w:rsid w:val="00405A89"/>
    <w:rsid w:val="00470975"/>
    <w:rsid w:val="00492A7C"/>
    <w:rsid w:val="004A4DFA"/>
    <w:rsid w:val="005124BF"/>
    <w:rsid w:val="00523447"/>
    <w:rsid w:val="005700AA"/>
    <w:rsid w:val="00581302"/>
    <w:rsid w:val="005C73F7"/>
    <w:rsid w:val="005D2ECD"/>
    <w:rsid w:val="005F1793"/>
    <w:rsid w:val="00617B8C"/>
    <w:rsid w:val="0062314B"/>
    <w:rsid w:val="0064344B"/>
    <w:rsid w:val="00687383"/>
    <w:rsid w:val="006D203C"/>
    <w:rsid w:val="006D67DA"/>
    <w:rsid w:val="006E4FCD"/>
    <w:rsid w:val="00720A11"/>
    <w:rsid w:val="007953F8"/>
    <w:rsid w:val="007E6715"/>
    <w:rsid w:val="008315B1"/>
    <w:rsid w:val="00837A44"/>
    <w:rsid w:val="00841DB6"/>
    <w:rsid w:val="00853229"/>
    <w:rsid w:val="00860821"/>
    <w:rsid w:val="0086361E"/>
    <w:rsid w:val="008D14DF"/>
    <w:rsid w:val="008D58F5"/>
    <w:rsid w:val="00976511"/>
    <w:rsid w:val="009A725B"/>
    <w:rsid w:val="00A07454"/>
    <w:rsid w:val="00A320E9"/>
    <w:rsid w:val="00A44941"/>
    <w:rsid w:val="00A459C9"/>
    <w:rsid w:val="00A63DCF"/>
    <w:rsid w:val="00A87FC0"/>
    <w:rsid w:val="00B07914"/>
    <w:rsid w:val="00BB559A"/>
    <w:rsid w:val="00BF2784"/>
    <w:rsid w:val="00C20CC1"/>
    <w:rsid w:val="00C51FDA"/>
    <w:rsid w:val="00C7745E"/>
    <w:rsid w:val="00CC6309"/>
    <w:rsid w:val="00D16960"/>
    <w:rsid w:val="00D65568"/>
    <w:rsid w:val="00DF1CD1"/>
    <w:rsid w:val="00E275B1"/>
    <w:rsid w:val="00E96AA2"/>
    <w:rsid w:val="00ED7977"/>
    <w:rsid w:val="00F121C7"/>
    <w:rsid w:val="00F70125"/>
    <w:rsid w:val="00F968A3"/>
    <w:rsid w:val="00FC7A37"/>
    <w:rsid w:val="00FD6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semiHidden/>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98DD-A2A6-4F46-BD58-00621675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3167</Words>
  <Characters>18688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6</cp:revision>
  <cp:lastPrinted>2023-10-19T11:17:00Z</cp:lastPrinted>
  <dcterms:created xsi:type="dcterms:W3CDTF">2023-10-19T11:13:00Z</dcterms:created>
  <dcterms:modified xsi:type="dcterms:W3CDTF">2023-10-23T09:53:00Z</dcterms:modified>
</cp:coreProperties>
</file>