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5212D">
        <w:trPr>
          <w:trHeight w:val="432"/>
        </w:trPr>
        <w:tc>
          <w:tcPr>
            <w:tcW w:w="5698" w:type="dxa"/>
            <w:vAlign w:val="center"/>
          </w:tcPr>
          <w:p w14:paraId="1755510E" w14:textId="77777777" w:rsidR="00257B5C" w:rsidRPr="00BC39BC" w:rsidRDefault="00257B5C" w:rsidP="00A5212D">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5212D">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5212D">
        <w:trPr>
          <w:trHeight w:val="423"/>
        </w:trPr>
        <w:tc>
          <w:tcPr>
            <w:tcW w:w="5698" w:type="dxa"/>
            <w:vAlign w:val="center"/>
          </w:tcPr>
          <w:p w14:paraId="7ED7B0A4" w14:textId="77777777" w:rsidR="00257B5C" w:rsidRPr="00BC39BC" w:rsidRDefault="00257B5C" w:rsidP="00A5212D">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5212D">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3F7E7B58" w14:textId="3EB9AD41" w:rsidR="00A57741" w:rsidRPr="00DA661E" w:rsidRDefault="00A57741" w:rsidP="00A57741">
      <w:pPr>
        <w:spacing w:before="40" w:after="40"/>
        <w:rPr>
          <w:rFonts w:ascii="Times New Roman" w:hAnsi="Times New Roman" w:cs="Times New Roman"/>
          <w:sz w:val="24"/>
        </w:rPr>
      </w:pPr>
      <w:r w:rsidRPr="00DA661E">
        <w:rPr>
          <w:rFonts w:ascii="Times New Roman" w:hAnsi="Times New Roman" w:cs="Times New Roman"/>
          <w:sz w:val="24"/>
        </w:rPr>
        <w:t>Níže uvedené smluvní strany</w:t>
      </w:r>
      <w:r w:rsidR="00121697">
        <w:rPr>
          <w:rFonts w:ascii="Times New Roman" w:hAnsi="Times New Roman" w:cs="Times New Roman"/>
          <w:sz w:val="24"/>
        </w:rPr>
        <w:t>:</w:t>
      </w:r>
    </w:p>
    <w:p w14:paraId="36C1BE7B" w14:textId="1D8FB0FB" w:rsidR="00722994" w:rsidRPr="001550E6" w:rsidRDefault="0021030E" w:rsidP="00722994">
      <w:pPr>
        <w:spacing w:before="40" w:after="40"/>
        <w:rPr>
          <w:rFonts w:ascii="Times New Roman" w:eastAsia="Times New Roman" w:hAnsi="Times New Roman" w:cs="Times New Roman"/>
          <w:b/>
          <w:sz w:val="24"/>
        </w:rPr>
      </w:pPr>
      <w:r w:rsidRPr="00D86CFB">
        <w:rPr>
          <w:rFonts w:ascii="Times New Roman" w:eastAsia="Times New Roman" w:hAnsi="Times New Roman" w:cs="Times New Roman"/>
          <w:b/>
          <w:sz w:val="24"/>
        </w:rPr>
        <w:t>I</w:t>
      </w:r>
      <w:r w:rsidRPr="00121697">
        <w:rPr>
          <w:rFonts w:ascii="Times New Roman" w:eastAsia="Times New Roman" w:hAnsi="Times New Roman" w:cs="Times New Roman"/>
          <w:b/>
          <w:sz w:val="24"/>
        </w:rPr>
        <w:t xml:space="preserve">. </w:t>
      </w:r>
      <w:r w:rsidRPr="001550E6">
        <w:rPr>
          <w:rFonts w:ascii="Times New Roman" w:eastAsia="Times New Roman" w:hAnsi="Times New Roman" w:cs="Times New Roman"/>
          <w:b/>
          <w:sz w:val="24"/>
        </w:rPr>
        <w:t xml:space="preserve">Objednatel: </w:t>
      </w:r>
      <w:r w:rsidRPr="001550E6">
        <w:rPr>
          <w:rFonts w:ascii="Times New Roman" w:eastAsia="Times New Roman" w:hAnsi="Times New Roman" w:cs="Times New Roman"/>
          <w:b/>
          <w:sz w:val="24"/>
        </w:rPr>
        <w:tab/>
      </w:r>
      <w:r w:rsidR="00121697" w:rsidRPr="001550E6">
        <w:rPr>
          <w:rFonts w:ascii="Times New Roman" w:hAnsi="Times New Roman" w:cs="Times New Roman"/>
          <w:sz w:val="24"/>
        </w:rPr>
        <w:t>obec Petrovice I</w:t>
      </w:r>
      <w:r w:rsidRPr="001550E6">
        <w:rPr>
          <w:rFonts w:ascii="Times New Roman" w:eastAsia="Times New Roman" w:hAnsi="Times New Roman" w:cs="Times New Roman"/>
          <w:b/>
          <w:sz w:val="24"/>
        </w:rPr>
        <w:tab/>
      </w:r>
    </w:p>
    <w:p w14:paraId="41B558DD" w14:textId="080F917C" w:rsidR="00722994" w:rsidRPr="001550E6" w:rsidRDefault="00722994" w:rsidP="00722994">
      <w:pPr>
        <w:spacing w:before="40" w:after="40"/>
        <w:rPr>
          <w:rFonts w:ascii="Times New Roman" w:eastAsia="Times New Roman" w:hAnsi="Times New Roman" w:cs="Times New Roman"/>
          <w:sz w:val="24"/>
        </w:rPr>
      </w:pPr>
      <w:r w:rsidRPr="001550E6">
        <w:rPr>
          <w:rFonts w:ascii="Times New Roman" w:eastAsia="Times New Roman" w:hAnsi="Times New Roman" w:cs="Times New Roman"/>
          <w:b/>
          <w:sz w:val="24"/>
        </w:rPr>
        <w:tab/>
      </w:r>
      <w:r w:rsidRPr="001550E6">
        <w:rPr>
          <w:rFonts w:ascii="Times New Roman" w:eastAsia="Times New Roman" w:hAnsi="Times New Roman" w:cs="Times New Roman"/>
          <w:b/>
          <w:sz w:val="24"/>
        </w:rPr>
        <w:tab/>
        <w:t>se sídlem:</w:t>
      </w:r>
      <w:r w:rsidRPr="001550E6">
        <w:rPr>
          <w:rFonts w:ascii="Times New Roman" w:eastAsia="Times New Roman" w:hAnsi="Times New Roman" w:cs="Times New Roman"/>
          <w:b/>
          <w:sz w:val="24"/>
        </w:rPr>
        <w:tab/>
      </w:r>
      <w:r w:rsidR="005C33D5" w:rsidRPr="001550E6">
        <w:rPr>
          <w:rFonts w:ascii="Times New Roman" w:hAnsi="Times New Roman" w:cs="Times New Roman"/>
          <w:sz w:val="24"/>
        </w:rPr>
        <w:t>Obecní úřad Petrovice I č.p. 55, 286 01 p. Čáslav</w:t>
      </w:r>
      <w:r w:rsidRPr="001550E6">
        <w:rPr>
          <w:rFonts w:ascii="Times New Roman" w:eastAsia="Times New Roman" w:hAnsi="Times New Roman" w:cs="Times New Roman"/>
          <w:b/>
          <w:sz w:val="24"/>
        </w:rPr>
        <w:tab/>
      </w:r>
      <w:r w:rsidRPr="001550E6">
        <w:rPr>
          <w:rFonts w:ascii="Times New Roman" w:eastAsia="Times New Roman" w:hAnsi="Times New Roman" w:cs="Times New Roman"/>
          <w:b/>
          <w:sz w:val="24"/>
        </w:rPr>
        <w:tab/>
      </w:r>
    </w:p>
    <w:p w14:paraId="651EEA81" w14:textId="10C356AB" w:rsidR="00722994" w:rsidRPr="001550E6" w:rsidRDefault="00722994" w:rsidP="00722994">
      <w:pPr>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 xml:space="preserve">zastoupen: </w:t>
      </w:r>
      <w:r w:rsidRPr="001550E6">
        <w:rPr>
          <w:rFonts w:ascii="Times New Roman" w:eastAsia="Times New Roman" w:hAnsi="Times New Roman" w:cs="Times New Roman"/>
          <w:b/>
          <w:sz w:val="24"/>
        </w:rPr>
        <w:tab/>
      </w:r>
      <w:r w:rsidR="005C33D5" w:rsidRPr="001550E6">
        <w:rPr>
          <w:rFonts w:ascii="Times New Roman" w:hAnsi="Times New Roman" w:cs="Times New Roman"/>
          <w:sz w:val="24"/>
        </w:rPr>
        <w:t>Miroslav Polák, starosta obce</w:t>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p>
    <w:p w14:paraId="6E1736FE" w14:textId="2F55223A" w:rsidR="00722994" w:rsidRPr="001550E6" w:rsidRDefault="00722994" w:rsidP="00722994">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 xml:space="preserve">            IČO:</w:t>
      </w:r>
      <w:r w:rsidRPr="001550E6">
        <w:rPr>
          <w:rFonts w:ascii="Times New Roman" w:eastAsia="Times New Roman" w:hAnsi="Times New Roman" w:cs="Times New Roman"/>
          <w:sz w:val="24"/>
        </w:rPr>
        <w:t xml:space="preserve"> </w:t>
      </w:r>
      <w:r w:rsidRPr="001550E6">
        <w:rPr>
          <w:rFonts w:ascii="Times New Roman" w:eastAsia="Times New Roman" w:hAnsi="Times New Roman" w:cs="Times New Roman"/>
          <w:sz w:val="24"/>
        </w:rPr>
        <w:tab/>
      </w:r>
      <w:r w:rsidR="005C33D5" w:rsidRPr="004B405F">
        <w:rPr>
          <w:rFonts w:ascii="Times New Roman" w:hAnsi="Times New Roman" w:cs="Times New Roman"/>
          <w:color w:val="000000" w:themeColor="text1"/>
          <w:sz w:val="24"/>
          <w:shd w:val="clear" w:color="auto" w:fill="FFFFFF"/>
        </w:rPr>
        <w:t>00236349</w:t>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p>
    <w:p w14:paraId="0BA5B034" w14:textId="69BA8413" w:rsidR="00722994" w:rsidRPr="001550E6" w:rsidRDefault="00722994" w:rsidP="00722994">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DIČ:</w:t>
      </w:r>
      <w:r w:rsidRPr="001550E6">
        <w:rPr>
          <w:rFonts w:ascii="Times New Roman" w:eastAsia="Times New Roman" w:hAnsi="Times New Roman" w:cs="Times New Roman"/>
          <w:b/>
          <w:sz w:val="24"/>
        </w:rPr>
        <w:tab/>
      </w:r>
      <w:r w:rsidR="005C33D5" w:rsidRPr="004B405F">
        <w:rPr>
          <w:rFonts w:ascii="Times New Roman" w:hAnsi="Times New Roman" w:cs="Times New Roman"/>
          <w:color w:val="000000" w:themeColor="text1"/>
          <w:sz w:val="24"/>
          <w:shd w:val="clear" w:color="auto" w:fill="FFFFFF"/>
        </w:rPr>
        <w:t>CZ00236349</w:t>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p>
    <w:p w14:paraId="6E656D2A" w14:textId="2D12F739" w:rsidR="00722994" w:rsidRPr="002224CB" w:rsidRDefault="00722994" w:rsidP="00722994">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Bankovní spojení:</w:t>
      </w:r>
      <w:r w:rsidRPr="001550E6">
        <w:rPr>
          <w:rFonts w:ascii="Times New Roman" w:eastAsia="Times New Roman" w:hAnsi="Times New Roman" w:cs="Times New Roman"/>
          <w:sz w:val="24"/>
        </w:rPr>
        <w:t xml:space="preserve">  </w:t>
      </w:r>
      <w:r w:rsidRPr="001550E6">
        <w:rPr>
          <w:rFonts w:ascii="Times New Roman" w:eastAsia="Times New Roman" w:hAnsi="Times New Roman" w:cs="Times New Roman"/>
          <w:sz w:val="24"/>
        </w:rPr>
        <w:tab/>
      </w:r>
      <w:r w:rsidR="002224CB" w:rsidRPr="004B405F">
        <w:rPr>
          <w:rFonts w:ascii="Times New Roman" w:hAnsi="Times New Roman" w:cs="Times New Roman"/>
          <w:sz w:val="24"/>
        </w:rPr>
        <w:t>Česká národní banka</w:t>
      </w:r>
    </w:p>
    <w:p w14:paraId="4419DFE4" w14:textId="4BA3198D" w:rsidR="00722994" w:rsidRPr="001550E6" w:rsidRDefault="00722994" w:rsidP="00722994">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Číslo účtu:</w:t>
      </w:r>
      <w:r w:rsidRPr="001550E6">
        <w:rPr>
          <w:rFonts w:ascii="Times New Roman" w:eastAsia="Times New Roman" w:hAnsi="Times New Roman" w:cs="Times New Roman"/>
          <w:sz w:val="24"/>
        </w:rPr>
        <w:t xml:space="preserve"> </w:t>
      </w:r>
      <w:r w:rsidRPr="001550E6">
        <w:rPr>
          <w:rFonts w:ascii="Times New Roman" w:eastAsia="Times New Roman" w:hAnsi="Times New Roman" w:cs="Times New Roman"/>
          <w:sz w:val="24"/>
        </w:rPr>
        <w:tab/>
      </w:r>
      <w:r w:rsidR="002224CB" w:rsidRPr="004B405F">
        <w:rPr>
          <w:rFonts w:ascii="Times New Roman" w:hAnsi="Times New Roman" w:cs="Times New Roman"/>
          <w:sz w:val="24"/>
        </w:rPr>
        <w:t>94-1419161/0710</w:t>
      </w:r>
      <w:r w:rsidRPr="001550E6">
        <w:rPr>
          <w:rFonts w:ascii="Times New Roman" w:eastAsia="Times New Roman" w:hAnsi="Times New Roman" w:cs="Times New Roman"/>
          <w:sz w:val="24"/>
        </w:rPr>
        <w:tab/>
        <w:t xml:space="preserve"> </w:t>
      </w:r>
    </w:p>
    <w:p w14:paraId="7F938ACC" w14:textId="3B1BDB88" w:rsidR="0021030E" w:rsidRDefault="0021030E" w:rsidP="00722994">
      <w:pPr>
        <w:spacing w:before="40" w:after="40"/>
        <w:rPr>
          <w:rFonts w:ascii="Times New Roman" w:eastAsia="Times New Roman" w:hAnsi="Times New Roman" w:cs="Times New Roman"/>
          <w:sz w:val="24"/>
        </w:rPr>
      </w:pPr>
    </w:p>
    <w:p w14:paraId="3E822C05" w14:textId="77777777" w:rsidR="00CA419A" w:rsidRDefault="00922494" w:rsidP="00257B5C">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CA419A">
        <w:rPr>
          <w:rFonts w:ascii="Times New Roman" w:hAnsi="Times New Roman" w:cs="Times New Roman"/>
          <w:sz w:val="24"/>
          <w:szCs w:val="20"/>
        </w:rPr>
        <w:t>Miroslav Polák</w:t>
      </w:r>
      <w:r w:rsidR="00257B5C" w:rsidRPr="00E25DED">
        <w:rPr>
          <w:rFonts w:ascii="Times New Roman" w:hAnsi="Times New Roman" w:cs="Times New Roman"/>
          <w:sz w:val="24"/>
          <w:szCs w:val="20"/>
        </w:rPr>
        <w:t>,</w:t>
      </w:r>
      <w:r w:rsidR="00257B5C" w:rsidRPr="00257B5C">
        <w:rPr>
          <w:rFonts w:ascii="Times New Roman" w:hAnsi="Times New Roman" w:cs="Times New Roman"/>
          <w:sz w:val="24"/>
          <w:szCs w:val="20"/>
        </w:rPr>
        <w:t xml:space="preserve"> </w:t>
      </w:r>
      <w:r w:rsidR="00CA419A">
        <w:rPr>
          <w:rFonts w:ascii="Times New Roman" w:hAnsi="Times New Roman" w:cs="Times New Roman"/>
          <w:sz w:val="24"/>
          <w:szCs w:val="20"/>
        </w:rPr>
        <w:t>starosta obce</w:t>
      </w:r>
      <w:r w:rsidR="00257B5C">
        <w:rPr>
          <w:rFonts w:ascii="Times New Roman" w:hAnsi="Times New Roman" w:cs="Times New Roman"/>
          <w:sz w:val="24"/>
          <w:szCs w:val="20"/>
        </w:rPr>
        <w:t xml:space="preserve">, </w:t>
      </w:r>
    </w:p>
    <w:p w14:paraId="1E142FE5" w14:textId="4B1819E0" w:rsidR="008C5ED4" w:rsidRPr="00E25DED" w:rsidRDefault="00CA419A" w:rsidP="00257B5C">
      <w:pPr>
        <w:jc w:val="both"/>
        <w:rPr>
          <w:rFonts w:ascii="Times New Roman" w:hAnsi="Times New Roman" w:cs="Times New Roman"/>
          <w:b/>
          <w:sz w:val="24"/>
          <w:szCs w:val="20"/>
        </w:rPr>
      </w:pPr>
      <w:r>
        <w:rPr>
          <w:rFonts w:ascii="Times New Roman" w:hAnsi="Times New Roman" w:cs="Times New Roman"/>
          <w:sz w:val="24"/>
          <w:szCs w:val="20"/>
        </w:rPr>
        <w:t>tel</w:t>
      </w:r>
      <w:r w:rsidR="00257B5C" w:rsidRPr="00257B5C">
        <w:rPr>
          <w:rFonts w:ascii="Times New Roman" w:hAnsi="Times New Roman" w:cs="Times New Roman"/>
          <w:sz w:val="24"/>
          <w:szCs w:val="20"/>
        </w:rPr>
        <w:t>: +</w:t>
      </w:r>
      <w:r w:rsidR="002224CB">
        <w:rPr>
          <w:rFonts w:ascii="Times New Roman" w:hAnsi="Times New Roman" w:cs="Times New Roman"/>
          <w:sz w:val="24"/>
          <w:szCs w:val="20"/>
        </w:rPr>
        <w:t>420</w:t>
      </w:r>
      <w:r>
        <w:rPr>
          <w:rFonts w:ascii="Times New Roman" w:hAnsi="Times New Roman" w:cs="Times New Roman"/>
          <w:sz w:val="24"/>
          <w:szCs w:val="20"/>
        </w:rPr>
        <w:t> 774 996 144</w:t>
      </w:r>
      <w:r w:rsidR="00257B5C" w:rsidRPr="00257B5C">
        <w:rPr>
          <w:rFonts w:ascii="Times New Roman" w:hAnsi="Times New Roman" w:cs="Times New Roman"/>
          <w:sz w:val="24"/>
          <w:szCs w:val="20"/>
        </w:rPr>
        <w:t xml:space="preserve">, Email: </w:t>
      </w:r>
      <w:hyperlink r:id="rId8" w:history="1">
        <w:r w:rsidR="006C05B7" w:rsidRPr="00370900">
          <w:rPr>
            <w:rStyle w:val="Hypertextovodkaz"/>
            <w:rFonts w:ascii="Times New Roman" w:hAnsi="Times New Roman" w:cs="Times New Roman"/>
            <w:sz w:val="24"/>
            <w:szCs w:val="20"/>
          </w:rPr>
          <w:t>obec.petrovice1@seznam.cz</w:t>
        </w:r>
      </w:hyperlink>
      <w:r w:rsidR="006C05B7">
        <w:rPr>
          <w:rFonts w:ascii="Times New Roman" w:hAnsi="Times New Roman" w:cs="Times New Roman"/>
          <w:sz w:val="24"/>
          <w:szCs w:val="20"/>
        </w:rPr>
        <w:t xml:space="preserve"> </w:t>
      </w:r>
    </w:p>
    <w:p w14:paraId="5DE8C931" w14:textId="77777777" w:rsidR="008C5ED4" w:rsidRDefault="008C5ED4" w:rsidP="00D92C91">
      <w:pPr>
        <w:jc w:val="both"/>
        <w:rPr>
          <w:rFonts w:ascii="Times New Roman" w:hAnsi="Times New Roman" w:cs="Times New Roman"/>
          <w:sz w:val="24"/>
          <w:szCs w:val="20"/>
        </w:rPr>
      </w:pP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dnešního dne uzavírají podle ust.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2224CB" w:rsidRDefault="00A57741" w:rsidP="00A57741">
      <w:pPr>
        <w:jc w:val="center"/>
        <w:rPr>
          <w:rFonts w:ascii="Times New Roman" w:hAnsi="Times New Roman" w:cs="Times New Roman"/>
          <w:b/>
          <w:sz w:val="24"/>
          <w:szCs w:val="20"/>
        </w:rPr>
      </w:pPr>
      <w:r w:rsidRPr="002224CB">
        <w:rPr>
          <w:rFonts w:ascii="Times New Roman" w:hAnsi="Times New Roman" w:cs="Times New Roman"/>
          <w:b/>
          <w:sz w:val="24"/>
          <w:szCs w:val="20"/>
        </w:rPr>
        <w:t>na realizaci veřejné zakázky s názvem:</w:t>
      </w:r>
    </w:p>
    <w:p w14:paraId="294BE9DF" w14:textId="1B5CA6D6" w:rsidR="00FB23B7" w:rsidRPr="004B405F" w:rsidRDefault="00B8095F" w:rsidP="00CA419A">
      <w:pPr>
        <w:spacing w:line="276" w:lineRule="auto"/>
        <w:jc w:val="center"/>
        <w:rPr>
          <w:rFonts w:ascii="Times New Roman" w:hAnsi="Times New Roman" w:cs="Times New Roman"/>
          <w:b/>
          <w:sz w:val="20"/>
          <w:szCs w:val="20"/>
        </w:rPr>
      </w:pPr>
      <w:r w:rsidRPr="004B405F">
        <w:rPr>
          <w:rFonts w:ascii="Times New Roman" w:hAnsi="Times New Roman" w:cs="Times New Roman"/>
          <w:b/>
          <w:sz w:val="20"/>
          <w:szCs w:val="20"/>
        </w:rPr>
        <w:t>Komunální FVE - Petrovice I.</w:t>
      </w:r>
    </w:p>
    <w:p w14:paraId="4C7918C3" w14:textId="77777777" w:rsidR="00B8095F" w:rsidRDefault="00B8095F" w:rsidP="00CA419A">
      <w:pPr>
        <w:spacing w:line="276" w:lineRule="auto"/>
        <w:jc w:val="center"/>
        <w:rPr>
          <w:rFonts w:ascii="Times New Roman" w:hAnsi="Times New Roman" w:cs="Times New Roman"/>
          <w:bCs/>
          <w:color w:val="FF0000"/>
          <w:sz w:val="28"/>
          <w:szCs w:val="28"/>
        </w:rPr>
      </w:pPr>
    </w:p>
    <w:p w14:paraId="26269595" w14:textId="77777777" w:rsidR="00A62EDB" w:rsidRDefault="00A62EDB" w:rsidP="00A57741">
      <w:pPr>
        <w:spacing w:after="120"/>
        <w:jc w:val="center"/>
        <w:rPr>
          <w:rFonts w:ascii="Times New Roman" w:hAnsi="Times New Roman" w:cs="Times New Roman"/>
          <w:b/>
          <w:sz w:val="24"/>
          <w:szCs w:val="20"/>
        </w:rPr>
      </w:pPr>
    </w:p>
    <w:p w14:paraId="43DC04BE" w14:textId="5C7596C9" w:rsidR="00A57741" w:rsidRPr="00D8368C" w:rsidRDefault="00A57741" w:rsidP="00A57741">
      <w:pPr>
        <w:spacing w:after="120"/>
        <w:jc w:val="center"/>
        <w:rPr>
          <w:rFonts w:ascii="Times New Roman" w:eastAsia="Times New Roman" w:hAnsi="Times New Roman" w:cs="Times New Roman"/>
          <w:b/>
          <w:sz w:val="24"/>
        </w:rPr>
      </w:pPr>
      <w:r w:rsidRPr="00DA661E">
        <w:rPr>
          <w:rFonts w:ascii="Times New Roman" w:hAnsi="Times New Roman" w:cs="Times New Roman"/>
          <w:b/>
          <w:sz w:val="24"/>
          <w:szCs w:val="20"/>
        </w:rPr>
        <w:br w:type="page"/>
      </w:r>
      <w:r w:rsidRPr="00D8368C">
        <w:rPr>
          <w:rFonts w:ascii="Times New Roman" w:eastAsia="Times New Roman" w:hAnsi="Times New Roman" w:cs="Times New Roman"/>
          <w:b/>
          <w:sz w:val="24"/>
        </w:rPr>
        <w:lastRenderedPageBreak/>
        <w:t>Úvodní ustanovení a pojmy</w:t>
      </w:r>
    </w:p>
    <w:p w14:paraId="6AAEB7CD" w14:textId="398AF161" w:rsidR="00A57741" w:rsidRPr="008049CB" w:rsidRDefault="00A57741" w:rsidP="008049CB">
      <w:pPr>
        <w:spacing w:after="120"/>
        <w:jc w:val="both"/>
        <w:rPr>
          <w:rFonts w:ascii="Times New Roman" w:eastAsia="Times New Roman" w:hAnsi="Times New Roman" w:cs="Times New Roman"/>
          <w:b/>
          <w:bCs/>
          <w:i/>
          <w:sz w:val="24"/>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w:t>
      </w:r>
      <w:r w:rsidRPr="00282B38">
        <w:rPr>
          <w:rFonts w:ascii="Times New Roman" w:eastAsia="Times New Roman" w:hAnsi="Times New Roman" w:cs="Times New Roman"/>
          <w:sz w:val="24"/>
        </w:rPr>
        <w:t>zákona č.134/2016 Sb.,</w:t>
      </w:r>
      <w:r w:rsidRPr="005B5DF4">
        <w:rPr>
          <w:rFonts w:ascii="Times New Roman" w:eastAsia="Times New Roman" w:hAnsi="Times New Roman" w:cs="Times New Roman"/>
          <w:sz w:val="24"/>
        </w:rPr>
        <w:t xml:space="preserve"> o zadávání veřejných zakázek (dále: „zákon“) k plnění předmětu této veřejné zakázky s názvem: </w:t>
      </w:r>
      <w:r w:rsidRPr="003A42B5">
        <w:rPr>
          <w:rFonts w:ascii="Times New Roman" w:eastAsia="Times New Roman" w:hAnsi="Times New Roman" w:cs="Times New Roman"/>
          <w:b/>
          <w:i/>
          <w:sz w:val="24"/>
        </w:rPr>
        <w:t>„</w:t>
      </w:r>
      <w:r w:rsidR="00E77394" w:rsidRPr="00E77394">
        <w:rPr>
          <w:rFonts w:ascii="Times New Roman" w:eastAsia="Times New Roman" w:hAnsi="Times New Roman" w:cs="Times New Roman"/>
          <w:b/>
          <w:bCs/>
          <w:i/>
          <w:sz w:val="24"/>
        </w:rPr>
        <w:t>Komunální FVE - Petrovice I.</w:t>
      </w:r>
      <w:r w:rsidRPr="00E77394">
        <w:rPr>
          <w:rFonts w:ascii="Times New Roman" w:eastAsia="Times New Roman" w:hAnsi="Times New Roman" w:cs="Times New Roman"/>
          <w:b/>
          <w:i/>
          <w:sz w:val="24"/>
        </w:rPr>
        <w:t>“,</w:t>
      </w:r>
      <w:r w:rsidRPr="00E77394">
        <w:rPr>
          <w:rFonts w:ascii="Times New Roman" w:eastAsia="Times New Roman" w:hAnsi="Times New Roman" w:cs="Times New Roman"/>
          <w:sz w:val="24"/>
        </w:rPr>
        <w:t xml:space="preserve"> jež</w:t>
      </w:r>
      <w:r w:rsidRPr="00D8368C">
        <w:rPr>
          <w:rFonts w:ascii="Times New Roman" w:eastAsia="Times New Roman" w:hAnsi="Times New Roman" w:cs="Times New Roman"/>
          <w:sz w:val="24"/>
        </w:rPr>
        <w:t xml:space="preserve"> předcházelo uzavření této smlouvy</w:t>
      </w:r>
      <w:r>
        <w:rPr>
          <w:rFonts w:ascii="Times New Roman" w:eastAsia="Times New Roman" w:hAnsi="Times New Roman" w:cs="Times New Roman"/>
          <w:sz w:val="24"/>
        </w:rPr>
        <w:t xml:space="preserve"> (dále: „zadávací řízení“)</w:t>
      </w:r>
      <w:r w:rsidRPr="00D8368C">
        <w:rPr>
          <w:rFonts w:ascii="Times New Roman" w:eastAsia="Times New Roman" w:hAnsi="Times New Roman" w:cs="Times New Roman"/>
          <w:sz w:val="24"/>
        </w:rPr>
        <w:t xml:space="preserve">. Zadavatel je ekvivalentním pojmem pro objednatele díla po uzavření této smlouvy. </w:t>
      </w:r>
      <w:r>
        <w:rPr>
          <w:rFonts w:ascii="Times New Roman" w:eastAsia="Times New Roman" w:hAnsi="Times New Roman" w:cs="Times New Roman"/>
          <w:sz w:val="24"/>
        </w:rPr>
        <w:t>Vybraný dodavatel</w:t>
      </w:r>
      <w:r w:rsidRPr="00D8368C">
        <w:rPr>
          <w:rFonts w:ascii="Times New Roman" w:eastAsia="Times New Roman" w:hAnsi="Times New Roman" w:cs="Times New Roman"/>
          <w:sz w:val="24"/>
        </w:rPr>
        <w:t xml:space="preserve"> je ekvivalentním pojmem pro zhotovitele díla po uzavření této smlouvy. Položkovým rozpočtem je zhotovitelem oceněný soupis stavebních prací dodávek a služeb, v němž jsou zhotovitelem uvedeny jednotkové ceny u všech položek stavebních prací dodávek a služeb a jejich celkové ceny pro zadavatelem vymezené množství. Příslušnou projektovou dokumentací je dokumentace zpracovaná v rozsahu stanoveném jiným právním předpisem (vyhláškou č. </w:t>
      </w:r>
      <w:r>
        <w:rPr>
          <w:rFonts w:ascii="Times New Roman" w:eastAsia="Times New Roman" w:hAnsi="Times New Roman" w:cs="Times New Roman"/>
          <w:sz w:val="24"/>
        </w:rPr>
        <w:t>169/2016 Sb.</w:t>
      </w:r>
      <w:r w:rsidRPr="00D8368C">
        <w:rPr>
          <w:rFonts w:ascii="Times New Roman" w:eastAsia="Times New Roman" w:hAnsi="Times New Roman" w:cs="Times New Roman"/>
          <w:sz w:val="24"/>
        </w:rPr>
        <w:t xml:space="preserve">).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79EBECEA" w14:textId="293A1E50" w:rsidR="009C3E3C" w:rsidRPr="00D8368C" w:rsidRDefault="009C3E3C" w:rsidP="009C3E3C">
      <w:pPr>
        <w:spacing w:after="120"/>
        <w:jc w:val="both"/>
        <w:rPr>
          <w:rFonts w:ascii="Times New Roman" w:eastAsia="Times New Roman" w:hAnsi="Times New Roman" w:cs="Times New Roman"/>
          <w:b/>
          <w:sz w:val="22"/>
          <w:szCs w:val="22"/>
        </w:rPr>
      </w:pPr>
      <w:r w:rsidRPr="00282B38">
        <w:rPr>
          <w:rFonts w:ascii="Times New Roman" w:eastAsia="Times New Roman" w:hAnsi="Times New Roman" w:cs="Times New Roman"/>
          <w:b/>
          <w:sz w:val="22"/>
          <w:szCs w:val="22"/>
        </w:rPr>
        <w:t>Kromě ustanovení obsažených v této smlouvě je zhotovitel při plnění předmětu díla vázán</w:t>
      </w:r>
      <w:r w:rsidR="00ED7D06" w:rsidRPr="00282B38">
        <w:rPr>
          <w:rFonts w:ascii="Times New Roman" w:eastAsia="Times New Roman" w:hAnsi="Times New Roman" w:cs="Times New Roman"/>
          <w:b/>
          <w:sz w:val="22"/>
          <w:szCs w:val="22"/>
        </w:rPr>
        <w:t xml:space="preserve"> obecnými</w:t>
      </w:r>
      <w:r w:rsidRPr="00282B38">
        <w:rPr>
          <w:rFonts w:ascii="Times New Roman" w:eastAsia="Times New Roman" w:hAnsi="Times New Roman" w:cs="Times New Roman"/>
          <w:b/>
          <w:sz w:val="22"/>
          <w:szCs w:val="22"/>
        </w:rPr>
        <w:t xml:space="preserve"> podmínkami </w:t>
      </w:r>
      <w:r w:rsidR="00ED7D06" w:rsidRPr="00282B38">
        <w:rPr>
          <w:rFonts w:ascii="Times New Roman" w:eastAsia="Times New Roman" w:hAnsi="Times New Roman" w:cs="Times New Roman"/>
          <w:b/>
          <w:sz w:val="22"/>
          <w:szCs w:val="22"/>
        </w:rPr>
        <w:t>a zásadami provádění FVE a podmínkami pro připojení k soustavě ČEZ</w:t>
      </w:r>
      <w:r w:rsidRPr="004B405F">
        <w:rPr>
          <w:rFonts w:ascii="Times New Roman" w:eastAsia="Times New Roman" w:hAnsi="Times New Roman" w:cs="Times New Roman"/>
          <w:b/>
          <w:sz w:val="22"/>
          <w:szCs w:val="22"/>
        </w:rPr>
        <w:t>,</w:t>
      </w:r>
      <w:r w:rsidRPr="00D8368C">
        <w:rPr>
          <w:rFonts w:ascii="Times New Roman" w:eastAsia="Times New Roman" w:hAnsi="Times New Roman" w:cs="Times New Roman"/>
          <w:b/>
          <w:sz w:val="22"/>
          <w:szCs w:val="22"/>
        </w:rPr>
        <w:t xml:space="preserve"> zadávacími podmínkami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 „Všeobecných obchodních podmínek pro zhotovení stavby“ vydaných Svazem podnikatelů ve stavebnic</w:t>
      </w:r>
      <w:r w:rsidR="005B5DF4">
        <w:rPr>
          <w:rFonts w:ascii="Times New Roman" w:eastAsia="Times New Roman" w:hAnsi="Times New Roman" w:cs="Times New Roman"/>
          <w:b/>
          <w:sz w:val="22"/>
          <w:szCs w:val="22"/>
        </w:rPr>
        <w:t>tví.</w:t>
      </w:r>
      <w:r w:rsidRPr="00D8368C">
        <w:rPr>
          <w:rFonts w:ascii="Times New Roman" w:eastAsia="Times New Roman" w:hAnsi="Times New Roman" w:cs="Times New Roman"/>
          <w:b/>
          <w:sz w:val="22"/>
          <w:szCs w:val="22"/>
        </w:rPr>
        <w:t xml:space="preserve"> </w:t>
      </w:r>
    </w:p>
    <w:p w14:paraId="6AECB621" w14:textId="77777777" w:rsidR="009C3E3C" w:rsidRPr="00D8368C" w:rsidRDefault="009C3E3C" w:rsidP="009C3E3C">
      <w:pPr>
        <w:spacing w:before="120"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Všeobecné obchodní podmínky jsou standardními obchodními podmínkami ve smluvním vztahu na zhotovení této stavby-předmětu díla.</w:t>
      </w:r>
      <w:r>
        <w:rPr>
          <w:rFonts w:ascii="Times New Roman" w:eastAsia="Times New Roman" w:hAnsi="Times New Roman" w:cs="Times New Roman"/>
          <w:sz w:val="24"/>
          <w:szCs w:val="20"/>
        </w:rPr>
        <w:t xml:space="preserve"> Pokud vzájemné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0709618D" w14:textId="498D291D" w:rsidR="00722994" w:rsidRDefault="00ED7D06" w:rsidP="004B405F">
      <w:pPr>
        <w:pStyle w:val="Odstavecseseznamem"/>
        <w:numPr>
          <w:ilvl w:val="1"/>
          <w:numId w:val="12"/>
        </w:numPr>
        <w:spacing w:after="120"/>
        <w:jc w:val="both"/>
        <w:rPr>
          <w:rFonts w:ascii="Times New Roman" w:hAnsi="Times New Roman" w:cs="Times New Roman"/>
          <w:sz w:val="24"/>
          <w:szCs w:val="20"/>
        </w:rPr>
      </w:pPr>
      <w:r w:rsidRPr="00ED7D06">
        <w:rPr>
          <w:rFonts w:ascii="Times New Roman" w:hAnsi="Times New Roman" w:cs="Times New Roman"/>
          <w:sz w:val="24"/>
          <w:szCs w:val="20"/>
        </w:rPr>
        <w:t xml:space="preserve">Jedná se o dodávku a instalaci FVE elektrárny na klíč, zahrnující dodávku panelů, jejich instalaci na střešní pláště budov, dále dodávku kabeláže, baterií, střídačů, jištění, veškerého instalačního materiálu, napojení na stávající instalaci objektů a technickou infrastrukturu, včetně oživení a zaškolení obsluhy </w:t>
      </w:r>
      <w:r w:rsidR="00251B69" w:rsidRPr="00ED7D06">
        <w:rPr>
          <w:rFonts w:ascii="Times New Roman" w:hAnsi="Times New Roman" w:cs="Times New Roman"/>
          <w:sz w:val="24"/>
          <w:szCs w:val="20"/>
        </w:rPr>
        <w:t>(dále: „stavba“ ).</w:t>
      </w:r>
    </w:p>
    <w:p w14:paraId="16BEAB4F" w14:textId="29E3FB22" w:rsidR="0066647D" w:rsidRDefault="0066647D" w:rsidP="0066647D">
      <w:pPr>
        <w:pStyle w:val="Odstavecseseznamem"/>
        <w:spacing w:after="120"/>
        <w:ind w:left="360"/>
        <w:rPr>
          <w:rFonts w:ascii="Times New Roman" w:hAnsi="Times New Roman" w:cs="Times New Roman"/>
          <w:sz w:val="24"/>
          <w:szCs w:val="20"/>
        </w:rPr>
      </w:pPr>
    </w:p>
    <w:p w14:paraId="227522A9" w14:textId="1C9C129A" w:rsidR="0066647D" w:rsidRPr="0066647D" w:rsidRDefault="0066647D" w:rsidP="004B405F">
      <w:pPr>
        <w:pStyle w:val="Odstavecseseznamem"/>
        <w:spacing w:after="120"/>
        <w:ind w:left="360"/>
        <w:jc w:val="both"/>
        <w:rPr>
          <w:rFonts w:ascii="Times New Roman" w:hAnsi="Times New Roman" w:cs="Times New Roman"/>
          <w:sz w:val="24"/>
          <w:szCs w:val="20"/>
        </w:rPr>
      </w:pPr>
      <w:r w:rsidRPr="0066647D">
        <w:rPr>
          <w:rFonts w:ascii="Times New Roman" w:hAnsi="Times New Roman" w:cs="Times New Roman"/>
          <w:sz w:val="24"/>
          <w:szCs w:val="20"/>
        </w:rPr>
        <w:t xml:space="preserve">Předmět VZ spočívá v dodávce a instalaci třech samostatných FVE na třech samostatně stojících objektech.  Na objektech 1) a 2) se jedná o dodávku a instalaci FVE včetně příslušenství, na objektu 3) je součástí dodávky a instalace FVE včetně příslušenství dále i úprava střešního pláště objektu spočívající ve výměně střešní krytiny, laťování s doplňkovou hydroizolací. </w:t>
      </w:r>
    </w:p>
    <w:p w14:paraId="02BF7122" w14:textId="77777777" w:rsidR="0066647D" w:rsidRPr="0066647D" w:rsidRDefault="0066647D" w:rsidP="0066647D">
      <w:pPr>
        <w:pStyle w:val="Odstavecseseznamem"/>
        <w:spacing w:after="120"/>
        <w:ind w:left="360"/>
        <w:rPr>
          <w:rFonts w:ascii="Times New Roman" w:hAnsi="Times New Roman" w:cs="Times New Roman"/>
          <w:sz w:val="24"/>
          <w:szCs w:val="20"/>
        </w:rPr>
      </w:pPr>
      <w:r w:rsidRPr="0066647D">
        <w:rPr>
          <w:rFonts w:ascii="Times New Roman" w:hAnsi="Times New Roman" w:cs="Times New Roman"/>
          <w:sz w:val="24"/>
          <w:szCs w:val="20"/>
        </w:rPr>
        <w:t>DODÁVKA A INSTALACE FVE JE ČLENĚNA NA TYTO STAVEBNÍ OBJEKTY:</w:t>
      </w:r>
    </w:p>
    <w:p w14:paraId="0563E0A0" w14:textId="476F167A" w:rsidR="0066647D" w:rsidRP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w:t>
      </w:r>
      <w:r w:rsidRPr="0066647D">
        <w:rPr>
          <w:rFonts w:ascii="Times New Roman" w:hAnsi="Times New Roman" w:cs="Times New Roman"/>
          <w:sz w:val="24"/>
          <w:szCs w:val="20"/>
        </w:rPr>
        <w:t>)</w:t>
      </w:r>
      <w:r w:rsidRPr="0066647D">
        <w:rPr>
          <w:rFonts w:ascii="Times New Roman" w:hAnsi="Times New Roman" w:cs="Times New Roman"/>
          <w:sz w:val="24"/>
          <w:szCs w:val="20"/>
        </w:rPr>
        <w:tab/>
        <w:t xml:space="preserve">FVE Obecní úřad, č.p.55,  Petrovice </w:t>
      </w:r>
      <w:r w:rsidR="002224CB">
        <w:rPr>
          <w:rFonts w:ascii="Times New Roman" w:hAnsi="Times New Roman" w:cs="Times New Roman"/>
          <w:sz w:val="24"/>
          <w:szCs w:val="20"/>
        </w:rPr>
        <w:t>I</w:t>
      </w:r>
      <w:r w:rsidRPr="0066647D">
        <w:rPr>
          <w:rFonts w:ascii="Times New Roman" w:hAnsi="Times New Roman" w:cs="Times New Roman"/>
          <w:sz w:val="24"/>
          <w:szCs w:val="20"/>
        </w:rPr>
        <w:t xml:space="preserve"> </w:t>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t>- 12,75kWp</w:t>
      </w:r>
    </w:p>
    <w:p w14:paraId="63AD013D" w14:textId="0BBE111A" w:rsidR="0066647D" w:rsidRP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II.</w:t>
      </w:r>
      <w:r w:rsidRPr="0066647D">
        <w:rPr>
          <w:rFonts w:ascii="Times New Roman" w:hAnsi="Times New Roman" w:cs="Times New Roman"/>
          <w:sz w:val="24"/>
          <w:szCs w:val="20"/>
        </w:rPr>
        <w:t>)</w:t>
      </w:r>
      <w:r w:rsidRPr="0066647D">
        <w:rPr>
          <w:rFonts w:ascii="Times New Roman" w:hAnsi="Times New Roman" w:cs="Times New Roman"/>
          <w:sz w:val="24"/>
          <w:szCs w:val="20"/>
        </w:rPr>
        <w:tab/>
        <w:t xml:space="preserve">FVE Kulturní dům, č.p.40 Petrovice </w:t>
      </w:r>
      <w:r w:rsidR="002224CB">
        <w:rPr>
          <w:rFonts w:ascii="Times New Roman" w:hAnsi="Times New Roman" w:cs="Times New Roman"/>
          <w:sz w:val="24"/>
          <w:szCs w:val="20"/>
        </w:rPr>
        <w:t>I</w:t>
      </w:r>
      <w:r w:rsidRPr="0066647D">
        <w:rPr>
          <w:rFonts w:ascii="Times New Roman" w:hAnsi="Times New Roman" w:cs="Times New Roman"/>
          <w:sz w:val="24"/>
          <w:szCs w:val="20"/>
        </w:rPr>
        <w:t xml:space="preserve"> </w:t>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t>- 20,4kWp</w:t>
      </w:r>
    </w:p>
    <w:p w14:paraId="7F156AF2" w14:textId="15A2D090" w:rsidR="0066647D" w:rsidRP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III.</w:t>
      </w:r>
      <w:r w:rsidRPr="0066647D">
        <w:rPr>
          <w:rFonts w:ascii="Times New Roman" w:hAnsi="Times New Roman" w:cs="Times New Roman"/>
          <w:sz w:val="24"/>
          <w:szCs w:val="20"/>
        </w:rPr>
        <w:t>a) FVE Úprav</w:t>
      </w:r>
      <w:r w:rsidR="00222E16">
        <w:rPr>
          <w:rFonts w:ascii="Times New Roman" w:hAnsi="Times New Roman" w:cs="Times New Roman"/>
          <w:sz w:val="24"/>
          <w:szCs w:val="20"/>
        </w:rPr>
        <w:t>n</w:t>
      </w:r>
      <w:r w:rsidRPr="0066647D">
        <w:rPr>
          <w:rFonts w:ascii="Times New Roman" w:hAnsi="Times New Roman" w:cs="Times New Roman"/>
          <w:sz w:val="24"/>
          <w:szCs w:val="20"/>
        </w:rPr>
        <w:t xml:space="preserve">a vody (vodojem), p.č. st. 162 Petrovice </w:t>
      </w:r>
      <w:r w:rsidR="002224CB">
        <w:rPr>
          <w:rFonts w:ascii="Times New Roman" w:hAnsi="Times New Roman" w:cs="Times New Roman"/>
          <w:sz w:val="24"/>
          <w:szCs w:val="20"/>
        </w:rPr>
        <w:t>I</w:t>
      </w:r>
      <w:r w:rsidRPr="0066647D">
        <w:rPr>
          <w:rFonts w:ascii="Times New Roman" w:hAnsi="Times New Roman" w:cs="Times New Roman"/>
          <w:sz w:val="24"/>
          <w:szCs w:val="20"/>
        </w:rPr>
        <w:t xml:space="preserve"> </w:t>
      </w:r>
      <w:r w:rsidRPr="0066647D">
        <w:rPr>
          <w:rFonts w:ascii="Times New Roman" w:hAnsi="Times New Roman" w:cs="Times New Roman"/>
          <w:sz w:val="24"/>
          <w:szCs w:val="20"/>
        </w:rPr>
        <w:tab/>
        <w:t>- 15,3kWp</w:t>
      </w:r>
    </w:p>
    <w:p w14:paraId="73B4C91C" w14:textId="2227EE0B" w:rsid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III.</w:t>
      </w:r>
      <w:r w:rsidRPr="0066647D">
        <w:rPr>
          <w:rFonts w:ascii="Times New Roman" w:hAnsi="Times New Roman" w:cs="Times New Roman"/>
          <w:sz w:val="24"/>
          <w:szCs w:val="20"/>
        </w:rPr>
        <w:t xml:space="preserve">b) VÝMĚNA STŘEŠNÍ KRYTINY Úpr. vody (vodojem), p.č. st. 162  Petrovice </w:t>
      </w:r>
      <w:r w:rsidR="002224CB">
        <w:rPr>
          <w:rFonts w:ascii="Times New Roman" w:hAnsi="Times New Roman" w:cs="Times New Roman"/>
          <w:sz w:val="24"/>
          <w:szCs w:val="20"/>
        </w:rPr>
        <w:t>I</w:t>
      </w:r>
    </w:p>
    <w:p w14:paraId="2208B332" w14:textId="05946538" w:rsidR="0066647D" w:rsidRPr="00E61EF4" w:rsidRDefault="0066647D" w:rsidP="00E61EF4">
      <w:pPr>
        <w:spacing w:after="120"/>
        <w:rPr>
          <w:rFonts w:ascii="Times New Roman" w:hAnsi="Times New Roman" w:cs="Times New Roman"/>
          <w:sz w:val="24"/>
          <w:szCs w:val="20"/>
        </w:rPr>
      </w:pPr>
    </w:p>
    <w:p w14:paraId="23045B82" w14:textId="61460B98" w:rsidR="00467760" w:rsidRPr="00467760" w:rsidRDefault="00A57741" w:rsidP="00467760">
      <w:pPr>
        <w:spacing w:before="120" w:after="120"/>
        <w:jc w:val="both"/>
        <w:rPr>
          <w:rFonts w:ascii="Times New Roman" w:eastAsia="Times New Roman" w:hAnsi="Times New Roman" w:cs="Times New Roman"/>
          <w:sz w:val="24"/>
        </w:rPr>
      </w:pPr>
      <w:r w:rsidRPr="00722F82">
        <w:rPr>
          <w:rFonts w:ascii="Times New Roman" w:hAnsi="Times New Roman" w:cs="Times New Roman"/>
          <w:sz w:val="24"/>
          <w:szCs w:val="20"/>
        </w:rPr>
        <w:t xml:space="preserve">1.2 Rozsah prací a vymezení předmětu díla je podrobně specifikován </w:t>
      </w:r>
      <w:r w:rsidR="00467760">
        <w:rPr>
          <w:rFonts w:ascii="Times New Roman" w:hAnsi="Times New Roman" w:cs="Times New Roman"/>
          <w:sz w:val="24"/>
          <w:szCs w:val="20"/>
        </w:rPr>
        <w:t xml:space="preserve">všemi částmi </w:t>
      </w:r>
      <w:r w:rsidR="00ED7D06">
        <w:rPr>
          <w:rFonts w:ascii="Times New Roman" w:eastAsia="Times New Roman" w:hAnsi="Times New Roman" w:cs="Times New Roman"/>
          <w:sz w:val="24"/>
        </w:rPr>
        <w:t>té</w:t>
      </w:r>
      <w:r w:rsidR="00467760" w:rsidRPr="00467760">
        <w:rPr>
          <w:rFonts w:ascii="Times New Roman" w:eastAsia="Times New Roman" w:hAnsi="Times New Roman" w:cs="Times New Roman"/>
          <w:sz w:val="24"/>
        </w:rPr>
        <w:t>to</w:t>
      </w:r>
      <w:r w:rsidR="00365A7C">
        <w:rPr>
          <w:rFonts w:ascii="Times New Roman" w:eastAsia="Times New Roman" w:hAnsi="Times New Roman" w:cs="Times New Roman"/>
          <w:sz w:val="24"/>
        </w:rPr>
        <w:t xml:space="preserve"> smlouvy, </w:t>
      </w:r>
      <w:r w:rsidR="00467760" w:rsidRPr="00467760">
        <w:rPr>
          <w:rFonts w:ascii="Times New Roman" w:eastAsia="Times New Roman" w:hAnsi="Times New Roman" w:cs="Times New Roman"/>
          <w:sz w:val="24"/>
        </w:rPr>
        <w:t>dále</w:t>
      </w:r>
      <w:r w:rsidR="00AF10F2">
        <w:rPr>
          <w:rFonts w:ascii="Times New Roman" w:eastAsia="Times New Roman" w:hAnsi="Times New Roman" w:cs="Times New Roman"/>
          <w:sz w:val="24"/>
        </w:rPr>
        <w:t xml:space="preserve"> v</w:t>
      </w:r>
      <w:r w:rsidR="00467760" w:rsidRPr="00467760">
        <w:rPr>
          <w:rFonts w:ascii="Times New Roman" w:eastAsia="Times New Roman" w:hAnsi="Times New Roman" w:cs="Times New Roman"/>
          <w:sz w:val="24"/>
        </w:rPr>
        <w:t xml:space="preserve"> uvedených projektových dokumentací pro provedení stavby:</w:t>
      </w:r>
    </w:p>
    <w:p w14:paraId="146384EA" w14:textId="70E3EBA4" w:rsidR="0066647D" w:rsidRPr="0066647D" w:rsidRDefault="0066647D" w:rsidP="0066647D">
      <w:pPr>
        <w:tabs>
          <w:tab w:val="left" w:pos="284"/>
          <w:tab w:val="left" w:pos="426"/>
        </w:tabs>
        <w:ind w:left="284" w:hanging="284"/>
        <w:jc w:val="both"/>
        <w:rPr>
          <w:rFonts w:ascii="Times New Roman" w:hAnsi="Times New Roman" w:cs="Times New Roman"/>
          <w:sz w:val="24"/>
        </w:rPr>
      </w:pPr>
      <w:r>
        <w:rPr>
          <w:rFonts w:ascii="Times New Roman" w:hAnsi="Times New Roman" w:cs="Times New Roman"/>
          <w:sz w:val="24"/>
        </w:rPr>
        <w:t>I.</w:t>
      </w:r>
      <w:r w:rsidRPr="0066647D">
        <w:rPr>
          <w:rFonts w:ascii="Times New Roman" w:hAnsi="Times New Roman" w:cs="Times New Roman"/>
          <w:sz w:val="24"/>
        </w:rPr>
        <w:t>)</w:t>
      </w:r>
      <w:r w:rsidRPr="0066647D">
        <w:rPr>
          <w:rFonts w:ascii="Times New Roman" w:hAnsi="Times New Roman" w:cs="Times New Roman"/>
          <w:sz w:val="24"/>
        </w:rPr>
        <w:tab/>
      </w:r>
      <w:r w:rsidRPr="00F40F9C">
        <w:rPr>
          <w:rFonts w:ascii="Times New Roman" w:hAnsi="Times New Roman" w:cs="Times New Roman"/>
          <w:sz w:val="24"/>
          <w:u w:val="single"/>
        </w:rPr>
        <w:t xml:space="preserve">FVE Obecní úřad, č.p.55,  Petrovice </w:t>
      </w:r>
      <w:r w:rsidR="002224CB">
        <w:rPr>
          <w:rFonts w:ascii="Times New Roman" w:hAnsi="Times New Roman" w:cs="Times New Roman"/>
          <w:sz w:val="24"/>
          <w:u w:val="single"/>
        </w:rPr>
        <w:t>I</w:t>
      </w:r>
      <w:r w:rsidRPr="00F40F9C">
        <w:rPr>
          <w:rFonts w:ascii="Times New Roman" w:hAnsi="Times New Roman" w:cs="Times New Roman"/>
          <w:sz w:val="24"/>
          <w:u w:val="single"/>
        </w:rPr>
        <w:t xml:space="preserve"> - 12,75kWp</w:t>
      </w:r>
      <w:r w:rsidRPr="0066647D">
        <w:rPr>
          <w:rFonts w:ascii="Times New Roman" w:hAnsi="Times New Roman" w:cs="Times New Roman"/>
          <w:sz w:val="24"/>
        </w:rPr>
        <w:t xml:space="preserve">, zpracovaná: SolarSave s.r.o. Čepí 104, </w:t>
      </w:r>
      <w:r>
        <w:rPr>
          <w:rFonts w:ascii="Times New Roman" w:hAnsi="Times New Roman" w:cs="Times New Roman"/>
          <w:sz w:val="24"/>
        </w:rPr>
        <w:t xml:space="preserve"> </w:t>
      </w:r>
      <w:r w:rsidRPr="0066647D">
        <w:rPr>
          <w:rFonts w:ascii="Times New Roman" w:hAnsi="Times New Roman" w:cs="Times New Roman"/>
          <w:sz w:val="24"/>
        </w:rPr>
        <w:t xml:space="preserve">533 32 Pardubice z 08/2024 </w:t>
      </w:r>
    </w:p>
    <w:p w14:paraId="48EEC4D9" w14:textId="72D3F600" w:rsidR="0066647D" w:rsidRPr="0066647D" w:rsidRDefault="0066647D" w:rsidP="0066647D">
      <w:pPr>
        <w:tabs>
          <w:tab w:val="left" w:pos="142"/>
          <w:tab w:val="left" w:pos="426"/>
        </w:tabs>
        <w:ind w:left="284" w:hanging="284"/>
        <w:jc w:val="both"/>
        <w:rPr>
          <w:rFonts w:ascii="Times New Roman" w:hAnsi="Times New Roman" w:cs="Times New Roman"/>
          <w:sz w:val="24"/>
        </w:rPr>
      </w:pPr>
      <w:r>
        <w:rPr>
          <w:rFonts w:ascii="Times New Roman" w:hAnsi="Times New Roman" w:cs="Times New Roman"/>
          <w:sz w:val="24"/>
        </w:rPr>
        <w:t>II.</w:t>
      </w:r>
      <w:r w:rsidRPr="0066647D">
        <w:rPr>
          <w:rFonts w:ascii="Times New Roman" w:hAnsi="Times New Roman" w:cs="Times New Roman"/>
          <w:sz w:val="24"/>
        </w:rPr>
        <w:t>)</w:t>
      </w:r>
      <w:r w:rsidRPr="0066647D">
        <w:rPr>
          <w:rFonts w:ascii="Times New Roman" w:hAnsi="Times New Roman" w:cs="Times New Roman"/>
          <w:sz w:val="24"/>
        </w:rPr>
        <w:tab/>
      </w:r>
      <w:r w:rsidRPr="00F40F9C">
        <w:rPr>
          <w:rFonts w:ascii="Times New Roman" w:hAnsi="Times New Roman" w:cs="Times New Roman"/>
          <w:sz w:val="24"/>
          <w:u w:val="single"/>
        </w:rPr>
        <w:t xml:space="preserve">FVE Kulturní dům, č.p.40 Petrovice </w:t>
      </w:r>
      <w:r w:rsidR="002224CB">
        <w:rPr>
          <w:rFonts w:ascii="Times New Roman" w:hAnsi="Times New Roman" w:cs="Times New Roman"/>
          <w:sz w:val="24"/>
          <w:u w:val="single"/>
        </w:rPr>
        <w:t>I</w:t>
      </w:r>
      <w:r w:rsidRPr="00F40F9C">
        <w:rPr>
          <w:rFonts w:ascii="Times New Roman" w:hAnsi="Times New Roman" w:cs="Times New Roman"/>
          <w:sz w:val="24"/>
          <w:u w:val="single"/>
        </w:rPr>
        <w:t xml:space="preserve"> - 20,4kWp</w:t>
      </w:r>
      <w:r w:rsidRPr="0066647D">
        <w:rPr>
          <w:rFonts w:ascii="Times New Roman" w:hAnsi="Times New Roman" w:cs="Times New Roman"/>
          <w:sz w:val="24"/>
        </w:rPr>
        <w:t>, zpracovaná: SolarSave s.r.o. Čepí 104, 533 32 Pardubice z 08/2024</w:t>
      </w:r>
    </w:p>
    <w:p w14:paraId="0B028962" w14:textId="48914EEB" w:rsidR="0066647D" w:rsidRPr="0066647D" w:rsidRDefault="0066647D" w:rsidP="0066647D">
      <w:pPr>
        <w:ind w:left="284" w:hanging="284"/>
        <w:jc w:val="both"/>
        <w:rPr>
          <w:rFonts w:ascii="Times New Roman" w:hAnsi="Times New Roman" w:cs="Times New Roman"/>
          <w:sz w:val="24"/>
        </w:rPr>
      </w:pPr>
      <w:r>
        <w:rPr>
          <w:rFonts w:ascii="Times New Roman" w:hAnsi="Times New Roman" w:cs="Times New Roman"/>
          <w:sz w:val="24"/>
        </w:rPr>
        <w:t xml:space="preserve">III. </w:t>
      </w:r>
      <w:r w:rsidRPr="0066647D">
        <w:rPr>
          <w:rFonts w:ascii="Times New Roman" w:hAnsi="Times New Roman" w:cs="Times New Roman"/>
          <w:sz w:val="24"/>
        </w:rPr>
        <w:t xml:space="preserve">a) </w:t>
      </w:r>
      <w:r w:rsidRPr="00F40F9C">
        <w:rPr>
          <w:rFonts w:ascii="Times New Roman" w:hAnsi="Times New Roman" w:cs="Times New Roman"/>
          <w:sz w:val="24"/>
          <w:u w:val="single"/>
        </w:rPr>
        <w:t>FVE Úprav</w:t>
      </w:r>
      <w:r w:rsidR="00222E16" w:rsidRPr="00F40F9C">
        <w:rPr>
          <w:rFonts w:ascii="Times New Roman" w:hAnsi="Times New Roman" w:cs="Times New Roman"/>
          <w:sz w:val="24"/>
          <w:u w:val="single"/>
        </w:rPr>
        <w:t>n</w:t>
      </w:r>
      <w:r w:rsidRPr="00F40F9C">
        <w:rPr>
          <w:rFonts w:ascii="Times New Roman" w:hAnsi="Times New Roman" w:cs="Times New Roman"/>
          <w:sz w:val="24"/>
          <w:u w:val="single"/>
        </w:rPr>
        <w:t xml:space="preserve">a vody, p.č. st. 162 Petrovice </w:t>
      </w:r>
      <w:r w:rsidR="002224CB">
        <w:rPr>
          <w:rFonts w:ascii="Times New Roman" w:hAnsi="Times New Roman" w:cs="Times New Roman"/>
          <w:sz w:val="24"/>
          <w:u w:val="single"/>
        </w:rPr>
        <w:t>I</w:t>
      </w:r>
      <w:r w:rsidRPr="00F40F9C">
        <w:rPr>
          <w:rFonts w:ascii="Times New Roman" w:hAnsi="Times New Roman" w:cs="Times New Roman"/>
          <w:sz w:val="24"/>
          <w:u w:val="single"/>
        </w:rPr>
        <w:t xml:space="preserve"> - 15,3kWp</w:t>
      </w:r>
      <w:r w:rsidRPr="0066647D">
        <w:rPr>
          <w:rFonts w:ascii="Times New Roman" w:hAnsi="Times New Roman" w:cs="Times New Roman"/>
          <w:sz w:val="24"/>
        </w:rPr>
        <w:t xml:space="preserve">, zpracovaná: SolarSave   s.r.o. Čepí </w:t>
      </w:r>
      <w:r>
        <w:rPr>
          <w:rFonts w:ascii="Times New Roman" w:hAnsi="Times New Roman" w:cs="Times New Roman"/>
          <w:sz w:val="24"/>
        </w:rPr>
        <w:t xml:space="preserve"> </w:t>
      </w:r>
      <w:r w:rsidRPr="0066647D">
        <w:rPr>
          <w:rFonts w:ascii="Times New Roman" w:hAnsi="Times New Roman" w:cs="Times New Roman"/>
          <w:sz w:val="24"/>
        </w:rPr>
        <w:t xml:space="preserve">104, 533 32 Pardubice z 08/2024 </w:t>
      </w:r>
    </w:p>
    <w:p w14:paraId="7B5D3230" w14:textId="098D5D06" w:rsidR="0066647D" w:rsidRDefault="0066647D" w:rsidP="00222E16">
      <w:pPr>
        <w:tabs>
          <w:tab w:val="left" w:pos="851"/>
        </w:tabs>
        <w:ind w:left="284" w:hanging="284"/>
        <w:rPr>
          <w:rFonts w:ascii="Times New Roman" w:hAnsi="Times New Roman" w:cs="Times New Roman"/>
          <w:sz w:val="24"/>
        </w:rPr>
      </w:pPr>
      <w:r>
        <w:rPr>
          <w:rFonts w:ascii="Times New Roman" w:hAnsi="Times New Roman" w:cs="Times New Roman"/>
          <w:sz w:val="24"/>
        </w:rPr>
        <w:t>III.</w:t>
      </w:r>
      <w:r w:rsidRPr="0066647D">
        <w:rPr>
          <w:rFonts w:ascii="Times New Roman" w:hAnsi="Times New Roman" w:cs="Times New Roman"/>
          <w:sz w:val="24"/>
        </w:rPr>
        <w:t xml:space="preserve">b) </w:t>
      </w:r>
      <w:r w:rsidRPr="00F40F9C">
        <w:rPr>
          <w:rFonts w:ascii="Times New Roman" w:hAnsi="Times New Roman" w:cs="Times New Roman"/>
          <w:sz w:val="24"/>
          <w:u w:val="single"/>
        </w:rPr>
        <w:t xml:space="preserve">VÝMĚNA STŘEŠNÍ KRYTINY </w:t>
      </w:r>
      <w:r w:rsidR="00222E16" w:rsidRPr="00F40F9C">
        <w:rPr>
          <w:rFonts w:ascii="Times New Roman" w:hAnsi="Times New Roman" w:cs="Times New Roman"/>
          <w:sz w:val="24"/>
          <w:u w:val="single"/>
        </w:rPr>
        <w:t>objekt Ú</w:t>
      </w:r>
      <w:r w:rsidRPr="00F40F9C">
        <w:rPr>
          <w:rFonts w:ascii="Times New Roman" w:hAnsi="Times New Roman" w:cs="Times New Roman"/>
          <w:sz w:val="24"/>
          <w:u w:val="single"/>
        </w:rPr>
        <w:t>pr</w:t>
      </w:r>
      <w:r w:rsidR="00222E16" w:rsidRPr="00F40F9C">
        <w:rPr>
          <w:rFonts w:ascii="Times New Roman" w:hAnsi="Times New Roman" w:cs="Times New Roman"/>
          <w:sz w:val="24"/>
          <w:u w:val="single"/>
        </w:rPr>
        <w:t xml:space="preserve">avna vody Petrovice </w:t>
      </w:r>
      <w:r w:rsidR="002224CB">
        <w:rPr>
          <w:rFonts w:ascii="Times New Roman" w:hAnsi="Times New Roman" w:cs="Times New Roman"/>
          <w:sz w:val="24"/>
          <w:u w:val="single"/>
        </w:rPr>
        <w:t>I</w:t>
      </w:r>
      <w:r w:rsidR="00222E16">
        <w:rPr>
          <w:rFonts w:ascii="Times New Roman" w:hAnsi="Times New Roman" w:cs="Times New Roman"/>
          <w:sz w:val="24"/>
        </w:rPr>
        <w:t xml:space="preserve">, </w:t>
      </w:r>
      <w:r w:rsidRPr="0066647D">
        <w:rPr>
          <w:rFonts w:ascii="Times New Roman" w:hAnsi="Times New Roman" w:cs="Times New Roman"/>
          <w:sz w:val="24"/>
        </w:rPr>
        <w:t xml:space="preserve">zpracovaná: </w:t>
      </w:r>
      <w:r>
        <w:rPr>
          <w:rFonts w:ascii="Times New Roman" w:hAnsi="Times New Roman" w:cs="Times New Roman"/>
          <w:sz w:val="24"/>
        </w:rPr>
        <w:t xml:space="preserve"> </w:t>
      </w:r>
      <w:r w:rsidRPr="0066647D">
        <w:rPr>
          <w:rFonts w:ascii="Times New Roman" w:hAnsi="Times New Roman" w:cs="Times New Roman"/>
          <w:sz w:val="24"/>
        </w:rPr>
        <w:t>Ing.</w:t>
      </w:r>
      <w:r w:rsidR="002224CB">
        <w:rPr>
          <w:rFonts w:ascii="Times New Roman" w:hAnsi="Times New Roman" w:cs="Times New Roman"/>
          <w:sz w:val="24"/>
        </w:rPr>
        <w:t xml:space="preserve"> </w:t>
      </w:r>
      <w:r w:rsidRPr="0066647D">
        <w:rPr>
          <w:rFonts w:ascii="Times New Roman" w:hAnsi="Times New Roman" w:cs="Times New Roman"/>
          <w:sz w:val="24"/>
        </w:rPr>
        <w:t>Arch.Magdaléna Vosyková, Číhošť 66, 582 87 Číhošť z 03/2024</w:t>
      </w:r>
    </w:p>
    <w:p w14:paraId="0C7AD0A0" w14:textId="5F7DF83D" w:rsidR="00365A7C" w:rsidRDefault="00365A7C" w:rsidP="00365A7C">
      <w:pPr>
        <w:tabs>
          <w:tab w:val="left" w:pos="851"/>
        </w:tabs>
        <w:rPr>
          <w:rFonts w:ascii="Times New Roman" w:hAnsi="Times New Roman" w:cs="Times New Roman"/>
          <w:sz w:val="24"/>
        </w:rPr>
      </w:pPr>
    </w:p>
    <w:p w14:paraId="7EA92CBB" w14:textId="33597EA3" w:rsidR="00365A7C" w:rsidRDefault="00365A7C" w:rsidP="00365A7C">
      <w:pPr>
        <w:tabs>
          <w:tab w:val="left" w:pos="851"/>
        </w:tabs>
        <w:rPr>
          <w:rFonts w:ascii="Times New Roman" w:hAnsi="Times New Roman" w:cs="Times New Roman"/>
          <w:sz w:val="24"/>
        </w:rPr>
      </w:pPr>
      <w:r>
        <w:rPr>
          <w:rFonts w:ascii="Times New Roman" w:hAnsi="Times New Roman" w:cs="Times New Roman"/>
          <w:sz w:val="24"/>
        </w:rPr>
        <w:t xml:space="preserve">a </w:t>
      </w:r>
    </w:p>
    <w:p w14:paraId="0B5C0591" w14:textId="763C04F6" w:rsidR="00365A7C" w:rsidRDefault="00365A7C" w:rsidP="00365A7C">
      <w:pPr>
        <w:tabs>
          <w:tab w:val="left" w:pos="851"/>
        </w:tabs>
        <w:rPr>
          <w:rFonts w:ascii="Times New Roman" w:hAnsi="Times New Roman" w:cs="Times New Roman"/>
          <w:sz w:val="24"/>
        </w:rPr>
      </w:pPr>
    </w:p>
    <w:p w14:paraId="77974248" w14:textId="0F3665E1" w:rsidR="00365A7C" w:rsidRDefault="00365A7C" w:rsidP="00365A7C">
      <w:pPr>
        <w:tabs>
          <w:tab w:val="left" w:pos="851"/>
        </w:tabs>
        <w:rPr>
          <w:rFonts w:ascii="Times New Roman" w:hAnsi="Times New Roman" w:cs="Times New Roman"/>
          <w:sz w:val="24"/>
        </w:rPr>
      </w:pPr>
      <w:r>
        <w:rPr>
          <w:rFonts w:ascii="Times New Roman" w:hAnsi="Times New Roman" w:cs="Times New Roman"/>
          <w:sz w:val="24"/>
        </w:rPr>
        <w:t>MODERNIZAČNÍ FOND -</w:t>
      </w:r>
      <w:r w:rsidR="002224CB">
        <w:rPr>
          <w:rFonts w:ascii="Times New Roman" w:hAnsi="Times New Roman" w:cs="Times New Roman"/>
          <w:sz w:val="24"/>
        </w:rPr>
        <w:t xml:space="preserve"> </w:t>
      </w:r>
      <w:r w:rsidRPr="00365A7C">
        <w:rPr>
          <w:rFonts w:ascii="Times New Roman" w:hAnsi="Times New Roman" w:cs="Times New Roman"/>
          <w:sz w:val="24"/>
        </w:rPr>
        <w:t>Potvrzení technických a energetických parametrů RES 3</w:t>
      </w:r>
      <w:r w:rsidR="002224CB">
        <w:rPr>
          <w:rFonts w:ascii="Times New Roman" w:hAnsi="Times New Roman" w:cs="Times New Roman"/>
          <w:sz w:val="24"/>
        </w:rPr>
        <w:t xml:space="preserve">, </w:t>
      </w:r>
      <w:r w:rsidRPr="00365A7C">
        <w:rPr>
          <w:rFonts w:ascii="Times New Roman" w:hAnsi="Times New Roman" w:cs="Times New Roman"/>
          <w:sz w:val="24"/>
        </w:rPr>
        <w:t>Komunální FVE – Petrovice I</w:t>
      </w:r>
      <w:r>
        <w:rPr>
          <w:rFonts w:ascii="Times New Roman" w:hAnsi="Times New Roman" w:cs="Times New Roman"/>
          <w:sz w:val="24"/>
        </w:rPr>
        <w:t xml:space="preserve">, zpracovaného </w:t>
      </w:r>
      <w:r w:rsidRPr="00365A7C">
        <w:rPr>
          <w:rFonts w:ascii="Times New Roman" w:hAnsi="Times New Roman" w:cs="Times New Roman"/>
          <w:sz w:val="24"/>
        </w:rPr>
        <w:t>David Šulák</w:t>
      </w:r>
      <w:r>
        <w:rPr>
          <w:rFonts w:ascii="Times New Roman" w:hAnsi="Times New Roman" w:cs="Times New Roman"/>
          <w:sz w:val="24"/>
        </w:rPr>
        <w:t xml:space="preserve"> z </w:t>
      </w:r>
      <w:r w:rsidRPr="00365A7C">
        <w:rPr>
          <w:rFonts w:ascii="Times New Roman" w:hAnsi="Times New Roman" w:cs="Times New Roman"/>
          <w:sz w:val="24"/>
        </w:rPr>
        <w:t>27.</w:t>
      </w:r>
      <w:r w:rsidR="002224CB">
        <w:rPr>
          <w:rFonts w:ascii="Times New Roman" w:hAnsi="Times New Roman" w:cs="Times New Roman"/>
          <w:sz w:val="24"/>
        </w:rPr>
        <w:t xml:space="preserve"> </w:t>
      </w:r>
      <w:r w:rsidRPr="00365A7C">
        <w:rPr>
          <w:rFonts w:ascii="Times New Roman" w:hAnsi="Times New Roman" w:cs="Times New Roman"/>
          <w:sz w:val="24"/>
        </w:rPr>
        <w:t>9.</w:t>
      </w:r>
      <w:r w:rsidR="002224CB">
        <w:rPr>
          <w:rFonts w:ascii="Times New Roman" w:hAnsi="Times New Roman" w:cs="Times New Roman"/>
          <w:sz w:val="24"/>
        </w:rPr>
        <w:t xml:space="preserve"> </w:t>
      </w:r>
      <w:r w:rsidRPr="00365A7C">
        <w:rPr>
          <w:rFonts w:ascii="Times New Roman" w:hAnsi="Times New Roman" w:cs="Times New Roman"/>
          <w:sz w:val="24"/>
        </w:rPr>
        <w:t>2024</w:t>
      </w:r>
    </w:p>
    <w:p w14:paraId="06C6B0A5" w14:textId="52773C67" w:rsidR="00A94558" w:rsidRDefault="00A94558" w:rsidP="0066647D">
      <w:pPr>
        <w:tabs>
          <w:tab w:val="left" w:pos="851"/>
        </w:tabs>
        <w:ind w:left="284" w:hanging="284"/>
        <w:jc w:val="both"/>
        <w:rPr>
          <w:rFonts w:ascii="Times New Roman" w:hAnsi="Times New Roman" w:cs="Times New Roman"/>
          <w:sz w:val="24"/>
        </w:rPr>
      </w:pPr>
    </w:p>
    <w:p w14:paraId="2E47A761" w14:textId="45538B39" w:rsidR="00A94558" w:rsidRP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t>Vymezení rozsahu dodávek a prací-předmětu VZ je podrobně specifikováno všemi částmi výše uve</w:t>
      </w:r>
      <w:r w:rsidR="00365A7C">
        <w:rPr>
          <w:rFonts w:ascii="Times New Roman" w:hAnsi="Times New Roman" w:cs="Times New Roman"/>
          <w:sz w:val="24"/>
        </w:rPr>
        <w:t xml:space="preserve">dených projektových dokumentací, </w:t>
      </w:r>
      <w:r w:rsidR="00F40F9C">
        <w:rPr>
          <w:rFonts w:ascii="Times New Roman" w:hAnsi="Times New Roman" w:cs="Times New Roman"/>
          <w:sz w:val="24"/>
        </w:rPr>
        <w:t>jejich příloh</w:t>
      </w:r>
      <w:r w:rsidR="00365A7C">
        <w:rPr>
          <w:rFonts w:ascii="Times New Roman" w:hAnsi="Times New Roman" w:cs="Times New Roman"/>
          <w:sz w:val="24"/>
        </w:rPr>
        <w:t xml:space="preserve"> a dalších dokumentů zde uvedených</w:t>
      </w:r>
      <w:r w:rsidR="00F40F9C">
        <w:rPr>
          <w:rFonts w:ascii="Times New Roman" w:hAnsi="Times New Roman" w:cs="Times New Roman"/>
          <w:sz w:val="24"/>
        </w:rPr>
        <w:t>.</w:t>
      </w:r>
    </w:p>
    <w:p w14:paraId="0DED0936" w14:textId="331A1C40" w:rsidR="00A94558" w:rsidRP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t>Dále je závazné dodržení pokynů a podmínek poskytovatele dotace dle rozhodnutí o přijetí dotace – viz bod č.</w:t>
      </w:r>
      <w:r w:rsidR="002224CB">
        <w:rPr>
          <w:rFonts w:ascii="Times New Roman" w:hAnsi="Times New Roman" w:cs="Times New Roman"/>
          <w:sz w:val="24"/>
        </w:rPr>
        <w:t xml:space="preserve"> </w:t>
      </w:r>
      <w:r w:rsidRPr="00A94558">
        <w:rPr>
          <w:rFonts w:ascii="Times New Roman" w:hAnsi="Times New Roman" w:cs="Times New Roman"/>
          <w:sz w:val="24"/>
        </w:rPr>
        <w:t>6 ZD.</w:t>
      </w:r>
    </w:p>
    <w:p w14:paraId="59870F58" w14:textId="395C785A" w:rsidR="00A94558" w:rsidRP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r>
      <w:r w:rsidR="00226942">
        <w:rPr>
          <w:rFonts w:ascii="Times New Roman" w:hAnsi="Times New Roman" w:cs="Times New Roman"/>
          <w:sz w:val="24"/>
        </w:rPr>
        <w:t>C</w:t>
      </w:r>
      <w:r w:rsidRPr="00A94558">
        <w:rPr>
          <w:rFonts w:ascii="Times New Roman" w:hAnsi="Times New Roman" w:cs="Times New Roman"/>
          <w:sz w:val="24"/>
        </w:rPr>
        <w:t>ena</w:t>
      </w:r>
      <w:r w:rsidR="00226942">
        <w:rPr>
          <w:rFonts w:ascii="Times New Roman" w:hAnsi="Times New Roman" w:cs="Times New Roman"/>
          <w:sz w:val="24"/>
        </w:rPr>
        <w:t xml:space="preserve"> díla byla</w:t>
      </w:r>
      <w:r w:rsidRPr="00A94558">
        <w:rPr>
          <w:rFonts w:ascii="Times New Roman" w:hAnsi="Times New Roman" w:cs="Times New Roman"/>
          <w:sz w:val="24"/>
        </w:rPr>
        <w:t xml:space="preserve"> sestavena oceněním příslušných výkazů výměr předložených zadavatelem </w:t>
      </w:r>
      <w:r w:rsidR="00226942">
        <w:rPr>
          <w:rFonts w:ascii="Times New Roman" w:hAnsi="Times New Roman" w:cs="Times New Roman"/>
          <w:sz w:val="24"/>
        </w:rPr>
        <w:t>jenž byly</w:t>
      </w:r>
      <w:r w:rsidRPr="00A94558">
        <w:rPr>
          <w:rFonts w:ascii="Times New Roman" w:hAnsi="Times New Roman" w:cs="Times New Roman"/>
          <w:sz w:val="24"/>
        </w:rPr>
        <w:t xml:space="preserve"> součást</w:t>
      </w:r>
      <w:r w:rsidR="00226942">
        <w:rPr>
          <w:rFonts w:ascii="Times New Roman" w:hAnsi="Times New Roman" w:cs="Times New Roman"/>
          <w:sz w:val="24"/>
        </w:rPr>
        <w:t xml:space="preserve">í zadávací dokumentace a zadávacích  podmínek této veřejné zakázky.  Do ceny díla dodavatel zohlednil všechny aspekty, dodávky a činnosti </w:t>
      </w:r>
      <w:r w:rsidR="00226942" w:rsidRPr="00226942">
        <w:rPr>
          <w:rFonts w:ascii="Times New Roman" w:hAnsi="Times New Roman" w:cs="Times New Roman"/>
          <w:sz w:val="24"/>
        </w:rPr>
        <w:t>nutné k řádnému provedení díla</w:t>
      </w:r>
      <w:r w:rsidR="00226942">
        <w:rPr>
          <w:rFonts w:ascii="Times New Roman" w:hAnsi="Times New Roman" w:cs="Times New Roman"/>
          <w:sz w:val="24"/>
        </w:rPr>
        <w:t>, které jsou uvedené v článku 1 této smlouvy.</w:t>
      </w:r>
    </w:p>
    <w:p w14:paraId="435527EA" w14:textId="0FD470A3" w:rsid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t>Dílo je specifikováno v ZD veřejné zakázky a nabídkou zhotovitele, kterou tvoří také položkový rozpočet stavby v členění položek a s výměrami dle zadávací dokumentace stavby. Součástí díla jsou všechny dodávky specifikované v projektové dokumentaci, ve výkazech výměr, dále ve výzvě a zadávací dokumentaci této VZ.</w:t>
      </w:r>
    </w:p>
    <w:p w14:paraId="63F1E43F" w14:textId="77777777" w:rsidR="00E61EF4" w:rsidRPr="0066647D" w:rsidRDefault="00E61EF4" w:rsidP="00E61EF4">
      <w:pPr>
        <w:tabs>
          <w:tab w:val="left" w:pos="851"/>
        </w:tabs>
        <w:jc w:val="both"/>
        <w:rPr>
          <w:rFonts w:ascii="Times New Roman" w:hAnsi="Times New Roman" w:cs="Times New Roman"/>
          <w:sz w:val="24"/>
        </w:rPr>
      </w:pPr>
    </w:p>
    <w:p w14:paraId="0224E4BA" w14:textId="77777777" w:rsidR="008049CB" w:rsidRPr="008049CB" w:rsidRDefault="008049CB" w:rsidP="008049CB">
      <w:pPr>
        <w:jc w:val="both"/>
        <w:rPr>
          <w:rFonts w:ascii="Times New Roman" w:hAnsi="Times New Roman" w:cs="Times New Roman"/>
          <w:sz w:val="24"/>
        </w:rPr>
      </w:pPr>
    </w:p>
    <w:p w14:paraId="6DD5EAFD" w14:textId="73EB17F3" w:rsidR="00D8368C" w:rsidRPr="00D8368C" w:rsidRDefault="006909E4" w:rsidP="00467760">
      <w:pPr>
        <w:spacing w:after="120"/>
        <w:ind w:left="357" w:hanging="357"/>
        <w:jc w:val="both"/>
        <w:rPr>
          <w:rFonts w:ascii="Times New Roman" w:hAnsi="Times New Roman" w:cs="Times New Roman"/>
          <w:sz w:val="24"/>
          <w:szCs w:val="20"/>
        </w:rPr>
      </w:pPr>
      <w:r w:rsidRPr="00DA661E">
        <w:rPr>
          <w:rFonts w:ascii="Times New Roman" w:hAnsi="Times New Roman" w:cs="Times New Roman"/>
          <w:iCs/>
          <w:sz w:val="24"/>
          <w:szCs w:val="20"/>
        </w:rPr>
        <w:t xml:space="preserve">1.3 </w:t>
      </w:r>
      <w:r w:rsidR="00D8368C" w:rsidRPr="00D8368C">
        <w:rPr>
          <w:rFonts w:ascii="Times New Roman" w:hAnsi="Times New Roman" w:cs="Times New Roman"/>
          <w:sz w:val="24"/>
          <w:szCs w:val="20"/>
        </w:rPr>
        <w:t>Standard provedení</w:t>
      </w:r>
      <w:r w:rsidR="006D7A17">
        <w:rPr>
          <w:rFonts w:ascii="Times New Roman" w:hAnsi="Times New Roman" w:cs="Times New Roman"/>
          <w:sz w:val="24"/>
          <w:szCs w:val="20"/>
        </w:rPr>
        <w:t xml:space="preserve"> díla je dán výše uvedenou PD. </w:t>
      </w:r>
      <w:r w:rsidR="00865208" w:rsidRPr="00865208">
        <w:rPr>
          <w:rFonts w:ascii="Times New Roman" w:hAnsi="Times New Roman" w:cs="Times New Roman"/>
          <w:sz w:val="24"/>
          <w:szCs w:val="20"/>
        </w:rPr>
        <w:t>Dílo je dále kromě zadávací dokumentace veřejné zakázky a nabídky zhotovitele, kterou tvoří také položkový rozpočet stavby v členění položek a s výměrami dle zadávací dokumentace stavby specifikováno i příslušným stavebním povolením. Součástí díla jsou všechny dodávky specifikované v projektové dokumentaci</w:t>
      </w:r>
      <w:r w:rsidR="00D8368C" w:rsidRPr="00D8368C">
        <w:rPr>
          <w:rFonts w:ascii="Times New Roman" w:hAnsi="Times New Roman" w:cs="Times New Roman"/>
          <w:sz w:val="24"/>
          <w:szCs w:val="20"/>
        </w:rPr>
        <w:t>. Přesné vymezení objemu požadovaných prací a dodávek s uvedením jednotlivých položek s konkrétní specifikací je obsaže</w:t>
      </w:r>
      <w:r w:rsidR="00024D27">
        <w:rPr>
          <w:rFonts w:ascii="Times New Roman" w:hAnsi="Times New Roman" w:cs="Times New Roman"/>
          <w:sz w:val="24"/>
          <w:szCs w:val="20"/>
        </w:rPr>
        <w:t xml:space="preserve">no v </w:t>
      </w:r>
      <w:r w:rsidR="00037BAA">
        <w:rPr>
          <w:rFonts w:ascii="Times New Roman" w:hAnsi="Times New Roman" w:cs="Times New Roman"/>
          <w:sz w:val="24"/>
          <w:szCs w:val="20"/>
        </w:rPr>
        <w:t>„Položkovém rozpočtu díla</w:t>
      </w:r>
      <w:r w:rsidR="00205B5E">
        <w:rPr>
          <w:rFonts w:ascii="Times New Roman" w:hAnsi="Times New Roman" w:cs="Times New Roman"/>
          <w:sz w:val="24"/>
          <w:szCs w:val="20"/>
        </w:rPr>
        <w:t>“</w:t>
      </w:r>
      <w:r w:rsidR="00D8368C" w:rsidRPr="00D8368C">
        <w:rPr>
          <w:rFonts w:ascii="Times New Roman" w:hAnsi="Times New Roman" w:cs="Times New Roman"/>
          <w:sz w:val="24"/>
          <w:szCs w:val="20"/>
        </w:rPr>
        <w:t xml:space="preserve">, který je součástí této smlouvy jako její </w:t>
      </w:r>
      <w:r w:rsidR="00D8368C" w:rsidRPr="00760681">
        <w:rPr>
          <w:rFonts w:ascii="Times New Roman" w:hAnsi="Times New Roman" w:cs="Times New Roman"/>
          <w:sz w:val="24"/>
          <w:szCs w:val="20"/>
        </w:rPr>
        <w:t>PŘÍLOHA č.</w:t>
      </w:r>
      <w:r w:rsidR="008B2D5E" w:rsidRPr="00760681">
        <w:rPr>
          <w:rFonts w:ascii="Times New Roman" w:hAnsi="Times New Roman" w:cs="Times New Roman"/>
          <w:sz w:val="24"/>
          <w:szCs w:val="20"/>
        </w:rPr>
        <w:t xml:space="preserve"> </w:t>
      </w:r>
      <w:r w:rsidR="002F142B">
        <w:rPr>
          <w:rFonts w:ascii="Times New Roman" w:hAnsi="Times New Roman" w:cs="Times New Roman"/>
          <w:sz w:val="24"/>
          <w:szCs w:val="20"/>
        </w:rPr>
        <w:t>1</w:t>
      </w:r>
      <w:r w:rsidR="00D8368C" w:rsidRPr="00D8368C">
        <w:rPr>
          <w:rFonts w:ascii="Times New Roman" w:hAnsi="Times New Roman" w:cs="Times New Roman"/>
          <w:sz w:val="24"/>
          <w:szCs w:val="20"/>
        </w:rPr>
        <w:t xml:space="preserve">. Tento položkový rozpočet díla byl sestaven </w:t>
      </w:r>
      <w:r w:rsidR="00812481">
        <w:rPr>
          <w:rFonts w:ascii="Times New Roman" w:hAnsi="Times New Roman" w:cs="Times New Roman"/>
          <w:sz w:val="24"/>
          <w:szCs w:val="20"/>
        </w:rPr>
        <w:t>vybraným dodavatelem</w:t>
      </w:r>
      <w:r w:rsidR="00D8368C" w:rsidRPr="00D8368C">
        <w:rPr>
          <w:rFonts w:ascii="Times New Roman" w:hAnsi="Times New Roman" w:cs="Times New Roman"/>
          <w:sz w:val="24"/>
          <w:szCs w:val="20"/>
        </w:rPr>
        <w:t xml:space="preserve">-zhotovitelem na základě ocenění výkazu výměr obsaženého v PD a byl součástí nabídky </w:t>
      </w:r>
      <w:r w:rsidR="00812481">
        <w:rPr>
          <w:rFonts w:ascii="Times New Roman" w:hAnsi="Times New Roman" w:cs="Times New Roman"/>
          <w:sz w:val="24"/>
          <w:szCs w:val="20"/>
        </w:rPr>
        <w:t xml:space="preserve">zhotovitele jako </w:t>
      </w:r>
      <w:r w:rsidR="00037BAA">
        <w:rPr>
          <w:rFonts w:ascii="Times New Roman" w:hAnsi="Times New Roman" w:cs="Times New Roman"/>
          <w:sz w:val="24"/>
          <w:szCs w:val="20"/>
        </w:rPr>
        <w:t>účastníka</w:t>
      </w:r>
      <w:r w:rsidR="00D8368C" w:rsidRPr="00D8368C">
        <w:rPr>
          <w:rFonts w:ascii="Times New Roman" w:hAnsi="Times New Roman" w:cs="Times New Roman"/>
          <w:sz w:val="24"/>
          <w:szCs w:val="20"/>
        </w:rPr>
        <w:t xml:space="preserve"> </w:t>
      </w:r>
      <w:r w:rsidR="008B2D5E">
        <w:rPr>
          <w:rFonts w:ascii="Times New Roman" w:hAnsi="Times New Roman" w:cs="Times New Roman"/>
          <w:sz w:val="24"/>
          <w:szCs w:val="20"/>
        </w:rPr>
        <w:t>v zadávacím</w:t>
      </w:r>
      <w:r w:rsidR="00D8368C" w:rsidRPr="00D8368C">
        <w:rPr>
          <w:rFonts w:ascii="Times New Roman" w:hAnsi="Times New Roman" w:cs="Times New Roman"/>
          <w:sz w:val="24"/>
          <w:szCs w:val="20"/>
        </w:rPr>
        <w:t xml:space="preserve"> řízení, jež předcházelo uzavření této smlouvy. Součástí předmětu díla jsou všechny související dodávky či služby specifikované v projektové dokumentaci.</w:t>
      </w:r>
    </w:p>
    <w:p w14:paraId="70ACC027" w14:textId="5789D414" w:rsidR="00396EB5" w:rsidRDefault="00D8368C" w:rsidP="001E721E">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t>1.4 Předmět plnění díla zahrnuje</w:t>
      </w:r>
      <w:r w:rsidR="00DF1436">
        <w:rPr>
          <w:rFonts w:ascii="Times New Roman" w:hAnsi="Times New Roman" w:cs="Times New Roman"/>
          <w:sz w:val="24"/>
          <w:szCs w:val="20"/>
        </w:rPr>
        <w:t xml:space="preserve"> </w:t>
      </w:r>
      <w:r w:rsidR="00DF1436" w:rsidRPr="00DF1436">
        <w:rPr>
          <w:rFonts w:ascii="Times New Roman" w:hAnsi="Times New Roman" w:cs="Times New Roman"/>
          <w:sz w:val="24"/>
          <w:szCs w:val="20"/>
        </w:rPr>
        <w:t>realizaci</w:t>
      </w:r>
      <w:r w:rsidR="001E721E">
        <w:rPr>
          <w:rFonts w:ascii="Times New Roman" w:hAnsi="Times New Roman" w:cs="Times New Roman"/>
          <w:sz w:val="24"/>
          <w:szCs w:val="20"/>
        </w:rPr>
        <w:t xml:space="preserve"> a</w:t>
      </w:r>
      <w:r w:rsidR="001E721E" w:rsidRPr="001E721E">
        <w:rPr>
          <w:rFonts w:ascii="Times New Roman" w:hAnsi="Times New Roman" w:cs="Times New Roman"/>
          <w:sz w:val="24"/>
          <w:szCs w:val="20"/>
        </w:rPr>
        <w:tab/>
        <w:t>vyřízení nutných dokladů, podkladů a povolení pro možnost sdílení elektřiny mezi objekty obce ČOV</w:t>
      </w:r>
      <w:r w:rsidR="001C6183">
        <w:rPr>
          <w:rFonts w:ascii="Times New Roman" w:hAnsi="Times New Roman" w:cs="Times New Roman"/>
          <w:sz w:val="24"/>
          <w:szCs w:val="20"/>
        </w:rPr>
        <w:t xml:space="preserve"> </w:t>
      </w:r>
      <w:r w:rsidR="001C6183" w:rsidRPr="001C6183">
        <w:rPr>
          <w:rFonts w:ascii="Times New Roman" w:hAnsi="Times New Roman" w:cs="Times New Roman"/>
          <w:sz w:val="24"/>
          <w:szCs w:val="20"/>
        </w:rPr>
        <w:t>parc. č. 171</w:t>
      </w:r>
      <w:r w:rsidR="001E721E" w:rsidRPr="001E721E">
        <w:rPr>
          <w:rFonts w:ascii="Times New Roman" w:hAnsi="Times New Roman" w:cs="Times New Roman"/>
          <w:sz w:val="24"/>
          <w:szCs w:val="20"/>
        </w:rPr>
        <w:t xml:space="preserve"> a prameniště</w:t>
      </w:r>
      <w:r w:rsidR="001C6183">
        <w:rPr>
          <w:rFonts w:ascii="Times New Roman" w:hAnsi="Times New Roman" w:cs="Times New Roman"/>
          <w:sz w:val="24"/>
          <w:szCs w:val="20"/>
        </w:rPr>
        <w:t xml:space="preserve"> </w:t>
      </w:r>
      <w:r w:rsidR="001C6183" w:rsidRPr="001C6183">
        <w:rPr>
          <w:rFonts w:ascii="Times New Roman" w:hAnsi="Times New Roman" w:cs="Times New Roman"/>
          <w:sz w:val="24"/>
          <w:szCs w:val="20"/>
        </w:rPr>
        <w:t>parc. č. 923</w:t>
      </w:r>
      <w:r w:rsidR="001E721E" w:rsidRPr="001E721E">
        <w:rPr>
          <w:rFonts w:ascii="Times New Roman" w:hAnsi="Times New Roman" w:cs="Times New Roman"/>
          <w:sz w:val="24"/>
          <w:szCs w:val="20"/>
        </w:rPr>
        <w:t>, včetně podání žádostí o osazení potřebných elektroměrů k tomuto sdílení energií</w:t>
      </w:r>
      <w:r w:rsidR="00396EB5">
        <w:rPr>
          <w:rFonts w:ascii="Times New Roman" w:hAnsi="Times New Roman" w:cs="Times New Roman"/>
          <w:sz w:val="24"/>
          <w:szCs w:val="20"/>
        </w:rPr>
        <w:t xml:space="preserve">. </w:t>
      </w:r>
    </w:p>
    <w:p w14:paraId="42A4E00D" w14:textId="4333EEBC" w:rsidR="00D8368C" w:rsidRDefault="00396EB5" w:rsidP="001E721E">
      <w:pPr>
        <w:spacing w:after="120"/>
        <w:ind w:left="357" w:hanging="357"/>
        <w:jc w:val="both"/>
        <w:rPr>
          <w:rFonts w:ascii="Times New Roman" w:hAnsi="Times New Roman" w:cs="Times New Roman"/>
          <w:sz w:val="24"/>
          <w:szCs w:val="20"/>
        </w:rPr>
      </w:pPr>
      <w:r>
        <w:rPr>
          <w:rFonts w:ascii="Times New Roman" w:hAnsi="Times New Roman" w:cs="Times New Roman"/>
          <w:sz w:val="24"/>
          <w:szCs w:val="20"/>
        </w:rPr>
        <w:t>Dílo d</w:t>
      </w:r>
      <w:r w:rsidR="001E721E">
        <w:rPr>
          <w:rFonts w:ascii="Times New Roman" w:hAnsi="Times New Roman" w:cs="Times New Roman"/>
          <w:sz w:val="24"/>
          <w:szCs w:val="20"/>
        </w:rPr>
        <w:t xml:space="preserve">ále </w:t>
      </w:r>
      <w:r>
        <w:rPr>
          <w:rFonts w:ascii="Times New Roman" w:hAnsi="Times New Roman" w:cs="Times New Roman"/>
          <w:sz w:val="24"/>
          <w:szCs w:val="20"/>
        </w:rPr>
        <w:t xml:space="preserve">obsahuje </w:t>
      </w:r>
      <w:r w:rsidR="001E721E">
        <w:rPr>
          <w:rFonts w:ascii="Times New Roman" w:hAnsi="Times New Roman" w:cs="Times New Roman"/>
          <w:sz w:val="24"/>
          <w:szCs w:val="20"/>
        </w:rPr>
        <w:t xml:space="preserve">vyřízení </w:t>
      </w:r>
      <w:r w:rsidR="00DF1436" w:rsidRPr="00DF1436">
        <w:rPr>
          <w:rFonts w:ascii="Times New Roman" w:hAnsi="Times New Roman" w:cs="Times New Roman"/>
          <w:sz w:val="24"/>
          <w:szCs w:val="20"/>
        </w:rPr>
        <w:t xml:space="preserve">veškerých technických a organizačních opatření nutných k zajištění průběhu dodávky </w:t>
      </w:r>
      <w:r w:rsidR="00A94558">
        <w:rPr>
          <w:rFonts w:ascii="Times New Roman" w:hAnsi="Times New Roman" w:cs="Times New Roman"/>
          <w:sz w:val="24"/>
          <w:szCs w:val="20"/>
        </w:rPr>
        <w:t>a instalace celé zakázky (díla)</w:t>
      </w:r>
      <w:r w:rsidR="00D8368C" w:rsidRPr="00D8368C">
        <w:rPr>
          <w:rFonts w:ascii="Times New Roman" w:hAnsi="Times New Roman" w:cs="Times New Roman"/>
          <w:sz w:val="24"/>
          <w:szCs w:val="20"/>
        </w:rPr>
        <w:t>, zejména přechodn</w:t>
      </w:r>
      <w:r w:rsidR="000443FD">
        <w:rPr>
          <w:rFonts w:ascii="Times New Roman" w:hAnsi="Times New Roman" w:cs="Times New Roman"/>
          <w:sz w:val="24"/>
          <w:szCs w:val="20"/>
        </w:rPr>
        <w:t>á dopravní a ochranná technická</w:t>
      </w:r>
      <w:r w:rsidR="00D8368C" w:rsidRPr="00D8368C">
        <w:rPr>
          <w:rFonts w:ascii="Times New Roman" w:hAnsi="Times New Roman" w:cs="Times New Roman"/>
          <w:sz w:val="24"/>
          <w:szCs w:val="20"/>
        </w:rPr>
        <w:t xml:space="preserve"> </w:t>
      </w:r>
      <w:r w:rsidR="000443FD">
        <w:rPr>
          <w:rFonts w:ascii="Times New Roman" w:hAnsi="Times New Roman" w:cs="Times New Roman"/>
          <w:sz w:val="24"/>
          <w:szCs w:val="20"/>
        </w:rPr>
        <w:t xml:space="preserve">a </w:t>
      </w:r>
      <w:r w:rsidR="00D8368C" w:rsidRPr="00D8368C">
        <w:rPr>
          <w:rFonts w:ascii="Times New Roman" w:hAnsi="Times New Roman" w:cs="Times New Roman"/>
          <w:sz w:val="24"/>
          <w:szCs w:val="20"/>
        </w:rPr>
        <w:t>bezpečnostní opatření a dodávky energií</w:t>
      </w:r>
      <w:r w:rsidR="00A94558">
        <w:rPr>
          <w:rFonts w:ascii="Times New Roman" w:hAnsi="Times New Roman" w:cs="Times New Roman"/>
          <w:sz w:val="24"/>
          <w:szCs w:val="20"/>
        </w:rPr>
        <w:t xml:space="preserve"> potřebné k provedení díla</w:t>
      </w:r>
      <w:r w:rsidR="00D8368C" w:rsidRPr="00D8368C">
        <w:rPr>
          <w:rFonts w:ascii="Times New Roman" w:hAnsi="Times New Roman" w:cs="Times New Roman"/>
          <w:sz w:val="24"/>
          <w:szCs w:val="20"/>
        </w:rPr>
        <w:t xml:space="preserve">.  </w:t>
      </w:r>
    </w:p>
    <w:p w14:paraId="1A39EDED" w14:textId="77777777" w:rsidR="00476676" w:rsidRDefault="00476676" w:rsidP="00D8368C">
      <w:pPr>
        <w:spacing w:after="120"/>
        <w:ind w:left="360" w:hanging="360"/>
        <w:jc w:val="both"/>
        <w:rPr>
          <w:rFonts w:ascii="Times New Roman" w:hAnsi="Times New Roman" w:cs="Times New Roman"/>
          <w:iCs/>
          <w:sz w:val="24"/>
        </w:rPr>
      </w:pPr>
    </w:p>
    <w:p w14:paraId="4A341B2E" w14:textId="20B78E67" w:rsidR="00D8368C" w:rsidRPr="00D8368C" w:rsidRDefault="00D8368C" w:rsidP="00396EB5">
      <w:pPr>
        <w:spacing w:after="120"/>
        <w:jc w:val="both"/>
        <w:rPr>
          <w:rFonts w:ascii="Times New Roman" w:hAnsi="Times New Roman" w:cs="Times New Roman"/>
          <w:iCs/>
          <w:sz w:val="24"/>
        </w:rPr>
      </w:pPr>
      <w:r w:rsidRPr="00D8368C">
        <w:rPr>
          <w:rFonts w:ascii="Times New Roman" w:hAnsi="Times New Roman" w:cs="Times New Roman"/>
          <w:iCs/>
          <w:sz w:val="24"/>
        </w:rPr>
        <w:t>Mimo vlastní provedení</w:t>
      </w:r>
      <w:r w:rsidR="00396EB5">
        <w:rPr>
          <w:rFonts w:ascii="Times New Roman" w:hAnsi="Times New Roman" w:cs="Times New Roman"/>
          <w:iCs/>
          <w:sz w:val="24"/>
        </w:rPr>
        <w:t xml:space="preserve"> dodávek a</w:t>
      </w:r>
      <w:r w:rsidRPr="00D8368C">
        <w:rPr>
          <w:rFonts w:ascii="Times New Roman" w:hAnsi="Times New Roman" w:cs="Times New Roman"/>
          <w:iCs/>
          <w:sz w:val="24"/>
        </w:rPr>
        <w:t xml:space="preserve"> stavebních prací je t</w:t>
      </w:r>
      <w:r w:rsidR="00396EB5">
        <w:rPr>
          <w:rFonts w:ascii="Times New Roman" w:hAnsi="Times New Roman" w:cs="Times New Roman"/>
          <w:iCs/>
          <w:sz w:val="24"/>
        </w:rPr>
        <w:t xml:space="preserve">edy součástí předmětu díla dále </w:t>
      </w:r>
      <w:r w:rsidRPr="00D8368C">
        <w:rPr>
          <w:rFonts w:ascii="Times New Roman" w:hAnsi="Times New Roman" w:cs="Times New Roman"/>
          <w:iCs/>
          <w:sz w:val="24"/>
        </w:rPr>
        <w:t>zejména:</w:t>
      </w:r>
    </w:p>
    <w:p w14:paraId="3D32E193" w14:textId="60B61B8F" w:rsidR="009B3B6B" w:rsidRPr="0066647D" w:rsidRDefault="009B3B6B" w:rsidP="0066647D">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zabezpečení vytyčení veškerých stávajících inženýrských sítí včetně zajištění vyjádření, odpovědnost za jejich neporušení během výstavby a zpětné předání jejich správcům, spolupráce se správci inženýrských sítí, zabezpečení podmínek stanovených správci inženýrských sítí, veškeré náklady plně hradí zhotovitel,</w:t>
      </w:r>
    </w:p>
    <w:p w14:paraId="6404A8E1" w14:textId="32F0DBBE" w:rsidR="009B3B6B" w:rsidRPr="009B3B6B" w:rsidRDefault="0066647D" w:rsidP="009B3B6B">
      <w:pPr>
        <w:numPr>
          <w:ilvl w:val="0"/>
          <w:numId w:val="5"/>
        </w:numPr>
        <w:tabs>
          <w:tab w:val="left" w:pos="709"/>
          <w:tab w:val="num" w:pos="81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9B3B6B" w:rsidRPr="009B3B6B">
        <w:rPr>
          <w:rFonts w:ascii="Times New Roman" w:eastAsia="Times New Roman" w:hAnsi="Times New Roman" w:cs="Times New Roman"/>
          <w:sz w:val="20"/>
          <w:szCs w:val="20"/>
        </w:rPr>
        <w:t>rovedení opatření k dočasné ochraně vzrostlých stromů, jež mají být zachovány, konstrukcí a staveb, opatření k ochraně a zabezpečení strojů a materiálů na staveništi,</w:t>
      </w:r>
    </w:p>
    <w:p w14:paraId="0F533F9B"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veškeré práce a dodávky související s bezpečnostními opatřeními na ochranu lidí a majetku (zejména chodců a vozidel v místech dotčených stavbou),</w:t>
      </w:r>
    </w:p>
    <w:p w14:paraId="5710D208" w14:textId="71490C1A" w:rsidR="0066647D" w:rsidRPr="002F4F30" w:rsidRDefault="009B3B6B" w:rsidP="002F4F30">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ostraha stavby a staveniště, zajištění bezpečnosti práce a ochrany životního prostředí,</w:t>
      </w:r>
    </w:p>
    <w:p w14:paraId="4EB5191E" w14:textId="77777777" w:rsidR="009B3B6B" w:rsidRP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nezbytných povolení dopravních uzavírek či objížďkových náhradních tras odborem dopravy příslušného úřadu,</w:t>
      </w:r>
    </w:p>
    <w:p w14:paraId="1491723C" w14:textId="4E0980A6" w:rsid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přechodného dopravního značení po celou dobu trvání stavby včetně dočasného dopravního značení,</w:t>
      </w:r>
      <w:r w:rsidR="00A94558">
        <w:rPr>
          <w:rFonts w:ascii="Times New Roman" w:eastAsia="Times New Roman" w:hAnsi="Times New Roman" w:cs="Times New Roman"/>
          <w:sz w:val="20"/>
          <w:szCs w:val="20"/>
        </w:rPr>
        <w:t xml:space="preserve"> v případě jejich potřeby</w:t>
      </w:r>
    </w:p>
    <w:p w14:paraId="6B472A06" w14:textId="7BF45B05"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řádná likvidace veškerého odpadu včetně</w:t>
      </w:r>
      <w:r>
        <w:rPr>
          <w:rFonts w:ascii="Times New Roman" w:eastAsia="Times New Roman" w:hAnsi="Times New Roman" w:cs="Times New Roman"/>
          <w:sz w:val="20"/>
          <w:szCs w:val="20"/>
        </w:rPr>
        <w:t xml:space="preserve"> odvozu a</w:t>
      </w:r>
      <w:r w:rsidRPr="00A94558">
        <w:rPr>
          <w:rFonts w:ascii="Times New Roman" w:eastAsia="Times New Roman" w:hAnsi="Times New Roman" w:cs="Times New Roman"/>
          <w:sz w:val="20"/>
          <w:szCs w:val="20"/>
        </w:rPr>
        <w:t xml:space="preserve"> uložení na skládku (vč. doložení bilance nakládání s odpady na konci stavby a dokladech o uložení odpadů)</w:t>
      </w:r>
    </w:p>
    <w:p w14:paraId="242425FC" w14:textId="40E0149E" w:rsid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doložení a předání technických listů a protokolů o shodě k použitým materiálům od veškerého</w:t>
      </w:r>
      <w:r w:rsidR="002F4F30">
        <w:rPr>
          <w:rFonts w:ascii="Times New Roman" w:eastAsia="Times New Roman" w:hAnsi="Times New Roman" w:cs="Times New Roman"/>
          <w:sz w:val="20"/>
          <w:szCs w:val="20"/>
        </w:rPr>
        <w:t xml:space="preserve"> použitého </w:t>
      </w:r>
      <w:r w:rsidRPr="00A94558">
        <w:rPr>
          <w:rFonts w:ascii="Times New Roman" w:eastAsia="Times New Roman" w:hAnsi="Times New Roman" w:cs="Times New Roman"/>
          <w:sz w:val="20"/>
          <w:szCs w:val="20"/>
        </w:rPr>
        <w:t xml:space="preserve"> materiálu a zařízení</w:t>
      </w:r>
    </w:p>
    <w:p w14:paraId="19D20D7D"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 xml:space="preserve">dodržení všech bezpečnostních předpisů </w:t>
      </w:r>
    </w:p>
    <w:p w14:paraId="2A5C3F31"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dodržení všech zásad o instalaci jednotlivých komponentů z pohledu požární bezpečnosti</w:t>
      </w:r>
    </w:p>
    <w:p w14:paraId="2FF0F8EB"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doložení všech potřebných atestů a funkčních zkoušek potřebných pro zprovoznění zařízení, dle požadavků na napojení na infrastrukturu ČEZ, včetně výchozí revize na jednotlivé objekty samostatně</w:t>
      </w:r>
    </w:p>
    <w:p w14:paraId="4A8A191A"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veškeré stavební přípomoci s instalací spojené, včetně lešení, pomocných instalačních konstrukcí, případně nutných záborů a vyřízení potřebných povolení k těmto opatřením</w:t>
      </w:r>
    </w:p>
    <w:p w14:paraId="2EF1CA18"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veškeré potřebné jednání s dotčenými orgány a správci sítí, zejména s ČEZ</w:t>
      </w:r>
    </w:p>
    <w:p w14:paraId="757CDE0F"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 xml:space="preserve">dokumentace skutečného provedení včetně schéma zapojení </w:t>
      </w:r>
    </w:p>
    <w:p w14:paraId="5D994F6C" w14:textId="7215CE86" w:rsidR="00A94558" w:rsidRPr="002F4F30" w:rsidRDefault="00A94558" w:rsidP="002F4F30">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koordinace prací se správci inženýrských sítí</w:t>
      </w:r>
    </w:p>
    <w:p w14:paraId="614E2F48" w14:textId="2BE1CE20" w:rsidR="00C060F5" w:rsidRPr="002F4F30" w:rsidRDefault="00C060F5" w:rsidP="00C060F5">
      <w:pPr>
        <w:pStyle w:val="Odstavecseseznamem"/>
        <w:numPr>
          <w:ilvl w:val="0"/>
          <w:numId w:val="5"/>
        </w:numPr>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dodržení podmínek obsažených ve vyjádřeních od příslušných dotčených orgánů.</w:t>
      </w:r>
    </w:p>
    <w:p w14:paraId="2AD83593"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zajištění úklidu znečištěných komunikací vlivem stavební činnosti,</w:t>
      </w:r>
    </w:p>
    <w:p w14:paraId="6F69D474"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zajištění všech ostatních nezbytných zkoušek, atestů a revizí podle příslušné ČSN a případných jiných právních nebo technických předpisů platných v době provádění a předání díla, kterými bude prokázáno dosažení předepsané kvality a předepsaných parametrů díla,</w:t>
      </w:r>
    </w:p>
    <w:p w14:paraId="4A086B23"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účast na kontrolních dnech, projednávání s dotčenými orgány,</w:t>
      </w:r>
    </w:p>
    <w:p w14:paraId="40030770"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zřízení a odstranění zařízení staveniště včetně napojení na inženýrské sítě,</w:t>
      </w:r>
    </w:p>
    <w:p w14:paraId="4F4138D7"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zajištění osvětlení pracovišť, je-li to pro realizaci díla či bezpečnost pohybujících se osob či vozidel v okolí stavby nutné,</w:t>
      </w:r>
    </w:p>
    <w:p w14:paraId="142E7231"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 xml:space="preserve">koordinační a kompletační činnost celé stavby, </w:t>
      </w:r>
    </w:p>
    <w:p w14:paraId="54DF6C5C" w14:textId="2DCBBEB0"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v souladu s platnými rozhodnutími a vyjádřeními povinnost oznámit zahájení stavebních prací např. správcům sítí, archeologickému průzkumu apod.,</w:t>
      </w:r>
    </w:p>
    <w:p w14:paraId="1A4CE5DB"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respektování obecných podmínek daných povoleními k realizaci stavby, a to zejména:</w:t>
      </w:r>
    </w:p>
    <w:p w14:paraId="131AD3A2" w14:textId="77777777" w:rsidR="009B3B6B" w:rsidRPr="002F4F30" w:rsidRDefault="009B3B6B"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vedení průběžné evidence odpadů vzniklých při stavební činnosti</w:t>
      </w:r>
    </w:p>
    <w:p w14:paraId="0735B5DD" w14:textId="77777777" w:rsidR="009B3B6B" w:rsidRPr="002F4F30" w:rsidRDefault="009B3B6B"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předložení dokladů o jejich nezávadném zneškodňování</w:t>
      </w:r>
    </w:p>
    <w:p w14:paraId="59EF89F2" w14:textId="77777777" w:rsidR="00467760" w:rsidRPr="009B3B6B" w:rsidRDefault="00467760" w:rsidP="00467760">
      <w:pPr>
        <w:tabs>
          <w:tab w:val="left" w:pos="900"/>
        </w:tabs>
        <w:spacing w:after="60"/>
        <w:ind w:left="1440"/>
        <w:contextualSpacing/>
        <w:jc w:val="both"/>
        <w:rPr>
          <w:rFonts w:ascii="Times New Roman" w:eastAsia="Times New Roman" w:hAnsi="Times New Roman" w:cs="Times New Roman"/>
          <w:sz w:val="20"/>
          <w:szCs w:val="20"/>
        </w:rPr>
      </w:pPr>
    </w:p>
    <w:p w14:paraId="57BE8E18" w14:textId="77777777" w:rsidR="006909E4" w:rsidRPr="00DA661E" w:rsidRDefault="006909E4" w:rsidP="00467760">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Předmětem díla je i zhotovení</w:t>
      </w:r>
      <w:r w:rsidRPr="00DA661E">
        <w:rPr>
          <w:rFonts w:ascii="Times New Roman" w:hAnsi="Times New Roman" w:cs="Times New Roman"/>
          <w:b/>
          <w:sz w:val="24"/>
          <w:szCs w:val="20"/>
        </w:rPr>
        <w:t xml:space="preserve"> Dokumentace skutečného provedení stavby, </w:t>
      </w:r>
      <w:r w:rsidRPr="00DA661E">
        <w:rPr>
          <w:rFonts w:ascii="Times New Roman" w:hAnsi="Times New Roman" w:cs="Times New Roman"/>
          <w:sz w:val="24"/>
          <w:szCs w:val="20"/>
        </w:rPr>
        <w:t>která  bude vypracována dle vyhlášky č. 499/2006 Sb., o dokumentaci staveb, bude odevzdána ve 4 paré listinného vyhotovení a 1 vyhotovení v digitální formě při dodržení dále uvedených zásad:</w:t>
      </w:r>
    </w:p>
    <w:p w14:paraId="445E0D0E"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do PD budou zřetelně  vyznačeny  všechny   změny, k nimž  došlo  v průběhu   zhotovení  díla,</w:t>
      </w:r>
    </w:p>
    <w:p w14:paraId="67279FDC"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ty části PD, u kterých  nedošlo   k žádným  změnám, budou  označeny  nápisem : „beze změn“,</w:t>
      </w:r>
    </w:p>
    <w:p w14:paraId="762CA997" w14:textId="344EE291" w:rsidR="006909E4"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každý  výkres  dokumentace o skutečném  provedení  stavby bude  opatřen  jménem  a příjmením  osoby,  která  změny zakreslila,  jejím podpisem  a razítkem  zhotovitele,</w:t>
      </w:r>
    </w:p>
    <w:p w14:paraId="515698A3" w14:textId="2B57903C" w:rsidR="001E721E" w:rsidRDefault="001E721E" w:rsidP="001E721E">
      <w:pPr>
        <w:numPr>
          <w:ilvl w:val="0"/>
          <w:numId w:val="4"/>
        </w:numPr>
        <w:jc w:val="both"/>
        <w:rPr>
          <w:rFonts w:ascii="Times New Roman" w:hAnsi="Times New Roman" w:cs="Times New Roman"/>
          <w:sz w:val="20"/>
          <w:szCs w:val="20"/>
        </w:rPr>
      </w:pPr>
      <w:r w:rsidRPr="001E721E">
        <w:rPr>
          <w:rFonts w:ascii="Times New Roman" w:hAnsi="Times New Roman" w:cs="Times New Roman"/>
          <w:sz w:val="20"/>
          <w:szCs w:val="20"/>
        </w:rPr>
        <w:t>dokumentace skutečného provedení bude</w:t>
      </w:r>
      <w:r>
        <w:rPr>
          <w:rFonts w:ascii="Times New Roman" w:hAnsi="Times New Roman" w:cs="Times New Roman"/>
          <w:sz w:val="20"/>
          <w:szCs w:val="20"/>
        </w:rPr>
        <w:t xml:space="preserve"> provedena pro každý objekt samostatně (</w:t>
      </w:r>
      <w:r w:rsidR="003C238C">
        <w:rPr>
          <w:rFonts w:ascii="Times New Roman" w:hAnsi="Times New Roman" w:cs="Times New Roman"/>
          <w:sz w:val="20"/>
          <w:szCs w:val="20"/>
        </w:rPr>
        <w:t>objekt I., objekt II. a objekt III.)</w:t>
      </w:r>
    </w:p>
    <w:p w14:paraId="5CDF9916" w14:textId="46B8460A" w:rsidR="001E721E" w:rsidRPr="001E721E" w:rsidRDefault="001E721E" w:rsidP="001E721E">
      <w:pPr>
        <w:pStyle w:val="Odstavecseseznamem"/>
        <w:numPr>
          <w:ilvl w:val="0"/>
          <w:numId w:val="4"/>
        </w:numPr>
        <w:rPr>
          <w:rFonts w:ascii="Times New Roman" w:hAnsi="Times New Roman" w:cs="Times New Roman"/>
          <w:sz w:val="20"/>
          <w:szCs w:val="20"/>
        </w:rPr>
      </w:pPr>
      <w:r w:rsidRPr="001E721E">
        <w:rPr>
          <w:rFonts w:ascii="Times New Roman" w:hAnsi="Times New Roman" w:cs="Times New Roman"/>
          <w:sz w:val="20"/>
          <w:szCs w:val="20"/>
        </w:rPr>
        <w:t xml:space="preserve">dokumentace skutečného provedení </w:t>
      </w:r>
      <w:r>
        <w:rPr>
          <w:rFonts w:ascii="Times New Roman" w:hAnsi="Times New Roman" w:cs="Times New Roman"/>
          <w:sz w:val="20"/>
          <w:szCs w:val="20"/>
        </w:rPr>
        <w:t>bude obsahovat schéma zapojení</w:t>
      </w:r>
    </w:p>
    <w:p w14:paraId="2A72EA90"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u výkresů obsahujících  změnu  proti  PD   bude   přiložen  i doklad (minimálně zápis ve stavebním deníku), ze  kterého   bude  vyplývat projednání  změny  s odpovědnou  osobou  zadavatele (objednatele) a její souhlasné stanovisko,</w:t>
      </w:r>
    </w:p>
    <w:p w14:paraId="159D4E96" w14:textId="77777777" w:rsidR="006909E4" w:rsidRPr="00261772"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součástí  bude  i celková   situace  skutečného   provedení  díla  včetně  přívodů, přípojek, podzemních i nadzemních  vedení  s údaji o  hloubkách  uložení sítí (tato část  bude  i v digitální  podobě).</w:t>
      </w:r>
    </w:p>
    <w:p w14:paraId="4EDC93C7" w14:textId="4AB9B15E" w:rsidR="006909E4" w:rsidRPr="00261772"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Koncept i čistopis této dokumentace bude předán zhotovitelem objednateli v listinném vyhotovení a v digitální formě ve formátu</w:t>
      </w:r>
      <w:r w:rsidR="00867BB2">
        <w:rPr>
          <w:rFonts w:ascii="Times New Roman" w:hAnsi="Times New Roman" w:cs="Times New Roman"/>
          <w:iCs/>
          <w:sz w:val="20"/>
          <w:szCs w:val="20"/>
        </w:rPr>
        <w:t xml:space="preserve"> </w:t>
      </w:r>
      <w:r w:rsidR="00867BB2" w:rsidRPr="005B5DF4">
        <w:rPr>
          <w:rFonts w:ascii="Times New Roman" w:hAnsi="Times New Roman" w:cs="Times New Roman"/>
          <w:iCs/>
          <w:sz w:val="20"/>
          <w:szCs w:val="20"/>
        </w:rPr>
        <w:t>pdf</w:t>
      </w:r>
      <w:r w:rsidRPr="00261772">
        <w:rPr>
          <w:rFonts w:ascii="Times New Roman" w:hAnsi="Times New Roman" w:cs="Times New Roman"/>
          <w:iCs/>
          <w:sz w:val="20"/>
          <w:szCs w:val="20"/>
        </w:rPr>
        <w:t xml:space="preserve"> *.doc </w:t>
      </w:r>
      <w:r w:rsidR="002F4F30">
        <w:rPr>
          <w:rFonts w:ascii="Times New Roman" w:hAnsi="Times New Roman" w:cs="Times New Roman"/>
          <w:iCs/>
          <w:sz w:val="20"/>
          <w:szCs w:val="20"/>
        </w:rPr>
        <w:t>a dále v editovatelné podobě</w:t>
      </w:r>
      <w:r w:rsidRPr="00261772">
        <w:rPr>
          <w:rFonts w:ascii="Times New Roman" w:hAnsi="Times New Roman" w:cs="Times New Roman"/>
          <w:iCs/>
          <w:sz w:val="20"/>
          <w:szCs w:val="20"/>
        </w:rPr>
        <w:t xml:space="preserve"> *.docx, *.xls nebo *.xlsx, *.dwg, *.dgn. </w:t>
      </w:r>
    </w:p>
    <w:p w14:paraId="108D6B0E" w14:textId="77777777" w:rsidR="00E61EF4" w:rsidRDefault="008223FB" w:rsidP="00E61EF4">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1.6 </w:t>
      </w:r>
      <w:r w:rsidRPr="003227F7">
        <w:rPr>
          <w:rFonts w:ascii="Times New Roman" w:hAnsi="Times New Roman" w:cs="Times New Roman"/>
          <w:sz w:val="24"/>
          <w:szCs w:val="20"/>
        </w:rPr>
        <w:t>Součástí předmětu plnění díla je i případné zpracování dokumentace dílenského zpracování neprefabrikovaných prvků části díla, pokud v průběhu realizace díla vyvstane potřeba takovouto dokumentaci zpracovat k řádnému dokončení díla.</w:t>
      </w:r>
      <w:r w:rsidR="00E61EF4">
        <w:rPr>
          <w:rFonts w:ascii="Times New Roman" w:hAnsi="Times New Roman" w:cs="Times New Roman"/>
          <w:sz w:val="24"/>
          <w:szCs w:val="20"/>
        </w:rPr>
        <w:t xml:space="preserve"> </w:t>
      </w:r>
    </w:p>
    <w:p w14:paraId="4C86F6E3" w14:textId="6AAA409F" w:rsidR="00E61EF4" w:rsidRDefault="00E61EF4" w:rsidP="00E61EF4">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t>Dále z</w:t>
      </w:r>
      <w:r w:rsidRPr="00E61EF4">
        <w:rPr>
          <w:rFonts w:ascii="Times New Roman" w:hAnsi="Times New Roman" w:cs="Times New Roman"/>
          <w:sz w:val="24"/>
          <w:szCs w:val="20"/>
        </w:rPr>
        <w:t>áruční a pozáruční servis bude zajištěn dodavatelem díla, na tyto práce bude dodavatelem předložen návrh servisní smlouvy.</w:t>
      </w:r>
    </w:p>
    <w:p w14:paraId="08EFF4F9" w14:textId="77777777" w:rsidR="002F4F30" w:rsidRDefault="008223FB" w:rsidP="008223FB">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r>
      <w:r w:rsidRPr="008223FB">
        <w:rPr>
          <w:rFonts w:ascii="Times New Roman" w:hAnsi="Times New Roman" w:cs="Times New Roman"/>
          <w:sz w:val="24"/>
          <w:szCs w:val="20"/>
        </w:rPr>
        <w:t xml:space="preserve">Součástí předmětu </w:t>
      </w:r>
      <w:r w:rsidR="006E6C88">
        <w:rPr>
          <w:rFonts w:ascii="Times New Roman" w:hAnsi="Times New Roman" w:cs="Times New Roman"/>
          <w:sz w:val="24"/>
          <w:szCs w:val="20"/>
        </w:rPr>
        <w:t>díla</w:t>
      </w:r>
      <w:r w:rsidRPr="008223FB">
        <w:rPr>
          <w:rFonts w:ascii="Times New Roman" w:hAnsi="Times New Roman" w:cs="Times New Roman"/>
          <w:sz w:val="24"/>
          <w:szCs w:val="20"/>
        </w:rPr>
        <w:t xml:space="preserve"> </w:t>
      </w:r>
      <w:r w:rsidR="002F4F30" w:rsidRPr="002F4F30">
        <w:rPr>
          <w:rFonts w:ascii="Times New Roman" w:hAnsi="Times New Roman" w:cs="Times New Roman"/>
          <w:sz w:val="24"/>
          <w:szCs w:val="20"/>
        </w:rPr>
        <w:t xml:space="preserve">budou soubory pořízené fotodokumentace o stavu stavby před jejím zahájením, průběhu a postupu jednotlivých stavebních prací. Fotodokumentaci bude zhotovitel průběžně pořizovat a odevzdá při předání díla v elektronické formě na USB nosiči, jejímž obsahem budou fotografie o stavu a průběhu jednotlivých stěžejních bodů průběhu realizace díla. POŘÍZENÁ DATA BUDOU ROZTŘÍDĚNA NA JEDNOTLIVÉ OBJEKTY A DÁLE PO OBDOBÍ JEDNOHO TÝDNE. (min rozsah fotodokumentace 20 fotografií/ 1 objekt/ 1 týden) </w:t>
      </w:r>
    </w:p>
    <w:p w14:paraId="44E3AA3A" w14:textId="720D7289"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1.7 </w:t>
      </w:r>
      <w:r w:rsidR="006E6C88" w:rsidRPr="006E6C88">
        <w:rPr>
          <w:rFonts w:ascii="Times New Roman" w:hAnsi="Times New Roman" w:cs="Times New Roman"/>
          <w:sz w:val="24"/>
          <w:szCs w:val="20"/>
        </w:rPr>
        <w:t xml:space="preserve">Objednatel si vyhrazuje právo požadovat po </w:t>
      </w:r>
      <w:r w:rsidR="00F70C1D">
        <w:rPr>
          <w:rFonts w:ascii="Times New Roman" w:hAnsi="Times New Roman" w:cs="Times New Roman"/>
          <w:sz w:val="24"/>
          <w:szCs w:val="20"/>
        </w:rPr>
        <w:t>zhotoviteli</w:t>
      </w:r>
      <w:r w:rsidR="006E6C88" w:rsidRPr="006E6C8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uvedených v Položkovém rozpočtu a pokud se tyto práce a dodávky v Položkovém rozpočtu nevyskytují, pak jednotkovými cenami ÚRS Praha a.s. platných ke dni učinění výzvy objednatele</w:t>
      </w:r>
      <w:r w:rsidR="00914B57">
        <w:rPr>
          <w:rFonts w:ascii="Times New Roman" w:hAnsi="Times New Roman" w:cs="Times New Roman"/>
          <w:sz w:val="24"/>
          <w:szCs w:val="20"/>
        </w:rPr>
        <w:t xml:space="preserve"> </w:t>
      </w:r>
      <w:r w:rsidR="00914B57" w:rsidRPr="00D85E1A">
        <w:rPr>
          <w:rFonts w:ascii="Times New Roman" w:hAnsi="Times New Roman" w:cs="Times New Roman"/>
          <w:sz w:val="24"/>
          <w:szCs w:val="20"/>
        </w:rPr>
        <w:t>-15%</w:t>
      </w:r>
      <w:r w:rsidR="006E6C88" w:rsidRPr="00D85E1A">
        <w:rPr>
          <w:rFonts w:ascii="Times New Roman" w:hAnsi="Times New Roman" w:cs="Times New Roman"/>
          <w:sz w:val="24"/>
          <w:szCs w:val="20"/>
        </w:rPr>
        <w:t>.</w:t>
      </w:r>
      <w:r w:rsidR="006E6C88" w:rsidRPr="006E6C88">
        <w:rPr>
          <w:rFonts w:ascii="Times New Roman" w:hAnsi="Times New Roman" w:cs="Times New Roman"/>
          <w:sz w:val="24"/>
          <w:szCs w:val="20"/>
        </w:rPr>
        <w:t xml:space="preserve"> Pokud nelze využít pro ocenění těchto prací a dodávek jednotkových cen ÚRS Praha a.s.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6D065706" w14:textId="68590154" w:rsidR="008223FB" w:rsidRPr="003227F7"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1.8 </w:t>
      </w:r>
      <w:r w:rsidR="00024B2C" w:rsidRPr="00024B2C">
        <w:rPr>
          <w:rFonts w:ascii="Times New Roman" w:hAnsi="Times New Roman" w:cs="Times New Roman"/>
          <w:sz w:val="24"/>
          <w:szCs w:val="20"/>
        </w:rPr>
        <w:t>O neprovedené práce či dodávky (tzv. méněpráce) bude cena díla automaticky ponížena. Objednatel je v tomto ohledu i oprávněn zhotoviteli udělit pokyn, aby některou část díla neprováděl, a zhotovitel se v takovém případě zavazuje takovou část díla neprovést.</w:t>
      </w:r>
    </w:p>
    <w:p w14:paraId="3DFFCCBB" w14:textId="77777777" w:rsidR="00024B2C" w:rsidRPr="003227F7" w:rsidRDefault="008223FB"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1.9 </w:t>
      </w:r>
      <w:r w:rsidR="00024B2C" w:rsidRPr="003227F7">
        <w:rPr>
          <w:rFonts w:ascii="Times New Roman" w:hAnsi="Times New Roman" w:cs="Times New Roman"/>
          <w:sz w:val="24"/>
          <w:szCs w:val="20"/>
        </w:rPr>
        <w:t>Objednatel je ve zvláště odůvodněných případech oprávněn i v průběhu realizace požadovat záměny materiálů oproti původně navrženým a sjednaným materiálům na základě dohody obou smluvních stran a to ve formě dodatku smlouvy</w:t>
      </w:r>
      <w:r w:rsidR="00024B2C">
        <w:rPr>
          <w:rFonts w:ascii="Times New Roman" w:hAnsi="Times New Roman" w:cs="Times New Roman"/>
          <w:sz w:val="24"/>
          <w:szCs w:val="20"/>
        </w:rPr>
        <w:t>, nebude-li dohodnuto jinak, a za předpokladu splnění podmínek uvedených v § 222 odst. 7 zákona</w:t>
      </w:r>
      <w:r w:rsidR="00024B2C" w:rsidRPr="003227F7">
        <w:rPr>
          <w:rFonts w:ascii="Times New Roman" w:hAnsi="Times New Roman" w:cs="Times New Roman"/>
          <w:sz w:val="24"/>
          <w:szCs w:val="20"/>
        </w:rPr>
        <w:t>.</w:t>
      </w:r>
    </w:p>
    <w:p w14:paraId="195DEC44"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1.10 Bez předchozího písemného souhlasu objednatele nesmí být použity jiné materiály, technologické postupy nebo provedeny změny proti projektové dokumentaci</w:t>
      </w:r>
      <w:r>
        <w:rPr>
          <w:rFonts w:ascii="Times New Roman" w:hAnsi="Times New Roman" w:cs="Times New Roman"/>
          <w:sz w:val="24"/>
          <w:szCs w:val="20"/>
        </w:rPr>
        <w:t>.</w:t>
      </w:r>
      <w:r w:rsidRPr="003227F7">
        <w:rPr>
          <w:rFonts w:ascii="Times New Roman" w:hAnsi="Times New Roman" w:cs="Times New Roman"/>
          <w:sz w:val="24"/>
          <w:szCs w:val="20"/>
        </w:rPr>
        <w:t xml:space="preserve"> Technické standardy použitých materiálů jsou uvedeny v projektové dokumentaci. Současně se zhotovitel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prováděné práce na realizaci předmětu díla budou odpovídat standardu a kvalitě prací </w:t>
      </w:r>
      <w:r>
        <w:rPr>
          <w:rFonts w:ascii="Times New Roman" w:hAnsi="Times New Roman" w:cs="Times New Roman"/>
          <w:sz w:val="24"/>
          <w:szCs w:val="20"/>
        </w:rPr>
        <w:t>vyplývajících z této smlouvy</w:t>
      </w:r>
      <w:r w:rsidRPr="003227F7">
        <w:rPr>
          <w:rFonts w:ascii="Times New Roman" w:hAnsi="Times New Roman" w:cs="Times New Roman"/>
          <w:sz w:val="24"/>
          <w:szCs w:val="20"/>
        </w:rPr>
        <w:t>.</w:t>
      </w:r>
    </w:p>
    <w:p w14:paraId="433DA75F"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2F4AC9F8" w14:textId="06E631F4"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1.12 </w:t>
      </w:r>
      <w:r w:rsidR="00CB015A" w:rsidRPr="00CB015A">
        <w:rPr>
          <w:rFonts w:ascii="Times New Roman" w:hAnsi="Times New Roman" w:cs="Times New Roman"/>
          <w:sz w:val="24"/>
          <w:szCs w:val="20"/>
        </w:rPr>
        <w:t>Zhotovitel potvrzuje, že 1 paré kompletní příslušné projektové dokumentace v elektronické podobě převzal při podpisu této smlouvy. Objednatel se zavazuje předat zhotoviteli 1 vyhotovení této kompletní projektové dokumentace v listinné podobě nejpozději ke dni předání staveniště.</w:t>
      </w:r>
    </w:p>
    <w:p w14:paraId="360D5FF7" w14:textId="3A079815" w:rsidR="00024B2C" w:rsidRDefault="00024B2C" w:rsidP="00024B2C">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1.13</w:t>
      </w:r>
      <w:r>
        <w:rPr>
          <w:rFonts w:ascii="Times New Roman" w:hAnsi="Times New Roman" w:cs="Times New Roman"/>
          <w:sz w:val="24"/>
        </w:rPr>
        <w:tab/>
        <w:t xml:space="preserve">Objednatel je odpovědný za správnost a úplnost předané příslušné projektové dokumentace.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včetně návrhů na jejich odstranění a včetně vymezení dopadu na předmět a cenu </w:t>
      </w:r>
      <w:r>
        <w:rPr>
          <w:rFonts w:ascii="Times New Roman" w:hAnsi="Times New Roman" w:cs="Times New Roman"/>
          <w:sz w:val="24"/>
        </w:rPr>
        <w:t>díla</w:t>
      </w:r>
      <w:r w:rsidRPr="00C02211">
        <w:rPr>
          <w:rFonts w:ascii="Times New Roman" w:hAnsi="Times New Roman" w:cs="Times New Roman"/>
          <w:sz w:val="24"/>
        </w:rPr>
        <w:t>.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p>
    <w:p w14:paraId="50623093" w14:textId="0C1CFE67" w:rsidR="002A108F" w:rsidRDefault="002A108F" w:rsidP="00024B2C">
      <w:pPr>
        <w:tabs>
          <w:tab w:val="num" w:pos="540"/>
        </w:tabs>
        <w:spacing w:before="120"/>
        <w:ind w:left="357" w:hanging="357"/>
        <w:jc w:val="both"/>
        <w:rPr>
          <w:rFonts w:ascii="Times New Roman" w:hAnsi="Times New Roman" w:cs="Times New Roman"/>
          <w:sz w:val="24"/>
        </w:rPr>
      </w:pPr>
    </w:p>
    <w:p w14:paraId="4F587B2D" w14:textId="77777777" w:rsidR="005E7455" w:rsidRDefault="005E7455" w:rsidP="00024B2C">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2CB62A3C" w14:textId="43072FDE" w:rsidR="006909E4" w:rsidRDefault="006909E4" w:rsidP="00212F79">
      <w:pPr>
        <w:tabs>
          <w:tab w:val="num" w:pos="540"/>
        </w:tabs>
        <w:spacing w:before="120"/>
        <w:ind w:left="357" w:hanging="357"/>
        <w:jc w:val="both"/>
        <w:rPr>
          <w:rFonts w:ascii="Times New Roman" w:hAnsi="Times New Roman" w:cs="Times New Roman"/>
          <w:sz w:val="24"/>
        </w:rPr>
      </w:pPr>
      <w:r w:rsidRPr="00DA661E">
        <w:rPr>
          <w:rFonts w:ascii="Times New Roman" w:hAnsi="Times New Roman" w:cs="Times New Roman"/>
          <w:sz w:val="24"/>
          <w:szCs w:val="20"/>
        </w:rPr>
        <w:t xml:space="preserve">2.1 </w:t>
      </w:r>
      <w:r w:rsidR="00222E16">
        <w:rPr>
          <w:rFonts w:ascii="Times New Roman" w:hAnsi="Times New Roman" w:cs="Times New Roman"/>
          <w:sz w:val="24"/>
        </w:rPr>
        <w:t>Místem plnění je:</w:t>
      </w:r>
    </w:p>
    <w:p w14:paraId="5C87310F" w14:textId="4285E783" w:rsidR="00222E16" w:rsidRP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I.)</w:t>
      </w:r>
      <w:r w:rsidRPr="00222E16">
        <w:rPr>
          <w:rFonts w:ascii="Times New Roman" w:hAnsi="Times New Roman" w:cs="Times New Roman"/>
          <w:sz w:val="24"/>
          <w:szCs w:val="20"/>
        </w:rPr>
        <w:tab/>
        <w:t xml:space="preserve">FVE Obecní úřad, č.p.55,  Petrovice </w:t>
      </w:r>
      <w:r w:rsidR="002224CB">
        <w:rPr>
          <w:rFonts w:ascii="Times New Roman" w:hAnsi="Times New Roman" w:cs="Times New Roman"/>
          <w:sz w:val="24"/>
          <w:szCs w:val="20"/>
        </w:rPr>
        <w:t>I</w:t>
      </w:r>
      <w:r w:rsidRPr="00222E16">
        <w:rPr>
          <w:rFonts w:ascii="Times New Roman" w:hAnsi="Times New Roman" w:cs="Times New Roman"/>
          <w:sz w:val="24"/>
          <w:szCs w:val="20"/>
        </w:rPr>
        <w:t xml:space="preserve"> </w:t>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p>
    <w:p w14:paraId="497204EF" w14:textId="260F715F" w:rsidR="00222E16" w:rsidRP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II.)</w:t>
      </w:r>
      <w:r w:rsidRPr="00222E16">
        <w:rPr>
          <w:rFonts w:ascii="Times New Roman" w:hAnsi="Times New Roman" w:cs="Times New Roman"/>
          <w:sz w:val="24"/>
          <w:szCs w:val="20"/>
        </w:rPr>
        <w:tab/>
        <w:t xml:space="preserve">FVE Kulturní dům, č.p.40 Petrovice </w:t>
      </w:r>
      <w:r w:rsidR="002224CB">
        <w:rPr>
          <w:rFonts w:ascii="Times New Roman" w:hAnsi="Times New Roman" w:cs="Times New Roman"/>
          <w:sz w:val="24"/>
          <w:szCs w:val="20"/>
        </w:rPr>
        <w:t>I</w:t>
      </w:r>
      <w:r w:rsidRPr="00222E16">
        <w:rPr>
          <w:rFonts w:ascii="Times New Roman" w:hAnsi="Times New Roman" w:cs="Times New Roman"/>
          <w:sz w:val="24"/>
          <w:szCs w:val="20"/>
        </w:rPr>
        <w:t xml:space="preserve"> </w:t>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p>
    <w:p w14:paraId="363421A9" w14:textId="397D08C0" w:rsidR="00222E16" w:rsidRP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III.a) FVE Úprav</w:t>
      </w:r>
      <w:r>
        <w:rPr>
          <w:rFonts w:ascii="Times New Roman" w:hAnsi="Times New Roman" w:cs="Times New Roman"/>
          <w:sz w:val="24"/>
          <w:szCs w:val="20"/>
        </w:rPr>
        <w:t>n</w:t>
      </w:r>
      <w:r w:rsidRPr="00222E16">
        <w:rPr>
          <w:rFonts w:ascii="Times New Roman" w:hAnsi="Times New Roman" w:cs="Times New Roman"/>
          <w:sz w:val="24"/>
          <w:szCs w:val="20"/>
        </w:rPr>
        <w:t xml:space="preserve">a vody (vodojem), p.č. st. 162 Petrovice </w:t>
      </w:r>
      <w:r w:rsidR="002224CB">
        <w:rPr>
          <w:rFonts w:ascii="Times New Roman" w:hAnsi="Times New Roman" w:cs="Times New Roman"/>
          <w:sz w:val="24"/>
          <w:szCs w:val="20"/>
        </w:rPr>
        <w:t>I</w:t>
      </w:r>
      <w:r w:rsidRPr="00222E16">
        <w:rPr>
          <w:rFonts w:ascii="Times New Roman" w:hAnsi="Times New Roman" w:cs="Times New Roman"/>
          <w:sz w:val="24"/>
          <w:szCs w:val="20"/>
        </w:rPr>
        <w:t xml:space="preserve"> </w:t>
      </w:r>
      <w:r w:rsidRPr="00222E16">
        <w:rPr>
          <w:rFonts w:ascii="Times New Roman" w:hAnsi="Times New Roman" w:cs="Times New Roman"/>
          <w:sz w:val="24"/>
          <w:szCs w:val="20"/>
        </w:rPr>
        <w:tab/>
      </w:r>
    </w:p>
    <w:p w14:paraId="46DA3802" w14:textId="0CC59348" w:rsid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 xml:space="preserve">III.b) VÝMĚNA STŘEŠNÍ KRYTINY Úpr. vody (vodojem), p.č. st. 162  Petrovice </w:t>
      </w:r>
      <w:r w:rsidR="002224CB">
        <w:rPr>
          <w:rFonts w:ascii="Times New Roman" w:hAnsi="Times New Roman" w:cs="Times New Roman"/>
          <w:sz w:val="24"/>
          <w:szCs w:val="20"/>
        </w:rPr>
        <w:t>I</w:t>
      </w:r>
    </w:p>
    <w:p w14:paraId="637F0840" w14:textId="77777777" w:rsidR="00675D14" w:rsidRDefault="00675D14" w:rsidP="008223FB">
      <w:pPr>
        <w:tabs>
          <w:tab w:val="left" w:pos="2880"/>
        </w:tabs>
        <w:ind w:left="540" w:hanging="540"/>
        <w:rPr>
          <w:rFonts w:ascii="Times New Roman" w:hAnsi="Times New Roman" w:cs="Times New Roman"/>
          <w:sz w:val="24"/>
          <w:szCs w:val="20"/>
        </w:rPr>
      </w:pPr>
    </w:p>
    <w:p w14:paraId="1B6C71E5" w14:textId="77777777"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2.2 Termíny realizace díla-stavby:</w:t>
      </w:r>
    </w:p>
    <w:p w14:paraId="2A5A0E39" w14:textId="77777777" w:rsidR="00C44FE0" w:rsidRDefault="008223FB" w:rsidP="00B94832">
      <w:pPr>
        <w:tabs>
          <w:tab w:val="left" w:pos="720"/>
        </w:tabs>
        <w:spacing w:after="120"/>
        <w:ind w:left="539"/>
        <w:jc w:val="both"/>
        <w:rPr>
          <w:rFonts w:ascii="Times New Roman" w:hAnsi="Times New Roman" w:cs="Times New Roman"/>
          <w:snapToGrid w:val="0"/>
          <w:sz w:val="24"/>
        </w:rPr>
      </w:pPr>
      <w:r w:rsidRPr="008223FB">
        <w:rPr>
          <w:rFonts w:ascii="Times New Roman" w:hAnsi="Times New Roman" w:cs="Times New Roman"/>
          <w:snapToGrid w:val="0"/>
          <w:sz w:val="24"/>
        </w:rPr>
        <w:t>2.2.1 Zhotovitel zahájí práce na realizaci předmětu díla po předání staveniště</w:t>
      </w:r>
      <w:r w:rsidR="00C44FE0">
        <w:rPr>
          <w:rFonts w:ascii="Times New Roman" w:hAnsi="Times New Roman" w:cs="Times New Roman"/>
          <w:snapToGrid w:val="0"/>
          <w:sz w:val="24"/>
        </w:rPr>
        <w:t xml:space="preserve"> objednatelem zhotoviteli.</w:t>
      </w:r>
    </w:p>
    <w:p w14:paraId="5BE064BE" w14:textId="77777777" w:rsidR="008223FB" w:rsidRDefault="008223FB" w:rsidP="00B94832">
      <w:pPr>
        <w:tabs>
          <w:tab w:val="left" w:pos="720"/>
        </w:tabs>
        <w:spacing w:after="120"/>
        <w:ind w:left="539"/>
        <w:jc w:val="both"/>
        <w:rPr>
          <w:rFonts w:ascii="Times New Roman" w:hAnsi="Times New Roman" w:cs="Times New Roman"/>
          <w:snapToGrid w:val="0"/>
          <w:sz w:val="24"/>
        </w:rPr>
      </w:pPr>
      <w:r w:rsidRPr="008223FB">
        <w:rPr>
          <w:rFonts w:ascii="Times New Roman" w:hAnsi="Times New Roman" w:cs="Times New Roman"/>
          <w:snapToGrid w:val="0"/>
          <w:sz w:val="24"/>
        </w:rPr>
        <w:t xml:space="preserve">2.2.2 Termín zahájení díla: do </w:t>
      </w:r>
      <w:r w:rsidR="00675D14">
        <w:rPr>
          <w:rFonts w:ascii="Times New Roman" w:hAnsi="Times New Roman" w:cs="Times New Roman"/>
          <w:snapToGrid w:val="0"/>
          <w:sz w:val="24"/>
        </w:rPr>
        <w:t>10</w:t>
      </w:r>
      <w:r w:rsidRPr="008223FB">
        <w:rPr>
          <w:rFonts w:ascii="Times New Roman" w:hAnsi="Times New Roman" w:cs="Times New Roman"/>
          <w:snapToGrid w:val="0"/>
          <w:sz w:val="24"/>
        </w:rPr>
        <w:t xml:space="preserve">ti pracovních dnů od data předání </w:t>
      </w:r>
      <w:r w:rsidR="00675D14">
        <w:rPr>
          <w:rFonts w:ascii="Times New Roman" w:hAnsi="Times New Roman" w:cs="Times New Roman"/>
          <w:snapToGrid w:val="0"/>
          <w:sz w:val="24"/>
        </w:rPr>
        <w:t>st</w:t>
      </w:r>
      <w:r w:rsidR="00B5206A">
        <w:rPr>
          <w:rFonts w:ascii="Times New Roman" w:hAnsi="Times New Roman" w:cs="Times New Roman"/>
          <w:snapToGrid w:val="0"/>
          <w:sz w:val="24"/>
        </w:rPr>
        <w:t>aveniště</w:t>
      </w:r>
      <w:r w:rsidR="00206128">
        <w:rPr>
          <w:rFonts w:ascii="Times New Roman" w:hAnsi="Times New Roman" w:cs="Times New Roman"/>
          <w:snapToGrid w:val="0"/>
          <w:sz w:val="24"/>
        </w:rPr>
        <w:t xml:space="preserve"> </w:t>
      </w:r>
    </w:p>
    <w:p w14:paraId="1BC77DF3" w14:textId="77777777" w:rsidR="00024B2C" w:rsidRPr="00206128" w:rsidRDefault="00024B2C" w:rsidP="00024B2C">
      <w:pPr>
        <w:spacing w:before="120"/>
        <w:jc w:val="both"/>
        <w:rPr>
          <w:rFonts w:ascii="Times New Roman" w:eastAsia="Times New Roman" w:hAnsi="Times New Roman" w:cs="Times New Roman"/>
          <w:sz w:val="24"/>
        </w:rPr>
      </w:pPr>
      <w:r>
        <w:rPr>
          <w:rFonts w:ascii="Times New Roman" w:eastAsia="Times New Roman" w:hAnsi="Times New Roman" w:cs="Times New Roman"/>
          <w:sz w:val="24"/>
        </w:rPr>
        <w:t>P</w:t>
      </w:r>
      <w:r w:rsidRPr="00206128">
        <w:rPr>
          <w:rFonts w:ascii="Times New Roman" w:eastAsia="Times New Roman" w:hAnsi="Times New Roman" w:cs="Times New Roman"/>
          <w:sz w:val="24"/>
        </w:rPr>
        <w:t xml:space="preserve">ředání staveniště </w:t>
      </w:r>
      <w:r>
        <w:rPr>
          <w:rFonts w:ascii="Times New Roman" w:eastAsia="Times New Roman" w:hAnsi="Times New Roman" w:cs="Times New Roman"/>
          <w:sz w:val="24"/>
        </w:rPr>
        <w:t xml:space="preserve">bude provedeno v termínu </w:t>
      </w:r>
      <w:r w:rsidRPr="00206128">
        <w:rPr>
          <w:rFonts w:ascii="Times New Roman" w:eastAsia="Times New Roman" w:hAnsi="Times New Roman" w:cs="Times New Roman"/>
          <w:sz w:val="24"/>
        </w:rPr>
        <w:t>takto:</w:t>
      </w:r>
    </w:p>
    <w:p w14:paraId="4F3788DA" w14:textId="683C5D71" w:rsidR="00024B2C" w:rsidRPr="00206128" w:rsidRDefault="00024B2C" w:rsidP="00024B2C">
      <w:pPr>
        <w:spacing w:after="120"/>
        <w:jc w:val="both"/>
        <w:rPr>
          <w:rFonts w:ascii="Times New Roman" w:eastAsia="Times New Roman" w:hAnsi="Times New Roman" w:cs="Times New Roman"/>
          <w:sz w:val="24"/>
        </w:rPr>
      </w:pPr>
      <w:r>
        <w:rPr>
          <w:rFonts w:ascii="Times New Roman" w:eastAsia="Times New Roman" w:hAnsi="Times New Roman" w:cs="Times New Roman"/>
          <w:sz w:val="24"/>
        </w:rPr>
        <w:t>-</w:t>
      </w:r>
      <w:r w:rsidR="00520762" w:rsidRPr="00520762">
        <w:rPr>
          <w:rFonts w:ascii="Times New Roman" w:eastAsia="Times New Roman" w:hAnsi="Times New Roman" w:cs="Times New Roman"/>
          <w:sz w:val="24"/>
        </w:rPr>
        <w:t xml:space="preserve"> </w:t>
      </w:r>
      <w:r w:rsidR="00520762" w:rsidRPr="003A42B5">
        <w:rPr>
          <w:rFonts w:ascii="Times New Roman" w:eastAsia="Times New Roman" w:hAnsi="Times New Roman" w:cs="Times New Roman"/>
          <w:sz w:val="24"/>
        </w:rPr>
        <w:t xml:space="preserve">nejpozději </w:t>
      </w:r>
      <w:r w:rsidR="006D7A17" w:rsidRPr="003A6942">
        <w:rPr>
          <w:rFonts w:ascii="Times New Roman" w:eastAsia="Times New Roman" w:hAnsi="Times New Roman" w:cs="Times New Roman"/>
          <w:sz w:val="24"/>
        </w:rPr>
        <w:t xml:space="preserve">do </w:t>
      </w:r>
      <w:r w:rsidR="003A6942">
        <w:rPr>
          <w:rFonts w:ascii="Times New Roman" w:eastAsia="Times New Roman" w:hAnsi="Times New Roman" w:cs="Times New Roman"/>
          <w:sz w:val="24"/>
        </w:rPr>
        <w:t>15.</w:t>
      </w:r>
      <w:bookmarkStart w:id="0" w:name="_GoBack"/>
      <w:bookmarkEnd w:id="0"/>
      <w:r w:rsidR="003A6942">
        <w:rPr>
          <w:rFonts w:ascii="Times New Roman" w:eastAsia="Times New Roman" w:hAnsi="Times New Roman" w:cs="Times New Roman"/>
          <w:sz w:val="24"/>
        </w:rPr>
        <w:t>5.</w:t>
      </w:r>
      <w:r w:rsidR="00520762" w:rsidRPr="003A6942">
        <w:rPr>
          <w:rFonts w:ascii="Times New Roman" w:eastAsia="Times New Roman" w:hAnsi="Times New Roman" w:cs="Times New Roman"/>
          <w:sz w:val="24"/>
        </w:rPr>
        <w:t xml:space="preserve"> 202</w:t>
      </w:r>
      <w:r w:rsidR="00C235D4" w:rsidRPr="003A6942">
        <w:rPr>
          <w:rFonts w:ascii="Times New Roman" w:eastAsia="Times New Roman" w:hAnsi="Times New Roman" w:cs="Times New Roman"/>
          <w:sz w:val="24"/>
        </w:rPr>
        <w:t>5</w:t>
      </w:r>
      <w:r w:rsidR="00C235D4">
        <w:rPr>
          <w:rFonts w:ascii="Times New Roman" w:eastAsia="Times New Roman" w:hAnsi="Times New Roman" w:cs="Times New Roman"/>
          <w:sz w:val="24"/>
        </w:rPr>
        <w:t xml:space="preserve"> po podpisu smlouvy</w:t>
      </w:r>
      <w:r w:rsidRPr="00D85E1A">
        <w:rPr>
          <w:rFonts w:ascii="Times New Roman" w:eastAsia="Times New Roman" w:hAnsi="Times New Roman" w:cs="Times New Roman"/>
          <w:sz w:val="24"/>
        </w:rPr>
        <w:t xml:space="preserve"> a to v termínu určeném objednatelem, o kterém bude objednatel zhotovitele </w:t>
      </w:r>
      <w:r w:rsidR="00366511" w:rsidRPr="00D85E1A">
        <w:rPr>
          <w:rFonts w:ascii="Times New Roman" w:eastAsia="Times New Roman" w:hAnsi="Times New Roman" w:cs="Times New Roman"/>
          <w:sz w:val="24"/>
        </w:rPr>
        <w:t>5 kalendářních dní</w:t>
      </w:r>
      <w:r w:rsidR="00366511">
        <w:rPr>
          <w:rFonts w:ascii="Times New Roman" w:eastAsia="Times New Roman" w:hAnsi="Times New Roman" w:cs="Times New Roman"/>
          <w:sz w:val="24"/>
        </w:rPr>
        <w:t xml:space="preserve"> </w:t>
      </w:r>
      <w:r>
        <w:rPr>
          <w:rFonts w:ascii="Times New Roman" w:eastAsia="Times New Roman" w:hAnsi="Times New Roman" w:cs="Times New Roman"/>
          <w:sz w:val="24"/>
        </w:rPr>
        <w:t>předem informovat</w:t>
      </w:r>
      <w:r w:rsidRPr="00FC6EB2">
        <w:rPr>
          <w:rFonts w:ascii="Times New Roman" w:eastAsia="Times New Roman" w:hAnsi="Times New Roman" w:cs="Times New Roman"/>
          <w:sz w:val="24"/>
        </w:rPr>
        <w:t xml:space="preserve">. </w:t>
      </w:r>
      <w:r w:rsidRPr="00FC6EB2">
        <w:rPr>
          <w:rFonts w:ascii="Times New Roman" w:hAnsi="Times New Roman" w:cs="Times New Roman"/>
          <w:sz w:val="24"/>
        </w:rPr>
        <w:t>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14:paraId="52F1D554" w14:textId="38D0612A" w:rsidR="00C44FE0" w:rsidRPr="00A92E29" w:rsidRDefault="008223FB" w:rsidP="00B702D1">
      <w:pPr>
        <w:spacing w:before="120" w:after="120"/>
        <w:jc w:val="both"/>
        <w:rPr>
          <w:rFonts w:ascii="Times New Roman" w:hAnsi="Times New Roman" w:cs="Times New Roman"/>
          <w:sz w:val="24"/>
        </w:rPr>
      </w:pPr>
      <w:r w:rsidRPr="00A92E29">
        <w:rPr>
          <w:rFonts w:ascii="Times New Roman" w:hAnsi="Times New Roman" w:cs="Times New Roman"/>
          <w:b/>
          <w:sz w:val="24"/>
        </w:rPr>
        <w:t xml:space="preserve">2.2.3 Doba provedení celého díla je nejpozději </w:t>
      </w:r>
      <w:r w:rsidRPr="003A42B5">
        <w:rPr>
          <w:rFonts w:ascii="Times New Roman" w:hAnsi="Times New Roman" w:cs="Times New Roman"/>
          <w:b/>
          <w:sz w:val="24"/>
        </w:rPr>
        <w:t>do</w:t>
      </w:r>
      <w:r w:rsidR="00C44FE0" w:rsidRPr="003A42B5">
        <w:rPr>
          <w:rFonts w:ascii="Times New Roman" w:hAnsi="Times New Roman" w:cs="Times New Roman"/>
          <w:b/>
          <w:sz w:val="24"/>
        </w:rPr>
        <w:t xml:space="preserve"> </w:t>
      </w:r>
      <w:r w:rsidR="00C235D4">
        <w:rPr>
          <w:rFonts w:ascii="Times New Roman" w:hAnsi="Times New Roman" w:cs="Times New Roman"/>
          <w:b/>
          <w:sz w:val="24"/>
        </w:rPr>
        <w:t>90</w:t>
      </w:r>
      <w:r w:rsidR="00366511" w:rsidRPr="00D85E1A">
        <w:rPr>
          <w:rFonts w:ascii="Times New Roman" w:hAnsi="Times New Roman" w:cs="Times New Roman"/>
          <w:b/>
          <w:sz w:val="24"/>
        </w:rPr>
        <w:t xml:space="preserve"> kalendářních </w:t>
      </w:r>
      <w:r w:rsidR="00C44FE0" w:rsidRPr="00D85E1A">
        <w:rPr>
          <w:rFonts w:ascii="Times New Roman" w:hAnsi="Times New Roman" w:cs="Times New Roman"/>
          <w:b/>
          <w:sz w:val="24"/>
        </w:rPr>
        <w:t>dnů</w:t>
      </w:r>
      <w:r w:rsidR="00C44FE0" w:rsidRPr="00A92E29">
        <w:rPr>
          <w:rFonts w:ascii="Times New Roman" w:hAnsi="Times New Roman" w:cs="Times New Roman"/>
          <w:b/>
          <w:sz w:val="24"/>
        </w:rPr>
        <w:t xml:space="preserve"> ode dne předání staveniště</w:t>
      </w:r>
      <w:r w:rsidR="002F5AA3" w:rsidRPr="00A92E29">
        <w:rPr>
          <w:rFonts w:ascii="Times New Roman" w:hAnsi="Times New Roman" w:cs="Times New Roman"/>
          <w:b/>
          <w:sz w:val="24"/>
        </w:rPr>
        <w:t xml:space="preserve"> objednatelem a převzetí staveniště zhotovitelem</w:t>
      </w:r>
      <w:r w:rsidR="00C44FE0" w:rsidRPr="00A92E29">
        <w:rPr>
          <w:rFonts w:ascii="Times New Roman" w:hAnsi="Times New Roman" w:cs="Times New Roman"/>
          <w:sz w:val="24"/>
        </w:rPr>
        <w:t>.</w:t>
      </w:r>
    </w:p>
    <w:p w14:paraId="2291DE9E" w14:textId="5AAEBFA1" w:rsidR="008223FB" w:rsidRPr="008223FB" w:rsidRDefault="008223FB" w:rsidP="00206128">
      <w:pPr>
        <w:spacing w:after="120"/>
        <w:ind w:left="539"/>
        <w:jc w:val="both"/>
        <w:rPr>
          <w:rFonts w:ascii="Times New Roman" w:hAnsi="Times New Roman" w:cs="Times New Roman"/>
          <w:sz w:val="24"/>
        </w:rPr>
      </w:pPr>
      <w:r w:rsidRPr="008223FB">
        <w:rPr>
          <w:rFonts w:ascii="Times New Roman" w:hAnsi="Times New Roman" w:cs="Times New Roman"/>
          <w:sz w:val="24"/>
        </w:rPr>
        <w:t>Pokud dojde vlivem nepříznivých klimatických podmínek k</w:t>
      </w:r>
      <w:r w:rsidR="00CF19A1">
        <w:rPr>
          <w:rFonts w:ascii="Times New Roman" w:hAnsi="Times New Roman" w:cs="Times New Roman"/>
          <w:sz w:val="24"/>
        </w:rPr>
        <w:t xml:space="preserve"> nemožnosti zahájení plnění díla či </w:t>
      </w:r>
      <w:r w:rsidRPr="008223FB">
        <w:rPr>
          <w:rFonts w:ascii="Times New Roman" w:hAnsi="Times New Roman" w:cs="Times New Roman"/>
          <w:sz w:val="24"/>
        </w:rPr>
        <w:t xml:space="preserve">přerušení stavebních prací vedoucích k nemožnosti splnění doby provedení díla, bude k tomuto na základě zápisů ve stavebním deníku a následné dohody smluvních stran uzavřen příslušný dodatek této smlouvy. </w:t>
      </w:r>
    </w:p>
    <w:p w14:paraId="51162AD7" w14:textId="77777777" w:rsidR="008223FB" w:rsidRPr="008223FB" w:rsidRDefault="008223FB" w:rsidP="008223FB">
      <w:pPr>
        <w:ind w:left="540"/>
        <w:jc w:val="both"/>
        <w:rPr>
          <w:rFonts w:ascii="Times New Roman" w:hAnsi="Times New Roman" w:cs="Times New Roman"/>
          <w:sz w:val="24"/>
        </w:rPr>
      </w:pPr>
      <w:r w:rsidRPr="008223FB">
        <w:rPr>
          <w:rFonts w:ascii="Times New Roman" w:hAnsi="Times New Roman" w:cs="Times New Roman"/>
          <w:sz w:val="24"/>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14:paraId="5A7652F8" w14:textId="2E3F75A4" w:rsidR="008223FB" w:rsidRPr="008223FB" w:rsidRDefault="008223FB" w:rsidP="008223FB">
      <w:pPr>
        <w:spacing w:before="120"/>
        <w:ind w:left="357" w:hanging="357"/>
        <w:jc w:val="both"/>
        <w:rPr>
          <w:rFonts w:ascii="Times New Roman" w:hAnsi="Times New Roman" w:cs="Times New Roman"/>
          <w:sz w:val="24"/>
        </w:rPr>
      </w:pPr>
      <w:r w:rsidRPr="008223FB">
        <w:rPr>
          <w:rFonts w:ascii="Times New Roman" w:hAnsi="Times New Roman" w:cs="Times New Roman"/>
          <w:sz w:val="24"/>
        </w:rPr>
        <w:t xml:space="preserve">2.3 </w:t>
      </w:r>
      <w:r w:rsidRPr="008223FB">
        <w:rPr>
          <w:rFonts w:ascii="Times New Roman" w:hAnsi="Times New Roman" w:cs="Times New Roman"/>
          <w:sz w:val="24"/>
          <w:szCs w:val="20"/>
        </w:rPr>
        <w:t>Smluvní strany se osvobozují od odpovědnosti za částečné nebo úplné neplnění smluvních závazků, jestliže se tak stalo v důsledku vyšší moci.</w:t>
      </w:r>
      <w:r w:rsidRPr="008223FB">
        <w:rPr>
          <w:rFonts w:ascii="Times New Roman" w:hAnsi="Times New Roman" w:cs="Times New Roman"/>
          <w:sz w:val="24"/>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w:t>
      </w:r>
      <w:r w:rsidR="00CF19A1">
        <w:rPr>
          <w:rFonts w:ascii="Times New Roman" w:hAnsi="Times New Roman" w:cs="Times New Roman"/>
          <w:sz w:val="24"/>
        </w:rPr>
        <w:t>pod</w:t>
      </w:r>
      <w:r w:rsidRPr="008223FB">
        <w:rPr>
          <w:rFonts w:ascii="Times New Roman" w:hAnsi="Times New Roman" w:cs="Times New Roman"/>
          <w:sz w:val="24"/>
        </w:rPr>
        <w:t>dodavatelů, výpadky ve výrobě a dodávce energie apod.</w:t>
      </w:r>
      <w:r w:rsidRPr="008223FB">
        <w:rPr>
          <w:rFonts w:ascii="Times New Roman" w:hAnsi="Times New Roman" w:cs="Times New Roman"/>
          <w:sz w:val="24"/>
          <w:szCs w:val="20"/>
        </w:rPr>
        <w:t xml:space="preserve"> V případě vyšší moci se prodlužuje lhůta ke splnění smluvních závazků podle dohody smluvních stran.</w:t>
      </w:r>
    </w:p>
    <w:p w14:paraId="0859DE45" w14:textId="77777777" w:rsidR="008223FB" w:rsidRDefault="008223FB" w:rsidP="008223FB">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098CDC6E"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w:t>
      </w:r>
      <w:r w:rsidRPr="004B405F">
        <w:rPr>
          <w:rFonts w:ascii="Times New Roman" w:eastAsia="Times New Roman" w:hAnsi="Times New Roman" w:cs="Times New Roman"/>
          <w:sz w:val="24"/>
        </w:rPr>
        <w:t>5</w:t>
      </w:r>
      <w:r w:rsidR="00496823" w:rsidRPr="004B405F">
        <w:rPr>
          <w:rFonts w:ascii="Times New Roman" w:eastAsia="Times New Roman" w:hAnsi="Times New Roman" w:cs="Times New Roman"/>
          <w:sz w:val="24"/>
        </w:rPr>
        <w:t xml:space="preserve"> </w:t>
      </w:r>
      <w:r w:rsidR="00496823" w:rsidRPr="00282B38">
        <w:rPr>
          <w:rFonts w:ascii="Times New Roman" w:eastAsia="Times New Roman" w:hAnsi="Times New Roman" w:cs="Times New Roman"/>
          <w:sz w:val="24"/>
        </w:rPr>
        <w:t>Objednatel si v souvislosti s financováním stavby-díla za případné spoluúčasti finančních     prostředků státního rozpočtu ve formě státní dotace, dotace Evropské Unie či jiného poskytovatele dotace současně vyhrazuje právo na případné jednostranné prodloužení termínu dokončení stavby či její ucelené části (v průběhu její realizace), v  případě, že se mu nepodaří zajistit tyto finanční prostředky v předpokládaných termínech</w:t>
      </w:r>
      <w:r w:rsidR="00496823" w:rsidRPr="004B405F">
        <w:rPr>
          <w:rFonts w:ascii="Times New Roman" w:eastAsia="Times New Roman" w:hAnsi="Times New Roman" w:cs="Times New Roman"/>
          <w:sz w:val="24"/>
        </w:rPr>
        <w:t>.</w:t>
      </w:r>
    </w:p>
    <w:p w14:paraId="488882C3" w14:textId="3FAE9AC9" w:rsidR="00687AEC"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w:t>
      </w:r>
      <w:r w:rsidR="00B8310B" w:rsidRPr="00B8310B">
        <w:rPr>
          <w:rFonts w:ascii="Times New Roman" w:eastAsia="Times New Roman" w:hAnsi="Times New Roman" w:cs="Times New Roman"/>
          <w:sz w:val="24"/>
        </w:rPr>
        <w:t>6</w:t>
      </w:r>
      <w:r w:rsidR="00687AEC">
        <w:rPr>
          <w:rFonts w:ascii="Times New Roman" w:eastAsia="Times New Roman" w:hAnsi="Times New Roman" w:cs="Times New Roman"/>
          <w:sz w:val="24"/>
        </w:rPr>
        <w:t xml:space="preserve"> </w:t>
      </w:r>
      <w:r w:rsidR="009F027B">
        <w:rPr>
          <w:rFonts w:ascii="Times New Roman" w:eastAsia="Times New Roman" w:hAnsi="Times New Roman" w:cs="Times New Roman"/>
          <w:sz w:val="24"/>
        </w:rPr>
        <w:t>Zhotovitel se zavazuje, že ke dni předání staveniště a nejpozději 5 pracovních dnů před zahájením stavebních prací předá objednateli vypracovaný návrh časového harmonogram</w:t>
      </w:r>
      <w:r w:rsidR="002B1191">
        <w:rPr>
          <w:rFonts w:ascii="Times New Roman" w:eastAsia="Times New Roman" w:hAnsi="Times New Roman" w:cs="Times New Roman"/>
          <w:sz w:val="24"/>
        </w:rPr>
        <w:t>u</w:t>
      </w:r>
      <w:r w:rsidR="009F027B">
        <w:rPr>
          <w:rFonts w:ascii="Times New Roman" w:eastAsia="Times New Roman" w:hAnsi="Times New Roman" w:cs="Times New Roman"/>
          <w:sz w:val="24"/>
        </w:rPr>
        <w:t xml:space="preserve"> postupu stavebních prací s podrobností na týdny (dále: „časový harmonogram“).</w:t>
      </w:r>
      <w:r w:rsidR="009F027B" w:rsidRPr="004E3E47">
        <w:t xml:space="preserve"> </w:t>
      </w:r>
      <w:r w:rsidR="009F027B" w:rsidRPr="004E3E47">
        <w:rPr>
          <w:rFonts w:ascii="Times New Roman" w:eastAsia="Times New Roman" w:hAnsi="Times New Roman" w:cs="Times New Roman"/>
          <w:sz w:val="24"/>
        </w:rPr>
        <w:t xml:space="preserve">Časový harmonogram bude rozepsán s takovou podrobností, aby z něj bylo zřejmé provádění jednotlivých částí </w:t>
      </w:r>
      <w:r w:rsidR="009F027B">
        <w:rPr>
          <w:rFonts w:ascii="Times New Roman" w:eastAsia="Times New Roman" w:hAnsi="Times New Roman" w:cs="Times New Roman"/>
          <w:sz w:val="24"/>
        </w:rPr>
        <w:t>předmětu díla dle stavebních objektů vymezených v PD</w:t>
      </w:r>
      <w:r w:rsidR="009F027B" w:rsidRPr="004E3E47">
        <w:rPr>
          <w:rFonts w:ascii="Times New Roman" w:eastAsia="Times New Roman" w:hAnsi="Times New Roman" w:cs="Times New Roman"/>
          <w:sz w:val="24"/>
        </w:rPr>
        <w:t>-jednotlivých prací a dodávek s přesným vymezením dotčeného stavebního objektu</w:t>
      </w:r>
      <w:r w:rsidR="009F027B">
        <w:rPr>
          <w:rFonts w:ascii="Times New Roman" w:eastAsia="Times New Roman" w:hAnsi="Times New Roman" w:cs="Times New Roman"/>
          <w:sz w:val="24"/>
        </w:rPr>
        <w:t xml:space="preserve">.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w:t>
      </w:r>
      <w:r w:rsidR="003D487A">
        <w:rPr>
          <w:rFonts w:ascii="Times New Roman" w:eastAsia="Times New Roman" w:hAnsi="Times New Roman" w:cs="Times New Roman"/>
          <w:sz w:val="24"/>
        </w:rPr>
        <w:t>jedné ze smluvních stran</w:t>
      </w:r>
      <w:r w:rsidR="009F027B">
        <w:rPr>
          <w:rFonts w:ascii="Times New Roman" w:eastAsia="Times New Roman" w:hAnsi="Times New Roman" w:cs="Times New Roman"/>
          <w:sz w:val="24"/>
        </w:rPr>
        <w:t>.</w:t>
      </w:r>
    </w:p>
    <w:p w14:paraId="28062C9B" w14:textId="1BF8122F" w:rsidR="00FF1779" w:rsidRDefault="00366511" w:rsidP="00FF1779">
      <w:pPr>
        <w:spacing w:before="120"/>
        <w:ind w:left="357" w:hanging="357"/>
        <w:jc w:val="both"/>
        <w:rPr>
          <w:rFonts w:ascii="Times New Roman" w:hAnsi="Times New Roman" w:cs="Times New Roman"/>
          <w:sz w:val="24"/>
        </w:rPr>
      </w:pPr>
      <w:r w:rsidRPr="00B8310B">
        <w:rPr>
          <w:rFonts w:ascii="Times New Roman" w:hAnsi="Times New Roman" w:cs="Times New Roman"/>
          <w:sz w:val="24"/>
        </w:rPr>
        <w:t>2.</w:t>
      </w:r>
      <w:r w:rsidR="00B8310B">
        <w:rPr>
          <w:rFonts w:ascii="Times New Roman" w:hAnsi="Times New Roman" w:cs="Times New Roman"/>
          <w:sz w:val="24"/>
        </w:rPr>
        <w:t>7</w:t>
      </w:r>
      <w:r w:rsidR="00FF1779">
        <w:rPr>
          <w:rFonts w:ascii="Times New Roman" w:hAnsi="Times New Roman" w:cs="Times New Roman"/>
          <w:sz w:val="24"/>
        </w:rPr>
        <w:t xml:space="preserve"> Zhotovitel se zavazuje poskytnout nezbytnou součinnost třetím subjektům- dodavatelům přeložek či dodavatelům nových sítí technické vybavenosti dotčených či vyvolaných stavbou v rozsahu a době stanovené v PD. Pokud se v průběhu stavby ukáže, že jsou nutné další práce pro obnovu nebo rekonstrukci či přeložky jiných vedení sítí technické vybavenosti než těch předem známých a tyto práce mohou mít či mají vliv na celkovou dobu výstavby uvedenou v odstavci 2.2.3. této smlouvy, bude na základě dohody obou smluvních stran v těchto případech uzavřen příslušný dodatek smlouvy za účelem adekvátního prodloužení smlouvou stanovené doby výstavby.</w:t>
      </w:r>
    </w:p>
    <w:p w14:paraId="2DB586EE" w14:textId="77777777" w:rsidR="00FF1779" w:rsidRDefault="00FF1779" w:rsidP="00496823">
      <w:pPr>
        <w:spacing w:before="120"/>
        <w:ind w:left="357" w:hanging="357"/>
        <w:jc w:val="both"/>
        <w:rPr>
          <w:rFonts w:ascii="Times New Roman" w:eastAsia="Times New Roman" w:hAnsi="Times New Roman" w:cs="Times New Roman"/>
          <w:sz w:val="24"/>
        </w:rPr>
      </w:pPr>
    </w:p>
    <w:p w14:paraId="7AB8494C" w14:textId="0C678FB3" w:rsidR="00CF19A1" w:rsidRDefault="00CF19A1">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r w:rsidR="006D501A" w:rsidRPr="006D501A">
        <w:rPr>
          <w:rFonts w:ascii="Times New Roman" w:hAnsi="Times New Roman" w:cs="Times New Roman"/>
          <w:sz w:val="24"/>
          <w:highlight w:val="green"/>
        </w:rPr>
        <w:t>xxx</w:t>
      </w:r>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r w:rsidR="006D501A" w:rsidRPr="006D501A">
        <w:rPr>
          <w:rFonts w:ascii="Times New Roman" w:hAnsi="Times New Roman" w:cs="Times New Roman"/>
          <w:sz w:val="24"/>
          <w:highlight w:val="green"/>
        </w:rPr>
        <w:t>xxx</w:t>
      </w:r>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r w:rsidR="006D501A" w:rsidRPr="006D501A">
        <w:rPr>
          <w:rFonts w:ascii="Times New Roman" w:hAnsi="Times New Roman" w:cs="Times New Roman"/>
          <w:sz w:val="24"/>
          <w:highlight w:val="green"/>
        </w:rPr>
        <w:t>xxx</w:t>
      </w:r>
    </w:p>
    <w:p w14:paraId="43B02648" w14:textId="5890CC5B"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 této smlouvy</w:t>
      </w:r>
      <w:r w:rsidRPr="00675D14">
        <w:rPr>
          <w:rFonts w:ascii="Times New Roman" w:hAnsi="Times New Roman" w:cs="Times New Roman"/>
          <w:sz w:val="24"/>
        </w:rPr>
        <w:t xml:space="preserve">. </w:t>
      </w:r>
    </w:p>
    <w:p w14:paraId="57B9748B" w14:textId="68C9649F"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Pr="00675D14">
        <w:rPr>
          <w:rFonts w:ascii="Times New Roman" w:hAnsi="Times New Roman" w:cs="Times New Roman"/>
          <w:sz w:val="24"/>
        </w:rPr>
        <w:t>v Položkov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w:t>
      </w:r>
      <w:r w:rsidR="00FF1FAE">
        <w:rPr>
          <w:rFonts w:ascii="Times New Roman" w:hAnsi="Times New Roman" w:cs="Times New Roman"/>
          <w:sz w:val="24"/>
        </w:rPr>
        <w:t xml:space="preserve"> pro jednotlivé objekty</w:t>
      </w:r>
      <w:r w:rsidRPr="00675D14">
        <w:rPr>
          <w:rFonts w:ascii="Times New Roman" w:hAnsi="Times New Roman" w:cs="Times New Roman"/>
          <w:sz w:val="24"/>
        </w:rPr>
        <w:t>,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 výkazů výměr jako součásti zadávací dokumentace, do kterých zhotovitel v rámci své nabídky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 uvedl ceny jednotlivých prací a dodávek a tento objednateli v rámci své nabídky předložil. Polož</w:t>
      </w:r>
      <w:r w:rsidR="00A33403">
        <w:rPr>
          <w:rFonts w:ascii="Times New Roman" w:hAnsi="Times New Roman" w:cs="Times New Roman"/>
          <w:sz w:val="24"/>
        </w:rPr>
        <w:t>kov</w:t>
      </w:r>
      <w:r w:rsidR="00FA4DA4">
        <w:rPr>
          <w:rFonts w:ascii="Times New Roman" w:hAnsi="Times New Roman" w:cs="Times New Roman"/>
          <w:sz w:val="24"/>
        </w:rPr>
        <w:t>é</w:t>
      </w:r>
      <w:r w:rsidR="00A33403">
        <w:rPr>
          <w:rFonts w:ascii="Times New Roman" w:hAnsi="Times New Roman" w:cs="Times New Roman"/>
          <w:sz w:val="24"/>
        </w:rPr>
        <w:t xml:space="preserve"> rozpoč</w:t>
      </w:r>
      <w:r w:rsidR="00FA4DA4">
        <w:rPr>
          <w:rFonts w:ascii="Times New Roman" w:hAnsi="Times New Roman" w:cs="Times New Roman"/>
          <w:sz w:val="24"/>
        </w:rPr>
        <w:t>ty</w:t>
      </w:r>
      <w:r w:rsidR="00A33403">
        <w:rPr>
          <w:rFonts w:ascii="Times New Roman" w:hAnsi="Times New Roman" w:cs="Times New Roman"/>
          <w:sz w:val="24"/>
        </w:rPr>
        <w:t xml:space="preserve"> díla j</w:t>
      </w:r>
      <w:r w:rsidR="00FA4DA4">
        <w:rPr>
          <w:rFonts w:ascii="Times New Roman" w:hAnsi="Times New Roman" w:cs="Times New Roman"/>
          <w:sz w:val="24"/>
        </w:rPr>
        <w:t>sou</w:t>
      </w:r>
      <w:r w:rsidR="00A33403">
        <w:rPr>
          <w:rFonts w:ascii="Times New Roman" w:hAnsi="Times New Roman" w:cs="Times New Roman"/>
          <w:sz w:val="24"/>
        </w:rPr>
        <w:t xml:space="preserve"> nedílnou P</w:t>
      </w:r>
      <w:r w:rsidRPr="00675D14">
        <w:rPr>
          <w:rFonts w:ascii="Times New Roman" w:hAnsi="Times New Roman" w:cs="Times New Roman"/>
          <w:sz w:val="24"/>
        </w:rPr>
        <w:t>řílohou č.1 této smlouvy.</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4B18BFFA"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 včetně nákla</w:t>
      </w:r>
      <w:r w:rsidRPr="00675D14">
        <w:rPr>
          <w:rFonts w:ascii="Times New Roman" w:hAnsi="Times New Roman" w:cs="Times New Roman"/>
          <w:sz w:val="24"/>
          <w:szCs w:val="20"/>
        </w:rPr>
        <w:softHyphen/>
        <w:t xml:space="preserve">dů souvisejících (jako např.: </w:t>
      </w:r>
      <w:r w:rsidRPr="00675D14">
        <w:rPr>
          <w:rFonts w:ascii="Times New Roman" w:eastAsia="MS Mincho" w:hAnsi="Times New Roman" w:cs="Times New Roman"/>
          <w:sz w:val="24"/>
          <w:szCs w:val="20"/>
        </w:rPr>
        <w:t xml:space="preserve">náklady na zařízení staveniště, elektrickou energii, </w:t>
      </w:r>
      <w:r w:rsidR="002B1191">
        <w:rPr>
          <w:rFonts w:ascii="Times New Roman" w:eastAsia="MS Mincho" w:hAnsi="Times New Roman" w:cs="Times New Roman"/>
          <w:sz w:val="24"/>
          <w:szCs w:val="20"/>
        </w:rPr>
        <w:t xml:space="preserve">vodné a stočné, </w:t>
      </w:r>
      <w:r w:rsidRPr="00675D14">
        <w:rPr>
          <w:rFonts w:ascii="Times New Roman" w:eastAsia="MS Mincho" w:hAnsi="Times New Roman" w:cs="Times New Roman"/>
          <w:sz w:val="24"/>
          <w:szCs w:val="20"/>
        </w:rPr>
        <w:t>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pracovníků, náklady na provedení výrobních výkresů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p>
    <w:p w14:paraId="472B547A" w14:textId="77777777"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t xml:space="preserve">3.4  Cenu díla lze měnit pouze za podmínek uvedených ve smlouvě. </w:t>
      </w:r>
    </w:p>
    <w:p w14:paraId="64549EE4" w14:textId="77777777" w:rsidR="00675D14" w:rsidRPr="00675D14" w:rsidRDefault="00675D14" w:rsidP="00675D14">
      <w:pPr>
        <w:ind w:left="360"/>
        <w:jc w:val="both"/>
        <w:rPr>
          <w:rFonts w:ascii="Times New Roman" w:hAnsi="Times New Roman" w:cs="Times New Roman"/>
          <w:sz w:val="24"/>
        </w:rPr>
      </w:pPr>
      <w:r w:rsidRPr="00675D14">
        <w:rPr>
          <w:rFonts w:ascii="Times New Roman" w:hAnsi="Times New Roman" w:cs="Times New Roman"/>
          <w:sz w:val="24"/>
        </w:rPr>
        <w:t xml:space="preserve">Změna ceny díla je možná po uzavření příslušného </w:t>
      </w:r>
      <w:r w:rsidR="00834DC8">
        <w:rPr>
          <w:rFonts w:ascii="Times New Roman" w:hAnsi="Times New Roman" w:cs="Times New Roman"/>
          <w:sz w:val="24"/>
        </w:rPr>
        <w:t xml:space="preserve">písemného </w:t>
      </w:r>
      <w:r w:rsidRPr="00675D14">
        <w:rPr>
          <w:rFonts w:ascii="Times New Roman" w:hAnsi="Times New Roman" w:cs="Times New Roman"/>
          <w:sz w:val="24"/>
        </w:rPr>
        <w:t xml:space="preserve">dodatku smlouvy i při vzniku následujících okolností: </w:t>
      </w:r>
    </w:p>
    <w:p w14:paraId="1D60711D"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14:paraId="17E028AC"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 xml:space="preserve"> b) méněprací – zhotovitel neprovede práce, dodávky nebo služby, které jsou zahrnuté v předmětu díla a ve sjednané ceně a objednatel jejich vyjmutí z předmětu díla požaduje, aniž by byl ohrožen výsledek sjednaných zkoušek a kompletnost díla,</w:t>
      </w:r>
    </w:p>
    <w:p w14:paraId="0D851EBC" w14:textId="77777777" w:rsidR="00675D14" w:rsidRPr="00675D14" w:rsidRDefault="00675D14" w:rsidP="00EF516F">
      <w:pPr>
        <w:spacing w:afterLines="60" w:after="144"/>
        <w:ind w:left="357" w:hanging="357"/>
        <w:jc w:val="both"/>
        <w:rPr>
          <w:rFonts w:ascii="Times New Roman" w:hAnsi="Times New Roman" w:cs="Times New Roman"/>
          <w:sz w:val="22"/>
          <w:szCs w:val="22"/>
        </w:rPr>
      </w:pPr>
      <w:r w:rsidRPr="00675D14">
        <w:rPr>
          <w:rFonts w:ascii="Times New Roman" w:hAnsi="Times New Roman" w:cs="Times New Roman"/>
          <w:sz w:val="22"/>
          <w:szCs w:val="22"/>
        </w:rPr>
        <w:t>c) při realizaci díla zjistí zhotovitel postupem dle čl. 1.13 vady nebo nevhodnost či neúplnost PD, které mají vliv na cenu díla.</w:t>
      </w:r>
    </w:p>
    <w:p w14:paraId="46F8DA61" w14:textId="26E6A235" w:rsidR="00FE0802" w:rsidRPr="00675D14" w:rsidRDefault="00675D14" w:rsidP="00FE0802">
      <w:pPr>
        <w:spacing w:after="120"/>
        <w:ind w:left="357" w:hanging="357"/>
        <w:jc w:val="both"/>
        <w:rPr>
          <w:rFonts w:ascii="Times New Roman" w:hAnsi="Times New Roman" w:cs="Times New Roman"/>
          <w:sz w:val="24"/>
        </w:rPr>
      </w:pPr>
      <w:r w:rsidRPr="00675D14">
        <w:rPr>
          <w:rFonts w:ascii="Times New Roman" w:hAnsi="Times New Roman" w:cs="Times New Roman"/>
          <w:sz w:val="24"/>
        </w:rPr>
        <w:t>3.5 Veškeré možné změny ceny v návaznosti na možné změny a doplňky rozsahu předmětu díla musí být odsouhlaseny pracovníkem objednatele oprávněným jednat ve věcech převzetí prací</w:t>
      </w:r>
      <w:r w:rsidR="00E116D8">
        <w:rPr>
          <w:rFonts w:ascii="Times New Roman" w:hAnsi="Times New Roman" w:cs="Times New Roman"/>
          <w:sz w:val="24"/>
        </w:rPr>
        <w:t xml:space="preserve"> </w:t>
      </w: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 xml:space="preserve">tedy osobou vykonávající </w:t>
      </w:r>
      <w:r w:rsidR="00C44FE0">
        <w:rPr>
          <w:rFonts w:ascii="Times New Roman" w:hAnsi="Times New Roman" w:cs="Times New Roman"/>
          <w:sz w:val="24"/>
        </w:rPr>
        <w:t xml:space="preserve">technický dozor </w:t>
      </w:r>
      <w:r w:rsidR="00616FFE" w:rsidRPr="00616FFE">
        <w:rPr>
          <w:rFonts w:ascii="Times New Roman" w:hAnsi="Times New Roman" w:cs="Times New Roman"/>
          <w:sz w:val="24"/>
        </w:rPr>
        <w:t>stavebníka</w:t>
      </w:r>
      <w:r w:rsidR="00C44FE0">
        <w:rPr>
          <w:rFonts w:ascii="Times New Roman" w:hAnsi="Times New Roman" w:cs="Times New Roman"/>
          <w:sz w:val="24"/>
        </w:rPr>
        <w:t xml:space="preserve"> (</w:t>
      </w:r>
      <w:r w:rsidR="00616FFE">
        <w:rPr>
          <w:rFonts w:ascii="Times New Roman" w:hAnsi="Times New Roman" w:cs="Times New Roman"/>
          <w:sz w:val="24"/>
        </w:rPr>
        <w:t>dále: „TDS</w:t>
      </w:r>
      <w:r w:rsidR="00C44FE0">
        <w:rPr>
          <w:rFonts w:ascii="Times New Roman" w:hAnsi="Times New Roman" w:cs="Times New Roman"/>
          <w:sz w:val="24"/>
        </w:rPr>
        <w:t>“)</w:t>
      </w:r>
      <w:r w:rsidRPr="00675D14">
        <w:rPr>
          <w:rFonts w:ascii="Times New Roman" w:hAnsi="Times New Roman" w:cs="Times New Roman"/>
          <w:sz w:val="24"/>
        </w:rPr>
        <w:t xml:space="preserve">, pokud objednatel nestanoví jinak. </w:t>
      </w:r>
      <w:r w:rsidR="00FE0802">
        <w:rPr>
          <w:rFonts w:ascii="Times New Roman" w:hAnsi="Times New Roman" w:cs="Times New Roman"/>
          <w:sz w:val="24"/>
        </w:rPr>
        <w:t>Cena bude stanovena v souladu s touto smlouvou, zejména dle čl.1.7.</w:t>
      </w:r>
      <w:r w:rsidR="00FB0DDC">
        <w:rPr>
          <w:rFonts w:ascii="Times New Roman" w:hAnsi="Times New Roman" w:cs="Times New Roman"/>
          <w:sz w:val="24"/>
        </w:rPr>
        <w:t xml:space="preserve"> této smlouvy.</w:t>
      </w:r>
    </w:p>
    <w:p w14:paraId="53DE8B09" w14:textId="77777777" w:rsidR="004E3E47" w:rsidRDefault="00675D14" w:rsidP="00A560CE">
      <w:pPr>
        <w:ind w:left="360" w:hanging="360"/>
        <w:jc w:val="both"/>
        <w:rPr>
          <w:rFonts w:ascii="Times New Roman" w:hAnsi="Times New Roman" w:cs="Times New Roman"/>
          <w:b/>
          <w:sz w:val="24"/>
        </w:rPr>
      </w:pPr>
      <w:r w:rsidRPr="00675D14">
        <w:rPr>
          <w:rFonts w:ascii="Times New Roman" w:hAnsi="Times New Roman" w:cs="Times New Roman"/>
          <w:sz w:val="24"/>
        </w:rPr>
        <w:t>3.6 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675D14">
        <w:rPr>
          <w:rFonts w:ascii="Verdana" w:hAnsi="Verdana" w:cs="Times New Roman"/>
          <w:color w:val="000000"/>
          <w:sz w:val="18"/>
          <w:szCs w:val="18"/>
        </w:rPr>
        <w:t xml:space="preserve"> </w:t>
      </w:r>
      <w:r w:rsidRPr="00675D14">
        <w:rPr>
          <w:rFonts w:ascii="Verdana" w:hAnsi="Verdana" w:cs="Times New Roman"/>
          <w:color w:val="000000"/>
          <w:sz w:val="18"/>
          <w:szCs w:val="18"/>
        </w:rPr>
        <w:br/>
      </w: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3BB0B76A"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4.1 Objednatel nebude poskytovat zálohy. Daňový doklad (faktura) bude vystaven zhotovitelem v termínech stanovených v článku 4.3 po dodání a převzetí jednotlivých ucelených částí díla oproti zjišťovacímu protokolu nebo soupisu skutečně provedených prací a dodávek odsouhlaseným technickým dozorem </w:t>
      </w:r>
      <w:r w:rsidR="00616FFE" w:rsidRPr="00616FFE">
        <w:rPr>
          <w:rFonts w:ascii="Times New Roman" w:hAnsi="Times New Roman" w:cs="Times New Roman"/>
          <w:sz w:val="24"/>
        </w:rPr>
        <w:t xml:space="preserve">stavebníka </w:t>
      </w:r>
      <w:r w:rsidRPr="00675D14">
        <w:rPr>
          <w:rFonts w:ascii="Times New Roman" w:hAnsi="Times New Roman" w:cs="Times New Roman"/>
          <w:sz w:val="24"/>
        </w:rPr>
        <w:t>-objednatele či jinou pověřenou osobou objednatele.</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výhradně v CZK (korunách českých) 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2C3A2260" w14:textId="3AFD4CF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4.3 Zhotovitel bude objednateli účtovat </w:t>
      </w:r>
      <w:r w:rsidR="00E75AAE">
        <w:rPr>
          <w:rFonts w:ascii="Times New Roman" w:hAnsi="Times New Roman" w:cs="Times New Roman"/>
          <w:sz w:val="24"/>
        </w:rPr>
        <w:t xml:space="preserve">provedené </w:t>
      </w:r>
      <w:r w:rsidRPr="00675D14">
        <w:rPr>
          <w:rFonts w:ascii="Times New Roman" w:hAnsi="Times New Roman" w:cs="Times New Roman"/>
          <w:sz w:val="24"/>
        </w:rPr>
        <w:t>stavební práce na základě vzájemně odsouhlasených zjišťovacích protokolů nebo soupisů skutečně provedených prací a dodaných str</w:t>
      </w:r>
      <w:r w:rsidR="00BF27B8">
        <w:rPr>
          <w:rFonts w:ascii="Times New Roman" w:hAnsi="Times New Roman" w:cs="Times New Roman"/>
          <w:sz w:val="24"/>
        </w:rPr>
        <w:t>ojů, zařízení, konstrukcí apod.</w:t>
      </w:r>
      <w:r w:rsidRPr="00675D14">
        <w:rPr>
          <w:rFonts w:ascii="Times New Roman" w:hAnsi="Times New Roman" w:cs="Times New Roman"/>
          <w:sz w:val="24"/>
        </w:rPr>
        <w:t xml:space="preserve"> (dále jen „zjišťovací protokoly“). Zjišťovací protokol, jehož správnost je ověřena podpisem a souhlasem oprávněné osoby objednatele, je nezbytnou přílohou vystavené faktury-daňového dokladu zhotovitelem.</w:t>
      </w:r>
      <w:r w:rsidR="00E75AAE" w:rsidRPr="00E75AAE">
        <w:rPr>
          <w:rFonts w:ascii="Calibri" w:hAnsi="Calibri" w:cs="Calibri"/>
          <w:b/>
          <w:bCs/>
          <w:color w:val="1F497D"/>
          <w:sz w:val="28"/>
          <w:szCs w:val="28"/>
        </w:rPr>
        <w:t xml:space="preserve"> </w:t>
      </w:r>
      <w:r w:rsidR="00E75AAE" w:rsidRPr="00E75AAE">
        <w:rPr>
          <w:rFonts w:ascii="Times New Roman" w:hAnsi="Times New Roman" w:cs="Times New Roman"/>
          <w:sz w:val="24"/>
        </w:rPr>
        <w:t>Bez tohoto dokladu nebude zhotovitelem vystavená faktura objednatelem proplacena.</w:t>
      </w:r>
      <w:r w:rsidRPr="00675D14">
        <w:rPr>
          <w:rFonts w:ascii="Times New Roman" w:hAnsi="Times New Roman" w:cs="Times New Roman"/>
          <w:sz w:val="24"/>
        </w:rPr>
        <w:t xml:space="preserve"> Prov</w:t>
      </w:r>
      <w:r w:rsidR="00E75AAE">
        <w:rPr>
          <w:rFonts w:ascii="Times New Roman" w:hAnsi="Times New Roman" w:cs="Times New Roman"/>
          <w:sz w:val="24"/>
        </w:rPr>
        <w:t>edenými</w:t>
      </w:r>
      <w:r w:rsidRPr="00675D14">
        <w:rPr>
          <w:rFonts w:ascii="Times New Roman" w:hAnsi="Times New Roman" w:cs="Times New Roman"/>
          <w:sz w:val="24"/>
        </w:rPr>
        <w:t xml:space="preserve"> stavebními pracemi se rozumí veškeré provedené úkony na nedokončeném předmětu díla, a to i částečné, včetně prokazatelných nákladů uplatněných na plnění díla </w:t>
      </w:r>
      <w:r w:rsidR="00FB0DDC">
        <w:rPr>
          <w:rFonts w:ascii="Times New Roman" w:hAnsi="Times New Roman" w:cs="Times New Roman"/>
          <w:sz w:val="24"/>
        </w:rPr>
        <w:t>pod</w:t>
      </w:r>
      <w:r w:rsidRPr="00675D14">
        <w:rPr>
          <w:rFonts w:ascii="Times New Roman" w:hAnsi="Times New Roman" w:cs="Times New Roman"/>
          <w:sz w:val="24"/>
        </w:rPr>
        <w:t xml:space="preserve">dodavateli zhotovitele. </w:t>
      </w:r>
    </w:p>
    <w:p w14:paraId="4D457A3E" w14:textId="37874008" w:rsidR="00F51CC4" w:rsidRDefault="00F51CC4" w:rsidP="00675D14">
      <w:pPr>
        <w:spacing w:before="120"/>
        <w:ind w:left="357"/>
        <w:jc w:val="both"/>
        <w:rPr>
          <w:rFonts w:ascii="Times New Roman" w:hAnsi="Times New Roman" w:cs="Times New Roman"/>
          <w:sz w:val="24"/>
        </w:rPr>
      </w:pPr>
      <w:r w:rsidRPr="00F51CC4">
        <w:rPr>
          <w:rFonts w:ascii="Times New Roman" w:hAnsi="Times New Roman" w:cs="Times New Roman"/>
          <w:sz w:val="24"/>
        </w:rPr>
        <w:t>Prov</w:t>
      </w:r>
      <w:r w:rsidR="00834DC8">
        <w:rPr>
          <w:rFonts w:ascii="Times New Roman" w:hAnsi="Times New Roman" w:cs="Times New Roman"/>
          <w:sz w:val="24"/>
        </w:rPr>
        <w:t>edené</w:t>
      </w:r>
      <w:r w:rsidRPr="00F51CC4">
        <w:rPr>
          <w:rFonts w:ascii="Times New Roman" w:hAnsi="Times New Roman" w:cs="Times New Roman"/>
          <w:sz w:val="24"/>
        </w:rPr>
        <w:t xml:space="preserve"> práce budou zhotovitelem objednateli účtovány na základě vzájemně odsouhlasených zjišťovacích protokolů, které budou zhotovitelem vyhotoveny a zástupcem objednate</w:t>
      </w:r>
      <w:r w:rsidR="00EF516F">
        <w:rPr>
          <w:rFonts w:ascii="Times New Roman" w:hAnsi="Times New Roman" w:cs="Times New Roman"/>
          <w:sz w:val="24"/>
        </w:rPr>
        <w:t xml:space="preserve">le odsouhlaseny </w:t>
      </w:r>
      <w:r w:rsidR="00FA4DA4" w:rsidRPr="00282B38">
        <w:rPr>
          <w:rFonts w:ascii="Times New Roman" w:hAnsi="Times New Roman" w:cs="Times New Roman"/>
          <w:sz w:val="24"/>
        </w:rPr>
        <w:t xml:space="preserve">zpravidla </w:t>
      </w:r>
      <w:r w:rsidR="00EF516F" w:rsidRPr="00282B38">
        <w:rPr>
          <w:rFonts w:ascii="Times New Roman" w:hAnsi="Times New Roman" w:cs="Times New Roman"/>
          <w:sz w:val="24"/>
        </w:rPr>
        <w:t>za každý měsíc.</w:t>
      </w:r>
    </w:p>
    <w:p w14:paraId="7D6F6D4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4.4</w:t>
      </w:r>
      <w:r w:rsidRPr="00675D14">
        <w:rPr>
          <w:rFonts w:ascii="Times New Roman" w:hAnsi="Times New Roman" w:cs="Times New Roman"/>
          <w:sz w:val="24"/>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36C0CF1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14:paraId="1DD61833"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4.6 Nejdéle do 15-ti dnů po dni předání a převzetí dokončeného díla vystaví zhotovitel finální účet – konečnou fakturu, na dosud nevyfakturované práce. </w:t>
      </w:r>
    </w:p>
    <w:p w14:paraId="396B2AC1"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4.7 Konečná faktura bude zhotovitelem vystaven</w:t>
      </w:r>
      <w:r w:rsidR="0002351C">
        <w:rPr>
          <w:rFonts w:ascii="Times New Roman" w:hAnsi="Times New Roman" w:cs="Times New Roman"/>
          <w:sz w:val="24"/>
        </w:rPr>
        <w:t>a v termínu dle čl. 4.6 smlouvy.</w:t>
      </w:r>
      <w:r w:rsidRPr="00675D14">
        <w:rPr>
          <w:rFonts w:ascii="Times New Roman" w:hAnsi="Times New Roman" w:cs="Times New Roman"/>
          <w:sz w:val="24"/>
        </w:rPr>
        <w:t xml:space="preserve"> Zároveň s konečnou fakturou předá zhotovitel objednateli soupis (rekapitulaci) všech dosud zaplacených faktur na jednotlivá uskutečněná dílčí plnění. Konečná faktura musí dále obsahovat:</w:t>
      </w:r>
    </w:p>
    <w:p w14:paraId="5F53F9DD" w14:textId="10B593C0"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výslovný název „konečná faktura“</w:t>
      </w:r>
    </w:p>
    <w:p w14:paraId="33A585A0" w14:textId="7DCE5FC5"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celkovou sjednanou cenu bez DPH a celkovou výši DPH</w:t>
      </w:r>
    </w:p>
    <w:p w14:paraId="70042C01" w14:textId="3C2216C2"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soupis všech uhrazených faktur rozčleněných na cenu bez daně a DPH</w:t>
      </w:r>
    </w:p>
    <w:p w14:paraId="6B191D3E" w14:textId="17A3C4B1"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částku zbývající k úhradě rozčleněnou na cenu bez daně a DPH.</w:t>
      </w:r>
    </w:p>
    <w:p w14:paraId="3D83CF88" w14:textId="00BDBA71" w:rsidR="00CF7ED4" w:rsidRPr="00675D14" w:rsidRDefault="00CF7ED4" w:rsidP="00CF7ED4">
      <w:pPr>
        <w:spacing w:before="120"/>
        <w:ind w:left="357"/>
        <w:jc w:val="both"/>
        <w:rPr>
          <w:rFonts w:ascii="Times New Roman" w:hAnsi="Times New Roman" w:cs="Times New Roman"/>
          <w:sz w:val="24"/>
        </w:rPr>
      </w:pPr>
      <w:r w:rsidRPr="00675D14">
        <w:rPr>
          <w:rFonts w:ascii="Times New Roman" w:hAnsi="Times New Roman" w:cs="Times New Roman"/>
          <w:sz w:val="24"/>
        </w:rPr>
        <w:t>V konečné faktuře bude celková částka účtované celkové ceny díla rozdělena</w:t>
      </w:r>
      <w:r w:rsidR="006D501A">
        <w:rPr>
          <w:rFonts w:ascii="Times New Roman" w:hAnsi="Times New Roman" w:cs="Times New Roman"/>
          <w:sz w:val="24"/>
        </w:rPr>
        <w:t xml:space="preserve"> </w:t>
      </w:r>
      <w:r w:rsidR="006D501A" w:rsidRPr="00B8310B">
        <w:rPr>
          <w:rFonts w:ascii="Times New Roman" w:hAnsi="Times New Roman" w:cs="Times New Roman"/>
          <w:sz w:val="24"/>
        </w:rPr>
        <w:t>v případě financování z dotačních prostředků</w:t>
      </w:r>
      <w:r w:rsidRPr="00675D14">
        <w:rPr>
          <w:rFonts w:ascii="Times New Roman" w:hAnsi="Times New Roman" w:cs="Times New Roman"/>
          <w:sz w:val="24"/>
        </w:rPr>
        <w:t xml:space="preserve"> na uznatelné a neuznatelné náklady obdobně dle odstavce 4.</w:t>
      </w:r>
      <w:r>
        <w:rPr>
          <w:rFonts w:ascii="Times New Roman" w:hAnsi="Times New Roman" w:cs="Times New Roman"/>
          <w:sz w:val="24"/>
        </w:rPr>
        <w:t>9</w:t>
      </w:r>
      <w:r w:rsidRPr="00675D14">
        <w:rPr>
          <w:rFonts w:ascii="Times New Roman" w:hAnsi="Times New Roman" w:cs="Times New Roman"/>
          <w:sz w:val="24"/>
        </w:rPr>
        <w:t xml:space="preserve"> této smlouvy projektu definovaného v článku 1</w:t>
      </w:r>
      <w:r w:rsidR="006B6A69">
        <w:rPr>
          <w:rFonts w:ascii="Times New Roman" w:hAnsi="Times New Roman" w:cs="Times New Roman"/>
          <w:sz w:val="24"/>
        </w:rPr>
        <w:t>3</w:t>
      </w:r>
      <w:r w:rsidRPr="00675D14">
        <w:rPr>
          <w:rFonts w:ascii="Times New Roman" w:hAnsi="Times New Roman" w:cs="Times New Roman"/>
          <w:sz w:val="24"/>
        </w:rPr>
        <w:t>. této smlouvy.</w:t>
      </w:r>
    </w:p>
    <w:p w14:paraId="04BD5F90"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4.8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7DEAC8B6" w14:textId="77777777" w:rsidR="00E72460" w:rsidRPr="00E72460" w:rsidRDefault="00CF7ED4" w:rsidP="00E72460">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E72460" w:rsidRPr="00E72460">
        <w:rPr>
          <w:rFonts w:ascii="Times New Roman" w:eastAsia="Times New Roman" w:hAnsi="Times New Roman" w:cs="Times New Roman"/>
          <w:sz w:val="24"/>
        </w:rPr>
        <w:t>Zadavatel předpokládá, že tato veřejná zakázka bude v jejím průběhu spolufinancovaná z rozpočtu SFŽP ČR v rámci Modernizačního fondu Výzva: “3. Nové obnovitelné zdroje v energetice (RES+) č. 3/2024 (obce do 3000 obyv.)”</w:t>
      </w:r>
    </w:p>
    <w:p w14:paraId="08237D91" w14:textId="753B06F1" w:rsidR="00C05500" w:rsidRDefault="00E72460" w:rsidP="00E72460">
      <w:pPr>
        <w:spacing w:before="120"/>
        <w:ind w:left="357" w:hanging="357"/>
        <w:jc w:val="both"/>
        <w:rPr>
          <w:rFonts w:ascii="Times New Roman" w:eastAsia="Times New Roman" w:hAnsi="Times New Roman" w:cs="Times New Roman"/>
          <w:sz w:val="24"/>
        </w:rPr>
      </w:pPr>
      <w:r w:rsidRPr="00E7246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E72460">
        <w:rPr>
          <w:rFonts w:ascii="Times New Roman" w:eastAsia="Times New Roman" w:hAnsi="Times New Roman" w:cs="Times New Roman"/>
          <w:sz w:val="24"/>
        </w:rPr>
        <w:t>Výzva jednokolová č.: ModF-RFS+č.3/2024 – ModF-RES3-FV_3,Registrační číslo projektu: 7241300290</w:t>
      </w:r>
    </w:p>
    <w:p w14:paraId="31F02621" w14:textId="1283E3A6" w:rsidR="00C05500" w:rsidRPr="00282B38" w:rsidRDefault="00C05500" w:rsidP="00C05500">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82B38">
        <w:rPr>
          <w:rFonts w:ascii="Times New Roman" w:eastAsia="Times New Roman" w:hAnsi="Times New Roman" w:cs="Times New Roman"/>
          <w:sz w:val="24"/>
        </w:rPr>
        <w:t>Vzhledem k tomu, že objednatel obdrží dotaci či jinou finanční podporu na tuto veřejnou zakázku, bude způsob plateb případně upraven dle podmínek poskytnutí dotace či příslušných podmínek poskytovatele finanční podpory, vždy však na základě dohody obou smluvních stran ve formě</w:t>
      </w:r>
      <w:r w:rsidR="00101811" w:rsidRPr="00282B38">
        <w:rPr>
          <w:rFonts w:ascii="Times New Roman" w:eastAsia="Times New Roman" w:hAnsi="Times New Roman" w:cs="Times New Roman"/>
          <w:sz w:val="24"/>
        </w:rPr>
        <w:t xml:space="preserve"> dodatku smlouvy. Pokud pouze část předmětu díla,</w:t>
      </w:r>
      <w:r w:rsidRPr="00282B38">
        <w:rPr>
          <w:rFonts w:ascii="Times New Roman" w:eastAsia="Times New Roman" w:hAnsi="Times New Roman" w:cs="Times New Roman"/>
          <w:sz w:val="24"/>
        </w:rPr>
        <w:t xml:space="preserve"> bude spolufinancován dotací jako uznatelné náklady, musí být zhotovitelem</w:t>
      </w:r>
      <w:r w:rsidR="00101811" w:rsidRPr="00282B38">
        <w:rPr>
          <w:rFonts w:ascii="Times New Roman" w:eastAsia="Times New Roman" w:hAnsi="Times New Roman" w:cs="Times New Roman"/>
          <w:sz w:val="24"/>
        </w:rPr>
        <w:t xml:space="preserve"> v případě požadavku poskytovatele dotace</w:t>
      </w:r>
      <w:r w:rsidRPr="00282B38">
        <w:rPr>
          <w:rFonts w:ascii="Times New Roman" w:eastAsia="Times New Roman" w:hAnsi="Times New Roman" w:cs="Times New Roman"/>
          <w:sz w:val="24"/>
        </w:rPr>
        <w:t xml:space="preserve"> účtovány objednateli odděleně samostatnými účetními doklady od ostatní části předmětu díla, které jsou neuznatelnými náklady z pohledu poskytovatele dotace a projektu definovaného dle části 13. této smlouvy, pokud tak bude dle podmínek poskytovatele dotace třeba. K tomuto dle předchozí věty tohoto odstavce předá objednatel zhotoviteli potřebné údaje a podklady v dostatečném předstihu před vystavením prvního daňového dokladu-faktury tak, aby zhotovitel mohl shora uvedené rozdělení účtované částky rozdělit na uznatelné a neuznatelné náklady dle výše uvedených požadavků objednatele. Pokud nebudou zhotoviteli tyto podklady od objednatele předány včas před vystavením první faktury, nemá zhotovitel povinnost dle věty druhé toho to odstavce.</w:t>
      </w:r>
    </w:p>
    <w:p w14:paraId="31731A86" w14:textId="3CFF26F5" w:rsidR="00232F6B" w:rsidRPr="00282B38" w:rsidRDefault="00CF7ED4" w:rsidP="00C05500">
      <w:pPr>
        <w:spacing w:before="120"/>
        <w:ind w:left="357" w:hanging="357"/>
        <w:jc w:val="both"/>
        <w:rPr>
          <w:rFonts w:ascii="Times New Roman" w:eastAsia="Times New Roman" w:hAnsi="Times New Roman" w:cs="Times New Roman"/>
          <w:sz w:val="24"/>
        </w:rPr>
      </w:pPr>
      <w:r w:rsidRPr="00282B38">
        <w:rPr>
          <w:rFonts w:ascii="Times New Roman" w:eastAsia="Times New Roman" w:hAnsi="Times New Roman" w:cs="Times New Roman"/>
          <w:sz w:val="24"/>
        </w:rPr>
        <w:t>4.10 Pokud nastane případ dle předchozího odstavce</w:t>
      </w:r>
      <w:r w:rsidR="00FA4DA4" w:rsidRPr="00282B38">
        <w:rPr>
          <w:rFonts w:ascii="Times New Roman" w:eastAsia="Times New Roman" w:hAnsi="Times New Roman" w:cs="Times New Roman"/>
          <w:sz w:val="24"/>
        </w:rPr>
        <w:t xml:space="preserve"> a objednatel obdrží uvedenou dotaci</w:t>
      </w:r>
      <w:r w:rsidRPr="00282B38">
        <w:rPr>
          <w:rFonts w:ascii="Times New Roman" w:eastAsia="Times New Roman" w:hAnsi="Times New Roman" w:cs="Times New Roman"/>
          <w:sz w:val="24"/>
        </w:rPr>
        <w:t xml:space="preserve">, zhotovitel je povinen zajistit, aby každý originální daňový doklad obsahoval </w:t>
      </w:r>
      <w:r w:rsidR="00EF516F" w:rsidRPr="00282B38">
        <w:rPr>
          <w:rFonts w:ascii="Times New Roman" w:eastAsia="Times New Roman" w:hAnsi="Times New Roman" w:cs="Times New Roman"/>
          <w:sz w:val="24"/>
        </w:rPr>
        <w:t xml:space="preserve">název projektu a </w:t>
      </w:r>
      <w:r w:rsidRPr="00282B38">
        <w:rPr>
          <w:rFonts w:ascii="Times New Roman" w:eastAsia="Times New Roman" w:hAnsi="Times New Roman" w:cs="Times New Roman"/>
          <w:sz w:val="24"/>
        </w:rPr>
        <w:t>identifikační –</w:t>
      </w:r>
      <w:r w:rsidR="00E116D8" w:rsidRPr="00282B38">
        <w:rPr>
          <w:rFonts w:ascii="Times New Roman" w:eastAsia="Times New Roman" w:hAnsi="Times New Roman" w:cs="Times New Roman"/>
          <w:sz w:val="24"/>
        </w:rPr>
        <w:t xml:space="preserve"> </w:t>
      </w:r>
      <w:r w:rsidRPr="00282B38">
        <w:rPr>
          <w:rFonts w:ascii="Times New Roman" w:eastAsia="Times New Roman" w:hAnsi="Times New Roman" w:cs="Times New Roman"/>
          <w:sz w:val="24"/>
        </w:rPr>
        <w:t>registrační číslo projektu dle vydaného rozhodnutí o poskytnutí dotace a článku 1</w:t>
      </w:r>
      <w:r w:rsidR="006B6A69" w:rsidRPr="00282B38">
        <w:rPr>
          <w:rFonts w:ascii="Times New Roman" w:eastAsia="Times New Roman" w:hAnsi="Times New Roman" w:cs="Times New Roman"/>
          <w:sz w:val="24"/>
        </w:rPr>
        <w:t>3</w:t>
      </w:r>
      <w:r w:rsidRPr="00282B38">
        <w:rPr>
          <w:rFonts w:ascii="Times New Roman" w:eastAsia="Times New Roman" w:hAnsi="Times New Roman" w:cs="Times New Roman"/>
          <w:sz w:val="24"/>
        </w:rPr>
        <w:t xml:space="preserve">. této smlouvy. </w:t>
      </w:r>
      <w:r w:rsidR="00232F6B" w:rsidRPr="00282B38">
        <w:rPr>
          <w:rFonts w:ascii="Times New Roman" w:eastAsia="Times New Roman" w:hAnsi="Times New Roman" w:cs="Times New Roman"/>
          <w:sz w:val="24"/>
        </w:rPr>
        <w:t>Dále musí být od dodavatele vyznačeno na faktuře číslo žádosti přidělené AIS SFŽP ČR, aby bylo možné jednoznačně identifikovat, ke kterému projektu se účetní doklady vztahují. Účetní doklady se musí vztahovat vždy pouze k danému projektu. Veškeré faktury, případně jiné účetní doklady příp. smlouvy musí být vždy hrazeny bezhotovostně</w:t>
      </w:r>
    </w:p>
    <w:p w14:paraId="1C74564E" w14:textId="22F660C1" w:rsidR="00C05500" w:rsidRDefault="00CF7ED4" w:rsidP="00232F6B">
      <w:pPr>
        <w:spacing w:before="120"/>
        <w:ind w:left="357"/>
        <w:jc w:val="both"/>
        <w:rPr>
          <w:rFonts w:ascii="Times New Roman" w:eastAsia="Times New Roman" w:hAnsi="Times New Roman" w:cs="Times New Roman"/>
          <w:sz w:val="24"/>
        </w:rPr>
      </w:pPr>
      <w:r w:rsidRPr="00282B38">
        <w:rPr>
          <w:rFonts w:ascii="Times New Roman" w:eastAsia="Times New Roman" w:hAnsi="Times New Roman" w:cs="Times New Roman"/>
          <w:sz w:val="24"/>
        </w:rPr>
        <w:t>K tomuto poskytne objednatel zhotoviteli potřebné údaje v dostatečném předstihu před vyst</w:t>
      </w:r>
      <w:r w:rsidR="007618C7" w:rsidRPr="00282B38">
        <w:rPr>
          <w:rFonts w:ascii="Times New Roman" w:eastAsia="Times New Roman" w:hAnsi="Times New Roman" w:cs="Times New Roman"/>
          <w:sz w:val="24"/>
        </w:rPr>
        <w:t>avením prvního daňového dokladu, pokud tak bude dle podmínek poskytovatele dotace třeba.</w:t>
      </w:r>
      <w:r w:rsidR="00704FE2" w:rsidRPr="00282B38">
        <w:rPr>
          <w:rFonts w:ascii="Times New Roman" w:eastAsia="Times New Roman" w:hAnsi="Times New Roman" w:cs="Times New Roman"/>
          <w:sz w:val="24"/>
        </w:rPr>
        <w:t xml:space="preserve"> Zhotovitel předloží současně s listinnou formou faktury i elektronickou verzi faktury </w:t>
      </w:r>
      <w:r w:rsidR="00523956" w:rsidRPr="00282B38">
        <w:rPr>
          <w:rFonts w:ascii="Times New Roman" w:eastAsia="Times New Roman" w:hAnsi="Times New Roman" w:cs="Times New Roman"/>
          <w:sz w:val="24"/>
        </w:rPr>
        <w:t xml:space="preserve">ve formátu *.pdf a současně i </w:t>
      </w:r>
      <w:r w:rsidR="00704FE2" w:rsidRPr="00282B38">
        <w:rPr>
          <w:rFonts w:ascii="Times New Roman" w:eastAsia="Times New Roman" w:hAnsi="Times New Roman" w:cs="Times New Roman"/>
          <w:sz w:val="24"/>
        </w:rPr>
        <w:t>v</w:t>
      </w:r>
      <w:r w:rsidR="00523956" w:rsidRPr="00282B38">
        <w:rPr>
          <w:rFonts w:ascii="Times New Roman" w:eastAsia="Times New Roman" w:hAnsi="Times New Roman" w:cs="Times New Roman"/>
          <w:sz w:val="24"/>
        </w:rPr>
        <w:t xml:space="preserve"> elektronicky </w:t>
      </w:r>
      <w:r w:rsidR="004746FC" w:rsidRPr="00282B38">
        <w:rPr>
          <w:rFonts w:ascii="Times New Roman" w:eastAsia="Times New Roman" w:hAnsi="Times New Roman" w:cs="Times New Roman"/>
          <w:sz w:val="24"/>
        </w:rPr>
        <w:t>editovatelném formátu a to včetně jejích příloh.</w:t>
      </w:r>
      <w:r w:rsidR="00863FBC" w:rsidRPr="00282B38">
        <w:rPr>
          <w:rFonts w:ascii="Times New Roman" w:eastAsia="Times New Roman" w:hAnsi="Times New Roman" w:cs="Times New Roman"/>
          <w:sz w:val="24"/>
        </w:rPr>
        <w:t xml:space="preserve"> Pokud bude součástí faktury jako její příloha položkový rozpočet, tento musí být předložen ve formátu *.pdf a dále v elektronické podobě ve formátu *.esoupis</w:t>
      </w:r>
      <w:r w:rsidR="00C05500" w:rsidRPr="00282B38">
        <w:rPr>
          <w:rFonts w:ascii="Times New Roman" w:eastAsia="Times New Roman" w:hAnsi="Times New Roman" w:cs="Times New Roman"/>
          <w:sz w:val="24"/>
        </w:rPr>
        <w:t xml:space="preserve">, *.unixml, *.xc4, Excel, </w:t>
      </w:r>
      <w:r w:rsidR="00863FBC" w:rsidRPr="00282B38">
        <w:rPr>
          <w:rFonts w:ascii="Times New Roman" w:eastAsia="Times New Roman" w:hAnsi="Times New Roman" w:cs="Times New Roman"/>
          <w:sz w:val="24"/>
        </w:rPr>
        <w:t xml:space="preserve"> </w:t>
      </w:r>
      <w:r w:rsidR="00C05500" w:rsidRPr="00282B38">
        <w:rPr>
          <w:rFonts w:ascii="Times New Roman" w:eastAsia="Times New Roman" w:hAnsi="Times New Roman" w:cs="Times New Roman"/>
          <w:sz w:val="24"/>
        </w:rPr>
        <w:t>případně v jiném formátu v souladu s požadavky poskytovatele dotace. Zhotovitel je povinen zajistit výstupy fakturace a čerpání</w:t>
      </w:r>
      <w:r w:rsidR="002838F5" w:rsidRPr="00282B38">
        <w:rPr>
          <w:rFonts w:ascii="Times New Roman" w:eastAsia="Times New Roman" w:hAnsi="Times New Roman" w:cs="Times New Roman"/>
          <w:sz w:val="24"/>
        </w:rPr>
        <w:t xml:space="preserve"> ve formátech</w:t>
      </w:r>
      <w:r w:rsidR="00C05500" w:rsidRPr="00282B38">
        <w:rPr>
          <w:rFonts w:ascii="Times New Roman" w:eastAsia="Times New Roman" w:hAnsi="Times New Roman" w:cs="Times New Roman"/>
          <w:sz w:val="24"/>
        </w:rPr>
        <w:t xml:space="preserve"> dle požadavků poskytovatele dotace a je povinen poskytnout plnou a úplnou součinnost.</w:t>
      </w:r>
    </w:p>
    <w:p w14:paraId="302396CD" w14:textId="3F936A3C" w:rsidR="004746FC" w:rsidRDefault="004746FC" w:rsidP="00C05500">
      <w:pPr>
        <w:spacing w:before="120"/>
        <w:jc w:val="both"/>
        <w:rPr>
          <w:rFonts w:ascii="Times New Roman" w:eastAsia="Times New Roman" w:hAnsi="Times New Roman" w:cs="Times New Roman"/>
          <w:sz w:val="24"/>
        </w:rPr>
      </w:pPr>
      <w:r>
        <w:rPr>
          <w:rFonts w:ascii="Times New Roman" w:eastAsia="Times New Roman" w:hAnsi="Times New Roman" w:cs="Times New Roman"/>
          <w:sz w:val="24"/>
        </w:rPr>
        <w:t xml:space="preserve">4.11 Pokud v průběhu </w:t>
      </w:r>
      <w:r w:rsidR="00C05500">
        <w:rPr>
          <w:rFonts w:ascii="Times New Roman" w:eastAsia="Times New Roman" w:hAnsi="Times New Roman" w:cs="Times New Roman"/>
          <w:sz w:val="24"/>
        </w:rPr>
        <w:t xml:space="preserve">dodávek a </w:t>
      </w:r>
      <w:r>
        <w:rPr>
          <w:rFonts w:ascii="Times New Roman" w:eastAsia="Times New Roman" w:hAnsi="Times New Roman" w:cs="Times New Roman"/>
          <w:sz w:val="24"/>
        </w:rPr>
        <w:t>stavebních prací dojde ke změně závazku ze smlouvy dle ustanovení</w:t>
      </w:r>
      <w:r w:rsidR="0053413F">
        <w:rPr>
          <w:rFonts w:ascii="Times New Roman" w:eastAsia="Times New Roman" w:hAnsi="Times New Roman" w:cs="Times New Roman"/>
          <w:sz w:val="24"/>
        </w:rPr>
        <w:t xml:space="preserve"> </w:t>
      </w:r>
      <w:r w:rsidR="0053413F">
        <w:rPr>
          <w:rFonts w:ascii="Times New Roman" w:eastAsia="Times New Roman" w:hAnsi="Times New Roman" w:cs="Times New Roman"/>
          <w:sz w:val="24"/>
        </w:rPr>
        <w:br/>
      </w:r>
      <w:r>
        <w:rPr>
          <w:rFonts w:ascii="Times New Roman" w:eastAsia="Times New Roman" w:hAnsi="Times New Roman" w:cs="Times New Roman"/>
          <w:sz w:val="24"/>
        </w:rPr>
        <w:t xml:space="preserve"> </w:t>
      </w:r>
      <w:r w:rsidRPr="00B8310B">
        <w:rPr>
          <w:rFonts w:ascii="Times New Roman" w:eastAsia="Times New Roman" w:hAnsi="Times New Roman" w:cs="Times New Roman"/>
          <w:sz w:val="24"/>
        </w:rPr>
        <w:t>§ 222 zákona č.134/2016 Sb</w:t>
      </w:r>
      <w:r>
        <w:rPr>
          <w:rFonts w:ascii="Times New Roman" w:eastAsia="Times New Roman" w:hAnsi="Times New Roman" w:cs="Times New Roman"/>
          <w:sz w:val="24"/>
        </w:rPr>
        <w:t>., o zadávání veřejných zakázek, ve znění pozd. předpisů</w:t>
      </w:r>
      <w:r w:rsidR="0053413F">
        <w:rPr>
          <w:rFonts w:ascii="Times New Roman" w:eastAsia="Times New Roman" w:hAnsi="Times New Roman" w:cs="Times New Roman"/>
          <w:sz w:val="24"/>
        </w:rPr>
        <w:t>,</w:t>
      </w:r>
      <w:r>
        <w:rPr>
          <w:rFonts w:ascii="Times New Roman" w:eastAsia="Times New Roman" w:hAnsi="Times New Roman" w:cs="Times New Roman"/>
          <w:sz w:val="24"/>
        </w:rPr>
        <w:t xml:space="preserve"> vyžadující řešení </w:t>
      </w:r>
      <w:r w:rsidR="0053413F">
        <w:rPr>
          <w:rFonts w:ascii="Times New Roman" w:eastAsia="Times New Roman" w:hAnsi="Times New Roman" w:cs="Times New Roman"/>
          <w:sz w:val="24"/>
        </w:rPr>
        <w:t xml:space="preserve">této </w:t>
      </w:r>
      <w:r>
        <w:rPr>
          <w:rFonts w:ascii="Times New Roman" w:eastAsia="Times New Roman" w:hAnsi="Times New Roman" w:cs="Times New Roman"/>
          <w:sz w:val="24"/>
        </w:rPr>
        <w:t xml:space="preserve">změny závazku uzavření dodatku </w:t>
      </w:r>
      <w:r w:rsidR="0053413F">
        <w:rPr>
          <w:rFonts w:ascii="Times New Roman" w:eastAsia="Times New Roman" w:hAnsi="Times New Roman" w:cs="Times New Roman"/>
          <w:sz w:val="24"/>
        </w:rPr>
        <w:t xml:space="preserve">této </w:t>
      </w:r>
      <w:r>
        <w:rPr>
          <w:rFonts w:ascii="Times New Roman" w:eastAsia="Times New Roman" w:hAnsi="Times New Roman" w:cs="Times New Roman"/>
          <w:sz w:val="24"/>
        </w:rPr>
        <w:t xml:space="preserve">smlouvy na základě dohody obou smluvních stran, </w:t>
      </w:r>
      <w:r w:rsidR="0053413F">
        <w:rPr>
          <w:rFonts w:ascii="Times New Roman" w:eastAsia="Times New Roman" w:hAnsi="Times New Roman" w:cs="Times New Roman"/>
          <w:sz w:val="24"/>
        </w:rPr>
        <w:t xml:space="preserve">zhotovitel v tomto případě je povinen objednateli před uzavřením tohoto dodatku smlouvy </w:t>
      </w:r>
      <w:r w:rsidR="003E50A6">
        <w:rPr>
          <w:rFonts w:ascii="Times New Roman" w:eastAsia="Times New Roman" w:hAnsi="Times New Roman" w:cs="Times New Roman"/>
          <w:sz w:val="24"/>
        </w:rPr>
        <w:t xml:space="preserve">minimálně v elektronické formě v editovatelném formátu </w:t>
      </w:r>
      <w:r w:rsidR="0053413F">
        <w:rPr>
          <w:rFonts w:ascii="Times New Roman" w:eastAsia="Times New Roman" w:hAnsi="Times New Roman" w:cs="Times New Roman"/>
          <w:sz w:val="24"/>
        </w:rPr>
        <w:t>předložit:</w:t>
      </w:r>
    </w:p>
    <w:p w14:paraId="07C12F35" w14:textId="77777777" w:rsidR="006948D5" w:rsidRPr="00EA375B" w:rsidRDefault="006948D5"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návrh dodatku smlouvy,</w:t>
      </w:r>
    </w:p>
    <w:p w14:paraId="5F93CD8D" w14:textId="193CA7FF" w:rsidR="0053413F" w:rsidRPr="00EA375B" w:rsidRDefault="0053413F"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sumarizaci plánovaných změn závazků ze smlouvy (dále jen: „změn“) s jejich cenami,</w:t>
      </w:r>
    </w:p>
    <w:p w14:paraId="5427BE0B" w14:textId="34B8A596"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odůvodnění proč ke změně dochází z pohledu realizace </w:t>
      </w:r>
      <w:r w:rsidR="00AF5F2A">
        <w:rPr>
          <w:rFonts w:ascii="Times New Roman" w:hAnsi="Times New Roman" w:cs="Times New Roman"/>
          <w:sz w:val="22"/>
          <w:szCs w:val="22"/>
        </w:rPr>
        <w:t xml:space="preserve">dodávek a </w:t>
      </w:r>
      <w:r w:rsidRPr="00EA375B">
        <w:rPr>
          <w:rFonts w:ascii="Times New Roman" w:hAnsi="Times New Roman" w:cs="Times New Roman"/>
          <w:sz w:val="22"/>
          <w:szCs w:val="22"/>
        </w:rPr>
        <w:t>stavebních prací a srozumitelný popis změny vč. specifikace použitých materiálů nebo technologií,</w:t>
      </w:r>
    </w:p>
    <w:p w14:paraId="7B653F91" w14:textId="615E73EF"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ocenění změn v rozpočtu stavebních prací – podrobný položkový rozpočet změny vypracovaný ve shodné struktuře a formátu jako byl předložen položkový rozpočet stavby</w:t>
      </w:r>
      <w:r w:rsidR="003E50A6" w:rsidRPr="00EA375B">
        <w:rPr>
          <w:rFonts w:ascii="Times New Roman" w:hAnsi="Times New Roman" w:cs="Times New Roman"/>
          <w:sz w:val="22"/>
          <w:szCs w:val="22"/>
        </w:rPr>
        <w:t xml:space="preserve"> před uzavřením smlouvy vybraným dodavatelem- zhotovitelem</w:t>
      </w:r>
      <w:r w:rsidRPr="00EA375B">
        <w:rPr>
          <w:rFonts w:ascii="Times New Roman" w:hAnsi="Times New Roman" w:cs="Times New Roman"/>
          <w:sz w:val="22"/>
          <w:szCs w:val="22"/>
        </w:rPr>
        <w:t xml:space="preserve">. Ocenění jednotlivých položek rozpočtu změny musí být provedeno v souladu se způsobem uvedeným </w:t>
      </w:r>
      <w:r w:rsidR="003E50A6" w:rsidRPr="00EA375B">
        <w:rPr>
          <w:rFonts w:ascii="Times New Roman" w:hAnsi="Times New Roman" w:cs="Times New Roman"/>
          <w:sz w:val="22"/>
          <w:szCs w:val="22"/>
        </w:rPr>
        <w:t>ve</w:t>
      </w:r>
      <w:r w:rsidRPr="00EA375B">
        <w:rPr>
          <w:rFonts w:ascii="Times New Roman" w:hAnsi="Times New Roman" w:cs="Times New Roman"/>
          <w:sz w:val="22"/>
          <w:szCs w:val="22"/>
        </w:rPr>
        <w:t xml:space="preserve"> smlouvě</w:t>
      </w:r>
      <w:r w:rsidR="00F40D4A" w:rsidRPr="00EA375B">
        <w:rPr>
          <w:rFonts w:ascii="Times New Roman" w:hAnsi="Times New Roman" w:cs="Times New Roman"/>
          <w:sz w:val="22"/>
          <w:szCs w:val="22"/>
        </w:rPr>
        <w:t>, zejména pak dle odstavce 1.7 této smlouvy</w:t>
      </w:r>
      <w:r w:rsidRPr="00EA375B">
        <w:rPr>
          <w:rFonts w:ascii="Times New Roman" w:hAnsi="Times New Roman" w:cs="Times New Roman"/>
          <w:sz w:val="22"/>
          <w:szCs w:val="22"/>
        </w:rPr>
        <w:t xml:space="preserve">. Položkový rozpočet změny musí být předložen ve formátu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pdf a </w:t>
      </w:r>
      <w:r w:rsidR="00F40D4A" w:rsidRPr="00EA375B">
        <w:rPr>
          <w:rFonts w:ascii="Times New Roman" w:hAnsi="Times New Roman" w:cs="Times New Roman"/>
          <w:sz w:val="22"/>
          <w:szCs w:val="22"/>
        </w:rPr>
        <w:t xml:space="preserve">dále </w:t>
      </w:r>
      <w:r w:rsidRPr="00EA375B">
        <w:rPr>
          <w:rFonts w:ascii="Times New Roman" w:hAnsi="Times New Roman" w:cs="Times New Roman"/>
          <w:sz w:val="22"/>
          <w:szCs w:val="22"/>
        </w:rPr>
        <w:t xml:space="preserve">v elektronické podobě ve formátu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.esoupis,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.unixml,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.xc4, Excel VZ nebo obdobn</w:t>
      </w:r>
      <w:r w:rsidR="00F40D4A" w:rsidRPr="00EA375B">
        <w:rPr>
          <w:rFonts w:ascii="Times New Roman" w:hAnsi="Times New Roman" w:cs="Times New Roman"/>
          <w:sz w:val="22"/>
          <w:szCs w:val="22"/>
        </w:rPr>
        <w:t>ém</w:t>
      </w:r>
      <w:r w:rsidRPr="00EA375B">
        <w:rPr>
          <w:rFonts w:ascii="Times New Roman" w:hAnsi="Times New Roman" w:cs="Times New Roman"/>
          <w:sz w:val="22"/>
          <w:szCs w:val="22"/>
        </w:rPr>
        <w:t xml:space="preserve"> výstup</w:t>
      </w:r>
      <w:r w:rsidR="00F40D4A" w:rsidRPr="00EA375B">
        <w:rPr>
          <w:rFonts w:ascii="Times New Roman" w:hAnsi="Times New Roman" w:cs="Times New Roman"/>
          <w:sz w:val="22"/>
          <w:szCs w:val="22"/>
        </w:rPr>
        <w:t>u</w:t>
      </w:r>
      <w:r w:rsidRPr="00EA375B">
        <w:rPr>
          <w:rFonts w:ascii="Times New Roman" w:hAnsi="Times New Roman" w:cs="Times New Roman"/>
          <w:sz w:val="22"/>
          <w:szCs w:val="22"/>
        </w:rPr>
        <w:t xml:space="preserve"> z rozpočtového softwaru</w:t>
      </w:r>
    </w:p>
    <w:p w14:paraId="7F9287D7" w14:textId="567F1CE4" w:rsidR="00F40D4A" w:rsidRPr="00F40D4A" w:rsidRDefault="00F40D4A" w:rsidP="00F40D4A">
      <w:pPr>
        <w:spacing w:before="120"/>
        <w:ind w:left="360"/>
        <w:jc w:val="both"/>
        <w:rPr>
          <w:rFonts w:ascii="Times New Roman" w:hAnsi="Times New Roman" w:cs="Times New Roman"/>
          <w:sz w:val="24"/>
          <w:szCs w:val="20"/>
        </w:rPr>
      </w:pPr>
      <w:r>
        <w:rPr>
          <w:rFonts w:ascii="Times New Roman" w:hAnsi="Times New Roman" w:cs="Times New Roman"/>
          <w:sz w:val="24"/>
          <w:szCs w:val="20"/>
        </w:rPr>
        <w:t>Dále</w:t>
      </w:r>
      <w:r w:rsidR="000E5A62">
        <w:rPr>
          <w:rFonts w:ascii="Times New Roman" w:hAnsi="Times New Roman" w:cs="Times New Roman"/>
          <w:sz w:val="24"/>
          <w:szCs w:val="20"/>
        </w:rPr>
        <w:t xml:space="preserve">, pokud bude relevantní, </w:t>
      </w:r>
      <w:r>
        <w:rPr>
          <w:rFonts w:ascii="Times New Roman" w:hAnsi="Times New Roman" w:cs="Times New Roman"/>
          <w:sz w:val="24"/>
          <w:szCs w:val="20"/>
        </w:rPr>
        <w:t xml:space="preserve">bude </w:t>
      </w:r>
      <w:r w:rsidR="000E5A62">
        <w:rPr>
          <w:rFonts w:ascii="Times New Roman" w:hAnsi="Times New Roman" w:cs="Times New Roman"/>
          <w:sz w:val="24"/>
          <w:szCs w:val="20"/>
        </w:rPr>
        <w:t xml:space="preserve">zhotovitelem </w:t>
      </w:r>
      <w:r>
        <w:rPr>
          <w:rFonts w:ascii="Times New Roman" w:hAnsi="Times New Roman" w:cs="Times New Roman"/>
          <w:sz w:val="24"/>
          <w:szCs w:val="20"/>
        </w:rPr>
        <w:t>předloženo:</w:t>
      </w:r>
    </w:p>
    <w:p w14:paraId="3F1F34E1" w14:textId="01F0C997" w:rsidR="00F40D4A" w:rsidRPr="00EA375B" w:rsidRDefault="00F40D4A" w:rsidP="000E5A62">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projektová dokumentace ke změnám v provádění </w:t>
      </w:r>
      <w:r w:rsidR="00C752EE">
        <w:rPr>
          <w:rFonts w:ascii="Times New Roman" w:hAnsi="Times New Roman" w:cs="Times New Roman"/>
          <w:sz w:val="22"/>
          <w:szCs w:val="22"/>
        </w:rPr>
        <w:t xml:space="preserve">dodávek a </w:t>
      </w:r>
      <w:r w:rsidRPr="00EA375B">
        <w:rPr>
          <w:rFonts w:ascii="Times New Roman" w:hAnsi="Times New Roman" w:cs="Times New Roman"/>
          <w:sz w:val="22"/>
          <w:szCs w:val="22"/>
        </w:rPr>
        <w:t>stav</w:t>
      </w:r>
      <w:r w:rsidR="000E5A62" w:rsidRPr="00EA375B">
        <w:rPr>
          <w:rFonts w:ascii="Times New Roman" w:hAnsi="Times New Roman" w:cs="Times New Roman"/>
          <w:sz w:val="22"/>
          <w:szCs w:val="22"/>
        </w:rPr>
        <w:t xml:space="preserve">ebních prací, </w:t>
      </w:r>
    </w:p>
    <w:p w14:paraId="6526A5E5" w14:textId="3A388756" w:rsidR="00F40D4A" w:rsidRPr="00EA375B" w:rsidRDefault="00F40D4A"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případná další dokumentace, prokazující oprávněnost přímého zadání </w:t>
      </w:r>
      <w:r w:rsidR="000E5A62" w:rsidRPr="00EA375B">
        <w:rPr>
          <w:rFonts w:ascii="Times New Roman" w:hAnsi="Times New Roman" w:cs="Times New Roman"/>
          <w:sz w:val="22"/>
          <w:szCs w:val="22"/>
        </w:rPr>
        <w:t>zhotoviteli</w:t>
      </w:r>
      <w:r w:rsidRPr="00EA375B">
        <w:rPr>
          <w:rFonts w:ascii="Times New Roman" w:hAnsi="Times New Roman" w:cs="Times New Roman"/>
          <w:sz w:val="22"/>
          <w:szCs w:val="22"/>
        </w:rPr>
        <w:t xml:space="preserve"> </w:t>
      </w:r>
      <w:r w:rsidR="000E5A62" w:rsidRPr="00EA375B">
        <w:rPr>
          <w:rFonts w:ascii="Times New Roman" w:hAnsi="Times New Roman" w:cs="Times New Roman"/>
          <w:sz w:val="22"/>
          <w:szCs w:val="22"/>
        </w:rPr>
        <w:t>a</w:t>
      </w:r>
    </w:p>
    <w:p w14:paraId="731754EE" w14:textId="77777777" w:rsidR="000E5A62" w:rsidRPr="00EA375B" w:rsidRDefault="000E5A62" w:rsidP="000E5A62">
      <w:pPr>
        <w:pStyle w:val="Default"/>
        <w:numPr>
          <w:ilvl w:val="0"/>
          <w:numId w:val="8"/>
        </w:numPr>
        <w:rPr>
          <w:sz w:val="22"/>
          <w:szCs w:val="22"/>
        </w:rPr>
      </w:pPr>
      <w:r w:rsidRPr="00EA375B">
        <w:rPr>
          <w:sz w:val="22"/>
          <w:szCs w:val="22"/>
        </w:rPr>
        <w:t xml:space="preserve">fotodokumentace k předkládanému požadavku na změny v provádění stavebních prací. </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77777777" w:rsidR="006B6A69"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5.1 </w:t>
      </w:r>
      <w:r w:rsidR="00675D14" w:rsidRPr="006B6A69">
        <w:rPr>
          <w:rFonts w:ascii="Times New Roman" w:hAnsi="Times New Roman" w:cs="Times New Roman"/>
          <w:sz w:val="24"/>
          <w:szCs w:val="20"/>
        </w:rPr>
        <w:t xml:space="preserve">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7AEC6C37" w14:textId="1EECB70E" w:rsidR="00675D14"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5.2 </w:t>
      </w:r>
      <w:r w:rsidR="00675D14" w:rsidRPr="006B6A69">
        <w:rPr>
          <w:rFonts w:ascii="Times New Roman" w:hAnsi="Times New Roman" w:cs="Times New Roman"/>
          <w:sz w:val="24"/>
          <w:szCs w:val="20"/>
        </w:rPr>
        <w:t xml:space="preserve">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CC4187" w:rsidRPr="006B6A69">
        <w:rPr>
          <w:rFonts w:ascii="Times New Roman" w:hAnsi="Times New Roman" w:cs="Times New Roman"/>
          <w:sz w:val="24"/>
          <w:szCs w:val="20"/>
        </w:rPr>
        <w:t>pod</w:t>
      </w:r>
      <w:r w:rsidR="00675D14" w:rsidRPr="006B6A69">
        <w:rPr>
          <w:rFonts w:ascii="Times New Roman" w:hAnsi="Times New Roman" w:cs="Times New Roman"/>
          <w:sz w:val="24"/>
          <w:szCs w:val="20"/>
        </w:rPr>
        <w:t>dodavatelům, jež jsou předmětem takovýchto zabudovaných či instalovaných součástí stavby-díla.</w:t>
      </w:r>
    </w:p>
    <w:p w14:paraId="7A374AC8" w14:textId="3558CEB4" w:rsidR="002A108F" w:rsidRDefault="002A108F">
      <w:pPr>
        <w:rPr>
          <w:rFonts w:ascii="Times New Roman" w:hAnsi="Times New Roman" w:cs="Times New Roman"/>
          <w:sz w:val="24"/>
          <w:szCs w:val="20"/>
        </w:rPr>
      </w:pPr>
    </w:p>
    <w:p w14:paraId="2AFEAE40" w14:textId="422C71D3" w:rsidR="00476676" w:rsidRDefault="00476676">
      <w:pPr>
        <w:rPr>
          <w:rFonts w:ascii="Times New Roman" w:hAnsi="Times New Roman" w:cs="Times New Roman"/>
          <w:sz w:val="24"/>
          <w:szCs w:val="20"/>
        </w:rPr>
      </w:pPr>
    </w:p>
    <w:p w14:paraId="3E177383" w14:textId="77777777" w:rsidR="00476676" w:rsidRDefault="00476676">
      <w:pPr>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A2D7029" w14:textId="22275178" w:rsidR="00675D14" w:rsidRPr="00675D14" w:rsidRDefault="0085607C" w:rsidP="00675D14">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 xml:space="preserve">Dalšími oprávněnými zástupci objednatele při provádění a převzetí díla ve věcech technických je zástupce technického dozoru </w:t>
      </w:r>
      <w:r w:rsidR="00616FFE" w:rsidRPr="00616FFE">
        <w:rPr>
          <w:rFonts w:ascii="Times New Roman" w:hAnsi="Times New Roman" w:cs="Times New Roman"/>
          <w:sz w:val="24"/>
          <w:szCs w:val="20"/>
        </w:rPr>
        <w:t>stavebníka</w:t>
      </w:r>
      <w:r w:rsidR="00675D14" w:rsidRPr="00675D14">
        <w:rPr>
          <w:rFonts w:ascii="Times New Roman" w:hAnsi="Times New Roman" w:cs="Times New Roman"/>
          <w:sz w:val="24"/>
          <w:szCs w:val="20"/>
        </w:rPr>
        <w:t>, jehož jméno bude uvedeno v zápise ve stavebním deníku.</w:t>
      </w:r>
    </w:p>
    <w:p w14:paraId="3C34C5AA" w14:textId="77777777" w:rsidR="00675D14" w:rsidRPr="00675D14" w:rsidRDefault="00675D14" w:rsidP="00675D14">
      <w:pPr>
        <w:ind w:left="540" w:hanging="540"/>
        <w:jc w:val="both"/>
        <w:rPr>
          <w:rFonts w:ascii="Times New Roman" w:hAnsi="Times New Roman" w:cs="Times New Roman"/>
          <w:sz w:val="24"/>
          <w:szCs w:val="20"/>
        </w:rPr>
      </w:pPr>
    </w:p>
    <w:p w14:paraId="4F8FCC78" w14:textId="6172CE8B"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 xml:space="preserve">6.1.1 Povinnosti a pravomoc zástupce technického dozoru </w:t>
      </w:r>
      <w:r w:rsidR="00616FFE" w:rsidRPr="00616FFE">
        <w:rPr>
          <w:rFonts w:ascii="Times New Roman" w:hAnsi="Times New Roman" w:cs="Times New Roman"/>
          <w:sz w:val="24"/>
        </w:rPr>
        <w:t>stavebníka</w:t>
      </w:r>
      <w:r w:rsidRPr="00675D14">
        <w:rPr>
          <w:rFonts w:ascii="Times New Roman" w:hAnsi="Times New Roman" w:cs="Times New Roman"/>
          <w:sz w:val="24"/>
        </w:rPr>
        <w:t xml:space="preserve"> (</w:t>
      </w:r>
      <w:r w:rsidR="006B6A69">
        <w:rPr>
          <w:rFonts w:ascii="Times New Roman" w:hAnsi="Times New Roman" w:cs="Times New Roman"/>
          <w:sz w:val="24"/>
        </w:rPr>
        <w:t>dále i: „</w:t>
      </w:r>
      <w:r w:rsidR="00616FFE">
        <w:rPr>
          <w:rFonts w:ascii="Times New Roman" w:hAnsi="Times New Roman" w:cs="Times New Roman"/>
          <w:sz w:val="24"/>
        </w:rPr>
        <w:t>TDS</w:t>
      </w:r>
      <w:r w:rsidR="006B6A69">
        <w:rPr>
          <w:rFonts w:ascii="Times New Roman" w:hAnsi="Times New Roman" w:cs="Times New Roman"/>
          <w:sz w:val="24"/>
        </w:rPr>
        <w:t>“</w:t>
      </w:r>
      <w:r w:rsidRPr="00675D14">
        <w:rPr>
          <w:rFonts w:ascii="Times New Roman" w:hAnsi="Times New Roman" w:cs="Times New Roman"/>
          <w:sz w:val="24"/>
        </w:rPr>
        <w:t>):</w:t>
      </w:r>
    </w:p>
    <w:p w14:paraId="5AA3FCE5" w14:textId="4AE4F308"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Za účelem zajištění odborného vedení a kontroly plnění podmínek smlouvy za</w:t>
      </w:r>
      <w:r w:rsidR="00616FFE">
        <w:rPr>
          <w:rFonts w:ascii="Times New Roman" w:hAnsi="Times New Roman" w:cs="Times New Roman"/>
          <w:sz w:val="24"/>
        </w:rPr>
        <w:t>stupuje objednatele zástupce TDS</w:t>
      </w:r>
      <w:r w:rsidRPr="00675D14">
        <w:rPr>
          <w:rFonts w:ascii="Times New Roman" w:hAnsi="Times New Roman" w:cs="Times New Roman"/>
          <w:sz w:val="24"/>
        </w:rPr>
        <w:t>, který bude vykonávat činnosti a pravomoci objednatele dle smlouvy.  Kdyko</w:t>
      </w:r>
      <w:r w:rsidR="00616FFE">
        <w:rPr>
          <w:rFonts w:ascii="Times New Roman" w:hAnsi="Times New Roman" w:cs="Times New Roman"/>
          <w:sz w:val="24"/>
        </w:rPr>
        <w:t>li zástupce TDS</w:t>
      </w:r>
      <w:r w:rsidRPr="00675D14">
        <w:rPr>
          <w:rFonts w:ascii="Times New Roman" w:hAnsi="Times New Roman" w:cs="Times New Roman"/>
          <w:sz w:val="24"/>
        </w:rPr>
        <w:t xml:space="preserve"> jako zástupce objednatele plní své povinnosti nebo vykonává pravomoc uvedenou ve smlouvě nebo z ní vyplývající, bude se předpokládat, že </w:t>
      </w:r>
      <w:r w:rsidR="00616FFE">
        <w:rPr>
          <w:rFonts w:ascii="Times New Roman" w:hAnsi="Times New Roman" w:cs="Times New Roman"/>
          <w:sz w:val="24"/>
        </w:rPr>
        <w:t>zástupce TDS</w:t>
      </w:r>
      <w:r w:rsidRPr="00675D14">
        <w:rPr>
          <w:rFonts w:ascii="Times New Roman" w:hAnsi="Times New Roman" w:cs="Times New Roman"/>
          <w:sz w:val="24"/>
        </w:rPr>
        <w:t xml:space="preserve"> jako zástupce objednatele jedná jménem objednatele a to i v případech, kdy ustanovení smlouvy uvádějí činnosti a úkony objednatele, vyjma těch úkonů, které náleží pouze a jen objednateli a z povahy věci je nemůže zástupce objednatele vykonávat či učinit a provést.</w:t>
      </w:r>
    </w:p>
    <w:p w14:paraId="6029CD35" w14:textId="65A4B03F" w:rsidR="00675D14" w:rsidRPr="00675D14" w:rsidRDefault="00616FFE" w:rsidP="00675D14">
      <w:pPr>
        <w:spacing w:before="120"/>
        <w:jc w:val="both"/>
        <w:rPr>
          <w:rFonts w:ascii="Times New Roman" w:hAnsi="Times New Roman" w:cs="Times New Roman"/>
          <w:sz w:val="24"/>
        </w:rPr>
      </w:pPr>
      <w:r>
        <w:rPr>
          <w:rFonts w:ascii="Times New Roman" w:hAnsi="Times New Roman" w:cs="Times New Roman"/>
          <w:sz w:val="24"/>
        </w:rPr>
        <w:t>Zástupce TDS</w:t>
      </w:r>
      <w:r w:rsidR="00675D14" w:rsidRPr="00675D14">
        <w:rPr>
          <w:rFonts w:ascii="Times New Roman" w:hAnsi="Times New Roman" w:cs="Times New Roman"/>
          <w:sz w:val="24"/>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EB2594C" w14:textId="591EBAF9" w:rsidR="00675D14" w:rsidRPr="00675D14" w:rsidRDefault="00675D14" w:rsidP="00675D14">
      <w:pPr>
        <w:spacing w:before="120"/>
        <w:jc w:val="both"/>
        <w:rPr>
          <w:rFonts w:ascii="Times New Roman" w:hAnsi="Times New Roman" w:cs="Times New Roman"/>
          <w:sz w:val="24"/>
          <w:highlight w:val="yellow"/>
        </w:rPr>
      </w:pPr>
      <w:r w:rsidRPr="00675D14">
        <w:rPr>
          <w:rFonts w:ascii="Times New Roman" w:hAnsi="Times New Roman" w:cs="Times New Roman"/>
          <w:sz w:val="24"/>
        </w:rPr>
        <w:t>Veškerá schválení, kontroly, potvrzení, souhlasy, ověření, prohlídky, pokyny, oznámení, návrhy, žádosti, zkoušky</w:t>
      </w:r>
      <w:r w:rsidR="00616FFE">
        <w:rPr>
          <w:rFonts w:ascii="Times New Roman" w:hAnsi="Times New Roman" w:cs="Times New Roman"/>
          <w:sz w:val="24"/>
        </w:rPr>
        <w:t xml:space="preserve"> nebo podobné kroky zástupce TDS</w:t>
      </w:r>
      <w:r w:rsidRPr="00675D14">
        <w:rPr>
          <w:rFonts w:ascii="Times New Roman" w:hAnsi="Times New Roman" w:cs="Times New Roman"/>
          <w:sz w:val="24"/>
        </w:rPr>
        <w:t xml:space="preserve"> (včetně absence zamítnutí) nezbavují zhotovitele žádné odpovědnosti, kterou má podle smlouvy, včetně odpovědnosti za chyby, opomenutí, nesrovnalosti a neplnění.</w:t>
      </w:r>
    </w:p>
    <w:p w14:paraId="5B1899CA" w14:textId="70CF042C" w:rsidR="00675D14" w:rsidRPr="00675D14" w:rsidRDefault="0085607C" w:rsidP="00675D14">
      <w:pPr>
        <w:spacing w:before="120"/>
        <w:ind w:left="539" w:hanging="539"/>
        <w:jc w:val="both"/>
        <w:rPr>
          <w:rFonts w:ascii="Times New Roman" w:hAnsi="Times New Roman" w:cs="Times New Roman"/>
          <w:sz w:val="24"/>
          <w:szCs w:val="20"/>
        </w:rPr>
      </w:pPr>
      <w:r>
        <w:rPr>
          <w:rFonts w:ascii="Times New Roman" w:hAnsi="Times New Roman" w:cs="Times New Roman"/>
          <w:sz w:val="24"/>
          <w:szCs w:val="20"/>
        </w:rPr>
        <w:t>6.2</w:t>
      </w:r>
      <w:r w:rsidR="00675D14" w:rsidRPr="00675D14">
        <w:rPr>
          <w:rFonts w:ascii="Times New Roman" w:hAnsi="Times New Roman" w:cs="Times New Roman"/>
          <w:sz w:val="24"/>
          <w:szCs w:val="20"/>
        </w:rPr>
        <w:t xml:space="preserve"> Objednatel</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pokud bude třeba</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případně</w:t>
      </w:r>
      <w:r w:rsidR="00675D14" w:rsidRPr="00675D14">
        <w:rPr>
          <w:rFonts w:ascii="Times New Roman" w:hAnsi="Times New Roman" w:cs="Times New Roman"/>
          <w:sz w:val="24"/>
          <w:szCs w:val="20"/>
        </w:rPr>
        <w:t xml:space="preserve"> jmenuje koordinátora bezpečnosti práce na staveništi dle příslušných právních předpisů, jehož jméno bude uvedeno v zápise ve stavebním deníku.</w:t>
      </w:r>
    </w:p>
    <w:p w14:paraId="59D0CAC6" w14:textId="38C2EFFA" w:rsidR="00675D14" w:rsidRDefault="00675D14" w:rsidP="00675D14">
      <w:pPr>
        <w:spacing w:before="120" w:after="120"/>
        <w:ind w:left="539"/>
        <w:jc w:val="both"/>
        <w:rPr>
          <w:rFonts w:ascii="Times New Roman" w:hAnsi="Times New Roman" w:cs="Times New Roman"/>
          <w:sz w:val="24"/>
        </w:rPr>
      </w:pPr>
      <w:r w:rsidRPr="00675D14">
        <w:rPr>
          <w:rFonts w:ascii="Times New Roman" w:hAnsi="Times New Roman" w:cs="Times New Roman"/>
          <w:sz w:val="24"/>
        </w:rPr>
        <w:t>Zhotovitel umožní výkon a zajistí podmínky na staveništi v přiměřeném rozsahu pro výkon technického dozoru stavebníka, případně výkon činnosti koordinátora bezpečnosti a ochrany zdraví při práci na staveništi, pokud</w:t>
      </w:r>
      <w:r w:rsidR="00230FA7">
        <w:rPr>
          <w:rFonts w:ascii="Times New Roman" w:hAnsi="Times New Roman" w:cs="Times New Roman"/>
          <w:sz w:val="24"/>
        </w:rPr>
        <w:t xml:space="preserve"> to stanoví jiný právní předpis a dále zástupce autorského dozoru projektanta.</w:t>
      </w:r>
    </w:p>
    <w:p w14:paraId="528C3274" w14:textId="5320B330" w:rsidR="0027680B" w:rsidRPr="00282B38" w:rsidRDefault="0027680B" w:rsidP="0027680B">
      <w:pPr>
        <w:spacing w:before="120" w:after="120"/>
        <w:jc w:val="both"/>
        <w:rPr>
          <w:rFonts w:ascii="Times New Roman" w:hAnsi="Times New Roman" w:cs="Times New Roman"/>
          <w:sz w:val="24"/>
        </w:rPr>
      </w:pPr>
      <w:r>
        <w:rPr>
          <w:rFonts w:ascii="Times New Roman" w:hAnsi="Times New Roman" w:cs="Times New Roman"/>
          <w:sz w:val="24"/>
        </w:rPr>
        <w:t xml:space="preserve">6.3 </w:t>
      </w:r>
      <w:r w:rsidRPr="00282B38">
        <w:rPr>
          <w:rFonts w:ascii="Times New Roman" w:hAnsi="Times New Roman" w:cs="Times New Roman"/>
          <w:sz w:val="24"/>
        </w:rPr>
        <w:t xml:space="preserve">Osoby odpovědné ve věcech technických za provedení </w:t>
      </w:r>
      <w:r w:rsidR="0031569E" w:rsidRPr="00282B38">
        <w:rPr>
          <w:rFonts w:ascii="Times New Roman" w:hAnsi="Times New Roman" w:cs="Times New Roman"/>
          <w:sz w:val="24"/>
        </w:rPr>
        <w:t xml:space="preserve">a jakost </w:t>
      </w:r>
      <w:r w:rsidRPr="00282B38">
        <w:rPr>
          <w:rFonts w:ascii="Times New Roman" w:hAnsi="Times New Roman" w:cs="Times New Roman"/>
          <w:sz w:val="24"/>
        </w:rPr>
        <w:t>díla</w:t>
      </w:r>
      <w:r w:rsidR="0031569E" w:rsidRPr="00282B38">
        <w:rPr>
          <w:rFonts w:ascii="Times New Roman" w:hAnsi="Times New Roman" w:cs="Times New Roman"/>
          <w:sz w:val="24"/>
        </w:rPr>
        <w:t xml:space="preserve"> na straně zhotovitele</w:t>
      </w:r>
      <w:r w:rsidRPr="00282B38">
        <w:rPr>
          <w:rFonts w:ascii="Times New Roman" w:hAnsi="Times New Roman" w:cs="Times New Roman"/>
          <w:sz w:val="24"/>
        </w:rPr>
        <w:t>.</w:t>
      </w:r>
    </w:p>
    <w:p w14:paraId="1E5A7460" w14:textId="3AD190B2"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xml:space="preserve">-  autorizace v oboru technika prostředí staveb, specializace elektrotechnická zařízení </w:t>
      </w:r>
    </w:p>
    <w:p w14:paraId="14A8D263" w14:textId="6C9DB6BC"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Jméno příjmení: ……………………, číslo autorizace: ……………………</w:t>
      </w:r>
    </w:p>
    <w:p w14:paraId="2853A92E" w14:textId="60409918"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Tel: ………………..,  Email: ……………………</w:t>
      </w:r>
    </w:p>
    <w:p w14:paraId="0F2F3EA0" w14:textId="3229BBDE"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xml:space="preserve">a </w:t>
      </w:r>
    </w:p>
    <w:p w14:paraId="3B16411F" w14:textId="422692B0"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osvědčení „Elektromontér fotovoltaických systémů (kód 26-014-H)“ dle zákona č. 406/2000 Sb.</w:t>
      </w:r>
    </w:p>
    <w:p w14:paraId="565ECBFE" w14:textId="77777777" w:rsidR="00976D1D"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Jméno příjmení: ……………………, číslo osvědčení: ……………………</w:t>
      </w:r>
      <w:r w:rsidR="00976D1D" w:rsidRPr="00282B38">
        <w:rPr>
          <w:rFonts w:ascii="Times New Roman" w:hAnsi="Times New Roman" w:cs="Times New Roman"/>
          <w:sz w:val="24"/>
        </w:rPr>
        <w:t xml:space="preserve">, </w:t>
      </w:r>
    </w:p>
    <w:p w14:paraId="08CE3245" w14:textId="15C3DC54" w:rsidR="0027680B" w:rsidRPr="00282B38" w:rsidRDefault="00976D1D" w:rsidP="0027680B">
      <w:pPr>
        <w:spacing w:before="120" w:after="120"/>
        <w:jc w:val="both"/>
        <w:rPr>
          <w:rFonts w:ascii="Times New Roman" w:hAnsi="Times New Roman" w:cs="Times New Roman"/>
          <w:sz w:val="24"/>
        </w:rPr>
      </w:pPr>
      <w:r w:rsidRPr="00282B38">
        <w:rPr>
          <w:rFonts w:ascii="Times New Roman" w:hAnsi="Times New Roman" w:cs="Times New Roman"/>
          <w:sz w:val="24"/>
        </w:rPr>
        <w:t>platnost osvědčení do: ……………………..</w:t>
      </w:r>
    </w:p>
    <w:p w14:paraId="5CD64AAB" w14:textId="696B3271" w:rsidR="0027680B"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Tel: ………………..,  Email: ……………………</w:t>
      </w:r>
    </w:p>
    <w:p w14:paraId="227DF0C1" w14:textId="0E28DF78" w:rsidR="00FB0DDC" w:rsidRDefault="00FB0DDC" w:rsidP="00675D14">
      <w:pPr>
        <w:spacing w:before="120" w:after="120"/>
        <w:ind w:left="539"/>
        <w:jc w:val="both"/>
        <w:rPr>
          <w:rFonts w:ascii="Times New Roman" w:hAnsi="Times New Roman" w:cs="Times New Roman"/>
          <w:sz w:val="24"/>
        </w:rPr>
      </w:pPr>
    </w:p>
    <w:p w14:paraId="5111BAC3" w14:textId="051ACA9B" w:rsidR="00476676" w:rsidRDefault="00476676" w:rsidP="00675D14">
      <w:pPr>
        <w:spacing w:before="120" w:after="120"/>
        <w:ind w:left="539"/>
        <w:jc w:val="both"/>
        <w:rPr>
          <w:rFonts w:ascii="Times New Roman" w:hAnsi="Times New Roman" w:cs="Times New Roman"/>
          <w:sz w:val="24"/>
        </w:rPr>
      </w:pPr>
    </w:p>
    <w:p w14:paraId="6FDB56E6" w14:textId="77777777" w:rsidR="00476676" w:rsidRDefault="00476676" w:rsidP="00675D14">
      <w:pPr>
        <w:spacing w:before="120" w:after="120"/>
        <w:ind w:left="539"/>
        <w:jc w:val="both"/>
        <w:rPr>
          <w:rFonts w:ascii="Times New Roman" w:hAnsi="Times New Roman" w:cs="Times New Roman"/>
          <w:sz w:val="24"/>
        </w:rPr>
      </w:pPr>
    </w:p>
    <w:p w14:paraId="4EB85527"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7</w:t>
      </w:r>
    </w:p>
    <w:p w14:paraId="10A79B1A"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 xml:space="preserve">Provádění díla a nebezpečí škody na díle </w:t>
      </w:r>
    </w:p>
    <w:p w14:paraId="08F5F76F" w14:textId="77777777" w:rsidR="00675D14" w:rsidRPr="00675D14" w:rsidRDefault="00675D14" w:rsidP="00675D14">
      <w:pPr>
        <w:rPr>
          <w:rFonts w:ascii="Times New Roman" w:hAnsi="Times New Roman" w:cs="Times New Roman"/>
          <w:sz w:val="24"/>
          <w:szCs w:val="20"/>
        </w:rPr>
      </w:pPr>
    </w:p>
    <w:p w14:paraId="5F221FA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 Do doby převzetí díla objednatelem odpovídá zhotovitel za </w:t>
      </w:r>
      <w:r w:rsidR="00E75AAE">
        <w:rPr>
          <w:rFonts w:ascii="Times New Roman" w:hAnsi="Times New Roman" w:cs="Times New Roman"/>
          <w:sz w:val="24"/>
        </w:rPr>
        <w:t xml:space="preserve">veškeré </w:t>
      </w:r>
      <w:r w:rsidRPr="00675D14">
        <w:rPr>
          <w:rFonts w:ascii="Times New Roman" w:hAnsi="Times New Roman" w:cs="Times New Roman"/>
          <w:sz w:val="24"/>
        </w:rPr>
        <w:t xml:space="preserve">škody způsobené na díle, </w:t>
      </w:r>
      <w:r w:rsidR="00E75AAE">
        <w:rPr>
          <w:rFonts w:ascii="Times New Roman" w:hAnsi="Times New Roman" w:cs="Times New Roman"/>
          <w:sz w:val="24"/>
        </w:rPr>
        <w:t>mimo případů, kdy</w:t>
      </w:r>
      <w:r w:rsidR="00ED7B89">
        <w:rPr>
          <w:rFonts w:ascii="Times New Roman" w:hAnsi="Times New Roman" w:cs="Times New Roman"/>
          <w:sz w:val="24"/>
        </w:rPr>
        <w:t xml:space="preserve"> by prokázal, že </w:t>
      </w:r>
      <w:r w:rsidR="0036450C">
        <w:rPr>
          <w:rFonts w:ascii="Times New Roman" w:hAnsi="Times New Roman" w:cs="Times New Roman"/>
          <w:sz w:val="24"/>
        </w:rPr>
        <w:t xml:space="preserve">ke škodě </w:t>
      </w:r>
      <w:r w:rsidR="00EF516F">
        <w:rPr>
          <w:rFonts w:ascii="Times New Roman" w:hAnsi="Times New Roman" w:cs="Times New Roman"/>
          <w:sz w:val="24"/>
        </w:rPr>
        <w:t xml:space="preserve">došlo </w:t>
      </w:r>
      <w:r w:rsidRPr="00675D14">
        <w:rPr>
          <w:rFonts w:ascii="Times New Roman" w:hAnsi="Times New Roman" w:cs="Times New Roman"/>
          <w:sz w:val="24"/>
        </w:rPr>
        <w:t xml:space="preserve">za okolností vylučujících jeho odpovědnost. </w:t>
      </w:r>
    </w:p>
    <w:p w14:paraId="3B24808A"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7.2 Zhotovitel odpovídá i za škody způsobené třetím osobám při provádění díla nebo v souvislosti s ním. Na objednatele přechází nebezpečí škody na díle či jeho části jeho převzetím.</w:t>
      </w:r>
    </w:p>
    <w:p w14:paraId="0263FD30" w14:textId="2E25C4AC"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7.3 Zhotovitel při provádění díla postupuje samostatně, odborně a v souladu se svými povinno</w:t>
      </w:r>
      <w:r w:rsidR="00CC03B6">
        <w:rPr>
          <w:rFonts w:ascii="Times New Roman" w:hAnsi="Times New Roman" w:cs="Times New Roman"/>
          <w:sz w:val="24"/>
        </w:rPr>
        <w:t xml:space="preserve">stmi, a to buď svými pracovníky </w:t>
      </w:r>
      <w:r w:rsidRPr="00675D14">
        <w:rPr>
          <w:rFonts w:ascii="Times New Roman" w:hAnsi="Times New Roman" w:cs="Times New Roman"/>
          <w:sz w:val="24"/>
        </w:rPr>
        <w:t>nebo pracovníky třetích osob. Zhotovitel se zavazuje při zhotovení díla postupovat podle smluvními stranami odsouhlasené projektové dokumentace, rozhodnutí příslušn</w:t>
      </w:r>
      <w:r w:rsidR="005C6DCB">
        <w:rPr>
          <w:rFonts w:ascii="Times New Roman" w:hAnsi="Times New Roman" w:cs="Times New Roman"/>
          <w:sz w:val="24"/>
        </w:rPr>
        <w:t xml:space="preserve">ých správních orgánů. </w:t>
      </w:r>
    </w:p>
    <w:p w14:paraId="50F4BFC0"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7.4 Zhotovitel na sebe přejímá zodpovědnost za škody způsobené svojí činností nebo činností svých </w:t>
      </w:r>
      <w:r w:rsidR="002336BF">
        <w:rPr>
          <w:rFonts w:ascii="Times New Roman" w:hAnsi="Times New Roman" w:cs="Times New Roman"/>
          <w:sz w:val="24"/>
        </w:rPr>
        <w:t>pod</w:t>
      </w:r>
      <w:r w:rsidRPr="00675D14">
        <w:rPr>
          <w:rFonts w:ascii="Times New Roman" w:hAnsi="Times New Roman" w:cs="Times New Roman"/>
          <w:sz w:val="24"/>
        </w:rPr>
        <w:t xml:space="preserve">dodavatelů na zhotovovaném díle včetně jakýchkoliv škod způsobených činností zhotovitele nebo subdodavatelů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 </w:t>
      </w:r>
    </w:p>
    <w:p w14:paraId="586D1420" w14:textId="482B4963" w:rsidR="00675D14" w:rsidRPr="00675D14" w:rsidRDefault="008240F6" w:rsidP="00675D14">
      <w:pPr>
        <w:spacing w:before="120"/>
        <w:ind w:left="357" w:hanging="357"/>
        <w:jc w:val="both"/>
        <w:rPr>
          <w:rFonts w:ascii="Times New Roman" w:hAnsi="Times New Roman" w:cs="Times New Roman"/>
          <w:sz w:val="24"/>
        </w:rPr>
      </w:pPr>
      <w:r>
        <w:rPr>
          <w:rFonts w:ascii="Times New Roman" w:hAnsi="Times New Roman" w:cs="Times New Roman"/>
          <w:sz w:val="24"/>
        </w:rPr>
        <w:t xml:space="preserve">7.5 Zhotovitel je </w:t>
      </w:r>
      <w:r w:rsidR="00ED7B89">
        <w:rPr>
          <w:rFonts w:ascii="Times New Roman" w:hAnsi="Times New Roman" w:cs="Times New Roman"/>
          <w:sz w:val="24"/>
        </w:rPr>
        <w:t xml:space="preserve">povinen </w:t>
      </w:r>
      <w:r w:rsidR="00675D14" w:rsidRPr="00675D14">
        <w:rPr>
          <w:rFonts w:ascii="Times New Roman" w:hAnsi="Times New Roman" w:cs="Times New Roman"/>
          <w:sz w:val="24"/>
        </w:rPr>
        <w:t>při provád</w:t>
      </w:r>
      <w:r w:rsidR="00A560CE">
        <w:rPr>
          <w:rFonts w:ascii="Times New Roman" w:hAnsi="Times New Roman" w:cs="Times New Roman"/>
          <w:sz w:val="24"/>
        </w:rPr>
        <w:t xml:space="preserve">ění </w:t>
      </w:r>
      <w:r w:rsidR="000C6627">
        <w:rPr>
          <w:rFonts w:ascii="Times New Roman" w:hAnsi="Times New Roman" w:cs="Times New Roman"/>
          <w:sz w:val="24"/>
        </w:rPr>
        <w:t xml:space="preserve">dodávek a </w:t>
      </w:r>
      <w:r w:rsidR="00A560CE">
        <w:rPr>
          <w:rFonts w:ascii="Times New Roman" w:hAnsi="Times New Roman" w:cs="Times New Roman"/>
          <w:sz w:val="24"/>
        </w:rPr>
        <w:t xml:space="preserve">stavebních prací dodržovat </w:t>
      </w:r>
      <w:r w:rsidR="00675D14" w:rsidRPr="00675D14">
        <w:rPr>
          <w:rFonts w:ascii="Times New Roman" w:hAnsi="Times New Roman" w:cs="Times New Roman"/>
          <w:sz w:val="24"/>
        </w:rPr>
        <w:t>ustanovení příslušných předpisů o bezpečnosti práce a ochraně zdraví při práci. Škody, způsobené nedodržením předpisů o bezpečnosti práce a ochraně zdraví při práci zhotovitelem způsobené, hradí zhotovitel.</w:t>
      </w:r>
      <w:r w:rsidR="008E0B2A">
        <w:rPr>
          <w:rFonts w:ascii="Times New Roman" w:hAnsi="Times New Roman" w:cs="Times New Roman"/>
          <w:sz w:val="24"/>
        </w:rPr>
        <w:t xml:space="preserve"> </w:t>
      </w:r>
      <w:r w:rsidR="008E0B2A" w:rsidRPr="003A42B5">
        <w:rPr>
          <w:rFonts w:ascii="Times New Roman" w:hAnsi="Times New Roman" w:cs="Times New Roman"/>
          <w:sz w:val="24"/>
        </w:rPr>
        <w:t>Zhotovitel se zavazuje, že si zajistí vlastní dozor nad bezpečností práce a soustavnou kontrolu nad bezpečností práce při činnostech na pracovištích objednatele ve smyslu §103, odst. 1 písm. f) a g), zákon77a č. 262/2006 Sb.  (Zákoníku práce)</w:t>
      </w:r>
    </w:p>
    <w:p w14:paraId="6BA9E544"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7.6 Zhotovitel odstraní na svůj náklad veškerý odpad ze své činnosti včetně </w:t>
      </w:r>
      <w:r w:rsidR="00E75AAE">
        <w:rPr>
          <w:rFonts w:ascii="Times New Roman" w:hAnsi="Times New Roman" w:cs="Times New Roman"/>
          <w:sz w:val="24"/>
        </w:rPr>
        <w:t xml:space="preserve">odpadu z </w:t>
      </w:r>
      <w:r w:rsidRPr="00675D14">
        <w:rPr>
          <w:rFonts w:ascii="Times New Roman" w:hAnsi="Times New Roman" w:cs="Times New Roman"/>
          <w:sz w:val="24"/>
        </w:rPr>
        <w:t>hrubého úklidu pracoviště.</w:t>
      </w:r>
    </w:p>
    <w:p w14:paraId="6FCD5324"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32FB8C95"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774CF76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7.9 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5EBB60D6"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7.10 Zhotovitel zajistí neodkladně úklid navazujících veřejných komunikací v případech znečištění způsobených činností na stavbě.</w:t>
      </w:r>
    </w:p>
    <w:p w14:paraId="557EE3DB" w14:textId="20E5A55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7.11 Zhotovitel zabezpečuje zařízení staveniště v souladu se svými potřebami, dokumentací předanou objednatelem a s požadavky objednatele. Zhotovitel vyklidí staveniště bezodkladně po dokončení díla, nejpozději však do 10ti kalendářních dnů a protokolárně je předá objednateli. Po uplynutí této lhůty může zhotovitel ponechat v místě určeném objednatelem (dochozí vzdálenost) jen stroje a zařízení, popř. materiál, potřebné k odstranění případných vad a nedodělků</w:t>
      </w:r>
      <w:r w:rsidR="00223620" w:rsidRPr="00223620">
        <w:t xml:space="preserve"> </w:t>
      </w:r>
      <w:r w:rsidR="00223620" w:rsidRPr="00223620">
        <w:rPr>
          <w:rFonts w:ascii="Times New Roman" w:hAnsi="Times New Roman" w:cs="Times New Roman"/>
          <w:sz w:val="24"/>
        </w:rPr>
        <w:t>zjištěných při předání a převzetí díla.</w:t>
      </w:r>
    </w:p>
    <w:p w14:paraId="7FF83AE5" w14:textId="25055F2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14:paraId="70F86A6F" w14:textId="0AECF661" w:rsidR="00CC4187" w:rsidRDefault="00675D14" w:rsidP="00675D14">
      <w:pPr>
        <w:spacing w:before="120"/>
        <w:ind w:left="357" w:hanging="357"/>
        <w:jc w:val="both"/>
        <w:rPr>
          <w:rFonts w:eastAsia="Times New Roman"/>
        </w:rPr>
      </w:pPr>
      <w:r w:rsidRPr="00675D14">
        <w:rPr>
          <w:rFonts w:ascii="Times New Roman" w:hAnsi="Times New Roman" w:cs="Times New Roman"/>
          <w:sz w:val="24"/>
        </w:rPr>
        <w:t xml:space="preserve">7.13 Zhotovitel je povinen poskytnout objednateli údaje a předat mu doklady související </w:t>
      </w:r>
      <w:r w:rsidRPr="00675D14">
        <w:rPr>
          <w:rFonts w:ascii="Times New Roman" w:hAnsi="Times New Roman" w:cs="Times New Roman"/>
          <w:sz w:val="24"/>
        </w:rPr>
        <w:br/>
        <w:t xml:space="preserve"> s prováděním díla, nutné k provedení </w:t>
      </w:r>
      <w:r w:rsidR="00726CAD">
        <w:rPr>
          <w:rFonts w:ascii="Times New Roman" w:hAnsi="Times New Roman" w:cs="Times New Roman"/>
          <w:sz w:val="24"/>
        </w:rPr>
        <w:t>zprovoznění řízení a napojení na síť ČEZ ve smyslu příslušných norem a prováděcích předpisů</w:t>
      </w:r>
      <w:r w:rsidRPr="00675D14">
        <w:rPr>
          <w:rFonts w:ascii="Times New Roman" w:hAnsi="Times New Roman" w:cs="Times New Roman"/>
          <w:sz w:val="24"/>
        </w:rPr>
        <w:t>. Na požádání objednatele je zhotovitel povinen předloži</w:t>
      </w:r>
      <w:r w:rsidR="00EF516F">
        <w:rPr>
          <w:rFonts w:ascii="Times New Roman" w:hAnsi="Times New Roman" w:cs="Times New Roman"/>
          <w:sz w:val="24"/>
        </w:rPr>
        <w:t xml:space="preserve">t doklady o stavebních hmotách </w:t>
      </w:r>
      <w:r w:rsidRPr="00675D14">
        <w:rPr>
          <w:rFonts w:ascii="Times New Roman" w:hAnsi="Times New Roman" w:cs="Times New Roman"/>
          <w:sz w:val="24"/>
        </w:rPr>
        <w:t>a  ostatním  materiálu použitém pro zhotovení díla</w:t>
      </w:r>
      <w:r w:rsidR="00223620">
        <w:rPr>
          <w:rFonts w:ascii="Times New Roman" w:hAnsi="Times New Roman" w:cs="Times New Roman"/>
          <w:sz w:val="24"/>
        </w:rPr>
        <w:t xml:space="preserve"> </w:t>
      </w:r>
      <w:r w:rsidR="00223620" w:rsidRPr="00223620">
        <w:rPr>
          <w:rFonts w:ascii="Times New Roman" w:hAnsi="Times New Roman" w:cs="Times New Roman"/>
          <w:sz w:val="24"/>
        </w:rPr>
        <w:t xml:space="preserve">a to vše v termínu dle vzájemné dohody smluvních stran a nebude-li termín sjednán, tak nejpozději do 3 dnů od výzvy objednatele. </w:t>
      </w:r>
      <w:r w:rsidRPr="00675D14">
        <w:rPr>
          <w:rFonts w:eastAsia="Times New Roman"/>
        </w:rPr>
        <w:t xml:space="preserve"> </w:t>
      </w:r>
    </w:p>
    <w:p w14:paraId="05181F49" w14:textId="4EF0CA53"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7.14 </w:t>
      </w:r>
      <w:r w:rsidR="00EE02FA">
        <w:rPr>
          <w:rFonts w:ascii="Times New Roman" w:hAnsi="Times New Roman" w:cs="Times New Roman"/>
          <w:sz w:val="24"/>
        </w:rPr>
        <w:t xml:space="preserve">Kromě osoby vykonávající technický dozor </w:t>
      </w:r>
      <w:r w:rsidR="002F5033" w:rsidRPr="002F5033">
        <w:rPr>
          <w:rFonts w:ascii="Times New Roman" w:hAnsi="Times New Roman" w:cs="Times New Roman"/>
          <w:sz w:val="24"/>
        </w:rPr>
        <w:t xml:space="preserve">stavebníka </w:t>
      </w:r>
      <w:r w:rsidR="00EE02FA">
        <w:rPr>
          <w:rFonts w:ascii="Times New Roman" w:hAnsi="Times New Roman" w:cs="Times New Roman"/>
          <w:sz w:val="24"/>
        </w:rPr>
        <w:t>má i o</w:t>
      </w:r>
      <w:r w:rsidR="00EE02FA" w:rsidRPr="00DA661E">
        <w:rPr>
          <w:rFonts w:ascii="Times New Roman" w:hAnsi="Times New Roman" w:cs="Times New Roman"/>
          <w:sz w:val="24"/>
        </w:rPr>
        <w:t xml:space="preserve">bjednatel </w:t>
      </w:r>
      <w:r w:rsidR="00EE02FA">
        <w:rPr>
          <w:rFonts w:ascii="Times New Roman" w:hAnsi="Times New Roman" w:cs="Times New Roman"/>
          <w:sz w:val="24"/>
        </w:rPr>
        <w:t xml:space="preserve">a </w:t>
      </w:r>
      <w:r w:rsidR="00EE02FA">
        <w:rPr>
          <w:rFonts w:ascii="Times New Roman" w:hAnsi="Times New Roman" w:cs="Times New Roman"/>
          <w:sz w:val="24"/>
          <w:szCs w:val="20"/>
        </w:rPr>
        <w:t xml:space="preserve">osoba vykonávající autorský dozor a osoba vykonávající funkci koordinátora BOZP </w:t>
      </w:r>
      <w:r w:rsidR="00EE02FA" w:rsidRPr="00DA661E">
        <w:rPr>
          <w:rFonts w:ascii="Times New Roman" w:hAnsi="Times New Roman" w:cs="Times New Roman"/>
          <w:sz w:val="24"/>
        </w:rPr>
        <w:t>oprávněn</w:t>
      </w:r>
      <w:r w:rsidR="00EE02FA">
        <w:rPr>
          <w:rFonts w:ascii="Times New Roman" w:hAnsi="Times New Roman" w:cs="Times New Roman"/>
          <w:sz w:val="24"/>
        </w:rPr>
        <w:t>í kontrolovat provádění díla a tyto osoby mají</w:t>
      </w:r>
      <w:r w:rsidR="00EE02FA" w:rsidRPr="00DA661E">
        <w:rPr>
          <w:rFonts w:ascii="Times New Roman" w:hAnsi="Times New Roman" w:cs="Times New Roman"/>
          <w:sz w:val="24"/>
        </w:rPr>
        <w:t xml:space="preserve"> přístup na staveniště kdykoli v průběhu provádění díla. Zhotovitel je povinen objednateli </w:t>
      </w:r>
      <w:r w:rsidR="00EE02FA">
        <w:rPr>
          <w:rFonts w:ascii="Times New Roman" w:hAnsi="Times New Roman" w:cs="Times New Roman"/>
          <w:sz w:val="24"/>
        </w:rPr>
        <w:t xml:space="preserve">a uvedeným osobám </w:t>
      </w:r>
      <w:r w:rsidR="00EE02FA" w:rsidRPr="00DA661E">
        <w:rPr>
          <w:rFonts w:ascii="Times New Roman" w:hAnsi="Times New Roman" w:cs="Times New Roman"/>
          <w:sz w:val="24"/>
        </w:rPr>
        <w:t>dle jeho požadavků tuto kontrolu v plném rozsahu umožnit a poskytnout mu za tímto účelem potřebnou součinnost. O výsledku kontroly bude sepsán protokol, v němž budou uvedeny zjištěné nedostatky a stanoveny termíny k jejich odstranění.</w:t>
      </w:r>
    </w:p>
    <w:p w14:paraId="0974E9D9" w14:textId="61A27628"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7.15 V souladu se stavebním zákonem bude objednatel provádět při provádění díla na staveništi technický dozor objednatele prostřednictvím osoby vykonávající technický dozor </w:t>
      </w:r>
      <w:r w:rsidR="002F5033">
        <w:rPr>
          <w:rFonts w:ascii="Times New Roman" w:hAnsi="Times New Roman" w:cs="Times New Roman"/>
          <w:sz w:val="24"/>
        </w:rPr>
        <w:t xml:space="preserve">stavebníka </w:t>
      </w:r>
      <w:r w:rsidRPr="00675D14">
        <w:rPr>
          <w:rFonts w:ascii="Times New Roman" w:hAnsi="Times New Roman" w:cs="Times New Roman"/>
          <w:sz w:val="24"/>
        </w:rPr>
        <w:t>dle odstavce 6.1 této smlouvy.</w:t>
      </w:r>
    </w:p>
    <w:p w14:paraId="653BD164" w14:textId="1E2941D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7.16 </w:t>
      </w:r>
      <w:r w:rsidR="005853CD" w:rsidRPr="005853CD">
        <w:rPr>
          <w:rFonts w:ascii="Times New Roman" w:hAnsi="Times New Roman" w:cs="Times New Roman"/>
          <w:sz w:val="24"/>
        </w:rPr>
        <w:t>Zhotovitel je povinen zajistit objednateli či osobám uvedeným v odstavci 7.14 této smlouvy včetně osoby vykoná</w:t>
      </w:r>
      <w:r w:rsidR="005853CD">
        <w:rPr>
          <w:rFonts w:ascii="Times New Roman" w:hAnsi="Times New Roman" w:cs="Times New Roman"/>
          <w:sz w:val="24"/>
        </w:rPr>
        <w:t xml:space="preserve">vající </w:t>
      </w:r>
      <w:r w:rsidR="002F5033">
        <w:rPr>
          <w:rFonts w:ascii="Times New Roman" w:hAnsi="Times New Roman" w:cs="Times New Roman"/>
          <w:sz w:val="24"/>
        </w:rPr>
        <w:t>TDS</w:t>
      </w:r>
      <w:r w:rsidR="005853CD">
        <w:rPr>
          <w:rFonts w:ascii="Times New Roman" w:hAnsi="Times New Roman" w:cs="Times New Roman"/>
          <w:sz w:val="24"/>
        </w:rPr>
        <w:t xml:space="preserve"> přístup </w:t>
      </w:r>
      <w:r w:rsidR="005853CD" w:rsidRPr="005853CD">
        <w:rPr>
          <w:rFonts w:ascii="Times New Roman" w:hAnsi="Times New Roman" w:cs="Times New Roman"/>
          <w:sz w:val="24"/>
        </w:rPr>
        <w:t>ke stavebnímu deníku v průběhu provádění díla</w:t>
      </w:r>
      <w:r w:rsidR="005853CD">
        <w:rPr>
          <w:rFonts w:ascii="Times New Roman" w:hAnsi="Times New Roman" w:cs="Times New Roman"/>
          <w:sz w:val="24"/>
        </w:rPr>
        <w:t xml:space="preserve"> a poskytnout na staveništi těmto osobám přiměřený prostor a podmínky k výkonu jejich práce</w:t>
      </w:r>
      <w:r w:rsidR="005853CD" w:rsidRPr="005853CD">
        <w:rPr>
          <w:rFonts w:ascii="Times New Roman" w:hAnsi="Times New Roman" w:cs="Times New Roman"/>
          <w:sz w:val="24"/>
        </w:rPr>
        <w:t xml:space="preserve">. Na požádání je zhotovitel povinen předložit objednateli a osobě vykonávající </w:t>
      </w:r>
      <w:r w:rsidR="002F5033">
        <w:rPr>
          <w:rFonts w:ascii="Times New Roman" w:hAnsi="Times New Roman" w:cs="Times New Roman"/>
          <w:sz w:val="24"/>
        </w:rPr>
        <w:t>TDS</w:t>
      </w:r>
      <w:r w:rsidR="005853CD" w:rsidRPr="005853CD">
        <w:rPr>
          <w:rFonts w:ascii="Times New Roman" w:hAnsi="Times New Roman" w:cs="Times New Roman"/>
          <w:sz w:val="24"/>
        </w:rPr>
        <w:t xml:space="preserve"> veškeré písemné doklady o provádění díla.</w:t>
      </w:r>
    </w:p>
    <w:p w14:paraId="42DCE5EF" w14:textId="74FFB0E8" w:rsid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7.17 Zhotovitel je povinen při provádění vlastní stavby organizovat na staveništi kontrolní dny</w:t>
      </w:r>
      <w:r w:rsidR="00BC60B5">
        <w:rPr>
          <w:rFonts w:ascii="Times New Roman" w:hAnsi="Times New Roman" w:cs="Times New Roman"/>
          <w:sz w:val="24"/>
        </w:rPr>
        <w:t xml:space="preserve"> </w:t>
      </w:r>
      <w:r w:rsidR="00BC60B5" w:rsidRPr="003A42B5">
        <w:rPr>
          <w:rFonts w:ascii="Times New Roman" w:hAnsi="Times New Roman" w:cs="Times New Roman"/>
          <w:sz w:val="24"/>
        </w:rPr>
        <w:t>(nejméně 2x měsíčně – avšak dle potřeby a průběhu prací po dohodě s investorem)</w:t>
      </w:r>
      <w:r w:rsidRPr="00675D14">
        <w:rPr>
          <w:rFonts w:ascii="Times New Roman" w:hAnsi="Times New Roman" w:cs="Times New Roman"/>
          <w:sz w:val="24"/>
        </w:rPr>
        <w:t xml:space="preserve"> průběhu provádění díla za účasti oprávněného zástupce zhotovitele, objednatele a osoby vykonávající technický dozor </w:t>
      </w:r>
      <w:r w:rsidR="002F5033" w:rsidRPr="002F5033">
        <w:rPr>
          <w:rFonts w:ascii="Times New Roman" w:hAnsi="Times New Roman" w:cs="Times New Roman"/>
          <w:sz w:val="24"/>
        </w:rPr>
        <w:t>stavebníka</w:t>
      </w:r>
      <w:r w:rsidRPr="00675D14">
        <w:rPr>
          <w:rFonts w:ascii="Times New Roman" w:hAnsi="Times New Roman" w:cs="Times New Roman"/>
          <w:sz w:val="24"/>
        </w:rPr>
        <w:t>.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07E983B3" w14:textId="20E6CC46" w:rsidR="002B1191" w:rsidRDefault="002B1191">
      <w:pPr>
        <w:rPr>
          <w:rFonts w:ascii="Times New Roman" w:hAnsi="Times New Roman" w:cs="Times New Roman"/>
          <w:sz w:val="24"/>
        </w:rPr>
      </w:pPr>
    </w:p>
    <w:p w14:paraId="24F575E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 </w:t>
      </w:r>
      <w:r w:rsidRPr="00675D14">
        <w:rPr>
          <w:rFonts w:ascii="Times New Roman" w:hAnsi="Times New Roman" w:cs="Times New Roman"/>
          <w:b/>
          <w:sz w:val="24"/>
        </w:rPr>
        <w:t>Pojištění zhotovitele:</w:t>
      </w:r>
      <w:r w:rsidRPr="00675D14">
        <w:rPr>
          <w:rFonts w:ascii="Times New Roman" w:hAnsi="Times New Roman" w:cs="Times New Roman"/>
          <w:sz w:val="24"/>
        </w:rPr>
        <w:t xml:space="preserve"> </w:t>
      </w:r>
    </w:p>
    <w:p w14:paraId="4C952423" w14:textId="0DF032AE" w:rsidR="00E011C1" w:rsidRPr="001B52D6" w:rsidRDefault="00E011C1" w:rsidP="00E011C1">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7.18.1 </w:t>
      </w:r>
      <w:r w:rsidR="00223620" w:rsidRPr="00223620">
        <w:rPr>
          <w:rFonts w:ascii="Times New Roman" w:hAnsi="Times New Roman" w:cs="Times New Roman"/>
          <w:sz w:val="24"/>
        </w:rPr>
        <w:t xml:space="preserve">Nejpozději v den zahájení stavebních prací musí mít zhotovitel uzavřenou pojistnou smlouvu proti veškerým újmám, které může zhotovitel způsobit objednateli či třetím osobám v souvislosti s prováděním díla, platnou minimálně po celou dobu výstavby díla a uzavřenou </w:t>
      </w:r>
      <w:r w:rsidR="00FA4DA4" w:rsidRPr="00FA4DA4">
        <w:rPr>
          <w:rFonts w:ascii="Times New Roman" w:hAnsi="Times New Roman" w:cs="Times New Roman"/>
          <w:sz w:val="24"/>
        </w:rPr>
        <w:t xml:space="preserve">s pojistným limitem </w:t>
      </w:r>
      <w:r w:rsidR="00223620" w:rsidRPr="00223620">
        <w:rPr>
          <w:rFonts w:ascii="Times New Roman" w:hAnsi="Times New Roman" w:cs="Times New Roman"/>
          <w:sz w:val="24"/>
        </w:rPr>
        <w:t xml:space="preserve">minimálně </w:t>
      </w:r>
      <w:r w:rsidR="00C2490A" w:rsidRPr="00282B38">
        <w:rPr>
          <w:rFonts w:ascii="Times New Roman" w:hAnsi="Times New Roman" w:cs="Times New Roman"/>
          <w:sz w:val="24"/>
        </w:rPr>
        <w:t>3,5</w:t>
      </w:r>
      <w:r w:rsidR="00223620" w:rsidRPr="00282B38">
        <w:rPr>
          <w:rFonts w:ascii="Times New Roman" w:hAnsi="Times New Roman" w:cs="Times New Roman"/>
          <w:sz w:val="24"/>
        </w:rPr>
        <w:t xml:space="preserve"> milionů Kč na jednu</w:t>
      </w:r>
      <w:r w:rsidR="00223620" w:rsidRPr="00223620">
        <w:rPr>
          <w:rFonts w:ascii="Times New Roman" w:hAnsi="Times New Roman" w:cs="Times New Roman"/>
          <w:sz w:val="24"/>
        </w:rPr>
        <w:t xml:space="preserve"> pojistnou událost s fixní spoluúčastí max. 5%. Toto pojištění kryje újmy na věcech (vzniklé poškozením, zničením nebo pohřešováním) a na zdraví (úrazem nebo nemocí)</w:t>
      </w:r>
      <w:r w:rsidR="00FA4DA4">
        <w:rPr>
          <w:rFonts w:ascii="Times New Roman" w:hAnsi="Times New Roman" w:cs="Times New Roman"/>
          <w:sz w:val="24"/>
        </w:rPr>
        <w:t>.</w:t>
      </w:r>
    </w:p>
    <w:p w14:paraId="62418CCD" w14:textId="7412DC8A"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7.18.</w:t>
      </w:r>
      <w:r w:rsidR="00942F04">
        <w:rPr>
          <w:rFonts w:ascii="Times New Roman" w:hAnsi="Times New Roman" w:cs="Times New Roman"/>
          <w:sz w:val="24"/>
        </w:rPr>
        <w:t>2</w:t>
      </w:r>
      <w:r w:rsidRPr="00675D14">
        <w:rPr>
          <w:rFonts w:ascii="Times New Roman" w:hAnsi="Times New Roman" w:cs="Times New Roman"/>
          <w:sz w:val="24"/>
        </w:rPr>
        <w:t xml:space="preserve"> Na žádost objednatele je zhotovitel povinen </w:t>
      </w:r>
      <w:r w:rsidR="00942F04">
        <w:rPr>
          <w:rFonts w:ascii="Times New Roman" w:hAnsi="Times New Roman" w:cs="Times New Roman"/>
          <w:sz w:val="24"/>
        </w:rPr>
        <w:t>nejpozději ke dni zahájení stavebních prací</w:t>
      </w:r>
      <w:r w:rsidRPr="00675D14">
        <w:rPr>
          <w:rFonts w:ascii="Times New Roman" w:hAnsi="Times New Roman" w:cs="Times New Roman"/>
          <w:sz w:val="24"/>
        </w:rPr>
        <w:t xml:space="preserve">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14:paraId="07C385D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7.19 Zhotovitel v plné míře zodpovídá za bezpečnost a ochranu zdraví všech osob v prostoru staveniště. Zhotovitel se dále zavazuje dodržovat platné hygienické předpisy. Zhotovitel se dále zavazuje zajistit, aby všichni pracovníci, včetně pracovníků </w:t>
      </w:r>
      <w:r w:rsidR="00562EA0">
        <w:rPr>
          <w:rFonts w:ascii="Times New Roman" w:hAnsi="Times New Roman" w:cs="Times New Roman"/>
          <w:sz w:val="24"/>
        </w:rPr>
        <w:t>pod</w:t>
      </w:r>
      <w:r w:rsidRPr="00675D14">
        <w:rPr>
          <w:rFonts w:ascii="Times New Roman" w:hAnsi="Times New Roman" w:cs="Times New Roman"/>
          <w:sz w:val="24"/>
        </w:rPr>
        <w:t>dodavatelů, splňovali veškeré pracovněprávní předpisy České republiky. Plnění těchto povinností jsou zástupci objednatele oprávněni kdykoliv kontrolovat.</w:t>
      </w:r>
    </w:p>
    <w:p w14:paraId="72F25C20"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7.20 Zhotovitel může pověřit provedením části díla jiné osoby </w:t>
      </w:r>
      <w:r w:rsidR="002336BF">
        <w:rPr>
          <w:rFonts w:ascii="Times New Roman" w:hAnsi="Times New Roman" w:cs="Times New Roman"/>
          <w:sz w:val="24"/>
        </w:rPr>
        <w:t>-poddodavatele</w:t>
      </w:r>
      <w:r w:rsidRPr="00675D14">
        <w:rPr>
          <w:rFonts w:ascii="Times New Roman" w:hAnsi="Times New Roman" w:cs="Times New Roman"/>
          <w:sz w:val="24"/>
        </w:rPr>
        <w:t xml:space="preserve">, avšak výlučně v souladu se zadávacími podmínkami </w:t>
      </w:r>
      <w:r w:rsidR="007318C8">
        <w:rPr>
          <w:rFonts w:ascii="Times New Roman" w:hAnsi="Times New Roman" w:cs="Times New Roman"/>
          <w:sz w:val="24"/>
        </w:rPr>
        <w:t>zadávacího</w:t>
      </w:r>
      <w:r w:rsidRPr="00675D14">
        <w:rPr>
          <w:rFonts w:ascii="Times New Roman" w:hAnsi="Times New Roman" w:cs="Times New Roman"/>
          <w:sz w:val="24"/>
        </w:rPr>
        <w:t xml:space="preserve"> řízení, které předcházelo uzavření této smlouvy. Jeho výlučná odpovědnost vůči objednateli za koordinaci všech </w:t>
      </w:r>
      <w:r w:rsidR="002336BF">
        <w:rPr>
          <w:rFonts w:ascii="Times New Roman" w:hAnsi="Times New Roman" w:cs="Times New Roman"/>
          <w:sz w:val="24"/>
        </w:rPr>
        <w:t>pod</w:t>
      </w:r>
      <w:r w:rsidRPr="00675D14">
        <w:rPr>
          <w:rFonts w:ascii="Times New Roman" w:hAnsi="Times New Roman" w:cs="Times New Roman"/>
          <w:sz w:val="24"/>
        </w:rPr>
        <w:t xml:space="preserve">dodavatelů a řádné provedení díla tím však není dotčena. Zhotovitel se zavazuje informovat objednatele o všech změnách </w:t>
      </w:r>
      <w:r w:rsidR="002336BF">
        <w:rPr>
          <w:rFonts w:ascii="Times New Roman" w:hAnsi="Times New Roman" w:cs="Times New Roman"/>
          <w:sz w:val="24"/>
        </w:rPr>
        <w:t>pod</w:t>
      </w:r>
      <w:r w:rsidRPr="00675D14">
        <w:rPr>
          <w:rFonts w:ascii="Times New Roman" w:hAnsi="Times New Roman" w:cs="Times New Roman"/>
          <w:sz w:val="24"/>
        </w:rPr>
        <w:t xml:space="preserve">dodavatelů, kteří se budou podílet na realizaci díla. Objednatel si vyhrazuje právo spolurozhodovat o </w:t>
      </w:r>
      <w:r w:rsidR="002336BF">
        <w:rPr>
          <w:rFonts w:ascii="Times New Roman" w:hAnsi="Times New Roman" w:cs="Times New Roman"/>
          <w:sz w:val="24"/>
        </w:rPr>
        <w:t>pod</w:t>
      </w:r>
      <w:r w:rsidRPr="00675D14">
        <w:rPr>
          <w:rFonts w:ascii="Times New Roman" w:hAnsi="Times New Roman" w:cs="Times New Roman"/>
          <w:sz w:val="24"/>
        </w:rPr>
        <w:t xml:space="preserve">dodavatelích podílejících se na realizaci díla, a to tak, že je oprávněn v odůvodněných případech odmítnout účast </w:t>
      </w:r>
      <w:r w:rsidR="002336BF">
        <w:rPr>
          <w:rFonts w:ascii="Times New Roman" w:hAnsi="Times New Roman" w:cs="Times New Roman"/>
          <w:sz w:val="24"/>
        </w:rPr>
        <w:t>pod</w:t>
      </w:r>
      <w:r w:rsidRPr="00675D14">
        <w:rPr>
          <w:rFonts w:ascii="Times New Roman" w:hAnsi="Times New Roman" w:cs="Times New Roman"/>
          <w:sz w:val="24"/>
        </w:rPr>
        <w:t xml:space="preserve">dodavatele na realizaci díla. </w:t>
      </w:r>
    </w:p>
    <w:p w14:paraId="7FF8CCCC" w14:textId="733E7D0A" w:rsidR="0027680B" w:rsidRPr="00675D14" w:rsidRDefault="00675D14" w:rsidP="0027680B">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7.21 </w:t>
      </w:r>
      <w:r w:rsidR="007043A0" w:rsidRPr="00675D14">
        <w:rPr>
          <w:rFonts w:ascii="Times New Roman" w:hAnsi="Times New Roman" w:cs="Times New Roman"/>
          <w:sz w:val="24"/>
          <w:szCs w:val="20"/>
        </w:rPr>
        <w:t xml:space="preserve">Veškeré odborné práce musí vykonávat pracovníci zhotovitele nebo jeho </w:t>
      </w:r>
      <w:r w:rsidR="007043A0">
        <w:rPr>
          <w:rFonts w:ascii="Times New Roman" w:hAnsi="Times New Roman" w:cs="Times New Roman"/>
          <w:sz w:val="24"/>
          <w:szCs w:val="20"/>
        </w:rPr>
        <w:t>pod</w:t>
      </w:r>
      <w:r w:rsidR="007043A0" w:rsidRPr="00675D14">
        <w:rPr>
          <w:rFonts w:ascii="Times New Roman" w:hAnsi="Times New Roman" w:cs="Times New Roman"/>
          <w:sz w:val="24"/>
          <w:szCs w:val="20"/>
        </w:rPr>
        <w:t xml:space="preserve">dodavatelů mající příslušnou kvalifikaci. Doklad o kvalifikaci </w:t>
      </w:r>
      <w:r w:rsidR="007043A0">
        <w:rPr>
          <w:rFonts w:ascii="Times New Roman" w:hAnsi="Times New Roman" w:cs="Times New Roman"/>
          <w:sz w:val="24"/>
          <w:szCs w:val="20"/>
        </w:rPr>
        <w:t>poddodavatelů</w:t>
      </w:r>
      <w:r w:rsidR="00E45FFD">
        <w:rPr>
          <w:rFonts w:ascii="Times New Roman" w:hAnsi="Times New Roman" w:cs="Times New Roman"/>
          <w:sz w:val="24"/>
          <w:szCs w:val="20"/>
        </w:rPr>
        <w:t>, jimiž zhotovitel v nabídce prokazoval kvalifikaci,</w:t>
      </w:r>
      <w:r w:rsidR="007043A0" w:rsidRPr="00675D14">
        <w:rPr>
          <w:rFonts w:ascii="Times New Roman" w:hAnsi="Times New Roman" w:cs="Times New Roman"/>
          <w:sz w:val="24"/>
          <w:szCs w:val="20"/>
        </w:rPr>
        <w:t xml:space="preserve"> je zhotovitel na požádání objednatele povinen doložit. Pokud v průběhu realizace díla dojde ke změně </w:t>
      </w:r>
      <w:r w:rsidR="007043A0">
        <w:rPr>
          <w:rFonts w:ascii="Times New Roman" w:hAnsi="Times New Roman" w:cs="Times New Roman"/>
          <w:sz w:val="24"/>
          <w:szCs w:val="20"/>
        </w:rPr>
        <w:t>poddodavatelů</w:t>
      </w:r>
      <w:r w:rsidR="007043A0" w:rsidRPr="00675D14">
        <w:rPr>
          <w:rFonts w:ascii="Times New Roman" w:hAnsi="Times New Roman" w:cs="Times New Roman"/>
          <w:sz w:val="24"/>
          <w:szCs w:val="20"/>
        </w:rPr>
        <w:t>, kterými dodavatel prokazoval svou kvalifikaci v nabídce pro prokázání odbornosti</w:t>
      </w:r>
      <w:r w:rsidR="007043A0">
        <w:rPr>
          <w:rFonts w:ascii="Times New Roman" w:hAnsi="Times New Roman" w:cs="Times New Roman"/>
          <w:sz w:val="24"/>
          <w:szCs w:val="20"/>
        </w:rPr>
        <w:t xml:space="preserve"> či kvalifikace</w:t>
      </w:r>
      <w:r w:rsidR="007043A0" w:rsidRPr="00675D14">
        <w:rPr>
          <w:rFonts w:ascii="Times New Roman" w:hAnsi="Times New Roman" w:cs="Times New Roman"/>
          <w:sz w:val="24"/>
          <w:szCs w:val="20"/>
        </w:rPr>
        <w:t xml:space="preserve">, je dodavatel povinen neodkladně zajistit rovnocennou náhradu </w:t>
      </w:r>
      <w:r w:rsidR="00E45FFD">
        <w:rPr>
          <w:rFonts w:ascii="Times New Roman" w:hAnsi="Times New Roman" w:cs="Times New Roman"/>
          <w:sz w:val="24"/>
          <w:szCs w:val="20"/>
        </w:rPr>
        <w:t xml:space="preserve">za </w:t>
      </w:r>
      <w:r w:rsidR="007043A0">
        <w:rPr>
          <w:rFonts w:ascii="Times New Roman" w:hAnsi="Times New Roman" w:cs="Times New Roman"/>
          <w:sz w:val="24"/>
          <w:szCs w:val="20"/>
        </w:rPr>
        <w:t xml:space="preserve"> poddodavatele s příslušnou kvalifikací </w:t>
      </w:r>
      <w:r w:rsidR="007043A0" w:rsidRPr="00675D14">
        <w:rPr>
          <w:rFonts w:ascii="Times New Roman" w:hAnsi="Times New Roman" w:cs="Times New Roman"/>
          <w:sz w:val="24"/>
          <w:szCs w:val="20"/>
        </w:rPr>
        <w:t>a tyto nechat odsouhlasit objednatelem v souladu s požadovanou úrovní kvalifikace vymezenou v zadávacích podmínkách. Pokud tak zhotovitel ani dodatečně ve stanovené přiměřené lhůtě objednatelem neučiní, může být toto považováno za důvod k</w:t>
      </w:r>
      <w:r w:rsidR="007043A0">
        <w:rPr>
          <w:rFonts w:ascii="Times New Roman" w:hAnsi="Times New Roman" w:cs="Times New Roman"/>
          <w:sz w:val="24"/>
          <w:szCs w:val="20"/>
        </w:rPr>
        <w:t xml:space="preserve"> jednostrannému </w:t>
      </w:r>
      <w:r w:rsidR="007043A0" w:rsidRPr="00675D14">
        <w:rPr>
          <w:rFonts w:ascii="Times New Roman" w:hAnsi="Times New Roman" w:cs="Times New Roman"/>
          <w:sz w:val="24"/>
          <w:szCs w:val="20"/>
        </w:rPr>
        <w:t>odstoupení objednatele od smlouvy.</w:t>
      </w:r>
      <w:r w:rsidR="0027680B">
        <w:rPr>
          <w:rFonts w:ascii="Times New Roman" w:hAnsi="Times New Roman" w:cs="Times New Roman"/>
          <w:sz w:val="24"/>
          <w:szCs w:val="20"/>
        </w:rPr>
        <w:t xml:space="preserve"> </w:t>
      </w:r>
    </w:p>
    <w:p w14:paraId="62B742E8" w14:textId="6BEF3FD3"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7.22.  Zhotovitel je povinen zajistit a udržovat na své náklady veškeré dodávky a potřebné služby k provádění díla (např., přívod </w:t>
      </w:r>
      <w:r w:rsidR="00DF7664">
        <w:rPr>
          <w:rFonts w:ascii="Times New Roman" w:hAnsi="Times New Roman" w:cs="Times New Roman"/>
          <w:sz w:val="24"/>
          <w:szCs w:val="20"/>
        </w:rPr>
        <w:t>energií</w:t>
      </w:r>
      <w:r w:rsidRPr="00675D14">
        <w:rPr>
          <w:rFonts w:ascii="Times New Roman" w:hAnsi="Times New Roman" w:cs="Times New Roman"/>
          <w:sz w:val="24"/>
          <w:szCs w:val="20"/>
        </w:rPr>
        <w:t>,</w:t>
      </w:r>
      <w:r w:rsidR="002B1191">
        <w:rPr>
          <w:rFonts w:ascii="Times New Roman" w:hAnsi="Times New Roman" w:cs="Times New Roman"/>
          <w:sz w:val="24"/>
          <w:szCs w:val="20"/>
        </w:rPr>
        <w:t xml:space="preserve"> přívod vody a odvod odpadních vod,</w:t>
      </w:r>
      <w:r w:rsidRPr="00675D14">
        <w:rPr>
          <w:rFonts w:ascii="Times New Roman" w:hAnsi="Times New Roman" w:cs="Times New Roman"/>
          <w:sz w:val="24"/>
          <w:szCs w:val="20"/>
        </w:rPr>
        <w:t xml:space="preserve"> dočasné kabiny, dočasná hygienické zařízení, telefon apod.) a k tomuto potřebná povolení do doby dokončení díla, a to na místě předem odsouhlaseném objednatelem. </w:t>
      </w:r>
    </w:p>
    <w:p w14:paraId="2B8E97BF"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 xml:space="preserve">7.23 </w:t>
      </w:r>
      <w:r w:rsidRPr="00675D14">
        <w:rPr>
          <w:rFonts w:ascii="Times New Roman" w:hAnsi="Times New Roman" w:cs="Times New Roman"/>
          <w:sz w:val="24"/>
          <w:szCs w:val="20"/>
        </w:rPr>
        <w:t xml:space="preserve">Zhotovitel se na výzvu objednatele zavazuje vést nezbytná jednání s majiteli nemovitostí, jejichž práva mohou být prováděním díla přímo dotčena, v případě, že tato potřeba v průběhu provádění díla vyvstane. </w:t>
      </w:r>
    </w:p>
    <w:p w14:paraId="18604F95" w14:textId="41F88FC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7.24 Jakékoliv nápisy, plakáty, cedule, vývěsky apod. (dále jen nápisy) zhotovitele a </w:t>
      </w:r>
      <w:r w:rsidR="00DD2E7C">
        <w:rPr>
          <w:rFonts w:ascii="Times New Roman" w:hAnsi="Times New Roman" w:cs="Times New Roman"/>
          <w:sz w:val="24"/>
          <w:szCs w:val="20"/>
        </w:rPr>
        <w:t>pod</w:t>
      </w:r>
      <w:r w:rsidRPr="00675D14">
        <w:rPr>
          <w:rFonts w:ascii="Times New Roman" w:hAnsi="Times New Roman" w:cs="Times New Roman"/>
          <w:sz w:val="24"/>
          <w:szCs w:val="20"/>
        </w:rPr>
        <w:t>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14:paraId="41D9CEC3" w14:textId="3ECD2A1B" w:rsidR="00FD02FC" w:rsidRDefault="00C2490A" w:rsidP="00675D14">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7.25 Dodávky a s</w:t>
      </w:r>
      <w:r w:rsidR="00675D14" w:rsidRPr="00675D14">
        <w:rPr>
          <w:rFonts w:ascii="Times New Roman" w:hAnsi="Times New Roman" w:cs="Times New Roman"/>
          <w:sz w:val="24"/>
          <w:szCs w:val="20"/>
        </w:rPr>
        <w:t xml:space="preserve">tavební práce musí tedy probíhat s takovými technicko- bezpečnostními a organizačními opatřeními, aby nedošlo k poškození zdraví či ohrožení bezpečnosti osob pohybujících se v okolí stavby, aby nedošlo k ohrožení či újmě na majetku třetích osob. O těchto podmínkách musí </w:t>
      </w:r>
      <w:r w:rsidR="00DD2E7C">
        <w:rPr>
          <w:rFonts w:ascii="Times New Roman" w:hAnsi="Times New Roman" w:cs="Times New Roman"/>
          <w:sz w:val="24"/>
          <w:szCs w:val="20"/>
        </w:rPr>
        <w:t>zhotovitel</w:t>
      </w:r>
      <w:r w:rsidR="00675D14" w:rsidRPr="00675D14">
        <w:rPr>
          <w:rFonts w:ascii="Times New Roman" w:hAnsi="Times New Roman" w:cs="Times New Roman"/>
          <w:sz w:val="24"/>
          <w:szCs w:val="20"/>
        </w:rPr>
        <w:t xml:space="preserve"> upozornit i </w:t>
      </w:r>
      <w:r w:rsidR="00460034">
        <w:rPr>
          <w:rFonts w:ascii="Times New Roman" w:hAnsi="Times New Roman" w:cs="Times New Roman"/>
          <w:sz w:val="24"/>
          <w:szCs w:val="20"/>
        </w:rPr>
        <w:t>pod</w:t>
      </w:r>
      <w:r w:rsidR="00675D14" w:rsidRPr="00675D14">
        <w:rPr>
          <w:rFonts w:ascii="Times New Roman" w:hAnsi="Times New Roman" w:cs="Times New Roman"/>
          <w:sz w:val="24"/>
          <w:szCs w:val="20"/>
        </w:rPr>
        <w:t xml:space="preserve">dodavatele prací, dodávek a služeb včetně přepravců materiálu. Při provádění stavebních prací je zhotovitel povinen dodržovat zvláštní technické podmínky plnění této zakázky dle zadávací dokumentace </w:t>
      </w:r>
      <w:r w:rsidR="007318C8">
        <w:rPr>
          <w:rFonts w:ascii="Times New Roman" w:hAnsi="Times New Roman" w:cs="Times New Roman"/>
          <w:sz w:val="24"/>
          <w:szCs w:val="20"/>
        </w:rPr>
        <w:t>zadávacího</w:t>
      </w:r>
      <w:r w:rsidR="00675D14" w:rsidRPr="00675D14">
        <w:rPr>
          <w:rFonts w:ascii="Times New Roman" w:hAnsi="Times New Roman" w:cs="Times New Roman"/>
          <w:sz w:val="24"/>
          <w:szCs w:val="20"/>
        </w:rPr>
        <w:t xml:space="preserve"> řízení</w:t>
      </w:r>
      <w:r w:rsidR="00DF7664">
        <w:rPr>
          <w:rFonts w:ascii="Times New Roman" w:hAnsi="Times New Roman" w:cs="Times New Roman"/>
          <w:sz w:val="24"/>
          <w:szCs w:val="20"/>
        </w:rPr>
        <w:t xml:space="preserve"> včetně podmínek a opatření stanovených v Zásadách organizace výstavby obsažených v projektové dokumentaci</w:t>
      </w:r>
      <w:r w:rsidR="00FD02FC">
        <w:rPr>
          <w:rFonts w:ascii="Times New Roman" w:hAnsi="Times New Roman" w:cs="Times New Roman"/>
          <w:sz w:val="24"/>
          <w:szCs w:val="20"/>
        </w:rPr>
        <w:t xml:space="preserve"> a to včetně zabezpečení staveniště ze shora uvedených důvodů. </w:t>
      </w:r>
    </w:p>
    <w:p w14:paraId="5BDDDB31"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14:paraId="692EC429"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7.27 Zhotovitel je povinen proplácet oprávněně vystavené faktury </w:t>
      </w:r>
      <w:r w:rsidR="00460034">
        <w:rPr>
          <w:rFonts w:ascii="Times New Roman" w:hAnsi="Times New Roman" w:cs="Times New Roman"/>
          <w:sz w:val="24"/>
          <w:szCs w:val="20"/>
        </w:rPr>
        <w:t>poddodavatelů</w:t>
      </w:r>
      <w:r w:rsidRPr="00675D14">
        <w:rPr>
          <w:rFonts w:ascii="Times New Roman" w:hAnsi="Times New Roman" w:cs="Times New Roman"/>
          <w:sz w:val="24"/>
          <w:szCs w:val="20"/>
        </w:rPr>
        <w:t xml:space="preserve"> a to za podmínek sjednaných ve smlouvě s pod</w:t>
      </w:r>
      <w:r w:rsidR="00460034">
        <w:rPr>
          <w:rFonts w:ascii="Times New Roman" w:hAnsi="Times New Roman" w:cs="Times New Roman"/>
          <w:sz w:val="24"/>
          <w:szCs w:val="20"/>
        </w:rPr>
        <w:t>dodavatelem</w:t>
      </w:r>
      <w:r w:rsidRPr="00675D14">
        <w:rPr>
          <w:rFonts w:ascii="Times New Roman" w:hAnsi="Times New Roman" w:cs="Times New Roman"/>
          <w:sz w:val="24"/>
          <w:szCs w:val="20"/>
        </w:rPr>
        <w:t xml:space="preserve">. Jestliže zhotovitel nesplní tuto povinnost, může objednatel (podle vlastního uvážení) na žádost jím schváleného </w:t>
      </w:r>
      <w:r w:rsidR="00460034">
        <w:rPr>
          <w:rFonts w:ascii="Times New Roman" w:hAnsi="Times New Roman" w:cs="Times New Roman"/>
          <w:sz w:val="24"/>
          <w:szCs w:val="20"/>
        </w:rPr>
        <w:t>poddodavatele</w:t>
      </w:r>
      <w:r w:rsidRPr="00675D14">
        <w:rPr>
          <w:rFonts w:ascii="Times New Roman" w:hAnsi="Times New Roman" w:cs="Times New Roman"/>
          <w:sz w:val="24"/>
          <w:szCs w:val="20"/>
        </w:rPr>
        <w:t>,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dlužnou částku (částečně nebo úplně) přímo. Částku vyplacenou </w:t>
      </w:r>
      <w:r w:rsidR="00460034">
        <w:rPr>
          <w:rFonts w:ascii="Times New Roman" w:hAnsi="Times New Roman" w:cs="Times New Roman"/>
          <w:sz w:val="24"/>
          <w:szCs w:val="20"/>
        </w:rPr>
        <w:t>poddodavateli</w:t>
      </w:r>
      <w:r w:rsidRPr="00675D14">
        <w:rPr>
          <w:rFonts w:ascii="Times New Roman" w:hAnsi="Times New Roman" w:cs="Times New Roman"/>
          <w:sz w:val="24"/>
          <w:szCs w:val="20"/>
        </w:rPr>
        <w:t xml:space="preserve">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nemá vliv na příslušná ustanovení smlouvy, týkajících se smluvních pokut.</w:t>
      </w:r>
    </w:p>
    <w:p w14:paraId="72878280" w14:textId="77777777" w:rsidR="001A3371" w:rsidRDefault="001A3371"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51B3D594"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8.1</w:t>
      </w:r>
      <w:r w:rsidRPr="00675D14">
        <w:rPr>
          <w:rFonts w:ascii="Times New Roman" w:hAnsi="Times New Roman" w:cs="Times New Roman"/>
          <w:sz w:val="24"/>
        </w:rPr>
        <w:tab/>
        <w:t>Zhotovitel splní svou povinnost provést dílo tak, že  řádně a kvalitně zhotoví dílo vymezené v  článku 1. v souladu s platnými obecně závaznými právními předpisy a platn</w:t>
      </w:r>
      <w:r w:rsidR="00476676">
        <w:rPr>
          <w:rFonts w:ascii="Times New Roman" w:hAnsi="Times New Roman" w:cs="Times New Roman"/>
          <w:sz w:val="24"/>
        </w:rPr>
        <w:t>ými českými technickými normami</w:t>
      </w:r>
      <w:r w:rsidRPr="00675D14">
        <w:rPr>
          <w:rFonts w:ascii="Times New Roman" w:hAnsi="Times New Roman" w:cs="Times New Roman"/>
          <w:sz w:val="24"/>
        </w:rPr>
        <w:t xml:space="preserve"> a to včetně doporučených</w:t>
      </w:r>
      <w:r w:rsidR="00476676">
        <w:rPr>
          <w:rFonts w:ascii="Times New Roman" w:hAnsi="Times New Roman" w:cs="Times New Roman"/>
          <w:sz w:val="24"/>
        </w:rPr>
        <w:t>,</w:t>
      </w:r>
      <w:r w:rsidRPr="00675D14">
        <w:rPr>
          <w:rFonts w:ascii="Times New Roman" w:hAnsi="Times New Roman" w:cs="Times New Roman"/>
          <w:sz w:val="24"/>
        </w:rPr>
        <w:t xml:space="preserve"> v termínech dle článku 2 této smlouvy. </w:t>
      </w:r>
    </w:p>
    <w:p w14:paraId="4BF21F43" w14:textId="16D5DC90"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w:t>
      </w:r>
      <w:r w:rsidR="00947096">
        <w:rPr>
          <w:rFonts w:ascii="Times New Roman" w:hAnsi="Times New Roman" w:cs="Times New Roman"/>
          <w:sz w:val="24"/>
        </w:rPr>
        <w:t>,</w:t>
      </w:r>
      <w:r w:rsidR="00675D14" w:rsidRPr="00675D14">
        <w:rPr>
          <w:rFonts w:ascii="Times New Roman" w:hAnsi="Times New Roman" w:cs="Times New Roman"/>
          <w:sz w:val="24"/>
        </w:rPr>
        <w:t xml:space="preserve"> kvalitně provedené</w:t>
      </w:r>
      <w:r w:rsidR="00947096">
        <w:rPr>
          <w:rFonts w:ascii="Times New Roman" w:hAnsi="Times New Roman" w:cs="Times New Roman"/>
          <w:sz w:val="24"/>
        </w:rPr>
        <w:t xml:space="preserve"> a zprovozněné</w:t>
      </w:r>
      <w:r w:rsidR="00675D14" w:rsidRPr="00675D14">
        <w:rPr>
          <w:rFonts w:ascii="Times New Roman" w:hAnsi="Times New Roman" w:cs="Times New Roman"/>
          <w:sz w:val="24"/>
        </w:rPr>
        <w:t xml:space="preserve"> dílo či jeho ucelenou dílčí část převzít.</w:t>
      </w:r>
      <w:r w:rsidR="00675D14" w:rsidRPr="00675D14">
        <w:rPr>
          <w:rFonts w:eastAsia="Times New Roman"/>
        </w:rPr>
        <w:t xml:space="preserve"> </w:t>
      </w:r>
      <w:r w:rsidR="00675D14" w:rsidRPr="00675D14">
        <w:rPr>
          <w:rFonts w:ascii="Times New Roman" w:hAnsi="Times New Roman" w:cs="Times New Roman"/>
          <w:sz w:val="24"/>
        </w:rPr>
        <w:t xml:space="preserve">Objednatel má </w:t>
      </w:r>
      <w:r w:rsidR="00476676">
        <w:rPr>
          <w:rFonts w:ascii="Times New Roman" w:hAnsi="Times New Roman" w:cs="Times New Roman"/>
          <w:sz w:val="24"/>
        </w:rPr>
        <w:t>možnost</w:t>
      </w:r>
      <w:r w:rsidR="00675D14" w:rsidRPr="00675D14">
        <w:rPr>
          <w:rFonts w:ascii="Times New Roman" w:hAnsi="Times New Roman" w:cs="Times New Roman"/>
          <w:sz w:val="24"/>
        </w:rPr>
        <w:t xml:space="preserve"> k předání a převzetí díla přizvat osoby vykonávající funkci technického dozoru stavebníka, případně také autorského dozoru projektanta.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77777777"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t>c) dohoda o způsobu a termínu vyklizení staveniště,</w:t>
      </w:r>
      <w:r w:rsidRPr="00675D14">
        <w:rPr>
          <w:rFonts w:ascii="Times New Roman" w:hAnsi="Times New Roman" w:cs="Times New Roman"/>
          <w:sz w:val="22"/>
          <w:szCs w:val="22"/>
        </w:rPr>
        <w:br/>
        <w:t>d) termín, od kterého počíná běžet záruční lhůta,</w:t>
      </w:r>
      <w:r w:rsidRPr="00675D14">
        <w:rPr>
          <w:rFonts w:ascii="Times New Roman" w:hAnsi="Times New Roman" w:cs="Times New Roman"/>
          <w:sz w:val="22"/>
          <w:szCs w:val="22"/>
        </w:rPr>
        <w:br/>
        <w:t>e) seznam předaných dokladů</w:t>
      </w:r>
      <w:r>
        <w:rPr>
          <w:rFonts w:ascii="Times New Roman" w:hAnsi="Times New Roman" w:cs="Times New Roman"/>
          <w:sz w:val="22"/>
          <w:szCs w:val="22"/>
        </w:rPr>
        <w:t xml:space="preserve"> a příloh protokolu</w:t>
      </w:r>
      <w:r w:rsidRPr="00675D14">
        <w:rPr>
          <w:rFonts w:ascii="Times New Roman" w:hAnsi="Times New Roman" w:cs="Times New Roman"/>
          <w:sz w:val="22"/>
          <w:szCs w:val="22"/>
        </w:rPr>
        <w:t>,</w:t>
      </w:r>
    </w:p>
    <w:p w14:paraId="33D8DD60" w14:textId="77777777" w:rsidR="009446D0" w:rsidRPr="00675D14" w:rsidRDefault="009446D0" w:rsidP="009446D0">
      <w:pPr>
        <w:spacing w:after="120"/>
        <w:ind w:left="539"/>
        <w:rPr>
          <w:rFonts w:ascii="Times New Roman" w:hAnsi="Times New Roman" w:cs="Times New Roman"/>
          <w:sz w:val="24"/>
        </w:rPr>
      </w:pPr>
      <w:r w:rsidRPr="004C1759">
        <w:rPr>
          <w:rFonts w:ascii="Times New Roman" w:hAnsi="Times New Roman" w:cs="Times New Roman"/>
          <w:sz w:val="22"/>
          <w:szCs w:val="22"/>
        </w:rPr>
        <w:t>f)</w:t>
      </w:r>
      <w:r w:rsidRPr="004C1759">
        <w:rPr>
          <w:rFonts w:ascii="Times New Roman" w:hAnsi="Times New Roman" w:cs="Times New Roman"/>
          <w:sz w:val="22"/>
          <w:szCs w:val="22"/>
        </w:rPr>
        <w:tab/>
        <w:t>další dohody a vyjádření smluvních stran,</w:t>
      </w:r>
      <w:r w:rsidRPr="00675D14">
        <w:rPr>
          <w:rFonts w:ascii="Times New Roman" w:hAnsi="Times New Roman" w:cs="Times New Roman"/>
          <w:sz w:val="22"/>
          <w:szCs w:val="22"/>
        </w:rPr>
        <w:br/>
      </w:r>
      <w:r>
        <w:rPr>
          <w:rFonts w:ascii="Times New Roman" w:hAnsi="Times New Roman" w:cs="Times New Roman"/>
          <w:sz w:val="22"/>
          <w:szCs w:val="22"/>
        </w:rPr>
        <w:t>g</w:t>
      </w:r>
      <w:r w:rsidRPr="00675D14">
        <w:rPr>
          <w:rFonts w:ascii="Times New Roman" w:hAnsi="Times New Roman" w:cs="Times New Roman"/>
          <w:sz w:val="22"/>
          <w:szCs w:val="22"/>
        </w:rPr>
        <w:t>) prohlášení objednatele, zda dílo přejímá nebo nepřejímá.</w:t>
      </w:r>
      <w:r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9C628D3" w14:textId="77777777"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8.4  Zhotovitel je povinen vyhotovit </w:t>
      </w:r>
      <w:r>
        <w:rPr>
          <w:rFonts w:ascii="Times New Roman" w:hAnsi="Times New Roman" w:cs="Times New Roman"/>
          <w:sz w:val="24"/>
        </w:rPr>
        <w:t>a při předání díla objednateli bezúplatně předat tyto dokumenty a listiny:</w:t>
      </w:r>
    </w:p>
    <w:p w14:paraId="3218F301"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originál stavebního deníku poté, kdy objednatel zhotoviteli vrátí jeho prvou kopii,</w:t>
      </w:r>
    </w:p>
    <w:p w14:paraId="022F4ABA" w14:textId="4B634AC3" w:rsidR="009446D0" w:rsidRPr="004B405F"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 xml:space="preserve">stavební </w:t>
      </w:r>
      <w:r w:rsidR="00947096">
        <w:rPr>
          <w:rFonts w:ascii="Times New Roman" w:eastAsia="Times New Roman" w:hAnsi="Times New Roman" w:cs="Times New Roman"/>
          <w:snapToGrid w:val="0"/>
          <w:sz w:val="20"/>
          <w:szCs w:val="20"/>
        </w:rPr>
        <w:t xml:space="preserve">a </w:t>
      </w:r>
      <w:r w:rsidRPr="00067C5B">
        <w:rPr>
          <w:rFonts w:ascii="Times New Roman" w:eastAsia="Times New Roman" w:hAnsi="Times New Roman" w:cs="Times New Roman"/>
          <w:snapToGrid w:val="0"/>
          <w:sz w:val="20"/>
          <w:szCs w:val="20"/>
        </w:rPr>
        <w:t xml:space="preserve">technická osvědčení materiálů a výrobků použitých při realizaci díla prokazující jejich jakost, </w:t>
      </w:r>
      <w:r w:rsidRPr="004B405F">
        <w:rPr>
          <w:rFonts w:ascii="Times New Roman" w:eastAsia="Times New Roman" w:hAnsi="Times New Roman" w:cs="Times New Roman"/>
          <w:snapToGrid w:val="0"/>
          <w:sz w:val="20"/>
          <w:szCs w:val="20"/>
        </w:rPr>
        <w:t>fyzikální vlastnosti, vhodnost a nezávadnost,</w:t>
      </w:r>
      <w:r w:rsidR="00947096" w:rsidRPr="004B405F">
        <w:rPr>
          <w:rFonts w:ascii="Times New Roman" w:eastAsia="Times New Roman" w:hAnsi="Times New Roman" w:cs="Times New Roman"/>
          <w:snapToGrid w:val="0"/>
          <w:sz w:val="20"/>
          <w:szCs w:val="20"/>
        </w:rPr>
        <w:t xml:space="preserve"> provozuschopnost</w:t>
      </w:r>
    </w:p>
    <w:p w14:paraId="6B52817B" w14:textId="0437699A" w:rsidR="009446D0" w:rsidRPr="00282B38"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282B38">
        <w:rPr>
          <w:rFonts w:ascii="Times New Roman" w:eastAsia="Times New Roman" w:hAnsi="Times New Roman" w:cs="Times New Roman"/>
          <w:snapToGrid w:val="0"/>
          <w:sz w:val="20"/>
          <w:szCs w:val="20"/>
        </w:rPr>
        <w:t>protokoly</w:t>
      </w:r>
      <w:r w:rsidRPr="00067C5B">
        <w:rPr>
          <w:rFonts w:ascii="Times New Roman" w:eastAsia="Times New Roman" w:hAnsi="Times New Roman" w:cs="Times New Roman"/>
          <w:snapToGrid w:val="0"/>
          <w:sz w:val="20"/>
          <w:szCs w:val="20"/>
        </w:rPr>
        <w:t xml:space="preserve"> o provedených předepsaných zkouškách materiálů a instalací a o jejich revizích</w:t>
      </w:r>
      <w:r w:rsidR="00674BC6">
        <w:rPr>
          <w:rFonts w:ascii="Times New Roman" w:eastAsia="Times New Roman" w:hAnsi="Times New Roman" w:cs="Times New Roman"/>
          <w:snapToGrid w:val="0"/>
          <w:sz w:val="20"/>
          <w:szCs w:val="20"/>
        </w:rPr>
        <w:t xml:space="preserve">, </w:t>
      </w:r>
      <w:r w:rsidR="00674BC6" w:rsidRPr="00B8310B">
        <w:rPr>
          <w:rFonts w:ascii="Times New Roman" w:eastAsia="Times New Roman" w:hAnsi="Times New Roman" w:cs="Times New Roman"/>
          <w:snapToGrid w:val="0"/>
          <w:sz w:val="20"/>
          <w:szCs w:val="20"/>
        </w:rPr>
        <w:t xml:space="preserve">výchozí revizi </w:t>
      </w:r>
      <w:r w:rsidR="00947096">
        <w:rPr>
          <w:rFonts w:ascii="Times New Roman" w:eastAsia="Times New Roman" w:hAnsi="Times New Roman" w:cs="Times New Roman"/>
          <w:snapToGrid w:val="0"/>
          <w:sz w:val="20"/>
          <w:szCs w:val="20"/>
        </w:rPr>
        <w:t>elektrického zařízení</w:t>
      </w:r>
      <w:r w:rsidR="00674BC6" w:rsidRPr="00282B38">
        <w:rPr>
          <w:rFonts w:ascii="Times New Roman" w:eastAsia="Times New Roman" w:hAnsi="Times New Roman" w:cs="Times New Roman"/>
          <w:snapToGrid w:val="0"/>
          <w:sz w:val="20"/>
          <w:szCs w:val="20"/>
        </w:rPr>
        <w:t xml:space="preserve">,  </w:t>
      </w:r>
    </w:p>
    <w:p w14:paraId="573E4990"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4B405F">
        <w:rPr>
          <w:rFonts w:ascii="Times New Roman" w:eastAsia="Times New Roman" w:hAnsi="Times New Roman" w:cs="Times New Roman"/>
          <w:snapToGrid w:val="0"/>
          <w:sz w:val="20"/>
          <w:szCs w:val="20"/>
        </w:rPr>
        <w:t>pasporty zařízení, návody k obsluze, návody k údržbě, vše v českém jazyce</w:t>
      </w:r>
      <w:r w:rsidRPr="00067C5B">
        <w:rPr>
          <w:rFonts w:ascii="Times New Roman" w:eastAsia="Times New Roman" w:hAnsi="Times New Roman" w:cs="Times New Roman"/>
          <w:snapToGrid w:val="0"/>
          <w:sz w:val="20"/>
          <w:szCs w:val="20"/>
        </w:rPr>
        <w:t>,</w:t>
      </w:r>
    </w:p>
    <w:p w14:paraId="0B99103A"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kopie záručních listů,</w:t>
      </w:r>
    </w:p>
    <w:p w14:paraId="0A103EAA"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doklady o nezávadné likvidaci stavebních sutí, odpadů a nebezpečných odpadů a přebytečné zeminy z výkopů,</w:t>
      </w:r>
    </w:p>
    <w:p w14:paraId="2C40BF13" w14:textId="0B945ACF" w:rsidR="009446D0" w:rsidRPr="00067C5B" w:rsidRDefault="007167B7" w:rsidP="009446D0">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schémata skutečného provedení a zapojení</w:t>
      </w:r>
      <w:r w:rsidR="009446D0">
        <w:rPr>
          <w:rFonts w:ascii="Times New Roman" w:eastAsia="Times New Roman" w:hAnsi="Times New Roman" w:cs="Times New Roman"/>
          <w:snapToGrid w:val="0"/>
          <w:sz w:val="20"/>
          <w:szCs w:val="20"/>
        </w:rPr>
        <w:t>,</w:t>
      </w:r>
    </w:p>
    <w:p w14:paraId="4AEF0209"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projektovou dokumentaci skutečného p</w:t>
      </w:r>
      <w:r>
        <w:rPr>
          <w:rFonts w:ascii="Times New Roman" w:eastAsia="Times New Roman" w:hAnsi="Times New Roman" w:cs="Times New Roman"/>
          <w:snapToGrid w:val="0"/>
          <w:sz w:val="20"/>
          <w:szCs w:val="20"/>
        </w:rPr>
        <w:t>rovedení stavby.</w:t>
      </w:r>
    </w:p>
    <w:p w14:paraId="4E2DEDB5" w14:textId="77777777" w:rsidR="009446D0" w:rsidRPr="00067C5B" w:rsidRDefault="009446D0" w:rsidP="00424C5B">
      <w:pPr>
        <w:spacing w:before="120" w:after="120"/>
        <w:ind w:left="539"/>
        <w:jc w:val="both"/>
        <w:rPr>
          <w:rFonts w:ascii="Times New Roman" w:eastAsia="Times New Roman" w:hAnsi="Times New Roman" w:cs="Times New Roman"/>
          <w:snapToGrid w:val="0"/>
          <w:sz w:val="20"/>
          <w:szCs w:val="20"/>
        </w:rPr>
      </w:pPr>
      <w:r w:rsidRPr="00986577">
        <w:rPr>
          <w:rFonts w:ascii="Times New Roman" w:hAnsi="Times New Roman" w:cs="Times New Roman"/>
          <w:sz w:val="24"/>
        </w:rPr>
        <w:t>Nepředání některého z uvedených dokladů a dokumentů bude považováno za nedodělek.</w:t>
      </w:r>
    </w:p>
    <w:p w14:paraId="53051BCF"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8.5 Objednatel není povinen dílo nebo jeho ucelenou část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převzít, jestliže není řádně a kvalitně dokončeno, má vady nebo nedodělky mající vliv na užívání díla nebo v případě nepředání všech či některého z písemných dokladů souvisejících s řádným provedením dle bodu 8.1 a</w:t>
      </w:r>
      <w:r>
        <w:rPr>
          <w:rFonts w:ascii="Times New Roman" w:hAnsi="Times New Roman" w:cs="Times New Roman"/>
          <w:sz w:val="24"/>
        </w:rPr>
        <w:t>ž</w:t>
      </w:r>
      <w:r w:rsidRPr="00675D14">
        <w:rPr>
          <w:rFonts w:ascii="Times New Roman" w:hAnsi="Times New Roman" w:cs="Times New Roman"/>
          <w:sz w:val="24"/>
        </w:rPr>
        <w:t xml:space="preserve"> 8.</w:t>
      </w:r>
      <w:r>
        <w:rPr>
          <w:rFonts w:ascii="Times New Roman" w:hAnsi="Times New Roman" w:cs="Times New Roman"/>
          <w:sz w:val="24"/>
        </w:rPr>
        <w:t>4</w:t>
      </w:r>
      <w:r w:rsidRPr="00675D14">
        <w:rPr>
          <w:rFonts w:ascii="Times New Roman" w:hAnsi="Times New Roman" w:cs="Times New Roman"/>
          <w:sz w:val="24"/>
        </w:rPr>
        <w:t xml:space="preserve"> </w:t>
      </w:r>
      <w:r>
        <w:rPr>
          <w:rFonts w:ascii="Times New Roman" w:hAnsi="Times New Roman" w:cs="Times New Roman"/>
          <w:sz w:val="24"/>
        </w:rPr>
        <w:t xml:space="preserve">a článku 12. </w:t>
      </w:r>
      <w:r w:rsidRPr="00675D14">
        <w:rPr>
          <w:rFonts w:ascii="Times New Roman" w:hAnsi="Times New Roman" w:cs="Times New Roman"/>
          <w:sz w:val="24"/>
        </w:rPr>
        <w:t>této smlouvy. Jestliže se objednatel rozhodne nedokončené dílo převzít nebo ho převzít s vadami nebo nedodělky nebo při nepředání všech písemných dokladů souvisejících s řádným provedením díla dle bodu 8.3</w:t>
      </w:r>
      <w:r>
        <w:rPr>
          <w:rFonts w:ascii="Times New Roman" w:hAnsi="Times New Roman" w:cs="Times New Roman"/>
          <w:sz w:val="24"/>
        </w:rPr>
        <w:t xml:space="preserve"> a 8.4 a článku 12. této smlouvy</w:t>
      </w:r>
      <w:r w:rsidRPr="00675D14">
        <w:rPr>
          <w:rFonts w:ascii="Times New Roman" w:hAnsi="Times New Roman" w:cs="Times New Roman"/>
          <w:sz w:val="24"/>
        </w:rPr>
        <w:t>, jsou smluvní strany povinny v pro</w:t>
      </w:r>
      <w:r>
        <w:rPr>
          <w:rFonts w:ascii="Times New Roman" w:hAnsi="Times New Roman" w:cs="Times New Roman"/>
          <w:sz w:val="24"/>
        </w:rPr>
        <w:t xml:space="preserve">tokolu uvést tuto skutečnost a uvést v něm soupis vad a </w:t>
      </w:r>
      <w:r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8.6</w:t>
      </w:r>
      <w:r w:rsidRPr="00675D14">
        <w:rPr>
          <w:rFonts w:ascii="Times New Roman" w:hAnsi="Times New Roman" w:cs="Times New Roman"/>
          <w:sz w:val="24"/>
        </w:rPr>
        <w:tab/>
        <w:t xml:space="preserve">K předání díla či jeho ucelené části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vyzve zhotovitel objednatele nejpozději 5 pracovních dnů přede dnem, kdy bude dílo</w:t>
      </w:r>
      <w:r>
        <w:rPr>
          <w:rFonts w:ascii="Times New Roman" w:hAnsi="Times New Roman" w:cs="Times New Roman"/>
          <w:sz w:val="24"/>
        </w:rPr>
        <w:t xml:space="preserve"> či jeho ucelená část</w:t>
      </w:r>
      <w:r w:rsidRPr="00675D14">
        <w:rPr>
          <w:rFonts w:ascii="Times New Roman" w:hAnsi="Times New Roman" w:cs="Times New Roman"/>
          <w:sz w:val="24"/>
        </w:rPr>
        <w:t xml:space="preserve"> připraveno k odevzdání.</w:t>
      </w:r>
      <w:r>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16C73EC6"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8.7</w:t>
      </w:r>
      <w:r w:rsidRPr="00675D14">
        <w:rPr>
          <w:rFonts w:ascii="Times New Roman" w:hAnsi="Times New Roman" w:cs="Times New Roman"/>
          <w:sz w:val="24"/>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w:t>
      </w:r>
    </w:p>
    <w:p w14:paraId="74BFE182"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8.8 Umožňuje-li to povaha díla, lze dílo předávat i po částech, které samy o sobě jsou schopné užívání a jejich užívání nebrání dokončení zbývajících částí díla.</w:t>
      </w:r>
      <w:r w:rsidRPr="00675D14">
        <w:rPr>
          <w:rFonts w:ascii="Verdana" w:hAnsi="Verdana" w:cs="Times New Roman"/>
          <w:color w:val="000000"/>
          <w:sz w:val="18"/>
          <w:szCs w:val="18"/>
        </w:rPr>
        <w:t xml:space="preserve"> </w:t>
      </w:r>
      <w:r w:rsidRPr="00675D14">
        <w:rPr>
          <w:rFonts w:ascii="Times New Roman" w:hAnsi="Times New Roman" w:cs="Times New Roman"/>
          <w:sz w:val="24"/>
        </w:rPr>
        <w:t>Pro předávání díla po částech platí pro každou samostatně předávanou a přejímanou část díla všechna předchozí ustanovení obdobně.</w:t>
      </w:r>
    </w:p>
    <w:p w14:paraId="003B1F2F" w14:textId="77777777"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8.9 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Pr>
          <w:rFonts w:ascii="Times New Roman" w:hAnsi="Times New Roman" w:cs="Times New Roman"/>
          <w:sz w:val="24"/>
        </w:rPr>
        <w:br/>
      </w:r>
      <w:r w:rsidRPr="00675D14">
        <w:rPr>
          <w:rFonts w:ascii="Times New Roman" w:hAnsi="Times New Roman" w:cs="Times New Roman"/>
          <w:sz w:val="24"/>
        </w:rPr>
        <w:t>a přejímacího řízení zejména příslušné doklady podle stavebního zákona opravňující stavbu umístit a realizovat. Tyto doklady slouží při předání a převzetí díla ke kontrole, zda byly splněny podmínky v nich obsažené.</w:t>
      </w:r>
    </w:p>
    <w:p w14:paraId="7727F15D" w14:textId="77777777" w:rsidR="009446D0" w:rsidRPr="00986577" w:rsidRDefault="009446D0"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8.10 </w:t>
      </w:r>
      <w:r w:rsidRPr="00986577">
        <w:rPr>
          <w:rFonts w:ascii="Times New Roman" w:hAnsi="Times New Roman" w:cs="Times New Roman"/>
          <w:sz w:val="24"/>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14:paraId="108BEC47" w14:textId="77777777" w:rsidR="00424C5B" w:rsidRDefault="00424C5B" w:rsidP="00424C5B">
      <w:pPr>
        <w:ind w:left="360" w:hanging="360"/>
        <w:jc w:val="cente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77777777" w:rsidR="00675D14" w:rsidRP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p>
    <w:p w14:paraId="37ADFE04" w14:textId="77777777" w:rsidR="00675D14" w:rsidRPr="00675D14" w:rsidRDefault="00675D14" w:rsidP="00675D14">
      <w:pPr>
        <w:spacing w:after="120"/>
        <w:ind w:left="283"/>
        <w:jc w:val="both"/>
        <w:rPr>
          <w:rFonts w:ascii="Times New Roman" w:hAnsi="Times New Roman" w:cs="Times New Roman"/>
          <w:sz w:val="24"/>
        </w:rPr>
      </w:pPr>
    </w:p>
    <w:p w14:paraId="4A316C71" w14:textId="297B8D1E" w:rsidR="00B00117"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 Záruční lhůta na jakost provedení celého předmětu díla činí </w:t>
      </w:r>
      <w:r w:rsidRPr="00675D14">
        <w:rPr>
          <w:rFonts w:ascii="Times New Roman" w:eastAsia="Times New Roman" w:hAnsi="Times New Roman"/>
          <w:b/>
          <w:sz w:val="24"/>
        </w:rPr>
        <w:t>60 měsíců</w:t>
      </w:r>
      <w:r w:rsidR="00C403B9">
        <w:rPr>
          <w:rFonts w:ascii="Times New Roman" w:eastAsia="Times New Roman" w:hAnsi="Times New Roman"/>
          <w:b/>
          <w:sz w:val="24"/>
        </w:rPr>
        <w:t xml:space="preserve"> včetně instalačního materiálu</w:t>
      </w:r>
      <w:r w:rsidR="00B00117">
        <w:rPr>
          <w:rFonts w:ascii="Times New Roman" w:eastAsia="Times New Roman" w:hAnsi="Times New Roman"/>
          <w:sz w:val="24"/>
        </w:rPr>
        <w:t xml:space="preserve"> s následující výjimkou: </w:t>
      </w:r>
    </w:p>
    <w:p w14:paraId="2DCE7341" w14:textId="4E1E4F79" w:rsidR="00B00117" w:rsidRDefault="00B00117" w:rsidP="00B00117">
      <w:pPr>
        <w:spacing w:after="60"/>
        <w:ind w:left="540"/>
        <w:jc w:val="both"/>
        <w:rPr>
          <w:rFonts w:ascii="Times New Roman" w:eastAsia="Times New Roman" w:hAnsi="Times New Roman"/>
          <w:sz w:val="24"/>
        </w:rPr>
      </w:pPr>
      <w:r>
        <w:rPr>
          <w:rFonts w:ascii="Times New Roman" w:eastAsia="Times New Roman" w:hAnsi="Times New Roman"/>
          <w:sz w:val="24"/>
        </w:rPr>
        <w:t>-</w:t>
      </w:r>
      <w:r w:rsidR="00E116D8">
        <w:rPr>
          <w:rFonts w:ascii="Times New Roman" w:eastAsia="Times New Roman" w:hAnsi="Times New Roman"/>
          <w:sz w:val="24"/>
        </w:rPr>
        <w:t xml:space="preserve"> </w:t>
      </w:r>
      <w:r w:rsidRPr="00B00117">
        <w:rPr>
          <w:rFonts w:ascii="Times New Roman" w:eastAsia="Times New Roman" w:hAnsi="Times New Roman"/>
          <w:sz w:val="24"/>
        </w:rPr>
        <w:t>Baterie a  střídače –</w:t>
      </w:r>
      <w:r>
        <w:rPr>
          <w:rFonts w:ascii="Times New Roman" w:eastAsia="Times New Roman" w:hAnsi="Times New Roman"/>
          <w:sz w:val="24"/>
        </w:rPr>
        <w:t xml:space="preserve"> záruční lhůta </w:t>
      </w:r>
      <w:r w:rsidRPr="00B00117">
        <w:rPr>
          <w:rFonts w:ascii="Times New Roman" w:eastAsia="Times New Roman" w:hAnsi="Times New Roman"/>
          <w:sz w:val="24"/>
        </w:rPr>
        <w:t xml:space="preserve">činí </w:t>
      </w:r>
      <w:r w:rsidRPr="00B00117">
        <w:rPr>
          <w:rFonts w:ascii="Times New Roman" w:eastAsia="Times New Roman" w:hAnsi="Times New Roman"/>
          <w:b/>
          <w:sz w:val="24"/>
        </w:rPr>
        <w:t>10 let</w:t>
      </w:r>
      <w:r>
        <w:rPr>
          <w:rFonts w:ascii="Times New Roman" w:eastAsia="Times New Roman" w:hAnsi="Times New Roman"/>
          <w:sz w:val="24"/>
        </w:rPr>
        <w:t xml:space="preserve"> (120 měsíců)</w:t>
      </w:r>
    </w:p>
    <w:p w14:paraId="2D302EEE" w14:textId="3040C068" w:rsidR="00B00117" w:rsidRDefault="00B00117" w:rsidP="00B00117">
      <w:pPr>
        <w:spacing w:after="60"/>
        <w:ind w:left="540"/>
        <w:jc w:val="both"/>
        <w:rPr>
          <w:rFonts w:ascii="Times New Roman" w:eastAsia="Times New Roman" w:hAnsi="Times New Roman"/>
          <w:sz w:val="24"/>
        </w:rPr>
      </w:pPr>
      <w:r>
        <w:rPr>
          <w:rFonts w:ascii="Times New Roman" w:eastAsia="Times New Roman" w:hAnsi="Times New Roman"/>
          <w:sz w:val="24"/>
        </w:rPr>
        <w:t xml:space="preserve">- </w:t>
      </w:r>
      <w:r w:rsidRPr="00B00117">
        <w:rPr>
          <w:rFonts w:ascii="Times New Roman" w:eastAsia="Times New Roman" w:hAnsi="Times New Roman"/>
          <w:sz w:val="24"/>
        </w:rPr>
        <w:t xml:space="preserve">FVE panely – záruční lhůta činí </w:t>
      </w:r>
      <w:r w:rsidRPr="00B00117">
        <w:rPr>
          <w:rFonts w:ascii="Times New Roman" w:eastAsia="Times New Roman" w:hAnsi="Times New Roman"/>
          <w:b/>
          <w:sz w:val="24"/>
        </w:rPr>
        <w:t>25 let</w:t>
      </w:r>
      <w:r w:rsidRPr="00B00117">
        <w:rPr>
          <w:rFonts w:ascii="Times New Roman" w:eastAsia="Times New Roman" w:hAnsi="Times New Roman"/>
          <w:sz w:val="24"/>
        </w:rPr>
        <w:t xml:space="preserve"> </w:t>
      </w:r>
      <w:r>
        <w:rPr>
          <w:rFonts w:ascii="Times New Roman" w:eastAsia="Times New Roman" w:hAnsi="Times New Roman"/>
          <w:sz w:val="24"/>
        </w:rPr>
        <w:t>(300 měsíců)</w:t>
      </w:r>
    </w:p>
    <w:p w14:paraId="28F6A7B0" w14:textId="69C1CAB3" w:rsidR="00675D14" w:rsidRPr="00675D14" w:rsidRDefault="00B00117" w:rsidP="00675D14">
      <w:pPr>
        <w:spacing w:after="60"/>
        <w:ind w:left="540" w:hanging="360"/>
        <w:jc w:val="both"/>
        <w:rPr>
          <w:rFonts w:eastAsia="Times New Roman"/>
          <w:color w:val="FF0000"/>
        </w:rPr>
      </w:pPr>
      <w:r>
        <w:rPr>
          <w:rFonts w:ascii="Times New Roman" w:eastAsia="Times New Roman" w:hAnsi="Times New Roman"/>
          <w:sz w:val="24"/>
        </w:rPr>
        <w:t xml:space="preserve">     </w:t>
      </w:r>
      <w:r w:rsidR="00675D14" w:rsidRPr="00675D14">
        <w:rPr>
          <w:rFonts w:ascii="Times New Roman" w:eastAsia="Times New Roman" w:hAnsi="Times New Roman"/>
          <w:sz w:val="24"/>
        </w:rPr>
        <w:t>Záruční lhůta počíná běžet dnem protokolárního převzetí díla objednatelem dle článku 8 smlouvy.  Zhotovitel odpovídá za vady</w:t>
      </w:r>
      <w:r w:rsidR="00717998">
        <w:rPr>
          <w:rFonts w:ascii="Times New Roman" w:eastAsia="Times New Roman" w:hAnsi="Times New Roman"/>
          <w:sz w:val="24"/>
        </w:rPr>
        <w:t xml:space="preserve"> díla po celou záruční dobu, </w:t>
      </w:r>
      <w:r w:rsidR="00717998" w:rsidRPr="00717998">
        <w:rPr>
          <w:rFonts w:ascii="Times New Roman" w:eastAsia="Times New Roman" w:hAnsi="Times New Roman"/>
          <w:sz w:val="24"/>
        </w:rPr>
        <w:t>a to bez ohledu na to, v jakém rozsahu provedl objednatel prohlídku díla při předání a převzetí díla a kdy mohly být vady zjištěny.</w:t>
      </w:r>
      <w:r w:rsidR="00675D14" w:rsidRPr="00675D14">
        <w:rPr>
          <w:rFonts w:ascii="Times New Roman" w:eastAsia="Times New Roman" w:hAnsi="Times New Roman"/>
          <w:sz w:val="24"/>
        </w:rPr>
        <w:t xml:space="preserve"> </w:t>
      </w:r>
      <w:r w:rsidR="00717998" w:rsidRPr="00717998">
        <w:rPr>
          <w:rFonts w:ascii="Times New Roman" w:eastAsia="Times New Roman" w:hAnsi="Times New Roman"/>
          <w:sz w:val="24"/>
        </w:rPr>
        <w:t>Smluvní strany se dohodly na tom, že převzal-li objednatel dílo s vadami či nedodělky, záruční doba na dílo neskončí dříve než po uplynutí stanovené záruční doby ode dne řádného odstranění poslední vady či nedodělku zjištěné při převzetí díla objednatelem.</w:t>
      </w:r>
    </w:p>
    <w:p w14:paraId="198BC250" w14:textId="6E770705"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oboustranně odsouhlasené projektové dokumentace, smlouvy o dílo a podle platných technických </w:t>
      </w:r>
      <w:r w:rsidR="003B2C1C">
        <w:rPr>
          <w:rFonts w:ascii="Times New Roman" w:eastAsia="Times New Roman" w:hAnsi="Times New Roman"/>
          <w:sz w:val="24"/>
        </w:rPr>
        <w:t xml:space="preserve">norem </w:t>
      </w:r>
      <w:r w:rsidR="003B2C1C" w:rsidRPr="003B2C1C">
        <w:rPr>
          <w:rFonts w:ascii="Times New Roman" w:eastAsia="Times New Roman" w:hAnsi="Times New Roman"/>
          <w:sz w:val="24"/>
        </w:rPr>
        <w:t>a norem technologických postupů.</w:t>
      </w:r>
    </w:p>
    <w:p w14:paraId="21AA3375" w14:textId="10E42D2D"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9.3 Objednatel uplatní včas právo z vad díla v záruční době, pokud vady oznámí zhotoviteli alespoň v poslední den záruční doby na dílo dle přísl. čl. smlouvy.  I v tomto případě je však objednatel povinen uplatnit právo z vad díla bez zbytečného</w:t>
      </w:r>
      <w:r w:rsidR="003B2C1C">
        <w:rPr>
          <w:rFonts w:ascii="Times New Roman" w:eastAsia="Times New Roman" w:hAnsi="Times New Roman"/>
          <w:sz w:val="24"/>
        </w:rPr>
        <w:t xml:space="preserve"> odkladu poté, kdy vadu zjistil, </w:t>
      </w:r>
      <w:r w:rsidR="003B2C1C" w:rsidRPr="003B2C1C">
        <w:rPr>
          <w:rFonts w:ascii="Times New Roman" w:eastAsia="Times New Roman" w:hAnsi="Times New Roman"/>
          <w:sz w:val="24"/>
        </w:rPr>
        <w:t>nejpozději však do konce záruční doby.</w:t>
      </w:r>
    </w:p>
    <w:p w14:paraId="3A5846BE"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9.4 Reklamace musí být uplatněna písemnou formou, a to doručením do datové schránky či e-mailem se zaručeným elektronickým podpisem či značkou nebo doporučeným dopisem. Zde je objednatel povinen vady popsat, případně uvést, jak se projevují</w:t>
      </w:r>
      <w:r>
        <w:rPr>
          <w:rFonts w:ascii="Times New Roman" w:eastAsia="Times New Roman" w:hAnsi="Times New Roman"/>
          <w:sz w:val="24"/>
        </w:rPr>
        <w:t xml:space="preserve"> a označit o jaký typ vady se dle jeho názoru jedná (bránící užívání či nebránící užívání)</w:t>
      </w:r>
      <w:r w:rsidRPr="00675D14">
        <w:rPr>
          <w:rFonts w:ascii="Times New Roman" w:eastAsia="Times New Roman" w:hAnsi="Times New Roman"/>
          <w:sz w:val="24"/>
        </w:rPr>
        <w:t xml:space="preserve">. Havarijní vady / tj. vady bránící v řádném užívání části nebo celého díla/ je možné oznámit telefonicky </w:t>
      </w:r>
      <w:r>
        <w:rPr>
          <w:rFonts w:ascii="Times New Roman" w:eastAsia="Times New Roman" w:hAnsi="Times New Roman"/>
          <w:sz w:val="24"/>
        </w:rPr>
        <w:t xml:space="preserve">či elektronickou poštou, které následně budou </w:t>
      </w:r>
      <w:r w:rsidRPr="00675D14">
        <w:rPr>
          <w:rFonts w:ascii="Times New Roman" w:eastAsia="Times New Roman" w:hAnsi="Times New Roman"/>
          <w:sz w:val="24"/>
        </w:rPr>
        <w:t>potvrzeny písemnou formou</w:t>
      </w:r>
      <w:r>
        <w:rPr>
          <w:rFonts w:ascii="Times New Roman" w:eastAsia="Times New Roman" w:hAnsi="Times New Roman"/>
          <w:sz w:val="24"/>
        </w:rPr>
        <w:t xml:space="preserve"> některým z výše uvedených způsobů</w:t>
      </w:r>
      <w:r w:rsidRPr="00675D14">
        <w:rPr>
          <w:rFonts w:ascii="Times New Roman" w:eastAsia="Times New Roman" w:hAnsi="Times New Roman"/>
          <w:sz w:val="24"/>
        </w:rPr>
        <w:t>.</w:t>
      </w:r>
    </w:p>
    <w:p w14:paraId="679ECD00"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9.5 V případě, že objednatel uplatní v záruční době nárok z odpovědnosti za vady, zahájí zhotovitel práce na odstranění vad nebránící užívání díla do 5 pracovních dnů od písemného oznámení vad a vadu odstraní do 10 pracovních dnů od </w:t>
      </w:r>
      <w:r>
        <w:rPr>
          <w:rFonts w:ascii="Times New Roman" w:eastAsia="Times New Roman" w:hAnsi="Times New Roman"/>
          <w:sz w:val="24"/>
        </w:rPr>
        <w:t xml:space="preserve">zahájení odstraňování vady či od data, kdy dle této smlouvy měl odstranění vady zahájit </w:t>
      </w:r>
      <w:r w:rsidRPr="00675D14">
        <w:rPr>
          <w:rFonts w:ascii="Times New Roman" w:eastAsia="Times New Roman" w:hAnsi="Times New Roman"/>
          <w:sz w:val="24"/>
        </w:rPr>
        <w:t>(je-li to technologicky možné nebo nedohodnou-li se smluvní strany jinak).</w:t>
      </w:r>
    </w:p>
    <w:p w14:paraId="522B5B01"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9.6 V případě havarijní vady (tj. vady bránící užívání díla) zahájí zhotovitel práce na odstranění vady ihned (nejpozději do 72 hodin) po oznámení havarijní vady a </w:t>
      </w:r>
      <w:r>
        <w:rPr>
          <w:rFonts w:ascii="Times New Roman" w:eastAsia="Times New Roman" w:hAnsi="Times New Roman"/>
          <w:sz w:val="24"/>
        </w:rPr>
        <w:t>vadu odstraní</w:t>
      </w:r>
      <w:r w:rsidRPr="00675D14">
        <w:rPr>
          <w:rFonts w:ascii="Times New Roman" w:eastAsia="Times New Roman" w:hAnsi="Times New Roman"/>
          <w:sz w:val="24"/>
        </w:rPr>
        <w:t xml:space="preserve"> ve lhůtě stanovené dohodou obou smluvních stran</w:t>
      </w:r>
      <w:r>
        <w:rPr>
          <w:rFonts w:ascii="Times New Roman" w:eastAsia="Times New Roman" w:hAnsi="Times New Roman"/>
          <w:sz w:val="24"/>
        </w:rPr>
        <w:t>, jinak nejpozději do 5 pracovních dnů od zahájení odstraňování vady či od data, kdy dle této smlouvy měl odstranění vady zahájit</w:t>
      </w:r>
      <w:r w:rsidRPr="00675D14">
        <w:rPr>
          <w:rFonts w:ascii="Times New Roman" w:eastAsia="Times New Roman" w:hAnsi="Times New Roman"/>
          <w:sz w:val="24"/>
        </w:rPr>
        <w:t>.</w:t>
      </w:r>
    </w:p>
    <w:p w14:paraId="644F25AE"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9.7 Zhotovitel se zavazuje odstranit vady na své náklady tak, aby objednateli nevznikly žádné další náklady, v opačném případě tyto uhradí zhotovitel.  </w:t>
      </w:r>
    </w:p>
    <w:p w14:paraId="4B6568C4"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w:t>
      </w:r>
      <w:r w:rsidRPr="009F6F91">
        <w:rPr>
          <w:rFonts w:ascii="Times New Roman" w:eastAsia="Times New Roman" w:hAnsi="Times New Roman" w:cs="Times New Roman"/>
          <w:sz w:val="24"/>
        </w:rPr>
        <w:t>8 Jestliže zhotovitel neodstraní vady v</w:t>
      </w:r>
      <w:r>
        <w:rPr>
          <w:rFonts w:ascii="Times New Roman" w:eastAsia="Times New Roman" w:hAnsi="Times New Roman" w:cs="Times New Roman"/>
          <w:sz w:val="24"/>
        </w:rPr>
        <w:t>e stanoveném či</w:t>
      </w:r>
      <w:r w:rsidRPr="009F6F91">
        <w:rPr>
          <w:rFonts w:ascii="Times New Roman" w:eastAsia="Times New Roman" w:hAnsi="Times New Roman" w:cs="Times New Roman"/>
          <w:sz w:val="24"/>
        </w:rPr>
        <w:t xml:space="preserve"> dohodnutém termínu, </w:t>
      </w:r>
      <w:r w:rsidRPr="009F6F91">
        <w:rPr>
          <w:rFonts w:ascii="Times New Roman" w:hAnsi="Times New Roman" w:cs="Times New Roman"/>
          <w:sz w:val="24"/>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sidRPr="00841AF5">
        <w:rPr>
          <w:rFonts w:ascii="Times New Roman" w:eastAsia="Times New Roman" w:hAnsi="Times New Roman" w:cs="Times New Roman"/>
          <w:sz w:val="24"/>
        </w:rPr>
        <w:t>v prokázané výši do 21-ti dnů po obdržení daňového dokladu (faktury).</w:t>
      </w:r>
      <w:r w:rsidRPr="00675D14">
        <w:rPr>
          <w:rFonts w:ascii="Times New Roman" w:eastAsia="Times New Roman" w:hAnsi="Times New Roman"/>
          <w:sz w:val="24"/>
        </w:rPr>
        <w:t xml:space="preserve"> </w:t>
      </w:r>
    </w:p>
    <w:p w14:paraId="0C70F7E8"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9.9 Zhotovitel se zavazuje v den odstranění vady dodat objednateli veškeré nové, případně opravené doklady či dokumentace vztahující se k opravené, případně vyměněné části.</w:t>
      </w:r>
    </w:p>
    <w:p w14:paraId="64E32472"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9.10. Zhotovitel zodpovídá za to, že dílo bude mít po dobu záruky vlastnosti stanovené právními předpisy, platnými technickými normami, případně vlastnosti obvyklé.</w:t>
      </w:r>
    </w:p>
    <w:p w14:paraId="78FA06D9"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9.11. Zhotovitel </w:t>
      </w:r>
      <w:r>
        <w:rPr>
          <w:rFonts w:ascii="Times New Roman" w:eastAsia="Times New Roman" w:hAnsi="Times New Roman"/>
          <w:sz w:val="24"/>
        </w:rPr>
        <w:t>neodpovídá</w:t>
      </w:r>
      <w:r w:rsidRPr="00675D14">
        <w:rPr>
          <w:rFonts w:ascii="Times New Roman" w:eastAsia="Times New Roman" w:hAnsi="Times New Roman"/>
          <w:sz w:val="24"/>
        </w:rPr>
        <w:t xml:space="preserve"> za vady způsobené užíváním stavby jiným způsobem, než pro jaký byla určena. Záruka se nevztahuje na škody způsobené jinými osobami nebo špatnou údržbou stavebního objektu jeho správcem (ustanoveno zvláštním předpisem) nebo živelnou pohromou.</w:t>
      </w:r>
    </w:p>
    <w:p w14:paraId="2AE5A014" w14:textId="77777777" w:rsidR="003B2C1C"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9.12. Po dobu trvání záruky se objednatel zavazuje bezprostředně po zjištění vady informovat zhotovitele o této skutečnosti včetně podrobného popisu jejího rozsahu, aby nevzniklo nebezpečí rozšíření škod na dalších zařízeních.</w:t>
      </w:r>
    </w:p>
    <w:p w14:paraId="4FC795E6" w14:textId="59159295" w:rsidR="00891C54" w:rsidRDefault="00891C54">
      <w:pPr>
        <w:rPr>
          <w:rFonts w:ascii="Times New Roman" w:eastAsia="Times New Roman" w:hAnsi="Times New Roman"/>
          <w:sz w:val="24"/>
        </w:rPr>
      </w:pPr>
    </w:p>
    <w:p w14:paraId="417E0F5E"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35B5DBA"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 xml:space="preserve">opakované neplnění sjednaných termínů </w:t>
      </w:r>
    </w:p>
    <w:p w14:paraId="539D027D" w14:textId="0AF72783"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jestliže zhotovitel provádí dílo i přes opakované písemné upozornění objednatele nekvalitně či vadně</w:t>
      </w:r>
    </w:p>
    <w:p w14:paraId="49755864" w14:textId="28DFA4D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neodůvodněné zpoždění zhotovitele s</w:t>
      </w:r>
      <w:r w:rsidR="00A422C4">
        <w:rPr>
          <w:rFonts w:ascii="Times New Roman" w:hAnsi="Times New Roman" w:cs="Times New Roman"/>
          <w:sz w:val="22"/>
          <w:szCs w:val="22"/>
        </w:rPr>
        <w:t xml:space="preserve">e zahájením </w:t>
      </w:r>
      <w:r w:rsidR="00590D67">
        <w:rPr>
          <w:rFonts w:ascii="Times New Roman" w:hAnsi="Times New Roman" w:cs="Times New Roman"/>
          <w:sz w:val="22"/>
          <w:szCs w:val="22"/>
        </w:rPr>
        <w:t xml:space="preserve">dodávky a </w:t>
      </w:r>
      <w:r w:rsidR="00A422C4">
        <w:rPr>
          <w:rFonts w:ascii="Times New Roman" w:hAnsi="Times New Roman" w:cs="Times New Roman"/>
          <w:sz w:val="22"/>
          <w:szCs w:val="22"/>
        </w:rPr>
        <w:t xml:space="preserve">stavby delší než  </w:t>
      </w:r>
      <w:r w:rsidR="00A422C4" w:rsidRPr="00B8310B">
        <w:rPr>
          <w:rFonts w:ascii="Times New Roman" w:hAnsi="Times New Roman" w:cs="Times New Roman"/>
          <w:sz w:val="22"/>
          <w:szCs w:val="22"/>
        </w:rPr>
        <w:t>10</w:t>
      </w:r>
      <w:r w:rsidRPr="00B8310B">
        <w:rPr>
          <w:rFonts w:ascii="Times New Roman" w:hAnsi="Times New Roman" w:cs="Times New Roman"/>
          <w:sz w:val="22"/>
          <w:szCs w:val="22"/>
        </w:rPr>
        <w:t xml:space="preserve"> d</w:t>
      </w:r>
      <w:r w:rsidRPr="00675D14">
        <w:rPr>
          <w:rFonts w:ascii="Times New Roman" w:hAnsi="Times New Roman" w:cs="Times New Roman"/>
          <w:sz w:val="22"/>
          <w:szCs w:val="22"/>
        </w:rPr>
        <w:t>nů nebo</w:t>
      </w:r>
    </w:p>
    <w:p w14:paraId="35CCCC25" w14:textId="301DA292"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0CC07CCA" w14:textId="2696FA95"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provádění díla v rozporu s ustanovením(i) smlouvy o dílo (vč. příloh) a/nebo jiných závazných dokumentů či předpisů, zadávací dokumentací, projektovou dokumentací a dokumentací pro stavební  povolení ověřenou stavební</w:t>
      </w:r>
      <w:r w:rsidR="00AA3048">
        <w:rPr>
          <w:rFonts w:ascii="Times New Roman" w:hAnsi="Times New Roman" w:cs="Times New Roman"/>
          <w:sz w:val="22"/>
          <w:szCs w:val="22"/>
        </w:rPr>
        <w:t>m úřadem a</w:t>
      </w:r>
    </w:p>
    <w:p w14:paraId="4D7DA121" w14:textId="5CA2D298" w:rsidR="00AA3048" w:rsidRPr="0017647B" w:rsidRDefault="00AA3048" w:rsidP="00675D14">
      <w:pPr>
        <w:jc w:val="both"/>
        <w:rPr>
          <w:rFonts w:ascii="Times New Roman" w:hAnsi="Times New Roman" w:cs="Times New Roman"/>
          <w:sz w:val="22"/>
          <w:szCs w:val="22"/>
        </w:rPr>
      </w:pPr>
      <w:r w:rsidRPr="0017647B">
        <w:rPr>
          <w:rFonts w:ascii="Times New Roman" w:hAnsi="Times New Roman" w:cs="Times New Roman"/>
          <w:sz w:val="22"/>
          <w:szCs w:val="22"/>
        </w:rPr>
        <w:t>-</w:t>
      </w:r>
      <w:r w:rsidR="00E116D8">
        <w:rPr>
          <w:rFonts w:ascii="Times New Roman" w:hAnsi="Times New Roman" w:cs="Times New Roman"/>
          <w:sz w:val="22"/>
          <w:szCs w:val="22"/>
        </w:rPr>
        <w:t xml:space="preserve"> </w:t>
      </w:r>
      <w:r w:rsidRPr="0017647B">
        <w:rPr>
          <w:rFonts w:ascii="Times New Roman" w:hAnsi="Times New Roman" w:cs="Times New Roman"/>
          <w:sz w:val="22"/>
          <w:szCs w:val="22"/>
        </w:rPr>
        <w:t>neposkytnutí bankovních záruk ve stanovených termínech dle článku 12. této smlouvy.</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7CA364F6"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nárok na náhradu prokázaných nákladů, které vzniknou v souvislosti s náhradním řešením. Sem patří obzvlášť:</w:t>
      </w:r>
    </w:p>
    <w:p w14:paraId="236535D8" w14:textId="6FB9E5F9"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vícenáklady, které vzniknou v souvislosti s reorganizací celé smlouvy;</w:t>
      </w:r>
    </w:p>
    <w:p w14:paraId="7CCF5856" w14:textId="36D82451"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případné vícenáklady, které mohou vzniknout s pověřením jiných firem;</w:t>
      </w:r>
    </w:p>
    <w:p w14:paraId="397CD646" w14:textId="51C09336"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ztráty a vydání (placení náhrady škody), které vzniknou opožděnou možností užívat stavbu.</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61F938AA" w14:textId="53D17AFE" w:rsid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Pr>
          <w:rFonts w:ascii="Times New Roman" w:hAnsi="Times New Roman" w:cs="Times New Roman"/>
          <w:sz w:val="24"/>
        </w:rPr>
        <w:t xml:space="preserve">e položkového rozpočtu. Částka </w:t>
      </w:r>
      <w:r w:rsidRPr="00675D14">
        <w:rPr>
          <w:rFonts w:ascii="Times New Roman" w:hAnsi="Times New Roman" w:cs="Times New Roman"/>
          <w:sz w:val="24"/>
        </w:rPr>
        <w:t>vyplývající z tohoto vyúčto</w:t>
      </w:r>
      <w:r w:rsidR="00DE6B31">
        <w:rPr>
          <w:rFonts w:ascii="Times New Roman" w:hAnsi="Times New Roman" w:cs="Times New Roman"/>
          <w:sz w:val="24"/>
        </w:rPr>
        <w:t xml:space="preserve">vání přísluší zhotoviteli jako </w:t>
      </w:r>
      <w:r w:rsidRPr="00675D14">
        <w:rPr>
          <w:rFonts w:ascii="Times New Roman" w:hAnsi="Times New Roman" w:cs="Times New Roman"/>
          <w:sz w:val="24"/>
        </w:rPr>
        <w:t xml:space="preserve">náhrada za vynaložené náklady. Náhrada za vynaložené náklady </w:t>
      </w:r>
      <w:r w:rsidR="00DE6B31">
        <w:rPr>
          <w:rFonts w:ascii="Times New Roman" w:hAnsi="Times New Roman" w:cs="Times New Roman"/>
          <w:sz w:val="24"/>
        </w:rPr>
        <w:t xml:space="preserve">se </w:t>
      </w:r>
      <w:r w:rsidRPr="00675D14">
        <w:rPr>
          <w:rFonts w:ascii="Times New Roman" w:hAnsi="Times New Roman" w:cs="Times New Roman"/>
          <w:sz w:val="24"/>
        </w:rPr>
        <w:t>započítá proti poskytnutým platbám a dalším nároků</w:t>
      </w:r>
      <w:r w:rsidR="00DE6B31">
        <w:rPr>
          <w:rFonts w:ascii="Times New Roman" w:hAnsi="Times New Roman" w:cs="Times New Roman"/>
          <w:sz w:val="24"/>
        </w:rPr>
        <w:t xml:space="preserve">m objednatele. Saldo, které ve </w:t>
      </w:r>
      <w:r w:rsidRPr="00675D14">
        <w:rPr>
          <w:rFonts w:ascii="Times New Roman" w:hAnsi="Times New Roman" w:cs="Times New Roman"/>
          <w:sz w:val="24"/>
        </w:rPr>
        <w:t>prospěch objednatele případ</w:t>
      </w:r>
      <w:r w:rsidR="00DE6B31">
        <w:rPr>
          <w:rFonts w:ascii="Times New Roman" w:hAnsi="Times New Roman" w:cs="Times New Roman"/>
          <w:sz w:val="24"/>
        </w:rPr>
        <w:t xml:space="preserve">ně vyplyne, zhotovitel do pěti </w:t>
      </w:r>
      <w:r w:rsidRPr="00675D14">
        <w:rPr>
          <w:rFonts w:ascii="Times New Roman" w:hAnsi="Times New Roman" w:cs="Times New Roman"/>
          <w:sz w:val="24"/>
        </w:rPr>
        <w:t>dnů vyrovná včetně na trhu</w:t>
      </w:r>
      <w:r w:rsidR="00DE6B31">
        <w:rPr>
          <w:rFonts w:ascii="Times New Roman" w:hAnsi="Times New Roman" w:cs="Times New Roman"/>
          <w:sz w:val="24"/>
        </w:rPr>
        <w:t xml:space="preserve"> běžných úroků. Případné saldo </w:t>
      </w:r>
      <w:r w:rsidRPr="00675D14">
        <w:rPr>
          <w:rFonts w:ascii="Times New Roman" w:hAnsi="Times New Roman" w:cs="Times New Roman"/>
          <w:sz w:val="24"/>
        </w:rPr>
        <w:t>vůči zhotoviteli se až do konečného vyjasnění vzájemných nároků použije k zajištění</w:t>
      </w:r>
      <w:r w:rsidR="00F813B3">
        <w:rPr>
          <w:rFonts w:ascii="Times New Roman" w:hAnsi="Times New Roman" w:cs="Times New Roman"/>
          <w:sz w:val="24"/>
        </w:rPr>
        <w:t xml:space="preserve"> nároků objednatele na náhradu </w:t>
      </w:r>
      <w:r w:rsidRPr="00675D14">
        <w:rPr>
          <w:rFonts w:ascii="Times New Roman" w:hAnsi="Times New Roman" w:cs="Times New Roman"/>
          <w:sz w:val="24"/>
        </w:rPr>
        <w:t>škody</w:t>
      </w:r>
      <w:r w:rsidR="00DE6B31">
        <w:rPr>
          <w:rFonts w:ascii="Times New Roman" w:hAnsi="Times New Roman" w:cs="Times New Roman"/>
          <w:sz w:val="24"/>
        </w:rPr>
        <w:t>,</w:t>
      </w:r>
      <w:r w:rsidRPr="00675D14">
        <w:rPr>
          <w:rFonts w:ascii="Times New Roman" w:hAnsi="Times New Roman" w:cs="Times New Roman"/>
          <w:sz w:val="24"/>
        </w:rPr>
        <w:t xml:space="preserve"> pokud se smluvní strany nedohodnou jinak.</w:t>
      </w:r>
    </w:p>
    <w:p w14:paraId="26683B11" w14:textId="77777777" w:rsidR="002A108F" w:rsidRPr="00675D14" w:rsidRDefault="002A108F" w:rsidP="002A108F">
      <w:pPr>
        <w:spacing w:after="60"/>
        <w:ind w:left="537"/>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4ED6405F" w14:textId="346E2755" w:rsidR="00675D14" w:rsidRPr="00675D14" w:rsidRDefault="00675D14" w:rsidP="00675D14">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t xml:space="preserve">V případě nedodržení termínu dokončení celého díla vinou ze strany zhotovitele </w:t>
      </w:r>
      <w:r w:rsidRPr="00675D14">
        <w:rPr>
          <w:rFonts w:ascii="Times New Roman" w:hAnsi="Times New Roman" w:cs="Times New Roman"/>
          <w:sz w:val="24"/>
        </w:rPr>
        <w:t xml:space="preserve">je objednatel oprávněn účtovat zhotoviteli </w:t>
      </w:r>
      <w:r w:rsidRPr="00675D14">
        <w:rPr>
          <w:rFonts w:ascii="Times New Roman" w:hAnsi="Times New Roman" w:cs="Times New Roman"/>
          <w:iCs/>
          <w:sz w:val="24"/>
        </w:rPr>
        <w:t xml:space="preserve">smluvní pokutu ve výši </w:t>
      </w:r>
      <w:r w:rsidR="00887EC6">
        <w:rPr>
          <w:rFonts w:ascii="Times New Roman" w:hAnsi="Times New Roman" w:cs="Times New Roman"/>
          <w:sz w:val="24"/>
        </w:rPr>
        <w:t>5</w:t>
      </w:r>
      <w:r w:rsidRPr="009600CD">
        <w:rPr>
          <w:rFonts w:ascii="Times New Roman" w:hAnsi="Times New Roman" w:cs="Times New Roman"/>
          <w:sz w:val="24"/>
        </w:rPr>
        <w:t xml:space="preserve"> 000 </w:t>
      </w:r>
      <w:r w:rsidRPr="009600CD">
        <w:rPr>
          <w:rFonts w:ascii="Times New Roman" w:hAnsi="Times New Roman" w:cs="Times New Roman"/>
          <w:iCs/>
          <w:sz w:val="24"/>
        </w:rPr>
        <w:t>Kč</w:t>
      </w:r>
      <w:r w:rsidR="00664301">
        <w:rPr>
          <w:rFonts w:ascii="Times New Roman" w:hAnsi="Times New Roman" w:cs="Times New Roman"/>
          <w:iCs/>
          <w:sz w:val="24"/>
        </w:rPr>
        <w:t xml:space="preserve"> za každý započatý </w:t>
      </w:r>
      <w:r w:rsidRPr="00675D14">
        <w:rPr>
          <w:rFonts w:ascii="Times New Roman" w:hAnsi="Times New Roman" w:cs="Times New Roman"/>
          <w:iCs/>
          <w:sz w:val="24"/>
        </w:rPr>
        <w:t>den prodlení. O tuto částku bude snížena úhrada konečného daňového dokladu při závěrečném finančním vyúčtování díla.</w:t>
      </w:r>
    </w:p>
    <w:p w14:paraId="0C7060FE" w14:textId="77777777" w:rsidR="00675D14" w:rsidRPr="00675D14" w:rsidRDefault="00675D14" w:rsidP="00675D14">
      <w:pPr>
        <w:numPr>
          <w:ilvl w:val="12"/>
          <w:numId w:val="0"/>
        </w:numPr>
        <w:spacing w:after="120"/>
        <w:ind w:left="540" w:hanging="540"/>
        <w:jc w:val="both"/>
        <w:rPr>
          <w:rFonts w:ascii="Times New Roman" w:hAnsi="Times New Roman" w:cs="Times New Roman"/>
          <w:sz w:val="24"/>
        </w:rPr>
      </w:pPr>
      <w:r w:rsidRPr="00675D14">
        <w:rPr>
          <w:rFonts w:ascii="Times New Roman" w:hAnsi="Times New Roman" w:cs="Times New Roman"/>
          <w:iCs/>
          <w:sz w:val="24"/>
        </w:rPr>
        <w:t xml:space="preserve">11.2 </w:t>
      </w:r>
      <w:r w:rsidRPr="00675D14">
        <w:rPr>
          <w:rFonts w:ascii="Times New Roman" w:hAnsi="Times New Roman" w:cs="Times New Roman"/>
          <w:sz w:val="24"/>
        </w:rPr>
        <w:t xml:space="preserve">Za nedodržení termínu odstranění vad a nedodělků z předávacího protokolu do 15ti kalendářních dnů od předání ucelené části díla je objednatel oprávněn účtovat zhotoviteli </w:t>
      </w:r>
      <w:r w:rsidRPr="00675D14">
        <w:rPr>
          <w:rFonts w:ascii="Times New Roman" w:hAnsi="Times New Roman" w:cs="Times New Roman"/>
          <w:iCs/>
          <w:sz w:val="24"/>
        </w:rPr>
        <w:t xml:space="preserve">smluvní pokutu ve výši  </w:t>
      </w:r>
      <w:r w:rsidR="00EE5E32">
        <w:rPr>
          <w:rFonts w:ascii="Times New Roman" w:hAnsi="Times New Roman" w:cs="Times New Roman"/>
          <w:sz w:val="24"/>
        </w:rPr>
        <w:t>2</w:t>
      </w:r>
      <w:r w:rsidRPr="00675D14">
        <w:rPr>
          <w:rFonts w:ascii="Times New Roman" w:hAnsi="Times New Roman" w:cs="Times New Roman"/>
          <w:sz w:val="24"/>
        </w:rPr>
        <w:t> 000,- Kč za každou vadu a nedodělek a kalendářní den prodlení, která je splatná zhotovitelem do 30ti dnů ode dne doručení požadovaného uplatnění smluvní sankce objednatelem zhotoviteli.</w:t>
      </w:r>
    </w:p>
    <w:p w14:paraId="4E45BA01" w14:textId="40A3A9C3" w:rsidR="00675D14" w:rsidRPr="00675D14"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Při nedodržení dohodnutého termínu odstranění uznaných vad v záruční době vinou na straně zhotovitele je objednatel oprávněn účtovat zhotoviteli smluvní pokutu </w:t>
      </w:r>
      <w:r w:rsidRPr="00675D14">
        <w:rPr>
          <w:rFonts w:ascii="Times New Roman" w:hAnsi="Times New Roman" w:cs="Times New Roman"/>
          <w:bCs/>
          <w:sz w:val="24"/>
          <w:szCs w:val="20"/>
        </w:rPr>
        <w:t xml:space="preserve">u vad bránících užívání </w:t>
      </w:r>
      <w:r w:rsidR="008A7836">
        <w:rPr>
          <w:rFonts w:ascii="Times New Roman" w:hAnsi="Times New Roman" w:cs="Times New Roman"/>
          <w:iCs/>
          <w:sz w:val="24"/>
          <w:szCs w:val="20"/>
        </w:rPr>
        <w:t xml:space="preserve">ve výši </w:t>
      </w:r>
      <w:r w:rsidR="002742A4">
        <w:rPr>
          <w:rFonts w:ascii="Times New Roman" w:hAnsi="Times New Roman" w:cs="Times New Roman"/>
          <w:bCs/>
          <w:sz w:val="24"/>
          <w:szCs w:val="20"/>
        </w:rPr>
        <w:t>2</w:t>
      </w:r>
      <w:r w:rsidR="00D438E5">
        <w:rPr>
          <w:rFonts w:ascii="Times New Roman" w:hAnsi="Times New Roman" w:cs="Times New Roman"/>
          <w:bCs/>
          <w:sz w:val="24"/>
          <w:szCs w:val="20"/>
        </w:rPr>
        <w:t xml:space="preserve"> </w:t>
      </w:r>
      <w:r w:rsidRPr="00675D14">
        <w:rPr>
          <w:rFonts w:ascii="Times New Roman" w:hAnsi="Times New Roman" w:cs="Times New Roman"/>
          <w:bCs/>
          <w:sz w:val="24"/>
          <w:szCs w:val="20"/>
        </w:rPr>
        <w:t xml:space="preserve">000,- Kč a u vad nebránících užívání díla </w:t>
      </w:r>
      <w:r w:rsidRPr="00675D14">
        <w:rPr>
          <w:rFonts w:ascii="Times New Roman" w:hAnsi="Times New Roman" w:cs="Times New Roman"/>
          <w:iCs/>
          <w:sz w:val="24"/>
          <w:szCs w:val="20"/>
        </w:rPr>
        <w:t xml:space="preserve">ve výši  </w:t>
      </w:r>
      <w:r w:rsidRPr="00675D14">
        <w:rPr>
          <w:rFonts w:ascii="Times New Roman" w:hAnsi="Times New Roman" w:cs="Times New Roman"/>
          <w:iCs/>
          <w:sz w:val="24"/>
          <w:szCs w:val="20"/>
        </w:rPr>
        <w:br/>
      </w:r>
      <w:r w:rsidR="002742A4">
        <w:rPr>
          <w:rFonts w:ascii="Times New Roman" w:hAnsi="Times New Roman" w:cs="Times New Roman"/>
          <w:bCs/>
          <w:sz w:val="24"/>
          <w:szCs w:val="20"/>
        </w:rPr>
        <w:t>1</w:t>
      </w:r>
      <w:r w:rsidRPr="00675D14">
        <w:rPr>
          <w:rFonts w:ascii="Times New Roman" w:hAnsi="Times New Roman" w:cs="Times New Roman"/>
          <w:bCs/>
          <w:sz w:val="24"/>
          <w:szCs w:val="20"/>
        </w:rPr>
        <w:t xml:space="preserve"> 000,-</w:t>
      </w:r>
      <w:r w:rsidRPr="00675D14">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63FD8803" w14:textId="7777777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11.4 Pro případ nedodržení stanovených technologických postupů a standardu kvality použitých materiálů a dodávek při realizaci díla vymezených projektovou dokumentací u změn předem neodsouhlasených zástupcem objednatele, </w:t>
      </w:r>
      <w:r w:rsidRPr="00675D14">
        <w:rPr>
          <w:rFonts w:ascii="Times New Roman" w:hAnsi="Times New Roman" w:cs="Times New Roman"/>
          <w:iCs/>
          <w:sz w:val="24"/>
        </w:rPr>
        <w:t>je právem objednatele účtovat zhotoviteli smluvní pokutu</w:t>
      </w:r>
      <w:r w:rsidRPr="00675D14">
        <w:rPr>
          <w:rFonts w:ascii="Times New Roman" w:hAnsi="Times New Roman" w:cs="Times New Roman"/>
          <w:sz w:val="24"/>
        </w:rPr>
        <w:t xml:space="preserve"> ve výši </w:t>
      </w:r>
      <w:r w:rsidR="008A7836">
        <w:rPr>
          <w:rFonts w:ascii="Times New Roman" w:hAnsi="Times New Roman" w:cs="Times New Roman"/>
          <w:sz w:val="24"/>
        </w:rPr>
        <w:t>10</w:t>
      </w:r>
      <w:r w:rsidRPr="00675D14">
        <w:rPr>
          <w:rFonts w:ascii="Times New Roman" w:hAnsi="Times New Roman" w:cs="Times New Roman"/>
          <w:sz w:val="24"/>
        </w:rPr>
        <w:t>0 000,-</w:t>
      </w:r>
      <w:r w:rsidR="00096CBD">
        <w:rPr>
          <w:rFonts w:ascii="Times New Roman" w:hAnsi="Times New Roman" w:cs="Times New Roman"/>
          <w:sz w:val="24"/>
        </w:rPr>
        <w:t xml:space="preserve"> </w:t>
      </w:r>
      <w:r w:rsidRPr="00675D14">
        <w:rPr>
          <w:rFonts w:ascii="Times New Roman" w:hAnsi="Times New Roman" w:cs="Times New Roman"/>
          <w:sz w:val="24"/>
        </w:rPr>
        <w:t xml:space="preserve">Kč za každý takovýto případ porušení, pokud věc nebude možno již napravit. Sankce bude uplatněna formou slevy z ceny díla. </w:t>
      </w:r>
    </w:p>
    <w:p w14:paraId="1057B827" w14:textId="1D69F1CA" w:rsidR="00D70E49" w:rsidRDefault="007043A0" w:rsidP="00D70E49">
      <w:pPr>
        <w:spacing w:after="120"/>
        <w:ind w:left="540" w:hanging="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11.5 Pro případ prodlení </w:t>
      </w:r>
      <w:r w:rsidR="00221E60">
        <w:rPr>
          <w:rFonts w:ascii="Times New Roman" w:eastAsia="Times New Roman" w:hAnsi="Times New Roman" w:cs="Times New Roman"/>
          <w:sz w:val="24"/>
        </w:rPr>
        <w:t xml:space="preserve">se splněním </w:t>
      </w:r>
      <w:r w:rsidR="002220BE">
        <w:rPr>
          <w:rFonts w:ascii="Times New Roman" w:eastAsia="Times New Roman" w:hAnsi="Times New Roman" w:cs="Times New Roman"/>
          <w:sz w:val="24"/>
        </w:rPr>
        <w:t xml:space="preserve">peněžitého </w:t>
      </w:r>
      <w:r w:rsidR="00D70E49" w:rsidRPr="00675D14">
        <w:rPr>
          <w:rFonts w:ascii="Times New Roman" w:eastAsia="Times New Roman" w:hAnsi="Times New Roman" w:cs="Times New Roman"/>
          <w:sz w:val="24"/>
        </w:rPr>
        <w:t xml:space="preserve">závazku ze strany objednatele </w:t>
      </w:r>
      <w:r w:rsidR="00D70E49">
        <w:rPr>
          <w:rFonts w:ascii="Times New Roman" w:eastAsia="Times New Roman" w:hAnsi="Times New Roman" w:cs="Times New Roman"/>
          <w:sz w:val="24"/>
        </w:rPr>
        <w:t>je právem zhotovitele uplatňovat vůči objednateli zákonný úrok z prodlení.</w:t>
      </w:r>
    </w:p>
    <w:p w14:paraId="10407A93" w14:textId="77777777" w:rsidR="00D70E49" w:rsidRDefault="00D70E49" w:rsidP="00D70E49">
      <w:pPr>
        <w:spacing w:after="120"/>
        <w:ind w:left="540" w:hanging="540"/>
        <w:jc w:val="both"/>
        <w:rPr>
          <w:rFonts w:ascii="Times New Roman" w:eastAsia="Times New Roman" w:hAnsi="Times New Roman" w:cs="Times New Roman"/>
          <w:sz w:val="24"/>
        </w:rPr>
      </w:pPr>
      <w:r>
        <w:rPr>
          <w:rFonts w:ascii="Times New Roman" w:hAnsi="Times New Roman" w:cs="Times New Roman"/>
          <w:sz w:val="24"/>
          <w:szCs w:val="20"/>
        </w:rPr>
        <w:t>11.6 Zhotovitel je povinen zaplatit objednateli zvýšené náklady spojené s dokončením díla,  vzniklou škodu či škodu vzniklou případnou ztrátu dotačních prostředků způsobené porušením povinnosti zhotovitele z této smlouvy a následným odstoupením objednatele od smlouvy.</w:t>
      </w:r>
    </w:p>
    <w:p w14:paraId="14AB1B0B" w14:textId="5BDEE39F" w:rsidR="00D70E49" w:rsidRDefault="00D70E49" w:rsidP="00D70E49">
      <w:pPr>
        <w:spacing w:after="120"/>
        <w:ind w:left="540" w:hanging="540"/>
        <w:jc w:val="both"/>
        <w:rPr>
          <w:rFonts w:ascii="Times New Roman" w:hAnsi="Times New Roman" w:cs="Times New Roman"/>
          <w:sz w:val="24"/>
        </w:rPr>
      </w:pPr>
      <w:r w:rsidRPr="00675D14">
        <w:rPr>
          <w:rFonts w:ascii="Times New Roman" w:hAnsi="Times New Roman" w:cs="Times New Roman"/>
          <w:sz w:val="24"/>
        </w:rPr>
        <w:t>11.</w:t>
      </w:r>
      <w:r>
        <w:rPr>
          <w:rFonts w:ascii="Times New Roman" w:hAnsi="Times New Roman" w:cs="Times New Roman"/>
          <w:sz w:val="24"/>
        </w:rPr>
        <w:t>7</w:t>
      </w:r>
      <w:r w:rsidRPr="00675D14">
        <w:rPr>
          <w:rFonts w:ascii="Times New Roman" w:hAnsi="Times New Roman" w:cs="Times New Roman"/>
          <w:sz w:val="24"/>
        </w:rPr>
        <w:t xml:space="preserve"> </w:t>
      </w:r>
      <w:r w:rsidR="008C5ED4" w:rsidRPr="008C5ED4">
        <w:rPr>
          <w:rFonts w:ascii="Times New Roman" w:hAnsi="Times New Roman" w:cs="Times New Roman"/>
          <w:sz w:val="24"/>
        </w:rPr>
        <w:t>Uplatněním smluvní pokuty objednatelem vůči zhotoviteli není dotčen nárok objednatele na úhradu vzniklé škody, a to ani v části převyšující smluvní pokutu.</w:t>
      </w:r>
    </w:p>
    <w:p w14:paraId="4D578390" w14:textId="575649B2" w:rsidR="00887EC6" w:rsidRDefault="00887EC6">
      <w:pPr>
        <w:rPr>
          <w:rFonts w:ascii="Times New Roman" w:hAnsi="Times New Roman" w:cs="Times New Roman"/>
          <w:b/>
          <w:sz w:val="24"/>
        </w:rPr>
      </w:pPr>
    </w:p>
    <w:p w14:paraId="7344A5A3" w14:textId="77777777" w:rsidR="00812481" w:rsidRPr="00B33F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Článek 12.</w:t>
      </w:r>
    </w:p>
    <w:p w14:paraId="4347A1CE" w14:textId="27D85823" w:rsidR="008D3111" w:rsidRPr="008D3111" w:rsidRDefault="008D3111" w:rsidP="008D3111">
      <w:pPr>
        <w:ind w:left="284"/>
        <w:jc w:val="center"/>
        <w:rPr>
          <w:rFonts w:ascii="Times New Roman" w:eastAsia="Times New Roman" w:hAnsi="Times New Roman" w:cs="Times New Roman"/>
          <w:b/>
          <w:sz w:val="24"/>
        </w:rPr>
      </w:pPr>
      <w:r w:rsidRPr="008D3111">
        <w:rPr>
          <w:rFonts w:ascii="Times New Roman" w:eastAsia="Times New Roman" w:hAnsi="Times New Roman" w:cs="Times New Roman"/>
          <w:b/>
          <w:sz w:val="24"/>
        </w:rPr>
        <w:t>Bankovní záruk</w:t>
      </w:r>
      <w:r>
        <w:rPr>
          <w:rFonts w:ascii="Times New Roman" w:eastAsia="Times New Roman" w:hAnsi="Times New Roman" w:cs="Times New Roman"/>
          <w:b/>
          <w:sz w:val="24"/>
        </w:rPr>
        <w:t>y</w:t>
      </w:r>
    </w:p>
    <w:p w14:paraId="2E1726FE" w14:textId="77777777" w:rsidR="008D3111" w:rsidRPr="003A3EA7" w:rsidRDefault="008D3111" w:rsidP="008D3111">
      <w:pPr>
        <w:ind w:left="284"/>
        <w:jc w:val="center"/>
        <w:rPr>
          <w:rFonts w:ascii="Times New Roman" w:eastAsia="Times New Roman" w:hAnsi="Times New Roman" w:cs="Times New Roman"/>
          <w:b/>
          <w:sz w:val="24"/>
        </w:rPr>
      </w:pPr>
      <w:r w:rsidRPr="003A3EA7">
        <w:rPr>
          <w:rFonts w:ascii="Times New Roman" w:eastAsia="Times New Roman" w:hAnsi="Times New Roman" w:cs="Times New Roman"/>
          <w:b/>
          <w:sz w:val="24"/>
        </w:rPr>
        <w:t>Obecné podmínky zajištění závazků nepeněžité povahy</w:t>
      </w:r>
    </w:p>
    <w:p w14:paraId="74F28DD9" w14:textId="38EEFC5A" w:rsidR="008D3111" w:rsidRPr="00664301" w:rsidRDefault="00BC60B5" w:rsidP="008D3111">
      <w:pPr>
        <w:spacing w:before="120" w:after="120"/>
        <w:ind w:left="539" w:hanging="539"/>
        <w:jc w:val="both"/>
        <w:rPr>
          <w:rFonts w:ascii="Times New Roman" w:eastAsia="Times New Roman" w:hAnsi="Times New Roman" w:cs="Times New Roman"/>
          <w:sz w:val="22"/>
          <w:szCs w:val="22"/>
        </w:rPr>
      </w:pPr>
      <w:r w:rsidRPr="004B405F">
        <w:rPr>
          <w:rFonts w:ascii="Times New Roman" w:eastAsia="Times New Roman" w:hAnsi="Times New Roman" w:cs="Times New Roman"/>
          <w:sz w:val="22"/>
          <w:szCs w:val="22"/>
        </w:rPr>
        <w:t>12.</w:t>
      </w:r>
      <w:r w:rsidR="008D3111" w:rsidRPr="00E116D8">
        <w:rPr>
          <w:rFonts w:ascii="Times New Roman" w:eastAsia="Times New Roman" w:hAnsi="Times New Roman" w:cs="Times New Roman"/>
          <w:sz w:val="22"/>
          <w:szCs w:val="22"/>
        </w:rPr>
        <w:t>1</w:t>
      </w:r>
      <w:r w:rsidR="008D3111" w:rsidRPr="00664301">
        <w:rPr>
          <w:rFonts w:ascii="Times New Roman" w:eastAsia="Times New Roman" w:hAnsi="Times New Roman" w:cs="Times New Roman"/>
          <w:sz w:val="22"/>
          <w:szCs w:val="22"/>
        </w:rPr>
        <w:t xml:space="preserve">  K zajištění níže uvedených závazků nepeněžité povahy poskytne zhotovitel objednateli bankovní záruku (dále jen: „bankovní záruka“). Poskytnutím bankovní záruky se rozumí předání záruční listiny obsahujícího náležitosti dohodnuté v této smlouvě objednateli. Objednatel je oprávněn odmítnout vystavenou bankovní záruku z důvodu, že neobsahuje náležitosti dle této Smlouvy.</w:t>
      </w:r>
    </w:p>
    <w:p w14:paraId="1838B4F9" w14:textId="1B5CB8A1"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12.2  Jakákoliv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528360BD"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12.3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152319EA"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12.4 </w:t>
      </w:r>
      <w:r w:rsidRPr="00111C9B">
        <w:rPr>
          <w:rFonts w:ascii="Times New Roman" w:eastAsia="Times New Roman" w:hAnsi="Times New Roman" w:cs="Times New Roman"/>
          <w:b/>
          <w:sz w:val="22"/>
          <w:szCs w:val="22"/>
        </w:rPr>
        <w:t>Nejpozději 10 dní před tím, než má zhotovitel objednateli poskytnout příslušnou bankovní záruku</w:t>
      </w:r>
      <w:r w:rsidRPr="00664301">
        <w:rPr>
          <w:rFonts w:ascii="Times New Roman" w:eastAsia="Times New Roman" w:hAnsi="Times New Roman" w:cs="Times New Roman"/>
          <w:sz w:val="22"/>
          <w:szCs w:val="22"/>
        </w:rPr>
        <w:t xml:space="preserve">, předloží zhotovitel objednateli návrh textu záruční listiny k odsouhlasení. Objednatel je povinen text záruční listiny odsouhlasit (resp. sdělit své připomínky) </w:t>
      </w:r>
      <w:r w:rsidRPr="00111C9B">
        <w:rPr>
          <w:rFonts w:ascii="Times New Roman" w:eastAsia="Times New Roman" w:hAnsi="Times New Roman" w:cs="Times New Roman"/>
          <w:b/>
          <w:sz w:val="22"/>
          <w:szCs w:val="22"/>
        </w:rPr>
        <w:t>ve lhůtě 7 dnů ode dne</w:t>
      </w:r>
      <w:r w:rsidRPr="00664301">
        <w:rPr>
          <w:rFonts w:ascii="Times New Roman" w:eastAsia="Times New Roman" w:hAnsi="Times New Roman" w:cs="Times New Roman"/>
          <w:sz w:val="22"/>
          <w:szCs w:val="22"/>
        </w:rPr>
        <w:t>, kdy návrh textu záruční listiny obdrží. Zhotovitel se zavazuje zajistit, aby banka případné připomínky objednatele do textu záruční listiny zapracovala. Nebudou-li připomínky objednatele bankou zapracovány a záruční listina nebude vystavena dle podmínek této Smlouvy, je objednatel oprávněn ji odmítnout. Veškeré náklady na vystavení bankovní záruky nese zhotovitel a jsou zahrnuty v ceně díla.</w:t>
      </w:r>
    </w:p>
    <w:p w14:paraId="7EA5E505"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12.5 </w:t>
      </w:r>
      <w:r w:rsidRPr="00664301">
        <w:rPr>
          <w:rFonts w:ascii="Times New Roman" w:eastAsia="Times New Roman" w:hAnsi="Times New Roman"/>
          <w:sz w:val="22"/>
          <w:szCs w:val="22"/>
        </w:rPr>
        <w:t>Zhotovitel se zavazuje sjednat s bankou smluvní vztah, na základě kterého banka poskytne ve prospěch objednatele bankovní záruku s tímto obsahem:</w:t>
      </w:r>
    </w:p>
    <w:p w14:paraId="66A32883" w14:textId="7731765B" w:rsidR="00812481" w:rsidRPr="00664301" w:rsidRDefault="00812481" w:rsidP="00812481">
      <w:pPr>
        <w:spacing w:before="120" w:after="120"/>
        <w:ind w:left="539" w:hanging="539"/>
        <w:jc w:val="both"/>
        <w:rPr>
          <w:rFonts w:ascii="Times New Roman" w:hAnsi="Times New Roman" w:cs="Times New Roman"/>
          <w:sz w:val="24"/>
          <w:szCs w:val="20"/>
        </w:rPr>
      </w:pPr>
      <w:r w:rsidRPr="00664301">
        <w:rPr>
          <w:rFonts w:ascii="Times New Roman" w:hAnsi="Times New Roman" w:cs="Times New Roman"/>
          <w:sz w:val="24"/>
          <w:szCs w:val="20"/>
        </w:rPr>
        <w:t>12.5.</w:t>
      </w:r>
      <w:r w:rsidR="00664301" w:rsidRPr="00664301">
        <w:rPr>
          <w:rFonts w:ascii="Times New Roman" w:hAnsi="Times New Roman" w:cs="Times New Roman"/>
          <w:sz w:val="24"/>
          <w:szCs w:val="20"/>
        </w:rPr>
        <w:t>1</w:t>
      </w:r>
      <w:r w:rsidRPr="00664301">
        <w:rPr>
          <w:rFonts w:ascii="Times New Roman" w:hAnsi="Times New Roman" w:cs="Times New Roman"/>
          <w:sz w:val="24"/>
          <w:szCs w:val="20"/>
        </w:rPr>
        <w:t xml:space="preserve">  „</w:t>
      </w:r>
      <w:r w:rsidRPr="00664301">
        <w:rPr>
          <w:rFonts w:ascii="Times New Roman" w:hAnsi="Times New Roman" w:cs="Times New Roman"/>
          <w:b/>
          <w:i/>
          <w:sz w:val="24"/>
          <w:szCs w:val="20"/>
        </w:rPr>
        <w:t>Bankovní záruku za jakost po dobu záruční doby“</w:t>
      </w:r>
      <w:r w:rsidRPr="00664301">
        <w:rPr>
          <w:rFonts w:ascii="Times New Roman" w:hAnsi="Times New Roman" w:cs="Times New Roman"/>
          <w:sz w:val="24"/>
          <w:szCs w:val="20"/>
        </w:rPr>
        <w:t xml:space="preserve"> s tímto obsahem </w:t>
      </w:r>
      <w:r w:rsidR="00C73575" w:rsidRPr="00664301">
        <w:rPr>
          <w:rFonts w:ascii="Times New Roman" w:hAnsi="Times New Roman" w:cs="Times New Roman"/>
          <w:sz w:val="24"/>
          <w:szCs w:val="20"/>
        </w:rPr>
        <w:t xml:space="preserve">a </w:t>
      </w:r>
      <w:r w:rsidRPr="00664301">
        <w:rPr>
          <w:rFonts w:ascii="Times New Roman" w:hAnsi="Times New Roman" w:cs="Times New Roman"/>
          <w:sz w:val="24"/>
          <w:szCs w:val="20"/>
        </w:rPr>
        <w:t>podmínkami:</w:t>
      </w:r>
    </w:p>
    <w:p w14:paraId="1C560FA5" w14:textId="31A7DFF2" w:rsidR="00812481" w:rsidRPr="00664301" w:rsidRDefault="00812481" w:rsidP="001639ED">
      <w:pPr>
        <w:spacing w:before="120" w:after="120"/>
        <w:ind w:left="539"/>
        <w:jc w:val="both"/>
        <w:rPr>
          <w:rFonts w:ascii="Times New Roman" w:hAnsi="Times New Roman" w:cs="Times New Roman"/>
          <w:sz w:val="24"/>
          <w:szCs w:val="20"/>
        </w:rPr>
      </w:pPr>
      <w:r w:rsidRPr="00664301">
        <w:rPr>
          <w:rFonts w:ascii="Times New Roman" w:hAnsi="Times New Roman" w:cs="Times New Roman"/>
          <w:sz w:val="24"/>
          <w:szCs w:val="20"/>
        </w:rPr>
        <w:t xml:space="preserve">Banka prohlásí v bankovní záruce, že uspokojí objednatele </w:t>
      </w:r>
      <w:r w:rsidR="00590D67">
        <w:rPr>
          <w:rFonts w:ascii="Times New Roman" w:hAnsi="Times New Roman" w:cs="Times New Roman"/>
          <w:sz w:val="24"/>
          <w:szCs w:val="20"/>
        </w:rPr>
        <w:t>Obec</w:t>
      </w:r>
      <w:r w:rsidR="00590D67" w:rsidRPr="00590D67">
        <w:rPr>
          <w:rFonts w:ascii="Times New Roman" w:hAnsi="Times New Roman" w:cs="Times New Roman"/>
          <w:sz w:val="24"/>
          <w:szCs w:val="20"/>
        </w:rPr>
        <w:t xml:space="preserve"> Petrovice I.</w:t>
      </w:r>
      <w:r w:rsidR="00590D67">
        <w:rPr>
          <w:rFonts w:ascii="Times New Roman" w:hAnsi="Times New Roman" w:cs="Times New Roman"/>
          <w:sz w:val="24"/>
          <w:szCs w:val="20"/>
        </w:rPr>
        <w:t>,</w:t>
      </w:r>
      <w:r w:rsidR="00590D67" w:rsidRPr="00590D67">
        <w:rPr>
          <w:rFonts w:ascii="Times New Roman" w:hAnsi="Times New Roman" w:cs="Times New Roman"/>
          <w:sz w:val="24"/>
          <w:szCs w:val="20"/>
        </w:rPr>
        <w:t xml:space="preserve"> 286 01, p. Čáslav</w:t>
      </w:r>
      <w:r w:rsidR="00461267" w:rsidRPr="00664301">
        <w:rPr>
          <w:rFonts w:ascii="Times New Roman" w:hAnsi="Times New Roman" w:cs="Times New Roman"/>
          <w:sz w:val="24"/>
          <w:szCs w:val="20"/>
        </w:rPr>
        <w:t>, IČ</w:t>
      </w:r>
      <w:r w:rsidR="002A108F" w:rsidRPr="00664301">
        <w:rPr>
          <w:rFonts w:ascii="Times New Roman" w:hAnsi="Times New Roman" w:cs="Times New Roman"/>
          <w:sz w:val="24"/>
          <w:szCs w:val="20"/>
        </w:rPr>
        <w:t>O</w:t>
      </w:r>
      <w:r w:rsidR="00461267" w:rsidRPr="00664301">
        <w:rPr>
          <w:rFonts w:ascii="Times New Roman" w:hAnsi="Times New Roman" w:cs="Times New Roman"/>
          <w:sz w:val="24"/>
          <w:szCs w:val="20"/>
        </w:rPr>
        <w:t xml:space="preserve">: </w:t>
      </w:r>
      <w:r w:rsidR="00590D67" w:rsidRPr="00590D67">
        <w:rPr>
          <w:rFonts w:ascii="Times New Roman" w:hAnsi="Times New Roman" w:cs="Times New Roman"/>
          <w:sz w:val="24"/>
          <w:szCs w:val="20"/>
        </w:rPr>
        <w:t>00236349</w:t>
      </w:r>
      <w:r w:rsidR="00461267" w:rsidRPr="00664301">
        <w:rPr>
          <w:rFonts w:ascii="Times New Roman" w:hAnsi="Times New Roman" w:cs="Times New Roman"/>
          <w:sz w:val="24"/>
          <w:szCs w:val="20"/>
        </w:rPr>
        <w:t xml:space="preserve"> </w:t>
      </w:r>
      <w:r w:rsidR="00FD7C82" w:rsidRPr="00664301">
        <w:rPr>
          <w:rFonts w:ascii="Times New Roman" w:hAnsi="Times New Roman" w:cs="Times New Roman"/>
          <w:sz w:val="24"/>
          <w:szCs w:val="20"/>
        </w:rPr>
        <w:t xml:space="preserve"> </w:t>
      </w:r>
      <w:r w:rsidR="001639ED" w:rsidRPr="00664301">
        <w:rPr>
          <w:rFonts w:ascii="Times New Roman" w:hAnsi="Times New Roman" w:cs="Times New Roman"/>
          <w:sz w:val="24"/>
          <w:szCs w:val="20"/>
        </w:rPr>
        <w:t xml:space="preserve">(objednatel) až do </w:t>
      </w:r>
      <w:r w:rsidR="005A7280" w:rsidRPr="00664301">
        <w:rPr>
          <w:rFonts w:ascii="Times New Roman" w:hAnsi="Times New Roman" w:cs="Times New Roman"/>
          <w:sz w:val="24"/>
          <w:szCs w:val="20"/>
        </w:rPr>
        <w:t xml:space="preserve">výše částky </w:t>
      </w:r>
      <w:r w:rsidR="00590D67" w:rsidRPr="00282B38">
        <w:rPr>
          <w:rFonts w:ascii="Times New Roman" w:hAnsi="Times New Roman" w:cs="Times New Roman"/>
          <w:b/>
          <w:sz w:val="24"/>
          <w:szCs w:val="20"/>
        </w:rPr>
        <w:t>2</w:t>
      </w:r>
      <w:r w:rsidRPr="00282B38">
        <w:rPr>
          <w:rFonts w:ascii="Times New Roman" w:hAnsi="Times New Roman" w:cs="Times New Roman"/>
          <w:b/>
          <w:sz w:val="24"/>
          <w:szCs w:val="20"/>
        </w:rPr>
        <w:t>00 000,- Kč</w:t>
      </w:r>
      <w:r w:rsidRPr="00664301">
        <w:rPr>
          <w:rFonts w:ascii="Times New Roman" w:hAnsi="Times New Roman" w:cs="Times New Roman"/>
          <w:sz w:val="24"/>
          <w:szCs w:val="20"/>
        </w:rPr>
        <w:t xml:space="preserve"> a to v případě, že zhotovitel nesplní závazky vyplývající ze záruky za jakost celého díla v délce trvání 60 měsíců dle této smlouvy o dílo a z práva na odstranění vad díla.</w:t>
      </w:r>
    </w:p>
    <w:p w14:paraId="266145DF" w14:textId="765898E8" w:rsidR="00C051F8" w:rsidRPr="00664301" w:rsidRDefault="00C051F8" w:rsidP="00C051F8">
      <w:pPr>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.1 Právo objednatele na plnění z bankovní záruky vznikne v každém jednotlivém případě porušení těchto povinností ze strany zhotovitele:</w:t>
      </w:r>
    </w:p>
    <w:p w14:paraId="2F70917D" w14:textId="4BABD28D" w:rsidR="00D05139"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3C324C">
        <w:rPr>
          <w:rFonts w:ascii="Times New Roman" w:hAnsi="Times New Roman" w:cs="Times New Roman"/>
          <w:sz w:val="20"/>
          <w:szCs w:val="20"/>
        </w:rPr>
        <w:t xml:space="preserve"> </w:t>
      </w:r>
      <w:r w:rsidR="00C051F8" w:rsidRPr="00664301">
        <w:rPr>
          <w:rFonts w:ascii="Times New Roman" w:hAnsi="Times New Roman" w:cs="Times New Roman"/>
          <w:sz w:val="20"/>
          <w:szCs w:val="20"/>
        </w:rPr>
        <w:t>odstranit vady a nedodělky uvedené v předávacím protokolu v termínu uvedeném v předávacím protokolu nebo</w:t>
      </w:r>
    </w:p>
    <w:p w14:paraId="4575C89A" w14:textId="0F77DE1F"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3C324C">
        <w:rPr>
          <w:rFonts w:ascii="Times New Roman" w:hAnsi="Times New Roman" w:cs="Times New Roman"/>
          <w:sz w:val="20"/>
          <w:szCs w:val="20"/>
        </w:rPr>
        <w:t xml:space="preserve"> </w:t>
      </w:r>
      <w:r w:rsidR="00C051F8" w:rsidRPr="00664301">
        <w:rPr>
          <w:rFonts w:ascii="Times New Roman" w:hAnsi="Times New Roman" w:cs="Times New Roman"/>
          <w:sz w:val="20"/>
          <w:szCs w:val="20"/>
        </w:rPr>
        <w:t xml:space="preserve">nastoupit s touto smlouvou v daném termínu k odstranění objednatelem v záruční době reklamované vady nebo </w:t>
      </w:r>
    </w:p>
    <w:p w14:paraId="529D9230" w14:textId="7B19E3AF"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3C324C">
        <w:rPr>
          <w:rFonts w:ascii="Times New Roman" w:hAnsi="Times New Roman" w:cs="Times New Roman"/>
          <w:sz w:val="20"/>
          <w:szCs w:val="20"/>
        </w:rPr>
        <w:t xml:space="preserve"> </w:t>
      </w:r>
      <w:r w:rsidR="00C051F8" w:rsidRPr="00664301">
        <w:rPr>
          <w:rFonts w:ascii="Times New Roman" w:hAnsi="Times New Roman" w:cs="Times New Roman"/>
          <w:sz w:val="20"/>
          <w:szCs w:val="20"/>
        </w:rPr>
        <w:t>odstranit objednatelem v záruční době reklamovanou vadu s touto smlouvou stanoveném termínu.</w:t>
      </w:r>
    </w:p>
    <w:p w14:paraId="01FE17E7" w14:textId="40915FD9"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.2 Objednatel je oprávněn požadovat k úhradě od banky vždy částku (včetně případné DPH) vyplývající z faktury vystavené třetí osobou za odstranění objednatelem reklamovanou vadu, která nebyla zhotovitelem s touto smlouvou v daném termínu odstraněna nebo na kterou zhotovitel ve stanovené době nenastoupil za účelem jejího odstranění.</w:t>
      </w:r>
    </w:p>
    <w:p w14:paraId="1B94806E" w14:textId="6A638D2B"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 xml:space="preserve">.3 </w:t>
      </w:r>
      <w:r w:rsidRPr="000954CE">
        <w:rPr>
          <w:rFonts w:ascii="Times New Roman" w:hAnsi="Times New Roman" w:cs="Times New Roman"/>
          <w:b/>
          <w:sz w:val="20"/>
          <w:szCs w:val="20"/>
        </w:rPr>
        <w:t>Předání předmětné záruční listiny je podmínkou pro řádné ukončení přejímacího řízení celého díla a pro konečné převzetí celého díla objednatelem</w:t>
      </w:r>
      <w:r w:rsidRPr="00664301">
        <w:rPr>
          <w:rFonts w:ascii="Times New Roman" w:hAnsi="Times New Roman" w:cs="Times New Roman"/>
          <w:sz w:val="20"/>
          <w:szCs w:val="20"/>
        </w:rPr>
        <w:t xml:space="preserve">. Nebude-li záruční listina s obsahovými náležitostmi odpovídajícími zákonu a této smlouvě zhotovitelem poskytnuta do 14 kalendářních dnů ode dne </w:t>
      </w:r>
      <w:r w:rsidR="00AE1CF5" w:rsidRPr="00664301">
        <w:rPr>
          <w:rFonts w:ascii="Times New Roman" w:hAnsi="Times New Roman" w:cs="Times New Roman"/>
          <w:sz w:val="20"/>
          <w:szCs w:val="20"/>
        </w:rPr>
        <w:t>podpisu protokolu o předání stavby</w:t>
      </w:r>
      <w:r w:rsidRPr="00664301">
        <w:rPr>
          <w:rFonts w:ascii="Times New Roman" w:hAnsi="Times New Roman" w:cs="Times New Roman"/>
          <w:sz w:val="20"/>
          <w:szCs w:val="20"/>
        </w:rPr>
        <w:t xml:space="preserve">, není objednatel povinen </w:t>
      </w:r>
      <w:r w:rsidR="00AE1CF5" w:rsidRPr="00664301">
        <w:rPr>
          <w:rFonts w:ascii="Times New Roman" w:hAnsi="Times New Roman" w:cs="Times New Roman"/>
          <w:sz w:val="20"/>
          <w:szCs w:val="20"/>
        </w:rPr>
        <w:t>ukončit</w:t>
      </w:r>
      <w:r w:rsidRPr="00664301">
        <w:rPr>
          <w:rFonts w:ascii="Times New Roman" w:hAnsi="Times New Roman" w:cs="Times New Roman"/>
          <w:sz w:val="20"/>
          <w:szCs w:val="20"/>
        </w:rPr>
        <w:t xml:space="preserve"> přejímací řízení a dílo se považuje za nedokončené. Pokud zhotovitel poruší povinnost předat objednateli do </w:t>
      </w:r>
      <w:r w:rsidR="00AE1CF5" w:rsidRPr="00664301">
        <w:rPr>
          <w:rFonts w:ascii="Times New Roman" w:hAnsi="Times New Roman" w:cs="Times New Roman"/>
          <w:sz w:val="20"/>
          <w:szCs w:val="20"/>
        </w:rPr>
        <w:t>stanovené doby uvedené v předchozí větě</w:t>
      </w:r>
      <w:r w:rsidRPr="00664301">
        <w:rPr>
          <w:rFonts w:ascii="Times New Roman" w:hAnsi="Times New Roman" w:cs="Times New Roman"/>
          <w:sz w:val="20"/>
          <w:szCs w:val="20"/>
        </w:rPr>
        <w:t xml:space="preserve"> záruční listinu s výše specifikovaným obsahem dle odstavce </w:t>
      </w:r>
      <w:r w:rsidRPr="0017647B">
        <w:rPr>
          <w:rFonts w:ascii="Times New Roman" w:hAnsi="Times New Roman" w:cs="Times New Roman"/>
          <w:b/>
          <w:sz w:val="20"/>
          <w:szCs w:val="20"/>
        </w:rPr>
        <w:t>12.5.2</w:t>
      </w:r>
      <w:r w:rsidRPr="00664301">
        <w:rPr>
          <w:rFonts w:ascii="Times New Roman" w:hAnsi="Times New Roman" w:cs="Times New Roman"/>
          <w:sz w:val="20"/>
          <w:szCs w:val="20"/>
        </w:rPr>
        <w:t>, zavazuje se uhradit obje</w:t>
      </w:r>
      <w:r w:rsidR="00AE1CF5" w:rsidRPr="00664301">
        <w:rPr>
          <w:rFonts w:ascii="Times New Roman" w:hAnsi="Times New Roman" w:cs="Times New Roman"/>
          <w:sz w:val="20"/>
          <w:szCs w:val="20"/>
        </w:rPr>
        <w:t xml:space="preserve">dnateli smluvní pokutu ve výši </w:t>
      </w:r>
      <w:r w:rsidR="00AE1CF5" w:rsidRPr="0017647B">
        <w:rPr>
          <w:rFonts w:ascii="Times New Roman" w:hAnsi="Times New Roman" w:cs="Times New Roman"/>
          <w:b/>
          <w:sz w:val="20"/>
          <w:szCs w:val="20"/>
        </w:rPr>
        <w:t>5</w:t>
      </w:r>
      <w:r w:rsidRPr="0017647B">
        <w:rPr>
          <w:rFonts w:ascii="Times New Roman" w:hAnsi="Times New Roman" w:cs="Times New Roman"/>
          <w:b/>
          <w:sz w:val="20"/>
          <w:szCs w:val="20"/>
        </w:rPr>
        <w:t>0.000,- Kč</w:t>
      </w:r>
      <w:r w:rsidRPr="00664301">
        <w:rPr>
          <w:rFonts w:ascii="Times New Roman" w:hAnsi="Times New Roman" w:cs="Times New Roman"/>
          <w:sz w:val="20"/>
          <w:szCs w:val="20"/>
        </w:rPr>
        <w:t>. V takovém případě je ta</w:t>
      </w:r>
      <w:r w:rsidR="00AE1CF5" w:rsidRPr="00664301">
        <w:rPr>
          <w:rFonts w:ascii="Times New Roman" w:hAnsi="Times New Roman" w:cs="Times New Roman"/>
          <w:sz w:val="20"/>
          <w:szCs w:val="20"/>
        </w:rPr>
        <w:t xml:space="preserve">ké objednatel oprávněn od této smlouvy odstoupit </w:t>
      </w:r>
      <w:r w:rsidR="00AE1CF5" w:rsidRPr="0017647B">
        <w:rPr>
          <w:rFonts w:ascii="Times New Roman" w:eastAsia="Times New Roman" w:hAnsi="Times New Roman" w:cs="Times New Roman"/>
          <w:b/>
          <w:sz w:val="20"/>
          <w:szCs w:val="20"/>
        </w:rPr>
        <w:t>dle článku 10. odstavce 10.3 této smlouvy.</w:t>
      </w:r>
    </w:p>
    <w:p w14:paraId="2FF5CD62" w14:textId="3CE1121B" w:rsidR="00B36CDD" w:rsidRDefault="00812481" w:rsidP="00B36CDD">
      <w:pPr>
        <w:spacing w:before="120" w:after="120"/>
        <w:ind w:left="539" w:hanging="539"/>
        <w:jc w:val="both"/>
        <w:rPr>
          <w:rFonts w:ascii="Times New Roman" w:hAnsi="Times New Roman" w:cs="Times New Roman"/>
          <w:sz w:val="24"/>
          <w:szCs w:val="20"/>
        </w:rPr>
      </w:pPr>
      <w:r w:rsidRPr="000954CE">
        <w:rPr>
          <w:rFonts w:ascii="Times New Roman" w:hAnsi="Times New Roman" w:cs="Times New Roman"/>
          <w:sz w:val="24"/>
          <w:szCs w:val="20"/>
        </w:rPr>
        <w:t>12.6</w:t>
      </w:r>
      <w:r w:rsidR="00B36CDD">
        <w:rPr>
          <w:rFonts w:ascii="Times New Roman" w:hAnsi="Times New Roman" w:cs="Times New Roman"/>
          <w:strike/>
          <w:sz w:val="24"/>
          <w:szCs w:val="20"/>
        </w:rPr>
        <w:t xml:space="preserve"> </w:t>
      </w:r>
      <w:r w:rsidRPr="00664301">
        <w:rPr>
          <w:rFonts w:ascii="Times New Roman" w:hAnsi="Times New Roman" w:cs="Times New Roman"/>
          <w:sz w:val="24"/>
          <w:szCs w:val="20"/>
        </w:rPr>
        <w:t>Na základě dohody obou smluvních stran lze nahradit bankovní záruky dle odstavců 12.5.1. této smlouvy i složením příslušné garantované částky na účet objednatele. O tomto způsobu zajištění závazků zhotovitele bude v tomto případě k tomuto na základě dohody obou smluvních stran uzavřen příslušný dodatek smlouvy</w:t>
      </w:r>
      <w:r>
        <w:rPr>
          <w:rFonts w:ascii="Times New Roman" w:hAnsi="Times New Roman" w:cs="Times New Roman"/>
          <w:sz w:val="24"/>
          <w:szCs w:val="20"/>
        </w:rPr>
        <w:t>.</w:t>
      </w:r>
    </w:p>
    <w:p w14:paraId="21807199" w14:textId="77777777" w:rsidR="00B36CDD" w:rsidRDefault="00B36CDD" w:rsidP="00B36CDD">
      <w:pPr>
        <w:spacing w:before="120" w:after="120"/>
        <w:ind w:left="539" w:hanging="539"/>
        <w:jc w:val="both"/>
        <w:rPr>
          <w:rFonts w:ascii="Times New Roman" w:hAnsi="Times New Roman" w:cs="Times New Roman"/>
          <w:sz w:val="24"/>
          <w:szCs w:val="20"/>
        </w:rPr>
      </w:pPr>
    </w:p>
    <w:p w14:paraId="7F9FBF97" w14:textId="77777777" w:rsidR="00286C06" w:rsidRDefault="00286C06"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B024DCA"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w:t>
      </w:r>
    </w:p>
    <w:p w14:paraId="1A7634D8" w14:textId="12AFE95B"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w:t>
      </w:r>
      <w:r w:rsidR="00E116D8">
        <w:rPr>
          <w:rFonts w:ascii="Times New Roman" w:eastAsia="Times New Roman" w:hAnsi="Times New Roman" w:cs="Times New Roman"/>
          <w:sz w:val="24"/>
          <w:szCs w:val="20"/>
        </w:rPr>
        <w:t>dle</w:t>
      </w:r>
      <w:r w:rsidRPr="004B405F">
        <w:rPr>
          <w:rFonts w:ascii="Times New Roman" w:eastAsia="Times New Roman" w:hAnsi="Times New Roman" w:cs="Times New Roman"/>
          <w:sz w:val="24"/>
          <w:szCs w:val="20"/>
        </w:rPr>
        <w:t xml:space="preserve"> </w:t>
      </w:r>
      <w:r w:rsidRPr="00E116D8">
        <w:rPr>
          <w:rFonts w:ascii="Times New Roman" w:eastAsia="Times New Roman" w:hAnsi="Times New Roman" w:cs="Times New Roman"/>
          <w:sz w:val="24"/>
          <w:szCs w:val="20"/>
        </w:rPr>
        <w:t>zejména</w:t>
      </w:r>
      <w:r w:rsidRPr="00352595">
        <w:rPr>
          <w:rFonts w:ascii="Times New Roman" w:eastAsia="Times New Roman" w:hAnsi="Times New Roman" w:cs="Times New Roman"/>
          <w:sz w:val="24"/>
          <w:szCs w:val="20"/>
        </w:rPr>
        <w:t xml:space="preserve"> zákonem č. 563/1991 Sb., o účetnictví, ve znění pozdějších předpisů, a zákonem č. 499/2004 Sb., o archivnictví a spisové službě a o změně některých zákonů, ve znění pozdějších předpisů. Každá faktura musí být označena </w:t>
      </w:r>
      <w:r>
        <w:rPr>
          <w:rFonts w:ascii="Times New Roman" w:eastAsia="Times New Roman" w:hAnsi="Times New Roman" w:cs="Times New Roman"/>
          <w:sz w:val="24"/>
          <w:szCs w:val="20"/>
        </w:rPr>
        <w:t>názvem</w:t>
      </w:r>
      <w:r w:rsidRPr="00352595">
        <w:rPr>
          <w:rFonts w:ascii="Times New Roman" w:eastAsia="Times New Roman" w:hAnsi="Times New Roman" w:cs="Times New Roman"/>
          <w:sz w:val="24"/>
          <w:szCs w:val="20"/>
        </w:rPr>
        <w:t xml:space="preserve">. </w:t>
      </w:r>
    </w:p>
    <w:p w14:paraId="43D5F053" w14:textId="09D7060F"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 219 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54DB1AA3"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Za škody se považuje </w:t>
      </w:r>
      <w:r w:rsidRPr="00111C9B">
        <w:rPr>
          <w:rFonts w:ascii="Times New Roman" w:eastAsia="Times New Roman" w:hAnsi="Times New Roman" w:cs="Times New Roman"/>
          <w:sz w:val="24"/>
        </w:rPr>
        <w:t>vrácení dotace,</w:t>
      </w:r>
      <w:r>
        <w:rPr>
          <w:rFonts w:ascii="Times New Roman" w:eastAsia="Times New Roman" w:hAnsi="Times New Roman" w:cs="Times New Roman"/>
          <w:sz w:val="24"/>
        </w:rPr>
        <w:t xml:space="preserve"> penále a veškeré sankce, která budou objednateli v důsledku nesplnění povinností zhotovitelem vyměřeny.</w:t>
      </w:r>
    </w:p>
    <w:p w14:paraId="51BDF9E3" w14:textId="6F42895A" w:rsidR="00880F17" w:rsidRDefault="00880F17" w:rsidP="00880F17">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 Objednatel jakožto zadavatel veřejné zakázky-předmětu díla si v zadávací dokumentaci zadávacího řízení uvedeného v úvodních ustanoveních této smlouvy v souladu s ustanoveními § 100 zákona vyhradil změny závazku. </w:t>
      </w:r>
    </w:p>
    <w:p w14:paraId="00285D46" w14:textId="08040680"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.1 Při změně zhotovitele v průběhu trvání předmětu veřejné zakázky-předmětu díla se postup změny zhotovitele řídí dle všech odstavců uvedené zadávací dokumentace. Zhotovitel dle této smlouvy musí poskytnout potřebnou součinnost objednateli při změně zhotovitele dle předchozích ustanovení tohoto odstavce a to včetně předávání již rozpracovaného předmětu díla zhotovitelem objednateli. </w:t>
      </w:r>
    </w:p>
    <w:p w14:paraId="278EF7CF" w14:textId="79CBAD13"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Přílohy č. </w:t>
      </w:r>
      <w:r w:rsidR="00CE3995">
        <w:rPr>
          <w:rFonts w:ascii="Times New Roman" w:eastAsia="Times New Roman" w:hAnsi="Times New Roman" w:cs="Times New Roman"/>
          <w:sz w:val="24"/>
        </w:rPr>
        <w:t>1</w:t>
      </w:r>
      <w:r>
        <w:rPr>
          <w:rFonts w:ascii="Times New Roman" w:eastAsia="Times New Roman" w:hAnsi="Times New Roman" w:cs="Times New Roman"/>
          <w:sz w:val="24"/>
        </w:rPr>
        <w:t xml:space="preserve"> této smlouvy a předávacím protokolem s příslušnou fotodokumentací, který jasně a zřetelně vymezí doposud provedené práce a dodávky zhotovitelem.</w:t>
      </w:r>
    </w:p>
    <w:p w14:paraId="32C58E94" w14:textId="32FF7956"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.3 Pokud zhotovitel neposkytne objednateli řádnou součinnost dle předchozího odstavce této smlouvy, bude cena rozpracovaného předmětu díla stanovena na základě znaleckého posudku znalce stanoveného objednatelem. </w:t>
      </w:r>
    </w:p>
    <w:p w14:paraId="5A1560CC" w14:textId="77777777" w:rsidR="00812481" w:rsidRDefault="00812481" w:rsidP="00812481">
      <w:pPr>
        <w:rPr>
          <w:rFonts w:ascii="Times New Roman" w:hAnsi="Times New Roman" w:cs="Times New Roman"/>
          <w:b/>
          <w:sz w:val="24"/>
        </w:rPr>
      </w:pPr>
    </w:p>
    <w:p w14:paraId="00F192EA" w14:textId="77777777" w:rsidR="003A42B5" w:rsidRDefault="003A42B5" w:rsidP="00812481">
      <w:pPr>
        <w:ind w:left="284"/>
        <w:jc w:val="center"/>
        <w:rPr>
          <w:rFonts w:ascii="Times New Roman" w:eastAsia="Times New Roman" w:hAnsi="Times New Roman" w:cs="Times New Roman"/>
          <w:b/>
          <w:sz w:val="24"/>
        </w:rPr>
      </w:pPr>
    </w:p>
    <w:p w14:paraId="012F6308" w14:textId="77A7F1BB"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Protection Regulation</w:t>
      </w:r>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77777777" w:rsidR="00887EC6" w:rsidRDefault="00887EC6">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8DDE18D"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2F165996"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6B77A6CD" w14:textId="0126B61F" w:rsidR="00B33F81" w:rsidRPr="00B33F81" w:rsidRDefault="00B33F81" w:rsidP="002220BE">
      <w:pPr>
        <w:spacing w:after="120"/>
        <w:ind w:left="540" w:hanging="540"/>
        <w:jc w:val="both"/>
        <w:rPr>
          <w:rFonts w:ascii="Times New Roman" w:hAnsi="Times New Roman" w:cs="Times New Roman"/>
          <w:sz w:val="24"/>
          <w:u w:val="single"/>
        </w:rPr>
      </w:pPr>
      <w:r w:rsidRPr="00B33F81">
        <w:rPr>
          <w:rFonts w:ascii="Times New Roman" w:hAnsi="Times New Roman" w:cs="Times New Roman"/>
          <w:sz w:val="24"/>
          <w:u w:val="single"/>
        </w:rPr>
        <w:t>Součástí této smlouvy je tato její příloha:</w:t>
      </w:r>
    </w:p>
    <w:p w14:paraId="6847052D" w14:textId="3C579041" w:rsidR="00B33F81" w:rsidRDefault="00B33F81" w:rsidP="00B33F81">
      <w:pPr>
        <w:spacing w:before="40"/>
        <w:rPr>
          <w:rFonts w:ascii="Times New Roman" w:hAnsi="Times New Roman" w:cs="Times New Roman"/>
          <w:b/>
          <w:bCs/>
          <w:sz w:val="24"/>
          <w:szCs w:val="20"/>
        </w:rPr>
      </w:pPr>
      <w:r w:rsidRPr="00447668">
        <w:rPr>
          <w:rFonts w:ascii="Times New Roman" w:hAnsi="Times New Roman" w:cs="Times New Roman"/>
          <w:b/>
          <w:bCs/>
          <w:sz w:val="24"/>
          <w:szCs w:val="20"/>
        </w:rPr>
        <w:t>PŘÍLOHA SMLOUVY č.1</w:t>
      </w:r>
      <w:r w:rsidRPr="00B33F81">
        <w:rPr>
          <w:rFonts w:ascii="Times New Roman" w:hAnsi="Times New Roman" w:cs="Times New Roman"/>
          <w:bCs/>
          <w:sz w:val="24"/>
          <w:szCs w:val="20"/>
        </w:rPr>
        <w:t xml:space="preserve"> </w:t>
      </w:r>
      <w:r w:rsidRPr="00B33F81">
        <w:rPr>
          <w:rFonts w:ascii="Times New Roman" w:hAnsi="Times New Roman" w:cs="Times New Roman"/>
          <w:b/>
          <w:bCs/>
          <w:sz w:val="24"/>
          <w:szCs w:val="20"/>
        </w:rPr>
        <w:t>Položkový rozpočet díla</w:t>
      </w:r>
      <w:r w:rsidR="009210C2">
        <w:rPr>
          <w:rFonts w:ascii="Times New Roman" w:hAnsi="Times New Roman" w:cs="Times New Roman"/>
          <w:b/>
          <w:bCs/>
          <w:sz w:val="24"/>
          <w:szCs w:val="20"/>
        </w:rPr>
        <w:t xml:space="preserve"> </w:t>
      </w:r>
    </w:p>
    <w:p w14:paraId="3D054A68" w14:textId="52FC0D7D" w:rsidR="00D05139" w:rsidRDefault="00D05139">
      <w:pPr>
        <w:rPr>
          <w:rFonts w:ascii="Times New Roman" w:hAnsi="Times New Roman" w:cs="Times New Roman"/>
          <w:sz w:val="24"/>
          <w:szCs w:val="20"/>
        </w:rPr>
      </w:pPr>
    </w:p>
    <w:p w14:paraId="4B497174" w14:textId="6DEDD032" w:rsidR="007E5DB4" w:rsidRDefault="007E5DB4">
      <w:pPr>
        <w:rPr>
          <w:rFonts w:ascii="Times New Roman" w:hAnsi="Times New Roman" w:cs="Times New Roman"/>
          <w:sz w:val="24"/>
          <w:szCs w:val="20"/>
        </w:rPr>
      </w:pPr>
    </w:p>
    <w:p w14:paraId="2C463400" w14:textId="77777777" w:rsidR="007E5DB4" w:rsidRDefault="007E5DB4">
      <w:pPr>
        <w:rPr>
          <w:rFonts w:ascii="Times New Roman" w:hAnsi="Times New Roman" w:cs="Times New Roman"/>
          <w:sz w:val="24"/>
          <w:szCs w:val="20"/>
        </w:rPr>
      </w:pPr>
    </w:p>
    <w:p w14:paraId="2561C24E" w14:textId="77777777" w:rsidR="00A326FF" w:rsidRPr="003A6942" w:rsidRDefault="00A326FF" w:rsidP="00A326FF">
      <w:pPr>
        <w:pBdr>
          <w:top w:val="single" w:sz="4" w:space="1" w:color="auto"/>
        </w:pBdr>
        <w:jc w:val="both"/>
        <w:rPr>
          <w:rFonts w:ascii="Times New Roman" w:hAnsi="Times New Roman" w:cs="Times New Roman"/>
          <w:b/>
          <w:sz w:val="24"/>
          <w:szCs w:val="20"/>
        </w:rPr>
      </w:pPr>
      <w:r w:rsidRPr="003A6942">
        <w:rPr>
          <w:rFonts w:ascii="Times New Roman" w:hAnsi="Times New Roman" w:cs="Times New Roman"/>
          <w:b/>
          <w:sz w:val="24"/>
          <w:szCs w:val="20"/>
        </w:rPr>
        <w:t>Schvalovací doložka:</w:t>
      </w:r>
    </w:p>
    <w:p w14:paraId="6A60D726" w14:textId="72BD479D" w:rsidR="00033136" w:rsidRDefault="002155C1" w:rsidP="00A326FF">
      <w:pPr>
        <w:spacing w:after="120"/>
        <w:jc w:val="both"/>
        <w:rPr>
          <w:rFonts w:ascii="Times New Roman" w:eastAsia="Times New Roman" w:hAnsi="Times New Roman" w:cs="Times New Roman"/>
          <w:sz w:val="24"/>
          <w:szCs w:val="20"/>
        </w:rPr>
      </w:pPr>
      <w:r w:rsidRPr="003A6942">
        <w:rPr>
          <w:rFonts w:ascii="Times New Roman" w:eastAsia="Times New Roman" w:hAnsi="Times New Roman" w:cs="Times New Roman"/>
          <w:sz w:val="24"/>
          <w:szCs w:val="20"/>
        </w:rPr>
        <w:t>Zastupitelstvo Obce Petrovice</w:t>
      </w:r>
      <w:r w:rsidR="00E116D8" w:rsidRPr="003A6942">
        <w:rPr>
          <w:rFonts w:ascii="Times New Roman" w:eastAsia="Times New Roman" w:hAnsi="Times New Roman" w:cs="Times New Roman"/>
          <w:sz w:val="24"/>
          <w:szCs w:val="20"/>
        </w:rPr>
        <w:t xml:space="preserve"> I</w:t>
      </w:r>
      <w:r w:rsidRPr="003A6942">
        <w:rPr>
          <w:rFonts w:ascii="Times New Roman" w:eastAsia="Times New Roman" w:hAnsi="Times New Roman" w:cs="Times New Roman"/>
          <w:sz w:val="24"/>
          <w:szCs w:val="20"/>
        </w:rPr>
        <w:t xml:space="preserve"> odsouhlasilo</w:t>
      </w:r>
      <w:r w:rsidR="00A326FF" w:rsidRPr="003A6942">
        <w:rPr>
          <w:rFonts w:ascii="Times New Roman" w:eastAsia="Times New Roman" w:hAnsi="Times New Roman" w:cs="Times New Roman"/>
          <w:sz w:val="24"/>
          <w:szCs w:val="20"/>
        </w:rPr>
        <w:t xml:space="preserve"> uzavření této smlouvy o dílo usnesením </w:t>
      </w:r>
      <w:r w:rsidR="006F326B" w:rsidRPr="003A6942">
        <w:rPr>
          <w:rFonts w:ascii="Times New Roman" w:eastAsia="Times New Roman" w:hAnsi="Times New Roman" w:cs="Times New Roman"/>
          <w:sz w:val="24"/>
          <w:szCs w:val="20"/>
        </w:rPr>
        <w:t>…………….</w:t>
      </w:r>
      <w:r w:rsidRPr="003A6942">
        <w:rPr>
          <w:rFonts w:ascii="Times New Roman" w:eastAsia="Times New Roman" w:hAnsi="Times New Roman" w:cs="Times New Roman"/>
          <w:sz w:val="24"/>
          <w:szCs w:val="20"/>
        </w:rPr>
        <w:t xml:space="preserve"> dne ……………. .</w:t>
      </w:r>
    </w:p>
    <w:p w14:paraId="50B71E09" w14:textId="346DAC54" w:rsidR="006F326B" w:rsidRDefault="006F326B" w:rsidP="00A326FF">
      <w:pPr>
        <w:spacing w:after="120"/>
        <w:jc w:val="both"/>
        <w:rPr>
          <w:rFonts w:ascii="Times New Roman" w:eastAsia="Times New Roman" w:hAnsi="Times New Roman" w:cs="Times New Roman"/>
          <w:sz w:val="24"/>
          <w:szCs w:val="20"/>
        </w:rPr>
      </w:pPr>
    </w:p>
    <w:p w14:paraId="76E73EEF" w14:textId="46AF2BC5" w:rsidR="006F326B" w:rsidRDefault="006F326B" w:rsidP="00A326FF">
      <w:pPr>
        <w:spacing w:after="120"/>
        <w:jc w:val="both"/>
        <w:rPr>
          <w:rFonts w:ascii="Times New Roman" w:eastAsia="Times New Roman" w:hAnsi="Times New Roman" w:cs="Times New Roman"/>
          <w:sz w:val="24"/>
          <w:szCs w:val="20"/>
        </w:rPr>
      </w:pPr>
    </w:p>
    <w:p w14:paraId="262B4AFB" w14:textId="77777777" w:rsidR="006F326B" w:rsidRDefault="006F326B" w:rsidP="00A326FF">
      <w:pPr>
        <w:spacing w:after="120"/>
        <w:jc w:val="both"/>
        <w:rPr>
          <w:rFonts w:ascii="Times New Roman" w:eastAsia="Times New Roman" w:hAnsi="Times New Roman" w:cs="Times New Roman"/>
          <w:sz w:val="24"/>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A326FF" w:rsidRPr="00D86CFB" w14:paraId="4E9C9DB8" w14:textId="77777777" w:rsidTr="00645FC7">
        <w:tc>
          <w:tcPr>
            <w:tcW w:w="4527" w:type="dxa"/>
          </w:tcPr>
          <w:p w14:paraId="56256131" w14:textId="01980461" w:rsidR="00A326FF" w:rsidRDefault="00A326FF" w:rsidP="00645FC7">
            <w:pPr>
              <w:spacing w:line="260" w:lineRule="atLeast"/>
              <w:rPr>
                <w:rFonts w:ascii="Times New Roman" w:hAnsi="Times New Roman" w:cs="Times New Roman"/>
                <w:color w:val="000000"/>
                <w:sz w:val="24"/>
                <w:lang w:eastAsia="en-US"/>
              </w:rPr>
            </w:pPr>
            <w:r w:rsidRPr="000E18DC">
              <w:rPr>
                <w:rFonts w:ascii="Times New Roman" w:eastAsia="Times New Roman" w:hAnsi="Times New Roman" w:cs="Times New Roman"/>
                <w:sz w:val="24"/>
                <w:szCs w:val="20"/>
              </w:rPr>
              <w:t xml:space="preserve"> </w:t>
            </w:r>
            <w:r w:rsidRPr="00D86CFB">
              <w:rPr>
                <w:rFonts w:ascii="Times New Roman" w:hAnsi="Times New Roman" w:cs="Times New Roman"/>
                <w:b/>
                <w:color w:val="000000"/>
                <w:sz w:val="24"/>
                <w:lang w:eastAsia="en-US"/>
              </w:rPr>
              <w:t>Objednatel:</w:t>
            </w:r>
            <w:r w:rsidRPr="00D86CFB">
              <w:rPr>
                <w:rFonts w:ascii="Times New Roman" w:hAnsi="Times New Roman" w:cs="Times New Roman"/>
                <w:color w:val="000000"/>
                <w:sz w:val="24"/>
                <w:lang w:eastAsia="en-US"/>
              </w:rPr>
              <w:t xml:space="preserve"> </w:t>
            </w:r>
            <w:r w:rsidR="00730F70">
              <w:rPr>
                <w:rFonts w:ascii="Times New Roman" w:hAnsi="Times New Roman" w:cs="Times New Roman"/>
                <w:color w:val="000000"/>
                <w:sz w:val="24"/>
                <w:lang w:eastAsia="en-US"/>
              </w:rPr>
              <w:t>Obec Petrovice I</w:t>
            </w:r>
          </w:p>
          <w:p w14:paraId="3A1AC9B5" w14:textId="77777777" w:rsidR="002155C1" w:rsidRDefault="002155C1" w:rsidP="00645FC7">
            <w:pPr>
              <w:spacing w:line="260" w:lineRule="atLeast"/>
              <w:rPr>
                <w:rFonts w:ascii="Times New Roman" w:hAnsi="Times New Roman" w:cs="Times New Roman"/>
                <w:color w:val="000000"/>
                <w:sz w:val="24"/>
                <w:lang w:eastAsia="en-US"/>
              </w:rPr>
            </w:pPr>
          </w:p>
          <w:p w14:paraId="730E66EB" w14:textId="7788FF89" w:rsidR="00A326FF" w:rsidRPr="00D86CFB" w:rsidRDefault="00A326FF" w:rsidP="00645FC7">
            <w:pPr>
              <w:spacing w:line="260" w:lineRule="atLeast"/>
              <w:rPr>
                <w:rFonts w:ascii="Times New Roman" w:hAnsi="Times New Roman" w:cs="Times New Roman"/>
                <w:color w:val="000000"/>
                <w:sz w:val="24"/>
                <w:lang w:eastAsia="en-US"/>
              </w:rPr>
            </w:pPr>
            <w:r w:rsidRPr="00D86CFB">
              <w:rPr>
                <w:rFonts w:ascii="Times New Roman" w:hAnsi="Times New Roman" w:cs="Times New Roman"/>
                <w:color w:val="000000"/>
                <w:sz w:val="24"/>
                <w:lang w:eastAsia="en-US"/>
              </w:rPr>
              <w:t>V</w:t>
            </w:r>
            <w:r w:rsidR="00730F70">
              <w:rPr>
                <w:rFonts w:ascii="Times New Roman" w:hAnsi="Times New Roman" w:cs="Times New Roman"/>
                <w:color w:val="000000"/>
                <w:sz w:val="24"/>
                <w:lang w:eastAsia="en-US"/>
              </w:rPr>
              <w:t> Petrovicích I</w:t>
            </w:r>
            <w:r>
              <w:rPr>
                <w:rFonts w:ascii="Times New Roman" w:hAnsi="Times New Roman" w:cs="Times New Roman"/>
                <w:color w:val="000000"/>
                <w:sz w:val="24"/>
                <w:lang w:eastAsia="en-US"/>
              </w:rPr>
              <w:t xml:space="preserve"> </w:t>
            </w:r>
            <w:r w:rsidRPr="00D86CFB">
              <w:rPr>
                <w:rFonts w:ascii="Times New Roman" w:hAnsi="Times New Roman" w:cs="Times New Roman"/>
                <w:color w:val="000000"/>
                <w:sz w:val="24"/>
                <w:lang w:eastAsia="en-US"/>
              </w:rPr>
              <w:t>dne .............</w:t>
            </w:r>
          </w:p>
        </w:tc>
        <w:tc>
          <w:tcPr>
            <w:tcW w:w="4527" w:type="dxa"/>
          </w:tcPr>
          <w:p w14:paraId="1DAC2271" w14:textId="5E72A089" w:rsidR="006F326B" w:rsidRDefault="00A326FF" w:rsidP="00645FC7">
            <w:pPr>
              <w:spacing w:line="260" w:lineRule="atLeast"/>
              <w:rPr>
                <w:rFonts w:ascii="Times New Roman" w:hAnsi="Times New Roman" w:cs="Times New Roman"/>
                <w:sz w:val="24"/>
              </w:rPr>
            </w:pPr>
            <w:r w:rsidRPr="00D86CFB">
              <w:rPr>
                <w:rFonts w:ascii="Times New Roman" w:hAnsi="Times New Roman" w:cs="Times New Roman"/>
                <w:b/>
                <w:color w:val="000000"/>
                <w:sz w:val="24"/>
                <w:lang w:val="x-none" w:eastAsia="en-US"/>
              </w:rPr>
              <w:t>Zhotovitel:</w:t>
            </w:r>
            <w:r w:rsidRPr="00D86CFB">
              <w:rPr>
                <w:rFonts w:ascii="Times New Roman" w:hAnsi="Times New Roman" w:cs="Times New Roman"/>
                <w:b/>
                <w:color w:val="000000"/>
                <w:sz w:val="24"/>
                <w:lang w:eastAsia="en-US"/>
              </w:rPr>
              <w:t xml:space="preserve"> </w:t>
            </w:r>
            <w:r w:rsidR="002155C1">
              <w:rPr>
                <w:rFonts w:ascii="Times New Roman" w:hAnsi="Times New Roman" w:cs="Times New Roman"/>
                <w:sz w:val="24"/>
              </w:rPr>
              <w:t>….</w:t>
            </w:r>
          </w:p>
          <w:p w14:paraId="6E8597EF" w14:textId="77777777" w:rsidR="002155C1" w:rsidRDefault="002155C1" w:rsidP="00645FC7">
            <w:pPr>
              <w:spacing w:line="260" w:lineRule="atLeast"/>
              <w:rPr>
                <w:rFonts w:ascii="Times New Roman" w:hAnsi="Times New Roman" w:cs="Times New Roman"/>
                <w:b/>
                <w:sz w:val="24"/>
                <w:lang w:eastAsia="en-US"/>
              </w:rPr>
            </w:pPr>
          </w:p>
          <w:p w14:paraId="35DFE4FA" w14:textId="555AF66A" w:rsidR="00A326FF" w:rsidRPr="006F326B" w:rsidRDefault="00A826E3" w:rsidP="00645FC7">
            <w:pPr>
              <w:spacing w:line="260" w:lineRule="atLeast"/>
              <w:rPr>
                <w:rFonts w:ascii="Times New Roman" w:hAnsi="Times New Roman" w:cs="Times New Roman"/>
                <w:b/>
                <w:sz w:val="24"/>
                <w:lang w:eastAsia="en-US"/>
              </w:rPr>
            </w:pPr>
            <w:r w:rsidRPr="00B30C70">
              <w:rPr>
                <w:rFonts w:ascii="Times New Roman" w:hAnsi="Times New Roman" w:cs="Times New Roman"/>
                <w:sz w:val="24"/>
                <w:lang w:eastAsia="en-US"/>
              </w:rPr>
              <w:t xml:space="preserve"> </w:t>
            </w:r>
            <w:r w:rsidR="00A326FF" w:rsidRPr="00B30C70">
              <w:rPr>
                <w:rFonts w:ascii="Times New Roman" w:hAnsi="Times New Roman" w:cs="Times New Roman"/>
                <w:sz w:val="24"/>
                <w:lang w:eastAsia="en-US"/>
              </w:rPr>
              <w:t xml:space="preserve">dne </w:t>
            </w:r>
            <w:r w:rsidR="00257B5C">
              <w:rPr>
                <w:rFonts w:ascii="Times New Roman" w:hAnsi="Times New Roman" w:cs="Times New Roman"/>
                <w:sz w:val="24"/>
              </w:rPr>
              <w:t>.......................</w:t>
            </w:r>
          </w:p>
          <w:p w14:paraId="69601FC9" w14:textId="32690CCF" w:rsidR="00A326FF" w:rsidRDefault="00A326FF" w:rsidP="00645FC7">
            <w:pPr>
              <w:spacing w:line="260" w:lineRule="atLeast"/>
              <w:rPr>
                <w:rFonts w:ascii="Times New Roman" w:hAnsi="Times New Roman" w:cs="Times New Roman"/>
                <w:color w:val="000000"/>
                <w:sz w:val="24"/>
                <w:lang w:eastAsia="en-US"/>
              </w:rPr>
            </w:pPr>
          </w:p>
          <w:p w14:paraId="031D241D" w14:textId="6BE56BC0" w:rsidR="00257B5C" w:rsidRDefault="00257B5C" w:rsidP="00645FC7">
            <w:pPr>
              <w:spacing w:line="260" w:lineRule="atLeast"/>
              <w:rPr>
                <w:rFonts w:ascii="Times New Roman" w:hAnsi="Times New Roman" w:cs="Times New Roman"/>
                <w:color w:val="000000"/>
                <w:sz w:val="24"/>
                <w:lang w:eastAsia="en-US"/>
              </w:rPr>
            </w:pPr>
          </w:p>
          <w:p w14:paraId="5B63913F" w14:textId="77777777" w:rsidR="00257B5C" w:rsidRPr="009805A9" w:rsidRDefault="00257B5C" w:rsidP="00645FC7">
            <w:pPr>
              <w:spacing w:line="260" w:lineRule="atLeast"/>
              <w:rPr>
                <w:rFonts w:ascii="Times New Roman" w:hAnsi="Times New Roman" w:cs="Times New Roman"/>
                <w:color w:val="000000"/>
                <w:sz w:val="24"/>
                <w:lang w:eastAsia="en-US"/>
              </w:rPr>
            </w:pPr>
          </w:p>
          <w:p w14:paraId="27B06179" w14:textId="77777777" w:rsidR="00A326FF" w:rsidRPr="00D86CFB" w:rsidRDefault="00A326FF" w:rsidP="00645FC7">
            <w:pPr>
              <w:spacing w:line="260" w:lineRule="atLeast"/>
              <w:jc w:val="center"/>
              <w:rPr>
                <w:rFonts w:ascii="Times New Roman" w:hAnsi="Times New Roman" w:cs="Times New Roman"/>
                <w:color w:val="000000"/>
                <w:sz w:val="24"/>
                <w:lang w:eastAsia="en-US"/>
              </w:rPr>
            </w:pPr>
          </w:p>
          <w:p w14:paraId="349837AC" w14:textId="77777777" w:rsidR="00A326FF" w:rsidRPr="00D86CFB" w:rsidRDefault="00A326FF" w:rsidP="00645FC7">
            <w:pPr>
              <w:spacing w:line="260" w:lineRule="atLeast"/>
              <w:jc w:val="center"/>
              <w:rPr>
                <w:rFonts w:ascii="Times New Roman" w:hAnsi="Times New Roman" w:cs="Times New Roman"/>
                <w:color w:val="000000"/>
                <w:sz w:val="24"/>
                <w:lang w:eastAsia="en-US"/>
              </w:rPr>
            </w:pPr>
          </w:p>
        </w:tc>
      </w:tr>
      <w:tr w:rsidR="00A326FF" w:rsidRPr="00D86CFB" w14:paraId="5008A84B" w14:textId="77777777" w:rsidTr="00645FC7">
        <w:tc>
          <w:tcPr>
            <w:tcW w:w="4527" w:type="dxa"/>
          </w:tcPr>
          <w:p w14:paraId="695B8CAF" w14:textId="77777777" w:rsidR="00A326FF" w:rsidRPr="00D86CFB" w:rsidRDefault="00A326FF" w:rsidP="00645FC7">
            <w:pPr>
              <w:spacing w:line="260" w:lineRule="atLeast"/>
              <w:rPr>
                <w:rFonts w:ascii="Times New Roman" w:hAnsi="Times New Roman" w:cs="Times New Roman"/>
                <w:color w:val="000000"/>
                <w:sz w:val="24"/>
                <w:lang w:eastAsia="en-US"/>
              </w:rPr>
            </w:pPr>
            <w:r w:rsidRPr="00D86CFB">
              <w:rPr>
                <w:rFonts w:ascii="Times New Roman" w:hAnsi="Times New Roman" w:cs="Times New Roman"/>
                <w:color w:val="000000"/>
                <w:sz w:val="24"/>
                <w:lang w:eastAsia="en-US"/>
              </w:rPr>
              <w:t>..........................................</w:t>
            </w:r>
          </w:p>
          <w:p w14:paraId="3188D259" w14:textId="77777777" w:rsidR="002155C1" w:rsidRDefault="002155C1" w:rsidP="00645FC7">
            <w:pPr>
              <w:spacing w:line="260" w:lineRule="atLeast"/>
              <w:rPr>
                <w:rFonts w:ascii="Times New Roman" w:hAnsi="Times New Roman" w:cs="Times New Roman"/>
                <w:color w:val="000000"/>
                <w:sz w:val="24"/>
                <w:lang w:eastAsia="en-US"/>
              </w:rPr>
            </w:pPr>
          </w:p>
          <w:p w14:paraId="0EB46ED2" w14:textId="77777777" w:rsidR="002155C1" w:rsidRDefault="002155C1" w:rsidP="00645FC7">
            <w:pPr>
              <w:spacing w:line="260" w:lineRule="atLeast"/>
              <w:rPr>
                <w:rFonts w:ascii="Times New Roman" w:hAnsi="Times New Roman" w:cs="Times New Roman"/>
                <w:color w:val="000000"/>
                <w:sz w:val="24"/>
                <w:lang w:eastAsia="en-US"/>
              </w:rPr>
            </w:pPr>
          </w:p>
          <w:p w14:paraId="7831048A" w14:textId="3117DA60" w:rsidR="00A326FF" w:rsidRPr="00D86CFB" w:rsidRDefault="002155C1" w:rsidP="00645FC7">
            <w:pPr>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r w:rsidR="00A326FF" w:rsidRPr="00C96395">
              <w:rPr>
                <w:rFonts w:ascii="Times New Roman" w:hAnsi="Times New Roman" w:cs="Times New Roman"/>
                <w:color w:val="000000"/>
                <w:sz w:val="24"/>
                <w:lang w:eastAsia="en-US"/>
              </w:rPr>
              <w:t xml:space="preserve">starosta </w:t>
            </w:r>
            <w:r w:rsidR="00730F70">
              <w:rPr>
                <w:rFonts w:ascii="Times New Roman" w:hAnsi="Times New Roman" w:cs="Times New Roman"/>
                <w:color w:val="000000"/>
                <w:sz w:val="24"/>
                <w:lang w:eastAsia="en-US"/>
              </w:rPr>
              <w:t xml:space="preserve">obce                                                         </w:t>
            </w:r>
          </w:p>
        </w:tc>
        <w:tc>
          <w:tcPr>
            <w:tcW w:w="4527" w:type="dxa"/>
          </w:tcPr>
          <w:p w14:paraId="0B8822B7" w14:textId="77777777" w:rsidR="00A326FF" w:rsidRPr="00D86CFB" w:rsidRDefault="00A326FF" w:rsidP="00645FC7">
            <w:pPr>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p>
          <w:p w14:paraId="52E58A51" w14:textId="77777777" w:rsidR="002155C1" w:rsidRDefault="002155C1" w:rsidP="00645FC7">
            <w:pPr>
              <w:jc w:val="center"/>
              <w:outlineLvl w:val="0"/>
              <w:rPr>
                <w:rFonts w:ascii="Times New Roman" w:hAnsi="Times New Roman" w:cs="Times New Roman"/>
                <w:color w:val="000000"/>
                <w:sz w:val="24"/>
                <w:lang w:eastAsia="en-US"/>
              </w:rPr>
            </w:pPr>
          </w:p>
          <w:p w14:paraId="1DA2C8D7" w14:textId="77777777" w:rsidR="002155C1" w:rsidRDefault="002155C1" w:rsidP="00645FC7">
            <w:pPr>
              <w:jc w:val="center"/>
              <w:outlineLvl w:val="0"/>
              <w:rPr>
                <w:rFonts w:ascii="Times New Roman" w:hAnsi="Times New Roman" w:cs="Times New Roman"/>
                <w:color w:val="000000"/>
                <w:sz w:val="24"/>
                <w:lang w:eastAsia="en-US"/>
              </w:rPr>
            </w:pPr>
          </w:p>
          <w:p w14:paraId="589B11D9" w14:textId="2426CBBB" w:rsidR="00A326FF" w:rsidRPr="00D86CFB" w:rsidRDefault="002155C1" w:rsidP="00645FC7">
            <w:pPr>
              <w:jc w:val="center"/>
              <w:outlineLvl w:val="0"/>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Jednatel </w:t>
            </w:r>
          </w:p>
        </w:tc>
      </w:tr>
      <w:tr w:rsidR="002155C1" w:rsidRPr="00D86CFB" w14:paraId="009D8F50" w14:textId="77777777" w:rsidTr="00645FC7">
        <w:tc>
          <w:tcPr>
            <w:tcW w:w="4527" w:type="dxa"/>
          </w:tcPr>
          <w:p w14:paraId="04E97161" w14:textId="77777777" w:rsidR="002155C1" w:rsidRPr="00D86CFB" w:rsidRDefault="002155C1" w:rsidP="00645FC7">
            <w:pPr>
              <w:spacing w:line="260" w:lineRule="atLeast"/>
              <w:rPr>
                <w:rFonts w:ascii="Times New Roman" w:hAnsi="Times New Roman" w:cs="Times New Roman"/>
                <w:color w:val="000000"/>
                <w:sz w:val="24"/>
                <w:lang w:eastAsia="en-US"/>
              </w:rPr>
            </w:pPr>
          </w:p>
        </w:tc>
        <w:tc>
          <w:tcPr>
            <w:tcW w:w="4527" w:type="dxa"/>
          </w:tcPr>
          <w:p w14:paraId="0AAF42AD" w14:textId="77777777" w:rsidR="002155C1" w:rsidRDefault="002155C1" w:rsidP="00645FC7">
            <w:pPr>
              <w:spacing w:line="260" w:lineRule="atLeast"/>
              <w:rPr>
                <w:rFonts w:ascii="Times New Roman" w:hAnsi="Times New Roman" w:cs="Times New Roman"/>
                <w:color w:val="000000"/>
                <w:sz w:val="24"/>
                <w:lang w:eastAsia="en-US"/>
              </w:rPr>
            </w:pPr>
          </w:p>
        </w:tc>
      </w:tr>
    </w:tbl>
    <w:p w14:paraId="41E02DFE" w14:textId="67B9EBF3" w:rsidR="00891C54" w:rsidRPr="003B2E8D" w:rsidRDefault="00891C54" w:rsidP="003B2E8D">
      <w:pPr>
        <w:spacing w:after="120"/>
        <w:jc w:val="both"/>
        <w:rPr>
          <w:rFonts w:ascii="Times New Roman" w:eastAsia="Times New Roman" w:hAnsi="Times New Roman" w:cs="Times New Roman"/>
          <w:sz w:val="24"/>
        </w:rPr>
      </w:pPr>
    </w:p>
    <w:sectPr w:rsidR="00891C54" w:rsidRPr="003B2E8D" w:rsidSect="00121697">
      <w:headerReference w:type="default" r:id="rId9"/>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0D8FD" w14:textId="77777777" w:rsidR="0017247E" w:rsidRDefault="0017247E">
      <w:r>
        <w:separator/>
      </w:r>
    </w:p>
  </w:endnote>
  <w:endnote w:type="continuationSeparator" w:id="0">
    <w:p w14:paraId="376612F3" w14:textId="77777777" w:rsidR="0017247E" w:rsidRDefault="001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90945"/>
      <w:docPartObj>
        <w:docPartGallery w:val="Page Numbers (Bottom of Page)"/>
        <w:docPartUnique/>
      </w:docPartObj>
    </w:sdtPr>
    <w:sdtEndPr/>
    <w:sdtContent>
      <w:p w14:paraId="1FB4103A" w14:textId="77777777" w:rsidR="00C45FF4" w:rsidRDefault="00C45FF4"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620C937F" w:rsidR="00C45FF4" w:rsidRDefault="00C45FF4">
                                <w:pPr>
                                  <w:rPr>
                                    <w:color w:val="FFFFFF" w:themeColor="background1"/>
                                  </w:rPr>
                                </w:pPr>
                                <w:r>
                                  <w:fldChar w:fldCharType="begin"/>
                                </w:r>
                                <w:r>
                                  <w:instrText>PAGE    \* MERGEFORMAT</w:instrText>
                                </w:r>
                                <w:r>
                                  <w:fldChar w:fldCharType="separate"/>
                                </w:r>
                                <w:r w:rsidR="0017247E" w:rsidRPr="0017247E">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LqCnKX9AwAAuwwAAA4AAAAAAAAAAAAAAAAA&#10;LgIAAGRycy9lMm9Eb2MueG1sUEsBAi0AFAAGAAgAAAAhANf/s3/cAAAAAwEAAA8AAAAAAAAAAAAA&#10;AAAAVwYAAGRycy9kb3ducmV2LnhtbFBLBQYAAAAABAAEAPMAAABg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620C937F" w:rsidR="00C45FF4" w:rsidRDefault="00C45FF4">
                          <w:pPr>
                            <w:rPr>
                              <w:color w:val="FFFFFF" w:themeColor="background1"/>
                            </w:rPr>
                          </w:pPr>
                          <w:r>
                            <w:fldChar w:fldCharType="begin"/>
                          </w:r>
                          <w:r>
                            <w:instrText>PAGE    \* MERGEFORMAT</w:instrText>
                          </w:r>
                          <w:r>
                            <w:fldChar w:fldCharType="separate"/>
                          </w:r>
                          <w:r w:rsidR="0017247E" w:rsidRPr="0017247E">
                            <w:rPr>
                              <w:b/>
                              <w:bCs/>
                              <w:noProof/>
                              <w:color w:val="FFFFFF" w:themeColor="background1"/>
                            </w:rPr>
                            <w:t>1</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D291E" w14:textId="77777777" w:rsidR="0017247E" w:rsidRDefault="0017247E">
      <w:r>
        <w:separator/>
      </w:r>
    </w:p>
  </w:footnote>
  <w:footnote w:type="continuationSeparator" w:id="0">
    <w:p w14:paraId="5B594A1D" w14:textId="77777777" w:rsidR="0017247E" w:rsidRDefault="0017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CC41" w14:textId="17D5B3EC" w:rsidR="00C45FF4" w:rsidRDefault="00C45FF4" w:rsidP="006D501A">
    <w:pPr>
      <w:pStyle w:val="Zhlav"/>
      <w:ind w:right="-864"/>
      <w:jc w:val="center"/>
      <w:rPr>
        <w:noProof/>
      </w:rPr>
    </w:pPr>
  </w:p>
  <w:p w14:paraId="7C6429E4" w14:textId="4AB272AF" w:rsidR="006D501A" w:rsidRDefault="006D501A" w:rsidP="006D501A">
    <w:pPr>
      <w:pStyle w:val="Zhlav"/>
      <w:ind w:right="-864"/>
      <w:jc w:val="center"/>
      <w:rPr>
        <w:noProof/>
      </w:rPr>
    </w:pPr>
  </w:p>
  <w:p w14:paraId="3AE688BA" w14:textId="77777777" w:rsidR="006D501A" w:rsidRDefault="006D501A"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780B80"/>
    <w:multiLevelType w:val="multilevel"/>
    <w:tmpl w:val="9A60B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C697DD9"/>
    <w:multiLevelType w:val="hybridMultilevel"/>
    <w:tmpl w:val="9B7C76B2"/>
    <w:lvl w:ilvl="0" w:tplc="04050001">
      <w:start w:val="1"/>
      <w:numFmt w:val="bullet"/>
      <w:lvlText w:val=""/>
      <w:lvlJc w:val="left"/>
      <w:pPr>
        <w:ind w:left="754" w:hanging="360"/>
      </w:pPr>
      <w:rPr>
        <w:rFonts w:ascii="Symbol" w:hAnsi="Symbol" w:hint="default"/>
      </w:rPr>
    </w:lvl>
    <w:lvl w:ilvl="1" w:tplc="71843DEA">
      <w:numFmt w:val="bullet"/>
      <w:lvlText w:val="-"/>
      <w:lvlJc w:val="left"/>
      <w:pPr>
        <w:ind w:left="1474" w:hanging="360"/>
      </w:pPr>
      <w:rPr>
        <w:rFonts w:ascii="Verdana" w:eastAsia="Times New Roman" w:hAnsi="Verdana" w:cs="Times New Roman" w:hint="default"/>
      </w:rPr>
    </w:lvl>
    <w:lvl w:ilvl="2" w:tplc="0C4E7426">
      <w:numFmt w:val="bullet"/>
      <w:lvlText w:val="•"/>
      <w:lvlJc w:val="left"/>
      <w:pPr>
        <w:ind w:left="2194" w:hanging="360"/>
      </w:pPr>
      <w:rPr>
        <w:rFonts w:ascii="Verdana" w:eastAsia="Times New Roman" w:hAnsi="Verdana" w:cs="Times New Roman"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9"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num>
  <w:num w:numId="5">
    <w:abstractNumId w:val="9"/>
  </w:num>
  <w:num w:numId="6">
    <w:abstractNumId w:val="7"/>
  </w:num>
  <w:num w:numId="7">
    <w:abstractNumId w:val="3"/>
  </w:num>
  <w:num w:numId="8">
    <w:abstractNumId w:val="0"/>
  </w:num>
  <w:num w:numId="9">
    <w:abstractNumId w:val="6"/>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E4"/>
    <w:rsid w:val="0000333D"/>
    <w:rsid w:val="0001474E"/>
    <w:rsid w:val="000158CC"/>
    <w:rsid w:val="00016D12"/>
    <w:rsid w:val="0002351C"/>
    <w:rsid w:val="00023EE6"/>
    <w:rsid w:val="00024B2C"/>
    <w:rsid w:val="00024D27"/>
    <w:rsid w:val="00032187"/>
    <w:rsid w:val="00033136"/>
    <w:rsid w:val="00037BAA"/>
    <w:rsid w:val="000443FD"/>
    <w:rsid w:val="000616D3"/>
    <w:rsid w:val="0006196E"/>
    <w:rsid w:val="000717F0"/>
    <w:rsid w:val="00080C0C"/>
    <w:rsid w:val="000830B1"/>
    <w:rsid w:val="000907FC"/>
    <w:rsid w:val="000954CE"/>
    <w:rsid w:val="00095E2B"/>
    <w:rsid w:val="00095E88"/>
    <w:rsid w:val="00096CBD"/>
    <w:rsid w:val="000B1421"/>
    <w:rsid w:val="000B3AA4"/>
    <w:rsid w:val="000C5990"/>
    <w:rsid w:val="000C6627"/>
    <w:rsid w:val="000C7ED6"/>
    <w:rsid w:val="000E54B4"/>
    <w:rsid w:val="000E5503"/>
    <w:rsid w:val="000E5A62"/>
    <w:rsid w:val="000E788B"/>
    <w:rsid w:val="000F3DB6"/>
    <w:rsid w:val="000F5EF6"/>
    <w:rsid w:val="00100FC1"/>
    <w:rsid w:val="00101811"/>
    <w:rsid w:val="001035E1"/>
    <w:rsid w:val="0010734E"/>
    <w:rsid w:val="00111C9B"/>
    <w:rsid w:val="00112105"/>
    <w:rsid w:val="001126ED"/>
    <w:rsid w:val="00112938"/>
    <w:rsid w:val="00113134"/>
    <w:rsid w:val="0012017F"/>
    <w:rsid w:val="00121697"/>
    <w:rsid w:val="001262BC"/>
    <w:rsid w:val="00126978"/>
    <w:rsid w:val="00126C3F"/>
    <w:rsid w:val="0013115A"/>
    <w:rsid w:val="00136ABB"/>
    <w:rsid w:val="00140639"/>
    <w:rsid w:val="0014259E"/>
    <w:rsid w:val="00143201"/>
    <w:rsid w:val="0014513F"/>
    <w:rsid w:val="00152589"/>
    <w:rsid w:val="001543ED"/>
    <w:rsid w:val="001550E6"/>
    <w:rsid w:val="001551F0"/>
    <w:rsid w:val="0016261C"/>
    <w:rsid w:val="001639ED"/>
    <w:rsid w:val="00163D40"/>
    <w:rsid w:val="00164331"/>
    <w:rsid w:val="0016451D"/>
    <w:rsid w:val="0017247E"/>
    <w:rsid w:val="0017647B"/>
    <w:rsid w:val="0018585E"/>
    <w:rsid w:val="001865B5"/>
    <w:rsid w:val="0018737F"/>
    <w:rsid w:val="00192F94"/>
    <w:rsid w:val="00193856"/>
    <w:rsid w:val="00194D29"/>
    <w:rsid w:val="00195CE7"/>
    <w:rsid w:val="001A006C"/>
    <w:rsid w:val="001A3371"/>
    <w:rsid w:val="001A5C2C"/>
    <w:rsid w:val="001B42E5"/>
    <w:rsid w:val="001C6183"/>
    <w:rsid w:val="001D379C"/>
    <w:rsid w:val="001E12A8"/>
    <w:rsid w:val="001E721E"/>
    <w:rsid w:val="002037B1"/>
    <w:rsid w:val="00205B5E"/>
    <w:rsid w:val="00206128"/>
    <w:rsid w:val="0021030E"/>
    <w:rsid w:val="00212F79"/>
    <w:rsid w:val="002155C1"/>
    <w:rsid w:val="002174A0"/>
    <w:rsid w:val="00221E60"/>
    <w:rsid w:val="002220BE"/>
    <w:rsid w:val="002224CB"/>
    <w:rsid w:val="00222E16"/>
    <w:rsid w:val="00223620"/>
    <w:rsid w:val="00226942"/>
    <w:rsid w:val="00230FA7"/>
    <w:rsid w:val="002319F1"/>
    <w:rsid w:val="00232F6B"/>
    <w:rsid w:val="002336BF"/>
    <w:rsid w:val="00235E9D"/>
    <w:rsid w:val="0023640B"/>
    <w:rsid w:val="002430B1"/>
    <w:rsid w:val="00246BAA"/>
    <w:rsid w:val="002514BD"/>
    <w:rsid w:val="00251B69"/>
    <w:rsid w:val="00252C75"/>
    <w:rsid w:val="002542BC"/>
    <w:rsid w:val="00255B0E"/>
    <w:rsid w:val="00257B5C"/>
    <w:rsid w:val="00257D2A"/>
    <w:rsid w:val="002601FD"/>
    <w:rsid w:val="002614C2"/>
    <w:rsid w:val="002742A4"/>
    <w:rsid w:val="00274F50"/>
    <w:rsid w:val="00275D8A"/>
    <w:rsid w:val="0027680B"/>
    <w:rsid w:val="00282B38"/>
    <w:rsid w:val="002838F5"/>
    <w:rsid w:val="0028622A"/>
    <w:rsid w:val="00286C06"/>
    <w:rsid w:val="0028705C"/>
    <w:rsid w:val="002A0BB4"/>
    <w:rsid w:val="002A108F"/>
    <w:rsid w:val="002A20A1"/>
    <w:rsid w:val="002A32E1"/>
    <w:rsid w:val="002B1191"/>
    <w:rsid w:val="002B2CF5"/>
    <w:rsid w:val="002C29D5"/>
    <w:rsid w:val="002E073D"/>
    <w:rsid w:val="002E7C24"/>
    <w:rsid w:val="002F142B"/>
    <w:rsid w:val="002F1F66"/>
    <w:rsid w:val="002F4A85"/>
    <w:rsid w:val="002F4F30"/>
    <w:rsid w:val="002F5033"/>
    <w:rsid w:val="002F5AA3"/>
    <w:rsid w:val="0030117B"/>
    <w:rsid w:val="0031569E"/>
    <w:rsid w:val="003336EA"/>
    <w:rsid w:val="00345F51"/>
    <w:rsid w:val="00351B99"/>
    <w:rsid w:val="00352595"/>
    <w:rsid w:val="003554AD"/>
    <w:rsid w:val="0036450C"/>
    <w:rsid w:val="00365A7C"/>
    <w:rsid w:val="00366511"/>
    <w:rsid w:val="00390B96"/>
    <w:rsid w:val="00393BEA"/>
    <w:rsid w:val="00396EB5"/>
    <w:rsid w:val="003A3EA7"/>
    <w:rsid w:val="003A42B5"/>
    <w:rsid w:val="003A6942"/>
    <w:rsid w:val="003B2C1C"/>
    <w:rsid w:val="003B2E8D"/>
    <w:rsid w:val="003B3EFE"/>
    <w:rsid w:val="003C039B"/>
    <w:rsid w:val="003C0994"/>
    <w:rsid w:val="003C238C"/>
    <w:rsid w:val="003C2BBB"/>
    <w:rsid w:val="003C324C"/>
    <w:rsid w:val="003C7E77"/>
    <w:rsid w:val="003C7F0F"/>
    <w:rsid w:val="003D42E3"/>
    <w:rsid w:val="003D487A"/>
    <w:rsid w:val="003D7C0B"/>
    <w:rsid w:val="003E4173"/>
    <w:rsid w:val="003E50A6"/>
    <w:rsid w:val="003E64AF"/>
    <w:rsid w:val="003E7CB9"/>
    <w:rsid w:val="003F153C"/>
    <w:rsid w:val="00400529"/>
    <w:rsid w:val="004061B1"/>
    <w:rsid w:val="00410C71"/>
    <w:rsid w:val="004144DE"/>
    <w:rsid w:val="004148F8"/>
    <w:rsid w:val="004149E2"/>
    <w:rsid w:val="00422F6A"/>
    <w:rsid w:val="00423646"/>
    <w:rsid w:val="00424C5B"/>
    <w:rsid w:val="00432380"/>
    <w:rsid w:val="00434A77"/>
    <w:rsid w:val="0043747D"/>
    <w:rsid w:val="0044626A"/>
    <w:rsid w:val="00447668"/>
    <w:rsid w:val="00460034"/>
    <w:rsid w:val="0046100E"/>
    <w:rsid w:val="00461267"/>
    <w:rsid w:val="004658E1"/>
    <w:rsid w:val="00467760"/>
    <w:rsid w:val="00471C51"/>
    <w:rsid w:val="004746FC"/>
    <w:rsid w:val="004762EE"/>
    <w:rsid w:val="00476676"/>
    <w:rsid w:val="00490E3C"/>
    <w:rsid w:val="00496823"/>
    <w:rsid w:val="004A268E"/>
    <w:rsid w:val="004A6C79"/>
    <w:rsid w:val="004A75F7"/>
    <w:rsid w:val="004B405F"/>
    <w:rsid w:val="004B4F40"/>
    <w:rsid w:val="004C0949"/>
    <w:rsid w:val="004C125E"/>
    <w:rsid w:val="004C5580"/>
    <w:rsid w:val="004D6A48"/>
    <w:rsid w:val="004E3024"/>
    <w:rsid w:val="004E3274"/>
    <w:rsid w:val="004E3E47"/>
    <w:rsid w:val="004E72AB"/>
    <w:rsid w:val="004F2A7E"/>
    <w:rsid w:val="004F5BB0"/>
    <w:rsid w:val="005003D5"/>
    <w:rsid w:val="005050A9"/>
    <w:rsid w:val="00507F99"/>
    <w:rsid w:val="00511982"/>
    <w:rsid w:val="00520762"/>
    <w:rsid w:val="00523956"/>
    <w:rsid w:val="005243D2"/>
    <w:rsid w:val="00524E6B"/>
    <w:rsid w:val="00531FF1"/>
    <w:rsid w:val="0053413F"/>
    <w:rsid w:val="00542CD7"/>
    <w:rsid w:val="00552AF3"/>
    <w:rsid w:val="00562EA0"/>
    <w:rsid w:val="00567A33"/>
    <w:rsid w:val="00570582"/>
    <w:rsid w:val="005853CD"/>
    <w:rsid w:val="00590D67"/>
    <w:rsid w:val="0059430E"/>
    <w:rsid w:val="00597E67"/>
    <w:rsid w:val="005A7280"/>
    <w:rsid w:val="005B004D"/>
    <w:rsid w:val="005B5DF4"/>
    <w:rsid w:val="005C33D5"/>
    <w:rsid w:val="005C6DCB"/>
    <w:rsid w:val="005D4B6A"/>
    <w:rsid w:val="005D5AD4"/>
    <w:rsid w:val="005E14C5"/>
    <w:rsid w:val="005E1DEC"/>
    <w:rsid w:val="005E265A"/>
    <w:rsid w:val="005E7455"/>
    <w:rsid w:val="005F3FCB"/>
    <w:rsid w:val="005F7075"/>
    <w:rsid w:val="005F71E5"/>
    <w:rsid w:val="006057FD"/>
    <w:rsid w:val="00606CB1"/>
    <w:rsid w:val="006072C2"/>
    <w:rsid w:val="00607B99"/>
    <w:rsid w:val="00614F31"/>
    <w:rsid w:val="00616FFE"/>
    <w:rsid w:val="00623DB4"/>
    <w:rsid w:val="00627F83"/>
    <w:rsid w:val="0063076B"/>
    <w:rsid w:val="00631B77"/>
    <w:rsid w:val="00636A7F"/>
    <w:rsid w:val="00637950"/>
    <w:rsid w:val="00641DF4"/>
    <w:rsid w:val="00642DB5"/>
    <w:rsid w:val="00645381"/>
    <w:rsid w:val="00645553"/>
    <w:rsid w:val="00651E43"/>
    <w:rsid w:val="006578C5"/>
    <w:rsid w:val="00664301"/>
    <w:rsid w:val="0066647D"/>
    <w:rsid w:val="00674BC6"/>
    <w:rsid w:val="00675D14"/>
    <w:rsid w:val="006764E4"/>
    <w:rsid w:val="006849E2"/>
    <w:rsid w:val="00687AEC"/>
    <w:rsid w:val="006901DF"/>
    <w:rsid w:val="006909E4"/>
    <w:rsid w:val="006948D5"/>
    <w:rsid w:val="006B4E39"/>
    <w:rsid w:val="006B5E6E"/>
    <w:rsid w:val="006B66B3"/>
    <w:rsid w:val="006B6A69"/>
    <w:rsid w:val="006B7242"/>
    <w:rsid w:val="006B7647"/>
    <w:rsid w:val="006C05B7"/>
    <w:rsid w:val="006D3B3B"/>
    <w:rsid w:val="006D4491"/>
    <w:rsid w:val="006D4950"/>
    <w:rsid w:val="006D501A"/>
    <w:rsid w:val="006D58B8"/>
    <w:rsid w:val="006D7A17"/>
    <w:rsid w:val="006E6C88"/>
    <w:rsid w:val="006F326B"/>
    <w:rsid w:val="007004CE"/>
    <w:rsid w:val="00700A5E"/>
    <w:rsid w:val="00703B9F"/>
    <w:rsid w:val="007043A0"/>
    <w:rsid w:val="00704FE2"/>
    <w:rsid w:val="00705F1D"/>
    <w:rsid w:val="00713612"/>
    <w:rsid w:val="007167B7"/>
    <w:rsid w:val="00717998"/>
    <w:rsid w:val="00722994"/>
    <w:rsid w:val="00722F82"/>
    <w:rsid w:val="00726CAD"/>
    <w:rsid w:val="00730F70"/>
    <w:rsid w:val="0073135E"/>
    <w:rsid w:val="007318C8"/>
    <w:rsid w:val="0074137C"/>
    <w:rsid w:val="0075094B"/>
    <w:rsid w:val="00753BDD"/>
    <w:rsid w:val="00760681"/>
    <w:rsid w:val="007618C7"/>
    <w:rsid w:val="007656A2"/>
    <w:rsid w:val="00777AB9"/>
    <w:rsid w:val="00777C94"/>
    <w:rsid w:val="00782CD2"/>
    <w:rsid w:val="00792334"/>
    <w:rsid w:val="007A4B7A"/>
    <w:rsid w:val="007A5D27"/>
    <w:rsid w:val="007B21E0"/>
    <w:rsid w:val="007C0136"/>
    <w:rsid w:val="007C3EC3"/>
    <w:rsid w:val="007D6506"/>
    <w:rsid w:val="007D7F25"/>
    <w:rsid w:val="007E1A5A"/>
    <w:rsid w:val="007E5DB4"/>
    <w:rsid w:val="007F0302"/>
    <w:rsid w:val="007F1F4F"/>
    <w:rsid w:val="007F2D53"/>
    <w:rsid w:val="007F5DF9"/>
    <w:rsid w:val="007F7C2B"/>
    <w:rsid w:val="008049CB"/>
    <w:rsid w:val="00804EBC"/>
    <w:rsid w:val="00805BF7"/>
    <w:rsid w:val="00812481"/>
    <w:rsid w:val="008223FB"/>
    <w:rsid w:val="00823FFB"/>
    <w:rsid w:val="008240F6"/>
    <w:rsid w:val="008272C5"/>
    <w:rsid w:val="00830A29"/>
    <w:rsid w:val="00834DC8"/>
    <w:rsid w:val="0083795E"/>
    <w:rsid w:val="0085607C"/>
    <w:rsid w:val="00861577"/>
    <w:rsid w:val="00863FBC"/>
    <w:rsid w:val="00865208"/>
    <w:rsid w:val="00867BB2"/>
    <w:rsid w:val="00880F17"/>
    <w:rsid w:val="00886B8D"/>
    <w:rsid w:val="00887EC6"/>
    <w:rsid w:val="00891C54"/>
    <w:rsid w:val="00893399"/>
    <w:rsid w:val="008A7836"/>
    <w:rsid w:val="008B2D5E"/>
    <w:rsid w:val="008B77B6"/>
    <w:rsid w:val="008C5B74"/>
    <w:rsid w:val="008C5ED4"/>
    <w:rsid w:val="008C63E9"/>
    <w:rsid w:val="008C71B7"/>
    <w:rsid w:val="008C7495"/>
    <w:rsid w:val="008D3111"/>
    <w:rsid w:val="008D56CC"/>
    <w:rsid w:val="008E0B2A"/>
    <w:rsid w:val="008F6071"/>
    <w:rsid w:val="00900B51"/>
    <w:rsid w:val="00905D8B"/>
    <w:rsid w:val="00906A03"/>
    <w:rsid w:val="00907624"/>
    <w:rsid w:val="009130BF"/>
    <w:rsid w:val="00913726"/>
    <w:rsid w:val="0091430D"/>
    <w:rsid w:val="00914B57"/>
    <w:rsid w:val="009210C2"/>
    <w:rsid w:val="00922494"/>
    <w:rsid w:val="0092310B"/>
    <w:rsid w:val="00925498"/>
    <w:rsid w:val="0092567E"/>
    <w:rsid w:val="0093232A"/>
    <w:rsid w:val="00935FF9"/>
    <w:rsid w:val="0093780C"/>
    <w:rsid w:val="00937C9F"/>
    <w:rsid w:val="00942F04"/>
    <w:rsid w:val="00943550"/>
    <w:rsid w:val="00943D32"/>
    <w:rsid w:val="009446D0"/>
    <w:rsid w:val="00947096"/>
    <w:rsid w:val="00954DD8"/>
    <w:rsid w:val="009600CD"/>
    <w:rsid w:val="00971915"/>
    <w:rsid w:val="00974E6C"/>
    <w:rsid w:val="00976BCF"/>
    <w:rsid w:val="00976D1D"/>
    <w:rsid w:val="00977D45"/>
    <w:rsid w:val="009800FA"/>
    <w:rsid w:val="009805A9"/>
    <w:rsid w:val="00983CA3"/>
    <w:rsid w:val="0098404B"/>
    <w:rsid w:val="0098516B"/>
    <w:rsid w:val="009917D0"/>
    <w:rsid w:val="00994C3D"/>
    <w:rsid w:val="00996B47"/>
    <w:rsid w:val="009B3B6B"/>
    <w:rsid w:val="009C0E9B"/>
    <w:rsid w:val="009C156B"/>
    <w:rsid w:val="009C3E3C"/>
    <w:rsid w:val="009C503D"/>
    <w:rsid w:val="009C7434"/>
    <w:rsid w:val="009D7F62"/>
    <w:rsid w:val="009E33F1"/>
    <w:rsid w:val="009F027B"/>
    <w:rsid w:val="009F1676"/>
    <w:rsid w:val="00A0729B"/>
    <w:rsid w:val="00A152B0"/>
    <w:rsid w:val="00A16733"/>
    <w:rsid w:val="00A30FC5"/>
    <w:rsid w:val="00A326FF"/>
    <w:rsid w:val="00A33403"/>
    <w:rsid w:val="00A3594A"/>
    <w:rsid w:val="00A417EC"/>
    <w:rsid w:val="00A4183D"/>
    <w:rsid w:val="00A422C4"/>
    <w:rsid w:val="00A54B34"/>
    <w:rsid w:val="00A560CE"/>
    <w:rsid w:val="00A57741"/>
    <w:rsid w:val="00A57A0A"/>
    <w:rsid w:val="00A61EDD"/>
    <w:rsid w:val="00A62EDB"/>
    <w:rsid w:val="00A77105"/>
    <w:rsid w:val="00A826E3"/>
    <w:rsid w:val="00A82A9C"/>
    <w:rsid w:val="00A92E29"/>
    <w:rsid w:val="00A94558"/>
    <w:rsid w:val="00AA3048"/>
    <w:rsid w:val="00AA6EE9"/>
    <w:rsid w:val="00AA7EE1"/>
    <w:rsid w:val="00AB3170"/>
    <w:rsid w:val="00AB4C36"/>
    <w:rsid w:val="00AC1D5F"/>
    <w:rsid w:val="00AC520B"/>
    <w:rsid w:val="00AC688E"/>
    <w:rsid w:val="00AD40AC"/>
    <w:rsid w:val="00AE1CF5"/>
    <w:rsid w:val="00AE39C7"/>
    <w:rsid w:val="00AF042E"/>
    <w:rsid w:val="00AF10F2"/>
    <w:rsid w:val="00AF1EF4"/>
    <w:rsid w:val="00AF3BAF"/>
    <w:rsid w:val="00AF5F2A"/>
    <w:rsid w:val="00B00117"/>
    <w:rsid w:val="00B01E93"/>
    <w:rsid w:val="00B0752B"/>
    <w:rsid w:val="00B07C02"/>
    <w:rsid w:val="00B24F08"/>
    <w:rsid w:val="00B27398"/>
    <w:rsid w:val="00B30C70"/>
    <w:rsid w:val="00B33F81"/>
    <w:rsid w:val="00B36B9C"/>
    <w:rsid w:val="00B36CDD"/>
    <w:rsid w:val="00B432DA"/>
    <w:rsid w:val="00B5206A"/>
    <w:rsid w:val="00B621AB"/>
    <w:rsid w:val="00B67AE8"/>
    <w:rsid w:val="00B702D1"/>
    <w:rsid w:val="00B716A4"/>
    <w:rsid w:val="00B73D4B"/>
    <w:rsid w:val="00B7694E"/>
    <w:rsid w:val="00B8095F"/>
    <w:rsid w:val="00B8310B"/>
    <w:rsid w:val="00B913F0"/>
    <w:rsid w:val="00B94832"/>
    <w:rsid w:val="00BA0F84"/>
    <w:rsid w:val="00BA15EF"/>
    <w:rsid w:val="00BA6AE7"/>
    <w:rsid w:val="00BB2DD2"/>
    <w:rsid w:val="00BC2302"/>
    <w:rsid w:val="00BC3293"/>
    <w:rsid w:val="00BC60B5"/>
    <w:rsid w:val="00BC7602"/>
    <w:rsid w:val="00BE22DA"/>
    <w:rsid w:val="00BE3450"/>
    <w:rsid w:val="00BE4663"/>
    <w:rsid w:val="00BE51B0"/>
    <w:rsid w:val="00BF27B8"/>
    <w:rsid w:val="00BF3E1A"/>
    <w:rsid w:val="00C051F8"/>
    <w:rsid w:val="00C05500"/>
    <w:rsid w:val="00C060F5"/>
    <w:rsid w:val="00C06904"/>
    <w:rsid w:val="00C124C1"/>
    <w:rsid w:val="00C14F4D"/>
    <w:rsid w:val="00C15CDD"/>
    <w:rsid w:val="00C1765E"/>
    <w:rsid w:val="00C235D4"/>
    <w:rsid w:val="00C2490A"/>
    <w:rsid w:val="00C262D7"/>
    <w:rsid w:val="00C37A6A"/>
    <w:rsid w:val="00C403B9"/>
    <w:rsid w:val="00C407A3"/>
    <w:rsid w:val="00C439DE"/>
    <w:rsid w:val="00C44FE0"/>
    <w:rsid w:val="00C45FF4"/>
    <w:rsid w:val="00C53093"/>
    <w:rsid w:val="00C61011"/>
    <w:rsid w:val="00C62589"/>
    <w:rsid w:val="00C731C0"/>
    <w:rsid w:val="00C73575"/>
    <w:rsid w:val="00C752EE"/>
    <w:rsid w:val="00C85129"/>
    <w:rsid w:val="00C85772"/>
    <w:rsid w:val="00C908E1"/>
    <w:rsid w:val="00C91C62"/>
    <w:rsid w:val="00C92C59"/>
    <w:rsid w:val="00C94178"/>
    <w:rsid w:val="00CA419A"/>
    <w:rsid w:val="00CB0143"/>
    <w:rsid w:val="00CB015A"/>
    <w:rsid w:val="00CC03B6"/>
    <w:rsid w:val="00CC4187"/>
    <w:rsid w:val="00CD07E2"/>
    <w:rsid w:val="00CD129B"/>
    <w:rsid w:val="00CD5856"/>
    <w:rsid w:val="00CD6814"/>
    <w:rsid w:val="00CE30DA"/>
    <w:rsid w:val="00CE3995"/>
    <w:rsid w:val="00CF19A1"/>
    <w:rsid w:val="00CF237C"/>
    <w:rsid w:val="00CF36D5"/>
    <w:rsid w:val="00CF7ED4"/>
    <w:rsid w:val="00D008D7"/>
    <w:rsid w:val="00D047EF"/>
    <w:rsid w:val="00D05139"/>
    <w:rsid w:val="00D05A1D"/>
    <w:rsid w:val="00D2183A"/>
    <w:rsid w:val="00D2410B"/>
    <w:rsid w:val="00D2639B"/>
    <w:rsid w:val="00D268BD"/>
    <w:rsid w:val="00D30D5D"/>
    <w:rsid w:val="00D438E5"/>
    <w:rsid w:val="00D45AB7"/>
    <w:rsid w:val="00D5400F"/>
    <w:rsid w:val="00D5407E"/>
    <w:rsid w:val="00D660C9"/>
    <w:rsid w:val="00D70E49"/>
    <w:rsid w:val="00D73661"/>
    <w:rsid w:val="00D7473A"/>
    <w:rsid w:val="00D74976"/>
    <w:rsid w:val="00D778DC"/>
    <w:rsid w:val="00D8368C"/>
    <w:rsid w:val="00D85E1A"/>
    <w:rsid w:val="00D86CFB"/>
    <w:rsid w:val="00D92C91"/>
    <w:rsid w:val="00DA28DF"/>
    <w:rsid w:val="00DA7D5E"/>
    <w:rsid w:val="00DB7D3C"/>
    <w:rsid w:val="00DC2614"/>
    <w:rsid w:val="00DD1FB4"/>
    <w:rsid w:val="00DD2D43"/>
    <w:rsid w:val="00DD2E7C"/>
    <w:rsid w:val="00DE4F70"/>
    <w:rsid w:val="00DE6B31"/>
    <w:rsid w:val="00DF1436"/>
    <w:rsid w:val="00DF42ED"/>
    <w:rsid w:val="00DF7664"/>
    <w:rsid w:val="00E00C63"/>
    <w:rsid w:val="00E011C1"/>
    <w:rsid w:val="00E116D8"/>
    <w:rsid w:val="00E143C3"/>
    <w:rsid w:val="00E230D2"/>
    <w:rsid w:val="00E25DED"/>
    <w:rsid w:val="00E31986"/>
    <w:rsid w:val="00E357BC"/>
    <w:rsid w:val="00E45FFD"/>
    <w:rsid w:val="00E51406"/>
    <w:rsid w:val="00E554C0"/>
    <w:rsid w:val="00E5779B"/>
    <w:rsid w:val="00E61EF4"/>
    <w:rsid w:val="00E717CB"/>
    <w:rsid w:val="00E71F58"/>
    <w:rsid w:val="00E72460"/>
    <w:rsid w:val="00E75AAE"/>
    <w:rsid w:val="00E77394"/>
    <w:rsid w:val="00E80E89"/>
    <w:rsid w:val="00E94B8C"/>
    <w:rsid w:val="00E95771"/>
    <w:rsid w:val="00EA375B"/>
    <w:rsid w:val="00EA3EBD"/>
    <w:rsid w:val="00EB5026"/>
    <w:rsid w:val="00EC468D"/>
    <w:rsid w:val="00ED7B89"/>
    <w:rsid w:val="00ED7D06"/>
    <w:rsid w:val="00EE02FA"/>
    <w:rsid w:val="00EE5E32"/>
    <w:rsid w:val="00EF3FC0"/>
    <w:rsid w:val="00EF516F"/>
    <w:rsid w:val="00F02140"/>
    <w:rsid w:val="00F02F64"/>
    <w:rsid w:val="00F11337"/>
    <w:rsid w:val="00F253BF"/>
    <w:rsid w:val="00F25DC5"/>
    <w:rsid w:val="00F306DE"/>
    <w:rsid w:val="00F3188F"/>
    <w:rsid w:val="00F34EA6"/>
    <w:rsid w:val="00F40D4A"/>
    <w:rsid w:val="00F40F9C"/>
    <w:rsid w:val="00F45A72"/>
    <w:rsid w:val="00F51CC4"/>
    <w:rsid w:val="00F53835"/>
    <w:rsid w:val="00F55FBF"/>
    <w:rsid w:val="00F63566"/>
    <w:rsid w:val="00F70B6D"/>
    <w:rsid w:val="00F70C1D"/>
    <w:rsid w:val="00F70DAB"/>
    <w:rsid w:val="00F759D7"/>
    <w:rsid w:val="00F813B3"/>
    <w:rsid w:val="00F93CE4"/>
    <w:rsid w:val="00F96F3F"/>
    <w:rsid w:val="00F97460"/>
    <w:rsid w:val="00F97913"/>
    <w:rsid w:val="00FA1A11"/>
    <w:rsid w:val="00FA215B"/>
    <w:rsid w:val="00FA4DA4"/>
    <w:rsid w:val="00FB0DDC"/>
    <w:rsid w:val="00FB23B7"/>
    <w:rsid w:val="00FB302D"/>
    <w:rsid w:val="00FB69DD"/>
    <w:rsid w:val="00FB789F"/>
    <w:rsid w:val="00FC1729"/>
    <w:rsid w:val="00FC6DAF"/>
    <w:rsid w:val="00FD02FC"/>
    <w:rsid w:val="00FD7C82"/>
    <w:rsid w:val="00FE0802"/>
    <w:rsid w:val="00FE6B7E"/>
    <w:rsid w:val="00FF102C"/>
    <w:rsid w:val="00FF1779"/>
    <w:rsid w:val="00FF1FAE"/>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955B4"/>
  <w15:docId w15:val="{80D100C0-D920-4DBA-853B-448A441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331"/>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List Paragraph,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6C05B7"/>
    <w:rPr>
      <w:color w:val="0000FF" w:themeColor="hyperlink"/>
      <w:u w:val="single"/>
    </w:rPr>
  </w:style>
  <w:style w:type="paragraph" w:styleId="Revize">
    <w:name w:val="Revision"/>
    <w:hidden/>
    <w:uiPriority w:val="99"/>
    <w:semiHidden/>
    <w:rsid w:val="002224CB"/>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petrovice1@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E2361-743D-4A9F-BDDB-70DC06F4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11772</Words>
  <Characters>69458</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Kutná Hora</Company>
  <LinksUpToDate>false</LinksUpToDate>
  <CharactersWithSpaces>81068</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P. Daňková</dc:creator>
  <cp:lastModifiedBy>Daňková Pavlína</cp:lastModifiedBy>
  <cp:revision>6</cp:revision>
  <cp:lastPrinted>2020-09-29T12:53:00Z</cp:lastPrinted>
  <dcterms:created xsi:type="dcterms:W3CDTF">2025-02-11T10:04:00Z</dcterms:created>
  <dcterms:modified xsi:type="dcterms:W3CDTF">2025-02-25T08:35:00Z</dcterms:modified>
</cp:coreProperties>
</file>