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367A" w14:textId="5E5CE544" w:rsidR="00727645" w:rsidRPr="00986B37" w:rsidRDefault="00727645" w:rsidP="00727645">
      <w:pPr>
        <w:spacing w:after="120" w:line="280" w:lineRule="atLeast"/>
        <w:jc w:val="center"/>
        <w:rPr>
          <w:rFonts w:ascii="Arial" w:hAnsi="Arial" w:cs="Arial"/>
          <w:b/>
          <w:bCs/>
          <w:caps/>
          <w:sz w:val="28"/>
          <w:szCs w:val="28"/>
        </w:rPr>
      </w:pPr>
      <w:r w:rsidRPr="00986B37">
        <w:rPr>
          <w:rFonts w:ascii="Arial" w:hAnsi="Arial" w:cs="Arial"/>
          <w:b/>
          <w:bCs/>
          <w:caps/>
          <w:sz w:val="28"/>
          <w:szCs w:val="28"/>
        </w:rPr>
        <w:t>Příloha č. </w:t>
      </w:r>
      <w:r w:rsidR="00F87F6E">
        <w:rPr>
          <w:rFonts w:ascii="Arial" w:hAnsi="Arial" w:cs="Arial"/>
          <w:b/>
          <w:bCs/>
          <w:caps/>
          <w:sz w:val="28"/>
          <w:szCs w:val="28"/>
        </w:rPr>
        <w:t>5</w:t>
      </w:r>
      <w:r w:rsidR="00F87F6E" w:rsidRPr="00986B37">
        <w:rPr>
          <w:rFonts w:ascii="Arial" w:hAnsi="Arial" w:cs="Arial"/>
          <w:b/>
          <w:bCs/>
          <w:caps/>
          <w:sz w:val="28"/>
          <w:szCs w:val="28"/>
        </w:rPr>
        <w:t xml:space="preserve"> </w:t>
      </w:r>
      <w:r w:rsidRPr="00986B37">
        <w:rPr>
          <w:rFonts w:ascii="Arial" w:hAnsi="Arial" w:cs="Arial"/>
          <w:b/>
          <w:bCs/>
          <w:caps/>
          <w:sz w:val="28"/>
          <w:szCs w:val="28"/>
        </w:rPr>
        <w:t>Zadávací dokumentace</w:t>
      </w:r>
    </w:p>
    <w:p w14:paraId="7DC5B7B0" w14:textId="77777777" w:rsidR="00727645" w:rsidRPr="00986B37" w:rsidRDefault="00727645" w:rsidP="00727645">
      <w:pPr>
        <w:keepNext/>
        <w:keepLines/>
        <w:widowControl w:val="0"/>
        <w:spacing w:after="120" w:line="280" w:lineRule="atLeast"/>
        <w:jc w:val="center"/>
        <w:outlineLvl w:val="0"/>
        <w:rPr>
          <w:rFonts w:ascii="Arial" w:hAnsi="Arial" w:cs="Arial"/>
          <w:b/>
          <w:bCs/>
          <w:caps/>
          <w:sz w:val="20"/>
          <w:szCs w:val="20"/>
        </w:rPr>
      </w:pPr>
    </w:p>
    <w:p w14:paraId="2524E52F" w14:textId="597B1006" w:rsidR="00727645" w:rsidRPr="00986B37" w:rsidRDefault="00727645" w:rsidP="00727645">
      <w:pPr>
        <w:keepNext/>
        <w:keepLines/>
        <w:widowControl w:val="0"/>
        <w:spacing w:line="280" w:lineRule="atLeast"/>
        <w:jc w:val="center"/>
        <w:outlineLvl w:val="0"/>
        <w:rPr>
          <w:rFonts w:ascii="Arial" w:hAnsi="Arial" w:cs="Arial"/>
          <w:b/>
          <w:iCs/>
          <w:smallCaps/>
          <w:sz w:val="24"/>
          <w:szCs w:val="24"/>
        </w:rPr>
        <w:sectPr w:rsidR="00727645" w:rsidRPr="00986B37" w:rsidSect="00727645">
          <w:footerReference w:type="default" r:id="rId8"/>
          <w:pgSz w:w="11906" w:h="16838"/>
          <w:pgMar w:top="1417" w:right="1417" w:bottom="1417" w:left="1417" w:header="708" w:footer="708" w:gutter="0"/>
          <w:cols w:space="708"/>
          <w:titlePg/>
          <w:docGrid w:linePitch="360"/>
        </w:sectPr>
      </w:pPr>
      <w:r w:rsidRPr="00986B37">
        <w:rPr>
          <w:rFonts w:ascii="Arial" w:hAnsi="Arial" w:cs="Arial"/>
          <w:b/>
          <w:iCs/>
          <w:smallCaps/>
          <w:sz w:val="24"/>
          <w:szCs w:val="24"/>
        </w:rPr>
        <w:t>Vzor závazného textu smlouvy na dodávku zařízení pro filtraci pitné vody</w:t>
      </w:r>
      <w:r w:rsidR="00F84C51" w:rsidRPr="00986B37">
        <w:rPr>
          <w:rFonts w:ascii="Arial" w:hAnsi="Arial" w:cs="Arial"/>
          <w:b/>
          <w:iCs/>
          <w:smallCaps/>
          <w:sz w:val="24"/>
          <w:szCs w:val="24"/>
        </w:rPr>
        <w:t xml:space="preserve"> </w:t>
      </w:r>
      <w:r w:rsidR="00441273" w:rsidRPr="00986B37">
        <w:rPr>
          <w:rFonts w:ascii="Arial" w:hAnsi="Arial" w:cs="Arial"/>
          <w:b/>
          <w:iCs/>
          <w:smallCaps/>
          <w:sz w:val="24"/>
          <w:szCs w:val="24"/>
        </w:rPr>
        <w:t>a</w:t>
      </w:r>
      <w:r w:rsidR="00F84C51" w:rsidRPr="00986B37">
        <w:rPr>
          <w:rFonts w:ascii="Arial" w:hAnsi="Arial" w:cs="Arial"/>
          <w:b/>
          <w:iCs/>
          <w:smallCaps/>
          <w:sz w:val="24"/>
          <w:szCs w:val="24"/>
        </w:rPr>
        <w:t xml:space="preserve"> související</w:t>
      </w:r>
      <w:r w:rsidR="00441273" w:rsidRPr="00986B37">
        <w:rPr>
          <w:rFonts w:ascii="Arial" w:hAnsi="Arial" w:cs="Arial"/>
          <w:b/>
          <w:iCs/>
          <w:smallCaps/>
          <w:sz w:val="24"/>
          <w:szCs w:val="24"/>
        </w:rPr>
        <w:t xml:space="preserve"> údržbu</w:t>
      </w:r>
      <w:r w:rsidRPr="00986B37">
        <w:rPr>
          <w:rFonts w:ascii="Arial" w:hAnsi="Arial" w:cs="Arial"/>
          <w:b/>
          <w:iCs/>
          <w:smallCaps/>
          <w:sz w:val="24"/>
          <w:szCs w:val="24"/>
        </w:rPr>
        <w:t xml:space="preserve">, včetně příloh </w:t>
      </w:r>
    </w:p>
    <w:p w14:paraId="1378F480" w14:textId="055E3083" w:rsidR="00727645" w:rsidRPr="00986B37" w:rsidRDefault="00727645" w:rsidP="00727645">
      <w:pPr>
        <w:pStyle w:val="NormalBold"/>
        <w:pageBreakBefore/>
        <w:widowControl w:val="0"/>
        <w:spacing w:after="0" w:line="276" w:lineRule="auto"/>
        <w:jc w:val="center"/>
        <w:rPr>
          <w:rFonts w:ascii="Arial" w:hAnsi="Arial" w:cs="Arial"/>
          <w:sz w:val="28"/>
          <w:szCs w:val="28"/>
        </w:rPr>
      </w:pPr>
      <w:r w:rsidRPr="00986B37">
        <w:rPr>
          <w:rFonts w:ascii="Arial" w:hAnsi="Arial" w:cs="Arial"/>
          <w:sz w:val="28"/>
          <w:szCs w:val="28"/>
        </w:rPr>
        <w:lastRenderedPageBreak/>
        <w:t xml:space="preserve">SMLOUVA NA DODÁVKU ZAŘÍZENÍ PRO FILTRACI PITNÉ VODY </w:t>
      </w:r>
      <w:r w:rsidR="00F84C51" w:rsidRPr="00986B37">
        <w:rPr>
          <w:rFonts w:ascii="Arial" w:hAnsi="Arial" w:cs="Arial"/>
          <w:sz w:val="28"/>
          <w:szCs w:val="28"/>
        </w:rPr>
        <w:t xml:space="preserve">A </w:t>
      </w:r>
      <w:r w:rsidRPr="00986B37">
        <w:rPr>
          <w:rFonts w:ascii="Arial" w:hAnsi="Arial" w:cs="Arial"/>
          <w:sz w:val="28"/>
          <w:szCs w:val="28"/>
        </w:rPr>
        <w:t xml:space="preserve">SOUVISEJÍCÍ </w:t>
      </w:r>
      <w:r w:rsidR="00441273" w:rsidRPr="00986B37">
        <w:rPr>
          <w:rFonts w:ascii="Arial" w:hAnsi="Arial" w:cs="Arial"/>
          <w:sz w:val="28"/>
          <w:szCs w:val="28"/>
        </w:rPr>
        <w:t>ÚDRŽBU</w:t>
      </w:r>
    </w:p>
    <w:p w14:paraId="22487D5C" w14:textId="77777777" w:rsidR="00727645" w:rsidRPr="00986B37" w:rsidRDefault="00727645" w:rsidP="00727645">
      <w:pPr>
        <w:pStyle w:val="NormalBold"/>
        <w:widowControl w:val="0"/>
        <w:spacing w:line="276" w:lineRule="auto"/>
        <w:rPr>
          <w:rFonts w:ascii="Arial" w:hAnsi="Arial" w:cs="Arial"/>
          <w:b w:val="0"/>
          <w:sz w:val="20"/>
          <w:szCs w:val="20"/>
        </w:rPr>
      </w:pPr>
    </w:p>
    <w:p w14:paraId="51FE085D" w14:textId="67A8D426" w:rsidR="00727645" w:rsidRPr="00986B37" w:rsidRDefault="00727645" w:rsidP="00727645">
      <w:pPr>
        <w:pStyle w:val="NormalBold"/>
        <w:widowControl w:val="0"/>
        <w:spacing w:line="276" w:lineRule="auto"/>
        <w:rPr>
          <w:rFonts w:ascii="Arial" w:hAnsi="Arial" w:cs="Arial"/>
          <w:b w:val="0"/>
          <w:sz w:val="20"/>
          <w:szCs w:val="20"/>
        </w:rPr>
      </w:pPr>
      <w:r w:rsidRPr="00986B37">
        <w:rPr>
          <w:rFonts w:ascii="Arial" w:hAnsi="Arial" w:cs="Arial"/>
          <w:b w:val="0"/>
          <w:sz w:val="20"/>
          <w:szCs w:val="20"/>
        </w:rPr>
        <w:t>uzavřená podle zákona č. 89/2012 Sb., občanský zákoník, ve znění pozdějších předpisů</w:t>
      </w:r>
      <w:r w:rsidR="00ED7FF3" w:rsidRPr="00986B37">
        <w:rPr>
          <w:rFonts w:ascii="Arial" w:hAnsi="Arial" w:cs="Arial"/>
          <w:b w:val="0"/>
          <w:sz w:val="20"/>
          <w:szCs w:val="20"/>
        </w:rPr>
        <w:t xml:space="preserve"> (dále jen „</w:t>
      </w:r>
      <w:proofErr w:type="spellStart"/>
      <w:r w:rsidR="00ED7FF3" w:rsidRPr="00986B37">
        <w:rPr>
          <w:rFonts w:ascii="Arial" w:hAnsi="Arial" w:cs="Arial"/>
          <w:bCs w:val="0"/>
          <w:sz w:val="20"/>
          <w:szCs w:val="20"/>
        </w:rPr>
        <w:t>ObčZ</w:t>
      </w:r>
      <w:proofErr w:type="spellEnd"/>
      <w:r w:rsidR="00ED7FF3" w:rsidRPr="00986B37">
        <w:rPr>
          <w:rFonts w:ascii="Arial" w:hAnsi="Arial" w:cs="Arial"/>
          <w:b w:val="0"/>
          <w:sz w:val="20"/>
          <w:szCs w:val="20"/>
        </w:rPr>
        <w:t>“)</w:t>
      </w:r>
      <w:r w:rsidRPr="00986B37">
        <w:rPr>
          <w:rFonts w:ascii="Arial" w:hAnsi="Arial" w:cs="Arial"/>
          <w:b w:val="0"/>
          <w:sz w:val="20"/>
          <w:szCs w:val="20"/>
        </w:rPr>
        <w:t>, mezi následujícími smluvními stranami:</w:t>
      </w:r>
    </w:p>
    <w:p w14:paraId="1993BEBD" w14:textId="77777777" w:rsidR="00727645" w:rsidRPr="00986B37" w:rsidRDefault="00727645" w:rsidP="00727645">
      <w:pPr>
        <w:pStyle w:val="Stranysmlouvy"/>
        <w:widowControl w:val="0"/>
        <w:tabs>
          <w:tab w:val="clear" w:pos="1492"/>
        </w:tabs>
        <w:spacing w:line="276" w:lineRule="auto"/>
        <w:ind w:left="567" w:hanging="568"/>
        <w:rPr>
          <w:rFonts w:ascii="Arial" w:hAnsi="Arial" w:cs="Arial"/>
          <w:b/>
          <w:bCs/>
          <w:sz w:val="20"/>
          <w:szCs w:val="20"/>
        </w:rPr>
      </w:pPr>
      <w:r w:rsidRPr="00986B37">
        <w:rPr>
          <w:rFonts w:ascii="Arial" w:hAnsi="Arial" w:cs="Arial"/>
          <w:b/>
          <w:bCs/>
          <w:sz w:val="20"/>
          <w:szCs w:val="20"/>
        </w:rPr>
        <w:t>1.</w:t>
      </w:r>
      <w:r w:rsidRPr="00986B37">
        <w:rPr>
          <w:rFonts w:ascii="Arial" w:hAnsi="Arial" w:cs="Arial"/>
          <w:b/>
          <w:bCs/>
          <w:sz w:val="20"/>
          <w:szCs w:val="20"/>
        </w:rPr>
        <w:tab/>
        <w:t>BEZPETEK a.s.</w:t>
      </w:r>
    </w:p>
    <w:p w14:paraId="5409222A" w14:textId="4AB02B1A" w:rsidR="00727645" w:rsidRPr="00986B37" w:rsidRDefault="00727645" w:rsidP="005D52ED">
      <w:pPr>
        <w:pStyle w:val="Stranysmlouvy"/>
        <w:widowControl w:val="0"/>
        <w:tabs>
          <w:tab w:val="left" w:pos="2977"/>
        </w:tabs>
        <w:spacing w:before="60" w:after="0" w:line="276" w:lineRule="auto"/>
        <w:ind w:left="567"/>
        <w:rPr>
          <w:rFonts w:ascii="Arial" w:hAnsi="Arial" w:cs="Arial"/>
          <w:sz w:val="20"/>
          <w:szCs w:val="20"/>
        </w:rPr>
      </w:pPr>
      <w:r w:rsidRPr="00986B37">
        <w:rPr>
          <w:rFonts w:ascii="Arial" w:hAnsi="Arial" w:cs="Arial"/>
          <w:sz w:val="20"/>
          <w:szCs w:val="20"/>
        </w:rPr>
        <w:tab/>
        <w:t>se sídlem:</w:t>
      </w:r>
      <w:r w:rsidR="000214EA" w:rsidRPr="00986B37">
        <w:rPr>
          <w:rFonts w:ascii="Arial" w:hAnsi="Arial" w:cs="Arial"/>
          <w:sz w:val="20"/>
          <w:szCs w:val="20"/>
        </w:rPr>
        <w:tab/>
      </w:r>
      <w:r w:rsidR="000214EA" w:rsidRPr="00986B37">
        <w:rPr>
          <w:rFonts w:ascii="Arial" w:hAnsi="Arial" w:cs="Arial"/>
          <w:sz w:val="20"/>
          <w:szCs w:val="20"/>
        </w:rPr>
        <w:tab/>
      </w:r>
      <w:bookmarkStart w:id="0" w:name="_Hlk64015464"/>
      <w:r w:rsidR="005D52ED" w:rsidRPr="00986B37">
        <w:rPr>
          <w:rFonts w:ascii="Arial" w:hAnsi="Arial" w:cs="Arial"/>
          <w:sz w:val="20"/>
          <w:szCs w:val="20"/>
        </w:rPr>
        <w:t>Francouzská 284/94, Vršovice, 101 00 Praha 10</w:t>
      </w:r>
    </w:p>
    <w:bookmarkEnd w:id="0"/>
    <w:p w14:paraId="7D70865D" w14:textId="77777777" w:rsidR="00727645" w:rsidRPr="00986B37" w:rsidRDefault="00727645" w:rsidP="00727645">
      <w:pPr>
        <w:pStyle w:val="Stranysmlouvy"/>
        <w:widowControl w:val="0"/>
        <w:tabs>
          <w:tab w:val="clear" w:pos="1492"/>
          <w:tab w:val="left" w:pos="2977"/>
        </w:tabs>
        <w:spacing w:before="60" w:after="0" w:line="276" w:lineRule="auto"/>
        <w:ind w:left="567" w:firstLine="0"/>
        <w:rPr>
          <w:rFonts w:ascii="Arial" w:hAnsi="Arial" w:cs="Arial"/>
          <w:bCs/>
          <w:sz w:val="20"/>
          <w:szCs w:val="20"/>
        </w:rPr>
      </w:pPr>
      <w:r w:rsidRPr="00986B37">
        <w:rPr>
          <w:rFonts w:ascii="Arial" w:hAnsi="Arial" w:cs="Arial"/>
          <w:bCs/>
          <w:sz w:val="20"/>
          <w:szCs w:val="20"/>
        </w:rPr>
        <w:t>IČO:</w:t>
      </w:r>
      <w:r w:rsidRPr="00986B37">
        <w:rPr>
          <w:rFonts w:ascii="Arial" w:hAnsi="Arial" w:cs="Arial"/>
          <w:bCs/>
          <w:sz w:val="20"/>
          <w:szCs w:val="20"/>
        </w:rPr>
        <w:tab/>
      </w:r>
      <w:r w:rsidRPr="00986B37">
        <w:rPr>
          <w:rFonts w:ascii="Arial" w:hAnsi="Arial" w:cs="Arial"/>
          <w:sz w:val="20"/>
          <w:szCs w:val="20"/>
        </w:rPr>
        <w:t>279 32 451</w:t>
      </w:r>
    </w:p>
    <w:p w14:paraId="60DF8735" w14:textId="77777777" w:rsidR="00727645" w:rsidRPr="00986B37" w:rsidRDefault="00727645" w:rsidP="00727645">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986B37">
        <w:rPr>
          <w:rFonts w:ascii="Arial" w:hAnsi="Arial" w:cs="Arial"/>
          <w:sz w:val="20"/>
          <w:szCs w:val="20"/>
        </w:rPr>
        <w:t>DIČ:</w:t>
      </w:r>
      <w:r w:rsidRPr="00986B37">
        <w:rPr>
          <w:rFonts w:ascii="Arial" w:hAnsi="Arial" w:cs="Arial"/>
          <w:sz w:val="20"/>
          <w:szCs w:val="20"/>
        </w:rPr>
        <w:tab/>
        <w:t>CZ27932451</w:t>
      </w:r>
    </w:p>
    <w:p w14:paraId="7A52EBF8" w14:textId="01076387" w:rsidR="00727645" w:rsidRPr="00986B37" w:rsidRDefault="00727645" w:rsidP="00727645">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986B37">
        <w:rPr>
          <w:rFonts w:ascii="Arial" w:hAnsi="Arial" w:cs="Arial"/>
          <w:sz w:val="20"/>
          <w:szCs w:val="20"/>
        </w:rPr>
        <w:t>zastoupen</w:t>
      </w:r>
      <w:r w:rsidR="00443938" w:rsidRPr="00986B37">
        <w:rPr>
          <w:rFonts w:ascii="Arial" w:hAnsi="Arial" w:cs="Arial"/>
          <w:sz w:val="20"/>
          <w:szCs w:val="20"/>
        </w:rPr>
        <w:t>a</w:t>
      </w:r>
      <w:r w:rsidRPr="00986B37">
        <w:rPr>
          <w:rFonts w:ascii="Arial" w:hAnsi="Arial" w:cs="Arial"/>
          <w:sz w:val="20"/>
          <w:szCs w:val="20"/>
        </w:rPr>
        <w:t>:</w:t>
      </w:r>
      <w:r w:rsidRPr="00986B37">
        <w:rPr>
          <w:rFonts w:ascii="Arial" w:hAnsi="Arial" w:cs="Arial"/>
          <w:sz w:val="20"/>
          <w:szCs w:val="20"/>
        </w:rPr>
        <w:tab/>
      </w:r>
      <w:r w:rsidR="005D52ED" w:rsidRPr="00986B37">
        <w:rPr>
          <w:rFonts w:ascii="Arial" w:hAnsi="Arial" w:cs="Arial"/>
          <w:sz w:val="20"/>
          <w:szCs w:val="20"/>
        </w:rPr>
        <w:t>Mgr. Viktorem Knappem, členem správní rady</w:t>
      </w:r>
      <w:r w:rsidRPr="00986B37">
        <w:rPr>
          <w:rFonts w:ascii="Arial" w:hAnsi="Arial" w:cs="Arial"/>
          <w:sz w:val="20"/>
          <w:szCs w:val="20"/>
        </w:rPr>
        <w:t xml:space="preserve">, </w:t>
      </w:r>
    </w:p>
    <w:p w14:paraId="289BA93C" w14:textId="77777777" w:rsidR="00443938" w:rsidRPr="00986B37" w:rsidRDefault="00443938" w:rsidP="00443938">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986B37">
        <w:rPr>
          <w:rFonts w:ascii="Arial" w:hAnsi="Arial" w:cs="Arial"/>
          <w:sz w:val="20"/>
          <w:szCs w:val="20"/>
        </w:rPr>
        <w:t>ID datové schránky:</w:t>
      </w:r>
      <w:r w:rsidRPr="00986B37">
        <w:rPr>
          <w:rFonts w:ascii="Arial" w:hAnsi="Arial" w:cs="Arial"/>
          <w:sz w:val="20"/>
          <w:szCs w:val="20"/>
        </w:rPr>
        <w:tab/>
        <w:t>p5gekmq</w:t>
      </w:r>
    </w:p>
    <w:p w14:paraId="77E75F6F" w14:textId="319A61E5" w:rsidR="00443938" w:rsidRPr="00AA454E" w:rsidRDefault="00443938" w:rsidP="00CE5871">
      <w:pPr>
        <w:pStyle w:val="Stranysmlouvy"/>
        <w:widowControl w:val="0"/>
        <w:tabs>
          <w:tab w:val="clear" w:pos="1492"/>
          <w:tab w:val="left" w:pos="2977"/>
        </w:tabs>
        <w:spacing w:before="60" w:after="0" w:line="276" w:lineRule="auto"/>
        <w:ind w:left="567" w:firstLine="0"/>
        <w:rPr>
          <w:rFonts w:cstheme="minorHAnsi"/>
        </w:rPr>
      </w:pPr>
      <w:r w:rsidRPr="00986B37">
        <w:rPr>
          <w:rFonts w:ascii="Arial" w:hAnsi="Arial" w:cs="Arial"/>
          <w:sz w:val="20"/>
          <w:szCs w:val="20"/>
        </w:rPr>
        <w:t xml:space="preserve">číslo účtu: </w:t>
      </w:r>
      <w:r w:rsidRPr="00986B37">
        <w:rPr>
          <w:rFonts w:ascii="Arial" w:hAnsi="Arial" w:cs="Arial"/>
          <w:sz w:val="20"/>
          <w:szCs w:val="20"/>
        </w:rPr>
        <w:tab/>
      </w:r>
      <w:r w:rsidR="00CE5871" w:rsidRPr="00CE5871">
        <w:rPr>
          <w:rFonts w:ascii="Arial" w:hAnsi="Arial" w:cs="Arial"/>
          <w:sz w:val="20"/>
          <w:szCs w:val="20"/>
        </w:rPr>
        <w:t>3335553399/5500</w:t>
      </w:r>
    </w:p>
    <w:p w14:paraId="5A3382A0" w14:textId="77BAFE5D" w:rsidR="00727645" w:rsidRPr="00986B37" w:rsidRDefault="00727645" w:rsidP="00727645">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986B37">
        <w:rPr>
          <w:rFonts w:ascii="Arial" w:hAnsi="Arial" w:cs="Arial"/>
          <w:sz w:val="20"/>
          <w:szCs w:val="20"/>
        </w:rPr>
        <w:t xml:space="preserve">bankovní spojení: </w:t>
      </w:r>
      <w:r w:rsidRPr="00986B37">
        <w:rPr>
          <w:rFonts w:ascii="Arial" w:hAnsi="Arial" w:cs="Arial"/>
          <w:sz w:val="20"/>
          <w:szCs w:val="20"/>
        </w:rPr>
        <w:tab/>
      </w:r>
      <w:proofErr w:type="spellStart"/>
      <w:r w:rsidR="00CE5871" w:rsidRPr="00AA454E">
        <w:rPr>
          <w:rFonts w:ascii="Arial" w:hAnsi="Arial" w:cs="Arial"/>
          <w:sz w:val="20"/>
          <w:szCs w:val="20"/>
        </w:rPr>
        <w:t>RaiffeinsenBank</w:t>
      </w:r>
      <w:proofErr w:type="spellEnd"/>
      <w:r w:rsidR="00CE5871" w:rsidRPr="00986B37" w:rsidDel="00CE5871">
        <w:rPr>
          <w:rFonts w:ascii="Arial" w:hAnsi="Arial" w:cs="Arial"/>
          <w:sz w:val="20"/>
          <w:szCs w:val="20"/>
          <w:highlight w:val="cyan"/>
        </w:rPr>
        <w:t xml:space="preserve"> </w:t>
      </w:r>
    </w:p>
    <w:p w14:paraId="4D1B3BD2" w14:textId="77777777" w:rsidR="00727645" w:rsidRPr="00986B37" w:rsidRDefault="00727645" w:rsidP="00727645">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986B37">
        <w:rPr>
          <w:rFonts w:ascii="Arial" w:hAnsi="Arial" w:cs="Arial"/>
          <w:sz w:val="20"/>
          <w:szCs w:val="20"/>
        </w:rPr>
        <w:t>(dále jen „</w:t>
      </w:r>
      <w:r w:rsidRPr="00986B37">
        <w:rPr>
          <w:rFonts w:ascii="Arial" w:hAnsi="Arial" w:cs="Arial"/>
          <w:b/>
          <w:sz w:val="20"/>
          <w:szCs w:val="20"/>
        </w:rPr>
        <w:t>Objednatel</w:t>
      </w:r>
      <w:r w:rsidRPr="00986B37">
        <w:rPr>
          <w:rFonts w:ascii="Arial" w:hAnsi="Arial" w:cs="Arial"/>
          <w:sz w:val="20"/>
          <w:szCs w:val="20"/>
        </w:rPr>
        <w:t>“, v jednotlivých částech příloh této Smlouvy označen též jako „</w:t>
      </w:r>
      <w:r w:rsidRPr="00986B37">
        <w:rPr>
          <w:rFonts w:ascii="Arial" w:hAnsi="Arial" w:cs="Arial"/>
          <w:b/>
          <w:iCs/>
          <w:sz w:val="20"/>
          <w:szCs w:val="20"/>
        </w:rPr>
        <w:t>Zadavatel</w:t>
      </w:r>
      <w:r w:rsidRPr="00986B37">
        <w:rPr>
          <w:rFonts w:ascii="Arial" w:hAnsi="Arial" w:cs="Arial"/>
          <w:sz w:val="20"/>
          <w:szCs w:val="20"/>
        </w:rPr>
        <w:t>“)</w:t>
      </w:r>
    </w:p>
    <w:p w14:paraId="28D2BA50" w14:textId="77777777" w:rsidR="00727645" w:rsidRPr="00986B37" w:rsidRDefault="00727645" w:rsidP="00727645">
      <w:pPr>
        <w:pStyle w:val="Stranysmlouvy"/>
        <w:widowControl w:val="0"/>
        <w:tabs>
          <w:tab w:val="clear" w:pos="1492"/>
        </w:tabs>
        <w:spacing w:before="60" w:after="0" w:line="276" w:lineRule="auto"/>
        <w:ind w:left="567" w:hanging="567"/>
        <w:rPr>
          <w:rFonts w:ascii="Arial" w:hAnsi="Arial" w:cs="Arial"/>
          <w:bCs/>
          <w:sz w:val="20"/>
          <w:szCs w:val="20"/>
        </w:rPr>
      </w:pPr>
    </w:p>
    <w:p w14:paraId="37424C6E" w14:textId="77777777" w:rsidR="00727645" w:rsidRPr="00986B37" w:rsidRDefault="00727645" w:rsidP="00727645">
      <w:pPr>
        <w:pStyle w:val="Stranysmlouvy"/>
        <w:widowControl w:val="0"/>
        <w:tabs>
          <w:tab w:val="left" w:pos="720"/>
        </w:tabs>
        <w:spacing w:before="60" w:after="0" w:line="276" w:lineRule="auto"/>
        <w:ind w:left="567" w:firstLine="0"/>
        <w:rPr>
          <w:rFonts w:ascii="Arial" w:hAnsi="Arial" w:cs="Arial"/>
          <w:bCs/>
          <w:sz w:val="20"/>
          <w:szCs w:val="20"/>
        </w:rPr>
      </w:pPr>
      <w:r w:rsidRPr="00986B37">
        <w:rPr>
          <w:rFonts w:ascii="Arial" w:hAnsi="Arial" w:cs="Arial"/>
          <w:bCs/>
          <w:sz w:val="20"/>
          <w:szCs w:val="20"/>
        </w:rPr>
        <w:t>a</w:t>
      </w:r>
    </w:p>
    <w:p w14:paraId="057AE8BD" w14:textId="77777777" w:rsidR="00727645" w:rsidRPr="00986B37" w:rsidRDefault="00727645" w:rsidP="00727645">
      <w:pPr>
        <w:pStyle w:val="Stranysmlouvy"/>
        <w:widowControl w:val="0"/>
        <w:tabs>
          <w:tab w:val="clear" w:pos="1492"/>
        </w:tabs>
        <w:spacing w:before="60" w:after="0" w:line="276" w:lineRule="auto"/>
        <w:ind w:left="567" w:hanging="567"/>
        <w:rPr>
          <w:rFonts w:ascii="Arial" w:hAnsi="Arial" w:cs="Arial"/>
          <w:bCs/>
          <w:sz w:val="20"/>
          <w:szCs w:val="20"/>
        </w:rPr>
      </w:pPr>
    </w:p>
    <w:p w14:paraId="573F46CB" w14:textId="77777777" w:rsidR="00727645" w:rsidRPr="00986B37" w:rsidRDefault="00727645" w:rsidP="00727645">
      <w:pPr>
        <w:pStyle w:val="Stranysmlouvy"/>
        <w:widowControl w:val="0"/>
        <w:spacing w:line="276" w:lineRule="auto"/>
        <w:ind w:left="567" w:hanging="568"/>
        <w:rPr>
          <w:rFonts w:ascii="Arial" w:hAnsi="Arial" w:cs="Arial"/>
          <w:b/>
          <w:bCs/>
          <w:sz w:val="20"/>
          <w:szCs w:val="20"/>
        </w:rPr>
      </w:pPr>
      <w:r w:rsidRPr="00986B37">
        <w:rPr>
          <w:rFonts w:ascii="Arial" w:hAnsi="Arial" w:cs="Arial"/>
          <w:b/>
          <w:bCs/>
          <w:sz w:val="20"/>
          <w:szCs w:val="20"/>
        </w:rPr>
        <w:t>2.</w:t>
      </w:r>
      <w:r w:rsidRPr="00986B37">
        <w:rPr>
          <w:rFonts w:ascii="Arial" w:hAnsi="Arial" w:cs="Arial"/>
          <w:b/>
          <w:bCs/>
          <w:sz w:val="20"/>
          <w:szCs w:val="20"/>
        </w:rPr>
        <w:tab/>
      </w:r>
      <w:r w:rsidRPr="00986B37">
        <w:rPr>
          <w:rFonts w:ascii="Arial" w:hAnsi="Arial" w:cs="Arial"/>
          <w:b/>
          <w:sz w:val="20"/>
          <w:szCs w:val="20"/>
          <w:highlight w:val="yellow"/>
        </w:rPr>
        <w:t>[DOPLNÍ DODAVATEL]</w:t>
      </w:r>
    </w:p>
    <w:p w14:paraId="318BB310" w14:textId="77777777" w:rsidR="00727645" w:rsidRPr="00986B37" w:rsidRDefault="00727645" w:rsidP="00727645">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986B37">
        <w:rPr>
          <w:rFonts w:ascii="Arial" w:hAnsi="Arial" w:cs="Arial"/>
          <w:sz w:val="20"/>
          <w:szCs w:val="20"/>
        </w:rPr>
        <w:t>se sídlem:</w:t>
      </w:r>
      <w:r w:rsidRPr="00986B37">
        <w:rPr>
          <w:rFonts w:ascii="Arial" w:hAnsi="Arial" w:cs="Arial"/>
          <w:sz w:val="20"/>
          <w:szCs w:val="20"/>
        </w:rPr>
        <w:tab/>
      </w:r>
      <w:r w:rsidRPr="00986B37">
        <w:rPr>
          <w:rFonts w:ascii="Arial" w:hAnsi="Arial" w:cs="Arial"/>
          <w:sz w:val="20"/>
          <w:szCs w:val="20"/>
          <w:highlight w:val="yellow"/>
        </w:rPr>
        <w:t>[DOPLNÍ DODAVATEL]</w:t>
      </w:r>
    </w:p>
    <w:p w14:paraId="57613411" w14:textId="77777777" w:rsidR="00727645" w:rsidRPr="00986B37" w:rsidRDefault="00727645" w:rsidP="00727645">
      <w:pPr>
        <w:pStyle w:val="Stranysmlouvy"/>
        <w:widowControl w:val="0"/>
        <w:tabs>
          <w:tab w:val="clear" w:pos="1492"/>
          <w:tab w:val="left" w:pos="2977"/>
        </w:tabs>
        <w:spacing w:before="60" w:after="0" w:line="276" w:lineRule="auto"/>
        <w:ind w:left="567" w:firstLine="0"/>
        <w:rPr>
          <w:rFonts w:ascii="Arial" w:hAnsi="Arial" w:cs="Arial"/>
          <w:bCs/>
          <w:sz w:val="20"/>
          <w:szCs w:val="20"/>
        </w:rPr>
      </w:pPr>
      <w:r w:rsidRPr="00986B37">
        <w:rPr>
          <w:rFonts w:ascii="Arial" w:hAnsi="Arial" w:cs="Arial"/>
          <w:sz w:val="20"/>
          <w:szCs w:val="20"/>
        </w:rPr>
        <w:t>IČO:</w:t>
      </w:r>
      <w:r w:rsidRPr="00986B37">
        <w:rPr>
          <w:rFonts w:ascii="Arial" w:hAnsi="Arial" w:cs="Arial"/>
          <w:sz w:val="20"/>
          <w:szCs w:val="20"/>
        </w:rPr>
        <w:tab/>
      </w:r>
      <w:r w:rsidRPr="00986B37">
        <w:rPr>
          <w:rFonts w:ascii="Arial" w:hAnsi="Arial" w:cs="Arial"/>
          <w:sz w:val="20"/>
          <w:szCs w:val="20"/>
          <w:highlight w:val="yellow"/>
        </w:rPr>
        <w:t>[DOPLNÍ DODAVATEL]</w:t>
      </w:r>
    </w:p>
    <w:p w14:paraId="4717666A" w14:textId="77777777" w:rsidR="00727645" w:rsidRPr="00986B37" w:rsidRDefault="00727645" w:rsidP="00727645">
      <w:pPr>
        <w:pStyle w:val="Stranysmlouvy"/>
        <w:widowControl w:val="0"/>
        <w:tabs>
          <w:tab w:val="clear" w:pos="1492"/>
          <w:tab w:val="left" w:pos="2977"/>
        </w:tabs>
        <w:spacing w:before="60" w:after="0" w:line="276" w:lineRule="auto"/>
        <w:ind w:left="567" w:firstLine="0"/>
        <w:rPr>
          <w:rFonts w:ascii="Arial" w:hAnsi="Arial" w:cs="Arial"/>
          <w:bCs/>
          <w:sz w:val="20"/>
          <w:szCs w:val="20"/>
        </w:rPr>
      </w:pPr>
      <w:r w:rsidRPr="00986B37">
        <w:rPr>
          <w:rFonts w:ascii="Arial" w:hAnsi="Arial" w:cs="Arial"/>
          <w:bCs/>
          <w:sz w:val="20"/>
          <w:szCs w:val="20"/>
        </w:rPr>
        <w:t>DIČ:</w:t>
      </w:r>
      <w:r w:rsidRPr="00986B37">
        <w:rPr>
          <w:rFonts w:ascii="Arial" w:hAnsi="Arial" w:cs="Arial"/>
          <w:bCs/>
          <w:sz w:val="20"/>
          <w:szCs w:val="20"/>
        </w:rPr>
        <w:tab/>
      </w:r>
      <w:r w:rsidRPr="00986B37">
        <w:rPr>
          <w:rFonts w:ascii="Arial" w:hAnsi="Arial" w:cs="Arial"/>
          <w:sz w:val="20"/>
          <w:szCs w:val="20"/>
          <w:highlight w:val="yellow"/>
        </w:rPr>
        <w:t>[DOPLNÍ DODAVATEL]</w:t>
      </w:r>
    </w:p>
    <w:p w14:paraId="67C0BC1C" w14:textId="77777777" w:rsidR="00727645" w:rsidRPr="00986B37" w:rsidRDefault="00727645" w:rsidP="00727645">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986B37">
        <w:rPr>
          <w:rFonts w:ascii="Arial" w:hAnsi="Arial" w:cs="Arial"/>
          <w:sz w:val="20"/>
          <w:szCs w:val="20"/>
        </w:rPr>
        <w:t>zápis v OR:</w:t>
      </w:r>
      <w:r w:rsidRPr="00986B37">
        <w:rPr>
          <w:rFonts w:ascii="Arial" w:hAnsi="Arial" w:cs="Arial"/>
          <w:sz w:val="20"/>
          <w:szCs w:val="20"/>
        </w:rPr>
        <w:tab/>
      </w:r>
      <w:r w:rsidRPr="00986B37">
        <w:rPr>
          <w:rFonts w:ascii="Arial" w:hAnsi="Arial" w:cs="Arial"/>
          <w:sz w:val="20"/>
          <w:szCs w:val="20"/>
          <w:highlight w:val="yellow"/>
        </w:rPr>
        <w:t>[DOPLNÍ DODAVATEL]</w:t>
      </w:r>
    </w:p>
    <w:p w14:paraId="67FD6293" w14:textId="14B32E1F" w:rsidR="00727645" w:rsidRPr="00986B37" w:rsidRDefault="00727645" w:rsidP="00727645">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986B37">
        <w:rPr>
          <w:rFonts w:ascii="Arial" w:hAnsi="Arial" w:cs="Arial"/>
          <w:sz w:val="20"/>
          <w:szCs w:val="20"/>
        </w:rPr>
        <w:t>zastoupen</w:t>
      </w:r>
      <w:r w:rsidR="00443938" w:rsidRPr="00986B37">
        <w:rPr>
          <w:rFonts w:ascii="Arial" w:hAnsi="Arial" w:cs="Arial"/>
          <w:sz w:val="20"/>
          <w:szCs w:val="20"/>
        </w:rPr>
        <w:t>a</w:t>
      </w:r>
      <w:r w:rsidRPr="00986B37">
        <w:rPr>
          <w:rFonts w:ascii="Arial" w:hAnsi="Arial" w:cs="Arial"/>
          <w:sz w:val="20"/>
          <w:szCs w:val="20"/>
        </w:rPr>
        <w:t>:</w:t>
      </w:r>
      <w:r w:rsidRPr="00986B37">
        <w:rPr>
          <w:rFonts w:ascii="Arial" w:hAnsi="Arial" w:cs="Arial"/>
          <w:sz w:val="20"/>
          <w:szCs w:val="20"/>
        </w:rPr>
        <w:tab/>
      </w:r>
      <w:r w:rsidRPr="00986B37">
        <w:rPr>
          <w:rFonts w:ascii="Arial" w:hAnsi="Arial" w:cs="Arial"/>
          <w:sz w:val="20"/>
          <w:szCs w:val="20"/>
          <w:highlight w:val="yellow"/>
        </w:rPr>
        <w:t>[DOPLNÍ DODAVATEL]</w:t>
      </w:r>
    </w:p>
    <w:p w14:paraId="24F13627" w14:textId="77777777" w:rsidR="00443938" w:rsidRPr="00986B37" w:rsidRDefault="00443938" w:rsidP="00443938">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986B37">
        <w:rPr>
          <w:rFonts w:ascii="Arial" w:hAnsi="Arial" w:cs="Arial"/>
          <w:sz w:val="20"/>
          <w:szCs w:val="20"/>
        </w:rPr>
        <w:t>ID datové schránky:</w:t>
      </w:r>
      <w:r w:rsidRPr="00986B37">
        <w:rPr>
          <w:rFonts w:ascii="Arial" w:hAnsi="Arial" w:cs="Arial"/>
          <w:sz w:val="20"/>
          <w:szCs w:val="20"/>
        </w:rPr>
        <w:tab/>
      </w:r>
      <w:r w:rsidRPr="00986B37">
        <w:rPr>
          <w:rFonts w:ascii="Arial" w:hAnsi="Arial" w:cs="Arial"/>
          <w:sz w:val="20"/>
          <w:szCs w:val="20"/>
          <w:highlight w:val="yellow"/>
        </w:rPr>
        <w:t>[DOPLNÍ DODAVATEL]</w:t>
      </w:r>
    </w:p>
    <w:p w14:paraId="0932B8F7" w14:textId="77777777" w:rsidR="00443938" w:rsidRPr="00986B37" w:rsidRDefault="00443938" w:rsidP="00443938">
      <w:pPr>
        <w:pStyle w:val="Stranysmlouvy"/>
        <w:widowControl w:val="0"/>
        <w:tabs>
          <w:tab w:val="clear" w:pos="1492"/>
          <w:tab w:val="left" w:pos="2977"/>
        </w:tabs>
        <w:spacing w:before="60" w:after="0" w:line="276" w:lineRule="auto"/>
        <w:ind w:left="567" w:firstLine="0"/>
        <w:rPr>
          <w:rFonts w:ascii="Arial" w:hAnsi="Arial" w:cs="Arial"/>
          <w:sz w:val="20"/>
          <w:szCs w:val="20"/>
        </w:rPr>
      </w:pPr>
      <w:r w:rsidRPr="00986B37">
        <w:rPr>
          <w:rFonts w:ascii="Arial" w:hAnsi="Arial" w:cs="Arial"/>
          <w:sz w:val="20"/>
          <w:szCs w:val="20"/>
        </w:rPr>
        <w:t xml:space="preserve">číslo účtu: </w:t>
      </w:r>
      <w:r w:rsidRPr="00986B37">
        <w:rPr>
          <w:rFonts w:ascii="Arial" w:hAnsi="Arial" w:cs="Arial"/>
          <w:sz w:val="20"/>
          <w:szCs w:val="20"/>
        </w:rPr>
        <w:tab/>
      </w:r>
      <w:r w:rsidRPr="00986B37">
        <w:rPr>
          <w:rFonts w:ascii="Arial" w:hAnsi="Arial" w:cs="Arial"/>
          <w:sz w:val="20"/>
          <w:szCs w:val="20"/>
          <w:highlight w:val="yellow"/>
        </w:rPr>
        <w:t>[DOPLNÍ DODAVATEL]</w:t>
      </w:r>
    </w:p>
    <w:p w14:paraId="7EBB8A86" w14:textId="77777777" w:rsidR="00727645" w:rsidRPr="00986B37" w:rsidRDefault="00727645" w:rsidP="00727645">
      <w:pPr>
        <w:pStyle w:val="Stranysmlouvy"/>
        <w:widowControl w:val="0"/>
        <w:tabs>
          <w:tab w:val="clear" w:pos="1492"/>
          <w:tab w:val="left" w:pos="2977"/>
        </w:tabs>
        <w:spacing w:before="60" w:after="0" w:line="276" w:lineRule="auto"/>
        <w:ind w:left="567" w:firstLine="0"/>
        <w:rPr>
          <w:rFonts w:ascii="Arial" w:hAnsi="Arial" w:cs="Arial"/>
          <w:bCs/>
          <w:sz w:val="20"/>
          <w:szCs w:val="20"/>
        </w:rPr>
      </w:pPr>
      <w:r w:rsidRPr="00986B37">
        <w:rPr>
          <w:rFonts w:ascii="Arial" w:hAnsi="Arial" w:cs="Arial"/>
          <w:sz w:val="20"/>
          <w:szCs w:val="20"/>
        </w:rPr>
        <w:t>bankovní spojení:</w:t>
      </w:r>
      <w:r w:rsidRPr="00986B37">
        <w:rPr>
          <w:rFonts w:ascii="Arial" w:hAnsi="Arial" w:cs="Arial"/>
          <w:sz w:val="20"/>
          <w:szCs w:val="20"/>
        </w:rPr>
        <w:tab/>
      </w:r>
      <w:r w:rsidRPr="00986B37">
        <w:rPr>
          <w:rFonts w:ascii="Arial" w:hAnsi="Arial" w:cs="Arial"/>
          <w:sz w:val="20"/>
          <w:szCs w:val="20"/>
          <w:highlight w:val="yellow"/>
        </w:rPr>
        <w:t>[DOPLNÍ DODAVATEL]</w:t>
      </w:r>
    </w:p>
    <w:p w14:paraId="650EBCFD" w14:textId="77777777" w:rsidR="00727645" w:rsidRPr="00986B37" w:rsidRDefault="00727645" w:rsidP="00727645">
      <w:pPr>
        <w:pStyle w:val="Stranysmlouvy"/>
        <w:widowControl w:val="0"/>
        <w:tabs>
          <w:tab w:val="clear" w:pos="1492"/>
        </w:tabs>
        <w:spacing w:before="240" w:after="0" w:line="276" w:lineRule="auto"/>
        <w:ind w:left="567" w:firstLine="0"/>
        <w:rPr>
          <w:rFonts w:ascii="Arial" w:hAnsi="Arial" w:cs="Arial"/>
          <w:sz w:val="20"/>
          <w:szCs w:val="20"/>
        </w:rPr>
      </w:pPr>
      <w:r w:rsidRPr="00986B37">
        <w:rPr>
          <w:rFonts w:ascii="Arial" w:hAnsi="Arial" w:cs="Arial"/>
          <w:sz w:val="20"/>
          <w:szCs w:val="20"/>
        </w:rPr>
        <w:t>(dále „</w:t>
      </w:r>
      <w:r w:rsidRPr="00986B37">
        <w:rPr>
          <w:rFonts w:ascii="Arial" w:hAnsi="Arial" w:cs="Arial"/>
          <w:b/>
          <w:sz w:val="20"/>
          <w:szCs w:val="20"/>
        </w:rPr>
        <w:t>Dodavatel</w:t>
      </w:r>
      <w:r w:rsidRPr="00986B37">
        <w:rPr>
          <w:rFonts w:ascii="Arial" w:hAnsi="Arial" w:cs="Arial"/>
          <w:sz w:val="20"/>
          <w:szCs w:val="20"/>
        </w:rPr>
        <w:t>“)</w:t>
      </w:r>
    </w:p>
    <w:p w14:paraId="0175313F" w14:textId="77777777" w:rsidR="00727645" w:rsidRPr="00986B37" w:rsidRDefault="00727645" w:rsidP="00727645">
      <w:pPr>
        <w:pStyle w:val="Stranysmlouvy"/>
        <w:widowControl w:val="0"/>
        <w:tabs>
          <w:tab w:val="clear" w:pos="1492"/>
        </w:tabs>
        <w:spacing w:before="240" w:after="0" w:line="276" w:lineRule="auto"/>
        <w:ind w:left="567" w:firstLine="0"/>
        <w:rPr>
          <w:rFonts w:ascii="Arial" w:hAnsi="Arial" w:cs="Arial"/>
          <w:sz w:val="20"/>
          <w:szCs w:val="20"/>
        </w:rPr>
      </w:pPr>
      <w:r w:rsidRPr="00986B37">
        <w:rPr>
          <w:rFonts w:ascii="Arial" w:hAnsi="Arial" w:cs="Arial"/>
          <w:sz w:val="20"/>
          <w:szCs w:val="20"/>
        </w:rPr>
        <w:t>(Objednatel a Dodavatel dále společně označováni rovněž jako „</w:t>
      </w:r>
      <w:r w:rsidRPr="00986B37">
        <w:rPr>
          <w:rFonts w:ascii="Arial" w:hAnsi="Arial" w:cs="Arial"/>
          <w:b/>
          <w:sz w:val="20"/>
          <w:szCs w:val="20"/>
        </w:rPr>
        <w:t>Smluvní strany</w:t>
      </w:r>
      <w:r w:rsidRPr="00986B37">
        <w:rPr>
          <w:rFonts w:ascii="Arial" w:hAnsi="Arial" w:cs="Arial"/>
          <w:sz w:val="20"/>
          <w:szCs w:val="20"/>
        </w:rPr>
        <w:t>“ a samostatně jako „</w:t>
      </w:r>
      <w:r w:rsidRPr="00986B37">
        <w:rPr>
          <w:rFonts w:ascii="Arial" w:hAnsi="Arial" w:cs="Arial"/>
          <w:b/>
          <w:sz w:val="20"/>
          <w:szCs w:val="20"/>
        </w:rPr>
        <w:t>Smluvní strana</w:t>
      </w:r>
      <w:r w:rsidRPr="00986B37">
        <w:rPr>
          <w:rFonts w:ascii="Arial" w:hAnsi="Arial" w:cs="Arial"/>
          <w:sz w:val="20"/>
          <w:szCs w:val="20"/>
        </w:rPr>
        <w:t>“)</w:t>
      </w:r>
    </w:p>
    <w:p w14:paraId="07EEF09E" w14:textId="77777777" w:rsidR="00727645" w:rsidRPr="00986B37" w:rsidRDefault="00727645" w:rsidP="00727645">
      <w:pPr>
        <w:rPr>
          <w:rFonts w:ascii="Arial" w:hAnsi="Arial" w:cs="Arial"/>
          <w:sz w:val="20"/>
          <w:szCs w:val="20"/>
        </w:rPr>
      </w:pPr>
    </w:p>
    <w:p w14:paraId="4A65ABF9" w14:textId="40BAED59" w:rsidR="00441273" w:rsidRPr="00986B37" w:rsidRDefault="00441273" w:rsidP="00727645">
      <w:pPr>
        <w:pStyle w:val="Heading1"/>
        <w:keepNext/>
        <w:rPr>
          <w:rFonts w:ascii="Arial" w:hAnsi="Arial" w:cs="Arial"/>
        </w:rPr>
      </w:pPr>
      <w:bookmarkStart w:id="1" w:name="_Toc257991671"/>
      <w:r w:rsidRPr="00986B37">
        <w:rPr>
          <w:rFonts w:ascii="Arial" w:hAnsi="Arial" w:cs="Arial"/>
        </w:rPr>
        <w:t>SEZNAM POUŽITÝCH ZKRATEK</w:t>
      </w:r>
    </w:p>
    <w:p w14:paraId="6719522E" w14:textId="77777777" w:rsidR="00441273" w:rsidRPr="00986B37" w:rsidRDefault="00441273" w:rsidP="00986B37">
      <w:pPr>
        <w:pStyle w:val="Heading2"/>
        <w:keepNext/>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Pojmy s velkými počátečními písmeny definované v této Smlouvě budou mít význam, jenž je jim ve Smlouvě včetně jejích příloh a dodatků připisován. Pro zajištění jednotného výkladu </w:t>
      </w:r>
      <w:r w:rsidRPr="00986B37">
        <w:rPr>
          <w:rFonts w:ascii="Arial" w:hAnsi="Arial" w:cs="Arial"/>
          <w:sz w:val="20"/>
          <w:szCs w:val="20"/>
        </w:rPr>
        <w:lastRenderedPageBreak/>
        <w:t>pojmů používaných v rámci této Smlouvy definují Smluvní strany rovněž tento základní slovníček pojmů:</w:t>
      </w:r>
    </w:p>
    <w:tbl>
      <w:tblPr>
        <w:tblW w:w="8363" w:type="dxa"/>
        <w:tblInd w:w="709" w:type="dxa"/>
        <w:tblLook w:val="04A0" w:firstRow="1" w:lastRow="0" w:firstColumn="1" w:lastColumn="0" w:noHBand="0" w:noVBand="1"/>
      </w:tblPr>
      <w:tblGrid>
        <w:gridCol w:w="2269"/>
        <w:gridCol w:w="6094"/>
      </w:tblGrid>
      <w:tr w:rsidR="00441273" w:rsidRPr="00F87F6E" w14:paraId="0698A49B" w14:textId="77777777" w:rsidTr="003E7B36">
        <w:trPr>
          <w:trHeight w:val="334"/>
        </w:trPr>
        <w:tc>
          <w:tcPr>
            <w:tcW w:w="2269" w:type="dxa"/>
            <w:shd w:val="clear" w:color="auto" w:fill="006600"/>
            <w:tcMar>
              <w:top w:w="57" w:type="dxa"/>
              <w:bottom w:w="57" w:type="dxa"/>
            </w:tcMar>
            <w:vAlign w:val="center"/>
            <w:hideMark/>
          </w:tcPr>
          <w:p w14:paraId="5172AEEA" w14:textId="77777777" w:rsidR="00441273" w:rsidRPr="00986B37" w:rsidRDefault="00441273" w:rsidP="00986B37">
            <w:pPr>
              <w:keepNext/>
              <w:spacing w:after="0"/>
              <w:rPr>
                <w:rFonts w:ascii="Arial" w:hAnsi="Arial" w:cs="Arial"/>
                <w:b/>
                <w:color w:val="FFFFFF" w:themeColor="background1"/>
                <w:sz w:val="20"/>
                <w:szCs w:val="20"/>
              </w:rPr>
            </w:pPr>
            <w:r w:rsidRPr="00986B37">
              <w:rPr>
                <w:rFonts w:ascii="Arial" w:hAnsi="Arial" w:cs="Arial"/>
                <w:b/>
                <w:color w:val="FFFFFF" w:themeColor="background1"/>
                <w:sz w:val="20"/>
                <w:szCs w:val="20"/>
              </w:rPr>
              <w:t>Pojem</w:t>
            </w:r>
          </w:p>
        </w:tc>
        <w:tc>
          <w:tcPr>
            <w:tcW w:w="6094" w:type="dxa"/>
            <w:shd w:val="clear" w:color="auto" w:fill="006600"/>
            <w:tcMar>
              <w:top w:w="57" w:type="dxa"/>
              <w:bottom w:w="57" w:type="dxa"/>
            </w:tcMar>
            <w:vAlign w:val="center"/>
            <w:hideMark/>
          </w:tcPr>
          <w:p w14:paraId="37AD18AE" w14:textId="77777777" w:rsidR="00441273" w:rsidRPr="00986B37" w:rsidRDefault="00441273" w:rsidP="00986B37">
            <w:pPr>
              <w:keepNext/>
              <w:spacing w:after="0"/>
              <w:rPr>
                <w:rFonts w:ascii="Arial" w:hAnsi="Arial" w:cs="Arial"/>
                <w:b/>
                <w:color w:val="FFFFFF" w:themeColor="background1"/>
                <w:sz w:val="20"/>
                <w:szCs w:val="20"/>
              </w:rPr>
            </w:pPr>
            <w:r w:rsidRPr="00986B37">
              <w:rPr>
                <w:rFonts w:ascii="Arial" w:hAnsi="Arial" w:cs="Arial"/>
                <w:b/>
                <w:color w:val="FFFFFF" w:themeColor="background1"/>
                <w:sz w:val="20"/>
                <w:szCs w:val="20"/>
              </w:rPr>
              <w:t>Význam</w:t>
            </w:r>
          </w:p>
        </w:tc>
      </w:tr>
      <w:tr w:rsidR="00441273" w:rsidRPr="00F87F6E" w14:paraId="4A07BBA3" w14:textId="77777777" w:rsidTr="003E7B36">
        <w:tblPrEx>
          <w:tblLook w:val="00A0" w:firstRow="1" w:lastRow="0" w:firstColumn="1" w:lastColumn="0" w:noHBand="0" w:noVBand="0"/>
        </w:tblPrEx>
        <w:tc>
          <w:tcPr>
            <w:tcW w:w="2269" w:type="dxa"/>
            <w:tcMar>
              <w:top w:w="57" w:type="dxa"/>
              <w:bottom w:w="57" w:type="dxa"/>
            </w:tcMar>
          </w:tcPr>
          <w:p w14:paraId="28EF762C" w14:textId="77777777" w:rsidR="00441273" w:rsidRPr="00986B37" w:rsidRDefault="00441273" w:rsidP="003E7B36">
            <w:pPr>
              <w:rPr>
                <w:rFonts w:ascii="Arial" w:hAnsi="Arial" w:cs="Arial"/>
                <w:sz w:val="20"/>
                <w:szCs w:val="20"/>
              </w:rPr>
            </w:pPr>
            <w:r w:rsidRPr="00986B37">
              <w:rPr>
                <w:rFonts w:ascii="Arial" w:hAnsi="Arial" w:cs="Arial"/>
                <w:sz w:val="20"/>
                <w:szCs w:val="20"/>
              </w:rPr>
              <w:t>Doba udržitelnosti projektu</w:t>
            </w:r>
          </w:p>
        </w:tc>
        <w:tc>
          <w:tcPr>
            <w:tcW w:w="6094" w:type="dxa"/>
            <w:tcMar>
              <w:top w:w="57" w:type="dxa"/>
              <w:bottom w:w="57" w:type="dxa"/>
            </w:tcMar>
          </w:tcPr>
          <w:p w14:paraId="059541BE" w14:textId="77777777" w:rsidR="00441273" w:rsidRPr="00986B37" w:rsidRDefault="00441273" w:rsidP="003E7B36">
            <w:pPr>
              <w:jc w:val="both"/>
              <w:rPr>
                <w:rFonts w:ascii="Arial" w:hAnsi="Arial" w:cs="Arial"/>
                <w:sz w:val="20"/>
                <w:szCs w:val="20"/>
              </w:rPr>
            </w:pPr>
            <w:r w:rsidRPr="00986B37">
              <w:rPr>
                <w:rFonts w:ascii="Arial" w:hAnsi="Arial" w:cs="Arial"/>
                <w:sz w:val="20"/>
                <w:szCs w:val="20"/>
              </w:rPr>
              <w:t>Doba 5 let od okamžiku finančního ukončení projektu ze strany dotačního orgánu;</w:t>
            </w:r>
          </w:p>
        </w:tc>
      </w:tr>
      <w:tr w:rsidR="00441273" w:rsidRPr="00F87F6E" w14:paraId="101A3597" w14:textId="77777777" w:rsidTr="003E7B36">
        <w:tblPrEx>
          <w:tblLook w:val="00A0" w:firstRow="1" w:lastRow="0" w:firstColumn="1" w:lastColumn="0" w:noHBand="0" w:noVBand="0"/>
        </w:tblPrEx>
        <w:tc>
          <w:tcPr>
            <w:tcW w:w="2269" w:type="dxa"/>
            <w:tcMar>
              <w:top w:w="57" w:type="dxa"/>
              <w:bottom w:w="57" w:type="dxa"/>
            </w:tcMar>
          </w:tcPr>
          <w:p w14:paraId="25B63D19" w14:textId="77777777" w:rsidR="00441273" w:rsidRPr="00986B37" w:rsidRDefault="00441273" w:rsidP="003E7B36">
            <w:pPr>
              <w:rPr>
                <w:rFonts w:ascii="Arial" w:hAnsi="Arial" w:cs="Arial"/>
                <w:sz w:val="20"/>
                <w:szCs w:val="20"/>
                <w:highlight w:val="yellow"/>
              </w:rPr>
            </w:pPr>
            <w:r w:rsidRPr="00986B37">
              <w:rPr>
                <w:rFonts w:ascii="Arial" w:hAnsi="Arial" w:cs="Arial"/>
                <w:sz w:val="20"/>
                <w:szCs w:val="20"/>
              </w:rPr>
              <w:t>Dodávka</w:t>
            </w:r>
          </w:p>
        </w:tc>
        <w:tc>
          <w:tcPr>
            <w:tcW w:w="6094" w:type="dxa"/>
            <w:tcMar>
              <w:top w:w="57" w:type="dxa"/>
              <w:bottom w:w="57" w:type="dxa"/>
            </w:tcMar>
          </w:tcPr>
          <w:p w14:paraId="5B52BC9A" w14:textId="5DB1B4FE" w:rsidR="00441273" w:rsidRPr="00986B37" w:rsidRDefault="00441273" w:rsidP="003E7B36">
            <w:pPr>
              <w:jc w:val="both"/>
              <w:rPr>
                <w:rFonts w:ascii="Arial" w:hAnsi="Arial" w:cs="Arial"/>
                <w:bCs/>
                <w:iCs/>
                <w:sz w:val="20"/>
                <w:szCs w:val="20"/>
                <w:highlight w:val="yellow"/>
              </w:rPr>
            </w:pPr>
            <w:r w:rsidRPr="00986B37">
              <w:rPr>
                <w:rFonts w:ascii="Arial" w:hAnsi="Arial" w:cs="Arial"/>
                <w:sz w:val="20"/>
                <w:szCs w:val="20"/>
              </w:rPr>
              <w:t xml:space="preserve">Dodávka Přístroje a s ním souvisejících služeb, jak jsou popsány v článku </w:t>
            </w:r>
            <w:r w:rsidRPr="00986B37">
              <w:rPr>
                <w:rFonts w:ascii="Arial" w:hAnsi="Arial" w:cs="Arial"/>
                <w:sz w:val="20"/>
                <w:szCs w:val="20"/>
              </w:rPr>
              <w:fldChar w:fldCharType="begin"/>
            </w:r>
            <w:r w:rsidRPr="00986B37">
              <w:rPr>
                <w:rFonts w:ascii="Arial" w:hAnsi="Arial" w:cs="Arial"/>
                <w:sz w:val="20"/>
                <w:szCs w:val="20"/>
              </w:rPr>
              <w:instrText xml:space="preserve"> REF _Ref504557623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3.1.1</w:t>
            </w:r>
            <w:r w:rsidRPr="00986B37">
              <w:rPr>
                <w:rFonts w:ascii="Arial" w:hAnsi="Arial" w:cs="Arial"/>
                <w:sz w:val="20"/>
                <w:szCs w:val="20"/>
              </w:rPr>
              <w:fldChar w:fldCharType="end"/>
            </w:r>
            <w:r w:rsidRPr="00986B37">
              <w:rPr>
                <w:rFonts w:ascii="Arial" w:hAnsi="Arial" w:cs="Arial"/>
                <w:sz w:val="20"/>
                <w:szCs w:val="20"/>
              </w:rPr>
              <w:t xml:space="preserve"> Smlouvy;</w:t>
            </w:r>
          </w:p>
        </w:tc>
      </w:tr>
      <w:tr w:rsidR="00441273" w:rsidRPr="00F87F6E" w14:paraId="523BD418" w14:textId="77777777" w:rsidTr="003E7B36">
        <w:tblPrEx>
          <w:tblLook w:val="00A0" w:firstRow="1" w:lastRow="0" w:firstColumn="1" w:lastColumn="0" w:noHBand="0" w:noVBand="0"/>
        </w:tblPrEx>
        <w:tc>
          <w:tcPr>
            <w:tcW w:w="2269" w:type="dxa"/>
            <w:tcMar>
              <w:top w:w="57" w:type="dxa"/>
              <w:bottom w:w="57" w:type="dxa"/>
            </w:tcMar>
          </w:tcPr>
          <w:p w14:paraId="556E3E21" w14:textId="77777777" w:rsidR="00441273" w:rsidRPr="00986B37" w:rsidRDefault="00441273" w:rsidP="003E7B36">
            <w:pPr>
              <w:rPr>
                <w:rFonts w:ascii="Arial" w:hAnsi="Arial" w:cs="Arial"/>
                <w:sz w:val="20"/>
                <w:szCs w:val="20"/>
              </w:rPr>
            </w:pPr>
            <w:r w:rsidRPr="00986B37">
              <w:rPr>
                <w:rFonts w:ascii="Arial" w:hAnsi="Arial" w:cs="Arial"/>
                <w:sz w:val="20"/>
                <w:szCs w:val="20"/>
              </w:rPr>
              <w:t>Lokalita plnění</w:t>
            </w:r>
          </w:p>
        </w:tc>
        <w:tc>
          <w:tcPr>
            <w:tcW w:w="6094" w:type="dxa"/>
            <w:tcMar>
              <w:top w:w="57" w:type="dxa"/>
              <w:bottom w:w="57" w:type="dxa"/>
            </w:tcMar>
          </w:tcPr>
          <w:p w14:paraId="01526D68" w14:textId="1A9995FE" w:rsidR="00441273" w:rsidRPr="00986B37" w:rsidRDefault="00441273" w:rsidP="003E7B36">
            <w:pPr>
              <w:jc w:val="both"/>
              <w:rPr>
                <w:rFonts w:ascii="Arial" w:hAnsi="Arial" w:cs="Arial"/>
                <w:sz w:val="20"/>
                <w:szCs w:val="20"/>
              </w:rPr>
            </w:pPr>
            <w:r w:rsidRPr="00986B37">
              <w:rPr>
                <w:rFonts w:ascii="Arial" w:hAnsi="Arial" w:cs="Arial"/>
                <w:sz w:val="20"/>
                <w:szCs w:val="20"/>
              </w:rPr>
              <w:t xml:space="preserve">Místa instalace Přístrojů, jak jsou uvedena v Zadávací dokumentaci, příloze č. 3 této Smlouvy, případně jak budou sdělena Objednatelem v souladu s článkem </w:t>
            </w:r>
            <w:r w:rsidRPr="00986B37">
              <w:rPr>
                <w:rFonts w:ascii="Arial" w:hAnsi="Arial" w:cs="Arial"/>
                <w:sz w:val="20"/>
                <w:szCs w:val="20"/>
              </w:rPr>
              <w:fldChar w:fldCharType="begin"/>
            </w:r>
            <w:r w:rsidRPr="00986B37">
              <w:rPr>
                <w:rFonts w:ascii="Arial" w:hAnsi="Arial" w:cs="Arial"/>
                <w:sz w:val="20"/>
                <w:szCs w:val="20"/>
              </w:rPr>
              <w:instrText xml:space="preserve"> REF _Ref45880883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4</w:t>
            </w:r>
            <w:r w:rsidRPr="00986B37">
              <w:rPr>
                <w:rFonts w:ascii="Arial" w:hAnsi="Arial" w:cs="Arial"/>
                <w:sz w:val="20"/>
                <w:szCs w:val="20"/>
              </w:rPr>
              <w:fldChar w:fldCharType="end"/>
            </w:r>
            <w:r w:rsidRPr="00986B37">
              <w:rPr>
                <w:rFonts w:ascii="Arial" w:hAnsi="Arial" w:cs="Arial"/>
                <w:sz w:val="20"/>
                <w:szCs w:val="20"/>
              </w:rPr>
              <w:t xml:space="preserve"> Smlouvy a též sídlo Objednatele;</w:t>
            </w:r>
          </w:p>
        </w:tc>
      </w:tr>
      <w:tr w:rsidR="00446172" w:rsidRPr="00F87F6E" w14:paraId="493C6F19" w14:textId="77777777" w:rsidTr="003E7B36">
        <w:tblPrEx>
          <w:tblLook w:val="00A0" w:firstRow="1" w:lastRow="0" w:firstColumn="1" w:lastColumn="0" w:noHBand="0" w:noVBand="0"/>
        </w:tblPrEx>
        <w:tc>
          <w:tcPr>
            <w:tcW w:w="2269" w:type="dxa"/>
            <w:tcMar>
              <w:top w:w="57" w:type="dxa"/>
              <w:bottom w:w="57" w:type="dxa"/>
            </w:tcMar>
          </w:tcPr>
          <w:p w14:paraId="27B6CD69" w14:textId="13E6F1BA" w:rsidR="00446172" w:rsidRPr="00986B37" w:rsidRDefault="00446172" w:rsidP="003E7B36">
            <w:pPr>
              <w:rPr>
                <w:rFonts w:ascii="Arial" w:hAnsi="Arial" w:cs="Arial"/>
                <w:sz w:val="20"/>
                <w:szCs w:val="20"/>
              </w:rPr>
            </w:pPr>
            <w:r w:rsidRPr="00986B37">
              <w:rPr>
                <w:rFonts w:ascii="Arial" w:hAnsi="Arial" w:cs="Arial"/>
                <w:sz w:val="20"/>
                <w:szCs w:val="20"/>
              </w:rPr>
              <w:t>Přístroj A</w:t>
            </w:r>
          </w:p>
        </w:tc>
        <w:tc>
          <w:tcPr>
            <w:tcW w:w="6094" w:type="dxa"/>
            <w:tcMar>
              <w:top w:w="57" w:type="dxa"/>
              <w:bottom w:w="57" w:type="dxa"/>
            </w:tcMar>
          </w:tcPr>
          <w:p w14:paraId="2AF30CBD" w14:textId="79062A2F" w:rsidR="00446172" w:rsidRPr="00986B37" w:rsidRDefault="00446172" w:rsidP="003E7B36">
            <w:pPr>
              <w:jc w:val="both"/>
              <w:rPr>
                <w:rFonts w:ascii="Arial" w:hAnsi="Arial" w:cs="Arial"/>
                <w:sz w:val="20"/>
                <w:szCs w:val="20"/>
              </w:rPr>
            </w:pPr>
            <w:r w:rsidRPr="00986B37">
              <w:rPr>
                <w:rFonts w:ascii="Arial" w:hAnsi="Arial" w:cs="Arial"/>
                <w:sz w:val="20"/>
                <w:szCs w:val="20"/>
              </w:rPr>
              <w:t xml:space="preserve">Přístroj na stáčení filtrované chlazené neperlivé vody s pítkem, jak je definován v čl. </w:t>
            </w:r>
            <w:r w:rsidRPr="00986B37">
              <w:rPr>
                <w:rFonts w:ascii="Arial" w:hAnsi="Arial" w:cs="Arial"/>
                <w:sz w:val="20"/>
                <w:szCs w:val="20"/>
              </w:rPr>
              <w:fldChar w:fldCharType="begin"/>
            </w:r>
            <w:r w:rsidRPr="00986B37">
              <w:rPr>
                <w:rFonts w:ascii="Arial" w:hAnsi="Arial" w:cs="Arial"/>
                <w:sz w:val="20"/>
                <w:szCs w:val="20"/>
              </w:rPr>
              <w:instrText xml:space="preserve"> REF _Ref45789911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3.1</w:t>
            </w:r>
            <w:r w:rsidRPr="00986B37">
              <w:rPr>
                <w:rFonts w:ascii="Arial" w:hAnsi="Arial" w:cs="Arial"/>
                <w:sz w:val="20"/>
                <w:szCs w:val="20"/>
              </w:rPr>
              <w:fldChar w:fldCharType="end"/>
            </w:r>
            <w:r w:rsidRPr="00986B37">
              <w:rPr>
                <w:rFonts w:ascii="Arial" w:hAnsi="Arial" w:cs="Arial"/>
                <w:sz w:val="20"/>
                <w:szCs w:val="20"/>
              </w:rPr>
              <w:t xml:space="preserve"> této Smlouvy a v Příloze č. 1 této Smlouvy;</w:t>
            </w:r>
          </w:p>
        </w:tc>
      </w:tr>
      <w:tr w:rsidR="00446172" w:rsidRPr="00F87F6E" w14:paraId="45F3D219" w14:textId="77777777" w:rsidTr="003E7B36">
        <w:tblPrEx>
          <w:tblLook w:val="00A0" w:firstRow="1" w:lastRow="0" w:firstColumn="1" w:lastColumn="0" w:noHBand="0" w:noVBand="0"/>
        </w:tblPrEx>
        <w:tc>
          <w:tcPr>
            <w:tcW w:w="2269" w:type="dxa"/>
            <w:tcMar>
              <w:top w:w="57" w:type="dxa"/>
              <w:bottom w:w="57" w:type="dxa"/>
            </w:tcMar>
          </w:tcPr>
          <w:p w14:paraId="686FB355" w14:textId="58A49C60" w:rsidR="00446172" w:rsidRPr="00986B37" w:rsidRDefault="00446172" w:rsidP="003E7B36">
            <w:pPr>
              <w:rPr>
                <w:rFonts w:ascii="Arial" w:hAnsi="Arial" w:cs="Arial"/>
                <w:sz w:val="20"/>
                <w:szCs w:val="20"/>
              </w:rPr>
            </w:pPr>
            <w:r w:rsidRPr="00986B37">
              <w:rPr>
                <w:rFonts w:ascii="Arial" w:hAnsi="Arial" w:cs="Arial"/>
                <w:sz w:val="20"/>
                <w:szCs w:val="20"/>
              </w:rPr>
              <w:t>Přístroj B</w:t>
            </w:r>
          </w:p>
        </w:tc>
        <w:tc>
          <w:tcPr>
            <w:tcW w:w="6094" w:type="dxa"/>
            <w:tcMar>
              <w:top w:w="57" w:type="dxa"/>
              <w:bottom w:w="57" w:type="dxa"/>
            </w:tcMar>
          </w:tcPr>
          <w:p w14:paraId="203FAD9B" w14:textId="504B379C" w:rsidR="00446172" w:rsidRPr="00986B37" w:rsidRDefault="00446172" w:rsidP="003E7B36">
            <w:pPr>
              <w:jc w:val="both"/>
              <w:rPr>
                <w:rFonts w:ascii="Arial" w:hAnsi="Arial" w:cs="Arial"/>
                <w:sz w:val="20"/>
                <w:szCs w:val="20"/>
              </w:rPr>
            </w:pPr>
            <w:r w:rsidRPr="00986B37">
              <w:rPr>
                <w:rFonts w:ascii="Arial" w:hAnsi="Arial" w:cs="Arial"/>
                <w:sz w:val="20"/>
                <w:szCs w:val="20"/>
              </w:rPr>
              <w:t xml:space="preserve">Přístroj na stáčení chlazené perlivé i neperlivé vody, jak je definován v čl. </w:t>
            </w:r>
            <w:r w:rsidRPr="00986B37">
              <w:rPr>
                <w:rFonts w:ascii="Arial" w:hAnsi="Arial" w:cs="Arial"/>
                <w:sz w:val="20"/>
                <w:szCs w:val="20"/>
              </w:rPr>
              <w:fldChar w:fldCharType="begin"/>
            </w:r>
            <w:r w:rsidRPr="00986B37">
              <w:rPr>
                <w:rFonts w:ascii="Arial" w:hAnsi="Arial" w:cs="Arial"/>
                <w:sz w:val="20"/>
                <w:szCs w:val="20"/>
              </w:rPr>
              <w:instrText xml:space="preserve"> REF _Ref45789911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3.1</w:t>
            </w:r>
            <w:r w:rsidRPr="00986B37">
              <w:rPr>
                <w:rFonts w:ascii="Arial" w:hAnsi="Arial" w:cs="Arial"/>
                <w:sz w:val="20"/>
                <w:szCs w:val="20"/>
              </w:rPr>
              <w:fldChar w:fldCharType="end"/>
            </w:r>
            <w:r w:rsidRPr="00986B37">
              <w:rPr>
                <w:rFonts w:ascii="Arial" w:hAnsi="Arial" w:cs="Arial"/>
                <w:sz w:val="20"/>
                <w:szCs w:val="20"/>
              </w:rPr>
              <w:t xml:space="preserve"> této Smlouvy a v Příloze č. 1 této Smlouvy;</w:t>
            </w:r>
          </w:p>
        </w:tc>
      </w:tr>
      <w:tr w:rsidR="00441273" w:rsidRPr="00F87F6E" w14:paraId="179A9B1C" w14:textId="77777777" w:rsidTr="003E7B36">
        <w:tblPrEx>
          <w:tblLook w:val="00A0" w:firstRow="1" w:lastRow="0" w:firstColumn="1" w:lastColumn="0" w:noHBand="0" w:noVBand="0"/>
        </w:tblPrEx>
        <w:tc>
          <w:tcPr>
            <w:tcW w:w="2269" w:type="dxa"/>
            <w:tcMar>
              <w:top w:w="57" w:type="dxa"/>
              <w:bottom w:w="57" w:type="dxa"/>
            </w:tcMar>
          </w:tcPr>
          <w:p w14:paraId="77D6DD1C" w14:textId="5FE737D6" w:rsidR="00441273" w:rsidRPr="00986B37" w:rsidRDefault="00441273" w:rsidP="003E7B36">
            <w:pPr>
              <w:rPr>
                <w:rFonts w:ascii="Arial" w:hAnsi="Arial" w:cs="Arial"/>
                <w:sz w:val="20"/>
                <w:szCs w:val="20"/>
              </w:rPr>
            </w:pPr>
            <w:r w:rsidRPr="00986B37">
              <w:rPr>
                <w:rFonts w:ascii="Arial" w:hAnsi="Arial" w:cs="Arial"/>
                <w:sz w:val="20"/>
                <w:szCs w:val="20"/>
              </w:rPr>
              <w:t>Přístroj</w:t>
            </w:r>
            <w:r w:rsidR="00446172" w:rsidRPr="00986B37">
              <w:rPr>
                <w:rFonts w:ascii="Arial" w:hAnsi="Arial" w:cs="Arial"/>
                <w:sz w:val="20"/>
                <w:szCs w:val="20"/>
              </w:rPr>
              <w:t>e</w:t>
            </w:r>
          </w:p>
        </w:tc>
        <w:tc>
          <w:tcPr>
            <w:tcW w:w="6094" w:type="dxa"/>
            <w:tcMar>
              <w:top w:w="57" w:type="dxa"/>
              <w:bottom w:w="57" w:type="dxa"/>
            </w:tcMar>
          </w:tcPr>
          <w:p w14:paraId="08ED6DD1" w14:textId="75E4995C" w:rsidR="00441273" w:rsidRPr="00986B37" w:rsidRDefault="00446172" w:rsidP="003E7B36">
            <w:pPr>
              <w:jc w:val="both"/>
              <w:rPr>
                <w:rFonts w:ascii="Arial" w:hAnsi="Arial" w:cs="Arial"/>
                <w:sz w:val="20"/>
                <w:szCs w:val="20"/>
              </w:rPr>
            </w:pPr>
            <w:r w:rsidRPr="00986B37">
              <w:rPr>
                <w:rFonts w:ascii="Arial" w:hAnsi="Arial" w:cs="Arial"/>
                <w:sz w:val="20"/>
                <w:szCs w:val="20"/>
              </w:rPr>
              <w:t xml:space="preserve">Společné označení pro Přístroj A </w:t>
            </w:r>
            <w:proofErr w:type="spellStart"/>
            <w:r w:rsidRPr="00986B37">
              <w:rPr>
                <w:rFonts w:ascii="Arial" w:hAnsi="Arial" w:cs="Arial"/>
                <w:sz w:val="20"/>
                <w:szCs w:val="20"/>
              </w:rPr>
              <w:t>a</w:t>
            </w:r>
            <w:proofErr w:type="spellEnd"/>
            <w:r w:rsidRPr="00986B37">
              <w:rPr>
                <w:rFonts w:ascii="Arial" w:hAnsi="Arial" w:cs="Arial"/>
                <w:sz w:val="20"/>
                <w:szCs w:val="20"/>
              </w:rPr>
              <w:t xml:space="preserve"> Přístroj B</w:t>
            </w:r>
            <w:r w:rsidR="00441273" w:rsidRPr="00986B37">
              <w:rPr>
                <w:rFonts w:ascii="Arial" w:hAnsi="Arial" w:cs="Arial"/>
                <w:sz w:val="20"/>
                <w:szCs w:val="20"/>
              </w:rPr>
              <w:t>,</w:t>
            </w:r>
            <w:r w:rsidR="00802FB0" w:rsidRPr="00986B37">
              <w:rPr>
                <w:rFonts w:ascii="Arial" w:hAnsi="Arial" w:cs="Arial"/>
                <w:sz w:val="20"/>
                <w:szCs w:val="20"/>
              </w:rPr>
              <w:t xml:space="preserve"> </w:t>
            </w:r>
            <w:r w:rsidRPr="00986B37">
              <w:rPr>
                <w:rFonts w:ascii="Arial" w:hAnsi="Arial" w:cs="Arial"/>
                <w:sz w:val="20"/>
                <w:szCs w:val="20"/>
              </w:rPr>
              <w:t>které jsou definovány</w:t>
            </w:r>
            <w:r w:rsidR="00441273" w:rsidRPr="00986B37">
              <w:rPr>
                <w:rFonts w:ascii="Arial" w:hAnsi="Arial" w:cs="Arial"/>
                <w:sz w:val="20"/>
                <w:szCs w:val="20"/>
              </w:rPr>
              <w:t xml:space="preserve"> v čl. </w:t>
            </w:r>
            <w:r w:rsidR="00441273" w:rsidRPr="00986B37">
              <w:rPr>
                <w:rFonts w:ascii="Arial" w:hAnsi="Arial" w:cs="Arial"/>
                <w:sz w:val="20"/>
                <w:szCs w:val="20"/>
              </w:rPr>
              <w:fldChar w:fldCharType="begin"/>
            </w:r>
            <w:r w:rsidR="00441273" w:rsidRPr="00986B37">
              <w:rPr>
                <w:rFonts w:ascii="Arial" w:hAnsi="Arial" w:cs="Arial"/>
                <w:sz w:val="20"/>
                <w:szCs w:val="20"/>
              </w:rPr>
              <w:instrText xml:space="preserve"> REF _Ref45789911 \r \h  \* MERGEFORMAT </w:instrText>
            </w:r>
            <w:r w:rsidR="00441273" w:rsidRPr="00986B37">
              <w:rPr>
                <w:rFonts w:ascii="Arial" w:hAnsi="Arial" w:cs="Arial"/>
                <w:sz w:val="20"/>
                <w:szCs w:val="20"/>
              </w:rPr>
            </w:r>
            <w:r w:rsidR="00441273" w:rsidRPr="00986B37">
              <w:rPr>
                <w:rFonts w:ascii="Arial" w:hAnsi="Arial" w:cs="Arial"/>
                <w:sz w:val="20"/>
                <w:szCs w:val="20"/>
              </w:rPr>
              <w:fldChar w:fldCharType="separate"/>
            </w:r>
            <w:r w:rsidR="00C5488E">
              <w:rPr>
                <w:rFonts w:ascii="Arial" w:hAnsi="Arial" w:cs="Arial"/>
                <w:sz w:val="20"/>
                <w:szCs w:val="20"/>
              </w:rPr>
              <w:t>3.1</w:t>
            </w:r>
            <w:r w:rsidR="00441273" w:rsidRPr="00986B37">
              <w:rPr>
                <w:rFonts w:ascii="Arial" w:hAnsi="Arial" w:cs="Arial"/>
                <w:sz w:val="20"/>
                <w:szCs w:val="20"/>
              </w:rPr>
              <w:fldChar w:fldCharType="end"/>
            </w:r>
            <w:r w:rsidR="00441273" w:rsidRPr="00986B37">
              <w:rPr>
                <w:rFonts w:ascii="Arial" w:hAnsi="Arial" w:cs="Arial"/>
                <w:sz w:val="20"/>
                <w:szCs w:val="20"/>
              </w:rPr>
              <w:t xml:space="preserve"> této Smlouvy a v Příloze č. 1 této Smlouvy;</w:t>
            </w:r>
          </w:p>
        </w:tc>
      </w:tr>
      <w:tr w:rsidR="00441273" w:rsidRPr="00F87F6E" w14:paraId="69BA02B0" w14:textId="77777777" w:rsidTr="003E7B36">
        <w:tblPrEx>
          <w:tblLook w:val="00A0" w:firstRow="1" w:lastRow="0" w:firstColumn="1" w:lastColumn="0" w:noHBand="0" w:noVBand="0"/>
        </w:tblPrEx>
        <w:tc>
          <w:tcPr>
            <w:tcW w:w="2269" w:type="dxa"/>
            <w:tcMar>
              <w:top w:w="57" w:type="dxa"/>
              <w:bottom w:w="57" w:type="dxa"/>
            </w:tcMar>
          </w:tcPr>
          <w:p w14:paraId="213D2CC8" w14:textId="77777777" w:rsidR="00441273" w:rsidRPr="00986B37" w:rsidRDefault="00441273" w:rsidP="003E7B36">
            <w:pPr>
              <w:rPr>
                <w:rFonts w:ascii="Arial" w:hAnsi="Arial" w:cs="Arial"/>
                <w:sz w:val="20"/>
                <w:szCs w:val="20"/>
              </w:rPr>
            </w:pPr>
            <w:r w:rsidRPr="00986B37">
              <w:rPr>
                <w:rFonts w:ascii="Arial" w:hAnsi="Arial" w:cs="Arial"/>
                <w:sz w:val="20"/>
                <w:szCs w:val="20"/>
              </w:rPr>
              <w:t>Smlouva</w:t>
            </w:r>
          </w:p>
        </w:tc>
        <w:tc>
          <w:tcPr>
            <w:tcW w:w="6094" w:type="dxa"/>
            <w:tcMar>
              <w:top w:w="57" w:type="dxa"/>
              <w:bottom w:w="57" w:type="dxa"/>
            </w:tcMar>
          </w:tcPr>
          <w:p w14:paraId="42EBC38E" w14:textId="49694B2B" w:rsidR="00441273" w:rsidRPr="00986B37" w:rsidRDefault="00441273" w:rsidP="003E7B36">
            <w:pPr>
              <w:jc w:val="both"/>
              <w:rPr>
                <w:rFonts w:ascii="Arial" w:hAnsi="Arial" w:cs="Arial"/>
                <w:sz w:val="20"/>
                <w:szCs w:val="20"/>
              </w:rPr>
            </w:pPr>
            <w:r w:rsidRPr="00986B37">
              <w:rPr>
                <w:rFonts w:ascii="Arial" w:hAnsi="Arial" w:cs="Arial"/>
                <w:sz w:val="20"/>
                <w:szCs w:val="20"/>
              </w:rPr>
              <w:t xml:space="preserve">Tato Smlouva na dodávku zařízení pro filtraci pitné vody a související </w:t>
            </w:r>
            <w:r w:rsidR="00802FB0" w:rsidRPr="00986B37">
              <w:rPr>
                <w:rFonts w:ascii="Arial" w:hAnsi="Arial" w:cs="Arial"/>
                <w:sz w:val="20"/>
                <w:szCs w:val="20"/>
              </w:rPr>
              <w:t>údržby</w:t>
            </w:r>
            <w:r w:rsidRPr="00986B37" w:rsidDel="00980093">
              <w:rPr>
                <w:rFonts w:ascii="Arial" w:hAnsi="Arial" w:cs="Arial"/>
                <w:sz w:val="20"/>
                <w:szCs w:val="20"/>
              </w:rPr>
              <w:t>,</w:t>
            </w:r>
            <w:r w:rsidRPr="00986B37">
              <w:rPr>
                <w:rFonts w:ascii="Arial" w:hAnsi="Arial" w:cs="Arial"/>
                <w:sz w:val="20"/>
                <w:szCs w:val="20"/>
              </w:rPr>
              <w:t xml:space="preserve"> včetně všech jejích příloh a případných budoucích dodatků;</w:t>
            </w:r>
          </w:p>
        </w:tc>
      </w:tr>
      <w:tr w:rsidR="00441273" w:rsidRPr="00F87F6E" w14:paraId="2D7CC708" w14:textId="77777777" w:rsidTr="003E7B36">
        <w:trPr>
          <w:trHeight w:val="359"/>
        </w:trPr>
        <w:tc>
          <w:tcPr>
            <w:tcW w:w="2269" w:type="dxa"/>
            <w:tcMar>
              <w:top w:w="57" w:type="dxa"/>
              <w:bottom w:w="57" w:type="dxa"/>
            </w:tcMar>
            <w:hideMark/>
          </w:tcPr>
          <w:p w14:paraId="40BEBBD0" w14:textId="77777777" w:rsidR="00441273" w:rsidRPr="00986B37" w:rsidRDefault="00441273" w:rsidP="003E7B36">
            <w:pPr>
              <w:rPr>
                <w:rFonts w:ascii="Arial" w:hAnsi="Arial" w:cs="Arial"/>
                <w:sz w:val="20"/>
                <w:szCs w:val="20"/>
              </w:rPr>
            </w:pPr>
            <w:r w:rsidRPr="00986B37">
              <w:rPr>
                <w:rFonts w:ascii="Arial" w:hAnsi="Arial" w:cs="Arial"/>
                <w:sz w:val="20"/>
                <w:szCs w:val="20"/>
              </w:rPr>
              <w:t>Zadávací dokumentace</w:t>
            </w:r>
          </w:p>
        </w:tc>
        <w:tc>
          <w:tcPr>
            <w:tcW w:w="6094" w:type="dxa"/>
            <w:tcMar>
              <w:top w:w="57" w:type="dxa"/>
              <w:bottom w:w="57" w:type="dxa"/>
            </w:tcMar>
            <w:hideMark/>
          </w:tcPr>
          <w:p w14:paraId="7037F346" w14:textId="677580B8" w:rsidR="00441273" w:rsidRPr="00986B37" w:rsidRDefault="00441273" w:rsidP="003E7B36">
            <w:pPr>
              <w:jc w:val="both"/>
              <w:rPr>
                <w:rFonts w:ascii="Arial" w:hAnsi="Arial" w:cs="Arial"/>
                <w:sz w:val="20"/>
                <w:szCs w:val="20"/>
              </w:rPr>
            </w:pPr>
            <w:r w:rsidRPr="00986B37">
              <w:rPr>
                <w:rFonts w:ascii="Arial" w:hAnsi="Arial" w:cs="Arial"/>
                <w:sz w:val="20"/>
                <w:szCs w:val="20"/>
              </w:rPr>
              <w:t>Zadávací dokumentace k </w:t>
            </w:r>
            <w:r w:rsidR="00F43135" w:rsidRPr="00986B37">
              <w:rPr>
                <w:rFonts w:ascii="Arial" w:hAnsi="Arial" w:cs="Arial"/>
                <w:sz w:val="20"/>
                <w:szCs w:val="20"/>
              </w:rPr>
              <w:t>Z</w:t>
            </w:r>
            <w:r w:rsidRPr="00986B37">
              <w:rPr>
                <w:rFonts w:ascii="Arial" w:hAnsi="Arial" w:cs="Arial"/>
                <w:sz w:val="20"/>
                <w:szCs w:val="20"/>
              </w:rPr>
              <w:t>akázce (včetně všech jejích příloh);</w:t>
            </w:r>
          </w:p>
        </w:tc>
      </w:tr>
      <w:tr w:rsidR="00BA1142" w:rsidRPr="00F87F6E" w14:paraId="721F0496" w14:textId="77777777" w:rsidTr="003E7B36">
        <w:trPr>
          <w:trHeight w:val="359"/>
        </w:trPr>
        <w:tc>
          <w:tcPr>
            <w:tcW w:w="2269" w:type="dxa"/>
            <w:tcMar>
              <w:top w:w="57" w:type="dxa"/>
              <w:bottom w:w="57" w:type="dxa"/>
            </w:tcMar>
          </w:tcPr>
          <w:p w14:paraId="5DFA339E" w14:textId="6EE9FC4C" w:rsidR="00BA1142" w:rsidRPr="00986B37" w:rsidRDefault="00BA1142" w:rsidP="00BA1142">
            <w:pPr>
              <w:rPr>
                <w:rFonts w:ascii="Arial" w:hAnsi="Arial" w:cs="Arial"/>
                <w:sz w:val="20"/>
                <w:szCs w:val="20"/>
              </w:rPr>
            </w:pPr>
            <w:r w:rsidRPr="00986B37">
              <w:rPr>
                <w:rFonts w:ascii="Arial" w:hAnsi="Arial" w:cs="Arial"/>
                <w:sz w:val="20"/>
                <w:szCs w:val="20"/>
              </w:rPr>
              <w:t>Zakázka</w:t>
            </w:r>
          </w:p>
        </w:tc>
        <w:tc>
          <w:tcPr>
            <w:tcW w:w="6094" w:type="dxa"/>
            <w:tcMar>
              <w:top w:w="57" w:type="dxa"/>
              <w:bottom w:w="57" w:type="dxa"/>
            </w:tcMar>
          </w:tcPr>
          <w:p w14:paraId="629B126F" w14:textId="21D7F35B" w:rsidR="00BA1142" w:rsidRPr="00986B37" w:rsidRDefault="00BA1142" w:rsidP="00BA1142">
            <w:pPr>
              <w:jc w:val="both"/>
              <w:rPr>
                <w:rFonts w:ascii="Arial" w:hAnsi="Arial" w:cs="Arial"/>
                <w:sz w:val="20"/>
                <w:szCs w:val="20"/>
              </w:rPr>
            </w:pPr>
            <w:r w:rsidRPr="00986B37">
              <w:rPr>
                <w:rFonts w:ascii="Arial" w:hAnsi="Arial" w:cs="Arial"/>
                <w:sz w:val="20"/>
                <w:szCs w:val="20"/>
              </w:rPr>
              <w:t>Zakázka vyšší hodnoty s názvem „</w:t>
            </w:r>
            <w:r w:rsidRPr="00986B37">
              <w:rPr>
                <w:rFonts w:ascii="Arial" w:hAnsi="Arial" w:cs="Arial"/>
                <w:b/>
                <w:bCs/>
                <w:sz w:val="20"/>
                <w:szCs w:val="20"/>
              </w:rPr>
              <w:t xml:space="preserve">Dodávka </w:t>
            </w:r>
            <w:r w:rsidR="00F87F6E" w:rsidRPr="00986B37">
              <w:rPr>
                <w:rFonts w:ascii="Arial" w:hAnsi="Arial" w:cs="Arial"/>
                <w:b/>
                <w:bCs/>
                <w:sz w:val="20"/>
                <w:szCs w:val="20"/>
              </w:rPr>
              <w:t xml:space="preserve">filtračních </w:t>
            </w:r>
            <w:r w:rsidRPr="00986B37">
              <w:rPr>
                <w:rFonts w:ascii="Arial" w:hAnsi="Arial" w:cs="Arial"/>
                <w:b/>
                <w:bCs/>
                <w:sz w:val="20"/>
                <w:szCs w:val="20"/>
              </w:rPr>
              <w:t>zařízení</w:t>
            </w:r>
            <w:r w:rsidR="00F87F6E" w:rsidRPr="00986B37">
              <w:rPr>
                <w:rFonts w:ascii="Arial" w:hAnsi="Arial" w:cs="Arial"/>
                <w:b/>
                <w:bCs/>
                <w:sz w:val="20"/>
                <w:szCs w:val="20"/>
              </w:rPr>
              <w:t xml:space="preserve"> do škol</w:t>
            </w:r>
            <w:r w:rsidRPr="00986B37">
              <w:rPr>
                <w:rFonts w:ascii="Arial" w:hAnsi="Arial" w:cs="Arial"/>
                <w:sz w:val="20"/>
                <w:szCs w:val="20"/>
              </w:rPr>
              <w:t>“, zadaná Objednatelem v otevřené výzvě v souladu s Pokyny pro zadávání zakázek v OPŽP pro období 2021–2027;</w:t>
            </w:r>
          </w:p>
        </w:tc>
      </w:tr>
    </w:tbl>
    <w:p w14:paraId="74918FC0" w14:textId="5941BFBD" w:rsidR="00727645" w:rsidRPr="00986B37" w:rsidRDefault="00727645" w:rsidP="00727645">
      <w:pPr>
        <w:pStyle w:val="Heading1"/>
        <w:keepNext/>
        <w:rPr>
          <w:rFonts w:ascii="Arial" w:hAnsi="Arial" w:cs="Arial"/>
        </w:rPr>
      </w:pPr>
      <w:bookmarkStart w:id="2" w:name="_Ref64013620"/>
      <w:r w:rsidRPr="00986B37">
        <w:rPr>
          <w:rFonts w:ascii="Arial" w:hAnsi="Arial" w:cs="Arial"/>
        </w:rPr>
        <w:t>ÚVODNÍ USTANOVENÍ</w:t>
      </w:r>
      <w:bookmarkEnd w:id="1"/>
      <w:bookmarkEnd w:id="2"/>
    </w:p>
    <w:p w14:paraId="0F44A07E" w14:textId="163B732A" w:rsidR="00727645" w:rsidRPr="00986B37" w:rsidRDefault="00727645" w:rsidP="00727645">
      <w:pPr>
        <w:pStyle w:val="Heading2"/>
        <w:numPr>
          <w:ilvl w:val="1"/>
          <w:numId w:val="5"/>
        </w:numPr>
        <w:tabs>
          <w:tab w:val="clear" w:pos="993"/>
        </w:tabs>
        <w:ind w:left="709"/>
        <w:rPr>
          <w:rFonts w:ascii="Arial" w:hAnsi="Arial" w:cs="Arial"/>
          <w:sz w:val="20"/>
          <w:szCs w:val="20"/>
        </w:rPr>
      </w:pPr>
      <w:bookmarkStart w:id="3" w:name="_Ref303888523"/>
      <w:r w:rsidRPr="00986B37">
        <w:rPr>
          <w:rFonts w:ascii="Arial" w:hAnsi="Arial" w:cs="Arial"/>
          <w:sz w:val="20"/>
          <w:szCs w:val="20"/>
        </w:rPr>
        <w:t>Smluvní strany prohlašují, že jejich identifikační údaje uvedené v záhlaví Smlouvy jsou v souladu se skutečností v době uzavření této Smlouvy. Smluvní strany se zavazují, že změny dotčených údajů oznámí písemně bez zbytečného odkladu druhé Smluvní straně. V případě změny účtu Dodavatele je Dodavatel povinen rovněž doložit vlastnictví k novému účtu, a to kopií příslušné smlouvy nebo potvrzením peněžního ústavu. Při změně identifikačních údajů Smluvních stran včetně změny účtu není nutné uzavírat ke Smlouvě dodatek.</w:t>
      </w:r>
      <w:bookmarkEnd w:id="3"/>
    </w:p>
    <w:p w14:paraId="56CDB4A6"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Smluvní strany prohlašují, že osoby podepisující Smlouvu jsou k tomuto jednání oprávněny.</w:t>
      </w:r>
    </w:p>
    <w:p w14:paraId="548B7530" w14:textId="0BBEC703"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Smlouva byla uzavřena na základě výsledku </w:t>
      </w:r>
      <w:r w:rsidR="00E97F41" w:rsidRPr="00986B37">
        <w:rPr>
          <w:rFonts w:ascii="Arial" w:hAnsi="Arial" w:cs="Arial"/>
          <w:sz w:val="20"/>
          <w:szCs w:val="20"/>
        </w:rPr>
        <w:t>výběrového</w:t>
      </w:r>
      <w:r w:rsidRPr="00986B37">
        <w:rPr>
          <w:rFonts w:ascii="Arial" w:hAnsi="Arial" w:cs="Arial"/>
          <w:sz w:val="20"/>
          <w:szCs w:val="20"/>
        </w:rPr>
        <w:t xml:space="preserve"> řízení na</w:t>
      </w:r>
      <w:r w:rsidR="00E97F41" w:rsidRPr="00986B37">
        <w:rPr>
          <w:rFonts w:ascii="Arial" w:hAnsi="Arial" w:cs="Arial"/>
          <w:sz w:val="20"/>
          <w:szCs w:val="20"/>
        </w:rPr>
        <w:t xml:space="preserve"> Z</w:t>
      </w:r>
      <w:r w:rsidRPr="00986B37">
        <w:rPr>
          <w:rFonts w:ascii="Arial" w:hAnsi="Arial" w:cs="Arial"/>
          <w:sz w:val="20"/>
          <w:szCs w:val="20"/>
        </w:rPr>
        <w:t xml:space="preserve">akázku zadávanou Objednatelem jako zadavatelem ve smyslu </w:t>
      </w:r>
      <w:r w:rsidR="002B194A" w:rsidRPr="00986B37">
        <w:rPr>
          <w:rFonts w:ascii="Arial" w:hAnsi="Arial" w:cs="Arial"/>
          <w:sz w:val="20"/>
          <w:szCs w:val="20"/>
        </w:rPr>
        <w:t xml:space="preserve">Pokynů pro zadávání zakázek v OPŽP </w:t>
      </w:r>
      <w:r w:rsidR="00356BFD" w:rsidRPr="00356BFD">
        <w:rPr>
          <w:rFonts w:ascii="Arial" w:hAnsi="Arial" w:cs="Arial"/>
          <w:sz w:val="20"/>
          <w:szCs w:val="20"/>
        </w:rPr>
        <w:t>2021–2027</w:t>
      </w:r>
      <w:r w:rsidR="002B194A" w:rsidRPr="00986B37">
        <w:rPr>
          <w:rFonts w:ascii="Arial" w:hAnsi="Arial" w:cs="Arial"/>
          <w:sz w:val="20"/>
          <w:szCs w:val="20"/>
        </w:rPr>
        <w:t>, vydanými Ministerstvem životního prostředí</w:t>
      </w:r>
      <w:r w:rsidR="00443938" w:rsidRPr="00986B37">
        <w:rPr>
          <w:rFonts w:ascii="Arial" w:hAnsi="Arial" w:cs="Arial"/>
          <w:sz w:val="20"/>
          <w:szCs w:val="20"/>
        </w:rPr>
        <w:t xml:space="preserve"> (dále jen „</w:t>
      </w:r>
      <w:r w:rsidR="002B194A" w:rsidRPr="00986B37">
        <w:rPr>
          <w:rFonts w:ascii="Arial" w:hAnsi="Arial" w:cs="Arial"/>
          <w:b/>
          <w:bCs/>
          <w:sz w:val="20"/>
          <w:szCs w:val="20"/>
        </w:rPr>
        <w:t>Pokyny</w:t>
      </w:r>
      <w:r w:rsidR="00443938" w:rsidRPr="00986B37">
        <w:rPr>
          <w:rFonts w:ascii="Arial" w:hAnsi="Arial" w:cs="Arial"/>
          <w:sz w:val="20"/>
          <w:szCs w:val="20"/>
        </w:rPr>
        <w:t>“)</w:t>
      </w:r>
      <w:r w:rsidRPr="00986B37">
        <w:rPr>
          <w:rFonts w:ascii="Arial" w:hAnsi="Arial" w:cs="Arial"/>
          <w:sz w:val="20"/>
          <w:szCs w:val="20"/>
        </w:rPr>
        <w:t xml:space="preserve">, neboť nabídka Dodavatele byla </w:t>
      </w:r>
      <w:r w:rsidR="00E97F41" w:rsidRPr="00986B37">
        <w:rPr>
          <w:rFonts w:ascii="Arial" w:hAnsi="Arial" w:cs="Arial"/>
          <w:sz w:val="20"/>
          <w:szCs w:val="20"/>
        </w:rPr>
        <w:t xml:space="preserve">ve </w:t>
      </w:r>
      <w:r w:rsidR="00F43135" w:rsidRPr="00986B37">
        <w:rPr>
          <w:rFonts w:ascii="Arial" w:hAnsi="Arial" w:cs="Arial"/>
          <w:sz w:val="20"/>
          <w:szCs w:val="20"/>
        </w:rPr>
        <w:t>v</w:t>
      </w:r>
      <w:r w:rsidR="00E97F41" w:rsidRPr="00986B37">
        <w:rPr>
          <w:rFonts w:ascii="Arial" w:hAnsi="Arial" w:cs="Arial"/>
          <w:sz w:val="20"/>
          <w:szCs w:val="20"/>
        </w:rPr>
        <w:t>ýběrovém</w:t>
      </w:r>
      <w:r w:rsidRPr="00986B37">
        <w:rPr>
          <w:rFonts w:ascii="Arial" w:hAnsi="Arial" w:cs="Arial"/>
          <w:sz w:val="20"/>
          <w:szCs w:val="20"/>
        </w:rPr>
        <w:t xml:space="preserve"> řízení na </w:t>
      </w:r>
      <w:r w:rsidR="00E97F41" w:rsidRPr="00986B37">
        <w:rPr>
          <w:rFonts w:ascii="Arial" w:hAnsi="Arial" w:cs="Arial"/>
          <w:sz w:val="20"/>
          <w:szCs w:val="20"/>
        </w:rPr>
        <w:t>Z</w:t>
      </w:r>
      <w:r w:rsidRPr="00986B37">
        <w:rPr>
          <w:rFonts w:ascii="Arial" w:hAnsi="Arial" w:cs="Arial"/>
          <w:sz w:val="20"/>
          <w:szCs w:val="20"/>
        </w:rPr>
        <w:t>akázku vybrána jako nejv</w:t>
      </w:r>
      <w:r w:rsidR="00E97F41" w:rsidRPr="00986B37">
        <w:rPr>
          <w:rFonts w:ascii="Arial" w:hAnsi="Arial" w:cs="Arial"/>
          <w:sz w:val="20"/>
          <w:szCs w:val="20"/>
        </w:rPr>
        <w:t>ý</w:t>
      </w:r>
      <w:r w:rsidRPr="00986B37">
        <w:rPr>
          <w:rFonts w:ascii="Arial" w:hAnsi="Arial" w:cs="Arial"/>
          <w:sz w:val="20"/>
          <w:szCs w:val="20"/>
        </w:rPr>
        <w:t>hodnější.</w:t>
      </w:r>
    </w:p>
    <w:p w14:paraId="051BA59B" w14:textId="6912CD3F"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lastRenderedPageBreak/>
        <w:t>Dodavatel prohlašuje, že se náležitě seznámil se všemi podklady, které byly součástí Zadávací dokumentace a které stanoví požadavky na předmět plnění této Smlouvy, a že je odborně způsobilý ke splnění všech jeho závazků podle této Smlouvy.</w:t>
      </w:r>
    </w:p>
    <w:p w14:paraId="75FEC061" w14:textId="30E5667A"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Dodavatel prohlašuje, že se detailně seznámil s rozsahem a povahou předmětu plnění dle této Smlouvy, že jsou mu známy veškeré technické, kvalitativní a jiné podmínky nezbytné k realizaci předmětu plnění dle této Smlouvy a že disponuje takovým technickým vybavením, kapacitami a odbornými znalostmi, které jsou nezbytné pro realizaci předmětu plnění dle této Smlouvy </w:t>
      </w:r>
      <w:r w:rsidR="003C5056" w:rsidRPr="00986B37">
        <w:rPr>
          <w:rFonts w:ascii="Arial" w:hAnsi="Arial" w:cs="Arial"/>
          <w:sz w:val="20"/>
          <w:szCs w:val="20"/>
        </w:rPr>
        <w:t>za</w:t>
      </w:r>
      <w:r w:rsidR="003C5056">
        <w:rPr>
          <w:rFonts w:ascii="Arial" w:hAnsi="Arial" w:cs="Arial"/>
          <w:sz w:val="20"/>
          <w:szCs w:val="20"/>
        </w:rPr>
        <w:t> </w:t>
      </w:r>
      <w:r w:rsidRPr="00986B37">
        <w:rPr>
          <w:rFonts w:ascii="Arial" w:hAnsi="Arial" w:cs="Arial"/>
          <w:sz w:val="20"/>
          <w:szCs w:val="20"/>
        </w:rPr>
        <w:t xml:space="preserve">dohodnutou smluvní cenu uvedenou v této Smlouvě, a to rovněž ve vazbě na jím prokázanou kvalifikaci pro plnění </w:t>
      </w:r>
      <w:r w:rsidR="00E97F41" w:rsidRPr="00986B37">
        <w:rPr>
          <w:rFonts w:ascii="Arial" w:hAnsi="Arial" w:cs="Arial"/>
          <w:sz w:val="20"/>
          <w:szCs w:val="20"/>
        </w:rPr>
        <w:t>Z</w:t>
      </w:r>
      <w:r w:rsidRPr="00986B37">
        <w:rPr>
          <w:rFonts w:ascii="Arial" w:hAnsi="Arial" w:cs="Arial"/>
          <w:sz w:val="20"/>
          <w:szCs w:val="20"/>
        </w:rPr>
        <w:t>akázky.</w:t>
      </w:r>
    </w:p>
    <w:p w14:paraId="0CAE478F" w14:textId="6B992C7C" w:rsidR="00443938" w:rsidRPr="00986B37" w:rsidRDefault="00727645" w:rsidP="00443938">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Dodavatel se zavazuje plnit předmět Smlouvy v souladu s platnými právními předpisy, jakož </w:t>
      </w:r>
      <w:r w:rsidR="003C5056" w:rsidRPr="00986B37">
        <w:rPr>
          <w:rFonts w:ascii="Arial" w:hAnsi="Arial" w:cs="Arial"/>
          <w:sz w:val="20"/>
          <w:szCs w:val="20"/>
        </w:rPr>
        <w:t>i</w:t>
      </w:r>
      <w:r w:rsidR="003C5056">
        <w:rPr>
          <w:rFonts w:ascii="Arial" w:hAnsi="Arial" w:cs="Arial"/>
          <w:sz w:val="20"/>
          <w:szCs w:val="20"/>
        </w:rPr>
        <w:t> </w:t>
      </w:r>
      <w:r w:rsidRPr="00986B37">
        <w:rPr>
          <w:rFonts w:ascii="Arial" w:hAnsi="Arial" w:cs="Arial"/>
          <w:sz w:val="20"/>
          <w:szCs w:val="20"/>
        </w:rPr>
        <w:t xml:space="preserve">v souladu se všemi normami obsahujícími technické specifikace a technická řešení, technické a technologické postupy nebo jiná určující kritéria k zajištění, že postupy a služby, případně materiály či výrobky, vyhovují předmětu Smlouvy a veškerým zadávacím podmínkám Veřejné zakázky. Dodavatel se dále zavazuje, že jím poskytnuté plnění dle této Smlouvy bude splňovat podmínky a požadavky stanovené v Zadávací dokumentaci. </w:t>
      </w:r>
    </w:p>
    <w:p w14:paraId="0857BC79" w14:textId="406563B1" w:rsidR="00443938" w:rsidRPr="00986B37" w:rsidRDefault="00443938" w:rsidP="00443938">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Pro vyloučení jakýchkoliv pochybností o vztahu Smlouvy a Zadávací dokumentace jsou stanovena tato výkladová pravidla:</w:t>
      </w:r>
    </w:p>
    <w:p w14:paraId="28E624BB" w14:textId="185792A4" w:rsidR="00443938" w:rsidRPr="00986B37" w:rsidRDefault="00443938" w:rsidP="00443938">
      <w:pPr>
        <w:pStyle w:val="Heading3"/>
        <w:tabs>
          <w:tab w:val="clear" w:pos="2127"/>
        </w:tabs>
        <w:ind w:left="1418"/>
        <w:rPr>
          <w:rFonts w:ascii="Arial" w:hAnsi="Arial" w:cs="Arial"/>
          <w:sz w:val="20"/>
          <w:szCs w:val="20"/>
        </w:rPr>
      </w:pPr>
      <w:r w:rsidRPr="00986B37">
        <w:rPr>
          <w:rFonts w:ascii="Arial" w:hAnsi="Arial" w:cs="Arial"/>
          <w:sz w:val="20"/>
          <w:szCs w:val="20"/>
        </w:rPr>
        <w:t xml:space="preserve">v případě jakékoliv nejistoty ohledně výkladu ustanovení této Smlouvy budou tato ustanovení vykládána tak, aby v co nejširší míře zohledňovala účel </w:t>
      </w:r>
      <w:r w:rsidR="00AC0451" w:rsidRPr="00986B37">
        <w:rPr>
          <w:rFonts w:ascii="Arial" w:hAnsi="Arial" w:cs="Arial"/>
          <w:sz w:val="20"/>
          <w:szCs w:val="20"/>
        </w:rPr>
        <w:t>Z</w:t>
      </w:r>
      <w:r w:rsidRPr="00986B37">
        <w:rPr>
          <w:rFonts w:ascii="Arial" w:hAnsi="Arial" w:cs="Arial"/>
          <w:sz w:val="20"/>
          <w:szCs w:val="20"/>
        </w:rPr>
        <w:t>akázky vyjádřený Zadávací dokumentací;</w:t>
      </w:r>
    </w:p>
    <w:p w14:paraId="201BEB4F" w14:textId="77777777" w:rsidR="00443938" w:rsidRPr="00986B37" w:rsidRDefault="00443938" w:rsidP="00443938">
      <w:pPr>
        <w:pStyle w:val="Heading3"/>
        <w:tabs>
          <w:tab w:val="clear" w:pos="2127"/>
        </w:tabs>
        <w:ind w:left="1418"/>
        <w:rPr>
          <w:rFonts w:ascii="Arial" w:hAnsi="Arial" w:cs="Arial"/>
          <w:sz w:val="20"/>
          <w:szCs w:val="20"/>
        </w:rPr>
      </w:pPr>
      <w:r w:rsidRPr="00986B37">
        <w:rPr>
          <w:rFonts w:ascii="Arial" w:hAnsi="Arial" w:cs="Arial"/>
          <w:sz w:val="20"/>
          <w:szCs w:val="20"/>
        </w:rPr>
        <w:t>v případě chybějících ustanovení Smlouvy budou použita dostatečně konkrétní ustanovení Zadávací dokumentace.</w:t>
      </w:r>
    </w:p>
    <w:p w14:paraId="49274D1D" w14:textId="6A1EF337" w:rsidR="00727645" w:rsidRPr="00986B37" w:rsidRDefault="00727645" w:rsidP="000214EA">
      <w:pPr>
        <w:pStyle w:val="Heading2"/>
        <w:numPr>
          <w:ilvl w:val="0"/>
          <w:numId w:val="0"/>
        </w:numPr>
        <w:ind w:left="709"/>
        <w:rPr>
          <w:rFonts w:ascii="Arial" w:hAnsi="Arial" w:cs="Arial"/>
          <w:sz w:val="20"/>
          <w:szCs w:val="20"/>
        </w:rPr>
      </w:pPr>
    </w:p>
    <w:p w14:paraId="03C61F64" w14:textId="77777777" w:rsidR="00727645" w:rsidRPr="00986B37" w:rsidRDefault="00727645" w:rsidP="00727645">
      <w:pPr>
        <w:pStyle w:val="Heading1"/>
        <w:keepNext/>
        <w:rPr>
          <w:rFonts w:ascii="Arial" w:hAnsi="Arial" w:cs="Arial"/>
        </w:rPr>
      </w:pPr>
      <w:bookmarkStart w:id="4" w:name="_Ref303883478"/>
      <w:bookmarkStart w:id="5" w:name="_Toc257991673"/>
      <w:r w:rsidRPr="00986B37">
        <w:rPr>
          <w:rFonts w:ascii="Arial" w:hAnsi="Arial" w:cs="Arial"/>
        </w:rPr>
        <w:t>Předmět Smlouvy</w:t>
      </w:r>
      <w:bookmarkEnd w:id="4"/>
      <w:bookmarkEnd w:id="5"/>
    </w:p>
    <w:p w14:paraId="62AEE83D"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bookmarkStart w:id="6" w:name="_Toc323574602"/>
      <w:bookmarkStart w:id="7" w:name="_Toc323574637"/>
      <w:bookmarkStart w:id="8" w:name="_Toc323709544"/>
      <w:bookmarkStart w:id="9" w:name="_Toc366047414"/>
      <w:bookmarkStart w:id="10" w:name="_Předmětem_této_Smlouvy"/>
      <w:bookmarkStart w:id="11" w:name="_Ref504558093"/>
      <w:bookmarkStart w:id="12" w:name="_Ref45789911"/>
      <w:bookmarkStart w:id="13" w:name="_Ref243442570"/>
      <w:bookmarkEnd w:id="6"/>
      <w:bookmarkEnd w:id="7"/>
      <w:bookmarkEnd w:id="8"/>
      <w:bookmarkEnd w:id="9"/>
      <w:bookmarkEnd w:id="10"/>
      <w:r w:rsidRPr="00986B37">
        <w:rPr>
          <w:rFonts w:ascii="Arial" w:hAnsi="Arial" w:cs="Arial"/>
          <w:sz w:val="20"/>
          <w:szCs w:val="20"/>
        </w:rPr>
        <w:t xml:space="preserve">Předmětem této Smlouvy je závazek </w:t>
      </w:r>
      <w:bookmarkEnd w:id="11"/>
      <w:r w:rsidRPr="00986B37">
        <w:rPr>
          <w:rFonts w:ascii="Arial" w:hAnsi="Arial" w:cs="Arial"/>
          <w:sz w:val="20"/>
          <w:szCs w:val="20"/>
        </w:rPr>
        <w:t>Dodavatele</w:t>
      </w:r>
      <w:bookmarkEnd w:id="12"/>
      <w:r w:rsidRPr="00986B37">
        <w:rPr>
          <w:rFonts w:ascii="Arial" w:hAnsi="Arial" w:cs="Arial"/>
          <w:sz w:val="20"/>
          <w:szCs w:val="20"/>
        </w:rPr>
        <w:t xml:space="preserve"> </w:t>
      </w:r>
    </w:p>
    <w:p w14:paraId="6B104CBE" w14:textId="4BC532C1" w:rsidR="00727645" w:rsidRPr="00986B37" w:rsidRDefault="00727645" w:rsidP="00727645">
      <w:pPr>
        <w:pStyle w:val="Heading3"/>
        <w:tabs>
          <w:tab w:val="clear" w:pos="2127"/>
        </w:tabs>
        <w:ind w:left="1418"/>
        <w:rPr>
          <w:rFonts w:ascii="Arial" w:hAnsi="Arial" w:cs="Arial"/>
          <w:sz w:val="20"/>
          <w:szCs w:val="20"/>
        </w:rPr>
      </w:pPr>
      <w:bookmarkStart w:id="14" w:name="_Ref504557623"/>
      <w:bookmarkStart w:id="15" w:name="_Ref504586873"/>
      <w:bookmarkStart w:id="16" w:name="_Ref507590273"/>
      <w:bookmarkStart w:id="17" w:name="_Ref54187270"/>
      <w:r w:rsidRPr="00986B37">
        <w:rPr>
          <w:rFonts w:ascii="Arial" w:hAnsi="Arial" w:cs="Arial"/>
          <w:sz w:val="20"/>
          <w:szCs w:val="20"/>
        </w:rPr>
        <w:t xml:space="preserve">dodat Objednateli </w:t>
      </w:r>
      <w:bookmarkEnd w:id="14"/>
      <w:r w:rsidR="00B60777">
        <w:rPr>
          <w:rFonts w:ascii="Arial" w:hAnsi="Arial" w:cs="Arial"/>
          <w:b/>
          <w:bCs/>
          <w:sz w:val="20"/>
          <w:szCs w:val="20"/>
        </w:rPr>
        <w:t>70</w:t>
      </w:r>
      <w:r w:rsidR="00B60777" w:rsidRPr="00986B37">
        <w:rPr>
          <w:rFonts w:ascii="Arial" w:hAnsi="Arial" w:cs="Arial"/>
          <w:sz w:val="20"/>
          <w:szCs w:val="20"/>
        </w:rPr>
        <w:t xml:space="preserve"> </w:t>
      </w:r>
      <w:r w:rsidRPr="00986B37">
        <w:rPr>
          <w:rFonts w:ascii="Arial" w:hAnsi="Arial" w:cs="Arial"/>
          <w:sz w:val="20"/>
          <w:szCs w:val="20"/>
        </w:rPr>
        <w:t>přístrojů na stáčení filtrované chlazené</w:t>
      </w:r>
      <w:r w:rsidR="00F43135" w:rsidRPr="00986B37">
        <w:rPr>
          <w:rFonts w:ascii="Arial" w:hAnsi="Arial" w:cs="Arial"/>
          <w:sz w:val="20"/>
          <w:szCs w:val="20"/>
        </w:rPr>
        <w:t xml:space="preserve"> neperlivé vody s pítkem (dále jen „</w:t>
      </w:r>
      <w:r w:rsidR="00F43135" w:rsidRPr="00986B37">
        <w:rPr>
          <w:rFonts w:ascii="Arial" w:hAnsi="Arial" w:cs="Arial"/>
          <w:b/>
          <w:bCs/>
          <w:sz w:val="20"/>
          <w:szCs w:val="20"/>
        </w:rPr>
        <w:t>Přístroj A“)</w:t>
      </w:r>
      <w:r w:rsidR="00F43135" w:rsidRPr="00986B37">
        <w:rPr>
          <w:rFonts w:ascii="Arial" w:hAnsi="Arial" w:cs="Arial"/>
          <w:sz w:val="20"/>
          <w:szCs w:val="20"/>
        </w:rPr>
        <w:t xml:space="preserve">, a dále dodat Objednateli </w:t>
      </w:r>
      <w:r w:rsidR="00B60777" w:rsidRPr="00986B37">
        <w:rPr>
          <w:rFonts w:ascii="Arial" w:hAnsi="Arial" w:cs="Arial"/>
          <w:b/>
          <w:bCs/>
          <w:sz w:val="20"/>
          <w:szCs w:val="20"/>
        </w:rPr>
        <w:t>16</w:t>
      </w:r>
      <w:r w:rsidR="00B60777">
        <w:rPr>
          <w:rFonts w:ascii="Arial" w:hAnsi="Arial" w:cs="Arial"/>
          <w:b/>
          <w:bCs/>
          <w:sz w:val="20"/>
          <w:szCs w:val="20"/>
        </w:rPr>
        <w:t>0</w:t>
      </w:r>
      <w:r w:rsidR="00B60777" w:rsidRPr="00986B37">
        <w:rPr>
          <w:rFonts w:ascii="Arial" w:hAnsi="Arial" w:cs="Arial"/>
          <w:sz w:val="20"/>
          <w:szCs w:val="20"/>
        </w:rPr>
        <w:t xml:space="preserve"> </w:t>
      </w:r>
      <w:r w:rsidR="00F43135" w:rsidRPr="00986B37">
        <w:rPr>
          <w:rFonts w:ascii="Arial" w:hAnsi="Arial" w:cs="Arial"/>
          <w:sz w:val="20"/>
          <w:szCs w:val="20"/>
        </w:rPr>
        <w:t>přístrojů na stáčení chlazené</w:t>
      </w:r>
      <w:r w:rsidRPr="00986B37">
        <w:rPr>
          <w:rFonts w:ascii="Arial" w:hAnsi="Arial" w:cs="Arial"/>
          <w:sz w:val="20"/>
          <w:szCs w:val="20"/>
        </w:rPr>
        <w:t xml:space="preserve"> perlivé </w:t>
      </w:r>
      <w:r w:rsidR="00F43135" w:rsidRPr="00986B37">
        <w:rPr>
          <w:rFonts w:ascii="Arial" w:hAnsi="Arial" w:cs="Arial"/>
          <w:sz w:val="20"/>
          <w:szCs w:val="20"/>
        </w:rPr>
        <w:t>i</w:t>
      </w:r>
      <w:r w:rsidRPr="00986B37">
        <w:rPr>
          <w:rFonts w:ascii="Arial" w:hAnsi="Arial" w:cs="Arial"/>
          <w:sz w:val="20"/>
          <w:szCs w:val="20"/>
        </w:rPr>
        <w:t xml:space="preserve"> neperlivé vody</w:t>
      </w:r>
      <w:r w:rsidR="00F43135" w:rsidRPr="00986B37">
        <w:rPr>
          <w:rFonts w:ascii="Arial" w:hAnsi="Arial" w:cs="Arial"/>
          <w:sz w:val="20"/>
          <w:szCs w:val="20"/>
        </w:rPr>
        <w:t xml:space="preserve"> (dále jen „</w:t>
      </w:r>
      <w:r w:rsidR="00F43135" w:rsidRPr="00986B37">
        <w:rPr>
          <w:rFonts w:ascii="Arial" w:hAnsi="Arial" w:cs="Arial"/>
          <w:b/>
          <w:bCs/>
          <w:sz w:val="20"/>
          <w:szCs w:val="20"/>
        </w:rPr>
        <w:t>Přístroj B</w:t>
      </w:r>
      <w:r w:rsidR="00F43135" w:rsidRPr="00986B37">
        <w:rPr>
          <w:rFonts w:ascii="Arial" w:hAnsi="Arial" w:cs="Arial"/>
          <w:sz w:val="20"/>
          <w:szCs w:val="20"/>
        </w:rPr>
        <w:t xml:space="preserve">“) </w:t>
      </w:r>
      <w:r w:rsidRPr="00986B37">
        <w:rPr>
          <w:rFonts w:ascii="Arial" w:hAnsi="Arial" w:cs="Arial"/>
          <w:sz w:val="20"/>
          <w:szCs w:val="20"/>
        </w:rPr>
        <w:t>(</w:t>
      </w:r>
      <w:r w:rsidR="00F43135" w:rsidRPr="00986B37">
        <w:rPr>
          <w:rFonts w:ascii="Arial" w:hAnsi="Arial" w:cs="Arial"/>
          <w:sz w:val="20"/>
          <w:szCs w:val="20"/>
        </w:rPr>
        <w:t>Přístroj</w:t>
      </w:r>
      <w:r w:rsidR="004D0CCF" w:rsidRPr="00986B37">
        <w:rPr>
          <w:rFonts w:ascii="Arial" w:hAnsi="Arial" w:cs="Arial"/>
          <w:sz w:val="20"/>
          <w:szCs w:val="20"/>
        </w:rPr>
        <w:t xml:space="preserve"> A </w:t>
      </w:r>
      <w:proofErr w:type="spellStart"/>
      <w:r w:rsidR="004D0CCF" w:rsidRPr="00986B37">
        <w:rPr>
          <w:rFonts w:ascii="Arial" w:hAnsi="Arial" w:cs="Arial"/>
          <w:sz w:val="20"/>
          <w:szCs w:val="20"/>
        </w:rPr>
        <w:t>a</w:t>
      </w:r>
      <w:proofErr w:type="spellEnd"/>
      <w:r w:rsidR="004D0CCF" w:rsidRPr="00986B37">
        <w:rPr>
          <w:rFonts w:ascii="Arial" w:hAnsi="Arial" w:cs="Arial"/>
          <w:sz w:val="20"/>
          <w:szCs w:val="20"/>
        </w:rPr>
        <w:t xml:space="preserve"> Přístroj B </w:t>
      </w:r>
      <w:r w:rsidRPr="00986B37">
        <w:rPr>
          <w:rFonts w:ascii="Arial" w:hAnsi="Arial" w:cs="Arial"/>
          <w:sz w:val="20"/>
          <w:szCs w:val="20"/>
        </w:rPr>
        <w:t>dále</w:t>
      </w:r>
      <w:r w:rsidR="004D0CCF" w:rsidRPr="00986B37">
        <w:rPr>
          <w:rFonts w:ascii="Arial" w:hAnsi="Arial" w:cs="Arial"/>
          <w:sz w:val="20"/>
          <w:szCs w:val="20"/>
        </w:rPr>
        <w:t xml:space="preserve"> společně také jako</w:t>
      </w:r>
      <w:r w:rsidRPr="00986B37">
        <w:rPr>
          <w:rFonts w:ascii="Arial" w:hAnsi="Arial" w:cs="Arial"/>
          <w:sz w:val="20"/>
          <w:szCs w:val="20"/>
        </w:rPr>
        <w:t xml:space="preserve"> „</w:t>
      </w:r>
      <w:r w:rsidRPr="00986B37">
        <w:rPr>
          <w:rFonts w:ascii="Arial" w:hAnsi="Arial" w:cs="Arial"/>
          <w:b/>
          <w:bCs/>
          <w:sz w:val="20"/>
          <w:szCs w:val="20"/>
        </w:rPr>
        <w:t>Přístroj</w:t>
      </w:r>
      <w:r w:rsidR="004D0CCF" w:rsidRPr="00986B37">
        <w:rPr>
          <w:rFonts w:ascii="Arial" w:hAnsi="Arial" w:cs="Arial"/>
          <w:b/>
          <w:bCs/>
          <w:sz w:val="20"/>
          <w:szCs w:val="20"/>
        </w:rPr>
        <w:t>e</w:t>
      </w:r>
      <w:r w:rsidRPr="00986B37">
        <w:rPr>
          <w:rFonts w:ascii="Arial" w:hAnsi="Arial" w:cs="Arial"/>
          <w:sz w:val="20"/>
          <w:szCs w:val="20"/>
        </w:rPr>
        <w:t>“); součást</w:t>
      </w:r>
      <w:r w:rsidR="002C2B86">
        <w:rPr>
          <w:rFonts w:ascii="Arial" w:hAnsi="Arial" w:cs="Arial"/>
          <w:sz w:val="20"/>
          <w:szCs w:val="20"/>
        </w:rPr>
        <w:t>í</w:t>
      </w:r>
      <w:r w:rsidRPr="00986B37">
        <w:rPr>
          <w:rFonts w:ascii="Arial" w:hAnsi="Arial" w:cs="Arial"/>
          <w:sz w:val="20"/>
          <w:szCs w:val="20"/>
        </w:rPr>
        <w:t xml:space="preserve"> dodávky budou též související služby, a to </w:t>
      </w:r>
      <w:bookmarkEnd w:id="15"/>
      <w:bookmarkEnd w:id="16"/>
      <w:r w:rsidRPr="00986B37">
        <w:rPr>
          <w:rFonts w:ascii="Arial" w:hAnsi="Arial" w:cs="Arial"/>
          <w:sz w:val="20"/>
          <w:szCs w:val="20"/>
        </w:rPr>
        <w:t>instalace, konfigurace a zprovoznění dodaných Přístrojů v jednotlivých Lokalitách plnění, také pravidelná údržba Přístrojů. Datum a místo bude upřesněno dle dohody Smluvních stran (dále jen „</w:t>
      </w:r>
      <w:r w:rsidRPr="00986B37">
        <w:rPr>
          <w:rFonts w:ascii="Arial" w:hAnsi="Arial" w:cs="Arial"/>
          <w:b/>
          <w:bCs/>
          <w:sz w:val="20"/>
          <w:szCs w:val="20"/>
        </w:rPr>
        <w:t>Dodávka</w:t>
      </w:r>
      <w:r w:rsidRPr="00986B37">
        <w:rPr>
          <w:rFonts w:ascii="Arial" w:hAnsi="Arial" w:cs="Arial"/>
          <w:sz w:val="20"/>
          <w:szCs w:val="20"/>
        </w:rPr>
        <w:t>“),</w:t>
      </w:r>
      <w:bookmarkEnd w:id="17"/>
    </w:p>
    <w:bookmarkEnd w:id="13"/>
    <w:p w14:paraId="680ABD08"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provádět pravidelnou údržbu Přístrojů pro udržení jejich funkčnosti tak, jak bude u Přístrojů předepsána.</w:t>
      </w:r>
    </w:p>
    <w:p w14:paraId="7F02CBEC" w14:textId="6984D11B"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Předmětem této Smlouvy je dále závazek Objednatele uhradit cenu plnění poskytnutého Dodavatelem podle článku </w:t>
      </w:r>
      <w:r w:rsidRPr="00986B37">
        <w:rPr>
          <w:rFonts w:ascii="Arial" w:hAnsi="Arial" w:cs="Arial"/>
          <w:sz w:val="20"/>
          <w:szCs w:val="20"/>
        </w:rPr>
        <w:fldChar w:fldCharType="begin"/>
      </w:r>
      <w:r w:rsidRPr="00986B37">
        <w:rPr>
          <w:rFonts w:ascii="Arial" w:hAnsi="Arial" w:cs="Arial"/>
          <w:sz w:val="20"/>
          <w:szCs w:val="20"/>
        </w:rPr>
        <w:instrText xml:space="preserve"> REF _Ref45789911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3.1</w:t>
      </w:r>
      <w:r w:rsidRPr="00986B37">
        <w:rPr>
          <w:rFonts w:ascii="Arial" w:hAnsi="Arial" w:cs="Arial"/>
          <w:sz w:val="20"/>
          <w:szCs w:val="20"/>
        </w:rPr>
        <w:fldChar w:fldCharType="end"/>
      </w:r>
      <w:r w:rsidRPr="00986B37">
        <w:rPr>
          <w:rFonts w:ascii="Arial" w:hAnsi="Arial" w:cs="Arial"/>
          <w:sz w:val="20"/>
          <w:szCs w:val="20"/>
        </w:rPr>
        <w:t xml:space="preserve"> Smlouvy ve výši a způsobem sjednaným v této Smlouvě.</w:t>
      </w:r>
    </w:p>
    <w:p w14:paraId="501B51E1" w14:textId="7F416952" w:rsidR="00276E5E" w:rsidRPr="00986B37" w:rsidRDefault="00446172" w:rsidP="00276E5E">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Objednatel </w:t>
      </w:r>
      <w:r w:rsidR="00276E5E" w:rsidRPr="00986B37">
        <w:rPr>
          <w:rFonts w:ascii="Arial" w:hAnsi="Arial" w:cs="Arial"/>
          <w:sz w:val="20"/>
          <w:szCs w:val="20"/>
        </w:rPr>
        <w:t xml:space="preserve">si vyhrazuje možnost neodebrat plný počet Přístrojů A, a naopak odebrat více Přístrojů B, než předpokládá článek 3.1 Smlouvy. Ve stejném duchu si Objednatel vyhrazuje možnost neodebrat plný počet Přístrojů B, a naopak odebrat více Přístrojů A. Celkový počet Přístrojů dohromady však zůstává </w:t>
      </w:r>
      <w:r w:rsidR="00944830">
        <w:rPr>
          <w:rFonts w:ascii="Arial" w:hAnsi="Arial" w:cs="Arial"/>
          <w:sz w:val="20"/>
          <w:szCs w:val="20"/>
        </w:rPr>
        <w:t>230 ks Přístrojů</w:t>
      </w:r>
      <w:r w:rsidR="00276E5E" w:rsidRPr="00986B37">
        <w:rPr>
          <w:rFonts w:ascii="Arial" w:hAnsi="Arial" w:cs="Arial"/>
          <w:sz w:val="20"/>
          <w:szCs w:val="20"/>
        </w:rPr>
        <w:t xml:space="preserve">, přičemž Smluvní strany uzavřou dodatek upravující celkovou cenu za Dodávky dle této Smlouvy ve smyslu čl. 5.1 této Smlouvy. </w:t>
      </w:r>
    </w:p>
    <w:p w14:paraId="4EE7E6A3" w14:textId="42444517" w:rsidR="00276E5E" w:rsidRPr="00986B37" w:rsidRDefault="00276E5E" w:rsidP="00276E5E">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Přesný počet Přístrojů A </w:t>
      </w:r>
      <w:proofErr w:type="spellStart"/>
      <w:r w:rsidRPr="00986B37">
        <w:rPr>
          <w:rFonts w:ascii="Arial" w:hAnsi="Arial" w:cs="Arial"/>
          <w:sz w:val="20"/>
          <w:szCs w:val="20"/>
        </w:rPr>
        <w:t>a</w:t>
      </w:r>
      <w:proofErr w:type="spellEnd"/>
      <w:r w:rsidRPr="00986B37">
        <w:rPr>
          <w:rFonts w:ascii="Arial" w:hAnsi="Arial" w:cs="Arial"/>
          <w:sz w:val="20"/>
          <w:szCs w:val="20"/>
        </w:rPr>
        <w:t xml:space="preserve"> B k dodání se řídí čl. 4 Smlouvy. </w:t>
      </w:r>
    </w:p>
    <w:p w14:paraId="7FE77C16" w14:textId="77777777" w:rsidR="00727645" w:rsidRPr="00986B37" w:rsidRDefault="00727645" w:rsidP="00727645">
      <w:pPr>
        <w:pStyle w:val="Heading1"/>
        <w:keepNext/>
        <w:rPr>
          <w:rFonts w:ascii="Arial" w:hAnsi="Arial" w:cs="Arial"/>
        </w:rPr>
      </w:pPr>
      <w:bookmarkStart w:id="18" w:name="_Toc257991674"/>
      <w:bookmarkStart w:id="19" w:name="_Ref45789214"/>
      <w:bookmarkStart w:id="20" w:name="_Ref45880883"/>
      <w:r w:rsidRPr="00986B37">
        <w:rPr>
          <w:rFonts w:ascii="Arial" w:hAnsi="Arial" w:cs="Arial"/>
        </w:rPr>
        <w:lastRenderedPageBreak/>
        <w:t>Doba a místo plnění</w:t>
      </w:r>
      <w:bookmarkEnd w:id="18"/>
      <w:bookmarkEnd w:id="19"/>
      <w:bookmarkEnd w:id="20"/>
    </w:p>
    <w:p w14:paraId="6E9061A2" w14:textId="7ABEC271" w:rsidR="00727645" w:rsidRPr="00986B37" w:rsidRDefault="00727645" w:rsidP="00727645">
      <w:pPr>
        <w:pStyle w:val="Heading2"/>
        <w:numPr>
          <w:ilvl w:val="1"/>
          <w:numId w:val="5"/>
        </w:numPr>
        <w:tabs>
          <w:tab w:val="clear" w:pos="993"/>
        </w:tabs>
        <w:ind w:left="709"/>
        <w:rPr>
          <w:rFonts w:ascii="Arial" w:hAnsi="Arial" w:cs="Arial"/>
          <w:sz w:val="20"/>
          <w:szCs w:val="20"/>
        </w:rPr>
      </w:pPr>
      <w:bookmarkStart w:id="21" w:name="_Toc323574604"/>
      <w:bookmarkStart w:id="22" w:name="_Toc323574639"/>
      <w:bookmarkStart w:id="23" w:name="_Toc323709546"/>
      <w:bookmarkStart w:id="24" w:name="_Toc366047416"/>
      <w:bookmarkStart w:id="25" w:name="_Ref508646409"/>
      <w:bookmarkStart w:id="26" w:name="_Ref243442597"/>
      <w:bookmarkStart w:id="27" w:name="_Ref244046734"/>
      <w:bookmarkStart w:id="28" w:name="_Ref303883273"/>
      <w:bookmarkEnd w:id="21"/>
      <w:bookmarkEnd w:id="22"/>
      <w:bookmarkEnd w:id="23"/>
      <w:bookmarkEnd w:id="24"/>
      <w:r w:rsidRPr="00986B37">
        <w:rPr>
          <w:rFonts w:ascii="Arial" w:hAnsi="Arial" w:cs="Arial"/>
          <w:sz w:val="20"/>
          <w:szCs w:val="20"/>
        </w:rPr>
        <w:t>Dodavatel se zavazuje dodat Přístroje včetně příslušných služeb, které tvoří Dodávku</w:t>
      </w:r>
      <w:r w:rsidR="00B60777">
        <w:rPr>
          <w:rFonts w:ascii="Arial" w:hAnsi="Arial" w:cs="Arial"/>
          <w:sz w:val="20"/>
          <w:szCs w:val="20"/>
        </w:rPr>
        <w:t xml:space="preserve"> </w:t>
      </w:r>
      <w:r w:rsidRPr="00986B37">
        <w:rPr>
          <w:rFonts w:ascii="Arial" w:hAnsi="Arial" w:cs="Arial"/>
          <w:sz w:val="20"/>
          <w:szCs w:val="20"/>
        </w:rPr>
        <w:t xml:space="preserve"> tak, že Dodávky budou realizovány průběžně po celou dobu plnění veřejné zakázky a, to v následujících objemech v každém </w:t>
      </w:r>
      <w:r w:rsidR="00CF6C4E" w:rsidRPr="00986B37">
        <w:rPr>
          <w:rFonts w:ascii="Arial" w:hAnsi="Arial" w:cs="Arial"/>
          <w:sz w:val="20"/>
          <w:szCs w:val="20"/>
        </w:rPr>
        <w:t>níže uvedeném období</w:t>
      </w:r>
      <w:r w:rsidRPr="00986B37">
        <w:rPr>
          <w:rFonts w:ascii="Arial" w:hAnsi="Arial" w:cs="Arial"/>
          <w:sz w:val="20"/>
          <w:szCs w:val="20"/>
        </w:rPr>
        <w:t>:</w:t>
      </w:r>
    </w:p>
    <w:tbl>
      <w:tblPr>
        <w:tblStyle w:val="TableGrid"/>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5"/>
      </w:tblGrid>
      <w:tr w:rsidR="00356BFD" w14:paraId="4D39E15A" w14:textId="77777777" w:rsidTr="00986B37">
        <w:tc>
          <w:tcPr>
            <w:tcW w:w="3405" w:type="dxa"/>
          </w:tcPr>
          <w:p w14:paraId="4D68EC31" w14:textId="07B2E081" w:rsidR="00356BFD" w:rsidRPr="00356BFD" w:rsidRDefault="00356BFD" w:rsidP="00356BFD">
            <w:pPr>
              <w:rPr>
                <w:rFonts w:ascii="Arial" w:hAnsi="Arial" w:cs="Arial"/>
              </w:rPr>
            </w:pPr>
            <w:bookmarkStart w:id="29" w:name="_Hlk198914043"/>
            <w:r w:rsidRPr="00986B37">
              <w:rPr>
                <w:rFonts w:ascii="Arial" w:hAnsi="Arial" w:cs="Arial"/>
                <w:color w:val="000000"/>
                <w:sz w:val="22"/>
                <w:szCs w:val="22"/>
              </w:rPr>
              <w:t>Rok 2025 – 50 ks</w:t>
            </w:r>
            <w:r w:rsidR="007B6BC0">
              <w:rPr>
                <w:rFonts w:ascii="Arial" w:hAnsi="Arial" w:cs="Arial"/>
                <w:color w:val="000000"/>
              </w:rPr>
              <w:t xml:space="preserve"> Přístrojů</w:t>
            </w:r>
          </w:p>
        </w:tc>
      </w:tr>
      <w:tr w:rsidR="00356BFD" w14:paraId="19026093" w14:textId="77777777" w:rsidTr="00986B37">
        <w:tc>
          <w:tcPr>
            <w:tcW w:w="3405" w:type="dxa"/>
          </w:tcPr>
          <w:p w14:paraId="40871376" w14:textId="49DEF682" w:rsidR="00356BFD" w:rsidRPr="00356BFD" w:rsidRDefault="00356BFD" w:rsidP="00356BFD">
            <w:pPr>
              <w:rPr>
                <w:rFonts w:ascii="Arial" w:hAnsi="Arial" w:cs="Arial"/>
              </w:rPr>
            </w:pPr>
            <w:r w:rsidRPr="00986B37">
              <w:rPr>
                <w:rFonts w:ascii="Arial" w:hAnsi="Arial" w:cs="Arial"/>
                <w:color w:val="000000"/>
                <w:sz w:val="22"/>
                <w:szCs w:val="22"/>
              </w:rPr>
              <w:t>Rok 2026 – 80 ks</w:t>
            </w:r>
            <w:r w:rsidR="007B6BC0">
              <w:rPr>
                <w:rFonts w:ascii="Arial" w:hAnsi="Arial" w:cs="Arial"/>
                <w:color w:val="000000"/>
              </w:rPr>
              <w:t xml:space="preserve"> Přístrojů</w:t>
            </w:r>
          </w:p>
        </w:tc>
      </w:tr>
      <w:tr w:rsidR="00356BFD" w14:paraId="22B25513" w14:textId="77777777" w:rsidTr="00986B37">
        <w:tc>
          <w:tcPr>
            <w:tcW w:w="3405" w:type="dxa"/>
          </w:tcPr>
          <w:p w14:paraId="0B3F9E8E" w14:textId="2A1E77D5" w:rsidR="00356BFD" w:rsidRPr="00356BFD" w:rsidRDefault="00356BFD" w:rsidP="00356BFD">
            <w:pPr>
              <w:rPr>
                <w:rFonts w:ascii="Arial" w:hAnsi="Arial" w:cs="Arial"/>
              </w:rPr>
            </w:pPr>
            <w:r w:rsidRPr="00986B37">
              <w:rPr>
                <w:rFonts w:ascii="Arial" w:hAnsi="Arial" w:cs="Arial"/>
                <w:color w:val="000000"/>
                <w:sz w:val="22"/>
                <w:szCs w:val="22"/>
              </w:rPr>
              <w:t>Rok 2027 – 100 ks</w:t>
            </w:r>
            <w:r w:rsidR="007B6BC0">
              <w:rPr>
                <w:rFonts w:ascii="Arial" w:hAnsi="Arial" w:cs="Arial"/>
                <w:color w:val="000000"/>
              </w:rPr>
              <w:t xml:space="preserve"> Přístrojů</w:t>
            </w:r>
          </w:p>
        </w:tc>
      </w:tr>
      <w:bookmarkEnd w:id="29"/>
    </w:tbl>
    <w:p w14:paraId="4CCBF304" w14:textId="1F71EBEA" w:rsidR="00727645" w:rsidRPr="00986B37" w:rsidRDefault="00727645" w:rsidP="00727645">
      <w:pPr>
        <w:spacing w:after="0" w:line="240" w:lineRule="auto"/>
        <w:ind w:left="2832"/>
        <w:rPr>
          <w:rFonts w:ascii="Arial" w:eastAsia="Times New Roman" w:hAnsi="Arial" w:cs="Arial"/>
          <w:sz w:val="20"/>
          <w:szCs w:val="20"/>
          <w:lang w:eastAsia="cs-CZ"/>
        </w:rPr>
      </w:pPr>
    </w:p>
    <w:p w14:paraId="4736B69F" w14:textId="77615804" w:rsidR="00727645" w:rsidRPr="00986B37" w:rsidRDefault="00727645" w:rsidP="00727645">
      <w:pPr>
        <w:pStyle w:val="Heading2"/>
        <w:numPr>
          <w:ilvl w:val="0"/>
          <w:numId w:val="0"/>
        </w:numPr>
        <w:ind w:left="709"/>
        <w:rPr>
          <w:rFonts w:ascii="Arial" w:hAnsi="Arial" w:cs="Arial"/>
          <w:sz w:val="20"/>
          <w:szCs w:val="20"/>
        </w:rPr>
      </w:pPr>
      <w:r w:rsidRPr="00986B37">
        <w:rPr>
          <w:rFonts w:ascii="Arial" w:hAnsi="Arial" w:cs="Arial"/>
          <w:sz w:val="20"/>
          <w:szCs w:val="20"/>
        </w:rPr>
        <w:t xml:space="preserve">Přesný počet Přístrojů k dodání v každém jednotlivém </w:t>
      </w:r>
      <w:r w:rsidR="00CF6C4E" w:rsidRPr="00986B37">
        <w:rPr>
          <w:rFonts w:ascii="Arial" w:hAnsi="Arial" w:cs="Arial"/>
          <w:sz w:val="20"/>
          <w:szCs w:val="20"/>
        </w:rPr>
        <w:t xml:space="preserve">období </w:t>
      </w:r>
      <w:r w:rsidRPr="00986B37">
        <w:rPr>
          <w:rFonts w:ascii="Arial" w:hAnsi="Arial" w:cs="Arial"/>
          <w:sz w:val="20"/>
          <w:szCs w:val="20"/>
        </w:rPr>
        <w:t xml:space="preserve">sdělí Objednatel Dodavateli nejpozději </w:t>
      </w:r>
      <w:r w:rsidR="003E7B36" w:rsidRPr="00986B37">
        <w:rPr>
          <w:rFonts w:ascii="Arial" w:hAnsi="Arial" w:cs="Arial"/>
          <w:sz w:val="20"/>
          <w:szCs w:val="20"/>
        </w:rPr>
        <w:t xml:space="preserve">20 kalendářních </w:t>
      </w:r>
      <w:r w:rsidRPr="00986B37">
        <w:rPr>
          <w:rFonts w:ascii="Arial" w:hAnsi="Arial" w:cs="Arial"/>
          <w:sz w:val="20"/>
          <w:szCs w:val="20"/>
        </w:rPr>
        <w:t xml:space="preserve">dnů před začátkem každého </w:t>
      </w:r>
      <w:r w:rsidR="00CF6C4E" w:rsidRPr="00986B37">
        <w:rPr>
          <w:rFonts w:ascii="Arial" w:hAnsi="Arial" w:cs="Arial"/>
          <w:sz w:val="20"/>
          <w:szCs w:val="20"/>
        </w:rPr>
        <w:t>uvedeného období</w:t>
      </w:r>
      <w:r w:rsidRPr="00986B37">
        <w:rPr>
          <w:rFonts w:ascii="Arial" w:hAnsi="Arial" w:cs="Arial"/>
          <w:sz w:val="20"/>
          <w:szCs w:val="20"/>
        </w:rPr>
        <w:t>, nedohodnou-li se strany jinak.</w:t>
      </w:r>
      <w:r w:rsidR="00CF6C4E" w:rsidRPr="00986B37">
        <w:rPr>
          <w:rFonts w:ascii="Arial" w:hAnsi="Arial" w:cs="Arial"/>
          <w:sz w:val="20"/>
          <w:szCs w:val="20"/>
        </w:rPr>
        <w:t xml:space="preserve"> Pro případ, že by do konce </w:t>
      </w:r>
      <w:r w:rsidR="00944830">
        <w:rPr>
          <w:rFonts w:ascii="Arial" w:hAnsi="Arial" w:cs="Arial"/>
          <w:sz w:val="20"/>
          <w:szCs w:val="20"/>
        </w:rPr>
        <w:t>roku 2027</w:t>
      </w:r>
      <w:r w:rsidR="00CF6C4E" w:rsidRPr="00986B37">
        <w:rPr>
          <w:rFonts w:ascii="Arial" w:hAnsi="Arial" w:cs="Arial"/>
          <w:sz w:val="20"/>
          <w:szCs w:val="20"/>
        </w:rPr>
        <w:t xml:space="preserve"> nedošlo k instalaci všech </w:t>
      </w:r>
      <w:r w:rsidR="00944830">
        <w:rPr>
          <w:rFonts w:ascii="Arial" w:hAnsi="Arial" w:cs="Arial"/>
          <w:sz w:val="20"/>
          <w:szCs w:val="20"/>
        </w:rPr>
        <w:t>230</w:t>
      </w:r>
      <w:r w:rsidR="00446172" w:rsidRPr="00986B37">
        <w:rPr>
          <w:rFonts w:ascii="Arial" w:hAnsi="Arial" w:cs="Arial"/>
          <w:sz w:val="20"/>
          <w:szCs w:val="20"/>
        </w:rPr>
        <w:t xml:space="preserve"> </w:t>
      </w:r>
      <w:r w:rsidR="00CF6C4E" w:rsidRPr="00986B37">
        <w:rPr>
          <w:rFonts w:ascii="Arial" w:hAnsi="Arial" w:cs="Arial"/>
          <w:sz w:val="20"/>
          <w:szCs w:val="20"/>
        </w:rPr>
        <w:t xml:space="preserve">ks Přístrojů a současně by SFŽP Objednateli umožnil proplacení dodávek i v období </w:t>
      </w:r>
      <w:r w:rsidR="00944830">
        <w:rPr>
          <w:rFonts w:ascii="Arial" w:hAnsi="Arial" w:cs="Arial"/>
          <w:sz w:val="20"/>
          <w:szCs w:val="20"/>
        </w:rPr>
        <w:t>po roce 2027</w:t>
      </w:r>
      <w:r w:rsidR="00CF6C4E" w:rsidRPr="00986B37">
        <w:rPr>
          <w:rFonts w:ascii="Arial" w:hAnsi="Arial" w:cs="Arial"/>
          <w:sz w:val="20"/>
          <w:szCs w:val="20"/>
        </w:rPr>
        <w:t xml:space="preserve">, mohou Smluvní strany sjednat změnu harmonogramu v souladu se změnou závazku vyhrazenou v Zadávací dokumentaci tak, aby bylo </w:t>
      </w:r>
      <w:r w:rsidR="00944830" w:rsidRPr="00E34B07">
        <w:rPr>
          <w:rFonts w:ascii="Arial" w:hAnsi="Arial" w:cs="Arial"/>
          <w:sz w:val="20"/>
          <w:szCs w:val="20"/>
        </w:rPr>
        <w:t>v </w:t>
      </w:r>
      <w:bookmarkStart w:id="30" w:name="_Hlk198914151"/>
      <w:r w:rsidR="00944830" w:rsidRPr="00E34B07">
        <w:rPr>
          <w:rFonts w:ascii="Arial" w:hAnsi="Arial" w:cs="Arial"/>
          <w:sz w:val="20"/>
          <w:szCs w:val="20"/>
        </w:rPr>
        <w:t>období umožněném SFŽP dodáno až 46 Přístrojů</w:t>
      </w:r>
      <w:bookmarkEnd w:id="30"/>
      <w:r w:rsidR="00CF6C4E" w:rsidRPr="00986B37">
        <w:rPr>
          <w:rFonts w:ascii="Arial" w:hAnsi="Arial" w:cs="Arial"/>
          <w:sz w:val="20"/>
          <w:szCs w:val="20"/>
        </w:rPr>
        <w:t>.</w:t>
      </w:r>
    </w:p>
    <w:p w14:paraId="1908C742" w14:textId="192B0DC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O konkrétním termínu Dodávky informuje Objednatel Dodavatele vždy minimálně 30 kalendářních dnů předem s tím, že Dodavateli sdělí konkrétní Lokalitu plnění</w:t>
      </w:r>
      <w:r w:rsidR="007B5409">
        <w:rPr>
          <w:rFonts w:ascii="Arial" w:hAnsi="Arial" w:cs="Arial"/>
          <w:sz w:val="20"/>
          <w:szCs w:val="20"/>
        </w:rPr>
        <w:t xml:space="preserve">. </w:t>
      </w:r>
      <w:r w:rsidRPr="00986B37">
        <w:rPr>
          <w:rFonts w:ascii="Arial" w:hAnsi="Arial" w:cs="Arial"/>
          <w:sz w:val="20"/>
          <w:szCs w:val="20"/>
        </w:rPr>
        <w:t>V případech, v nichž není prozatím známa Lokalita plnění, sdělí Objednatel Dodavateli lokalitu každé jednotlivé Dodávky minimálně 30 kalendářních dnů předem.</w:t>
      </w:r>
      <w:bookmarkEnd w:id="25"/>
    </w:p>
    <w:bookmarkEnd w:id="26"/>
    <w:bookmarkEnd w:id="27"/>
    <w:bookmarkEnd w:id="28"/>
    <w:p w14:paraId="00D0EC1F"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Nestanoví-li tato Smlouva jinak, je místem plnění Veřejné zakázky Lokalita plnění a sídlo Objednatele či lokalita sdělená Objednatelem v souladu s předchozím odstavcem této Smlouvy. </w:t>
      </w:r>
    </w:p>
    <w:p w14:paraId="69FF1D21" w14:textId="77777777" w:rsidR="00727645" w:rsidRPr="00986B37" w:rsidRDefault="00727645" w:rsidP="00727645">
      <w:pPr>
        <w:pStyle w:val="Heading1"/>
        <w:keepNext/>
        <w:rPr>
          <w:rFonts w:ascii="Arial" w:hAnsi="Arial" w:cs="Arial"/>
        </w:rPr>
      </w:pPr>
      <w:bookmarkStart w:id="31" w:name="_Ref303884303"/>
      <w:bookmarkStart w:id="32" w:name="_Toc257991675"/>
      <w:r w:rsidRPr="00986B37">
        <w:rPr>
          <w:rFonts w:ascii="Arial" w:hAnsi="Arial" w:cs="Arial"/>
        </w:rPr>
        <w:t>Cena a platební podmínky</w:t>
      </w:r>
      <w:bookmarkEnd w:id="31"/>
      <w:bookmarkEnd w:id="32"/>
    </w:p>
    <w:p w14:paraId="7B0D59D8" w14:textId="6D695022" w:rsidR="00727645" w:rsidRPr="00986B37" w:rsidRDefault="00727645" w:rsidP="00727645">
      <w:pPr>
        <w:pStyle w:val="Heading2"/>
        <w:tabs>
          <w:tab w:val="clear" w:pos="993"/>
        </w:tabs>
        <w:ind w:left="709"/>
        <w:rPr>
          <w:rFonts w:ascii="Arial" w:hAnsi="Arial" w:cs="Arial"/>
          <w:sz w:val="20"/>
          <w:szCs w:val="20"/>
        </w:rPr>
      </w:pPr>
      <w:bookmarkStart w:id="33" w:name="_Toc323574606"/>
      <w:bookmarkStart w:id="34" w:name="_Toc323574641"/>
      <w:bookmarkStart w:id="35" w:name="_Toc323709548"/>
      <w:bookmarkStart w:id="36" w:name="_Toc366047418"/>
      <w:bookmarkStart w:id="37" w:name="_Ref507777862"/>
      <w:bookmarkStart w:id="38" w:name="_Ref45790473"/>
      <w:bookmarkStart w:id="39" w:name="_Ref243444344"/>
      <w:bookmarkStart w:id="40" w:name="_Ref303885902"/>
      <w:bookmarkEnd w:id="33"/>
      <w:bookmarkEnd w:id="34"/>
      <w:bookmarkEnd w:id="35"/>
      <w:bookmarkEnd w:id="36"/>
      <w:r w:rsidRPr="00986B37">
        <w:rPr>
          <w:rFonts w:ascii="Arial" w:hAnsi="Arial" w:cs="Arial"/>
          <w:sz w:val="20"/>
          <w:szCs w:val="20"/>
        </w:rPr>
        <w:t xml:space="preserve">Celková cena za Dodávky dle této Smlouvy je stanovena dohodou Smluvních stran na základě nabídky Dodavatele podané na Veřejnou zakázku a činí </w:t>
      </w:r>
      <w:r w:rsidRPr="00986B37">
        <w:rPr>
          <w:rFonts w:ascii="Arial" w:hAnsi="Arial" w:cs="Arial"/>
          <w:sz w:val="20"/>
          <w:szCs w:val="20"/>
          <w:highlight w:val="yellow"/>
        </w:rPr>
        <w:t>[DOPLNÍ DODAVATEL]</w:t>
      </w:r>
      <w:r w:rsidRPr="00986B37">
        <w:rPr>
          <w:rFonts w:ascii="Arial" w:hAnsi="Arial" w:cs="Arial"/>
          <w:sz w:val="20"/>
          <w:szCs w:val="20"/>
        </w:rPr>
        <w:t xml:space="preserve"> Kč (slovy: </w:t>
      </w:r>
      <w:r w:rsidRPr="00986B37">
        <w:rPr>
          <w:rFonts w:ascii="Arial" w:hAnsi="Arial" w:cs="Arial"/>
          <w:sz w:val="20"/>
          <w:szCs w:val="20"/>
          <w:highlight w:val="yellow"/>
        </w:rPr>
        <w:t>[DOPLNÍ DODAVATEL]</w:t>
      </w:r>
      <w:r w:rsidRPr="00986B37">
        <w:rPr>
          <w:rFonts w:ascii="Arial" w:hAnsi="Arial" w:cs="Arial"/>
          <w:sz w:val="20"/>
          <w:szCs w:val="20"/>
        </w:rPr>
        <w:t xml:space="preserve"> korun českých) bez DPH, tj. </w:t>
      </w:r>
      <w:r w:rsidRPr="00986B37">
        <w:rPr>
          <w:rFonts w:ascii="Arial" w:hAnsi="Arial" w:cs="Arial"/>
          <w:sz w:val="20"/>
          <w:szCs w:val="20"/>
          <w:highlight w:val="yellow"/>
        </w:rPr>
        <w:t>[DOPLNÍ DODAVATEL]</w:t>
      </w:r>
      <w:r w:rsidRPr="00986B37">
        <w:rPr>
          <w:rFonts w:ascii="Arial" w:hAnsi="Arial" w:cs="Arial"/>
          <w:sz w:val="20"/>
          <w:szCs w:val="20"/>
        </w:rPr>
        <w:t xml:space="preserve"> Kč (slovy: </w:t>
      </w:r>
      <w:r w:rsidRPr="00986B37">
        <w:rPr>
          <w:rFonts w:ascii="Arial" w:hAnsi="Arial" w:cs="Arial"/>
          <w:sz w:val="20"/>
          <w:szCs w:val="20"/>
          <w:highlight w:val="yellow"/>
        </w:rPr>
        <w:t>[DOPLNÍ DODAVATEL]</w:t>
      </w:r>
      <w:r w:rsidRPr="00986B37">
        <w:rPr>
          <w:rFonts w:ascii="Arial" w:hAnsi="Arial" w:cs="Arial"/>
          <w:sz w:val="20"/>
          <w:szCs w:val="20"/>
        </w:rPr>
        <w:t xml:space="preserve"> korun českých) vč. DPH ve výši 21 %.</w:t>
      </w:r>
      <w:bookmarkStart w:id="41" w:name="_Ref507958026"/>
      <w:bookmarkStart w:id="42" w:name="_Ref508646486"/>
      <w:bookmarkEnd w:id="37"/>
      <w:r w:rsidRPr="00986B37">
        <w:rPr>
          <w:rFonts w:ascii="Arial" w:hAnsi="Arial" w:cs="Arial"/>
          <w:sz w:val="20"/>
          <w:szCs w:val="20"/>
        </w:rPr>
        <w:t xml:space="preserve"> Celková cena je tvořena součinem počtu jednotlivých Dodávek (tj. dodávky Přístroj</w:t>
      </w:r>
      <w:r w:rsidR="00276E5E" w:rsidRPr="00986B37">
        <w:rPr>
          <w:rFonts w:ascii="Arial" w:hAnsi="Arial" w:cs="Arial"/>
          <w:sz w:val="20"/>
          <w:szCs w:val="20"/>
        </w:rPr>
        <w:t>ů</w:t>
      </w:r>
      <w:r w:rsidRPr="00986B37">
        <w:rPr>
          <w:rFonts w:ascii="Arial" w:hAnsi="Arial" w:cs="Arial"/>
          <w:sz w:val="20"/>
          <w:szCs w:val="20"/>
        </w:rPr>
        <w:t xml:space="preserve"> a souvisejících služeb) a jejich jednotkov</w:t>
      </w:r>
      <w:r w:rsidR="00276E5E" w:rsidRPr="00986B37">
        <w:rPr>
          <w:rFonts w:ascii="Arial" w:hAnsi="Arial" w:cs="Arial"/>
          <w:sz w:val="20"/>
          <w:szCs w:val="20"/>
        </w:rPr>
        <w:t>ých</w:t>
      </w:r>
      <w:r w:rsidRPr="00986B37">
        <w:rPr>
          <w:rFonts w:ascii="Arial" w:hAnsi="Arial" w:cs="Arial"/>
          <w:sz w:val="20"/>
          <w:szCs w:val="20"/>
        </w:rPr>
        <w:t xml:space="preserve"> cen, kter</w:t>
      </w:r>
      <w:r w:rsidR="00276E5E" w:rsidRPr="00986B37">
        <w:rPr>
          <w:rFonts w:ascii="Arial" w:hAnsi="Arial" w:cs="Arial"/>
          <w:sz w:val="20"/>
          <w:szCs w:val="20"/>
        </w:rPr>
        <w:t>é</w:t>
      </w:r>
      <w:r w:rsidRPr="00986B37">
        <w:rPr>
          <w:rFonts w:ascii="Arial" w:hAnsi="Arial" w:cs="Arial"/>
          <w:sz w:val="20"/>
          <w:szCs w:val="20"/>
        </w:rPr>
        <w:t xml:space="preserve"> činí</w:t>
      </w:r>
      <w:bookmarkEnd w:id="41"/>
      <w:r w:rsidRPr="00986B37">
        <w:rPr>
          <w:rFonts w:ascii="Arial" w:hAnsi="Arial" w:cs="Arial"/>
          <w:sz w:val="20"/>
          <w:szCs w:val="20"/>
        </w:rPr>
        <w:t xml:space="preserve"> </w:t>
      </w:r>
      <w:r w:rsidRPr="00986B37">
        <w:rPr>
          <w:rFonts w:ascii="Arial" w:hAnsi="Arial" w:cs="Arial"/>
          <w:sz w:val="20"/>
          <w:szCs w:val="20"/>
          <w:highlight w:val="yellow"/>
        </w:rPr>
        <w:t>[DOPLNÍ DODAVATEL]</w:t>
      </w:r>
      <w:r w:rsidR="00276E5E" w:rsidRPr="00986B37">
        <w:rPr>
          <w:rFonts w:ascii="Arial" w:hAnsi="Arial" w:cs="Arial"/>
          <w:sz w:val="20"/>
          <w:szCs w:val="20"/>
        </w:rPr>
        <w:t xml:space="preserve"> pro Přístroj A </w:t>
      </w:r>
      <w:proofErr w:type="spellStart"/>
      <w:r w:rsidR="00276E5E" w:rsidRPr="00986B37">
        <w:rPr>
          <w:rFonts w:ascii="Arial" w:hAnsi="Arial" w:cs="Arial"/>
          <w:sz w:val="20"/>
          <w:szCs w:val="20"/>
        </w:rPr>
        <w:t>a</w:t>
      </w:r>
      <w:proofErr w:type="spellEnd"/>
      <w:r w:rsidR="00276E5E" w:rsidRPr="00986B37">
        <w:rPr>
          <w:rFonts w:ascii="Arial" w:hAnsi="Arial" w:cs="Arial"/>
          <w:sz w:val="20"/>
          <w:szCs w:val="20"/>
        </w:rPr>
        <w:t xml:space="preserve"> </w:t>
      </w:r>
      <w:r w:rsidR="00276E5E" w:rsidRPr="00986B37">
        <w:rPr>
          <w:rFonts w:ascii="Arial" w:hAnsi="Arial" w:cs="Arial"/>
          <w:sz w:val="20"/>
          <w:szCs w:val="20"/>
          <w:highlight w:val="yellow"/>
        </w:rPr>
        <w:t>[DOPLNÍ DODAVATEL]</w:t>
      </w:r>
      <w:r w:rsidR="00276E5E" w:rsidRPr="00986B37">
        <w:rPr>
          <w:rFonts w:ascii="Arial" w:hAnsi="Arial" w:cs="Arial"/>
          <w:sz w:val="20"/>
          <w:szCs w:val="20"/>
        </w:rPr>
        <w:t xml:space="preserve"> pro Přístroj B</w:t>
      </w:r>
      <w:r w:rsidRPr="00986B37">
        <w:rPr>
          <w:rFonts w:ascii="Arial" w:hAnsi="Arial" w:cs="Arial"/>
          <w:sz w:val="20"/>
          <w:szCs w:val="20"/>
        </w:rPr>
        <w:t>.</w:t>
      </w:r>
      <w:bookmarkEnd w:id="38"/>
      <w:bookmarkEnd w:id="42"/>
    </w:p>
    <w:p w14:paraId="173E2E5E" w14:textId="77777777" w:rsidR="00727645" w:rsidRPr="00986B37" w:rsidRDefault="00727645" w:rsidP="00727645">
      <w:pPr>
        <w:pStyle w:val="Heading2"/>
        <w:tabs>
          <w:tab w:val="clear" w:pos="993"/>
        </w:tabs>
        <w:spacing w:before="120"/>
        <w:ind w:left="709"/>
        <w:rPr>
          <w:rFonts w:ascii="Arial" w:hAnsi="Arial" w:cs="Arial"/>
          <w:sz w:val="20"/>
          <w:szCs w:val="20"/>
        </w:rPr>
      </w:pPr>
      <w:bookmarkStart w:id="43" w:name="_Ref45790461"/>
      <w:bookmarkEnd w:id="39"/>
      <w:bookmarkEnd w:id="40"/>
      <w:r w:rsidRPr="00986B37">
        <w:rPr>
          <w:rFonts w:ascii="Arial" w:hAnsi="Arial" w:cs="Arial"/>
          <w:sz w:val="20"/>
          <w:szCs w:val="20"/>
        </w:rPr>
        <w:t xml:space="preserve">Dodavatel se zároveň zavazuje po dobu platnosti této Smlouvy provádět pravidelnou údržbu Přístrojů, za níž mu náleží paušální odměna ve výši </w:t>
      </w:r>
      <w:r w:rsidRPr="00986B37">
        <w:rPr>
          <w:rFonts w:ascii="Arial" w:hAnsi="Arial" w:cs="Arial"/>
          <w:sz w:val="20"/>
          <w:szCs w:val="20"/>
          <w:highlight w:val="yellow"/>
        </w:rPr>
        <w:t>[DOPLNÍ DODAVATEL]</w:t>
      </w:r>
      <w:r w:rsidRPr="00986B37">
        <w:rPr>
          <w:rFonts w:ascii="Arial" w:hAnsi="Arial" w:cs="Arial"/>
          <w:sz w:val="20"/>
          <w:szCs w:val="20"/>
        </w:rPr>
        <w:t xml:space="preserve"> Kč (slovy: </w:t>
      </w:r>
      <w:r w:rsidRPr="00986B37">
        <w:rPr>
          <w:rFonts w:ascii="Arial" w:hAnsi="Arial" w:cs="Arial"/>
          <w:sz w:val="20"/>
          <w:szCs w:val="20"/>
          <w:highlight w:val="yellow"/>
        </w:rPr>
        <w:t>[DOPLNÍ DODAVATEL]</w:t>
      </w:r>
      <w:r w:rsidRPr="00986B37">
        <w:rPr>
          <w:rFonts w:ascii="Arial" w:hAnsi="Arial" w:cs="Arial"/>
          <w:sz w:val="20"/>
          <w:szCs w:val="20"/>
        </w:rPr>
        <w:t xml:space="preserve"> korun českých) bez DPH, tj. </w:t>
      </w:r>
      <w:r w:rsidRPr="00986B37">
        <w:rPr>
          <w:rFonts w:ascii="Arial" w:hAnsi="Arial" w:cs="Arial"/>
          <w:sz w:val="20"/>
          <w:szCs w:val="20"/>
          <w:highlight w:val="yellow"/>
        </w:rPr>
        <w:t>[DOPLNÍ DODAVATEL]</w:t>
      </w:r>
      <w:r w:rsidRPr="00986B37">
        <w:rPr>
          <w:rFonts w:ascii="Arial" w:hAnsi="Arial" w:cs="Arial"/>
          <w:sz w:val="20"/>
          <w:szCs w:val="20"/>
        </w:rPr>
        <w:t xml:space="preserve"> Kč (slovy: </w:t>
      </w:r>
      <w:r w:rsidRPr="00986B37">
        <w:rPr>
          <w:rFonts w:ascii="Arial" w:hAnsi="Arial" w:cs="Arial"/>
          <w:sz w:val="20"/>
          <w:szCs w:val="20"/>
          <w:highlight w:val="yellow"/>
        </w:rPr>
        <w:t>[DOPLNÍ DODAVATEL]</w:t>
      </w:r>
      <w:r w:rsidRPr="00986B37">
        <w:rPr>
          <w:rFonts w:ascii="Arial" w:hAnsi="Arial" w:cs="Arial"/>
          <w:sz w:val="20"/>
          <w:szCs w:val="20"/>
        </w:rPr>
        <w:t xml:space="preserve"> korun českých) vč. DPH ve výši 21 % v zákonné výši za každý Přístroj a kalendářní měsíc. Tato paušální odměna náleží Dodavateli za každý jednotlivý Přístroj vždy počínaje kalendářním měsícem, v němž Objednatel Přístroj převzal, přičemž odměna za měsíc, v němž byla Dodávka uskutečněna, se nijak nekrátí.</w:t>
      </w:r>
      <w:bookmarkEnd w:id="43"/>
      <w:r w:rsidRPr="00986B37">
        <w:rPr>
          <w:rFonts w:ascii="Arial" w:hAnsi="Arial" w:cs="Arial"/>
          <w:sz w:val="20"/>
          <w:szCs w:val="20"/>
        </w:rPr>
        <w:t xml:space="preserve"> </w:t>
      </w:r>
    </w:p>
    <w:p w14:paraId="47858A57" w14:textId="4B2B0A1A" w:rsidR="00727645" w:rsidRPr="00986B37" w:rsidRDefault="00727645" w:rsidP="00727645">
      <w:pPr>
        <w:pStyle w:val="Heading2"/>
        <w:tabs>
          <w:tab w:val="clear" w:pos="993"/>
        </w:tabs>
        <w:spacing w:before="120"/>
        <w:ind w:left="709"/>
        <w:rPr>
          <w:rFonts w:ascii="Arial" w:hAnsi="Arial" w:cs="Arial"/>
          <w:sz w:val="20"/>
          <w:szCs w:val="20"/>
        </w:rPr>
      </w:pPr>
      <w:r w:rsidRPr="00986B37">
        <w:rPr>
          <w:rFonts w:ascii="Arial" w:hAnsi="Arial" w:cs="Arial"/>
          <w:sz w:val="20"/>
          <w:szCs w:val="20"/>
        </w:rPr>
        <w:t xml:space="preserve">Veškeré ceny uvedené v článcích </w:t>
      </w:r>
      <w:r w:rsidRPr="00986B37">
        <w:rPr>
          <w:rFonts w:ascii="Arial" w:hAnsi="Arial" w:cs="Arial"/>
          <w:sz w:val="20"/>
          <w:szCs w:val="20"/>
        </w:rPr>
        <w:fldChar w:fldCharType="begin"/>
      </w:r>
      <w:r w:rsidRPr="00986B37">
        <w:rPr>
          <w:rFonts w:ascii="Arial" w:hAnsi="Arial" w:cs="Arial"/>
          <w:sz w:val="20"/>
          <w:szCs w:val="20"/>
        </w:rPr>
        <w:instrText xml:space="preserve"> REF _Ref45790473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5.1</w:t>
      </w:r>
      <w:r w:rsidRPr="00986B37">
        <w:rPr>
          <w:rFonts w:ascii="Arial" w:hAnsi="Arial" w:cs="Arial"/>
          <w:sz w:val="20"/>
          <w:szCs w:val="20"/>
        </w:rPr>
        <w:fldChar w:fldCharType="end"/>
      </w:r>
      <w:r w:rsidRPr="00986B37">
        <w:rPr>
          <w:rFonts w:ascii="Arial" w:hAnsi="Arial" w:cs="Arial"/>
          <w:sz w:val="20"/>
          <w:szCs w:val="20"/>
        </w:rPr>
        <w:t xml:space="preserve"> až </w:t>
      </w:r>
      <w:r w:rsidRPr="00986B37">
        <w:rPr>
          <w:rFonts w:ascii="Arial" w:hAnsi="Arial" w:cs="Arial"/>
          <w:sz w:val="20"/>
          <w:szCs w:val="20"/>
        </w:rPr>
        <w:fldChar w:fldCharType="begin"/>
      </w:r>
      <w:r w:rsidRPr="00986B37">
        <w:rPr>
          <w:rFonts w:ascii="Arial" w:hAnsi="Arial" w:cs="Arial"/>
          <w:sz w:val="20"/>
          <w:szCs w:val="20"/>
        </w:rPr>
        <w:instrText xml:space="preserve"> REF _Ref45790461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5.2</w:t>
      </w:r>
      <w:r w:rsidRPr="00986B37">
        <w:rPr>
          <w:rFonts w:ascii="Arial" w:hAnsi="Arial" w:cs="Arial"/>
          <w:sz w:val="20"/>
          <w:szCs w:val="20"/>
        </w:rPr>
        <w:fldChar w:fldCharType="end"/>
      </w:r>
      <w:r w:rsidRPr="00986B37">
        <w:rPr>
          <w:rFonts w:ascii="Arial" w:hAnsi="Arial" w:cs="Arial"/>
          <w:sz w:val="20"/>
          <w:szCs w:val="20"/>
        </w:rPr>
        <w:t xml:space="preserve"> Smlouvy jsou cenami maximálními a nejvýše přípustnými. Součástí cen uvedených v článcích </w:t>
      </w:r>
      <w:r w:rsidRPr="00986B37">
        <w:rPr>
          <w:rFonts w:ascii="Arial" w:hAnsi="Arial" w:cs="Arial"/>
          <w:sz w:val="20"/>
          <w:szCs w:val="20"/>
        </w:rPr>
        <w:fldChar w:fldCharType="begin"/>
      </w:r>
      <w:r w:rsidRPr="00986B37">
        <w:rPr>
          <w:rFonts w:ascii="Arial" w:hAnsi="Arial" w:cs="Arial"/>
          <w:sz w:val="20"/>
          <w:szCs w:val="20"/>
        </w:rPr>
        <w:instrText xml:space="preserve"> REF _Ref45790473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5.1</w:t>
      </w:r>
      <w:r w:rsidRPr="00986B37">
        <w:rPr>
          <w:rFonts w:ascii="Arial" w:hAnsi="Arial" w:cs="Arial"/>
          <w:sz w:val="20"/>
          <w:szCs w:val="20"/>
        </w:rPr>
        <w:fldChar w:fldCharType="end"/>
      </w:r>
      <w:r w:rsidRPr="00986B37">
        <w:rPr>
          <w:rFonts w:ascii="Arial" w:hAnsi="Arial" w:cs="Arial"/>
          <w:sz w:val="20"/>
          <w:szCs w:val="20"/>
        </w:rPr>
        <w:t xml:space="preserve"> až </w:t>
      </w:r>
      <w:r w:rsidRPr="00986B37">
        <w:rPr>
          <w:rFonts w:ascii="Arial" w:hAnsi="Arial" w:cs="Arial"/>
          <w:sz w:val="20"/>
          <w:szCs w:val="20"/>
        </w:rPr>
        <w:fldChar w:fldCharType="begin"/>
      </w:r>
      <w:r w:rsidRPr="00986B37">
        <w:rPr>
          <w:rFonts w:ascii="Arial" w:hAnsi="Arial" w:cs="Arial"/>
          <w:sz w:val="20"/>
          <w:szCs w:val="20"/>
        </w:rPr>
        <w:instrText xml:space="preserve"> REF _Ref45790461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5.2</w:t>
      </w:r>
      <w:r w:rsidRPr="00986B37">
        <w:rPr>
          <w:rFonts w:ascii="Arial" w:hAnsi="Arial" w:cs="Arial"/>
          <w:sz w:val="20"/>
          <w:szCs w:val="20"/>
        </w:rPr>
        <w:fldChar w:fldCharType="end"/>
      </w:r>
      <w:r w:rsidRPr="00986B37">
        <w:rPr>
          <w:rFonts w:ascii="Arial" w:hAnsi="Arial" w:cs="Arial"/>
          <w:sz w:val="20"/>
          <w:szCs w:val="20"/>
        </w:rPr>
        <w:t xml:space="preserve"> Smlouvy jsou veškeré práce, poplatky a veškeré jiné náklady nezbytné pro řádné a úplné poskytnutí předmětu plnění. Součástí ceny jsou i práce, které v Zadávací dokumentaci nebo této Smlouvě výslovně uvedeny nejsou, ale Dodavatel jakožto odborník o nich měl nebo mohl vědět, že jsou k řádnému plnění předmětu této Smlouvy nezbytné.</w:t>
      </w:r>
    </w:p>
    <w:p w14:paraId="6918FC4D" w14:textId="63511025" w:rsidR="00727645" w:rsidRPr="00986B37" w:rsidRDefault="00727645" w:rsidP="00727645">
      <w:pPr>
        <w:pStyle w:val="Heading2"/>
        <w:tabs>
          <w:tab w:val="clear" w:pos="993"/>
        </w:tabs>
        <w:ind w:left="709"/>
        <w:rPr>
          <w:rFonts w:ascii="Arial" w:hAnsi="Arial" w:cs="Arial"/>
          <w:sz w:val="20"/>
          <w:szCs w:val="20"/>
        </w:rPr>
      </w:pPr>
      <w:r w:rsidRPr="00986B37">
        <w:rPr>
          <w:rFonts w:ascii="Arial" w:hAnsi="Arial" w:cs="Arial"/>
          <w:sz w:val="20"/>
          <w:szCs w:val="20"/>
        </w:rPr>
        <w:t xml:space="preserve">Veškeré ceny uvedené v článcích </w:t>
      </w:r>
      <w:r w:rsidRPr="00986B37">
        <w:rPr>
          <w:rFonts w:ascii="Arial" w:hAnsi="Arial" w:cs="Arial"/>
          <w:sz w:val="20"/>
          <w:szCs w:val="20"/>
        </w:rPr>
        <w:fldChar w:fldCharType="begin"/>
      </w:r>
      <w:r w:rsidRPr="00986B37">
        <w:rPr>
          <w:rFonts w:ascii="Arial" w:hAnsi="Arial" w:cs="Arial"/>
          <w:sz w:val="20"/>
          <w:szCs w:val="20"/>
        </w:rPr>
        <w:instrText xml:space="preserve"> REF _Ref45790473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5.1</w:t>
      </w:r>
      <w:r w:rsidRPr="00986B37">
        <w:rPr>
          <w:rFonts w:ascii="Arial" w:hAnsi="Arial" w:cs="Arial"/>
          <w:sz w:val="20"/>
          <w:szCs w:val="20"/>
        </w:rPr>
        <w:fldChar w:fldCharType="end"/>
      </w:r>
      <w:r w:rsidRPr="00986B37">
        <w:rPr>
          <w:rFonts w:ascii="Arial" w:hAnsi="Arial" w:cs="Arial"/>
          <w:sz w:val="20"/>
          <w:szCs w:val="20"/>
        </w:rPr>
        <w:t xml:space="preserve"> až </w:t>
      </w:r>
      <w:r w:rsidRPr="00986B37">
        <w:rPr>
          <w:rFonts w:ascii="Arial" w:hAnsi="Arial" w:cs="Arial"/>
          <w:sz w:val="20"/>
          <w:szCs w:val="20"/>
        </w:rPr>
        <w:fldChar w:fldCharType="begin"/>
      </w:r>
      <w:r w:rsidRPr="00986B37">
        <w:rPr>
          <w:rFonts w:ascii="Arial" w:hAnsi="Arial" w:cs="Arial"/>
          <w:sz w:val="20"/>
          <w:szCs w:val="20"/>
        </w:rPr>
        <w:instrText xml:space="preserve"> REF _Ref45790461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5.2</w:t>
      </w:r>
      <w:r w:rsidRPr="00986B37">
        <w:rPr>
          <w:rFonts w:ascii="Arial" w:hAnsi="Arial" w:cs="Arial"/>
          <w:sz w:val="20"/>
          <w:szCs w:val="20"/>
        </w:rPr>
        <w:fldChar w:fldCharType="end"/>
      </w:r>
      <w:r w:rsidRPr="00986B37">
        <w:rPr>
          <w:rFonts w:ascii="Arial" w:hAnsi="Arial" w:cs="Arial"/>
          <w:sz w:val="20"/>
          <w:szCs w:val="20"/>
        </w:rPr>
        <w:t xml:space="preserve"> Smlouvy jsou cenami v korunách českých. Stane-li se v průběhu trvání smlouvy Česká republika členem Evropské měnové unie a bude-li závazně stanoven koeficient pro přepočet CZK na EUR, budou ceny sjednané v CZK přepočteny na EUR na základě tohoto koeficientu sjednaného v mezinárodních úmluvách, </w:t>
      </w:r>
      <w:r w:rsidRPr="00986B37">
        <w:rPr>
          <w:rFonts w:ascii="Arial" w:hAnsi="Arial" w:cs="Arial"/>
          <w:sz w:val="20"/>
          <w:szCs w:val="20"/>
        </w:rPr>
        <w:lastRenderedPageBreak/>
        <w:t>kterými bude Česká republika vázána, jakož i v souladu s případnou tomu odpovídající vnitrostátní právní úpravou České republiky.</w:t>
      </w:r>
    </w:p>
    <w:p w14:paraId="7E9407DC" w14:textId="77777777" w:rsidR="00727645" w:rsidRPr="00986B37" w:rsidRDefault="00727645" w:rsidP="00727645">
      <w:pPr>
        <w:pStyle w:val="Heading2"/>
        <w:tabs>
          <w:tab w:val="clear" w:pos="993"/>
        </w:tabs>
        <w:ind w:left="709"/>
        <w:rPr>
          <w:rFonts w:ascii="Arial" w:hAnsi="Arial" w:cs="Arial"/>
          <w:sz w:val="20"/>
          <w:szCs w:val="20"/>
        </w:rPr>
      </w:pPr>
      <w:r w:rsidRPr="00986B37">
        <w:rPr>
          <w:rFonts w:ascii="Arial" w:hAnsi="Arial" w:cs="Arial"/>
          <w:sz w:val="20"/>
          <w:szCs w:val="20"/>
        </w:rPr>
        <w:t>Dodavatel odpovídá za to, že sazba daně z přidané hodnoty je stanovena v souladu s platnými právními předpisy.</w:t>
      </w:r>
    </w:p>
    <w:p w14:paraId="0FFE86B9" w14:textId="77777777" w:rsidR="00727645" w:rsidRPr="00986B37" w:rsidRDefault="00727645" w:rsidP="00727645">
      <w:pPr>
        <w:pStyle w:val="Heading2"/>
        <w:tabs>
          <w:tab w:val="clear" w:pos="993"/>
        </w:tabs>
        <w:ind w:left="709"/>
        <w:rPr>
          <w:rFonts w:ascii="Arial" w:hAnsi="Arial" w:cs="Arial"/>
          <w:sz w:val="20"/>
          <w:szCs w:val="20"/>
        </w:rPr>
      </w:pPr>
      <w:bookmarkStart w:id="44" w:name="_Ref243444581"/>
      <w:r w:rsidRPr="00986B37">
        <w:rPr>
          <w:rFonts w:ascii="Arial" w:hAnsi="Arial" w:cs="Arial"/>
          <w:sz w:val="20"/>
          <w:szCs w:val="20"/>
        </w:rPr>
        <w:t>Veškeré ceny je možné v průběhu plnění Smlouvy změnit pouze z důvodu, že dojde v průběhu plnění ke změnám právních předpisů upravujících výši DPH. Změna smluvní ceny bude odpovídat výši změny DPH.</w:t>
      </w:r>
    </w:p>
    <w:bookmarkEnd w:id="44"/>
    <w:p w14:paraId="32832E2A" w14:textId="7161C3FF" w:rsidR="00727645" w:rsidRPr="00986B37" w:rsidRDefault="00727645" w:rsidP="00727645">
      <w:pPr>
        <w:pStyle w:val="Heading2"/>
        <w:tabs>
          <w:tab w:val="clear" w:pos="993"/>
        </w:tabs>
        <w:ind w:left="709"/>
        <w:rPr>
          <w:rFonts w:ascii="Arial" w:hAnsi="Arial" w:cs="Arial"/>
          <w:sz w:val="20"/>
          <w:szCs w:val="20"/>
        </w:rPr>
      </w:pPr>
      <w:r w:rsidRPr="00986B37">
        <w:rPr>
          <w:rFonts w:ascii="Arial" w:hAnsi="Arial" w:cs="Arial"/>
          <w:sz w:val="20"/>
          <w:szCs w:val="20"/>
        </w:rPr>
        <w:t>Veškeré ceny podle této Smlouvy, tj. ceny za řádně dodanou Dodávku, budou Dodavateli hrazeny na základě daňového dokladu – faktury (dále jen „</w:t>
      </w:r>
      <w:r w:rsidRPr="00986B37">
        <w:rPr>
          <w:rFonts w:ascii="Arial" w:hAnsi="Arial" w:cs="Arial"/>
          <w:b/>
          <w:bCs/>
          <w:sz w:val="20"/>
          <w:szCs w:val="20"/>
        </w:rPr>
        <w:t>Faktura</w:t>
      </w:r>
      <w:r w:rsidRPr="00986B37">
        <w:rPr>
          <w:rFonts w:ascii="Arial" w:hAnsi="Arial" w:cs="Arial"/>
          <w:sz w:val="20"/>
          <w:szCs w:val="20"/>
        </w:rPr>
        <w:t xml:space="preserve">“). Dodavatel je oprávněn vystavit fakturu za každou jednotlivou Dodávku nejdříve poté, co bude řádně (tj. bez jakýchkoli vad a nedodělků) uveden Přístroj do provozu v Lokalitě umístění a Objednatel potvrdí převzetí Přístroje v předávacím protokolu dle pravidel sjednaných v článku </w:t>
      </w:r>
      <w:r w:rsidRPr="00986B37">
        <w:rPr>
          <w:rFonts w:ascii="Arial" w:hAnsi="Arial" w:cs="Arial"/>
          <w:sz w:val="20"/>
          <w:szCs w:val="20"/>
        </w:rPr>
        <w:fldChar w:fldCharType="begin"/>
      </w:r>
      <w:r w:rsidRPr="00986B37">
        <w:rPr>
          <w:rFonts w:ascii="Arial" w:hAnsi="Arial" w:cs="Arial"/>
          <w:sz w:val="20"/>
          <w:szCs w:val="20"/>
        </w:rPr>
        <w:instrText xml:space="preserve"> REF _Ref45725133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7</w:t>
      </w:r>
      <w:r w:rsidRPr="00986B37">
        <w:rPr>
          <w:rFonts w:ascii="Arial" w:hAnsi="Arial" w:cs="Arial"/>
          <w:sz w:val="20"/>
          <w:szCs w:val="20"/>
        </w:rPr>
        <w:fldChar w:fldCharType="end"/>
      </w:r>
      <w:r w:rsidRPr="00986B37">
        <w:rPr>
          <w:rFonts w:ascii="Arial" w:hAnsi="Arial" w:cs="Arial"/>
          <w:sz w:val="20"/>
          <w:szCs w:val="20"/>
        </w:rPr>
        <w:t xml:space="preserve"> Smlouvy. Fakturu za údržbu Přístrojů je Dodavatel oprávněn vystavovat vždy po uplynutí kalendářního měsíce, za nějž údržby fakturuje. Po dohodě s Objednatelem je Dodavatel oprávněn vystavit zálohou fakturu.</w:t>
      </w:r>
    </w:p>
    <w:p w14:paraId="6D8EDB9E" w14:textId="42DBAD03" w:rsidR="00727645" w:rsidRPr="00986B37" w:rsidRDefault="00727645" w:rsidP="00727645">
      <w:pPr>
        <w:pStyle w:val="Heading2"/>
        <w:tabs>
          <w:tab w:val="clear" w:pos="993"/>
        </w:tabs>
        <w:ind w:left="709"/>
        <w:rPr>
          <w:rFonts w:ascii="Arial" w:hAnsi="Arial" w:cs="Arial"/>
          <w:sz w:val="20"/>
          <w:szCs w:val="20"/>
        </w:rPr>
      </w:pPr>
      <w:bookmarkStart w:id="45" w:name="_Hlk44516264"/>
      <w:r w:rsidRPr="00986B37">
        <w:rPr>
          <w:rFonts w:ascii="Arial" w:hAnsi="Arial" w:cs="Arial"/>
          <w:sz w:val="20"/>
          <w:szCs w:val="20"/>
        </w:rPr>
        <w:t>Dodavatel</w:t>
      </w:r>
      <w:bookmarkEnd w:id="45"/>
      <w:r w:rsidRPr="00986B37">
        <w:rPr>
          <w:rFonts w:ascii="Arial" w:hAnsi="Arial" w:cs="Arial"/>
          <w:sz w:val="20"/>
          <w:szCs w:val="20"/>
        </w:rPr>
        <w:t xml:space="preserve"> se zavazuje ve faktuře vždy zohlednit a výslovně uvést a řádně vyčíslit</w:t>
      </w:r>
      <w:r w:rsidRPr="00986B37">
        <w:rPr>
          <w:rFonts w:ascii="Arial" w:hAnsi="Arial" w:cs="Arial"/>
          <w:b/>
          <w:sz w:val="20"/>
          <w:szCs w:val="20"/>
        </w:rPr>
        <w:t xml:space="preserve"> </w:t>
      </w:r>
      <w:r w:rsidRPr="00986B37">
        <w:rPr>
          <w:rFonts w:ascii="Arial" w:hAnsi="Arial" w:cs="Arial"/>
          <w:sz w:val="20"/>
          <w:szCs w:val="20"/>
        </w:rPr>
        <w:t xml:space="preserve">příslušný nárok Objednatele na slevu z ceny či smluvní pokuty dle článku </w:t>
      </w:r>
      <w:r w:rsidRPr="00986B37">
        <w:rPr>
          <w:rFonts w:ascii="Arial" w:hAnsi="Arial" w:cs="Arial"/>
          <w:sz w:val="20"/>
          <w:szCs w:val="20"/>
        </w:rPr>
        <w:fldChar w:fldCharType="begin"/>
      </w:r>
      <w:r w:rsidRPr="00986B37">
        <w:rPr>
          <w:rFonts w:ascii="Arial" w:hAnsi="Arial" w:cs="Arial"/>
          <w:sz w:val="20"/>
          <w:szCs w:val="20"/>
        </w:rPr>
        <w:instrText xml:space="preserve"> REF _Ref258836318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12</w:t>
      </w:r>
      <w:r w:rsidRPr="00986B37">
        <w:rPr>
          <w:rFonts w:ascii="Arial" w:hAnsi="Arial" w:cs="Arial"/>
          <w:sz w:val="20"/>
          <w:szCs w:val="20"/>
        </w:rPr>
        <w:fldChar w:fldCharType="end"/>
      </w:r>
      <w:r w:rsidRPr="00986B37">
        <w:rPr>
          <w:rFonts w:ascii="Arial" w:hAnsi="Arial" w:cs="Arial"/>
          <w:sz w:val="20"/>
          <w:szCs w:val="20"/>
        </w:rPr>
        <w:t xml:space="preserve"> Smlouvy a odpovídajícím způsobem snížit fakturovanou částku.</w:t>
      </w:r>
    </w:p>
    <w:p w14:paraId="1C8C3EDA" w14:textId="77777777" w:rsidR="00727645" w:rsidRPr="00986B37" w:rsidRDefault="00727645" w:rsidP="00727645">
      <w:pPr>
        <w:pStyle w:val="Heading2"/>
        <w:tabs>
          <w:tab w:val="clear" w:pos="993"/>
        </w:tabs>
        <w:ind w:left="709"/>
        <w:rPr>
          <w:rFonts w:ascii="Arial" w:hAnsi="Arial" w:cs="Arial"/>
          <w:sz w:val="20"/>
          <w:szCs w:val="20"/>
        </w:rPr>
      </w:pPr>
      <w:bookmarkStart w:id="46" w:name="_Ref244142055"/>
      <w:r w:rsidRPr="00986B37">
        <w:rPr>
          <w:rFonts w:ascii="Arial" w:hAnsi="Arial" w:cs="Arial"/>
          <w:sz w:val="20"/>
          <w:szCs w:val="20"/>
        </w:rPr>
        <w:t>Lhůta splatnosti fakturovaných částek je stanovena na 30 (slovy: třicet) kalendářních dní od doručení faktury Objednateli. Dodavatel se zavazuje odeslat fakturu Objednateli nejpozději následující pracovní den po jejím vystavení. Faktura bude doručena doporučenou listovní zásilkou, datovou schránkou, e-mailem nebo osobně pověřenému zaměstnanci Objednatele proti písemnému potvrzení převzetí. Stejná lhůta splatnosti je stanovena i pro placení jiných plateb dle této Smlouvy (smluvních pokut, úroků z prodlení, náhrady škody apod.).</w:t>
      </w:r>
      <w:bookmarkEnd w:id="46"/>
    </w:p>
    <w:p w14:paraId="4B53EDD0" w14:textId="77777777" w:rsidR="00727645" w:rsidRPr="00986B37" w:rsidRDefault="00727645" w:rsidP="00727645">
      <w:pPr>
        <w:pStyle w:val="Heading2"/>
        <w:tabs>
          <w:tab w:val="clear" w:pos="993"/>
        </w:tabs>
        <w:spacing w:after="60"/>
        <w:ind w:left="709"/>
        <w:rPr>
          <w:rFonts w:ascii="Arial" w:hAnsi="Arial" w:cs="Arial"/>
          <w:sz w:val="20"/>
          <w:szCs w:val="20"/>
        </w:rPr>
      </w:pPr>
      <w:r w:rsidRPr="00986B37">
        <w:rPr>
          <w:rFonts w:ascii="Arial" w:hAnsi="Arial" w:cs="Arial"/>
          <w:sz w:val="20"/>
          <w:szCs w:val="20"/>
        </w:rPr>
        <w:t>Všechny Faktury musí splňovat náležitosti řádného daňového dokladu požadované zákonem č. 235/2004 Sb., o dani z přidané hodnoty, ve znění pozdějších předpisů, avšak výslovně vždy musí obsahovat následující údaje:</w:t>
      </w:r>
    </w:p>
    <w:p w14:paraId="6DD71C60" w14:textId="77777777" w:rsidR="00727645" w:rsidRPr="00986B37" w:rsidRDefault="00727645" w:rsidP="00727645">
      <w:pPr>
        <w:pStyle w:val="Heading2"/>
        <w:numPr>
          <w:ilvl w:val="1"/>
          <w:numId w:val="10"/>
        </w:numPr>
        <w:spacing w:after="60"/>
        <w:ind w:left="1134" w:hanging="425"/>
        <w:rPr>
          <w:rFonts w:ascii="Arial" w:hAnsi="Arial" w:cs="Arial"/>
          <w:sz w:val="20"/>
          <w:szCs w:val="20"/>
        </w:rPr>
      </w:pPr>
      <w:r w:rsidRPr="00986B37">
        <w:rPr>
          <w:rFonts w:ascii="Arial" w:hAnsi="Arial" w:cs="Arial"/>
          <w:sz w:val="20"/>
          <w:szCs w:val="20"/>
        </w:rPr>
        <w:t>označení smluvních stran a jejich adresy,</w:t>
      </w:r>
    </w:p>
    <w:p w14:paraId="70688A94" w14:textId="77777777" w:rsidR="00727645" w:rsidRPr="00986B37" w:rsidRDefault="00727645" w:rsidP="00727645">
      <w:pPr>
        <w:pStyle w:val="Heading2"/>
        <w:numPr>
          <w:ilvl w:val="1"/>
          <w:numId w:val="10"/>
        </w:numPr>
        <w:spacing w:after="60"/>
        <w:ind w:left="1134" w:hanging="425"/>
        <w:rPr>
          <w:rFonts w:ascii="Arial" w:hAnsi="Arial" w:cs="Arial"/>
          <w:sz w:val="20"/>
          <w:szCs w:val="20"/>
        </w:rPr>
      </w:pPr>
      <w:r w:rsidRPr="00986B37">
        <w:rPr>
          <w:rFonts w:ascii="Arial" w:hAnsi="Arial" w:cs="Arial"/>
          <w:sz w:val="20"/>
          <w:szCs w:val="20"/>
        </w:rPr>
        <w:t>IČO, DIČ (je-li přiděleno),</w:t>
      </w:r>
    </w:p>
    <w:p w14:paraId="75994BC5" w14:textId="77777777" w:rsidR="00727645" w:rsidRPr="00986B37" w:rsidRDefault="00727645" w:rsidP="00727645">
      <w:pPr>
        <w:pStyle w:val="Heading2"/>
        <w:numPr>
          <w:ilvl w:val="1"/>
          <w:numId w:val="10"/>
        </w:numPr>
        <w:spacing w:after="60"/>
        <w:ind w:left="1134" w:hanging="425"/>
        <w:rPr>
          <w:rFonts w:ascii="Arial" w:hAnsi="Arial" w:cs="Arial"/>
          <w:sz w:val="20"/>
          <w:szCs w:val="20"/>
        </w:rPr>
      </w:pPr>
      <w:r w:rsidRPr="00986B37">
        <w:rPr>
          <w:rFonts w:ascii="Arial" w:hAnsi="Arial" w:cs="Arial"/>
          <w:sz w:val="20"/>
          <w:szCs w:val="20"/>
        </w:rPr>
        <w:t>údaj o zápisu Dodavatele v obchodním rejstříku včetně uvedení spisové značky,</w:t>
      </w:r>
    </w:p>
    <w:p w14:paraId="14FCB616" w14:textId="77777777" w:rsidR="00727645" w:rsidRDefault="00727645" w:rsidP="00727645">
      <w:pPr>
        <w:pStyle w:val="Heading2"/>
        <w:numPr>
          <w:ilvl w:val="1"/>
          <w:numId w:val="10"/>
        </w:numPr>
        <w:spacing w:after="60"/>
        <w:ind w:left="1134" w:hanging="425"/>
        <w:rPr>
          <w:rFonts w:ascii="Arial" w:hAnsi="Arial" w:cs="Arial"/>
          <w:sz w:val="20"/>
          <w:szCs w:val="20"/>
        </w:rPr>
      </w:pPr>
      <w:r w:rsidRPr="00986B37">
        <w:rPr>
          <w:rFonts w:ascii="Arial" w:hAnsi="Arial" w:cs="Arial"/>
          <w:sz w:val="20"/>
          <w:szCs w:val="20"/>
        </w:rPr>
        <w:t>identifikace poskytnutého plnění,</w:t>
      </w:r>
    </w:p>
    <w:p w14:paraId="3DE224A9" w14:textId="77777777" w:rsidR="00727645" w:rsidRPr="00986B37" w:rsidRDefault="00727645" w:rsidP="00727645">
      <w:pPr>
        <w:pStyle w:val="Heading2"/>
        <w:numPr>
          <w:ilvl w:val="1"/>
          <w:numId w:val="10"/>
        </w:numPr>
        <w:spacing w:after="60"/>
        <w:ind w:left="1134" w:hanging="425"/>
        <w:rPr>
          <w:rFonts w:ascii="Arial" w:hAnsi="Arial" w:cs="Arial"/>
          <w:sz w:val="20"/>
          <w:szCs w:val="20"/>
        </w:rPr>
      </w:pPr>
      <w:r w:rsidRPr="00986B37">
        <w:rPr>
          <w:rFonts w:ascii="Arial" w:hAnsi="Arial" w:cs="Arial"/>
          <w:sz w:val="20"/>
          <w:szCs w:val="20"/>
        </w:rPr>
        <w:t>číslo faktury,</w:t>
      </w:r>
    </w:p>
    <w:p w14:paraId="27A549DA" w14:textId="77777777" w:rsidR="00727645" w:rsidRPr="00986B37" w:rsidRDefault="00727645" w:rsidP="00727645">
      <w:pPr>
        <w:pStyle w:val="Heading2"/>
        <w:numPr>
          <w:ilvl w:val="1"/>
          <w:numId w:val="10"/>
        </w:numPr>
        <w:spacing w:after="60"/>
        <w:ind w:left="1134" w:hanging="425"/>
        <w:rPr>
          <w:rFonts w:ascii="Arial" w:hAnsi="Arial" w:cs="Arial"/>
          <w:sz w:val="20"/>
          <w:szCs w:val="20"/>
        </w:rPr>
      </w:pPr>
      <w:r w:rsidRPr="00986B37">
        <w:rPr>
          <w:rFonts w:ascii="Arial" w:hAnsi="Arial" w:cs="Arial"/>
          <w:sz w:val="20"/>
          <w:szCs w:val="20"/>
        </w:rPr>
        <w:t>den vystavení a lhůtu splatnosti faktury,</w:t>
      </w:r>
    </w:p>
    <w:p w14:paraId="0B0EFD9A" w14:textId="77777777" w:rsidR="00727645" w:rsidRPr="00986B37" w:rsidRDefault="00727645" w:rsidP="00727645">
      <w:pPr>
        <w:pStyle w:val="Heading2"/>
        <w:numPr>
          <w:ilvl w:val="1"/>
          <w:numId w:val="10"/>
        </w:numPr>
        <w:spacing w:after="60"/>
        <w:ind w:left="1134" w:hanging="425"/>
        <w:rPr>
          <w:rFonts w:ascii="Arial" w:hAnsi="Arial" w:cs="Arial"/>
          <w:sz w:val="20"/>
          <w:szCs w:val="20"/>
        </w:rPr>
      </w:pPr>
      <w:r w:rsidRPr="00986B37">
        <w:rPr>
          <w:rFonts w:ascii="Arial" w:hAnsi="Arial" w:cs="Arial"/>
          <w:sz w:val="20"/>
          <w:szCs w:val="20"/>
        </w:rPr>
        <w:t>označení peněžního ústavu a číslo účtu, na který se má platit,</w:t>
      </w:r>
    </w:p>
    <w:p w14:paraId="5923A269" w14:textId="77777777" w:rsidR="00727645" w:rsidRPr="00986B37" w:rsidRDefault="00727645" w:rsidP="00727645">
      <w:pPr>
        <w:pStyle w:val="Heading2"/>
        <w:numPr>
          <w:ilvl w:val="1"/>
          <w:numId w:val="10"/>
        </w:numPr>
        <w:spacing w:after="60"/>
        <w:ind w:left="1134" w:hanging="425"/>
        <w:rPr>
          <w:rFonts w:ascii="Arial" w:hAnsi="Arial" w:cs="Arial"/>
          <w:sz w:val="20"/>
          <w:szCs w:val="20"/>
        </w:rPr>
      </w:pPr>
      <w:r w:rsidRPr="00986B37">
        <w:rPr>
          <w:rFonts w:ascii="Arial" w:hAnsi="Arial" w:cs="Arial"/>
          <w:sz w:val="20"/>
          <w:szCs w:val="20"/>
        </w:rPr>
        <w:t>fakturovanou částku (ve struktuře (i) bez DPH, (</w:t>
      </w:r>
      <w:proofErr w:type="spellStart"/>
      <w:r w:rsidRPr="00986B37">
        <w:rPr>
          <w:rFonts w:ascii="Arial" w:hAnsi="Arial" w:cs="Arial"/>
          <w:sz w:val="20"/>
          <w:szCs w:val="20"/>
        </w:rPr>
        <w:t>ii</w:t>
      </w:r>
      <w:proofErr w:type="spellEnd"/>
      <w:r w:rsidRPr="00986B37">
        <w:rPr>
          <w:rFonts w:ascii="Arial" w:hAnsi="Arial" w:cs="Arial"/>
          <w:sz w:val="20"/>
          <w:szCs w:val="20"/>
        </w:rPr>
        <w:t>) sazba a vyčíslení DPH a (</w:t>
      </w:r>
      <w:proofErr w:type="spellStart"/>
      <w:r w:rsidRPr="00986B37">
        <w:rPr>
          <w:rFonts w:ascii="Arial" w:hAnsi="Arial" w:cs="Arial"/>
          <w:sz w:val="20"/>
          <w:szCs w:val="20"/>
        </w:rPr>
        <w:t>iii</w:t>
      </w:r>
      <w:proofErr w:type="spellEnd"/>
      <w:r w:rsidRPr="00986B37">
        <w:rPr>
          <w:rFonts w:ascii="Arial" w:hAnsi="Arial" w:cs="Arial"/>
          <w:sz w:val="20"/>
          <w:szCs w:val="20"/>
        </w:rPr>
        <w:t>) s DPH),</w:t>
      </w:r>
    </w:p>
    <w:p w14:paraId="471A6917" w14:textId="77777777" w:rsidR="00727645" w:rsidRPr="00986B37" w:rsidRDefault="00727645" w:rsidP="00727645">
      <w:pPr>
        <w:pStyle w:val="Heading2"/>
        <w:numPr>
          <w:ilvl w:val="1"/>
          <w:numId w:val="10"/>
        </w:numPr>
        <w:spacing w:after="60"/>
        <w:ind w:left="1134" w:hanging="425"/>
        <w:rPr>
          <w:rFonts w:ascii="Arial" w:hAnsi="Arial" w:cs="Arial"/>
          <w:sz w:val="20"/>
          <w:szCs w:val="20"/>
        </w:rPr>
      </w:pPr>
      <w:r w:rsidRPr="00986B37">
        <w:rPr>
          <w:rFonts w:ascii="Arial" w:hAnsi="Arial" w:cs="Arial"/>
          <w:sz w:val="20"/>
          <w:szCs w:val="20"/>
        </w:rPr>
        <w:t>razítko a podpis oprávněné osoby, která fakturu vystavila, včetně kontaktního telefonu;</w:t>
      </w:r>
    </w:p>
    <w:p w14:paraId="5B3E741E" w14:textId="26902B5F" w:rsidR="00727645" w:rsidRPr="00986B37" w:rsidRDefault="00727645" w:rsidP="00727645">
      <w:pPr>
        <w:pStyle w:val="Heading2"/>
        <w:numPr>
          <w:ilvl w:val="1"/>
          <w:numId w:val="10"/>
        </w:numPr>
        <w:spacing w:after="60"/>
        <w:ind w:left="1134" w:hanging="425"/>
        <w:rPr>
          <w:rFonts w:ascii="Arial" w:hAnsi="Arial" w:cs="Arial"/>
          <w:sz w:val="20"/>
          <w:szCs w:val="20"/>
        </w:rPr>
      </w:pPr>
      <w:r w:rsidRPr="00986B37">
        <w:rPr>
          <w:rFonts w:ascii="Arial" w:hAnsi="Arial" w:cs="Arial"/>
          <w:sz w:val="20"/>
          <w:szCs w:val="20"/>
        </w:rPr>
        <w:t>údaj o názvu a registračním čísle projektu.</w:t>
      </w:r>
    </w:p>
    <w:p w14:paraId="61156A4E" w14:textId="6700A312" w:rsidR="00F526C3" w:rsidRPr="00986B37" w:rsidRDefault="00F526C3" w:rsidP="00727645">
      <w:pPr>
        <w:pStyle w:val="Heading2"/>
        <w:tabs>
          <w:tab w:val="clear" w:pos="993"/>
        </w:tabs>
        <w:ind w:left="709"/>
        <w:rPr>
          <w:rFonts w:ascii="Arial" w:hAnsi="Arial" w:cs="Arial"/>
          <w:sz w:val="20"/>
          <w:szCs w:val="20"/>
        </w:rPr>
      </w:pPr>
      <w:r w:rsidRPr="00986B37">
        <w:rPr>
          <w:rFonts w:ascii="Arial" w:hAnsi="Arial" w:cs="Arial"/>
          <w:sz w:val="20"/>
          <w:szCs w:val="20"/>
        </w:rPr>
        <w:t>Dodavatel je povinen uvádět na fakturách následující názvy a registrační čísla projektů v závislosti na Lokalitě plnění:</w:t>
      </w:r>
    </w:p>
    <w:p w14:paraId="5A94C218" w14:textId="49A6F628" w:rsidR="00F526C3" w:rsidRPr="00986B37" w:rsidRDefault="00F526C3" w:rsidP="00986B37">
      <w:pPr>
        <w:pStyle w:val="Heading3"/>
        <w:tabs>
          <w:tab w:val="clear" w:pos="2127"/>
          <w:tab w:val="num" w:pos="1418"/>
        </w:tabs>
        <w:ind w:left="1418"/>
        <w:rPr>
          <w:rFonts w:ascii="Arial" w:hAnsi="Arial" w:cs="Arial"/>
          <w:sz w:val="20"/>
          <w:szCs w:val="20"/>
        </w:rPr>
      </w:pPr>
      <w:r w:rsidRPr="00986B37">
        <w:rPr>
          <w:rFonts w:ascii="Arial" w:hAnsi="Arial" w:cs="Arial"/>
          <w:sz w:val="20"/>
          <w:szCs w:val="20"/>
        </w:rPr>
        <w:t xml:space="preserve">BEZPETEK v Praze II, </w:t>
      </w:r>
      <w:proofErr w:type="spellStart"/>
      <w:r w:rsidRPr="00986B37">
        <w:rPr>
          <w:rFonts w:ascii="Arial" w:hAnsi="Arial" w:cs="Arial"/>
          <w:sz w:val="20"/>
          <w:szCs w:val="20"/>
        </w:rPr>
        <w:t>reg</w:t>
      </w:r>
      <w:proofErr w:type="spellEnd"/>
      <w:r w:rsidRPr="00986B37">
        <w:rPr>
          <w:rFonts w:ascii="Arial" w:hAnsi="Arial" w:cs="Arial"/>
          <w:sz w:val="20"/>
          <w:szCs w:val="20"/>
        </w:rPr>
        <w:t xml:space="preserve">. číslo CZ.05.01.05/04/24_068/0004774 – pro Lokalitu plnění na území hl. m. Prahy. </w:t>
      </w:r>
    </w:p>
    <w:p w14:paraId="466CCFF3" w14:textId="31D8DAB7" w:rsidR="00F526C3" w:rsidRPr="00986B37" w:rsidRDefault="00F526C3" w:rsidP="00986B37">
      <w:pPr>
        <w:pStyle w:val="Heading3"/>
        <w:tabs>
          <w:tab w:val="clear" w:pos="2127"/>
          <w:tab w:val="num" w:pos="1418"/>
        </w:tabs>
        <w:ind w:left="1418"/>
        <w:rPr>
          <w:rFonts w:ascii="Arial" w:hAnsi="Arial" w:cs="Arial"/>
          <w:sz w:val="20"/>
          <w:szCs w:val="20"/>
        </w:rPr>
      </w:pPr>
      <w:r w:rsidRPr="00986B37">
        <w:rPr>
          <w:rFonts w:ascii="Arial" w:hAnsi="Arial" w:cs="Arial"/>
          <w:sz w:val="20"/>
          <w:szCs w:val="20"/>
        </w:rPr>
        <w:t xml:space="preserve">BEZPETEK mimo Prahu IIA, </w:t>
      </w:r>
      <w:proofErr w:type="spellStart"/>
      <w:r w:rsidRPr="00986B37">
        <w:rPr>
          <w:rFonts w:ascii="Arial" w:hAnsi="Arial" w:cs="Arial"/>
          <w:sz w:val="20"/>
          <w:szCs w:val="20"/>
        </w:rPr>
        <w:t>reg</w:t>
      </w:r>
      <w:proofErr w:type="spellEnd"/>
      <w:r w:rsidRPr="00986B37">
        <w:rPr>
          <w:rFonts w:ascii="Arial" w:hAnsi="Arial" w:cs="Arial"/>
          <w:sz w:val="20"/>
          <w:szCs w:val="20"/>
        </w:rPr>
        <w:t>. číslo CZ.05.01.05/04/24_068/0004820 – pro Lokality plnění v okresu Rakovník, Kladno, Mělník, Plzeň-sever, Tachov.</w:t>
      </w:r>
    </w:p>
    <w:p w14:paraId="3428E520" w14:textId="2DB47A65" w:rsidR="00F526C3" w:rsidRPr="00986B37" w:rsidRDefault="00F526C3" w:rsidP="00986B37">
      <w:pPr>
        <w:pStyle w:val="Heading3"/>
        <w:tabs>
          <w:tab w:val="clear" w:pos="2127"/>
          <w:tab w:val="num" w:pos="1418"/>
        </w:tabs>
        <w:ind w:left="1418"/>
        <w:rPr>
          <w:rFonts w:ascii="Arial" w:hAnsi="Arial" w:cs="Arial"/>
          <w:sz w:val="20"/>
          <w:szCs w:val="20"/>
        </w:rPr>
      </w:pPr>
      <w:r w:rsidRPr="00986B37">
        <w:rPr>
          <w:rFonts w:ascii="Arial" w:hAnsi="Arial" w:cs="Arial"/>
          <w:sz w:val="20"/>
          <w:szCs w:val="20"/>
        </w:rPr>
        <w:t xml:space="preserve">BEZPETEK mimo Prahu IIB, </w:t>
      </w:r>
      <w:proofErr w:type="spellStart"/>
      <w:r w:rsidRPr="00986B37">
        <w:rPr>
          <w:rFonts w:ascii="Arial" w:hAnsi="Arial" w:cs="Arial"/>
          <w:sz w:val="20"/>
          <w:szCs w:val="20"/>
        </w:rPr>
        <w:t>reg</w:t>
      </w:r>
      <w:proofErr w:type="spellEnd"/>
      <w:r w:rsidRPr="00986B37">
        <w:rPr>
          <w:rFonts w:ascii="Arial" w:hAnsi="Arial" w:cs="Arial"/>
          <w:sz w:val="20"/>
          <w:szCs w:val="20"/>
        </w:rPr>
        <w:t>. číslo CZ.05.01.05/04/24_068/0004766 – pro Lokality plnění NUTS – CZ02, CZ03 a CZ06.</w:t>
      </w:r>
    </w:p>
    <w:p w14:paraId="05F977CC" w14:textId="2997C097" w:rsidR="00727645" w:rsidRPr="00986B37" w:rsidRDefault="00727645" w:rsidP="00727645">
      <w:pPr>
        <w:pStyle w:val="Heading2"/>
        <w:tabs>
          <w:tab w:val="clear" w:pos="993"/>
        </w:tabs>
        <w:ind w:left="709"/>
        <w:rPr>
          <w:rFonts w:ascii="Arial" w:hAnsi="Arial" w:cs="Arial"/>
          <w:sz w:val="20"/>
          <w:szCs w:val="20"/>
        </w:rPr>
      </w:pPr>
      <w:r w:rsidRPr="00986B37">
        <w:rPr>
          <w:rFonts w:ascii="Arial" w:hAnsi="Arial" w:cs="Arial"/>
          <w:sz w:val="20"/>
          <w:szCs w:val="20"/>
        </w:rPr>
        <w:lastRenderedPageBreak/>
        <w:t xml:space="preserve">Nebude-li Faktura obsahovat stanovené náležitosti a přílohy, nebo v ní nebudou správně uvedené údaje dle této Smlouvy (zejména nezohlednění slev z ceny nebo smluvních pokut dle článku </w:t>
      </w:r>
      <w:r w:rsidRPr="00986B37">
        <w:rPr>
          <w:rFonts w:ascii="Arial" w:hAnsi="Arial" w:cs="Arial"/>
          <w:sz w:val="20"/>
          <w:szCs w:val="20"/>
        </w:rPr>
        <w:fldChar w:fldCharType="begin"/>
      </w:r>
      <w:r w:rsidRPr="00986B37">
        <w:rPr>
          <w:rFonts w:ascii="Arial" w:hAnsi="Arial" w:cs="Arial"/>
          <w:sz w:val="20"/>
          <w:szCs w:val="20"/>
        </w:rPr>
        <w:instrText xml:space="preserve"> REF _Ref258836259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12</w:t>
      </w:r>
      <w:r w:rsidRPr="00986B37">
        <w:rPr>
          <w:rFonts w:ascii="Arial" w:hAnsi="Arial" w:cs="Arial"/>
          <w:sz w:val="20"/>
          <w:szCs w:val="20"/>
        </w:rPr>
        <w:fldChar w:fldCharType="end"/>
      </w:r>
      <w:r w:rsidRPr="00986B37">
        <w:rPr>
          <w:rFonts w:ascii="Arial" w:hAnsi="Arial" w:cs="Arial"/>
          <w:sz w:val="20"/>
          <w:szCs w:val="20"/>
        </w:rPr>
        <w:t xml:space="preserve"> této Smlouvy), je Objednatel oprávněn vrátit ji ve lhůtě její splatnosti Dodavateli. V takovém případě se přeruší běh lhůty splatnosti a nová lhůta splatnosti počne běžet doručením opravené faktury. Takto lze postupovat i opakovaně.</w:t>
      </w:r>
    </w:p>
    <w:p w14:paraId="4E7578DE" w14:textId="404BC7E9" w:rsidR="00727645" w:rsidRPr="00986B37" w:rsidRDefault="00727645" w:rsidP="00727645">
      <w:pPr>
        <w:pStyle w:val="Heading2"/>
        <w:tabs>
          <w:tab w:val="clear" w:pos="993"/>
        </w:tabs>
        <w:ind w:left="709"/>
        <w:rPr>
          <w:rFonts w:ascii="Arial" w:hAnsi="Arial" w:cs="Arial"/>
          <w:sz w:val="20"/>
          <w:szCs w:val="20"/>
        </w:rPr>
      </w:pPr>
      <w:r w:rsidRPr="00986B37">
        <w:rPr>
          <w:rFonts w:ascii="Arial" w:hAnsi="Arial" w:cs="Arial"/>
          <w:sz w:val="20"/>
          <w:szCs w:val="20"/>
        </w:rPr>
        <w:t xml:space="preserve">Platby peněžitých částek se provádí bankovním převodem na účet druhé Smluvní strany uvedený ve Faktuře. Peněžitá částka se považuje za zaplacenou okamžikem jejího připsání na bankovní účet příjemce. Dodavatel není oprávněn nárokovat bankovní poplatky nebo jiné náklady vztahující se k převodu poukazovaných částek mezi Smluvními stranami na základě této Smlouvy. Dodavatel se zavazuje, že v případě, že pro účely plnění této smlouvy využije jednoho či více poddodavatelů, bude příslušné platby ve prospěch těchto poddodavatelů hradit do 10 dnů ode dne, v němž obdrží odpovídající platbu od </w:t>
      </w:r>
      <w:r w:rsidR="00267B28" w:rsidRPr="00986B37">
        <w:rPr>
          <w:rFonts w:ascii="Arial" w:hAnsi="Arial" w:cs="Arial"/>
          <w:sz w:val="20"/>
          <w:szCs w:val="20"/>
        </w:rPr>
        <w:t>O</w:t>
      </w:r>
      <w:r w:rsidRPr="00986B37">
        <w:rPr>
          <w:rFonts w:ascii="Arial" w:hAnsi="Arial" w:cs="Arial"/>
          <w:sz w:val="20"/>
          <w:szCs w:val="20"/>
        </w:rPr>
        <w:t xml:space="preserve">bjednatele. Na žádost </w:t>
      </w:r>
      <w:r w:rsidR="00267B28" w:rsidRPr="00986B37">
        <w:rPr>
          <w:rFonts w:ascii="Arial" w:hAnsi="Arial" w:cs="Arial"/>
          <w:sz w:val="20"/>
          <w:szCs w:val="20"/>
        </w:rPr>
        <w:t>O</w:t>
      </w:r>
      <w:r w:rsidRPr="00986B37">
        <w:rPr>
          <w:rFonts w:ascii="Arial" w:hAnsi="Arial" w:cs="Arial"/>
          <w:sz w:val="20"/>
          <w:szCs w:val="20"/>
        </w:rPr>
        <w:t xml:space="preserve">bjednatele je </w:t>
      </w:r>
      <w:r w:rsidR="00267B28" w:rsidRPr="00986B37">
        <w:rPr>
          <w:rFonts w:ascii="Arial" w:hAnsi="Arial" w:cs="Arial"/>
          <w:sz w:val="20"/>
          <w:szCs w:val="20"/>
        </w:rPr>
        <w:t xml:space="preserve">Dodavatel </w:t>
      </w:r>
      <w:r w:rsidRPr="00986B37">
        <w:rPr>
          <w:rFonts w:ascii="Arial" w:hAnsi="Arial" w:cs="Arial"/>
          <w:sz w:val="20"/>
          <w:szCs w:val="20"/>
        </w:rPr>
        <w:t>povinen včasnost plateb po</w:t>
      </w:r>
      <w:r w:rsidR="00267B28" w:rsidRPr="00986B37">
        <w:rPr>
          <w:rFonts w:ascii="Arial" w:hAnsi="Arial" w:cs="Arial"/>
          <w:sz w:val="20"/>
          <w:szCs w:val="20"/>
        </w:rPr>
        <w:t>ddodavatelům</w:t>
      </w:r>
      <w:r w:rsidRPr="00986B37">
        <w:rPr>
          <w:rFonts w:ascii="Arial" w:hAnsi="Arial" w:cs="Arial"/>
          <w:sz w:val="20"/>
          <w:szCs w:val="20"/>
        </w:rPr>
        <w:t xml:space="preserve"> doložit.</w:t>
      </w:r>
    </w:p>
    <w:p w14:paraId="0BAAB97D" w14:textId="77777777" w:rsidR="00727645" w:rsidRPr="00986B37" w:rsidRDefault="00727645" w:rsidP="00727645">
      <w:pPr>
        <w:pStyle w:val="Heading2"/>
        <w:tabs>
          <w:tab w:val="clear" w:pos="993"/>
        </w:tabs>
        <w:ind w:left="709"/>
        <w:rPr>
          <w:rFonts w:ascii="Arial" w:hAnsi="Arial" w:cs="Arial"/>
          <w:sz w:val="20"/>
          <w:szCs w:val="20"/>
        </w:rPr>
      </w:pPr>
      <w:r w:rsidRPr="00986B37">
        <w:rPr>
          <w:rFonts w:ascii="Arial" w:hAnsi="Arial" w:cs="Arial"/>
          <w:sz w:val="20"/>
          <w:szCs w:val="20"/>
        </w:rPr>
        <w:t>V případě prodlení kterékoliv Smluvní strany se zaplacením peněžité částky vzniká oprávněné straně nárok na úrok z prodlení dle občanskoprávních předpisů. Tím není dotčen ani omezen nárok na náhradu vzniklé škody.</w:t>
      </w:r>
    </w:p>
    <w:p w14:paraId="5ADBA9A5" w14:textId="77777777" w:rsidR="00727645" w:rsidRPr="00986B37" w:rsidRDefault="00727645" w:rsidP="00727645">
      <w:pPr>
        <w:pStyle w:val="Heading1"/>
        <w:keepNext/>
        <w:rPr>
          <w:rFonts w:ascii="Arial" w:hAnsi="Arial" w:cs="Arial"/>
        </w:rPr>
      </w:pPr>
      <w:bookmarkStart w:id="47" w:name="_Toc257991676"/>
      <w:r w:rsidRPr="00986B37">
        <w:rPr>
          <w:rFonts w:ascii="Arial" w:hAnsi="Arial" w:cs="Arial"/>
        </w:rPr>
        <w:t>Práva a povinnosti Smluvních stran</w:t>
      </w:r>
      <w:bookmarkEnd w:id="47"/>
    </w:p>
    <w:p w14:paraId="3807FC27" w14:textId="77777777" w:rsidR="00727645" w:rsidRPr="00986B37" w:rsidRDefault="00727645" w:rsidP="00727645">
      <w:pPr>
        <w:pStyle w:val="Heading2"/>
        <w:keepNext/>
        <w:tabs>
          <w:tab w:val="clear" w:pos="993"/>
        </w:tabs>
        <w:ind w:left="709"/>
        <w:rPr>
          <w:rFonts w:ascii="Arial" w:hAnsi="Arial" w:cs="Arial"/>
          <w:sz w:val="20"/>
          <w:szCs w:val="20"/>
        </w:rPr>
      </w:pPr>
      <w:bookmarkStart w:id="48" w:name="_Toc323574608"/>
      <w:bookmarkStart w:id="49" w:name="_Toc323574643"/>
      <w:bookmarkStart w:id="50" w:name="_Toc323709550"/>
      <w:bookmarkStart w:id="51" w:name="_Toc366047420"/>
      <w:bookmarkEnd w:id="48"/>
      <w:bookmarkEnd w:id="49"/>
      <w:bookmarkEnd w:id="50"/>
      <w:bookmarkEnd w:id="51"/>
      <w:r w:rsidRPr="00986B37">
        <w:rPr>
          <w:rFonts w:ascii="Arial" w:hAnsi="Arial" w:cs="Arial"/>
          <w:sz w:val="20"/>
          <w:szCs w:val="20"/>
        </w:rPr>
        <w:t>Dodavatel se zavazuje:</w:t>
      </w:r>
    </w:p>
    <w:p w14:paraId="25613C83"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dodat řádně a včas Přístroje a poskytnout s nimi související služby, které dohromady tvoří Dodávku;</w:t>
      </w:r>
    </w:p>
    <w:p w14:paraId="29F370A2"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provádět pravidelnou údržbu Přístrojů v souladu s požadavky Objednatele na jejich údržbu;</w:t>
      </w:r>
    </w:p>
    <w:p w14:paraId="7B34BD95"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upozorňovat Objednatele včas na všechny hrozící vady či potenciální nevhodnost jakéhokoliv Místa plnění pro instalaci Přístroje, jakož i poskytovat Objednateli veškeré informace, které jsou pro plnění Smlouvy nezbytné;</w:t>
      </w:r>
    </w:p>
    <w:p w14:paraId="3159E8F4"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informovat bezodkladně Objednatele o jakýchkoliv zjištěných překážkách plnění, byť by za ně Dodavatel neodpovídal, o vznesených požadavcích orgánů státního dozoru a o uplatněných nárocích třetích osob, které by mohly plnění této Smlouvy ovlivnit;</w:t>
      </w:r>
    </w:p>
    <w:p w14:paraId="614A9ACD"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neprodleně oznámit písemnou formou Objednateli překážky, které mu brání v plnění předmětu Smlouvy a výkonu dalších činností souvisejících s plněním předmětu Smlouvy;</w:t>
      </w:r>
    </w:p>
    <w:p w14:paraId="0621933A"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neprodleně písemně oznámit Objednateli změny spočívající v přeměně Dodavatele, snížení základního kapitálu, vstupu do likvidace, úpadku či prohlášení konkurzu nebo povolení reorganizace;</w:t>
      </w:r>
    </w:p>
    <w:p w14:paraId="5119C8FF"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upozornit Objednatele na potenciální rizika vzniku škod a včas a řádně dle svých možností provést taková opatření, která riziko vzniku škod zcela vyloučí nebo dostatečně sníží;</w:t>
      </w:r>
    </w:p>
    <w:p w14:paraId="6540CFED"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i bez pokynů Objednatele provést neodkladně nutné úkony, které, ač nejsou předmětem této Smlouvy, pokud budou s ohledem na nepředvídané okolnosti pro plnění Smlouvy nezbytné nebo jsou nezbytné pro zamezení vzniku škody; jde-li o zamezení vzniku škod nezapříčiněných Dodavatelem, má Dodavatel právo na úhradu nezbytných a účelně vynaložených nákladů; Dodavatel však zároveň bez zbytečného odkladu informuje Objednatele o nutnosti provést neodkladně nutné úkony;</w:t>
      </w:r>
    </w:p>
    <w:p w14:paraId="0275A984" w14:textId="06E24D7C"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 xml:space="preserve">dodržovat bezpečnostní, hygienické, požární, organizační a ekologické předpisy na pracovištích Objednatele a v Lokalitách plnění, se kterými byl seznámen nebo které </w:t>
      </w:r>
      <w:r w:rsidRPr="00986B37">
        <w:rPr>
          <w:rFonts w:ascii="Arial" w:hAnsi="Arial" w:cs="Arial"/>
          <w:sz w:val="20"/>
          <w:szCs w:val="20"/>
        </w:rPr>
        <w:lastRenderedPageBreak/>
        <w:t>jsou všeobecně známé, a dále zajistit, aby i všechny osoby podílející se na plnění jeho závazků z této Smlouvy, které se budou zdržovat v prostorách Objednatele nebo v Místech plnění, dodržovaly platné právní předpisy o bezpečnosti a ochraně zdraví při práci a veškeré interní předpisy Objednatele či vlastníka nebo nájemce Místa plnění, s nimiž je Dodavatel předem obeznámen nebo které jsou všeobecně známé</w:t>
      </w:r>
      <w:r w:rsidR="00267B28" w:rsidRPr="00986B37">
        <w:rPr>
          <w:rFonts w:ascii="Arial" w:hAnsi="Arial" w:cs="Arial"/>
          <w:sz w:val="20"/>
          <w:szCs w:val="20"/>
        </w:rPr>
        <w:t>. Objednatel je oprávněn dodržování pravidel BOZP ze strany Dodavatele na pracovištích Objednatele a v Lokalitách plnění kontrolovat, k čemuž je mu Dodavatel povinen poskytnout nezbytnou součinnost</w:t>
      </w:r>
      <w:r w:rsidRPr="00986B37">
        <w:rPr>
          <w:rFonts w:ascii="Arial" w:hAnsi="Arial" w:cs="Arial"/>
          <w:sz w:val="20"/>
          <w:szCs w:val="20"/>
        </w:rPr>
        <w:t>;</w:t>
      </w:r>
    </w:p>
    <w:p w14:paraId="76F4EE70"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informovat Objednatele o plnění svých povinností podle této Smlouvy a o důležitých skutečnostech, které mohou mít vliv na výkon práv a plnění povinností smluvních stran;</w:t>
      </w:r>
    </w:p>
    <w:p w14:paraId="2D6C3574"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chránit práva duševního vlastnictví Objednatele a třetích osob;</w:t>
      </w:r>
    </w:p>
    <w:p w14:paraId="07269BF7"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upozorňovat Objednatele v odůvodněných případech na případnou nevhodnost pokynů Objednatele.</w:t>
      </w:r>
    </w:p>
    <w:p w14:paraId="6F3A18F0" w14:textId="77777777" w:rsidR="00727645" w:rsidRPr="00986B37" w:rsidRDefault="00727645" w:rsidP="00727645">
      <w:pPr>
        <w:pStyle w:val="Heading2"/>
        <w:tabs>
          <w:tab w:val="clear" w:pos="993"/>
        </w:tabs>
        <w:ind w:left="709"/>
        <w:rPr>
          <w:rFonts w:ascii="Arial" w:hAnsi="Arial" w:cs="Arial"/>
          <w:sz w:val="20"/>
          <w:szCs w:val="20"/>
        </w:rPr>
      </w:pPr>
      <w:r w:rsidRPr="00986B37">
        <w:rPr>
          <w:rFonts w:ascii="Arial" w:hAnsi="Arial" w:cs="Arial"/>
          <w:sz w:val="20"/>
          <w:szCs w:val="20"/>
        </w:rPr>
        <w:t>Objednatel se zavazuje poskytnout ke splnění smluvních závazků Dodavateli účelnou součinnost, dokumentaci a informace definované v této Smlouvě nebo potřebné pro účelné plnění předmětu této Smlouvy, a dále bude odpovědné zástupce Dodavatele včas informovat o všech organizačních změnách, poznatcích z kontrolní činnosti, podnětech vlastních zaměstnanců a dalších skutečnostech významných pro plnění předmětu Smlouvy.</w:t>
      </w:r>
    </w:p>
    <w:p w14:paraId="22DB9099" w14:textId="000A5EAE" w:rsidR="00727645" w:rsidRPr="00986B37" w:rsidRDefault="00727645" w:rsidP="00727645">
      <w:pPr>
        <w:pStyle w:val="Heading2"/>
        <w:tabs>
          <w:tab w:val="clear" w:pos="993"/>
        </w:tabs>
        <w:ind w:left="709"/>
        <w:rPr>
          <w:rFonts w:ascii="Arial" w:hAnsi="Arial" w:cs="Arial"/>
          <w:sz w:val="20"/>
          <w:szCs w:val="20"/>
        </w:rPr>
      </w:pPr>
      <w:bookmarkStart w:id="52" w:name="_Ref243534837"/>
      <w:r w:rsidRPr="00986B37">
        <w:rPr>
          <w:rFonts w:ascii="Arial" w:hAnsi="Arial" w:cs="Arial"/>
          <w:sz w:val="20"/>
          <w:szCs w:val="20"/>
        </w:rPr>
        <w:t>Dodavatel je povinen zajistit instalaci Přístrojů prostřednictvím osob, které mají potřebnou kvalifikaci i zkušenosti k plnění svých úkolů</w:t>
      </w:r>
      <w:bookmarkEnd w:id="52"/>
      <w:r w:rsidRPr="00986B37">
        <w:rPr>
          <w:rFonts w:ascii="Arial" w:hAnsi="Arial" w:cs="Arial"/>
          <w:sz w:val="20"/>
          <w:szCs w:val="20"/>
        </w:rPr>
        <w:t>.</w:t>
      </w:r>
    </w:p>
    <w:p w14:paraId="5C46F627" w14:textId="77777777" w:rsidR="00727645" w:rsidRPr="00986B37" w:rsidRDefault="00727645" w:rsidP="00727645">
      <w:pPr>
        <w:pStyle w:val="Heading2"/>
        <w:tabs>
          <w:tab w:val="clear" w:pos="993"/>
        </w:tabs>
        <w:ind w:left="709"/>
        <w:rPr>
          <w:rFonts w:ascii="Arial" w:hAnsi="Arial" w:cs="Arial"/>
          <w:sz w:val="20"/>
          <w:szCs w:val="20"/>
        </w:rPr>
      </w:pPr>
      <w:bookmarkStart w:id="53" w:name="_Ref243534923"/>
      <w:r w:rsidRPr="00986B37">
        <w:rPr>
          <w:rFonts w:ascii="Arial" w:hAnsi="Arial" w:cs="Arial"/>
          <w:sz w:val="20"/>
          <w:szCs w:val="20"/>
        </w:rPr>
        <w:t>Dodavatel je povinen písemně informovat Objednatele o všech svých subdodavatelích (včetně jejich identifikačních a kontaktních údajů a o tom, které plnění dle této Smlouvy pro něj každý ze subdodavatelů poskytuje) a o jejich změně, a to nejpozději do 7 (slovy: sedmi) kalendářních dnů ode dne, kdy Dodavatel vstoupil se subdodavatelem ve smluvní vztah či ode dne, kdy nastala změna.</w:t>
      </w:r>
    </w:p>
    <w:p w14:paraId="295E1554" w14:textId="6C629A1B" w:rsidR="00727645" w:rsidRPr="00986B37" w:rsidRDefault="00727645" w:rsidP="00727645">
      <w:pPr>
        <w:pStyle w:val="Heading2"/>
        <w:tabs>
          <w:tab w:val="clear" w:pos="993"/>
        </w:tabs>
        <w:ind w:left="709"/>
        <w:rPr>
          <w:rFonts w:ascii="Arial" w:hAnsi="Arial" w:cs="Arial"/>
          <w:sz w:val="20"/>
          <w:szCs w:val="20"/>
        </w:rPr>
      </w:pPr>
      <w:bookmarkStart w:id="54" w:name="_Ref45727396"/>
      <w:r w:rsidRPr="00986B37">
        <w:rPr>
          <w:rFonts w:ascii="Arial" w:hAnsi="Arial" w:cs="Arial"/>
          <w:sz w:val="20"/>
          <w:szCs w:val="20"/>
        </w:rPr>
        <w:t xml:space="preserve">Dodavatel je oprávněn změnit osobu, jejímž prostřednictvím prokázal část kvalifikace </w:t>
      </w:r>
      <w:r w:rsidR="007F3295" w:rsidRPr="00986B37">
        <w:rPr>
          <w:rFonts w:ascii="Arial" w:hAnsi="Arial" w:cs="Arial"/>
          <w:sz w:val="20"/>
          <w:szCs w:val="20"/>
        </w:rPr>
        <w:t>ve výběrovém</w:t>
      </w:r>
      <w:r w:rsidRPr="00986B37">
        <w:rPr>
          <w:rFonts w:ascii="Arial" w:hAnsi="Arial" w:cs="Arial"/>
          <w:sz w:val="20"/>
          <w:szCs w:val="20"/>
        </w:rPr>
        <w:t xml:space="preserve"> řízení na </w:t>
      </w:r>
      <w:r w:rsidR="007F3295" w:rsidRPr="00986B37">
        <w:rPr>
          <w:rFonts w:ascii="Arial" w:hAnsi="Arial" w:cs="Arial"/>
          <w:sz w:val="20"/>
          <w:szCs w:val="20"/>
        </w:rPr>
        <w:t>Z</w:t>
      </w:r>
      <w:r w:rsidRPr="00986B37">
        <w:rPr>
          <w:rFonts w:ascii="Arial" w:hAnsi="Arial" w:cs="Arial"/>
          <w:sz w:val="20"/>
          <w:szCs w:val="20"/>
        </w:rPr>
        <w:t xml:space="preserve">akázku (tzv. jinou osobu ve smyslu </w:t>
      </w:r>
      <w:r w:rsidR="002B194A" w:rsidRPr="00986B37">
        <w:rPr>
          <w:rFonts w:ascii="Arial" w:hAnsi="Arial" w:cs="Arial"/>
          <w:sz w:val="20"/>
          <w:szCs w:val="20"/>
        </w:rPr>
        <w:t>odst. 5.2.3 zadávací dokumentace Zakázky</w:t>
      </w:r>
      <w:r w:rsidRPr="00986B37">
        <w:rPr>
          <w:rFonts w:ascii="Arial" w:hAnsi="Arial" w:cs="Arial"/>
          <w:sz w:val="20"/>
          <w:szCs w:val="20"/>
        </w:rPr>
        <w:t>) a která se podílí na plnění podle této Smlouvy, jen z vážných objektivních důvodů a s předchozím písemným souhlasem Objednatele, přičemž nová osoba musí disponovat kvalifikací alespoň ve stejném rozsahu, v jakém ji původní osoba prokázala za Dodavatele. Objednatel nesmí souhlas se změnou takové osoby bez objektivních důvodů odmítnout, pokud mu budou předloženy příslušné doklady. Tím není dotčena výlučná odpovědnost Dodavatele za poskytování řádného plnění dle této Smlouvy.</w:t>
      </w:r>
      <w:bookmarkEnd w:id="53"/>
      <w:bookmarkEnd w:id="54"/>
    </w:p>
    <w:p w14:paraId="19650538" w14:textId="77777777" w:rsidR="00727645" w:rsidRPr="00986B37" w:rsidRDefault="00727645" w:rsidP="00727645">
      <w:pPr>
        <w:pStyle w:val="Heading2"/>
        <w:tabs>
          <w:tab w:val="clear" w:pos="993"/>
        </w:tabs>
        <w:ind w:left="709"/>
        <w:rPr>
          <w:rFonts w:ascii="Arial" w:hAnsi="Arial" w:cs="Arial"/>
          <w:sz w:val="20"/>
          <w:szCs w:val="20"/>
        </w:rPr>
      </w:pPr>
      <w:bookmarkStart w:id="55" w:name="_Ref243467330"/>
      <w:r w:rsidRPr="00986B37">
        <w:rPr>
          <w:rFonts w:ascii="Arial" w:hAnsi="Arial" w:cs="Arial"/>
          <w:sz w:val="20"/>
          <w:szCs w:val="20"/>
        </w:rPr>
        <w:t>Dodavatel je povinen za účelem ověření plnění svých povinností vytvořit podmínky subjektům oprávněným dle zákona č. 320/2001 Sb., o finanční kontrole ve veřejné správě a o změně některých zákonů (zákon o finanční kontrole), ve znění pozdějších předpisů, k provedení kontroly vztahující se k realizaci předmětu plnění této Smlouvy, poskytnout oprávněným osobám veškeré doklady vztahující se k realizaci plnění, umožnit průběžné ověřování souladu údajů o realizaci plnění a poskytnout součinnost všem osobám oprávněným k provádění kontroly, včetně toho, že se Dodavatel podrobí této kontrole a bude působit jako osoba povinná ve smyslu § 2 písm. e) uvedeného zákona.</w:t>
      </w:r>
      <w:bookmarkEnd w:id="55"/>
    </w:p>
    <w:p w14:paraId="5385F6AE" w14:textId="5BAE6E11" w:rsidR="00727645" w:rsidRPr="00986B37" w:rsidRDefault="00727645" w:rsidP="00727645">
      <w:pPr>
        <w:pStyle w:val="Heading2"/>
        <w:tabs>
          <w:tab w:val="clear" w:pos="993"/>
        </w:tabs>
        <w:ind w:left="709"/>
        <w:rPr>
          <w:rFonts w:ascii="Arial" w:hAnsi="Arial" w:cs="Arial"/>
          <w:sz w:val="20"/>
          <w:szCs w:val="20"/>
        </w:rPr>
      </w:pPr>
      <w:bookmarkStart w:id="56" w:name="_Ref303873300"/>
      <w:r w:rsidRPr="00986B37">
        <w:rPr>
          <w:rFonts w:ascii="Arial" w:hAnsi="Arial" w:cs="Arial"/>
          <w:sz w:val="20"/>
          <w:szCs w:val="20"/>
        </w:rPr>
        <w:t>Dodavatel se zavazuje umožnit osobám oprávněným k výkonu kontroly provést kontrolu dokladů souvisejících s plněním předmětu Smlouvy, a to po dobu nejméně 10 (slovy: deset) let od ukončení financování předmětu Smlouvy způsobem, který je v souladu s platnými právními předpisy České republiky a Evropsk</w:t>
      </w:r>
      <w:bookmarkEnd w:id="56"/>
      <w:r w:rsidR="007F3295" w:rsidRPr="00986B37">
        <w:rPr>
          <w:rFonts w:ascii="Arial" w:hAnsi="Arial" w:cs="Arial"/>
          <w:sz w:val="20"/>
          <w:szCs w:val="20"/>
        </w:rPr>
        <w:t xml:space="preserve">é unie. </w:t>
      </w:r>
    </w:p>
    <w:p w14:paraId="55555A09" w14:textId="77777777" w:rsidR="00727645" w:rsidRPr="00986B37" w:rsidRDefault="00727645" w:rsidP="00727645">
      <w:pPr>
        <w:pStyle w:val="Heading2"/>
        <w:tabs>
          <w:tab w:val="clear" w:pos="993"/>
        </w:tabs>
        <w:ind w:left="709"/>
        <w:rPr>
          <w:rFonts w:ascii="Arial" w:hAnsi="Arial" w:cs="Arial"/>
          <w:sz w:val="20"/>
          <w:szCs w:val="20"/>
        </w:rPr>
      </w:pPr>
      <w:bookmarkStart w:id="57" w:name="_Ref45727454"/>
      <w:r w:rsidRPr="00986B37">
        <w:rPr>
          <w:rFonts w:ascii="Arial" w:hAnsi="Arial" w:cs="Arial"/>
          <w:sz w:val="20"/>
          <w:szCs w:val="20"/>
        </w:rPr>
        <w:t>Dodavatel je povinen Objednateli poskytnout veškerou nezbytnou součinnost k naplnění účelu této Smlouvy.</w:t>
      </w:r>
      <w:bookmarkEnd w:id="57"/>
    </w:p>
    <w:p w14:paraId="466BE987" w14:textId="77777777" w:rsidR="00727645" w:rsidRPr="00986B37" w:rsidRDefault="00727645" w:rsidP="00727645">
      <w:pPr>
        <w:pStyle w:val="Heading1"/>
        <w:keepNext/>
        <w:rPr>
          <w:rFonts w:ascii="Arial" w:hAnsi="Arial" w:cs="Arial"/>
        </w:rPr>
      </w:pPr>
      <w:bookmarkStart w:id="58" w:name="_Toc257991678"/>
      <w:bookmarkStart w:id="59" w:name="_Ref258837529"/>
      <w:bookmarkStart w:id="60" w:name="_Ref504587224"/>
      <w:bookmarkStart w:id="61" w:name="_Ref508648831"/>
      <w:bookmarkStart w:id="62" w:name="_Ref45725133"/>
      <w:r w:rsidRPr="00986B37">
        <w:rPr>
          <w:rFonts w:ascii="Arial" w:hAnsi="Arial" w:cs="Arial"/>
        </w:rPr>
        <w:lastRenderedPageBreak/>
        <w:t>Převzetí Přístrojů</w:t>
      </w:r>
      <w:bookmarkEnd w:id="58"/>
      <w:bookmarkEnd w:id="59"/>
      <w:bookmarkEnd w:id="60"/>
      <w:bookmarkEnd w:id="61"/>
      <w:bookmarkEnd w:id="62"/>
    </w:p>
    <w:p w14:paraId="34EACD37" w14:textId="77777777" w:rsidR="00727645" w:rsidRPr="00986B37" w:rsidRDefault="00727645" w:rsidP="00727645">
      <w:pPr>
        <w:pStyle w:val="Heading2"/>
        <w:tabs>
          <w:tab w:val="clear" w:pos="993"/>
        </w:tabs>
        <w:ind w:left="709"/>
        <w:rPr>
          <w:rFonts w:ascii="Arial" w:hAnsi="Arial" w:cs="Arial"/>
          <w:sz w:val="20"/>
          <w:szCs w:val="20"/>
        </w:rPr>
      </w:pPr>
      <w:r w:rsidRPr="00986B37">
        <w:rPr>
          <w:rFonts w:ascii="Arial" w:hAnsi="Arial" w:cs="Arial"/>
          <w:sz w:val="20"/>
          <w:szCs w:val="20"/>
        </w:rPr>
        <w:t>Objednatel převezme jednotlivě každý Přístroj po jeho instalaci v příslušné Lokalitě plnění a po kontrole jeho funkčnosti. O převzetí každého jednotlivé Přístroje bude pořízen předávací protokol.</w:t>
      </w:r>
    </w:p>
    <w:p w14:paraId="2ECF8369"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Vzor předávacího protokolu tvoří </w:t>
      </w:r>
      <w:r w:rsidRPr="00986B37">
        <w:rPr>
          <w:rFonts w:ascii="Arial" w:hAnsi="Arial" w:cs="Arial"/>
          <w:sz w:val="20"/>
          <w:szCs w:val="20"/>
          <w:u w:val="single"/>
        </w:rPr>
        <w:t>Přílohu č. 4</w:t>
      </w:r>
      <w:r w:rsidRPr="00986B37">
        <w:rPr>
          <w:rFonts w:ascii="Arial" w:hAnsi="Arial" w:cs="Arial"/>
          <w:sz w:val="20"/>
          <w:szCs w:val="20"/>
        </w:rPr>
        <w:t xml:space="preserve"> této Smlouvy. Objednatel není povinen převzít Přístroj, dokud Dodavatel neprokáže, že je Přístroj plně funkční.</w:t>
      </w:r>
    </w:p>
    <w:p w14:paraId="7DB6876D" w14:textId="3F3F5469" w:rsidR="00441273" w:rsidRPr="00986B37" w:rsidRDefault="00441273" w:rsidP="00441273">
      <w:pPr>
        <w:pStyle w:val="Heading1"/>
        <w:keepNext/>
        <w:rPr>
          <w:rFonts w:ascii="Arial" w:hAnsi="Arial" w:cs="Arial"/>
        </w:rPr>
      </w:pPr>
      <w:bookmarkStart w:id="63" w:name="_Ref45724229"/>
      <w:bookmarkStart w:id="64" w:name="_Toc257991679"/>
      <w:r w:rsidRPr="00986B37">
        <w:rPr>
          <w:rFonts w:ascii="Arial" w:hAnsi="Arial" w:cs="Arial"/>
        </w:rPr>
        <w:t>Vlastnické právo</w:t>
      </w:r>
      <w:bookmarkEnd w:id="63"/>
    </w:p>
    <w:p w14:paraId="5E766166" w14:textId="65DD6341" w:rsidR="00441273" w:rsidRPr="00986B37" w:rsidRDefault="00441273" w:rsidP="00441273">
      <w:pPr>
        <w:pStyle w:val="Heading2"/>
        <w:tabs>
          <w:tab w:val="clear" w:pos="993"/>
        </w:tabs>
        <w:ind w:left="709"/>
        <w:rPr>
          <w:rFonts w:ascii="Arial" w:hAnsi="Arial" w:cs="Arial"/>
          <w:sz w:val="20"/>
          <w:szCs w:val="20"/>
        </w:rPr>
      </w:pPr>
      <w:bookmarkStart w:id="65" w:name="_Ref303885456"/>
      <w:r w:rsidRPr="00986B37">
        <w:rPr>
          <w:rFonts w:ascii="Arial" w:hAnsi="Arial" w:cs="Arial"/>
          <w:sz w:val="20"/>
          <w:szCs w:val="20"/>
        </w:rPr>
        <w:t>Vlastnické právo ke každému jednotlivému Přístroji nabývá Objednatel dnem podpis</w:t>
      </w:r>
      <w:r w:rsidR="003E7B36" w:rsidRPr="00986B37">
        <w:rPr>
          <w:rFonts w:ascii="Arial" w:hAnsi="Arial" w:cs="Arial"/>
          <w:sz w:val="20"/>
          <w:szCs w:val="20"/>
        </w:rPr>
        <w:t>u</w:t>
      </w:r>
      <w:r w:rsidRPr="00986B37">
        <w:rPr>
          <w:rFonts w:ascii="Arial" w:hAnsi="Arial" w:cs="Arial"/>
          <w:sz w:val="20"/>
          <w:szCs w:val="20"/>
        </w:rPr>
        <w:t xml:space="preserve"> předávacího protokolu. Ke stejnému dni přechází na Objednatele nebezpečí škody na Přístroji. </w:t>
      </w:r>
    </w:p>
    <w:bookmarkEnd w:id="65"/>
    <w:p w14:paraId="69F1111C" w14:textId="77777777" w:rsidR="00727645" w:rsidRPr="00986B37" w:rsidRDefault="00727645" w:rsidP="00727645">
      <w:pPr>
        <w:pStyle w:val="Heading1"/>
        <w:keepNext/>
        <w:rPr>
          <w:rFonts w:ascii="Arial" w:hAnsi="Arial" w:cs="Arial"/>
        </w:rPr>
      </w:pPr>
      <w:r w:rsidRPr="00986B37">
        <w:rPr>
          <w:rFonts w:ascii="Arial" w:hAnsi="Arial" w:cs="Arial"/>
        </w:rPr>
        <w:t>Odpovědnost za škodu, odpovědnost za vady, záruka</w:t>
      </w:r>
      <w:bookmarkEnd w:id="64"/>
    </w:p>
    <w:p w14:paraId="602A4154" w14:textId="77777777" w:rsidR="00727645" w:rsidRPr="00986B37" w:rsidRDefault="00727645" w:rsidP="00727645">
      <w:pPr>
        <w:pStyle w:val="Heading2"/>
        <w:tabs>
          <w:tab w:val="clear" w:pos="993"/>
        </w:tabs>
        <w:ind w:left="709"/>
        <w:rPr>
          <w:rFonts w:ascii="Arial" w:hAnsi="Arial" w:cs="Arial"/>
          <w:sz w:val="20"/>
          <w:szCs w:val="20"/>
        </w:rPr>
      </w:pPr>
      <w:bookmarkStart w:id="66" w:name="_Toc323574612"/>
      <w:bookmarkStart w:id="67" w:name="_Toc323574647"/>
      <w:bookmarkStart w:id="68" w:name="_Toc323709554"/>
      <w:bookmarkStart w:id="69" w:name="_Toc366047424"/>
      <w:bookmarkEnd w:id="66"/>
      <w:bookmarkEnd w:id="67"/>
      <w:bookmarkEnd w:id="68"/>
      <w:bookmarkEnd w:id="69"/>
      <w:r w:rsidRPr="00986B37">
        <w:rPr>
          <w:rFonts w:ascii="Arial" w:hAnsi="Arial" w:cs="Arial"/>
          <w:sz w:val="20"/>
          <w:szCs w:val="20"/>
        </w:rPr>
        <w:t>Smluvní strany se zavazují k vyvinutí maximálního úsilí k předcházení škodám a k minimalizaci vzniklých škod. Smluvní strany nesou odpovědnost za škodu dle platných právních předpisů a této Smlouvy. Dodavatel odpovídá za škodu rovněž v případě, že část plnění poskytuje prostřednictvím subdodavatele.</w:t>
      </w:r>
    </w:p>
    <w:p w14:paraId="50190B68"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Smluvní strany se zavazují upozornit druhou Smluvní stranu bez zbytečného odkladu na překážky bránící řádnému plnění této Smlouvy. Smluvní strany se zavazují k vyvinutí maximálního úsilí k odvrácení a překonání těchto překážek.</w:t>
      </w:r>
    </w:p>
    <w:p w14:paraId="6BD77117" w14:textId="0ED40D0A"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Dodavatel je odpovědný za to, že dodané Přístroje jsou v souladu se Zadávací dokumentací a touto Smlouvou a že po záruční dobu budou mít dohodnuté vlastnosti, funkčnost a charakteristiky. Záruční doba na Přístroje činí </w:t>
      </w:r>
      <w:r w:rsidRPr="00AA454E">
        <w:rPr>
          <w:rFonts w:ascii="Arial" w:hAnsi="Arial" w:cs="Arial"/>
          <w:sz w:val="20"/>
          <w:szCs w:val="20"/>
        </w:rPr>
        <w:t>24 (slovy: dvacet čtyři) měsíců</w:t>
      </w:r>
      <w:r w:rsidRPr="00CE5871">
        <w:rPr>
          <w:rFonts w:ascii="Arial" w:hAnsi="Arial" w:cs="Arial"/>
          <w:sz w:val="20"/>
          <w:szCs w:val="20"/>
        </w:rPr>
        <w:t xml:space="preserve"> </w:t>
      </w:r>
      <w:r w:rsidRPr="00986B37">
        <w:rPr>
          <w:rFonts w:ascii="Arial" w:hAnsi="Arial" w:cs="Arial"/>
          <w:sz w:val="20"/>
          <w:szCs w:val="20"/>
        </w:rPr>
        <w:t>ode dne převz</w:t>
      </w:r>
      <w:r w:rsidR="007F3295" w:rsidRPr="00986B37">
        <w:rPr>
          <w:rFonts w:ascii="Arial" w:hAnsi="Arial" w:cs="Arial"/>
          <w:sz w:val="20"/>
          <w:szCs w:val="20"/>
        </w:rPr>
        <w:t>e</w:t>
      </w:r>
      <w:r w:rsidRPr="00986B37">
        <w:rPr>
          <w:rFonts w:ascii="Arial" w:hAnsi="Arial" w:cs="Arial"/>
          <w:sz w:val="20"/>
          <w:szCs w:val="20"/>
        </w:rPr>
        <w:t>tí každého jednotlivého Přístroje Objednatelem na základě podepsaného předávacího protokolu.</w:t>
      </w:r>
      <w:r w:rsidRPr="00986B37" w:rsidDel="00C00677">
        <w:rPr>
          <w:rFonts w:ascii="Arial" w:hAnsi="Arial" w:cs="Arial"/>
          <w:sz w:val="20"/>
          <w:szCs w:val="20"/>
        </w:rPr>
        <w:t xml:space="preserve"> </w:t>
      </w:r>
    </w:p>
    <w:p w14:paraId="431A772A"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Pokud Objednatel zjistí vady jakéhokoliv Přístroje, je povinen oznámit takové vady Dodavateli způsobem stanoveným v této Smlouvě a Dodavatel takové vady odstraní v souladu s touto Smlouvou nejpozději do 30 kalendářních dnů od oznámení.</w:t>
      </w:r>
    </w:p>
    <w:p w14:paraId="1363F60E" w14:textId="77777777" w:rsidR="00727645" w:rsidRPr="00986B37" w:rsidRDefault="00727645" w:rsidP="00727645">
      <w:pPr>
        <w:pStyle w:val="Heading1"/>
        <w:keepNext/>
        <w:rPr>
          <w:rFonts w:ascii="Arial" w:hAnsi="Arial" w:cs="Arial"/>
        </w:rPr>
      </w:pPr>
      <w:bookmarkStart w:id="70" w:name="_Toc323574614"/>
      <w:bookmarkStart w:id="71" w:name="_Toc323574649"/>
      <w:bookmarkStart w:id="72" w:name="_Toc323709556"/>
      <w:bookmarkStart w:id="73" w:name="_Toc366047426"/>
      <w:bookmarkStart w:id="74" w:name="_Toc323574618"/>
      <w:bookmarkStart w:id="75" w:name="_Toc323574653"/>
      <w:bookmarkStart w:id="76" w:name="_Toc323709560"/>
      <w:bookmarkStart w:id="77" w:name="_Toc366047430"/>
      <w:bookmarkStart w:id="78" w:name="_Toc257991682"/>
      <w:bookmarkStart w:id="79" w:name="_Ref508643984"/>
      <w:bookmarkEnd w:id="70"/>
      <w:bookmarkEnd w:id="71"/>
      <w:bookmarkEnd w:id="72"/>
      <w:bookmarkEnd w:id="73"/>
      <w:bookmarkEnd w:id="74"/>
      <w:bookmarkEnd w:id="75"/>
      <w:bookmarkEnd w:id="76"/>
      <w:bookmarkEnd w:id="77"/>
      <w:r w:rsidRPr="00986B37">
        <w:rPr>
          <w:rFonts w:ascii="Arial" w:hAnsi="Arial" w:cs="Arial"/>
        </w:rPr>
        <w:t>Oznámení a komunikace</w:t>
      </w:r>
      <w:bookmarkEnd w:id="78"/>
      <w:bookmarkEnd w:id="79"/>
    </w:p>
    <w:p w14:paraId="7CE33546" w14:textId="77777777" w:rsidR="00727645" w:rsidRPr="00986B37" w:rsidRDefault="00727645" w:rsidP="00727645">
      <w:pPr>
        <w:pStyle w:val="Heading2"/>
        <w:tabs>
          <w:tab w:val="clear" w:pos="993"/>
        </w:tabs>
        <w:ind w:left="709"/>
        <w:rPr>
          <w:rFonts w:ascii="Arial" w:hAnsi="Arial" w:cs="Arial"/>
          <w:sz w:val="20"/>
          <w:szCs w:val="20"/>
        </w:rPr>
      </w:pPr>
      <w:bookmarkStart w:id="80" w:name="_Toc323574620"/>
      <w:bookmarkStart w:id="81" w:name="_Toc323574655"/>
      <w:bookmarkStart w:id="82" w:name="_Toc323709562"/>
      <w:bookmarkStart w:id="83" w:name="_Toc366047432"/>
      <w:bookmarkEnd w:id="80"/>
      <w:bookmarkEnd w:id="81"/>
      <w:bookmarkEnd w:id="82"/>
      <w:bookmarkEnd w:id="83"/>
      <w:r w:rsidRPr="00986B37">
        <w:rPr>
          <w:rFonts w:ascii="Arial" w:hAnsi="Arial" w:cs="Arial"/>
          <w:sz w:val="20"/>
          <w:szCs w:val="20"/>
        </w:rPr>
        <w:t>Veškerá oznámení, tj. jakákoliv komunikace na základě této Smlouvy, bude probíhat v souladu s tímto článkem Smlouvy. Jakékoli oznámení, žádost či jiné sdělení, jež má být učiněno či dáno Smluvní straně dle této Smlouvy, bude učiněno či dáno písemně. Kromě jiných způsobů komunikace dohodnutých mezi Smluvními stranami se za účinné považují osobní doručování, doručování doporučenou poštou, kurýrní službou či datovou schránkou, a to na adresy Smluvních stran uvedené v záhlaví Smlouvy, nebo na takové adresy, které si Smluvní strany vzájemně písemně oznámí.</w:t>
      </w:r>
    </w:p>
    <w:p w14:paraId="337FB57E" w14:textId="77777777" w:rsidR="00727645" w:rsidRPr="00986B37" w:rsidRDefault="00727645" w:rsidP="00727645">
      <w:pPr>
        <w:pStyle w:val="Heading2"/>
        <w:keepNext/>
        <w:numPr>
          <w:ilvl w:val="1"/>
          <w:numId w:val="5"/>
        </w:numPr>
        <w:tabs>
          <w:tab w:val="clear" w:pos="993"/>
        </w:tabs>
        <w:ind w:left="709"/>
        <w:rPr>
          <w:rFonts w:ascii="Arial" w:hAnsi="Arial" w:cs="Arial"/>
          <w:sz w:val="20"/>
          <w:szCs w:val="20"/>
        </w:rPr>
      </w:pPr>
      <w:r w:rsidRPr="00986B37">
        <w:rPr>
          <w:rFonts w:ascii="Arial" w:hAnsi="Arial" w:cs="Arial"/>
          <w:sz w:val="20"/>
          <w:szCs w:val="20"/>
        </w:rPr>
        <w:t>Oznámení správně adresovaná se považují za doručená:</w:t>
      </w:r>
    </w:p>
    <w:p w14:paraId="45626E60" w14:textId="4A3A8D38"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 xml:space="preserve">dnem, o němž tak stanoví </w:t>
      </w:r>
      <w:r w:rsidR="00ED7FF3" w:rsidRPr="00986B37">
        <w:rPr>
          <w:rFonts w:ascii="Arial" w:hAnsi="Arial" w:cs="Arial"/>
          <w:sz w:val="20"/>
          <w:szCs w:val="20"/>
        </w:rPr>
        <w:t xml:space="preserve">zákon č. 300/2008 Sb., o elektronických úkonech a autorizované konverzi dokumentů, ve znění pozdějších </w:t>
      </w:r>
      <w:r w:rsidR="00F704C0" w:rsidRPr="00F704C0">
        <w:rPr>
          <w:rFonts w:ascii="Arial" w:hAnsi="Arial" w:cs="Arial"/>
          <w:sz w:val="20"/>
          <w:szCs w:val="20"/>
        </w:rPr>
        <w:t>předpisů,</w:t>
      </w:r>
      <w:r w:rsidRPr="00986B37">
        <w:rPr>
          <w:rFonts w:ascii="Arial" w:hAnsi="Arial" w:cs="Arial"/>
          <w:sz w:val="20"/>
          <w:szCs w:val="20"/>
        </w:rPr>
        <w:t xml:space="preserve"> je-li oznámení zasíláno prostřednictvím datové zprávy do datové schránky ve smyslu </w:t>
      </w:r>
      <w:r w:rsidR="00ED7FF3" w:rsidRPr="00986B37">
        <w:rPr>
          <w:rFonts w:ascii="Arial" w:hAnsi="Arial" w:cs="Arial"/>
          <w:sz w:val="20"/>
          <w:szCs w:val="20"/>
        </w:rPr>
        <w:t>uvedeného zákona</w:t>
      </w:r>
      <w:r w:rsidRPr="00986B37">
        <w:rPr>
          <w:rFonts w:ascii="Arial" w:hAnsi="Arial" w:cs="Arial"/>
          <w:sz w:val="20"/>
          <w:szCs w:val="20"/>
        </w:rPr>
        <w:t>; nebo</w:t>
      </w:r>
    </w:p>
    <w:p w14:paraId="6C313D47"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 xml:space="preserve">dnem fyzického předání oznámení, je-li oznámení zasíláno prostřednictvím kurýra nebo doručováno osobně; nebo </w:t>
      </w:r>
    </w:p>
    <w:p w14:paraId="3808B5EB"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lastRenderedPageBreak/>
        <w:t>dnem doručení potvrzeným na doručence, je-li oznámení zasíláno doporučenou poštou; nebo</w:t>
      </w:r>
    </w:p>
    <w:p w14:paraId="4137CC37"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dnem, kdy bude, v případě, že doručení výše uvedeným způsobem nebude z jakéhokoli důvodu možné, oznámení zasláno doporučenou poštou na adresu Smluvní strany, avšak k jeho převzetí z jakéhokoli důvodu nedojde, a to ani ve lhůtě 3 (slovy: tří) pracovních dnů od jeho uložení na příslušné pobočce pošty.</w:t>
      </w:r>
    </w:p>
    <w:p w14:paraId="14A23DA3"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Informace a materiály, které obsahují osobní údaje či důvěrné informace, budou doručovány buď osobně, nebo zasílány elektronicky a budou zabezpečeny proti zneužití. Způsob zabezpečení elektronické komunikace bude určen před zahájením realizace plnění této Smlouvy.</w:t>
      </w:r>
    </w:p>
    <w:p w14:paraId="2F236005" w14:textId="77777777" w:rsidR="00727645" w:rsidRPr="00986B37" w:rsidRDefault="00727645" w:rsidP="00727645">
      <w:pPr>
        <w:pStyle w:val="Heading1"/>
        <w:keepNext/>
        <w:rPr>
          <w:rFonts w:ascii="Arial" w:hAnsi="Arial" w:cs="Arial"/>
        </w:rPr>
      </w:pPr>
      <w:bookmarkStart w:id="84" w:name="_Toc257991683"/>
      <w:r w:rsidRPr="00986B37">
        <w:rPr>
          <w:rFonts w:ascii="Arial" w:hAnsi="Arial" w:cs="Arial"/>
        </w:rPr>
        <w:t>Oprávněné osoby</w:t>
      </w:r>
      <w:bookmarkEnd w:id="84"/>
    </w:p>
    <w:p w14:paraId="7B27766E" w14:textId="77777777" w:rsidR="00727645" w:rsidRPr="00986B37" w:rsidRDefault="00727645" w:rsidP="00727645">
      <w:pPr>
        <w:pStyle w:val="Heading2"/>
        <w:tabs>
          <w:tab w:val="clear" w:pos="993"/>
        </w:tabs>
        <w:ind w:left="709"/>
        <w:rPr>
          <w:rFonts w:ascii="Arial" w:hAnsi="Arial" w:cs="Arial"/>
          <w:sz w:val="20"/>
          <w:szCs w:val="20"/>
        </w:rPr>
      </w:pPr>
      <w:r w:rsidRPr="00986B37">
        <w:rPr>
          <w:rFonts w:ascii="Arial" w:hAnsi="Arial" w:cs="Arial"/>
          <w:sz w:val="20"/>
          <w:szCs w:val="20"/>
        </w:rPr>
        <w:t>Každá ze Smluvních stran jmenuje oprávněnou osobu, popř. zástupce oprávněné osoby. Oprávněné osoby budou zastupovat Smluvní stranu ve smluvních, obchodních a technických záležitostech souvisejících s plněním této Smlouvy.</w:t>
      </w:r>
    </w:p>
    <w:p w14:paraId="33F75944"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Oprávněné osoby budou oprávněny činit rozhodnutí závazná pro Smluvní strany ve vztahu ke Smlouvě. Oprávněné osoby, nejsou-li statutárními orgány, však nejsou oprávněny provádět změny ani zrušení Smlouvy, nebude-li jim udělena speciální plná moc.</w:t>
      </w:r>
    </w:p>
    <w:p w14:paraId="3328508F"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Každá ze Smluvních stran má právo změnit jí jmenované oprávněné osoby, musí však o každé změně vyrozumět písemně druhou Smluvní stranu ve lhůtě 3 (slovy: tří) dnů. Změna oprávněných osob je vůči druhé Smluvní straně účinná okamžikem, kdy o ní byla písemně vyrozuměna. Písemné zmocnění oprávněné osoby musí být s uvedením rozsahu zmocnění.</w:t>
      </w:r>
    </w:p>
    <w:p w14:paraId="2CA74309"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Existencí oprávněné osoby není dotčeno právo Objednatele komunikovat a kontaktovat pracovníky Dodavatele dle komunikační matice, která bude stanovena při zahájení plnění.</w:t>
      </w:r>
    </w:p>
    <w:p w14:paraId="27C375E1" w14:textId="0292E0BC"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Pokud vystupuje na straně Dodavatele více subjektů, které vytvořily pro plnění Veřejné zakázky společnost ve smyslu § 2716 a násl. </w:t>
      </w:r>
      <w:proofErr w:type="spellStart"/>
      <w:r w:rsidRPr="00986B37">
        <w:rPr>
          <w:rFonts w:ascii="Arial" w:hAnsi="Arial" w:cs="Arial"/>
          <w:sz w:val="20"/>
          <w:szCs w:val="20"/>
        </w:rPr>
        <w:t>ObčZ</w:t>
      </w:r>
      <w:proofErr w:type="spellEnd"/>
      <w:r w:rsidRPr="00986B37">
        <w:rPr>
          <w:rFonts w:ascii="Arial" w:hAnsi="Arial" w:cs="Arial"/>
          <w:sz w:val="20"/>
          <w:szCs w:val="20"/>
        </w:rPr>
        <w:t xml:space="preserve"> (bez ohledu na označení takové společnosti), zavazuje jednání oprávněné osoby všechny společníky společnosti společně a nerozdílně.</w:t>
      </w:r>
    </w:p>
    <w:p w14:paraId="108E08C4"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Oprávněnými osobami dle této Smlouvy jsou:</w:t>
      </w:r>
    </w:p>
    <w:p w14:paraId="33F2FA61"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Na straně Objednatele:</w:t>
      </w:r>
    </w:p>
    <w:p w14:paraId="0B7C3767" w14:textId="5B1AA8FB" w:rsidR="00727645" w:rsidRPr="00AA454E" w:rsidRDefault="00727645" w:rsidP="00727645">
      <w:pPr>
        <w:pStyle w:val="Heading3"/>
        <w:numPr>
          <w:ilvl w:val="0"/>
          <w:numId w:val="0"/>
        </w:numPr>
        <w:tabs>
          <w:tab w:val="left" w:pos="3544"/>
        </w:tabs>
        <w:spacing w:after="60"/>
        <w:ind w:left="1418"/>
        <w:rPr>
          <w:rFonts w:ascii="Arial" w:hAnsi="Arial" w:cs="Arial"/>
          <w:sz w:val="20"/>
          <w:szCs w:val="20"/>
        </w:rPr>
      </w:pPr>
      <w:r w:rsidRPr="00AA454E">
        <w:rPr>
          <w:rFonts w:ascii="Arial" w:hAnsi="Arial" w:cs="Arial"/>
          <w:sz w:val="20"/>
          <w:szCs w:val="20"/>
        </w:rPr>
        <w:t>Jméno, příjmení:</w:t>
      </w:r>
      <w:r w:rsidR="00CE5871" w:rsidRPr="00AA454E">
        <w:rPr>
          <w:rFonts w:ascii="Arial" w:hAnsi="Arial" w:cs="Arial"/>
          <w:sz w:val="20"/>
          <w:szCs w:val="20"/>
        </w:rPr>
        <w:t xml:space="preserve"> Mgr. Viktor Knapp</w:t>
      </w:r>
      <w:r w:rsidR="00CE5871">
        <w:rPr>
          <w:rFonts w:ascii="Arial" w:hAnsi="Arial" w:cs="Arial"/>
          <w:sz w:val="20"/>
          <w:szCs w:val="20"/>
        </w:rPr>
        <w:t>;</w:t>
      </w:r>
    </w:p>
    <w:p w14:paraId="37662DEE" w14:textId="28D17AFB" w:rsidR="00727645" w:rsidRPr="00AA454E" w:rsidRDefault="00727645" w:rsidP="00727645">
      <w:pPr>
        <w:pStyle w:val="Heading3"/>
        <w:numPr>
          <w:ilvl w:val="0"/>
          <w:numId w:val="0"/>
        </w:numPr>
        <w:tabs>
          <w:tab w:val="left" w:pos="3544"/>
        </w:tabs>
        <w:spacing w:after="60"/>
        <w:ind w:left="1418"/>
        <w:rPr>
          <w:rFonts w:ascii="Arial" w:hAnsi="Arial" w:cs="Arial"/>
          <w:sz w:val="20"/>
          <w:szCs w:val="20"/>
        </w:rPr>
      </w:pPr>
      <w:r w:rsidRPr="00AA454E">
        <w:rPr>
          <w:rFonts w:ascii="Arial" w:hAnsi="Arial" w:cs="Arial"/>
          <w:sz w:val="20"/>
          <w:szCs w:val="20"/>
        </w:rPr>
        <w:t>Funkce:</w:t>
      </w:r>
      <w:r w:rsidR="00CE5871" w:rsidRPr="00AA454E">
        <w:rPr>
          <w:rFonts w:ascii="Arial" w:hAnsi="Arial" w:cs="Arial"/>
          <w:sz w:val="20"/>
          <w:szCs w:val="20"/>
        </w:rPr>
        <w:t xml:space="preserve"> člen správní rady</w:t>
      </w:r>
      <w:r w:rsidR="00CE5871">
        <w:rPr>
          <w:rFonts w:ascii="Arial" w:hAnsi="Arial" w:cs="Arial"/>
          <w:sz w:val="20"/>
          <w:szCs w:val="20"/>
        </w:rPr>
        <w:t>;</w:t>
      </w:r>
    </w:p>
    <w:p w14:paraId="65FCD02F" w14:textId="0767B8D8" w:rsidR="00727645" w:rsidRPr="00AA454E" w:rsidRDefault="00727645" w:rsidP="00727645">
      <w:pPr>
        <w:pStyle w:val="Heading3"/>
        <w:numPr>
          <w:ilvl w:val="0"/>
          <w:numId w:val="0"/>
        </w:numPr>
        <w:tabs>
          <w:tab w:val="left" w:pos="3544"/>
        </w:tabs>
        <w:spacing w:after="60"/>
        <w:ind w:left="1418"/>
        <w:rPr>
          <w:rFonts w:ascii="Arial" w:hAnsi="Arial" w:cs="Arial"/>
          <w:sz w:val="20"/>
          <w:szCs w:val="20"/>
        </w:rPr>
      </w:pPr>
      <w:r w:rsidRPr="00AA454E">
        <w:rPr>
          <w:rFonts w:ascii="Arial" w:hAnsi="Arial" w:cs="Arial"/>
          <w:sz w:val="20"/>
          <w:szCs w:val="20"/>
        </w:rPr>
        <w:t>Adresa:</w:t>
      </w:r>
      <w:r w:rsidR="00CE5871" w:rsidRPr="00AA454E">
        <w:rPr>
          <w:rFonts w:ascii="Arial" w:hAnsi="Arial" w:cs="Arial"/>
          <w:sz w:val="20"/>
          <w:szCs w:val="20"/>
        </w:rPr>
        <w:t xml:space="preserve"> Nad nádrží 867/15, Kolovraty, 103 00 Praha 10</w:t>
      </w:r>
    </w:p>
    <w:p w14:paraId="2ECB9B47" w14:textId="312AD8CA" w:rsidR="00727645" w:rsidRPr="00AA454E" w:rsidRDefault="00727645" w:rsidP="00727645">
      <w:pPr>
        <w:pStyle w:val="Heading3"/>
        <w:numPr>
          <w:ilvl w:val="0"/>
          <w:numId w:val="0"/>
        </w:numPr>
        <w:tabs>
          <w:tab w:val="left" w:pos="3544"/>
        </w:tabs>
        <w:spacing w:after="60"/>
        <w:ind w:left="1418"/>
        <w:rPr>
          <w:rFonts w:ascii="Arial" w:hAnsi="Arial" w:cs="Arial"/>
          <w:sz w:val="20"/>
          <w:szCs w:val="20"/>
        </w:rPr>
      </w:pPr>
      <w:r w:rsidRPr="00AA454E">
        <w:rPr>
          <w:rFonts w:ascii="Arial" w:hAnsi="Arial" w:cs="Arial"/>
          <w:sz w:val="20"/>
          <w:szCs w:val="20"/>
        </w:rPr>
        <w:t xml:space="preserve">Telefon: </w:t>
      </w:r>
      <w:r w:rsidR="00CE5871" w:rsidRPr="00AA454E">
        <w:rPr>
          <w:rFonts w:ascii="Arial" w:hAnsi="Arial" w:cs="Arial"/>
          <w:sz w:val="20"/>
          <w:szCs w:val="20"/>
        </w:rPr>
        <w:t>777 134 997</w:t>
      </w:r>
    </w:p>
    <w:p w14:paraId="4946C656" w14:textId="3FCF2CEC" w:rsidR="00CE5871" w:rsidRPr="00AA454E" w:rsidRDefault="00727645" w:rsidP="00AA454E">
      <w:pPr>
        <w:ind w:left="708" w:firstLine="708"/>
      </w:pPr>
      <w:r w:rsidRPr="00AA454E">
        <w:rPr>
          <w:rFonts w:ascii="Arial" w:eastAsia="Times New Roman" w:hAnsi="Arial" w:cs="Arial"/>
          <w:sz w:val="20"/>
          <w:szCs w:val="20"/>
          <w:lang w:eastAsia="cs-CZ"/>
        </w:rPr>
        <w:t xml:space="preserve">E-mail: </w:t>
      </w:r>
      <w:r w:rsidR="00CE5871" w:rsidRPr="00AA454E">
        <w:rPr>
          <w:rFonts w:ascii="Arial" w:eastAsia="Times New Roman" w:hAnsi="Arial" w:cs="Arial"/>
          <w:sz w:val="20"/>
          <w:szCs w:val="20"/>
          <w:lang w:eastAsia="cs-CZ"/>
        </w:rPr>
        <w:t>viktor.knapp@bezpetek.cz</w:t>
      </w:r>
    </w:p>
    <w:p w14:paraId="224DE29F" w14:textId="77777777" w:rsidR="00727645" w:rsidRPr="00986B37" w:rsidRDefault="00727645" w:rsidP="00CE5871">
      <w:pPr>
        <w:pStyle w:val="Heading3"/>
        <w:numPr>
          <w:ilvl w:val="0"/>
          <w:numId w:val="0"/>
        </w:numPr>
        <w:tabs>
          <w:tab w:val="left" w:pos="3544"/>
        </w:tabs>
        <w:ind w:left="1418"/>
        <w:rPr>
          <w:rFonts w:ascii="Arial" w:hAnsi="Arial" w:cs="Arial"/>
          <w:sz w:val="20"/>
          <w:szCs w:val="20"/>
        </w:rPr>
      </w:pPr>
      <w:r w:rsidRPr="00986B37">
        <w:rPr>
          <w:rFonts w:ascii="Arial" w:hAnsi="Arial" w:cs="Arial"/>
          <w:sz w:val="20"/>
          <w:szCs w:val="20"/>
        </w:rPr>
        <w:t>Na straně Dodavatele:</w:t>
      </w:r>
    </w:p>
    <w:p w14:paraId="20FBBBFD" w14:textId="77777777" w:rsidR="00727645" w:rsidRPr="00986B37" w:rsidRDefault="00727645" w:rsidP="00727645">
      <w:pPr>
        <w:pStyle w:val="Heading3"/>
        <w:numPr>
          <w:ilvl w:val="0"/>
          <w:numId w:val="0"/>
        </w:numPr>
        <w:tabs>
          <w:tab w:val="left" w:pos="3544"/>
        </w:tabs>
        <w:spacing w:after="60"/>
        <w:ind w:left="1418"/>
        <w:rPr>
          <w:rFonts w:ascii="Arial" w:hAnsi="Arial" w:cs="Arial"/>
          <w:sz w:val="20"/>
          <w:szCs w:val="20"/>
        </w:rPr>
      </w:pPr>
      <w:r w:rsidRPr="00986B37">
        <w:rPr>
          <w:rFonts w:ascii="Arial" w:hAnsi="Arial" w:cs="Arial"/>
          <w:sz w:val="20"/>
          <w:szCs w:val="20"/>
        </w:rPr>
        <w:t>Jméno, příjmení:</w:t>
      </w:r>
      <w:r w:rsidRPr="00986B37">
        <w:rPr>
          <w:rFonts w:ascii="Arial" w:hAnsi="Arial" w:cs="Arial"/>
          <w:sz w:val="20"/>
          <w:szCs w:val="20"/>
        </w:rPr>
        <w:tab/>
      </w:r>
      <w:r w:rsidRPr="00986B37">
        <w:rPr>
          <w:rFonts w:ascii="Arial" w:hAnsi="Arial" w:cs="Arial"/>
          <w:sz w:val="20"/>
          <w:szCs w:val="20"/>
          <w:highlight w:val="yellow"/>
        </w:rPr>
        <w:t>[DOPLNÍ DODAVATEL]</w:t>
      </w:r>
    </w:p>
    <w:p w14:paraId="7467A4A9" w14:textId="77777777" w:rsidR="00727645" w:rsidRPr="00986B37" w:rsidRDefault="00727645" w:rsidP="00727645">
      <w:pPr>
        <w:pStyle w:val="Heading3"/>
        <w:numPr>
          <w:ilvl w:val="0"/>
          <w:numId w:val="0"/>
        </w:numPr>
        <w:tabs>
          <w:tab w:val="left" w:pos="3544"/>
        </w:tabs>
        <w:spacing w:after="60"/>
        <w:ind w:left="1418"/>
        <w:rPr>
          <w:rFonts w:ascii="Arial" w:hAnsi="Arial" w:cs="Arial"/>
          <w:sz w:val="20"/>
          <w:szCs w:val="20"/>
        </w:rPr>
      </w:pPr>
      <w:r w:rsidRPr="00986B37">
        <w:rPr>
          <w:rFonts w:ascii="Arial" w:hAnsi="Arial" w:cs="Arial"/>
          <w:sz w:val="20"/>
          <w:szCs w:val="20"/>
        </w:rPr>
        <w:t>Funkce:</w:t>
      </w:r>
      <w:r w:rsidRPr="00986B37">
        <w:rPr>
          <w:rFonts w:ascii="Arial" w:hAnsi="Arial" w:cs="Arial"/>
          <w:sz w:val="20"/>
          <w:szCs w:val="20"/>
        </w:rPr>
        <w:tab/>
      </w:r>
      <w:r w:rsidRPr="00986B37">
        <w:rPr>
          <w:rFonts w:ascii="Arial" w:hAnsi="Arial" w:cs="Arial"/>
          <w:sz w:val="20"/>
          <w:szCs w:val="20"/>
          <w:highlight w:val="yellow"/>
        </w:rPr>
        <w:t>[DOPLNÍ DODAVATEL]</w:t>
      </w:r>
    </w:p>
    <w:p w14:paraId="4724D9BC" w14:textId="77777777" w:rsidR="00727645" w:rsidRPr="00986B37" w:rsidRDefault="00727645" w:rsidP="00727645">
      <w:pPr>
        <w:pStyle w:val="Heading3"/>
        <w:numPr>
          <w:ilvl w:val="0"/>
          <w:numId w:val="0"/>
        </w:numPr>
        <w:tabs>
          <w:tab w:val="left" w:pos="3544"/>
        </w:tabs>
        <w:spacing w:after="60"/>
        <w:ind w:left="1418"/>
        <w:rPr>
          <w:rFonts w:ascii="Arial" w:hAnsi="Arial" w:cs="Arial"/>
          <w:sz w:val="20"/>
          <w:szCs w:val="20"/>
        </w:rPr>
      </w:pPr>
      <w:r w:rsidRPr="00986B37">
        <w:rPr>
          <w:rFonts w:ascii="Arial" w:hAnsi="Arial" w:cs="Arial"/>
          <w:sz w:val="20"/>
          <w:szCs w:val="20"/>
        </w:rPr>
        <w:t>Adresa:</w:t>
      </w:r>
      <w:r w:rsidRPr="00986B37">
        <w:rPr>
          <w:rFonts w:ascii="Arial" w:hAnsi="Arial" w:cs="Arial"/>
          <w:sz w:val="20"/>
          <w:szCs w:val="20"/>
        </w:rPr>
        <w:tab/>
      </w:r>
      <w:r w:rsidRPr="00986B37">
        <w:rPr>
          <w:rFonts w:ascii="Arial" w:hAnsi="Arial" w:cs="Arial"/>
          <w:sz w:val="20"/>
          <w:szCs w:val="20"/>
          <w:highlight w:val="yellow"/>
        </w:rPr>
        <w:t>[DOPLNÍ DODAVATEL]</w:t>
      </w:r>
    </w:p>
    <w:p w14:paraId="6BC1E254" w14:textId="77777777" w:rsidR="00727645" w:rsidRPr="00986B37" w:rsidRDefault="00727645" w:rsidP="00727645">
      <w:pPr>
        <w:pStyle w:val="Heading3"/>
        <w:numPr>
          <w:ilvl w:val="0"/>
          <w:numId w:val="0"/>
        </w:numPr>
        <w:tabs>
          <w:tab w:val="left" w:pos="3544"/>
        </w:tabs>
        <w:spacing w:after="60"/>
        <w:ind w:left="1418"/>
        <w:rPr>
          <w:rFonts w:ascii="Arial" w:hAnsi="Arial" w:cs="Arial"/>
          <w:sz w:val="20"/>
          <w:szCs w:val="20"/>
        </w:rPr>
      </w:pPr>
      <w:r w:rsidRPr="00986B37">
        <w:rPr>
          <w:rFonts w:ascii="Arial" w:hAnsi="Arial" w:cs="Arial"/>
          <w:sz w:val="20"/>
          <w:szCs w:val="20"/>
        </w:rPr>
        <w:t xml:space="preserve">Telefon: </w:t>
      </w:r>
      <w:r w:rsidRPr="00986B37">
        <w:rPr>
          <w:rFonts w:ascii="Arial" w:hAnsi="Arial" w:cs="Arial"/>
          <w:sz w:val="20"/>
          <w:szCs w:val="20"/>
        </w:rPr>
        <w:tab/>
        <w:t xml:space="preserve">+ 420 </w:t>
      </w:r>
      <w:r w:rsidRPr="00986B37">
        <w:rPr>
          <w:rFonts w:ascii="Arial" w:hAnsi="Arial" w:cs="Arial"/>
          <w:sz w:val="20"/>
          <w:szCs w:val="20"/>
          <w:highlight w:val="yellow"/>
        </w:rPr>
        <w:t>[DOPLNÍ DODAVATEL]</w:t>
      </w:r>
    </w:p>
    <w:p w14:paraId="081492FA" w14:textId="77777777" w:rsidR="00727645" w:rsidRPr="00986B37" w:rsidRDefault="00727645" w:rsidP="00727645">
      <w:pPr>
        <w:pStyle w:val="Heading3"/>
        <w:numPr>
          <w:ilvl w:val="0"/>
          <w:numId w:val="0"/>
        </w:numPr>
        <w:tabs>
          <w:tab w:val="left" w:pos="3544"/>
        </w:tabs>
        <w:spacing w:after="60"/>
        <w:ind w:left="1418"/>
        <w:rPr>
          <w:rFonts w:ascii="Arial" w:hAnsi="Arial" w:cs="Arial"/>
          <w:sz w:val="20"/>
          <w:szCs w:val="20"/>
        </w:rPr>
      </w:pPr>
      <w:r w:rsidRPr="00986B37">
        <w:rPr>
          <w:rFonts w:ascii="Arial" w:hAnsi="Arial" w:cs="Arial"/>
          <w:sz w:val="20"/>
          <w:szCs w:val="20"/>
        </w:rPr>
        <w:t>Fax:</w:t>
      </w:r>
      <w:r w:rsidRPr="00986B37">
        <w:rPr>
          <w:rFonts w:ascii="Arial" w:hAnsi="Arial" w:cs="Arial"/>
          <w:sz w:val="20"/>
          <w:szCs w:val="20"/>
        </w:rPr>
        <w:tab/>
        <w:t xml:space="preserve">+ 420 </w:t>
      </w:r>
      <w:r w:rsidRPr="00986B37">
        <w:rPr>
          <w:rFonts w:ascii="Arial" w:hAnsi="Arial" w:cs="Arial"/>
          <w:sz w:val="20"/>
          <w:szCs w:val="20"/>
          <w:highlight w:val="yellow"/>
        </w:rPr>
        <w:t>[DOPLNÍ DODAVATEL]</w:t>
      </w:r>
    </w:p>
    <w:p w14:paraId="18572803" w14:textId="77777777" w:rsidR="00727645" w:rsidRPr="00986B37" w:rsidRDefault="00727645" w:rsidP="00727645">
      <w:pPr>
        <w:pStyle w:val="Heading3"/>
        <w:numPr>
          <w:ilvl w:val="0"/>
          <w:numId w:val="0"/>
        </w:numPr>
        <w:tabs>
          <w:tab w:val="left" w:pos="3544"/>
        </w:tabs>
        <w:ind w:left="1418"/>
        <w:rPr>
          <w:rFonts w:ascii="Arial" w:hAnsi="Arial" w:cs="Arial"/>
          <w:sz w:val="20"/>
          <w:szCs w:val="20"/>
        </w:rPr>
      </w:pPr>
      <w:r w:rsidRPr="00986B37">
        <w:rPr>
          <w:rFonts w:ascii="Arial" w:hAnsi="Arial" w:cs="Arial"/>
          <w:sz w:val="20"/>
          <w:szCs w:val="20"/>
        </w:rPr>
        <w:t xml:space="preserve">E-mail: </w:t>
      </w:r>
      <w:r w:rsidRPr="00986B37">
        <w:rPr>
          <w:rFonts w:ascii="Arial" w:hAnsi="Arial" w:cs="Arial"/>
          <w:sz w:val="20"/>
          <w:szCs w:val="20"/>
        </w:rPr>
        <w:tab/>
      </w:r>
      <w:r w:rsidRPr="00986B37">
        <w:rPr>
          <w:rFonts w:ascii="Arial" w:hAnsi="Arial" w:cs="Arial"/>
          <w:sz w:val="20"/>
          <w:szCs w:val="20"/>
          <w:highlight w:val="yellow"/>
        </w:rPr>
        <w:t>[DOPLNÍ DODAVATEL]</w:t>
      </w:r>
      <w:r w:rsidRPr="00986B37">
        <w:rPr>
          <w:rFonts w:ascii="Arial" w:hAnsi="Arial" w:cs="Arial"/>
          <w:sz w:val="20"/>
          <w:szCs w:val="20"/>
        </w:rPr>
        <w:t>.</w:t>
      </w:r>
    </w:p>
    <w:p w14:paraId="62A6AE7D" w14:textId="77777777" w:rsidR="00727645" w:rsidRPr="00986B37" w:rsidRDefault="00727645" w:rsidP="00727645">
      <w:pPr>
        <w:pStyle w:val="Heading1"/>
        <w:keepNext/>
        <w:rPr>
          <w:rFonts w:ascii="Arial" w:hAnsi="Arial" w:cs="Arial"/>
        </w:rPr>
      </w:pPr>
      <w:bookmarkStart w:id="85" w:name="_Toc257991684"/>
      <w:bookmarkStart w:id="86" w:name="_Ref258836259"/>
      <w:bookmarkStart w:id="87" w:name="_Ref258836318"/>
      <w:proofErr w:type="spellStart"/>
      <w:r w:rsidRPr="00986B37">
        <w:rPr>
          <w:rFonts w:ascii="Arial" w:hAnsi="Arial" w:cs="Arial"/>
        </w:rPr>
        <w:lastRenderedPageBreak/>
        <w:t>Kreditace</w:t>
      </w:r>
      <w:proofErr w:type="spellEnd"/>
      <w:r w:rsidRPr="00986B37">
        <w:rPr>
          <w:rFonts w:ascii="Arial" w:hAnsi="Arial" w:cs="Arial"/>
        </w:rPr>
        <w:t xml:space="preserve"> a sankce</w:t>
      </w:r>
      <w:bookmarkEnd w:id="85"/>
      <w:bookmarkEnd w:id="86"/>
      <w:bookmarkEnd w:id="87"/>
    </w:p>
    <w:p w14:paraId="2F80E27A" w14:textId="78EC8CB6" w:rsidR="00727645" w:rsidRPr="00986B37" w:rsidRDefault="00727645" w:rsidP="00727645">
      <w:pPr>
        <w:pStyle w:val="Heading2"/>
        <w:tabs>
          <w:tab w:val="clear" w:pos="993"/>
        </w:tabs>
        <w:ind w:left="709"/>
        <w:rPr>
          <w:rFonts w:ascii="Arial" w:hAnsi="Arial" w:cs="Arial"/>
          <w:sz w:val="20"/>
          <w:szCs w:val="20"/>
        </w:rPr>
      </w:pPr>
      <w:bookmarkStart w:id="88" w:name="_Ref45792206"/>
      <w:bookmarkStart w:id="89" w:name="_Ref508647006"/>
      <w:bookmarkStart w:id="90" w:name="_Ref246130394"/>
      <w:r w:rsidRPr="00986B37">
        <w:rPr>
          <w:rFonts w:ascii="Arial" w:hAnsi="Arial" w:cs="Arial"/>
          <w:sz w:val="20"/>
          <w:szCs w:val="20"/>
        </w:rPr>
        <w:t xml:space="preserve">V případě prodlení Dodavatele s každou jednotlivou Dodávkou, jak jsou uvedeny v článku </w:t>
      </w:r>
      <w:r w:rsidRPr="00986B37">
        <w:rPr>
          <w:rFonts w:ascii="Arial" w:hAnsi="Arial" w:cs="Arial"/>
          <w:sz w:val="20"/>
          <w:szCs w:val="20"/>
        </w:rPr>
        <w:fldChar w:fldCharType="begin"/>
      </w:r>
      <w:r w:rsidRPr="00986B37">
        <w:rPr>
          <w:rFonts w:ascii="Arial" w:hAnsi="Arial" w:cs="Arial"/>
          <w:sz w:val="20"/>
          <w:szCs w:val="20"/>
        </w:rPr>
        <w:instrText xml:space="preserve"> REF _Ref508646409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4.1</w:t>
      </w:r>
      <w:r w:rsidRPr="00986B37">
        <w:rPr>
          <w:rFonts w:ascii="Arial" w:hAnsi="Arial" w:cs="Arial"/>
          <w:sz w:val="20"/>
          <w:szCs w:val="20"/>
        </w:rPr>
        <w:fldChar w:fldCharType="end"/>
      </w:r>
      <w:r w:rsidRPr="00986B37">
        <w:rPr>
          <w:rFonts w:ascii="Arial" w:hAnsi="Arial" w:cs="Arial"/>
          <w:sz w:val="20"/>
          <w:szCs w:val="20"/>
        </w:rPr>
        <w:t xml:space="preserve"> Smlouvy, aniž by ze strany Objednatele došlo ke změně uvedených termínů, vzniká Objednateli právo na jednorázovou smluvní pokutu ve výši 5 % (slovy: pět procent) z celkové ceny této konkrétní Dodávky včetně DPH dle článku </w:t>
      </w:r>
      <w:r w:rsidRPr="00986B37">
        <w:rPr>
          <w:rFonts w:ascii="Arial" w:hAnsi="Arial" w:cs="Arial"/>
          <w:sz w:val="20"/>
          <w:szCs w:val="20"/>
        </w:rPr>
        <w:fldChar w:fldCharType="begin"/>
      </w:r>
      <w:r w:rsidRPr="00986B37">
        <w:rPr>
          <w:rFonts w:ascii="Arial" w:hAnsi="Arial" w:cs="Arial"/>
          <w:sz w:val="20"/>
          <w:szCs w:val="20"/>
        </w:rPr>
        <w:instrText xml:space="preserve"> REF _Ref508646486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5.1</w:t>
      </w:r>
      <w:r w:rsidRPr="00986B37">
        <w:rPr>
          <w:rFonts w:ascii="Arial" w:hAnsi="Arial" w:cs="Arial"/>
          <w:sz w:val="20"/>
          <w:szCs w:val="20"/>
        </w:rPr>
        <w:fldChar w:fldCharType="end"/>
      </w:r>
      <w:r w:rsidRPr="00986B37">
        <w:rPr>
          <w:rFonts w:ascii="Arial" w:hAnsi="Arial" w:cs="Arial"/>
          <w:sz w:val="20"/>
          <w:szCs w:val="20"/>
        </w:rPr>
        <w:t xml:space="preserve"> Smlouvy a dále na smluvní pokutu ve výši 0,5 % (slovy: žádná celá pět desetin procenta) z celkové ceny této konkrétní Dodávky dle článku </w:t>
      </w:r>
      <w:r w:rsidRPr="00986B37">
        <w:rPr>
          <w:rFonts w:ascii="Arial" w:hAnsi="Arial" w:cs="Arial"/>
          <w:sz w:val="20"/>
          <w:szCs w:val="20"/>
        </w:rPr>
        <w:fldChar w:fldCharType="begin"/>
      </w:r>
      <w:r w:rsidRPr="00986B37">
        <w:rPr>
          <w:rFonts w:ascii="Arial" w:hAnsi="Arial" w:cs="Arial"/>
          <w:sz w:val="20"/>
          <w:szCs w:val="20"/>
        </w:rPr>
        <w:instrText xml:space="preserve"> REF _Ref508646486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5.1</w:t>
      </w:r>
      <w:r w:rsidRPr="00986B37">
        <w:rPr>
          <w:rFonts w:ascii="Arial" w:hAnsi="Arial" w:cs="Arial"/>
          <w:sz w:val="20"/>
          <w:szCs w:val="20"/>
        </w:rPr>
        <w:fldChar w:fldCharType="end"/>
      </w:r>
      <w:r w:rsidRPr="00986B37">
        <w:rPr>
          <w:rFonts w:ascii="Arial" w:hAnsi="Arial" w:cs="Arial"/>
          <w:sz w:val="20"/>
          <w:szCs w:val="20"/>
        </w:rPr>
        <w:t xml:space="preserve"> Smlouvy včetně DPH, za každý i započatý den prodlení.</w:t>
      </w:r>
      <w:bookmarkEnd w:id="88"/>
      <w:r w:rsidRPr="00986B37">
        <w:rPr>
          <w:rFonts w:ascii="Arial" w:hAnsi="Arial" w:cs="Arial"/>
          <w:sz w:val="20"/>
          <w:szCs w:val="20"/>
        </w:rPr>
        <w:t xml:space="preserve"> </w:t>
      </w:r>
      <w:bookmarkEnd w:id="89"/>
    </w:p>
    <w:bookmarkEnd w:id="90"/>
    <w:p w14:paraId="26069C3B" w14:textId="43D0333E"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V případě, že Dodavatel poruší povinnosti dle článku </w:t>
      </w:r>
      <w:r w:rsidRPr="00986B37">
        <w:rPr>
          <w:rFonts w:ascii="Arial" w:hAnsi="Arial" w:cs="Arial"/>
          <w:sz w:val="20"/>
          <w:szCs w:val="20"/>
        </w:rPr>
        <w:fldChar w:fldCharType="begin"/>
      </w:r>
      <w:r w:rsidRPr="00986B37">
        <w:rPr>
          <w:rFonts w:ascii="Arial" w:hAnsi="Arial" w:cs="Arial"/>
          <w:sz w:val="20"/>
          <w:szCs w:val="20"/>
        </w:rPr>
        <w:instrText xml:space="preserve"> REF _Ref243534923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6.4</w:t>
      </w:r>
      <w:r w:rsidRPr="00986B37">
        <w:rPr>
          <w:rFonts w:ascii="Arial" w:hAnsi="Arial" w:cs="Arial"/>
          <w:sz w:val="20"/>
          <w:szCs w:val="20"/>
        </w:rPr>
        <w:fldChar w:fldCharType="end"/>
      </w:r>
      <w:r w:rsidRPr="00986B37">
        <w:rPr>
          <w:rFonts w:ascii="Arial" w:hAnsi="Arial" w:cs="Arial"/>
          <w:sz w:val="20"/>
          <w:szCs w:val="20"/>
        </w:rPr>
        <w:t xml:space="preserve"> a </w:t>
      </w:r>
      <w:r w:rsidRPr="00986B37">
        <w:rPr>
          <w:rFonts w:ascii="Arial" w:hAnsi="Arial" w:cs="Arial"/>
          <w:sz w:val="20"/>
          <w:szCs w:val="20"/>
        </w:rPr>
        <w:fldChar w:fldCharType="begin"/>
      </w:r>
      <w:r w:rsidRPr="00986B37">
        <w:rPr>
          <w:rFonts w:ascii="Arial" w:hAnsi="Arial" w:cs="Arial"/>
          <w:sz w:val="20"/>
          <w:szCs w:val="20"/>
        </w:rPr>
        <w:instrText xml:space="preserve"> REF _Ref45727396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6.5</w:t>
      </w:r>
      <w:r w:rsidRPr="00986B37">
        <w:rPr>
          <w:rFonts w:ascii="Arial" w:hAnsi="Arial" w:cs="Arial"/>
          <w:sz w:val="20"/>
          <w:szCs w:val="20"/>
        </w:rPr>
        <w:fldChar w:fldCharType="end"/>
      </w:r>
      <w:r w:rsidRPr="00986B37">
        <w:rPr>
          <w:rFonts w:ascii="Arial" w:hAnsi="Arial" w:cs="Arial"/>
          <w:sz w:val="20"/>
          <w:szCs w:val="20"/>
        </w:rPr>
        <w:t xml:space="preserve"> Smlouvy, je Dodavatel povinen Objednateli zaplatit za každý takový případ smluvní pokutu ve výši 100.000,- Kč (slovy: jedno sto tisíc korun českých), a to za každý započatý kalendářní měsíc, ve kterém k porušení povinnosti dle uvedených ustanovení této Smlouvy došlo.</w:t>
      </w:r>
    </w:p>
    <w:p w14:paraId="66A452C8" w14:textId="3DB0D40B"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V případě, že Objednatel nenalezne lokality vhodné pro umístnění Přístrojů, má Objednatel právo částečné odstoupit od Smlouvy, avšak pouze v rozsahu Dodávek, u nichž nebyl v okamžiku odstoupení sjednán termín instalace Přístrojů a současně maximálně v rozsahu </w:t>
      </w:r>
      <w:r w:rsidR="00B60777">
        <w:rPr>
          <w:rFonts w:ascii="Arial" w:hAnsi="Arial" w:cs="Arial"/>
          <w:sz w:val="20"/>
          <w:szCs w:val="20"/>
        </w:rPr>
        <w:t>20</w:t>
      </w:r>
      <w:r w:rsidR="00B60777" w:rsidRPr="00986B37">
        <w:rPr>
          <w:rFonts w:ascii="Arial" w:hAnsi="Arial" w:cs="Arial"/>
          <w:sz w:val="20"/>
          <w:szCs w:val="20"/>
        </w:rPr>
        <w:t> </w:t>
      </w:r>
      <w:r w:rsidRPr="00986B37">
        <w:rPr>
          <w:rFonts w:ascii="Arial" w:hAnsi="Arial" w:cs="Arial"/>
          <w:sz w:val="20"/>
          <w:szCs w:val="20"/>
        </w:rPr>
        <w:t xml:space="preserve">% z celkového plnění dle </w:t>
      </w:r>
      <w:r w:rsidRPr="00986B37">
        <w:rPr>
          <w:rFonts w:ascii="Arial" w:hAnsi="Arial" w:cs="Arial"/>
          <w:sz w:val="20"/>
          <w:szCs w:val="20"/>
        </w:rPr>
        <w:fldChar w:fldCharType="begin"/>
      </w:r>
      <w:r w:rsidRPr="00986B37">
        <w:rPr>
          <w:rFonts w:ascii="Arial" w:hAnsi="Arial" w:cs="Arial"/>
          <w:sz w:val="20"/>
          <w:szCs w:val="20"/>
        </w:rPr>
        <w:instrText xml:space="preserve"> REF _Ref54187270 \r \h </w:instrText>
      </w:r>
      <w:r w:rsidR="00ED7FF3" w:rsidRPr="00986B37">
        <w:rPr>
          <w:rFonts w:ascii="Arial" w:hAnsi="Arial" w:cs="Arial"/>
          <w:sz w:val="20"/>
          <w:szCs w:val="20"/>
        </w:rPr>
        <w:instrText xml:space="preserve">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3.1.1</w:t>
      </w:r>
      <w:r w:rsidRPr="00986B37">
        <w:rPr>
          <w:rFonts w:ascii="Arial" w:hAnsi="Arial" w:cs="Arial"/>
          <w:sz w:val="20"/>
          <w:szCs w:val="20"/>
        </w:rPr>
        <w:fldChar w:fldCharType="end"/>
      </w:r>
      <w:r w:rsidRPr="00986B37">
        <w:rPr>
          <w:rFonts w:ascii="Arial" w:hAnsi="Arial" w:cs="Arial"/>
          <w:sz w:val="20"/>
          <w:szCs w:val="20"/>
        </w:rPr>
        <w:t xml:space="preserve"> této Smlouvy.</w:t>
      </w:r>
    </w:p>
    <w:p w14:paraId="4908AA35" w14:textId="75E3FD1E"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V případě, že je Dodavatel v prodlení s plněním povinnosti dle článků </w:t>
      </w:r>
      <w:r w:rsidRPr="00986B37">
        <w:rPr>
          <w:rFonts w:ascii="Arial" w:hAnsi="Arial" w:cs="Arial"/>
          <w:sz w:val="20"/>
          <w:szCs w:val="20"/>
        </w:rPr>
        <w:fldChar w:fldCharType="begin"/>
      </w:r>
      <w:r w:rsidRPr="00986B37">
        <w:rPr>
          <w:rFonts w:ascii="Arial" w:hAnsi="Arial" w:cs="Arial"/>
          <w:sz w:val="20"/>
          <w:szCs w:val="20"/>
        </w:rPr>
        <w:instrText xml:space="preserve"> REF _Ref243467330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6.6</w:t>
      </w:r>
      <w:r w:rsidRPr="00986B37">
        <w:rPr>
          <w:rFonts w:ascii="Arial" w:hAnsi="Arial" w:cs="Arial"/>
          <w:sz w:val="20"/>
          <w:szCs w:val="20"/>
        </w:rPr>
        <w:fldChar w:fldCharType="end"/>
      </w:r>
      <w:r w:rsidRPr="00986B37">
        <w:rPr>
          <w:rFonts w:ascii="Arial" w:hAnsi="Arial" w:cs="Arial"/>
          <w:sz w:val="20"/>
          <w:szCs w:val="20"/>
        </w:rPr>
        <w:t xml:space="preserve"> až </w:t>
      </w:r>
      <w:r w:rsidRPr="00986B37">
        <w:rPr>
          <w:rFonts w:ascii="Arial" w:hAnsi="Arial" w:cs="Arial"/>
          <w:sz w:val="20"/>
          <w:szCs w:val="20"/>
        </w:rPr>
        <w:fldChar w:fldCharType="begin"/>
      </w:r>
      <w:r w:rsidRPr="00986B37">
        <w:rPr>
          <w:rFonts w:ascii="Arial" w:hAnsi="Arial" w:cs="Arial"/>
          <w:sz w:val="20"/>
          <w:szCs w:val="20"/>
        </w:rPr>
        <w:instrText xml:space="preserve"> REF _Ref45727454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6.8</w:t>
      </w:r>
      <w:r w:rsidRPr="00986B37">
        <w:rPr>
          <w:rFonts w:ascii="Arial" w:hAnsi="Arial" w:cs="Arial"/>
          <w:sz w:val="20"/>
          <w:szCs w:val="20"/>
        </w:rPr>
        <w:fldChar w:fldCharType="end"/>
      </w:r>
      <w:r w:rsidRPr="00986B37">
        <w:rPr>
          <w:rFonts w:ascii="Arial" w:hAnsi="Arial" w:cs="Arial"/>
          <w:sz w:val="20"/>
          <w:szCs w:val="20"/>
        </w:rPr>
        <w:t xml:space="preserve"> této Smlouvy, je Dodavatel povinen Objednateli zaplatit smluvní pokutu ve výši 10.000,- Kč (slovy: deset tisíc korun českých) za každý den prodlení s plněním této smluvní povinnosti.</w:t>
      </w:r>
    </w:p>
    <w:p w14:paraId="6C768E24" w14:textId="2D588778"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V případě porušení povinností k ochraně důvěrných informací či ochraně osobních údajů dle článku </w:t>
      </w:r>
      <w:r w:rsidR="00B257DD" w:rsidRPr="00986B37">
        <w:rPr>
          <w:rFonts w:ascii="Arial" w:hAnsi="Arial" w:cs="Arial"/>
          <w:sz w:val="20"/>
          <w:szCs w:val="20"/>
        </w:rPr>
        <w:fldChar w:fldCharType="begin"/>
      </w:r>
      <w:r w:rsidR="00B257DD" w:rsidRPr="00986B37">
        <w:rPr>
          <w:rFonts w:ascii="Arial" w:hAnsi="Arial" w:cs="Arial"/>
          <w:sz w:val="20"/>
          <w:szCs w:val="20"/>
        </w:rPr>
        <w:instrText xml:space="preserve"> REF _Ref64013620 \r \h </w:instrText>
      </w:r>
      <w:r w:rsidR="00F87F6E" w:rsidRPr="00986B37">
        <w:rPr>
          <w:rFonts w:ascii="Arial" w:hAnsi="Arial" w:cs="Arial"/>
          <w:sz w:val="20"/>
          <w:szCs w:val="20"/>
        </w:rPr>
        <w:instrText xml:space="preserve"> \* MERGEFORMAT </w:instrText>
      </w:r>
      <w:r w:rsidR="00B257DD" w:rsidRPr="00986B37">
        <w:rPr>
          <w:rFonts w:ascii="Arial" w:hAnsi="Arial" w:cs="Arial"/>
          <w:sz w:val="20"/>
          <w:szCs w:val="20"/>
        </w:rPr>
      </w:r>
      <w:r w:rsidR="00B257DD" w:rsidRPr="00986B37">
        <w:rPr>
          <w:rFonts w:ascii="Arial" w:hAnsi="Arial" w:cs="Arial"/>
          <w:sz w:val="20"/>
          <w:szCs w:val="20"/>
        </w:rPr>
        <w:fldChar w:fldCharType="separate"/>
      </w:r>
      <w:r w:rsidR="00C5488E">
        <w:rPr>
          <w:rFonts w:ascii="Arial" w:hAnsi="Arial" w:cs="Arial"/>
          <w:sz w:val="20"/>
          <w:szCs w:val="20"/>
        </w:rPr>
        <w:t>2</w:t>
      </w:r>
      <w:r w:rsidR="00B257DD" w:rsidRPr="00986B37">
        <w:rPr>
          <w:rFonts w:ascii="Arial" w:hAnsi="Arial" w:cs="Arial"/>
          <w:sz w:val="20"/>
          <w:szCs w:val="20"/>
        </w:rPr>
        <w:fldChar w:fldCharType="end"/>
      </w:r>
      <w:r w:rsidRPr="00986B37">
        <w:rPr>
          <w:rFonts w:ascii="Arial" w:hAnsi="Arial" w:cs="Arial"/>
          <w:sz w:val="20"/>
          <w:szCs w:val="20"/>
        </w:rPr>
        <w:t xml:space="preserve"> Smlouvy je Objednatel oprávněn po Dodavateli požadovat zaplacení smluvní pokuty ve výši 50.000,- Kč (slovy: padesát tisíc korun českých) za každé jednotlivé porušení.</w:t>
      </w:r>
    </w:p>
    <w:p w14:paraId="1B37E195"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bookmarkStart w:id="91" w:name="_Ref508647018"/>
      <w:r w:rsidRPr="00986B37">
        <w:rPr>
          <w:rFonts w:ascii="Arial" w:hAnsi="Arial" w:cs="Arial"/>
          <w:sz w:val="20"/>
          <w:szCs w:val="20"/>
        </w:rPr>
        <w:t>Pro případ prodlení se zaplacením ceny plnění dle příslušné faktury je Dodavatel oprávněn po Objednateli požadovat zaplacení úroku z prodlení ve výši stanovené právními předpisy.</w:t>
      </w:r>
      <w:bookmarkEnd w:id="91"/>
    </w:p>
    <w:p w14:paraId="49D5D730"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bookmarkStart w:id="92" w:name="_Ref45792212"/>
      <w:r w:rsidRPr="00986B37">
        <w:rPr>
          <w:rFonts w:ascii="Arial" w:hAnsi="Arial" w:cs="Arial"/>
          <w:sz w:val="20"/>
          <w:szCs w:val="20"/>
        </w:rPr>
        <w:t>Smluvní pokutu je Objednatel oprávněn započíst formou jednostranného zápočtu proti jakékoliv pohledávce Dodavatele za Objednatelem z titulu úhrady dle této Smlouvy, kterou Dodavatel uplatnil nebo uplatní vystavením Faktury.</w:t>
      </w:r>
      <w:bookmarkEnd w:id="92"/>
    </w:p>
    <w:p w14:paraId="2BAD1FE9"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Smluvní pokuty jsou splatné do 21 (slovy: jednadvaceti) kalendářních dnů ode dne doručení písemné výzvy oprávněné Smluvní strany k jejich úhradě povinnou Smluvní stranou, není-li ve výzvě uvedena lhůta delší.</w:t>
      </w:r>
    </w:p>
    <w:p w14:paraId="2BADEE76" w14:textId="5D9C429D"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Smluvní strany se dohodly, že celková výše smluvních pokut podle článků </w:t>
      </w:r>
      <w:r w:rsidRPr="00986B37">
        <w:rPr>
          <w:rFonts w:ascii="Arial" w:hAnsi="Arial" w:cs="Arial"/>
          <w:sz w:val="20"/>
          <w:szCs w:val="20"/>
        </w:rPr>
        <w:fldChar w:fldCharType="begin"/>
      </w:r>
      <w:r w:rsidRPr="00986B37">
        <w:rPr>
          <w:rFonts w:ascii="Arial" w:hAnsi="Arial" w:cs="Arial"/>
          <w:sz w:val="20"/>
          <w:szCs w:val="20"/>
        </w:rPr>
        <w:instrText xml:space="preserve"> REF _Ref45792206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12.1</w:t>
      </w:r>
      <w:r w:rsidRPr="00986B37">
        <w:rPr>
          <w:rFonts w:ascii="Arial" w:hAnsi="Arial" w:cs="Arial"/>
          <w:sz w:val="20"/>
          <w:szCs w:val="20"/>
        </w:rPr>
        <w:fldChar w:fldCharType="end"/>
      </w:r>
      <w:r w:rsidRPr="00986B37">
        <w:rPr>
          <w:rFonts w:ascii="Arial" w:hAnsi="Arial" w:cs="Arial"/>
          <w:sz w:val="20"/>
          <w:szCs w:val="20"/>
        </w:rPr>
        <w:t xml:space="preserve"> až </w:t>
      </w:r>
      <w:r w:rsidRPr="00986B37">
        <w:rPr>
          <w:rFonts w:ascii="Arial" w:hAnsi="Arial" w:cs="Arial"/>
          <w:sz w:val="20"/>
          <w:szCs w:val="20"/>
        </w:rPr>
        <w:fldChar w:fldCharType="begin"/>
      </w:r>
      <w:r w:rsidRPr="00986B37">
        <w:rPr>
          <w:rFonts w:ascii="Arial" w:hAnsi="Arial" w:cs="Arial"/>
          <w:sz w:val="20"/>
          <w:szCs w:val="20"/>
        </w:rPr>
        <w:instrText xml:space="preserve"> REF _Ref45792212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12.7</w:t>
      </w:r>
      <w:r w:rsidRPr="00986B37">
        <w:rPr>
          <w:rFonts w:ascii="Arial" w:hAnsi="Arial" w:cs="Arial"/>
          <w:sz w:val="20"/>
          <w:szCs w:val="20"/>
        </w:rPr>
        <w:fldChar w:fldCharType="end"/>
      </w:r>
      <w:r w:rsidRPr="00986B37">
        <w:rPr>
          <w:rFonts w:ascii="Arial" w:hAnsi="Arial" w:cs="Arial"/>
          <w:sz w:val="20"/>
          <w:szCs w:val="20"/>
        </w:rPr>
        <w:t xml:space="preserve"> Smlouvy nepřekročí 50 % celkové ceny s DPH podle článku </w:t>
      </w:r>
      <w:r w:rsidRPr="00986B37">
        <w:rPr>
          <w:rFonts w:ascii="Arial" w:hAnsi="Arial" w:cs="Arial"/>
          <w:sz w:val="20"/>
          <w:szCs w:val="20"/>
        </w:rPr>
        <w:fldChar w:fldCharType="begin"/>
      </w:r>
      <w:r w:rsidRPr="00986B37">
        <w:rPr>
          <w:rFonts w:ascii="Arial" w:hAnsi="Arial" w:cs="Arial"/>
          <w:sz w:val="20"/>
          <w:szCs w:val="20"/>
        </w:rPr>
        <w:instrText xml:space="preserve"> REF _Ref507777862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5.1</w:t>
      </w:r>
      <w:r w:rsidRPr="00986B37">
        <w:rPr>
          <w:rFonts w:ascii="Arial" w:hAnsi="Arial" w:cs="Arial"/>
          <w:sz w:val="20"/>
          <w:szCs w:val="20"/>
        </w:rPr>
        <w:fldChar w:fldCharType="end"/>
      </w:r>
      <w:r w:rsidRPr="00986B37">
        <w:rPr>
          <w:rFonts w:ascii="Arial" w:hAnsi="Arial" w:cs="Arial"/>
          <w:sz w:val="20"/>
          <w:szCs w:val="20"/>
        </w:rPr>
        <w:t xml:space="preserve"> Smlouvy.</w:t>
      </w:r>
    </w:p>
    <w:p w14:paraId="4AA1DCEA" w14:textId="79D260BD"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Zaplacením smluvní pokuty není dotčen nárok Objednatele na náhradu škody ve výši převyšující smluvní pokutu.  Smluvní strany se dohodly, že výše náhrady škody podle této Smlouvy nepřekročí výši celkové ceny s DPH podle článku </w:t>
      </w:r>
      <w:r w:rsidRPr="00986B37">
        <w:rPr>
          <w:rFonts w:ascii="Arial" w:hAnsi="Arial" w:cs="Arial"/>
          <w:sz w:val="20"/>
          <w:szCs w:val="20"/>
        </w:rPr>
        <w:fldChar w:fldCharType="begin"/>
      </w:r>
      <w:r w:rsidRPr="00986B37">
        <w:rPr>
          <w:rFonts w:ascii="Arial" w:hAnsi="Arial" w:cs="Arial"/>
          <w:sz w:val="20"/>
          <w:szCs w:val="20"/>
        </w:rPr>
        <w:instrText xml:space="preserve"> REF _Ref507777862 \r \h  \* MERGEFORMAT </w:instrText>
      </w:r>
      <w:r w:rsidRPr="00986B37">
        <w:rPr>
          <w:rFonts w:ascii="Arial" w:hAnsi="Arial" w:cs="Arial"/>
          <w:sz w:val="20"/>
          <w:szCs w:val="20"/>
        </w:rPr>
      </w:r>
      <w:r w:rsidRPr="00986B37">
        <w:rPr>
          <w:rFonts w:ascii="Arial" w:hAnsi="Arial" w:cs="Arial"/>
          <w:sz w:val="20"/>
          <w:szCs w:val="20"/>
        </w:rPr>
        <w:fldChar w:fldCharType="separate"/>
      </w:r>
      <w:r w:rsidR="00C5488E">
        <w:rPr>
          <w:rFonts w:ascii="Arial" w:hAnsi="Arial" w:cs="Arial"/>
          <w:sz w:val="20"/>
          <w:szCs w:val="20"/>
        </w:rPr>
        <w:t>5.1</w:t>
      </w:r>
      <w:r w:rsidRPr="00986B37">
        <w:rPr>
          <w:rFonts w:ascii="Arial" w:hAnsi="Arial" w:cs="Arial"/>
          <w:sz w:val="20"/>
          <w:szCs w:val="20"/>
        </w:rPr>
        <w:fldChar w:fldCharType="end"/>
      </w:r>
      <w:r w:rsidRPr="00986B37">
        <w:rPr>
          <w:rFonts w:ascii="Arial" w:hAnsi="Arial" w:cs="Arial"/>
          <w:sz w:val="20"/>
          <w:szCs w:val="20"/>
        </w:rPr>
        <w:t xml:space="preserve"> Smlouvy</w:t>
      </w:r>
      <w:r w:rsidR="002C6466" w:rsidRPr="00986B37">
        <w:rPr>
          <w:rFonts w:ascii="Arial" w:hAnsi="Arial" w:cs="Arial"/>
          <w:sz w:val="20"/>
          <w:szCs w:val="20"/>
        </w:rPr>
        <w:t>.</w:t>
      </w:r>
    </w:p>
    <w:p w14:paraId="3EA4D1C1" w14:textId="77777777" w:rsidR="00727645" w:rsidRPr="00986B37" w:rsidRDefault="00727645" w:rsidP="00727645">
      <w:pPr>
        <w:pStyle w:val="Heading1"/>
        <w:keepNext/>
        <w:rPr>
          <w:rFonts w:ascii="Arial" w:hAnsi="Arial" w:cs="Arial"/>
        </w:rPr>
      </w:pPr>
      <w:bookmarkStart w:id="93" w:name="_Toc257991685"/>
      <w:r w:rsidRPr="00986B37">
        <w:rPr>
          <w:rFonts w:ascii="Arial" w:hAnsi="Arial" w:cs="Arial"/>
        </w:rPr>
        <w:t>Doba trvání a zánik Smlouvy</w:t>
      </w:r>
      <w:bookmarkEnd w:id="93"/>
    </w:p>
    <w:p w14:paraId="540F9D4C" w14:textId="77777777" w:rsidR="00727645" w:rsidRPr="00986B37" w:rsidRDefault="00727645" w:rsidP="00727645">
      <w:pPr>
        <w:pStyle w:val="Heading2"/>
        <w:tabs>
          <w:tab w:val="clear" w:pos="993"/>
        </w:tabs>
        <w:ind w:left="709"/>
        <w:rPr>
          <w:rFonts w:ascii="Arial" w:hAnsi="Arial" w:cs="Arial"/>
          <w:sz w:val="20"/>
          <w:szCs w:val="20"/>
        </w:rPr>
      </w:pPr>
      <w:bookmarkStart w:id="94" w:name="_Toc323574622"/>
      <w:bookmarkStart w:id="95" w:name="_Toc323574657"/>
      <w:bookmarkStart w:id="96" w:name="_Toc323709564"/>
      <w:bookmarkStart w:id="97" w:name="_Toc366047434"/>
      <w:bookmarkEnd w:id="94"/>
      <w:bookmarkEnd w:id="95"/>
      <w:bookmarkEnd w:id="96"/>
      <w:bookmarkEnd w:id="97"/>
      <w:r w:rsidRPr="00986B37">
        <w:rPr>
          <w:rFonts w:ascii="Arial" w:hAnsi="Arial" w:cs="Arial"/>
          <w:sz w:val="20"/>
          <w:szCs w:val="20"/>
        </w:rPr>
        <w:t>Tato Smlouva nabývá platnosti a účinnosti dnem jejího podpisu oběma Smluvními stranami.</w:t>
      </w:r>
    </w:p>
    <w:p w14:paraId="761251AF"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Smlouva je uzavřena na dobu určitou</w:t>
      </w:r>
      <w:bookmarkStart w:id="98" w:name="_Ref245437589"/>
      <w:r w:rsidRPr="00986B37">
        <w:rPr>
          <w:rFonts w:ascii="Arial" w:hAnsi="Arial" w:cs="Arial"/>
          <w:sz w:val="20"/>
          <w:szCs w:val="20"/>
        </w:rPr>
        <w:t xml:space="preserve"> trvající 10 (slovy: deset) let od podpisu Smlouvy oběma smluvními stranami.</w:t>
      </w:r>
    </w:p>
    <w:p w14:paraId="37D4A80D"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Smlouva zaniká mimo další možnosti stanovené zákonem rovněž:</w:t>
      </w:r>
      <w:bookmarkEnd w:id="98"/>
    </w:p>
    <w:p w14:paraId="743FCFC3"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dohodou Smluvních stran;</w:t>
      </w:r>
    </w:p>
    <w:p w14:paraId="4F127243" w14:textId="77777777" w:rsidR="00727645" w:rsidRPr="00986B37" w:rsidRDefault="00727645" w:rsidP="00727645">
      <w:pPr>
        <w:pStyle w:val="Heading3"/>
        <w:tabs>
          <w:tab w:val="clear" w:pos="2127"/>
        </w:tabs>
        <w:ind w:left="1418"/>
        <w:rPr>
          <w:rFonts w:ascii="Arial" w:hAnsi="Arial" w:cs="Arial"/>
          <w:sz w:val="20"/>
          <w:szCs w:val="20"/>
        </w:rPr>
      </w:pPr>
      <w:bookmarkStart w:id="99" w:name="_Ref243539550"/>
      <w:r w:rsidRPr="00986B37">
        <w:rPr>
          <w:rFonts w:ascii="Arial" w:hAnsi="Arial" w:cs="Arial"/>
          <w:sz w:val="20"/>
          <w:szCs w:val="20"/>
        </w:rPr>
        <w:t xml:space="preserve">odstoupením Objednatele v případě že je vůči Dodavateli vedeno insolvenční řízení nebo byl insolvenční návrh zamítnut pro nedostatek majetku Dodavatele dle zákona </w:t>
      </w:r>
      <w:r w:rsidRPr="00986B37">
        <w:rPr>
          <w:rFonts w:ascii="Arial" w:hAnsi="Arial" w:cs="Arial"/>
          <w:sz w:val="20"/>
          <w:szCs w:val="20"/>
        </w:rPr>
        <w:lastRenderedPageBreak/>
        <w:t>č. 182/2006 Sb., o úpadku a způsobech jeho řešení, ve znění pozdějších předpisů, nebo pokud Dodavatel vstoupí do likvidace</w:t>
      </w:r>
      <w:bookmarkEnd w:id="99"/>
      <w:r w:rsidRPr="00986B37">
        <w:rPr>
          <w:rFonts w:ascii="Arial" w:hAnsi="Arial" w:cs="Arial"/>
          <w:sz w:val="20"/>
          <w:szCs w:val="20"/>
        </w:rPr>
        <w:t>;</w:t>
      </w:r>
    </w:p>
    <w:p w14:paraId="11B64916" w14:textId="7825A7C6"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písemnou výpovědí Objednatele v případě, že mu nebude poskytnuta dotace z příslušných dotačních programů uvedených v Zadávací dokumentaci. Objednatel je oprávněn v takovém případě Smlouvu vypovědět do 1 (slovy: jednoho) měsíce po obdržení příslušného rozhodnutí, přičemž výpovědní doba činí 1 (slovy: jeden) měsíc a počíná běžet dnem následujícím po doručení výpovědi Dodavateli; Dodavatel je v tomto případě oprávněn vypovědět Smlouvu pouze ve vztahu k budoucím Dodávkám</w:t>
      </w:r>
      <w:r w:rsidR="00F138DB" w:rsidRPr="00986B37">
        <w:rPr>
          <w:rFonts w:ascii="Arial" w:hAnsi="Arial" w:cs="Arial"/>
          <w:sz w:val="20"/>
          <w:szCs w:val="20"/>
        </w:rPr>
        <w:t>.</w:t>
      </w:r>
    </w:p>
    <w:p w14:paraId="191E952E" w14:textId="77777777" w:rsidR="00727645" w:rsidRPr="00986B37" w:rsidRDefault="00727645" w:rsidP="00727645">
      <w:pPr>
        <w:pStyle w:val="Heading2"/>
        <w:tabs>
          <w:tab w:val="clear" w:pos="993"/>
        </w:tabs>
        <w:ind w:left="709"/>
        <w:rPr>
          <w:rFonts w:ascii="Arial" w:hAnsi="Arial" w:cs="Arial"/>
          <w:sz w:val="20"/>
          <w:szCs w:val="20"/>
        </w:rPr>
      </w:pPr>
      <w:r w:rsidRPr="00986B37">
        <w:rPr>
          <w:rFonts w:ascii="Arial" w:hAnsi="Arial" w:cs="Arial"/>
          <w:sz w:val="20"/>
          <w:szCs w:val="20"/>
        </w:rPr>
        <w:t>Předčasným ukončením této Smlouvy nejsou dotčena ustanovení o odpovědnosti za škodu (škoda může spočívat i v nákladech vynaložených Objednatelem na realizaci nového výběrového/zadávacího řízení), nároky na uplatnění smluvních pokut, o ochraně důvěrných informací a ostatních práv a povinností založených touto Smlouvou, která mají podle zákona, této Smlouvy či dle své povahy trvat i po jejím zrušení.</w:t>
      </w:r>
    </w:p>
    <w:p w14:paraId="6870A31C" w14:textId="77777777" w:rsidR="00441273" w:rsidRPr="00986B37" w:rsidRDefault="00441273" w:rsidP="00441273">
      <w:pPr>
        <w:pStyle w:val="Heading1"/>
        <w:keepNext/>
        <w:rPr>
          <w:rFonts w:ascii="Arial" w:hAnsi="Arial" w:cs="Arial"/>
        </w:rPr>
      </w:pPr>
      <w:bookmarkStart w:id="100" w:name="_Toc257991686"/>
      <w:r w:rsidRPr="00986B37">
        <w:rPr>
          <w:rFonts w:ascii="Arial" w:hAnsi="Arial" w:cs="Arial"/>
        </w:rPr>
        <w:t>Ochrana osobních údajů a důvěrných informací</w:t>
      </w:r>
    </w:p>
    <w:p w14:paraId="442E4C61" w14:textId="77777777" w:rsidR="00441273" w:rsidRPr="00986B37" w:rsidRDefault="00441273" w:rsidP="00441273">
      <w:pPr>
        <w:pStyle w:val="Heading2"/>
        <w:tabs>
          <w:tab w:val="clear" w:pos="993"/>
        </w:tabs>
        <w:ind w:left="709"/>
        <w:rPr>
          <w:rFonts w:ascii="Arial" w:hAnsi="Arial" w:cs="Arial"/>
          <w:bCs/>
          <w:iCs/>
          <w:sz w:val="20"/>
          <w:szCs w:val="20"/>
        </w:rPr>
      </w:pPr>
      <w:r w:rsidRPr="00986B37">
        <w:rPr>
          <w:rFonts w:ascii="Arial" w:hAnsi="Arial" w:cs="Arial"/>
          <w:bCs/>
          <w:iCs/>
          <w:sz w:val="20"/>
          <w:szCs w:val="20"/>
        </w:rPr>
        <w:t>Smluvní strany se zavazují v plném rozsahu zachovávat povinnost chránit osobní údaje koncových uživatelů vyplývající z této Smlouvy a též z příslušných právních předpisů, zejména povinnosti vyplývající z Nařízení Evropského parlamentu a Rady (EU) č. 2016/679 ze dne 27. dubna 2016 o ochraně fyzických osob v souvislosti se zpracováním osobních údajů a o volném pohybu těchto údajů a o zrušení směrnice 95/46/ES (obecné nařízení o ochraně osobních údajů). Smluvní strany se v této souvislosti zavazují poučit veškeré osoby, které se na jejich straně budou podílet na plnění této Smlouvy, o výše uvedených povinnostech ochrany osobních údajů, a dále se zavazují vhodným způsobem zajistit dodržování těchto povinností všemi osobami podílejícími se na plnění této Smlouvy.</w:t>
      </w:r>
    </w:p>
    <w:p w14:paraId="3F34EB99" w14:textId="77777777" w:rsidR="00441273" w:rsidRPr="00986B37" w:rsidRDefault="00441273" w:rsidP="00441273">
      <w:pPr>
        <w:pStyle w:val="Heading2"/>
        <w:tabs>
          <w:tab w:val="clear" w:pos="993"/>
        </w:tabs>
        <w:ind w:left="709"/>
        <w:rPr>
          <w:rFonts w:ascii="Arial" w:hAnsi="Arial" w:cs="Arial"/>
          <w:bCs/>
          <w:iCs/>
          <w:sz w:val="20"/>
          <w:szCs w:val="20"/>
        </w:rPr>
      </w:pPr>
      <w:r w:rsidRPr="00986B37">
        <w:rPr>
          <w:rFonts w:ascii="Arial" w:hAnsi="Arial" w:cs="Arial"/>
          <w:bCs/>
          <w:iCs/>
          <w:sz w:val="20"/>
          <w:szCs w:val="20"/>
        </w:rPr>
        <w:t>Smluvní strany se zavazují zachovávat mlčenlivost o informacích, které si navzájem poskytnou v rámci spolupráce související s touto Smlouvou, pokud takové informace nejsou veřejně dostupné (dále jen „</w:t>
      </w:r>
      <w:r w:rsidRPr="00986B37">
        <w:rPr>
          <w:rFonts w:ascii="Arial" w:hAnsi="Arial" w:cs="Arial"/>
          <w:b/>
          <w:iCs/>
          <w:sz w:val="20"/>
          <w:szCs w:val="20"/>
        </w:rPr>
        <w:t>Informace</w:t>
      </w:r>
      <w:r w:rsidRPr="00986B37">
        <w:rPr>
          <w:rFonts w:ascii="Arial" w:hAnsi="Arial" w:cs="Arial"/>
          <w:bCs/>
          <w:iCs/>
          <w:sz w:val="20"/>
          <w:szCs w:val="20"/>
        </w:rPr>
        <w:t>“). Závazek mlčenlivosti znamená, že Informace nesmí být Smluvní stranou sděleny, předány, zkopírovány ani jinak fyzicky nebo elektronicky poskytnuty třetím osobám s výjimkou (i) dotčených institucí veřejné správy a soudních institucí, kterým mají Smluvní strany dle příslušné zákonné úpravy či rozhodnutí povinnost Informaci sdělit nebo (</w:t>
      </w:r>
      <w:proofErr w:type="spellStart"/>
      <w:r w:rsidRPr="00986B37">
        <w:rPr>
          <w:rFonts w:ascii="Arial" w:hAnsi="Arial" w:cs="Arial"/>
          <w:bCs/>
          <w:iCs/>
          <w:sz w:val="20"/>
          <w:szCs w:val="20"/>
        </w:rPr>
        <w:t>ii</w:t>
      </w:r>
      <w:proofErr w:type="spellEnd"/>
      <w:r w:rsidRPr="00986B37">
        <w:rPr>
          <w:rFonts w:ascii="Arial" w:hAnsi="Arial" w:cs="Arial"/>
          <w:bCs/>
          <w:iCs/>
          <w:sz w:val="20"/>
          <w:szCs w:val="20"/>
        </w:rPr>
        <w:t>) třetí osobě na základě povinnosti uložené právním předpisem nebo (</w:t>
      </w:r>
      <w:proofErr w:type="spellStart"/>
      <w:r w:rsidRPr="00986B37">
        <w:rPr>
          <w:rFonts w:ascii="Arial" w:hAnsi="Arial" w:cs="Arial"/>
          <w:bCs/>
          <w:iCs/>
          <w:sz w:val="20"/>
          <w:szCs w:val="20"/>
        </w:rPr>
        <w:t>iii</w:t>
      </w:r>
      <w:proofErr w:type="spellEnd"/>
      <w:r w:rsidRPr="00986B37">
        <w:rPr>
          <w:rFonts w:ascii="Arial" w:hAnsi="Arial" w:cs="Arial"/>
          <w:bCs/>
          <w:iCs/>
          <w:sz w:val="20"/>
          <w:szCs w:val="20"/>
        </w:rPr>
        <w:t>) příslušným orgánům v souvislosti s dotací, kterou Objednatel na předmět této Smlouvy čerpá nebo (</w:t>
      </w:r>
      <w:proofErr w:type="spellStart"/>
      <w:r w:rsidRPr="00986B37">
        <w:rPr>
          <w:rFonts w:ascii="Arial" w:hAnsi="Arial" w:cs="Arial"/>
          <w:bCs/>
          <w:iCs/>
          <w:sz w:val="20"/>
          <w:szCs w:val="20"/>
        </w:rPr>
        <w:t>iv</w:t>
      </w:r>
      <w:proofErr w:type="spellEnd"/>
      <w:r w:rsidRPr="00986B37">
        <w:rPr>
          <w:rFonts w:ascii="Arial" w:hAnsi="Arial" w:cs="Arial"/>
          <w:bCs/>
          <w:iCs/>
          <w:sz w:val="20"/>
          <w:szCs w:val="20"/>
        </w:rPr>
        <w:t>) pokud příslušná Smluvní strana jakoukoli Informaci zveřejní nebo svolí k jejímu zveřejnění nebo pokud (v) je jakákoli informace veřejně přístupná, avšak pouze v rozsahu, v němž je uvedená informace veřejně přístupná.</w:t>
      </w:r>
    </w:p>
    <w:p w14:paraId="454DC46D" w14:textId="77777777" w:rsidR="00727645" w:rsidRPr="00986B37" w:rsidRDefault="00727645" w:rsidP="00727645">
      <w:pPr>
        <w:pStyle w:val="Heading1"/>
        <w:keepNext/>
        <w:rPr>
          <w:rFonts w:ascii="Arial" w:hAnsi="Arial" w:cs="Arial"/>
        </w:rPr>
      </w:pPr>
      <w:r w:rsidRPr="00986B37">
        <w:rPr>
          <w:rFonts w:ascii="Arial" w:hAnsi="Arial" w:cs="Arial"/>
        </w:rPr>
        <w:t>Závěrečná ustanovení</w:t>
      </w:r>
      <w:bookmarkEnd w:id="100"/>
    </w:p>
    <w:p w14:paraId="537564B6" w14:textId="0AD2C5B1" w:rsidR="00727645" w:rsidRPr="00986B37" w:rsidRDefault="00727645" w:rsidP="00727645">
      <w:pPr>
        <w:pStyle w:val="Heading2"/>
        <w:tabs>
          <w:tab w:val="clear" w:pos="993"/>
        </w:tabs>
        <w:ind w:left="709"/>
        <w:rPr>
          <w:rFonts w:ascii="Arial" w:hAnsi="Arial" w:cs="Arial"/>
          <w:sz w:val="20"/>
          <w:szCs w:val="20"/>
        </w:rPr>
      </w:pPr>
      <w:bookmarkStart w:id="101" w:name="_Toc323574624"/>
      <w:bookmarkStart w:id="102" w:name="_Toc323574659"/>
      <w:bookmarkStart w:id="103" w:name="_Toc323709566"/>
      <w:bookmarkStart w:id="104" w:name="_Toc366047436"/>
      <w:bookmarkEnd w:id="101"/>
      <w:bookmarkEnd w:id="102"/>
      <w:bookmarkEnd w:id="103"/>
      <w:bookmarkEnd w:id="104"/>
      <w:r w:rsidRPr="00986B37">
        <w:rPr>
          <w:rFonts w:ascii="Arial" w:hAnsi="Arial" w:cs="Arial"/>
          <w:sz w:val="20"/>
          <w:szCs w:val="20"/>
        </w:rPr>
        <w:t>Tato Smlouva představuje úplnou dohodu Smluvních stran o předmětu této Smlouvy. Tuto Smlouvu je možné měnit pouze písemnou dohodou Smluvních stran ve formě číslovaných dodatků této Smlouvy, podepsaných oprávněnými zástupci obou Smluvních stran.</w:t>
      </w:r>
    </w:p>
    <w:p w14:paraId="41EB1237" w14:textId="7C52D10D" w:rsidR="00046947" w:rsidRPr="00986B37" w:rsidRDefault="00046947" w:rsidP="00766E6E">
      <w:pPr>
        <w:pStyle w:val="Heading2"/>
        <w:tabs>
          <w:tab w:val="clear" w:pos="993"/>
        </w:tabs>
        <w:ind w:left="709"/>
        <w:rPr>
          <w:rFonts w:ascii="Arial" w:hAnsi="Arial" w:cs="Arial"/>
          <w:sz w:val="20"/>
          <w:szCs w:val="20"/>
        </w:rPr>
      </w:pPr>
      <w:r w:rsidRPr="00986B37">
        <w:rPr>
          <w:rFonts w:ascii="Arial" w:hAnsi="Arial" w:cs="Arial"/>
          <w:sz w:val="20"/>
          <w:szCs w:val="20"/>
        </w:rPr>
        <w:t>Případná změna závazku podle této Smlouvy bude realizována v souladu s příslušnými právními předpis</w:t>
      </w:r>
      <w:r w:rsidR="005F3D7E" w:rsidRPr="00986B37">
        <w:rPr>
          <w:rFonts w:ascii="Arial" w:hAnsi="Arial" w:cs="Arial"/>
          <w:sz w:val="20"/>
          <w:szCs w:val="20"/>
        </w:rPr>
        <w:t xml:space="preserve">y a </w:t>
      </w:r>
      <w:r w:rsidR="002B194A" w:rsidRPr="00986B37">
        <w:rPr>
          <w:rFonts w:ascii="Arial" w:hAnsi="Arial" w:cs="Arial"/>
          <w:sz w:val="20"/>
          <w:szCs w:val="20"/>
        </w:rPr>
        <w:t>Pokyny</w:t>
      </w:r>
      <w:r w:rsidRPr="00986B37">
        <w:rPr>
          <w:rFonts w:ascii="Arial" w:hAnsi="Arial" w:cs="Arial"/>
          <w:sz w:val="20"/>
          <w:szCs w:val="20"/>
        </w:rPr>
        <w:t>.</w:t>
      </w:r>
    </w:p>
    <w:p w14:paraId="59A56F29" w14:textId="77777777" w:rsidR="00727645" w:rsidRPr="00986B37" w:rsidRDefault="00727645" w:rsidP="00766E6E">
      <w:pPr>
        <w:pStyle w:val="Heading2"/>
        <w:tabs>
          <w:tab w:val="clear" w:pos="993"/>
        </w:tabs>
        <w:ind w:left="709"/>
        <w:rPr>
          <w:rFonts w:ascii="Arial" w:hAnsi="Arial" w:cs="Arial"/>
          <w:sz w:val="20"/>
          <w:szCs w:val="20"/>
        </w:rPr>
      </w:pPr>
      <w:r w:rsidRPr="00986B37">
        <w:rPr>
          <w:rFonts w:ascii="Arial" w:hAnsi="Arial" w:cs="Arial"/>
          <w:sz w:val="20"/>
          <w:szCs w:val="20"/>
        </w:rPr>
        <w:t>Dodavatel se zavazuje bez předchozího výslovného písemného souhlasu Objednatele nepostoupit ani nepřevést jakákoliv práva či povinnosti vyplývající ze Smlouvy na třetí osobu či osoby.</w:t>
      </w:r>
    </w:p>
    <w:p w14:paraId="3AA657F4" w14:textId="064A0D3B" w:rsidR="00727645" w:rsidRPr="00986B37" w:rsidRDefault="00727645" w:rsidP="00727645">
      <w:pPr>
        <w:pStyle w:val="Heading2"/>
        <w:numPr>
          <w:ilvl w:val="1"/>
          <w:numId w:val="5"/>
        </w:numPr>
        <w:tabs>
          <w:tab w:val="clear" w:pos="993"/>
        </w:tabs>
        <w:ind w:left="709"/>
        <w:rPr>
          <w:rFonts w:ascii="Arial" w:hAnsi="Arial" w:cs="Arial"/>
          <w:sz w:val="20"/>
          <w:szCs w:val="20"/>
        </w:rPr>
      </w:pPr>
      <w:bookmarkStart w:id="105" w:name="_Ref508126847"/>
      <w:r w:rsidRPr="00986B37">
        <w:rPr>
          <w:rFonts w:ascii="Arial" w:hAnsi="Arial" w:cs="Arial"/>
          <w:sz w:val="20"/>
          <w:szCs w:val="20"/>
        </w:rPr>
        <w:lastRenderedPageBreak/>
        <w:t xml:space="preserve">Dodavatel se zavazuje, že jakoukoliv změnu v osobě ovládající Dodavatele ve smyslu § 71 a násl. </w:t>
      </w:r>
      <w:r w:rsidR="00ED7FF3" w:rsidRPr="00986B37">
        <w:rPr>
          <w:rFonts w:ascii="Arial" w:hAnsi="Arial" w:cs="Arial"/>
          <w:sz w:val="20"/>
          <w:szCs w:val="20"/>
        </w:rPr>
        <w:t>zákona č. 90/2012 Sb., o obchodních společnostech a družstvech (zákon o obchodních korporacích), ve znění pozdějších předpisů (dále jen „</w:t>
      </w:r>
      <w:r w:rsidRPr="00986B37">
        <w:rPr>
          <w:rFonts w:ascii="Arial" w:hAnsi="Arial" w:cs="Arial"/>
          <w:b/>
          <w:bCs/>
          <w:sz w:val="20"/>
          <w:szCs w:val="20"/>
        </w:rPr>
        <w:t>ZOK</w:t>
      </w:r>
      <w:r w:rsidR="00ED7FF3" w:rsidRPr="00986B37">
        <w:rPr>
          <w:rFonts w:ascii="Arial" w:hAnsi="Arial" w:cs="Arial"/>
          <w:sz w:val="20"/>
          <w:szCs w:val="20"/>
        </w:rPr>
        <w:t>“)</w:t>
      </w:r>
      <w:r w:rsidRPr="00986B37">
        <w:rPr>
          <w:rFonts w:ascii="Arial" w:hAnsi="Arial" w:cs="Arial"/>
          <w:sz w:val="20"/>
          <w:szCs w:val="20"/>
        </w:rPr>
        <w:t xml:space="preserve"> bez zbytečného odkladu po uskutečnění takové změny písemně oznámí Objednateli.</w:t>
      </w:r>
      <w:bookmarkEnd w:id="105"/>
    </w:p>
    <w:p w14:paraId="1A89003D"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Je-li nebo stane-li se jakékoli ustanovení této Smlouvy neplatným, nezákonným nebo nevynutitelným, netýká se tato neplatnost a nevynutitelnost zbývajících ustanovení této Smlouvy. Smluvní strany se tímto zavazují nahradit jakékoli takové neplatné, nezákonné nebo nevynutitelné ustanovení ustanovením, které je platné, zákonné a vynutitelné a má stejný nebo alespoň podobný obchodní a právní význam.</w:t>
      </w:r>
    </w:p>
    <w:p w14:paraId="14DADA69"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Jednacím jazykem mezi Objednatelem a Dodavatelem bude pro veškerá plnění vyplývající z této Smlouvy výhradně jazyk český.</w:t>
      </w:r>
    </w:p>
    <w:p w14:paraId="2AF9B51A" w14:textId="2CDFE1F8"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Práva a povinnosti vzniklé na základě Smlouvy nebo v souvislosti s ní se řídí právním řádem České republiky, zejména pak </w:t>
      </w:r>
      <w:proofErr w:type="spellStart"/>
      <w:r w:rsidRPr="00986B37">
        <w:rPr>
          <w:rFonts w:ascii="Arial" w:hAnsi="Arial" w:cs="Arial"/>
          <w:sz w:val="20"/>
          <w:szCs w:val="20"/>
        </w:rPr>
        <w:t>ObčZ</w:t>
      </w:r>
      <w:proofErr w:type="spellEnd"/>
      <w:r w:rsidRPr="00986B37">
        <w:rPr>
          <w:rFonts w:ascii="Arial" w:hAnsi="Arial" w:cs="Arial"/>
          <w:sz w:val="20"/>
          <w:szCs w:val="20"/>
        </w:rPr>
        <w:t>, ZOK. Veškeré případné spory ze Smlouvy budou v prvé řadě řešeny smírem. Pokud smíru nebude dosaženo během 30 (slovy: třiceti) dnů, všechny spory z této Smlouvy a v souvislosti s ní budou řešeny věcně a místně příslušným soudem v České republice. Smluvní strany se dohodly, že místně příslušným soudem pro řešení případných sporů bude soud příslušný dle místa sídla Objednatele.</w:t>
      </w:r>
    </w:p>
    <w:p w14:paraId="48A580CF"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Tato Smlouva je vyhotovena ve 4 (slovy: čtyřech) vyhotoveních, z nichž každá ze Smluvních stran obdrží po 2 (slovy: dvou) vyhotoveních.</w:t>
      </w:r>
    </w:p>
    <w:p w14:paraId="104B614A" w14:textId="4ABF9847" w:rsidR="00727645" w:rsidRPr="00986B37" w:rsidRDefault="00727645" w:rsidP="002C6466">
      <w:pPr>
        <w:pStyle w:val="Heading2"/>
        <w:keepNext/>
        <w:numPr>
          <w:ilvl w:val="1"/>
          <w:numId w:val="5"/>
        </w:numPr>
        <w:tabs>
          <w:tab w:val="clear" w:pos="993"/>
        </w:tabs>
        <w:ind w:left="709"/>
        <w:rPr>
          <w:rFonts w:ascii="Arial" w:hAnsi="Arial" w:cs="Arial"/>
          <w:sz w:val="20"/>
          <w:szCs w:val="20"/>
        </w:rPr>
      </w:pPr>
      <w:r w:rsidRPr="00986B37">
        <w:rPr>
          <w:rFonts w:ascii="Arial" w:hAnsi="Arial" w:cs="Arial"/>
          <w:sz w:val="20"/>
          <w:szCs w:val="20"/>
        </w:rPr>
        <w:t xml:space="preserve">Nedílnou součást Smlouvy (tj. součást smluvního vztahu Smluvních stran založeného touto Smlouvou) tvoří Zadávací dokumentace, jakož i nabídka Dodavatele předložená Objednateli </w:t>
      </w:r>
      <w:r w:rsidR="005F3D7E" w:rsidRPr="00986B37">
        <w:rPr>
          <w:rFonts w:ascii="Arial" w:hAnsi="Arial" w:cs="Arial"/>
          <w:sz w:val="20"/>
          <w:szCs w:val="20"/>
        </w:rPr>
        <w:t>ve výběrovém řízení na</w:t>
      </w:r>
      <w:r w:rsidRPr="00986B37">
        <w:rPr>
          <w:rFonts w:ascii="Arial" w:hAnsi="Arial" w:cs="Arial"/>
          <w:sz w:val="20"/>
          <w:szCs w:val="20"/>
        </w:rPr>
        <w:t xml:space="preserve"> </w:t>
      </w:r>
      <w:r w:rsidR="005F3D7E" w:rsidRPr="00986B37">
        <w:rPr>
          <w:rFonts w:ascii="Arial" w:hAnsi="Arial" w:cs="Arial"/>
          <w:sz w:val="20"/>
          <w:szCs w:val="20"/>
        </w:rPr>
        <w:t>Z</w:t>
      </w:r>
      <w:r w:rsidRPr="00986B37">
        <w:rPr>
          <w:rFonts w:ascii="Arial" w:hAnsi="Arial" w:cs="Arial"/>
          <w:sz w:val="20"/>
          <w:szCs w:val="20"/>
        </w:rPr>
        <w:t>akázku. Nedílnou součástí této Smlouvy jsou rovněž následující dokumenty přiložené k této Smlouvě jako její přílohy:</w:t>
      </w:r>
    </w:p>
    <w:p w14:paraId="36E0106D"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Příloha č. 1 – Technická specifikace předmětu veřejné zakázky</w:t>
      </w:r>
    </w:p>
    <w:p w14:paraId="4CE2F672"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Příloha č. 2 – Pravidla pro údržbu (servis)</w:t>
      </w:r>
    </w:p>
    <w:p w14:paraId="3A154CE1" w14:textId="77777777"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Příloha č. 3 – Lokality plnění veřejné zakázky</w:t>
      </w:r>
    </w:p>
    <w:p w14:paraId="5E3328EE" w14:textId="50DBDFC9"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rPr>
        <w:t>Příloha č. 4 – Vzor Předávacího protokolu</w:t>
      </w:r>
    </w:p>
    <w:p w14:paraId="3552B2CF" w14:textId="6207DE42" w:rsidR="00B97262" w:rsidRPr="00986B37" w:rsidRDefault="00B97262" w:rsidP="00B97262">
      <w:pPr>
        <w:pStyle w:val="Heading3"/>
        <w:tabs>
          <w:tab w:val="clear" w:pos="2127"/>
        </w:tabs>
        <w:ind w:left="1418"/>
        <w:rPr>
          <w:rFonts w:ascii="Arial" w:hAnsi="Arial" w:cs="Arial"/>
          <w:sz w:val="20"/>
          <w:szCs w:val="20"/>
        </w:rPr>
      </w:pPr>
      <w:r w:rsidRPr="00986B37">
        <w:rPr>
          <w:rFonts w:ascii="Arial" w:hAnsi="Arial" w:cs="Arial"/>
          <w:sz w:val="20"/>
          <w:szCs w:val="20"/>
        </w:rPr>
        <w:t>Příloha č. 5 – Produktový list</w:t>
      </w:r>
    </w:p>
    <w:p w14:paraId="1E24F63E" w14:textId="77777777" w:rsidR="00B97262" w:rsidRPr="00986B37" w:rsidRDefault="00B97262" w:rsidP="00766E6E">
      <w:pPr>
        <w:rPr>
          <w:rFonts w:ascii="Arial" w:hAnsi="Arial" w:cs="Arial"/>
          <w:sz w:val="20"/>
          <w:szCs w:val="20"/>
        </w:rPr>
      </w:pPr>
    </w:p>
    <w:p w14:paraId="6BB62074" w14:textId="774487E8" w:rsidR="00727645" w:rsidRPr="00986B37" w:rsidRDefault="00727645" w:rsidP="00727645">
      <w:pPr>
        <w:ind w:left="708"/>
        <w:jc w:val="both"/>
        <w:rPr>
          <w:rFonts w:ascii="Arial" w:hAnsi="Arial" w:cs="Arial"/>
          <w:sz w:val="20"/>
          <w:szCs w:val="20"/>
        </w:rPr>
      </w:pPr>
      <w:r w:rsidRPr="00986B37">
        <w:rPr>
          <w:rFonts w:ascii="Arial" w:hAnsi="Arial" w:cs="Arial"/>
          <w:i/>
          <w:sz w:val="20"/>
          <w:szCs w:val="20"/>
          <w:highlight w:val="yellow"/>
        </w:rPr>
        <w:t>[UPRAVÍ DODAVATEL PODLE SKUTEČNOSTI:]</w:t>
      </w:r>
      <w:r w:rsidRPr="00986B37">
        <w:rPr>
          <w:rFonts w:ascii="Arial" w:hAnsi="Arial" w:cs="Arial"/>
          <w:sz w:val="20"/>
          <w:szCs w:val="20"/>
        </w:rPr>
        <w:t xml:space="preserve"> </w:t>
      </w:r>
      <w:r w:rsidRPr="00986B37">
        <w:rPr>
          <w:rFonts w:ascii="Arial" w:hAnsi="Arial" w:cs="Arial"/>
          <w:i/>
          <w:sz w:val="20"/>
          <w:szCs w:val="20"/>
        </w:rPr>
        <w:t xml:space="preserve">(pokud má Dodavatel formu společnosti ve smyslu § 2716 a násl. </w:t>
      </w:r>
      <w:proofErr w:type="spellStart"/>
      <w:r w:rsidRPr="00986B37">
        <w:rPr>
          <w:rFonts w:ascii="Arial" w:hAnsi="Arial" w:cs="Arial"/>
          <w:i/>
          <w:sz w:val="20"/>
          <w:szCs w:val="20"/>
        </w:rPr>
        <w:t>ObčZ</w:t>
      </w:r>
      <w:proofErr w:type="spellEnd"/>
      <w:r w:rsidRPr="00986B37">
        <w:rPr>
          <w:rFonts w:ascii="Arial" w:hAnsi="Arial" w:cs="Arial"/>
          <w:i/>
          <w:sz w:val="20"/>
          <w:szCs w:val="20"/>
        </w:rPr>
        <w:t xml:space="preserve"> (tj. na straně Dodavatele je více subjektů) – v případě, že dodavatel předložil ve své nabídce na </w:t>
      </w:r>
      <w:r w:rsidR="005F3D7E" w:rsidRPr="00986B37">
        <w:rPr>
          <w:rFonts w:ascii="Arial" w:hAnsi="Arial" w:cs="Arial"/>
          <w:i/>
          <w:sz w:val="20"/>
          <w:szCs w:val="20"/>
        </w:rPr>
        <w:t>Z</w:t>
      </w:r>
      <w:r w:rsidRPr="00986B37">
        <w:rPr>
          <w:rFonts w:ascii="Arial" w:hAnsi="Arial" w:cs="Arial"/>
          <w:i/>
          <w:sz w:val="20"/>
          <w:szCs w:val="20"/>
        </w:rPr>
        <w:t xml:space="preserve">akázku originál nebo úředně ověřenou kopii smlouvy o společnosti, postačí, aby jako </w:t>
      </w:r>
      <w:r w:rsidRPr="00986B37">
        <w:rPr>
          <w:rFonts w:ascii="Arial" w:hAnsi="Arial" w:cs="Arial"/>
          <w:i/>
          <w:sz w:val="20"/>
          <w:szCs w:val="20"/>
          <w:highlight w:val="yellow"/>
        </w:rPr>
        <w:t>Přílohu č. </w:t>
      </w:r>
      <w:r w:rsidR="005F3D7E" w:rsidRPr="00986B37">
        <w:rPr>
          <w:rFonts w:ascii="Arial" w:hAnsi="Arial" w:cs="Arial"/>
          <w:i/>
          <w:sz w:val="20"/>
          <w:szCs w:val="20"/>
        </w:rPr>
        <w:t>6</w:t>
      </w:r>
      <w:r w:rsidRPr="00986B37">
        <w:rPr>
          <w:rFonts w:ascii="Arial" w:hAnsi="Arial" w:cs="Arial"/>
          <w:i/>
          <w:sz w:val="20"/>
          <w:szCs w:val="20"/>
        </w:rPr>
        <w:t xml:space="preserve"> předložil prostou kopii smlouvy o společnosti; v opačném případě předloží originál nebo úředně ověřenou kopii smlouvy o společnosti):</w:t>
      </w:r>
    </w:p>
    <w:p w14:paraId="4507F4DB" w14:textId="3C93E952" w:rsidR="00727645" w:rsidRPr="00986B37" w:rsidRDefault="00727645" w:rsidP="00727645">
      <w:pPr>
        <w:pStyle w:val="Heading3"/>
        <w:tabs>
          <w:tab w:val="clear" w:pos="2127"/>
        </w:tabs>
        <w:ind w:left="1418"/>
        <w:rPr>
          <w:rFonts w:ascii="Arial" w:hAnsi="Arial" w:cs="Arial"/>
          <w:sz w:val="20"/>
          <w:szCs w:val="20"/>
        </w:rPr>
      </w:pPr>
      <w:r w:rsidRPr="00986B37">
        <w:rPr>
          <w:rFonts w:ascii="Arial" w:hAnsi="Arial" w:cs="Arial"/>
          <w:sz w:val="20"/>
          <w:szCs w:val="20"/>
          <w:highlight w:val="yellow"/>
        </w:rPr>
        <w:t>[Příloha č. </w:t>
      </w:r>
      <w:r w:rsidR="00B257DD" w:rsidRPr="00986B37">
        <w:rPr>
          <w:rFonts w:ascii="Arial" w:hAnsi="Arial" w:cs="Arial"/>
          <w:sz w:val="20"/>
          <w:szCs w:val="20"/>
          <w:highlight w:val="yellow"/>
        </w:rPr>
        <w:t xml:space="preserve">6 </w:t>
      </w:r>
      <w:r w:rsidRPr="00986B37">
        <w:rPr>
          <w:rFonts w:ascii="Arial" w:hAnsi="Arial" w:cs="Arial"/>
          <w:sz w:val="20"/>
          <w:szCs w:val="20"/>
          <w:highlight w:val="yellow"/>
        </w:rPr>
        <w:t>– Smlouva o společnosti (konsorciu, sdružení apod.)]</w:t>
      </w:r>
    </w:p>
    <w:p w14:paraId="5D4952FE" w14:textId="77777777" w:rsidR="00727645" w:rsidRPr="00986B37" w:rsidRDefault="00727645" w:rsidP="00727645">
      <w:pPr>
        <w:pStyle w:val="Heading2"/>
        <w:numPr>
          <w:ilvl w:val="1"/>
          <w:numId w:val="5"/>
        </w:numPr>
        <w:tabs>
          <w:tab w:val="clear" w:pos="993"/>
        </w:tabs>
        <w:ind w:left="709"/>
        <w:rPr>
          <w:rFonts w:ascii="Arial" w:hAnsi="Arial" w:cs="Arial"/>
          <w:sz w:val="20"/>
          <w:szCs w:val="20"/>
        </w:rPr>
      </w:pPr>
      <w:r w:rsidRPr="00986B37">
        <w:rPr>
          <w:rFonts w:ascii="Arial" w:hAnsi="Arial" w:cs="Arial"/>
          <w:sz w:val="20"/>
          <w:szCs w:val="20"/>
        </w:rPr>
        <w:t>Smluvní strany shodně prohlašují, že si Smlouvu před jejím podpisem přečetly a že byla uzavřena po vzájemném projednání podle jejich pravé a svobodné vůle, určitě, vážně a srozumitelně, a že se dohodly o celém jejím obsahu, což stvrzují svými podpisy.</w:t>
      </w:r>
    </w:p>
    <w:p w14:paraId="6101C784" w14:textId="77777777" w:rsidR="00727645" w:rsidRPr="00986B37" w:rsidRDefault="00727645" w:rsidP="00727645">
      <w:pPr>
        <w:pStyle w:val="Heading2"/>
        <w:numPr>
          <w:ilvl w:val="0"/>
          <w:numId w:val="0"/>
        </w:numPr>
        <w:ind w:left="709"/>
        <w:rPr>
          <w:rFonts w:ascii="Arial" w:hAnsi="Arial" w:cs="Arial"/>
          <w:sz w:val="20"/>
          <w:szCs w:val="20"/>
        </w:rPr>
      </w:pPr>
    </w:p>
    <w:p w14:paraId="1C500CB7" w14:textId="77777777" w:rsidR="00727645" w:rsidRPr="00986B37" w:rsidRDefault="00727645" w:rsidP="00727645">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27645" w:rsidRPr="00F87F6E" w14:paraId="3C649715" w14:textId="77777777" w:rsidTr="00727645">
        <w:tc>
          <w:tcPr>
            <w:tcW w:w="4530" w:type="dxa"/>
          </w:tcPr>
          <w:p w14:paraId="46048253" w14:textId="77777777" w:rsidR="00727645" w:rsidRPr="00986B37" w:rsidRDefault="00727645" w:rsidP="00727645">
            <w:pPr>
              <w:jc w:val="center"/>
              <w:rPr>
                <w:rFonts w:ascii="Arial" w:hAnsi="Arial" w:cs="Arial"/>
              </w:rPr>
            </w:pPr>
            <w:r w:rsidRPr="00986B37">
              <w:rPr>
                <w:rFonts w:ascii="Arial" w:hAnsi="Arial" w:cs="Arial"/>
              </w:rPr>
              <w:t>V Praze dne ___________________________</w:t>
            </w:r>
          </w:p>
          <w:p w14:paraId="36088CAF" w14:textId="77777777" w:rsidR="00727645" w:rsidRPr="00986B37" w:rsidRDefault="00727645" w:rsidP="00727645">
            <w:pPr>
              <w:jc w:val="center"/>
              <w:rPr>
                <w:rFonts w:ascii="Arial" w:hAnsi="Arial" w:cs="Arial"/>
              </w:rPr>
            </w:pPr>
          </w:p>
          <w:p w14:paraId="0109E9F3" w14:textId="77777777" w:rsidR="00727645" w:rsidRPr="00986B37" w:rsidRDefault="00727645" w:rsidP="00727645">
            <w:pPr>
              <w:jc w:val="center"/>
              <w:rPr>
                <w:rFonts w:ascii="Arial" w:hAnsi="Arial" w:cs="Arial"/>
              </w:rPr>
            </w:pPr>
          </w:p>
        </w:tc>
        <w:tc>
          <w:tcPr>
            <w:tcW w:w="4530" w:type="dxa"/>
          </w:tcPr>
          <w:p w14:paraId="7460B09E" w14:textId="77777777" w:rsidR="00727645" w:rsidRPr="00986B37" w:rsidRDefault="00727645" w:rsidP="00727645">
            <w:pPr>
              <w:jc w:val="center"/>
              <w:rPr>
                <w:rFonts w:ascii="Arial" w:hAnsi="Arial" w:cs="Arial"/>
              </w:rPr>
            </w:pPr>
            <w:r w:rsidRPr="00986B37">
              <w:rPr>
                <w:rFonts w:ascii="Arial" w:hAnsi="Arial" w:cs="Arial"/>
              </w:rPr>
              <w:t>V ________________ dne ________________</w:t>
            </w:r>
          </w:p>
        </w:tc>
      </w:tr>
      <w:tr w:rsidR="00727645" w:rsidRPr="00F87F6E" w14:paraId="3DA4F22E" w14:textId="77777777" w:rsidTr="00AA454E">
        <w:trPr>
          <w:trHeight w:val="988"/>
        </w:trPr>
        <w:tc>
          <w:tcPr>
            <w:tcW w:w="4530" w:type="dxa"/>
          </w:tcPr>
          <w:p w14:paraId="7A04E567" w14:textId="77777777" w:rsidR="00727645" w:rsidRPr="00986B37" w:rsidRDefault="00727645" w:rsidP="00727645">
            <w:pPr>
              <w:jc w:val="center"/>
              <w:rPr>
                <w:rFonts w:ascii="Arial" w:hAnsi="Arial" w:cs="Arial"/>
                <w:b/>
              </w:rPr>
            </w:pPr>
            <w:r w:rsidRPr="00986B37">
              <w:rPr>
                <w:rFonts w:ascii="Arial" w:hAnsi="Arial" w:cs="Arial"/>
                <w:b/>
              </w:rPr>
              <w:lastRenderedPageBreak/>
              <w:t>OBJEDNATEL</w:t>
            </w:r>
          </w:p>
          <w:p w14:paraId="28E1AC63" w14:textId="77777777" w:rsidR="00727645" w:rsidRPr="00986B37" w:rsidRDefault="00727645" w:rsidP="00727645">
            <w:pPr>
              <w:jc w:val="center"/>
              <w:rPr>
                <w:rFonts w:ascii="Arial" w:hAnsi="Arial" w:cs="Arial"/>
                <w:b/>
              </w:rPr>
            </w:pPr>
          </w:p>
          <w:p w14:paraId="749F1120" w14:textId="77777777" w:rsidR="00727645" w:rsidRPr="00986B37" w:rsidRDefault="00727645" w:rsidP="00727645">
            <w:pPr>
              <w:jc w:val="center"/>
              <w:rPr>
                <w:rFonts w:ascii="Arial" w:hAnsi="Arial" w:cs="Arial"/>
                <w:b/>
              </w:rPr>
            </w:pPr>
          </w:p>
          <w:p w14:paraId="1560FD8D" w14:textId="77777777" w:rsidR="00727645" w:rsidRPr="00986B37" w:rsidRDefault="00727645" w:rsidP="00727645">
            <w:pPr>
              <w:jc w:val="center"/>
              <w:rPr>
                <w:rFonts w:ascii="Arial" w:hAnsi="Arial" w:cs="Arial"/>
                <w:b/>
              </w:rPr>
            </w:pPr>
          </w:p>
          <w:p w14:paraId="44EBC6B1" w14:textId="77777777" w:rsidR="00727645" w:rsidRPr="00986B37" w:rsidRDefault="00727645" w:rsidP="00727645">
            <w:pPr>
              <w:jc w:val="center"/>
              <w:rPr>
                <w:rFonts w:ascii="Arial" w:hAnsi="Arial" w:cs="Arial"/>
                <w:b/>
              </w:rPr>
            </w:pPr>
            <w:r w:rsidRPr="00986B37">
              <w:rPr>
                <w:rFonts w:ascii="Arial" w:hAnsi="Arial" w:cs="Arial"/>
                <w:b/>
              </w:rPr>
              <w:t>_________________________________</w:t>
            </w:r>
          </w:p>
          <w:p w14:paraId="24323E2F" w14:textId="77777777" w:rsidR="00727645" w:rsidRPr="00986B37" w:rsidRDefault="00727645" w:rsidP="00727645">
            <w:pPr>
              <w:jc w:val="center"/>
              <w:rPr>
                <w:rFonts w:ascii="Arial" w:hAnsi="Arial" w:cs="Arial"/>
                <w:b/>
              </w:rPr>
            </w:pPr>
            <w:r w:rsidRPr="00986B37">
              <w:rPr>
                <w:rFonts w:ascii="Arial" w:hAnsi="Arial" w:cs="Arial"/>
                <w:b/>
                <w:bCs/>
                <w:szCs w:val="22"/>
              </w:rPr>
              <w:t>BEZPETEK a.s.</w:t>
            </w:r>
          </w:p>
          <w:p w14:paraId="5612C7D2" w14:textId="16E66879" w:rsidR="00727645" w:rsidRPr="00CE5871" w:rsidRDefault="00CE5871" w:rsidP="00727645">
            <w:pPr>
              <w:jc w:val="center"/>
              <w:rPr>
                <w:rFonts w:ascii="Arial" w:hAnsi="Arial" w:cs="Arial"/>
              </w:rPr>
            </w:pPr>
            <w:r w:rsidRPr="00CE5871">
              <w:rPr>
                <w:rFonts w:ascii="Arial" w:hAnsi="Arial" w:cs="Arial"/>
              </w:rPr>
              <w:t>Mgr. Viktor Knapp</w:t>
            </w:r>
          </w:p>
          <w:p w14:paraId="254A606E" w14:textId="71DE8F5A" w:rsidR="00CE5871" w:rsidRPr="00986B37" w:rsidRDefault="00CE5871" w:rsidP="00727645">
            <w:pPr>
              <w:jc w:val="center"/>
              <w:rPr>
                <w:rFonts w:ascii="Arial" w:hAnsi="Arial" w:cs="Arial"/>
                <w:b/>
              </w:rPr>
            </w:pPr>
            <w:r w:rsidRPr="00AA454E">
              <w:rPr>
                <w:rFonts w:ascii="Arial" w:hAnsi="Arial" w:cs="Arial"/>
              </w:rPr>
              <w:t>Člen správní rady</w:t>
            </w:r>
          </w:p>
        </w:tc>
        <w:tc>
          <w:tcPr>
            <w:tcW w:w="4530" w:type="dxa"/>
          </w:tcPr>
          <w:p w14:paraId="3162271D" w14:textId="77777777" w:rsidR="00727645" w:rsidRPr="00986B37" w:rsidRDefault="00727645" w:rsidP="00727645">
            <w:pPr>
              <w:jc w:val="center"/>
              <w:rPr>
                <w:rFonts w:ascii="Arial" w:hAnsi="Arial" w:cs="Arial"/>
                <w:b/>
              </w:rPr>
            </w:pPr>
            <w:r w:rsidRPr="00986B37">
              <w:rPr>
                <w:rFonts w:ascii="Arial" w:hAnsi="Arial" w:cs="Arial"/>
                <w:b/>
              </w:rPr>
              <w:t>DODAVATEL</w:t>
            </w:r>
          </w:p>
          <w:p w14:paraId="1D83647F" w14:textId="77777777" w:rsidR="00727645" w:rsidRPr="00986B37" w:rsidRDefault="00727645" w:rsidP="00727645">
            <w:pPr>
              <w:jc w:val="center"/>
              <w:rPr>
                <w:rFonts w:ascii="Arial" w:hAnsi="Arial" w:cs="Arial"/>
                <w:b/>
              </w:rPr>
            </w:pPr>
          </w:p>
          <w:p w14:paraId="54B31143" w14:textId="77777777" w:rsidR="00727645" w:rsidRPr="00986B37" w:rsidRDefault="00727645" w:rsidP="00727645">
            <w:pPr>
              <w:jc w:val="center"/>
              <w:rPr>
                <w:rFonts w:ascii="Arial" w:hAnsi="Arial" w:cs="Arial"/>
                <w:b/>
              </w:rPr>
            </w:pPr>
          </w:p>
          <w:p w14:paraId="74AA08DC" w14:textId="77777777" w:rsidR="00727645" w:rsidRPr="00986B37" w:rsidRDefault="00727645" w:rsidP="00727645">
            <w:pPr>
              <w:jc w:val="center"/>
              <w:rPr>
                <w:rFonts w:ascii="Arial" w:hAnsi="Arial" w:cs="Arial"/>
                <w:b/>
              </w:rPr>
            </w:pPr>
          </w:p>
          <w:p w14:paraId="3A22D1BD" w14:textId="77777777" w:rsidR="00727645" w:rsidRPr="00986B37" w:rsidRDefault="00727645" w:rsidP="00727645">
            <w:pPr>
              <w:jc w:val="center"/>
              <w:rPr>
                <w:rFonts w:ascii="Arial" w:hAnsi="Arial" w:cs="Arial"/>
                <w:b/>
              </w:rPr>
            </w:pPr>
            <w:r w:rsidRPr="00986B37">
              <w:rPr>
                <w:rFonts w:ascii="Arial" w:hAnsi="Arial" w:cs="Arial"/>
                <w:b/>
              </w:rPr>
              <w:t>_________________________________</w:t>
            </w:r>
          </w:p>
          <w:p w14:paraId="64D51633" w14:textId="77777777" w:rsidR="00727645" w:rsidRPr="00986B37" w:rsidRDefault="00727645" w:rsidP="00727645">
            <w:pPr>
              <w:jc w:val="center"/>
              <w:rPr>
                <w:rFonts w:ascii="Arial" w:hAnsi="Arial" w:cs="Arial"/>
                <w:b/>
              </w:rPr>
            </w:pPr>
            <w:r w:rsidRPr="00986B37">
              <w:rPr>
                <w:rFonts w:ascii="Arial" w:hAnsi="Arial" w:cs="Arial"/>
                <w:b/>
                <w:highlight w:val="yellow"/>
              </w:rPr>
              <w:t>(obchodní firma) [DOPLNÍ DODAVATEL]</w:t>
            </w:r>
          </w:p>
          <w:p w14:paraId="5DC19ADC" w14:textId="77777777" w:rsidR="00727645" w:rsidRPr="00986B37" w:rsidRDefault="00727645" w:rsidP="00727645">
            <w:pPr>
              <w:jc w:val="center"/>
              <w:rPr>
                <w:rFonts w:ascii="Arial" w:hAnsi="Arial" w:cs="Arial"/>
              </w:rPr>
            </w:pPr>
            <w:r w:rsidRPr="00986B37">
              <w:rPr>
                <w:rFonts w:ascii="Arial" w:hAnsi="Arial" w:cs="Arial"/>
                <w:highlight w:val="yellow"/>
              </w:rPr>
              <w:t>(jméno) [DOPLNÍ DODAVATEL]</w:t>
            </w:r>
          </w:p>
          <w:p w14:paraId="675EDF2F" w14:textId="77777777" w:rsidR="00727645" w:rsidRPr="00986B37" w:rsidRDefault="00727645" w:rsidP="00727645">
            <w:pPr>
              <w:jc w:val="center"/>
              <w:rPr>
                <w:rFonts w:ascii="Arial" w:hAnsi="Arial" w:cs="Arial"/>
                <w:b/>
              </w:rPr>
            </w:pPr>
            <w:r w:rsidRPr="00986B37">
              <w:rPr>
                <w:rFonts w:ascii="Arial" w:hAnsi="Arial" w:cs="Arial"/>
                <w:highlight w:val="yellow"/>
              </w:rPr>
              <w:t>(funkce) [DOPLNÍ DODAVATEL]</w:t>
            </w:r>
          </w:p>
        </w:tc>
      </w:tr>
    </w:tbl>
    <w:p w14:paraId="7BEB9BF5" w14:textId="77777777" w:rsidR="00727645" w:rsidRPr="00986B37" w:rsidRDefault="00727645" w:rsidP="00727645">
      <w:pPr>
        <w:rPr>
          <w:rFonts w:ascii="Arial" w:hAnsi="Arial" w:cs="Arial"/>
          <w:sz w:val="20"/>
          <w:szCs w:val="20"/>
        </w:rPr>
      </w:pPr>
    </w:p>
    <w:p w14:paraId="18CB10A0" w14:textId="77777777" w:rsidR="00727645" w:rsidRPr="00986B37" w:rsidRDefault="00727645" w:rsidP="00727645">
      <w:pPr>
        <w:rPr>
          <w:rFonts w:ascii="Arial" w:hAnsi="Arial" w:cs="Arial"/>
          <w:sz w:val="20"/>
          <w:szCs w:val="20"/>
        </w:rPr>
        <w:sectPr w:rsidR="00727645" w:rsidRPr="00986B37" w:rsidSect="00727645">
          <w:footerReference w:type="default" r:id="rId9"/>
          <w:pgSz w:w="11906" w:h="16838"/>
          <w:pgMar w:top="1417" w:right="1417" w:bottom="1417" w:left="1417" w:header="708" w:footer="708" w:gutter="0"/>
          <w:pgNumType w:start="1"/>
          <w:cols w:space="708"/>
          <w:docGrid w:linePitch="360"/>
        </w:sectPr>
      </w:pPr>
      <w:r w:rsidRPr="00986B37">
        <w:rPr>
          <w:rFonts w:ascii="Arial" w:hAnsi="Arial" w:cs="Arial"/>
          <w:sz w:val="20"/>
          <w:szCs w:val="20"/>
        </w:rPr>
        <w:br w:type="page"/>
      </w:r>
    </w:p>
    <w:p w14:paraId="41497F19" w14:textId="77777777" w:rsidR="00727645" w:rsidRPr="00986B37" w:rsidRDefault="00727645" w:rsidP="00727645">
      <w:pPr>
        <w:pStyle w:val="Heading3"/>
        <w:numPr>
          <w:ilvl w:val="0"/>
          <w:numId w:val="0"/>
        </w:numPr>
        <w:rPr>
          <w:rFonts w:ascii="Arial" w:hAnsi="Arial" w:cs="Arial"/>
          <w:b/>
          <w:bCs/>
          <w:sz w:val="20"/>
          <w:szCs w:val="20"/>
        </w:rPr>
      </w:pPr>
      <w:r w:rsidRPr="00986B37">
        <w:rPr>
          <w:rFonts w:ascii="Arial" w:hAnsi="Arial" w:cs="Arial"/>
          <w:b/>
          <w:bCs/>
          <w:sz w:val="20"/>
          <w:szCs w:val="20"/>
        </w:rPr>
        <w:lastRenderedPageBreak/>
        <w:t>Příloha č. 1 – Technická specifikace předmětu veřejné zakázky</w:t>
      </w:r>
    </w:p>
    <w:p w14:paraId="3B9DCC08" w14:textId="77777777" w:rsidR="00727645" w:rsidRPr="00986B37" w:rsidRDefault="00727645" w:rsidP="00727645">
      <w:pPr>
        <w:spacing w:before="120" w:after="0"/>
        <w:rPr>
          <w:rFonts w:ascii="Arial" w:hAnsi="Arial" w:cs="Arial"/>
          <w:b/>
          <w:bCs/>
          <w:sz w:val="20"/>
          <w:szCs w:val="20"/>
        </w:rPr>
      </w:pPr>
    </w:p>
    <w:p w14:paraId="2FA9229A" w14:textId="77777777" w:rsidR="00727645" w:rsidRPr="00986B37" w:rsidRDefault="00727645" w:rsidP="00727645">
      <w:pPr>
        <w:pStyle w:val="Footer"/>
        <w:tabs>
          <w:tab w:val="clear" w:pos="4536"/>
          <w:tab w:val="clear" w:pos="9072"/>
        </w:tabs>
        <w:spacing w:before="120" w:after="120"/>
        <w:rPr>
          <w:rFonts w:ascii="Arial" w:hAnsi="Arial" w:cs="Arial"/>
          <w:b/>
          <w:bCs/>
          <w:sz w:val="20"/>
        </w:rPr>
      </w:pPr>
      <w:bookmarkStart w:id="106" w:name="_Hlk48054709"/>
      <w:r w:rsidRPr="00986B37">
        <w:rPr>
          <w:rFonts w:ascii="Arial" w:hAnsi="Arial" w:cs="Arial"/>
          <w:b/>
          <w:bCs/>
          <w:sz w:val="20"/>
        </w:rPr>
        <w:t>Technická specifikace předmětu veřejné zakázky</w:t>
      </w:r>
    </w:p>
    <w:p w14:paraId="06A143AB" w14:textId="77777777" w:rsidR="00727645" w:rsidRPr="00986B37" w:rsidRDefault="00727645" w:rsidP="00727645">
      <w:pPr>
        <w:spacing w:before="120" w:after="120"/>
        <w:rPr>
          <w:rFonts w:ascii="Arial" w:hAnsi="Arial" w:cs="Arial"/>
          <w:sz w:val="20"/>
          <w:szCs w:val="20"/>
        </w:rPr>
      </w:pPr>
    </w:p>
    <w:p w14:paraId="73ADA2CD" w14:textId="6CC4CF55" w:rsidR="00727645" w:rsidRPr="00986B37" w:rsidRDefault="00727645" w:rsidP="00727645">
      <w:pPr>
        <w:spacing w:before="120" w:after="120"/>
        <w:rPr>
          <w:rFonts w:ascii="Arial" w:hAnsi="Arial" w:cs="Arial"/>
          <w:b/>
          <w:bCs/>
          <w:sz w:val="20"/>
          <w:szCs w:val="20"/>
        </w:rPr>
      </w:pPr>
      <w:r w:rsidRPr="00986B37">
        <w:rPr>
          <w:rFonts w:ascii="Arial" w:hAnsi="Arial" w:cs="Arial"/>
          <w:b/>
          <w:bCs/>
          <w:sz w:val="20"/>
          <w:szCs w:val="20"/>
        </w:rPr>
        <w:t xml:space="preserve">Tabulka 1: Technické požadavky na </w:t>
      </w:r>
      <w:r w:rsidR="00F138DB" w:rsidRPr="00986B37">
        <w:rPr>
          <w:rFonts w:ascii="Arial" w:hAnsi="Arial" w:cs="Arial"/>
          <w:b/>
          <w:bCs/>
          <w:sz w:val="20"/>
          <w:szCs w:val="20"/>
        </w:rPr>
        <w:t>Přístroj A</w:t>
      </w:r>
    </w:p>
    <w:tbl>
      <w:tblPr>
        <w:tblStyle w:val="TableGrid"/>
        <w:tblW w:w="0" w:type="auto"/>
        <w:tblLook w:val="04A0" w:firstRow="1" w:lastRow="0" w:firstColumn="1" w:lastColumn="0" w:noHBand="0" w:noVBand="1"/>
      </w:tblPr>
      <w:tblGrid>
        <w:gridCol w:w="5444"/>
        <w:gridCol w:w="3618"/>
      </w:tblGrid>
      <w:tr w:rsidR="00BE6491" w:rsidRPr="00986B37" w14:paraId="31C38BDB" w14:textId="1FCC3DE1" w:rsidTr="00AA454E">
        <w:tc>
          <w:tcPr>
            <w:tcW w:w="5444" w:type="dxa"/>
            <w:shd w:val="clear" w:color="auto" w:fill="A5A5A5" w:themeFill="accent3"/>
          </w:tcPr>
          <w:p w14:paraId="7C4658A4" w14:textId="77777777" w:rsidR="00BE6491" w:rsidRPr="00AA454E" w:rsidRDefault="00BE6491" w:rsidP="00AA454E">
            <w:pPr>
              <w:spacing w:line="360" w:lineRule="auto"/>
              <w:rPr>
                <w:rFonts w:ascii="Arial" w:hAnsi="Arial" w:cs="Arial"/>
              </w:rPr>
            </w:pPr>
            <w:r w:rsidRPr="00AA454E">
              <w:rPr>
                <w:rFonts w:ascii="Arial" w:eastAsiaTheme="minorHAnsi" w:hAnsi="Arial" w:cs="Arial"/>
                <w:sz w:val="22"/>
                <w:szCs w:val="22"/>
                <w:lang w:eastAsia="en-US"/>
              </w:rPr>
              <w:t xml:space="preserve">TECHNICKÉ POŽADAVKY NA ZAŘÍZENÍ NA FILTROVANOU CHLAZENOU NEPERLIVOU VODU </w:t>
            </w:r>
          </w:p>
        </w:tc>
        <w:tc>
          <w:tcPr>
            <w:tcW w:w="3618" w:type="dxa"/>
            <w:shd w:val="clear" w:color="auto" w:fill="A5A5A5" w:themeFill="accent3"/>
            <w:vAlign w:val="center"/>
          </w:tcPr>
          <w:p w14:paraId="796E9B1B" w14:textId="0EF2B011" w:rsidR="00BE6491" w:rsidRPr="00AA454E" w:rsidRDefault="00951767" w:rsidP="00AA454E">
            <w:pPr>
              <w:spacing w:line="360" w:lineRule="auto"/>
              <w:jc w:val="center"/>
              <w:rPr>
                <w:rFonts w:ascii="Arial" w:hAnsi="Arial" w:cs="Arial"/>
                <w:b/>
                <w:bCs/>
              </w:rPr>
            </w:pPr>
            <w:r>
              <w:rPr>
                <w:rFonts w:ascii="Arial" w:eastAsiaTheme="minorHAnsi" w:hAnsi="Arial" w:cs="Arial"/>
                <w:b/>
                <w:bCs/>
                <w:sz w:val="22"/>
                <w:szCs w:val="22"/>
                <w:lang w:eastAsia="en-US"/>
              </w:rPr>
              <w:t>Dodavatel splňuje</w:t>
            </w:r>
          </w:p>
        </w:tc>
      </w:tr>
      <w:tr w:rsidR="00BE6491" w:rsidRPr="00986B37" w14:paraId="670E5ECB" w14:textId="234147C2" w:rsidTr="00AA454E">
        <w:trPr>
          <w:trHeight w:val="249"/>
        </w:trPr>
        <w:tc>
          <w:tcPr>
            <w:tcW w:w="5444" w:type="dxa"/>
            <w:shd w:val="clear" w:color="auto" w:fill="auto"/>
          </w:tcPr>
          <w:p w14:paraId="35D92933" w14:textId="77777777" w:rsidR="00BE6491" w:rsidRPr="00BE6491" w:rsidRDefault="00BE6491"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BE6491">
              <w:rPr>
                <w:rFonts w:ascii="Arial" w:hAnsi="Arial" w:cs="Arial"/>
                <w:sz w:val="20"/>
              </w:rPr>
              <w:t>Výroba filtrované, chlazené neperlivé vody</w:t>
            </w:r>
          </w:p>
        </w:tc>
        <w:tc>
          <w:tcPr>
            <w:tcW w:w="3618" w:type="dxa"/>
            <w:vAlign w:val="center"/>
          </w:tcPr>
          <w:p w14:paraId="1A6A9527" w14:textId="0F592551" w:rsidR="00BE6491" w:rsidRPr="00AA454E" w:rsidRDefault="00951767" w:rsidP="00AA454E">
            <w:pPr>
              <w:widowControl w:val="0"/>
              <w:autoSpaceDE w:val="0"/>
              <w:autoSpaceDN w:val="0"/>
              <w:spacing w:line="360" w:lineRule="auto"/>
              <w:jc w:val="center"/>
              <w:rPr>
                <w:rFonts w:ascii="Arial" w:hAnsi="Arial" w:cs="Arial"/>
              </w:rPr>
            </w:pPr>
            <w:r>
              <w:rPr>
                <w:rFonts w:ascii="Arial" w:eastAsiaTheme="minorHAnsi" w:hAnsi="Arial" w:cs="Arial"/>
                <w:sz w:val="22"/>
                <w:szCs w:val="22"/>
                <w:lang w:eastAsia="en-US"/>
              </w:rPr>
              <w:t>ANO</w:t>
            </w:r>
          </w:p>
        </w:tc>
      </w:tr>
      <w:tr w:rsidR="00951767" w:rsidRPr="00986B37" w14:paraId="11D7BC5A" w14:textId="05E8AB13" w:rsidTr="00AA454E">
        <w:trPr>
          <w:trHeight w:val="249"/>
        </w:trPr>
        <w:tc>
          <w:tcPr>
            <w:tcW w:w="5444" w:type="dxa"/>
            <w:shd w:val="clear" w:color="auto" w:fill="auto"/>
          </w:tcPr>
          <w:p w14:paraId="2D5786B6" w14:textId="77777777" w:rsidR="00951767" w:rsidRPr="00BE6491" w:rsidRDefault="00951767"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BE6491">
              <w:rPr>
                <w:rFonts w:ascii="Arial" w:hAnsi="Arial" w:cs="Arial"/>
                <w:sz w:val="20"/>
              </w:rPr>
              <w:t>Typ zařízení – upevněné na stěnu</w:t>
            </w:r>
          </w:p>
        </w:tc>
        <w:tc>
          <w:tcPr>
            <w:tcW w:w="3618" w:type="dxa"/>
          </w:tcPr>
          <w:p w14:paraId="49F7AA54" w14:textId="69F93D2F" w:rsidR="00951767" w:rsidRPr="00AA454E" w:rsidRDefault="00951767" w:rsidP="00AA454E">
            <w:pPr>
              <w:widowControl w:val="0"/>
              <w:autoSpaceDE w:val="0"/>
              <w:autoSpaceDN w:val="0"/>
              <w:spacing w:line="360" w:lineRule="auto"/>
              <w:jc w:val="center"/>
              <w:rPr>
                <w:rFonts w:ascii="Arial" w:hAnsi="Arial" w:cs="Arial"/>
              </w:rPr>
            </w:pPr>
            <w:r w:rsidRPr="00A55A24">
              <w:rPr>
                <w:rFonts w:ascii="Arial" w:eastAsiaTheme="minorHAnsi" w:hAnsi="Arial" w:cs="Arial"/>
                <w:sz w:val="22"/>
                <w:szCs w:val="22"/>
                <w:lang w:eastAsia="en-US"/>
              </w:rPr>
              <w:t>ANO</w:t>
            </w:r>
          </w:p>
        </w:tc>
      </w:tr>
      <w:tr w:rsidR="00951767" w:rsidRPr="00986B37" w14:paraId="20DB5301" w14:textId="3D4E3BB9" w:rsidTr="00AA454E">
        <w:trPr>
          <w:trHeight w:val="249"/>
        </w:trPr>
        <w:tc>
          <w:tcPr>
            <w:tcW w:w="5444" w:type="dxa"/>
            <w:shd w:val="clear" w:color="auto" w:fill="auto"/>
          </w:tcPr>
          <w:p w14:paraId="1C618012" w14:textId="77777777" w:rsidR="00951767" w:rsidRPr="00BE6491" w:rsidRDefault="00951767"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BE6491">
              <w:rPr>
                <w:rFonts w:ascii="Arial" w:hAnsi="Arial" w:cs="Arial"/>
                <w:sz w:val="20"/>
              </w:rPr>
              <w:t xml:space="preserve">Rozměr: </w:t>
            </w:r>
          </w:p>
          <w:p w14:paraId="637AEEEE" w14:textId="77777777" w:rsidR="00951767" w:rsidRPr="00BE6491" w:rsidRDefault="00951767" w:rsidP="00AA454E">
            <w:pPr>
              <w:widowControl w:val="0"/>
              <w:autoSpaceDE w:val="0"/>
              <w:autoSpaceDN w:val="0"/>
              <w:spacing w:line="360" w:lineRule="auto"/>
              <w:ind w:left="454" w:hanging="283"/>
              <w:jc w:val="both"/>
              <w:rPr>
                <w:rFonts w:ascii="Arial" w:hAnsi="Arial" w:cs="Arial"/>
              </w:rPr>
            </w:pPr>
            <w:r w:rsidRPr="00BE6491">
              <w:rPr>
                <w:rFonts w:ascii="Arial" w:hAnsi="Arial" w:cs="Arial"/>
              </w:rPr>
              <w:t xml:space="preserve">        a) Maximální hloubka </w:t>
            </w:r>
            <w:proofErr w:type="spellStart"/>
            <w:r w:rsidRPr="00BE6491">
              <w:rPr>
                <w:rFonts w:ascii="Arial" w:hAnsi="Arial" w:cs="Arial"/>
              </w:rPr>
              <w:t>výdejníku</w:t>
            </w:r>
            <w:proofErr w:type="spellEnd"/>
            <w:r w:rsidRPr="00BE6491">
              <w:rPr>
                <w:rFonts w:ascii="Arial" w:hAnsi="Arial" w:cs="Arial"/>
              </w:rPr>
              <w:t xml:space="preserve"> 50 cm</w:t>
            </w:r>
          </w:p>
          <w:p w14:paraId="7E2D09BB" w14:textId="77777777" w:rsidR="00951767" w:rsidRPr="00BE6491" w:rsidRDefault="00951767" w:rsidP="00AA454E">
            <w:pPr>
              <w:widowControl w:val="0"/>
              <w:autoSpaceDE w:val="0"/>
              <w:autoSpaceDN w:val="0"/>
              <w:spacing w:line="360" w:lineRule="auto"/>
              <w:ind w:left="454" w:hanging="283"/>
              <w:jc w:val="both"/>
              <w:rPr>
                <w:rFonts w:ascii="Arial" w:hAnsi="Arial" w:cs="Arial"/>
              </w:rPr>
            </w:pPr>
            <w:r w:rsidRPr="00BE6491">
              <w:rPr>
                <w:rFonts w:ascii="Arial" w:hAnsi="Arial" w:cs="Arial"/>
              </w:rPr>
              <w:t xml:space="preserve">        b) Spodní hrana zařízení 30 – 50 cm nad podlahou (pro snadný úklid podlahy)</w:t>
            </w:r>
          </w:p>
        </w:tc>
        <w:tc>
          <w:tcPr>
            <w:tcW w:w="3618" w:type="dxa"/>
          </w:tcPr>
          <w:p w14:paraId="7D55EE90" w14:textId="19AD2D16" w:rsidR="00951767" w:rsidRPr="00AA454E" w:rsidRDefault="00951767" w:rsidP="00AA454E">
            <w:pPr>
              <w:widowControl w:val="0"/>
              <w:autoSpaceDE w:val="0"/>
              <w:autoSpaceDN w:val="0"/>
              <w:spacing w:line="360" w:lineRule="auto"/>
              <w:jc w:val="center"/>
              <w:rPr>
                <w:rFonts w:ascii="Arial" w:hAnsi="Arial" w:cs="Arial"/>
              </w:rPr>
            </w:pPr>
            <w:r w:rsidRPr="00A55A24">
              <w:rPr>
                <w:rFonts w:ascii="Arial" w:eastAsiaTheme="minorHAnsi" w:hAnsi="Arial" w:cs="Arial"/>
                <w:sz w:val="22"/>
                <w:szCs w:val="22"/>
                <w:lang w:eastAsia="en-US"/>
              </w:rPr>
              <w:t>ANO</w:t>
            </w:r>
          </w:p>
        </w:tc>
      </w:tr>
      <w:tr w:rsidR="00951767" w:rsidRPr="00986B37" w14:paraId="0179D0E1" w14:textId="64ADF9A7" w:rsidTr="00AA454E">
        <w:trPr>
          <w:trHeight w:val="249"/>
        </w:trPr>
        <w:tc>
          <w:tcPr>
            <w:tcW w:w="5444" w:type="dxa"/>
            <w:shd w:val="clear" w:color="auto" w:fill="auto"/>
          </w:tcPr>
          <w:p w14:paraId="190C21CF" w14:textId="77777777" w:rsidR="00951767" w:rsidRPr="00BE6491" w:rsidRDefault="00951767"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BE6491">
              <w:rPr>
                <w:rFonts w:ascii="Arial" w:hAnsi="Arial" w:cs="Arial"/>
                <w:sz w:val="20"/>
              </w:rPr>
              <w:t>Teplota vody: 4 – 9 °C</w:t>
            </w:r>
          </w:p>
        </w:tc>
        <w:tc>
          <w:tcPr>
            <w:tcW w:w="3618" w:type="dxa"/>
          </w:tcPr>
          <w:p w14:paraId="014F78E1" w14:textId="23A765E2" w:rsidR="00951767" w:rsidRPr="00AA454E" w:rsidRDefault="00951767" w:rsidP="00AA454E">
            <w:pPr>
              <w:widowControl w:val="0"/>
              <w:autoSpaceDE w:val="0"/>
              <w:autoSpaceDN w:val="0"/>
              <w:spacing w:line="360" w:lineRule="auto"/>
              <w:jc w:val="center"/>
              <w:rPr>
                <w:rFonts w:ascii="Arial" w:hAnsi="Arial" w:cs="Arial"/>
              </w:rPr>
            </w:pPr>
            <w:r w:rsidRPr="00A55A24">
              <w:rPr>
                <w:rFonts w:ascii="Arial" w:eastAsiaTheme="minorHAnsi" w:hAnsi="Arial" w:cs="Arial"/>
                <w:sz w:val="22"/>
                <w:szCs w:val="22"/>
                <w:lang w:eastAsia="en-US"/>
              </w:rPr>
              <w:t>ANO</w:t>
            </w:r>
          </w:p>
        </w:tc>
      </w:tr>
      <w:tr w:rsidR="00951767" w:rsidRPr="00986B37" w14:paraId="24701105" w14:textId="60DCF0DB" w:rsidTr="00AA454E">
        <w:trPr>
          <w:trHeight w:val="249"/>
        </w:trPr>
        <w:tc>
          <w:tcPr>
            <w:tcW w:w="5444" w:type="dxa"/>
            <w:shd w:val="clear" w:color="auto" w:fill="auto"/>
          </w:tcPr>
          <w:p w14:paraId="394EF093" w14:textId="77777777" w:rsidR="00951767" w:rsidRPr="00BE6491" w:rsidRDefault="00951767"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BE6491">
              <w:rPr>
                <w:rFonts w:ascii="Arial" w:hAnsi="Arial" w:cs="Arial"/>
                <w:sz w:val="20"/>
              </w:rPr>
              <w:t>Výkon chladícího zařízení min. 20 l/hod</w:t>
            </w:r>
          </w:p>
        </w:tc>
        <w:tc>
          <w:tcPr>
            <w:tcW w:w="3618" w:type="dxa"/>
          </w:tcPr>
          <w:p w14:paraId="1710E657" w14:textId="67FC4E1D" w:rsidR="00951767" w:rsidRPr="00AA454E" w:rsidRDefault="00951767" w:rsidP="00AA454E">
            <w:pPr>
              <w:widowControl w:val="0"/>
              <w:autoSpaceDE w:val="0"/>
              <w:autoSpaceDN w:val="0"/>
              <w:spacing w:line="360" w:lineRule="auto"/>
              <w:jc w:val="center"/>
              <w:rPr>
                <w:rFonts w:ascii="Arial" w:hAnsi="Arial" w:cs="Arial"/>
              </w:rPr>
            </w:pPr>
            <w:r w:rsidRPr="00A55A24">
              <w:rPr>
                <w:rFonts w:ascii="Arial" w:eastAsiaTheme="minorHAnsi" w:hAnsi="Arial" w:cs="Arial"/>
                <w:sz w:val="22"/>
                <w:szCs w:val="22"/>
                <w:lang w:eastAsia="en-US"/>
              </w:rPr>
              <w:t>ANO</w:t>
            </w:r>
          </w:p>
        </w:tc>
      </w:tr>
      <w:tr w:rsidR="00951767" w:rsidRPr="00986B37" w14:paraId="78B36B17" w14:textId="7E61624E" w:rsidTr="00AA454E">
        <w:trPr>
          <w:trHeight w:val="249"/>
        </w:trPr>
        <w:tc>
          <w:tcPr>
            <w:tcW w:w="5444" w:type="dxa"/>
            <w:shd w:val="clear" w:color="auto" w:fill="auto"/>
          </w:tcPr>
          <w:p w14:paraId="7A49B50B" w14:textId="77777777" w:rsidR="00951767" w:rsidRPr="00BE6491" w:rsidRDefault="00951767"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BE6491">
              <w:rPr>
                <w:rFonts w:ascii="Arial" w:hAnsi="Arial" w:cs="Arial"/>
                <w:sz w:val="20"/>
              </w:rPr>
              <w:t>Napojení na vodu z vodovodního řadu</w:t>
            </w:r>
          </w:p>
        </w:tc>
        <w:tc>
          <w:tcPr>
            <w:tcW w:w="3618" w:type="dxa"/>
          </w:tcPr>
          <w:p w14:paraId="79054E35" w14:textId="554DA585" w:rsidR="00951767" w:rsidRPr="00AA454E" w:rsidRDefault="00951767" w:rsidP="00AA454E">
            <w:pPr>
              <w:widowControl w:val="0"/>
              <w:autoSpaceDE w:val="0"/>
              <w:autoSpaceDN w:val="0"/>
              <w:spacing w:line="360" w:lineRule="auto"/>
              <w:jc w:val="center"/>
              <w:rPr>
                <w:rFonts w:ascii="Arial" w:hAnsi="Arial" w:cs="Arial"/>
              </w:rPr>
            </w:pPr>
            <w:r w:rsidRPr="00A55A24">
              <w:rPr>
                <w:rFonts w:ascii="Arial" w:eastAsiaTheme="minorHAnsi" w:hAnsi="Arial" w:cs="Arial"/>
                <w:sz w:val="22"/>
                <w:szCs w:val="22"/>
                <w:lang w:eastAsia="en-US"/>
              </w:rPr>
              <w:t>ANO</w:t>
            </w:r>
          </w:p>
        </w:tc>
      </w:tr>
      <w:tr w:rsidR="00951767" w:rsidRPr="00986B37" w14:paraId="723E9D2D" w14:textId="5B963B77" w:rsidTr="00AA454E">
        <w:trPr>
          <w:trHeight w:val="249"/>
        </w:trPr>
        <w:tc>
          <w:tcPr>
            <w:tcW w:w="5444" w:type="dxa"/>
            <w:shd w:val="clear" w:color="auto" w:fill="auto"/>
          </w:tcPr>
          <w:p w14:paraId="16205A8D" w14:textId="77777777" w:rsidR="00951767" w:rsidRPr="00BE6491" w:rsidRDefault="00951767"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BE6491">
              <w:rPr>
                <w:rFonts w:ascii="Arial" w:hAnsi="Arial" w:cs="Arial"/>
                <w:sz w:val="20"/>
              </w:rPr>
              <w:t>Umístění bez nutnosti stavebního povolení</w:t>
            </w:r>
          </w:p>
        </w:tc>
        <w:tc>
          <w:tcPr>
            <w:tcW w:w="3618" w:type="dxa"/>
          </w:tcPr>
          <w:p w14:paraId="2D7439F2" w14:textId="1ED3CA3E" w:rsidR="00951767" w:rsidRPr="00AA454E" w:rsidRDefault="00951767" w:rsidP="00AA454E">
            <w:pPr>
              <w:widowControl w:val="0"/>
              <w:autoSpaceDE w:val="0"/>
              <w:autoSpaceDN w:val="0"/>
              <w:spacing w:line="360" w:lineRule="auto"/>
              <w:jc w:val="center"/>
              <w:rPr>
                <w:rFonts w:ascii="Arial" w:hAnsi="Arial" w:cs="Arial"/>
              </w:rPr>
            </w:pPr>
            <w:r w:rsidRPr="00A55A24">
              <w:rPr>
                <w:rFonts w:ascii="Arial" w:eastAsiaTheme="minorHAnsi" w:hAnsi="Arial" w:cs="Arial"/>
                <w:sz w:val="22"/>
                <w:szCs w:val="22"/>
                <w:lang w:eastAsia="en-US"/>
              </w:rPr>
              <w:t>ANO</w:t>
            </w:r>
          </w:p>
        </w:tc>
      </w:tr>
      <w:tr w:rsidR="00951767" w:rsidRPr="00986B37" w14:paraId="6B6F8DC3" w14:textId="5EDFBA1A" w:rsidTr="00AA454E">
        <w:trPr>
          <w:trHeight w:val="249"/>
        </w:trPr>
        <w:tc>
          <w:tcPr>
            <w:tcW w:w="5444" w:type="dxa"/>
            <w:shd w:val="clear" w:color="auto" w:fill="auto"/>
          </w:tcPr>
          <w:p w14:paraId="6720ABE6" w14:textId="77777777" w:rsidR="00951767" w:rsidRPr="00BE6491" w:rsidRDefault="00951767"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BE6491">
              <w:rPr>
                <w:rFonts w:ascii="Arial" w:hAnsi="Arial" w:cs="Arial"/>
                <w:sz w:val="20"/>
              </w:rPr>
              <w:t>Napojení na odpadní potrubí</w:t>
            </w:r>
          </w:p>
        </w:tc>
        <w:tc>
          <w:tcPr>
            <w:tcW w:w="3618" w:type="dxa"/>
          </w:tcPr>
          <w:p w14:paraId="47F35255" w14:textId="3E0267B8" w:rsidR="00951767" w:rsidRPr="00AA454E" w:rsidRDefault="00951767" w:rsidP="00AA454E">
            <w:pPr>
              <w:widowControl w:val="0"/>
              <w:autoSpaceDE w:val="0"/>
              <w:autoSpaceDN w:val="0"/>
              <w:spacing w:line="360" w:lineRule="auto"/>
              <w:jc w:val="center"/>
              <w:rPr>
                <w:rFonts w:ascii="Arial" w:hAnsi="Arial" w:cs="Arial"/>
              </w:rPr>
            </w:pPr>
            <w:r w:rsidRPr="00A55A24">
              <w:rPr>
                <w:rFonts w:ascii="Arial" w:eastAsiaTheme="minorHAnsi" w:hAnsi="Arial" w:cs="Arial"/>
                <w:sz w:val="22"/>
                <w:szCs w:val="22"/>
                <w:lang w:eastAsia="en-US"/>
              </w:rPr>
              <w:t>ANO</w:t>
            </w:r>
          </w:p>
        </w:tc>
      </w:tr>
      <w:tr w:rsidR="00951767" w:rsidRPr="00986B37" w14:paraId="267B8277" w14:textId="5CAA6D61" w:rsidTr="00AA454E">
        <w:trPr>
          <w:trHeight w:val="249"/>
        </w:trPr>
        <w:tc>
          <w:tcPr>
            <w:tcW w:w="5444" w:type="dxa"/>
            <w:shd w:val="clear" w:color="auto" w:fill="auto"/>
          </w:tcPr>
          <w:p w14:paraId="319E71AB" w14:textId="77777777" w:rsidR="00951767" w:rsidRPr="00BE6491" w:rsidRDefault="00951767"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BE6491">
              <w:rPr>
                <w:rFonts w:ascii="Arial" w:hAnsi="Arial" w:cs="Arial"/>
                <w:sz w:val="20"/>
              </w:rPr>
              <w:t>Bezdotyková obsluha zajišťující hygienické podmínky mezi dětmi pro doplnění láhve</w:t>
            </w:r>
          </w:p>
        </w:tc>
        <w:tc>
          <w:tcPr>
            <w:tcW w:w="3618" w:type="dxa"/>
          </w:tcPr>
          <w:p w14:paraId="11330EAA" w14:textId="7D51C459" w:rsidR="00951767" w:rsidRPr="00AA454E" w:rsidRDefault="00951767" w:rsidP="00AA454E">
            <w:pPr>
              <w:widowControl w:val="0"/>
              <w:autoSpaceDE w:val="0"/>
              <w:autoSpaceDN w:val="0"/>
              <w:spacing w:line="360" w:lineRule="auto"/>
              <w:jc w:val="center"/>
              <w:rPr>
                <w:rFonts w:ascii="Arial" w:hAnsi="Arial" w:cs="Arial"/>
              </w:rPr>
            </w:pPr>
            <w:r w:rsidRPr="00A55A24">
              <w:rPr>
                <w:rFonts w:ascii="Arial" w:eastAsiaTheme="minorHAnsi" w:hAnsi="Arial" w:cs="Arial"/>
                <w:sz w:val="22"/>
                <w:szCs w:val="22"/>
                <w:lang w:eastAsia="en-US"/>
              </w:rPr>
              <w:t>ANO</w:t>
            </w:r>
          </w:p>
        </w:tc>
      </w:tr>
      <w:tr w:rsidR="00951767" w:rsidRPr="00986B37" w14:paraId="667E5095" w14:textId="6EC63CDD" w:rsidTr="00AA454E">
        <w:trPr>
          <w:trHeight w:val="249"/>
        </w:trPr>
        <w:tc>
          <w:tcPr>
            <w:tcW w:w="5444" w:type="dxa"/>
            <w:shd w:val="clear" w:color="auto" w:fill="auto"/>
          </w:tcPr>
          <w:p w14:paraId="6B48E4CC" w14:textId="723AD8D1" w:rsidR="00951767" w:rsidRPr="00BE6491" w:rsidRDefault="00951767"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BE6491">
              <w:rPr>
                <w:rFonts w:ascii="Arial" w:hAnsi="Arial" w:cs="Arial"/>
                <w:sz w:val="20"/>
              </w:rPr>
              <w:t>Bezpečnostní limit pro maximální jednorázový bezdotykový odběr</w:t>
            </w:r>
          </w:p>
        </w:tc>
        <w:tc>
          <w:tcPr>
            <w:tcW w:w="3618" w:type="dxa"/>
          </w:tcPr>
          <w:p w14:paraId="4619D176" w14:textId="44E6879D" w:rsidR="00951767" w:rsidRPr="00AA454E" w:rsidRDefault="00951767" w:rsidP="00AA454E">
            <w:pPr>
              <w:widowControl w:val="0"/>
              <w:autoSpaceDE w:val="0"/>
              <w:autoSpaceDN w:val="0"/>
              <w:spacing w:line="360" w:lineRule="auto"/>
              <w:jc w:val="center"/>
              <w:rPr>
                <w:rFonts w:ascii="Arial" w:hAnsi="Arial" w:cs="Arial"/>
              </w:rPr>
            </w:pPr>
            <w:r w:rsidRPr="00A55A24">
              <w:rPr>
                <w:rFonts w:ascii="Arial" w:eastAsiaTheme="minorHAnsi" w:hAnsi="Arial" w:cs="Arial"/>
                <w:sz w:val="22"/>
                <w:szCs w:val="22"/>
                <w:lang w:eastAsia="en-US"/>
              </w:rPr>
              <w:t>ANO</w:t>
            </w:r>
          </w:p>
        </w:tc>
      </w:tr>
      <w:tr w:rsidR="00951767" w:rsidRPr="00986B37" w14:paraId="1A8ADD44" w14:textId="67857A5A" w:rsidTr="00AA454E">
        <w:trPr>
          <w:trHeight w:val="249"/>
        </w:trPr>
        <w:tc>
          <w:tcPr>
            <w:tcW w:w="5444" w:type="dxa"/>
            <w:shd w:val="clear" w:color="auto" w:fill="auto"/>
          </w:tcPr>
          <w:p w14:paraId="16E64251" w14:textId="77777777" w:rsidR="00951767" w:rsidRPr="00BE6491" w:rsidRDefault="00951767"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BE6491">
              <w:rPr>
                <w:rFonts w:ascii="Arial" w:hAnsi="Arial" w:cs="Arial"/>
                <w:sz w:val="20"/>
              </w:rPr>
              <w:t>Součástí zařízení je výdejní tryska pro obsloužení bez láhve (stlačením čelního nebo bočního panelu nebo bezdotykově)</w:t>
            </w:r>
          </w:p>
        </w:tc>
        <w:tc>
          <w:tcPr>
            <w:tcW w:w="3618" w:type="dxa"/>
          </w:tcPr>
          <w:p w14:paraId="06B3AA69" w14:textId="5AED607C" w:rsidR="00951767" w:rsidRPr="00AA454E" w:rsidRDefault="00951767" w:rsidP="00AA454E">
            <w:pPr>
              <w:widowControl w:val="0"/>
              <w:autoSpaceDE w:val="0"/>
              <w:autoSpaceDN w:val="0"/>
              <w:spacing w:line="360" w:lineRule="auto"/>
              <w:jc w:val="center"/>
              <w:rPr>
                <w:rFonts w:ascii="Arial" w:hAnsi="Arial" w:cs="Arial"/>
              </w:rPr>
            </w:pPr>
            <w:r w:rsidRPr="00A55A24">
              <w:rPr>
                <w:rFonts w:ascii="Arial" w:eastAsiaTheme="minorHAnsi" w:hAnsi="Arial" w:cs="Arial"/>
                <w:sz w:val="22"/>
                <w:szCs w:val="22"/>
                <w:lang w:eastAsia="en-US"/>
              </w:rPr>
              <w:t>ANO</w:t>
            </w:r>
          </w:p>
        </w:tc>
      </w:tr>
      <w:tr w:rsidR="00951767" w:rsidRPr="00986B37" w14:paraId="23C09C2D" w14:textId="35250DD9" w:rsidTr="00AA454E">
        <w:tc>
          <w:tcPr>
            <w:tcW w:w="5444" w:type="dxa"/>
          </w:tcPr>
          <w:p w14:paraId="70AC7991" w14:textId="77777777" w:rsidR="00951767" w:rsidRPr="00BE6491" w:rsidRDefault="00951767"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BE6491">
              <w:rPr>
                <w:rFonts w:ascii="Arial" w:hAnsi="Arial" w:cs="Arial"/>
                <w:sz w:val="20"/>
              </w:rPr>
              <w:t>Možnost automatického proplachu zařízení s časovým řízením</w:t>
            </w:r>
          </w:p>
        </w:tc>
        <w:tc>
          <w:tcPr>
            <w:tcW w:w="3618" w:type="dxa"/>
          </w:tcPr>
          <w:p w14:paraId="69910071" w14:textId="5F9B55B4" w:rsidR="00951767" w:rsidRPr="00AA454E" w:rsidRDefault="00951767" w:rsidP="00AA454E">
            <w:pPr>
              <w:widowControl w:val="0"/>
              <w:autoSpaceDE w:val="0"/>
              <w:autoSpaceDN w:val="0"/>
              <w:spacing w:line="360" w:lineRule="auto"/>
              <w:jc w:val="center"/>
              <w:rPr>
                <w:rFonts w:ascii="Arial" w:hAnsi="Arial" w:cs="Arial"/>
              </w:rPr>
            </w:pPr>
            <w:r w:rsidRPr="00A55A24">
              <w:rPr>
                <w:rFonts w:ascii="Arial" w:eastAsiaTheme="minorHAnsi" w:hAnsi="Arial" w:cs="Arial"/>
                <w:sz w:val="22"/>
                <w:szCs w:val="22"/>
                <w:lang w:eastAsia="en-US"/>
              </w:rPr>
              <w:t>ANO</w:t>
            </w:r>
          </w:p>
        </w:tc>
      </w:tr>
      <w:tr w:rsidR="00951767" w:rsidRPr="00986B37" w14:paraId="6065067C" w14:textId="7ACADB3E" w:rsidTr="00AA454E">
        <w:tc>
          <w:tcPr>
            <w:tcW w:w="5444" w:type="dxa"/>
          </w:tcPr>
          <w:p w14:paraId="527E0DA8" w14:textId="77777777" w:rsidR="00BF096E" w:rsidRPr="00317E71" w:rsidRDefault="00BF096E" w:rsidP="00BF096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317E71">
              <w:rPr>
                <w:rFonts w:ascii="Arial" w:hAnsi="Arial" w:cs="Arial"/>
                <w:sz w:val="20"/>
              </w:rPr>
              <w:t>Filtr na vodu:</w:t>
            </w:r>
          </w:p>
          <w:p w14:paraId="48DEC052" w14:textId="77777777" w:rsidR="00BF096E" w:rsidRPr="00317E71" w:rsidRDefault="00BF096E" w:rsidP="00BF096E">
            <w:pPr>
              <w:pStyle w:val="ListParagraph"/>
              <w:spacing w:before="120" w:after="120" w:line="280" w:lineRule="atLeast"/>
              <w:ind w:left="360"/>
              <w:jc w:val="both"/>
              <w:rPr>
                <w:rFonts w:ascii="Arial" w:hAnsi="Arial" w:cs="Arial"/>
                <w:sz w:val="20"/>
              </w:rPr>
            </w:pPr>
            <w:r>
              <w:rPr>
                <w:rFonts w:ascii="Arial" w:hAnsi="Arial" w:cs="Arial"/>
                <w:sz w:val="20"/>
              </w:rPr>
              <w:t>O</w:t>
            </w:r>
            <w:r w:rsidRPr="00317E71">
              <w:rPr>
                <w:rFonts w:ascii="Arial" w:hAnsi="Arial" w:cs="Arial"/>
                <w:sz w:val="20"/>
              </w:rPr>
              <w:t xml:space="preserve">věřený </w:t>
            </w:r>
            <w:r>
              <w:rPr>
                <w:rFonts w:ascii="Arial" w:hAnsi="Arial" w:cs="Arial"/>
                <w:sz w:val="20"/>
              </w:rPr>
              <w:t xml:space="preserve">analytickou laboratoří. </w:t>
            </w:r>
          </w:p>
          <w:p w14:paraId="2484DEE9" w14:textId="77777777" w:rsidR="00BF096E" w:rsidRPr="00317E71" w:rsidRDefault="00BF096E" w:rsidP="00BF096E">
            <w:pPr>
              <w:rPr>
                <w:rFonts w:ascii="Arial" w:hAnsi="Arial" w:cs="Arial"/>
              </w:rPr>
            </w:pPr>
          </w:p>
          <w:p w14:paraId="1868514F" w14:textId="77777777" w:rsidR="00BF096E" w:rsidRPr="00317E71" w:rsidRDefault="00BF096E" w:rsidP="00BF096E">
            <w:pPr>
              <w:pStyle w:val="ListParagraph"/>
              <w:widowControl w:val="0"/>
              <w:autoSpaceDE w:val="0"/>
              <w:autoSpaceDN w:val="0"/>
              <w:spacing w:line="360" w:lineRule="auto"/>
              <w:ind w:left="313"/>
              <w:jc w:val="both"/>
              <w:rPr>
                <w:rFonts w:ascii="Arial" w:hAnsi="Arial" w:cs="Arial"/>
                <w:sz w:val="20"/>
              </w:rPr>
            </w:pPr>
            <w:r w:rsidRPr="00317E71">
              <w:rPr>
                <w:rFonts w:ascii="Arial" w:hAnsi="Arial" w:cs="Arial"/>
                <w:sz w:val="20"/>
              </w:rPr>
              <w:t xml:space="preserve">Splnění tohoto požadavku Dodavatel prokáže předložením protokolu </w:t>
            </w:r>
            <w:r>
              <w:rPr>
                <w:rFonts w:ascii="Arial" w:hAnsi="Arial" w:cs="Arial"/>
                <w:sz w:val="20"/>
              </w:rPr>
              <w:t>vystaveným analytickou laboratoří deklarující účinnost vodního filtru</w:t>
            </w:r>
            <w:r w:rsidRPr="00317E71">
              <w:rPr>
                <w:rFonts w:ascii="Arial" w:hAnsi="Arial" w:cs="Arial"/>
                <w:sz w:val="20"/>
              </w:rPr>
              <w:t>. Tento protokol nesmí být starší než 3 roky.</w:t>
            </w:r>
          </w:p>
          <w:p w14:paraId="7504142B" w14:textId="77777777" w:rsidR="00BF096E" w:rsidRPr="00317E71" w:rsidRDefault="00BF096E" w:rsidP="00BF096E">
            <w:pPr>
              <w:ind w:left="313"/>
              <w:rPr>
                <w:rFonts w:ascii="Arial" w:hAnsi="Arial" w:cs="Arial"/>
              </w:rPr>
            </w:pPr>
          </w:p>
          <w:p w14:paraId="3886B8F9" w14:textId="77777777" w:rsidR="00BF096E" w:rsidRPr="00317E71" w:rsidRDefault="00BF096E" w:rsidP="00BF096E">
            <w:pPr>
              <w:pStyle w:val="ListParagraph"/>
              <w:widowControl w:val="0"/>
              <w:autoSpaceDE w:val="0"/>
              <w:autoSpaceDN w:val="0"/>
              <w:spacing w:line="360" w:lineRule="auto"/>
              <w:ind w:left="313"/>
              <w:jc w:val="both"/>
              <w:rPr>
                <w:rFonts w:ascii="Arial" w:hAnsi="Arial" w:cs="Arial"/>
                <w:sz w:val="20"/>
              </w:rPr>
            </w:pPr>
            <w:r w:rsidRPr="00317E71">
              <w:rPr>
                <w:rFonts w:ascii="Arial" w:hAnsi="Arial" w:cs="Arial"/>
                <w:sz w:val="20"/>
              </w:rPr>
              <w:t xml:space="preserve">Požadovaná filtrace musí prokazatelně odstraňovat některá běžně používaná léčiva a hormony. Minimálně tato léčiva: Paracetamol, </w:t>
            </w:r>
            <w:proofErr w:type="spellStart"/>
            <w:r w:rsidRPr="00317E71">
              <w:rPr>
                <w:rFonts w:ascii="Arial" w:hAnsi="Arial" w:cs="Arial"/>
                <w:sz w:val="20"/>
              </w:rPr>
              <w:t>Diklofenak</w:t>
            </w:r>
            <w:proofErr w:type="spellEnd"/>
            <w:r w:rsidRPr="00317E71">
              <w:rPr>
                <w:rFonts w:ascii="Arial" w:hAnsi="Arial" w:cs="Arial"/>
                <w:sz w:val="20"/>
              </w:rPr>
              <w:t xml:space="preserve"> sodný, Ibuprofen, Naproxen a minimální požadavek na odstranění </w:t>
            </w:r>
            <w:r w:rsidRPr="00317E71">
              <w:rPr>
                <w:rFonts w:ascii="Arial" w:hAnsi="Arial" w:cs="Arial"/>
                <w:sz w:val="20"/>
              </w:rPr>
              <w:lastRenderedPageBreak/>
              <w:t xml:space="preserve">hormonů a endokrinních </w:t>
            </w:r>
            <w:proofErr w:type="spellStart"/>
            <w:r w:rsidRPr="00317E71">
              <w:rPr>
                <w:rFonts w:ascii="Arial" w:hAnsi="Arial" w:cs="Arial"/>
                <w:sz w:val="20"/>
              </w:rPr>
              <w:t>disruptorů</w:t>
            </w:r>
            <w:proofErr w:type="spellEnd"/>
            <w:r w:rsidRPr="00317E71">
              <w:rPr>
                <w:rFonts w:ascii="Arial" w:hAnsi="Arial" w:cs="Arial"/>
                <w:sz w:val="20"/>
              </w:rPr>
              <w:t xml:space="preserve"> : </w:t>
            </w:r>
            <w:proofErr w:type="spellStart"/>
            <w:r w:rsidRPr="00317E71">
              <w:rPr>
                <w:rFonts w:ascii="Arial" w:hAnsi="Arial" w:cs="Arial"/>
                <w:sz w:val="20"/>
              </w:rPr>
              <w:t>Ethinylestradiol</w:t>
            </w:r>
            <w:proofErr w:type="spellEnd"/>
            <w:r w:rsidRPr="00317E71">
              <w:rPr>
                <w:rFonts w:ascii="Arial" w:hAnsi="Arial" w:cs="Arial"/>
                <w:sz w:val="20"/>
              </w:rPr>
              <w:t xml:space="preserve">, </w:t>
            </w:r>
            <w:proofErr w:type="spellStart"/>
            <w:r w:rsidRPr="00317E71">
              <w:rPr>
                <w:rFonts w:ascii="Arial" w:hAnsi="Arial" w:cs="Arial"/>
                <w:sz w:val="20"/>
              </w:rPr>
              <w:t>Nonylfenol</w:t>
            </w:r>
            <w:proofErr w:type="spellEnd"/>
            <w:r w:rsidRPr="00317E71">
              <w:rPr>
                <w:rFonts w:ascii="Arial" w:hAnsi="Arial" w:cs="Arial"/>
                <w:sz w:val="20"/>
              </w:rPr>
              <w:t xml:space="preserve">, </w:t>
            </w:r>
            <w:proofErr w:type="spellStart"/>
            <w:r w:rsidRPr="00317E71">
              <w:rPr>
                <w:rFonts w:ascii="Arial" w:hAnsi="Arial" w:cs="Arial"/>
                <w:sz w:val="20"/>
              </w:rPr>
              <w:t>Buthylparaben</w:t>
            </w:r>
            <w:proofErr w:type="spellEnd"/>
            <w:r w:rsidRPr="00317E71">
              <w:rPr>
                <w:rFonts w:ascii="Arial" w:hAnsi="Arial" w:cs="Arial"/>
                <w:sz w:val="20"/>
              </w:rPr>
              <w:t xml:space="preserve">. </w:t>
            </w:r>
          </w:p>
          <w:p w14:paraId="2372EBF8" w14:textId="77777777" w:rsidR="00BF096E" w:rsidRPr="00317E71" w:rsidRDefault="00BF096E" w:rsidP="00BF096E">
            <w:pPr>
              <w:pStyle w:val="ListParagraph"/>
              <w:widowControl w:val="0"/>
              <w:autoSpaceDE w:val="0"/>
              <w:autoSpaceDN w:val="0"/>
              <w:spacing w:line="360" w:lineRule="auto"/>
              <w:ind w:left="313"/>
              <w:jc w:val="both"/>
              <w:rPr>
                <w:rFonts w:ascii="Arial" w:hAnsi="Arial" w:cs="Arial"/>
                <w:sz w:val="20"/>
              </w:rPr>
            </w:pPr>
          </w:p>
          <w:p w14:paraId="42CA27C8" w14:textId="0AD355D3" w:rsidR="00951767" w:rsidRPr="00BE6491" w:rsidRDefault="00BF096E" w:rsidP="00BF096E">
            <w:pPr>
              <w:pStyle w:val="ListParagraph"/>
              <w:widowControl w:val="0"/>
              <w:autoSpaceDE w:val="0"/>
              <w:autoSpaceDN w:val="0"/>
              <w:spacing w:line="360" w:lineRule="auto"/>
              <w:ind w:left="313"/>
              <w:jc w:val="both"/>
              <w:rPr>
                <w:rFonts w:ascii="Arial" w:hAnsi="Arial" w:cs="Arial"/>
                <w:sz w:val="20"/>
              </w:rPr>
            </w:pPr>
            <w:r w:rsidRPr="00317E71">
              <w:rPr>
                <w:rFonts w:ascii="Arial" w:hAnsi="Arial" w:cs="Arial"/>
                <w:sz w:val="20"/>
              </w:rPr>
              <w:t>Za splnění kritéria se požaduje předložení protokolu z akreditované laboratoře o ověření účinnosti s účinností alespoň 99,9%.</w:t>
            </w:r>
          </w:p>
        </w:tc>
        <w:tc>
          <w:tcPr>
            <w:tcW w:w="3618" w:type="dxa"/>
          </w:tcPr>
          <w:p w14:paraId="5349E4D0" w14:textId="71728B07" w:rsidR="00951767" w:rsidRPr="00AA454E" w:rsidRDefault="00951767" w:rsidP="00AA454E">
            <w:pPr>
              <w:widowControl w:val="0"/>
              <w:autoSpaceDE w:val="0"/>
              <w:autoSpaceDN w:val="0"/>
              <w:spacing w:line="360" w:lineRule="auto"/>
              <w:jc w:val="center"/>
              <w:rPr>
                <w:rFonts w:ascii="Arial" w:hAnsi="Arial" w:cs="Arial"/>
              </w:rPr>
            </w:pPr>
            <w:r w:rsidRPr="00A55A24">
              <w:rPr>
                <w:rFonts w:ascii="Arial" w:eastAsiaTheme="minorHAnsi" w:hAnsi="Arial" w:cs="Arial"/>
                <w:sz w:val="22"/>
                <w:szCs w:val="22"/>
                <w:lang w:eastAsia="en-US"/>
              </w:rPr>
              <w:lastRenderedPageBreak/>
              <w:t>ANO</w:t>
            </w:r>
          </w:p>
        </w:tc>
      </w:tr>
      <w:tr w:rsidR="00951767" w:rsidRPr="00986B37" w14:paraId="6208FB77" w14:textId="54DBF32D" w:rsidTr="00AA454E">
        <w:tc>
          <w:tcPr>
            <w:tcW w:w="5444" w:type="dxa"/>
          </w:tcPr>
          <w:p w14:paraId="1EB6B34B" w14:textId="77777777" w:rsidR="00951767" w:rsidRPr="00BE6491" w:rsidRDefault="00951767"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BE6491">
              <w:rPr>
                <w:rFonts w:ascii="Arial" w:hAnsi="Arial" w:cs="Arial"/>
                <w:sz w:val="20"/>
              </w:rPr>
              <w:t>Antibakteriální úprava vody pomocí UVC LED (minimální výkon 4W)</w:t>
            </w:r>
          </w:p>
        </w:tc>
        <w:tc>
          <w:tcPr>
            <w:tcW w:w="3618" w:type="dxa"/>
          </w:tcPr>
          <w:p w14:paraId="150CE99B" w14:textId="524C8646" w:rsidR="00951767" w:rsidRPr="00AA454E" w:rsidRDefault="00951767" w:rsidP="00AA454E">
            <w:pPr>
              <w:widowControl w:val="0"/>
              <w:autoSpaceDE w:val="0"/>
              <w:autoSpaceDN w:val="0"/>
              <w:spacing w:line="360" w:lineRule="auto"/>
              <w:ind w:left="307"/>
              <w:jc w:val="center"/>
              <w:rPr>
                <w:rFonts w:ascii="Arial" w:hAnsi="Arial" w:cs="Arial"/>
              </w:rPr>
            </w:pPr>
            <w:r w:rsidRPr="00A55A24">
              <w:rPr>
                <w:rFonts w:ascii="Arial" w:eastAsiaTheme="minorHAnsi" w:hAnsi="Arial" w:cs="Arial"/>
                <w:sz w:val="22"/>
                <w:szCs w:val="22"/>
                <w:lang w:eastAsia="en-US"/>
              </w:rPr>
              <w:t>ANO</w:t>
            </w:r>
          </w:p>
        </w:tc>
      </w:tr>
    </w:tbl>
    <w:p w14:paraId="0DA3FF6A" w14:textId="77777777" w:rsidR="00782615" w:rsidRDefault="00782615" w:rsidP="00782615">
      <w:pPr>
        <w:rPr>
          <w:rFonts w:ascii="Arial" w:hAnsi="Arial" w:cs="Arial"/>
          <w:sz w:val="20"/>
          <w:szCs w:val="20"/>
        </w:rPr>
      </w:pPr>
    </w:p>
    <w:p w14:paraId="2A4BD3F8" w14:textId="477872F3" w:rsidR="00754CAD" w:rsidRPr="007A61B3" w:rsidRDefault="00754CAD" w:rsidP="00986B37">
      <w:pPr>
        <w:keepNext/>
        <w:spacing w:before="120" w:after="120"/>
        <w:rPr>
          <w:rFonts w:ascii="Arial" w:hAnsi="Arial" w:cs="Arial"/>
          <w:b/>
          <w:bCs/>
          <w:sz w:val="20"/>
          <w:szCs w:val="20"/>
        </w:rPr>
      </w:pPr>
      <w:r w:rsidRPr="007A61B3">
        <w:rPr>
          <w:rFonts w:ascii="Arial" w:hAnsi="Arial" w:cs="Arial"/>
          <w:b/>
          <w:bCs/>
          <w:sz w:val="20"/>
          <w:szCs w:val="20"/>
        </w:rPr>
        <w:t xml:space="preserve">Tabulka </w:t>
      </w:r>
      <w:r>
        <w:rPr>
          <w:rFonts w:ascii="Arial" w:hAnsi="Arial" w:cs="Arial"/>
          <w:b/>
          <w:bCs/>
          <w:sz w:val="20"/>
          <w:szCs w:val="20"/>
        </w:rPr>
        <w:t>2</w:t>
      </w:r>
      <w:r w:rsidRPr="007A61B3">
        <w:rPr>
          <w:rFonts w:ascii="Arial" w:hAnsi="Arial" w:cs="Arial"/>
          <w:b/>
          <w:bCs/>
          <w:sz w:val="20"/>
          <w:szCs w:val="20"/>
        </w:rPr>
        <w:t xml:space="preserve">: Technické požadavky na Přístroj </w:t>
      </w:r>
      <w:r>
        <w:rPr>
          <w:rFonts w:ascii="Arial" w:hAnsi="Arial" w:cs="Arial"/>
          <w:b/>
          <w:bCs/>
          <w:sz w:val="20"/>
          <w:szCs w:val="20"/>
        </w:rPr>
        <w:t>B</w:t>
      </w:r>
    </w:p>
    <w:tbl>
      <w:tblPr>
        <w:tblStyle w:val="TableGrid"/>
        <w:tblW w:w="0" w:type="auto"/>
        <w:jc w:val="center"/>
        <w:tblLook w:val="04A0" w:firstRow="1" w:lastRow="0" w:firstColumn="1" w:lastColumn="0" w:noHBand="0" w:noVBand="1"/>
      </w:tblPr>
      <w:tblGrid>
        <w:gridCol w:w="5440"/>
        <w:gridCol w:w="3622"/>
      </w:tblGrid>
      <w:tr w:rsidR="005E07B1" w:rsidRPr="00986B37" w14:paraId="4045445A" w14:textId="36BFB8F5" w:rsidTr="00AA454E">
        <w:trPr>
          <w:jc w:val="center"/>
        </w:trPr>
        <w:tc>
          <w:tcPr>
            <w:tcW w:w="5440" w:type="dxa"/>
            <w:shd w:val="clear" w:color="auto" w:fill="A5A5A5" w:themeFill="accent3"/>
          </w:tcPr>
          <w:p w14:paraId="678A50A9" w14:textId="77777777" w:rsidR="005E07B1" w:rsidRPr="00AA454E" w:rsidRDefault="005E07B1" w:rsidP="00AA454E">
            <w:pPr>
              <w:keepNext/>
              <w:rPr>
                <w:rFonts w:ascii="Arial" w:hAnsi="Arial" w:cs="Arial"/>
              </w:rPr>
            </w:pPr>
            <w:r w:rsidRPr="00AA454E">
              <w:rPr>
                <w:rFonts w:ascii="Arial" w:eastAsiaTheme="minorHAnsi" w:hAnsi="Arial" w:cs="Arial"/>
                <w:sz w:val="22"/>
                <w:szCs w:val="22"/>
                <w:lang w:eastAsia="en-US"/>
              </w:rPr>
              <w:t>TECHNICKÉ POŽADAVKY NA ZAŘÍZENÍ NA FILTROVANOU CHLAZENOU NEPERLIVOU A PERLIVOU VODU</w:t>
            </w:r>
          </w:p>
        </w:tc>
        <w:tc>
          <w:tcPr>
            <w:tcW w:w="3622" w:type="dxa"/>
            <w:shd w:val="clear" w:color="auto" w:fill="A5A5A5" w:themeFill="accent3"/>
            <w:vAlign w:val="center"/>
          </w:tcPr>
          <w:p w14:paraId="74276AF0" w14:textId="038CD691" w:rsidR="005E07B1" w:rsidRPr="00AA454E" w:rsidRDefault="005E07B1" w:rsidP="00AA454E">
            <w:pPr>
              <w:keepNext/>
              <w:jc w:val="center"/>
              <w:rPr>
                <w:rFonts w:ascii="Arial" w:hAnsi="Arial" w:cs="Arial"/>
              </w:rPr>
            </w:pPr>
            <w:r>
              <w:rPr>
                <w:rFonts w:ascii="Arial" w:eastAsiaTheme="minorHAnsi" w:hAnsi="Arial" w:cs="Arial"/>
                <w:b/>
                <w:bCs/>
                <w:sz w:val="22"/>
                <w:szCs w:val="22"/>
                <w:lang w:eastAsia="en-US"/>
              </w:rPr>
              <w:t>Dodavatel splňuje</w:t>
            </w:r>
          </w:p>
        </w:tc>
      </w:tr>
      <w:tr w:rsidR="005E07B1" w:rsidRPr="00986B37" w14:paraId="324C3899" w14:textId="273E7485" w:rsidTr="00AA454E">
        <w:trPr>
          <w:trHeight w:val="249"/>
          <w:jc w:val="center"/>
        </w:trPr>
        <w:tc>
          <w:tcPr>
            <w:tcW w:w="5440" w:type="dxa"/>
            <w:shd w:val="clear" w:color="auto" w:fill="auto"/>
          </w:tcPr>
          <w:p w14:paraId="3C5C0C2F" w14:textId="77777777" w:rsidR="005E07B1" w:rsidRPr="00986B37" w:rsidRDefault="005E07B1"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986B37">
              <w:rPr>
                <w:rFonts w:ascii="Arial" w:hAnsi="Arial" w:cs="Arial"/>
                <w:sz w:val="20"/>
              </w:rPr>
              <w:t>Výroba filtrované, chlazené neperlivé a perlivé vody</w:t>
            </w:r>
          </w:p>
        </w:tc>
        <w:tc>
          <w:tcPr>
            <w:tcW w:w="3622" w:type="dxa"/>
            <w:vAlign w:val="center"/>
          </w:tcPr>
          <w:p w14:paraId="2208EB8F" w14:textId="4D10234F" w:rsidR="005E07B1" w:rsidRPr="00AA454E" w:rsidRDefault="005E07B1" w:rsidP="00AA454E">
            <w:pPr>
              <w:widowControl w:val="0"/>
              <w:autoSpaceDE w:val="0"/>
              <w:autoSpaceDN w:val="0"/>
              <w:spacing w:line="360" w:lineRule="auto"/>
              <w:jc w:val="center"/>
              <w:rPr>
                <w:rFonts w:ascii="Arial" w:hAnsi="Arial" w:cs="Arial"/>
                <w:highlight w:val="yellow"/>
              </w:rPr>
            </w:pPr>
            <w:r>
              <w:rPr>
                <w:rFonts w:ascii="Arial" w:eastAsiaTheme="minorHAnsi" w:hAnsi="Arial" w:cs="Arial"/>
                <w:sz w:val="22"/>
                <w:szCs w:val="22"/>
                <w:lang w:eastAsia="en-US"/>
              </w:rPr>
              <w:t>ANO</w:t>
            </w:r>
          </w:p>
        </w:tc>
      </w:tr>
      <w:tr w:rsidR="005E07B1" w:rsidRPr="00986B37" w14:paraId="4FAE5CBC" w14:textId="4B418D3D" w:rsidTr="00AA454E">
        <w:trPr>
          <w:trHeight w:val="249"/>
          <w:jc w:val="center"/>
        </w:trPr>
        <w:tc>
          <w:tcPr>
            <w:tcW w:w="5440" w:type="dxa"/>
            <w:shd w:val="clear" w:color="auto" w:fill="auto"/>
          </w:tcPr>
          <w:p w14:paraId="31241109" w14:textId="4E1DFEE7" w:rsidR="005E07B1" w:rsidRPr="00986B37" w:rsidRDefault="005E07B1"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986B37">
              <w:rPr>
                <w:rFonts w:ascii="Arial" w:hAnsi="Arial" w:cs="Arial"/>
                <w:sz w:val="20"/>
              </w:rPr>
              <w:t>Typ zařízení: upevněné na stěnu s technologií v zázemí</w:t>
            </w:r>
          </w:p>
        </w:tc>
        <w:tc>
          <w:tcPr>
            <w:tcW w:w="3622" w:type="dxa"/>
          </w:tcPr>
          <w:p w14:paraId="2CD43128" w14:textId="7F277519" w:rsidR="005E07B1" w:rsidRPr="00AA454E" w:rsidRDefault="005E07B1" w:rsidP="00AA454E">
            <w:pPr>
              <w:widowControl w:val="0"/>
              <w:autoSpaceDE w:val="0"/>
              <w:autoSpaceDN w:val="0"/>
              <w:spacing w:line="360" w:lineRule="auto"/>
              <w:jc w:val="center"/>
              <w:rPr>
                <w:rFonts w:ascii="Arial" w:hAnsi="Arial" w:cs="Arial"/>
                <w:highlight w:val="yellow"/>
              </w:rPr>
            </w:pPr>
            <w:r w:rsidRPr="00A55A24">
              <w:rPr>
                <w:rFonts w:ascii="Arial" w:eastAsiaTheme="minorHAnsi" w:hAnsi="Arial" w:cs="Arial"/>
                <w:sz w:val="22"/>
                <w:szCs w:val="22"/>
                <w:lang w:eastAsia="en-US"/>
              </w:rPr>
              <w:t>ANO</w:t>
            </w:r>
          </w:p>
        </w:tc>
      </w:tr>
      <w:tr w:rsidR="005E07B1" w:rsidRPr="00986B37" w14:paraId="5D962DF4" w14:textId="636E96C2" w:rsidTr="00AA454E">
        <w:trPr>
          <w:trHeight w:val="249"/>
          <w:jc w:val="center"/>
        </w:trPr>
        <w:tc>
          <w:tcPr>
            <w:tcW w:w="5440" w:type="dxa"/>
            <w:shd w:val="clear" w:color="auto" w:fill="auto"/>
          </w:tcPr>
          <w:p w14:paraId="6F2889A9" w14:textId="77777777" w:rsidR="005E07B1" w:rsidRPr="00986B37" w:rsidRDefault="005E07B1"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986B37">
              <w:rPr>
                <w:rFonts w:ascii="Arial" w:hAnsi="Arial" w:cs="Arial"/>
                <w:sz w:val="20"/>
              </w:rPr>
              <w:t xml:space="preserve">Rozměr: </w:t>
            </w:r>
          </w:p>
          <w:p w14:paraId="013611C8" w14:textId="77777777" w:rsidR="005E07B1" w:rsidRPr="00986B37" w:rsidRDefault="005E07B1" w:rsidP="00AA454E">
            <w:pPr>
              <w:widowControl w:val="0"/>
              <w:autoSpaceDE w:val="0"/>
              <w:autoSpaceDN w:val="0"/>
              <w:spacing w:line="360" w:lineRule="auto"/>
              <w:ind w:left="454" w:hanging="283"/>
              <w:jc w:val="both"/>
              <w:rPr>
                <w:rFonts w:ascii="Arial" w:hAnsi="Arial" w:cs="Arial"/>
              </w:rPr>
            </w:pPr>
            <w:r w:rsidRPr="00986B37">
              <w:rPr>
                <w:rFonts w:ascii="Arial" w:hAnsi="Arial" w:cs="Arial"/>
              </w:rPr>
              <w:t xml:space="preserve">        a) Maximální hloubka </w:t>
            </w:r>
            <w:proofErr w:type="spellStart"/>
            <w:r w:rsidRPr="00986B37">
              <w:rPr>
                <w:rFonts w:ascii="Arial" w:hAnsi="Arial" w:cs="Arial"/>
              </w:rPr>
              <w:t>výdejníku</w:t>
            </w:r>
            <w:proofErr w:type="spellEnd"/>
            <w:r w:rsidRPr="00986B37">
              <w:rPr>
                <w:rFonts w:ascii="Arial" w:hAnsi="Arial" w:cs="Arial"/>
              </w:rPr>
              <w:t xml:space="preserve"> 50 cm</w:t>
            </w:r>
          </w:p>
          <w:p w14:paraId="1254E307" w14:textId="77777777" w:rsidR="005E07B1" w:rsidRPr="00986B37" w:rsidRDefault="005E07B1" w:rsidP="00AA454E">
            <w:pPr>
              <w:widowControl w:val="0"/>
              <w:autoSpaceDE w:val="0"/>
              <w:autoSpaceDN w:val="0"/>
              <w:spacing w:line="360" w:lineRule="auto"/>
              <w:ind w:left="454" w:hanging="283"/>
              <w:jc w:val="both"/>
              <w:rPr>
                <w:rFonts w:ascii="Arial" w:hAnsi="Arial" w:cs="Arial"/>
              </w:rPr>
            </w:pPr>
            <w:r w:rsidRPr="00986B37">
              <w:rPr>
                <w:rFonts w:ascii="Arial" w:hAnsi="Arial" w:cs="Arial"/>
              </w:rPr>
              <w:t xml:space="preserve">        b) Spodní hrana zařízení 30 – 50 cm nad podlahou (pro snadný úklid podlahy)</w:t>
            </w:r>
          </w:p>
        </w:tc>
        <w:tc>
          <w:tcPr>
            <w:tcW w:w="3622" w:type="dxa"/>
          </w:tcPr>
          <w:p w14:paraId="249A7867" w14:textId="27C43366" w:rsidR="005E07B1" w:rsidRPr="00AA454E" w:rsidRDefault="005E07B1" w:rsidP="00AA454E">
            <w:pPr>
              <w:widowControl w:val="0"/>
              <w:autoSpaceDE w:val="0"/>
              <w:autoSpaceDN w:val="0"/>
              <w:spacing w:line="360" w:lineRule="auto"/>
              <w:jc w:val="center"/>
              <w:rPr>
                <w:rFonts w:ascii="Arial" w:hAnsi="Arial" w:cs="Arial"/>
                <w:highlight w:val="yellow"/>
              </w:rPr>
            </w:pPr>
            <w:r w:rsidRPr="00A55A24">
              <w:rPr>
                <w:rFonts w:ascii="Arial" w:eastAsiaTheme="minorHAnsi" w:hAnsi="Arial" w:cs="Arial"/>
                <w:sz w:val="22"/>
                <w:szCs w:val="22"/>
                <w:lang w:eastAsia="en-US"/>
              </w:rPr>
              <w:t>ANO</w:t>
            </w:r>
          </w:p>
        </w:tc>
      </w:tr>
      <w:tr w:rsidR="005E07B1" w:rsidRPr="00986B37" w14:paraId="3F90A037" w14:textId="5509DEC9" w:rsidTr="00AA454E">
        <w:trPr>
          <w:trHeight w:val="249"/>
          <w:jc w:val="center"/>
        </w:trPr>
        <w:tc>
          <w:tcPr>
            <w:tcW w:w="5440" w:type="dxa"/>
            <w:shd w:val="clear" w:color="auto" w:fill="auto"/>
          </w:tcPr>
          <w:p w14:paraId="656DC7A3" w14:textId="77777777" w:rsidR="005E07B1" w:rsidRPr="00986B37" w:rsidRDefault="005E07B1"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986B37">
              <w:rPr>
                <w:rFonts w:ascii="Arial" w:hAnsi="Arial" w:cs="Arial"/>
                <w:sz w:val="20"/>
              </w:rPr>
              <w:t>Možnost umístění technologie filtrace na úpravu vody až ve vzdálenosti 20 m od výdejního místa. Prostorová náročnost na umístění technologie úpravy vody v zázemí nesmí být větší než 1 m</w:t>
            </w:r>
            <w:r w:rsidRPr="00886DE6">
              <w:rPr>
                <w:rFonts w:ascii="Arial" w:hAnsi="Arial" w:cs="Arial"/>
                <w:sz w:val="20"/>
                <w:vertAlign w:val="superscript"/>
              </w:rPr>
              <w:t>2</w:t>
            </w:r>
            <w:r w:rsidRPr="00986B37">
              <w:rPr>
                <w:rFonts w:ascii="Arial" w:hAnsi="Arial" w:cs="Arial"/>
                <w:sz w:val="20"/>
              </w:rPr>
              <w:t>.</w:t>
            </w:r>
          </w:p>
        </w:tc>
        <w:tc>
          <w:tcPr>
            <w:tcW w:w="3622" w:type="dxa"/>
            <w:vAlign w:val="center"/>
          </w:tcPr>
          <w:p w14:paraId="76B496EA" w14:textId="2CF49883" w:rsidR="005E07B1" w:rsidRPr="00AA454E" w:rsidRDefault="005E07B1" w:rsidP="00AA454E">
            <w:pPr>
              <w:widowControl w:val="0"/>
              <w:autoSpaceDE w:val="0"/>
              <w:autoSpaceDN w:val="0"/>
              <w:spacing w:line="360" w:lineRule="auto"/>
              <w:jc w:val="center"/>
              <w:rPr>
                <w:rFonts w:ascii="Arial" w:hAnsi="Arial" w:cs="Arial"/>
                <w:highlight w:val="yellow"/>
              </w:rPr>
            </w:pPr>
            <w:r>
              <w:rPr>
                <w:rFonts w:ascii="Arial" w:eastAsiaTheme="minorHAnsi" w:hAnsi="Arial" w:cs="Arial"/>
                <w:sz w:val="22"/>
                <w:szCs w:val="22"/>
                <w:lang w:eastAsia="en-US"/>
              </w:rPr>
              <w:t>ANO</w:t>
            </w:r>
          </w:p>
        </w:tc>
      </w:tr>
      <w:tr w:rsidR="005E07B1" w:rsidRPr="00986B37" w14:paraId="2299BD34" w14:textId="090E7D4E" w:rsidTr="00AA454E">
        <w:trPr>
          <w:trHeight w:val="249"/>
          <w:jc w:val="center"/>
        </w:trPr>
        <w:tc>
          <w:tcPr>
            <w:tcW w:w="5440" w:type="dxa"/>
            <w:shd w:val="clear" w:color="auto" w:fill="auto"/>
          </w:tcPr>
          <w:p w14:paraId="2A5F3C51" w14:textId="77777777" w:rsidR="005E07B1" w:rsidRPr="00986B37" w:rsidRDefault="005E07B1"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986B37">
              <w:rPr>
                <w:rFonts w:ascii="Arial" w:hAnsi="Arial" w:cs="Arial"/>
                <w:sz w:val="20"/>
              </w:rPr>
              <w:t>Teplota vody: 4 – 9 °C</w:t>
            </w:r>
          </w:p>
        </w:tc>
        <w:tc>
          <w:tcPr>
            <w:tcW w:w="3622" w:type="dxa"/>
          </w:tcPr>
          <w:p w14:paraId="0BE9DB34" w14:textId="3E8BA5DE" w:rsidR="005E07B1" w:rsidRPr="00AA454E" w:rsidRDefault="005E07B1" w:rsidP="00AA454E">
            <w:pPr>
              <w:widowControl w:val="0"/>
              <w:autoSpaceDE w:val="0"/>
              <w:autoSpaceDN w:val="0"/>
              <w:spacing w:line="360" w:lineRule="auto"/>
              <w:jc w:val="center"/>
              <w:rPr>
                <w:rFonts w:ascii="Arial" w:hAnsi="Arial" w:cs="Arial"/>
                <w:highlight w:val="yellow"/>
              </w:rPr>
            </w:pPr>
            <w:r w:rsidRPr="00A55A24">
              <w:rPr>
                <w:rFonts w:ascii="Arial" w:eastAsiaTheme="minorHAnsi" w:hAnsi="Arial" w:cs="Arial"/>
                <w:sz w:val="22"/>
                <w:szCs w:val="22"/>
                <w:lang w:eastAsia="en-US"/>
              </w:rPr>
              <w:t>ANO</w:t>
            </w:r>
          </w:p>
        </w:tc>
      </w:tr>
      <w:tr w:rsidR="005E07B1" w:rsidRPr="00986B37" w14:paraId="2D9E2EDE" w14:textId="258B0068" w:rsidTr="00AA454E">
        <w:trPr>
          <w:trHeight w:val="249"/>
          <w:jc w:val="center"/>
        </w:trPr>
        <w:tc>
          <w:tcPr>
            <w:tcW w:w="5440" w:type="dxa"/>
            <w:shd w:val="clear" w:color="auto" w:fill="auto"/>
          </w:tcPr>
          <w:p w14:paraId="7EFC3C31" w14:textId="351CB600" w:rsidR="005E07B1" w:rsidRPr="00986B37" w:rsidRDefault="005E07B1"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986B37">
              <w:rPr>
                <w:rFonts w:ascii="Arial" w:hAnsi="Arial" w:cs="Arial"/>
                <w:sz w:val="20"/>
              </w:rPr>
              <w:t>Výkon chladícího zařízení</w:t>
            </w:r>
            <w:r w:rsidR="00692D52">
              <w:rPr>
                <w:rFonts w:ascii="Arial" w:hAnsi="Arial" w:cs="Arial"/>
                <w:sz w:val="20"/>
              </w:rPr>
              <w:t xml:space="preserve"> minimálně</w:t>
            </w:r>
            <w:r w:rsidRPr="00986B37">
              <w:rPr>
                <w:rFonts w:ascii="Arial" w:hAnsi="Arial" w:cs="Arial"/>
                <w:sz w:val="20"/>
              </w:rPr>
              <w:t xml:space="preserve"> 1</w:t>
            </w:r>
            <w:r w:rsidR="00692D52">
              <w:rPr>
                <w:rFonts w:ascii="Arial" w:hAnsi="Arial" w:cs="Arial"/>
                <w:sz w:val="20"/>
              </w:rPr>
              <w:t>0</w:t>
            </w:r>
            <w:r w:rsidRPr="00986B37">
              <w:rPr>
                <w:rFonts w:ascii="Arial" w:hAnsi="Arial" w:cs="Arial"/>
                <w:sz w:val="20"/>
              </w:rPr>
              <w:t>0 l/hod s funkcí pro napojení chladící cirkulační smyčky</w:t>
            </w:r>
            <w:r>
              <w:rPr>
                <w:rFonts w:ascii="Arial" w:hAnsi="Arial" w:cs="Arial"/>
                <w:sz w:val="20"/>
              </w:rPr>
              <w:t xml:space="preserve"> </w:t>
            </w:r>
          </w:p>
        </w:tc>
        <w:tc>
          <w:tcPr>
            <w:tcW w:w="3622" w:type="dxa"/>
          </w:tcPr>
          <w:p w14:paraId="609B5731" w14:textId="0E670C0B" w:rsidR="005E07B1" w:rsidRPr="00AA454E" w:rsidRDefault="005E07B1" w:rsidP="00AA454E">
            <w:pPr>
              <w:widowControl w:val="0"/>
              <w:autoSpaceDE w:val="0"/>
              <w:autoSpaceDN w:val="0"/>
              <w:spacing w:line="360" w:lineRule="auto"/>
              <w:jc w:val="center"/>
              <w:rPr>
                <w:rFonts w:ascii="Arial" w:hAnsi="Arial" w:cs="Arial"/>
                <w:highlight w:val="yellow"/>
              </w:rPr>
            </w:pPr>
            <w:r w:rsidRPr="00A55A24">
              <w:rPr>
                <w:rFonts w:ascii="Arial" w:eastAsiaTheme="minorHAnsi" w:hAnsi="Arial" w:cs="Arial"/>
                <w:sz w:val="22"/>
                <w:szCs w:val="22"/>
                <w:lang w:eastAsia="en-US"/>
              </w:rPr>
              <w:t>ANO</w:t>
            </w:r>
          </w:p>
        </w:tc>
      </w:tr>
      <w:tr w:rsidR="005E07B1" w:rsidRPr="00986B37" w14:paraId="3F3488CE" w14:textId="426CE298" w:rsidTr="00AA454E">
        <w:trPr>
          <w:trHeight w:val="249"/>
          <w:jc w:val="center"/>
        </w:trPr>
        <w:tc>
          <w:tcPr>
            <w:tcW w:w="5440" w:type="dxa"/>
            <w:shd w:val="clear" w:color="auto" w:fill="auto"/>
          </w:tcPr>
          <w:p w14:paraId="2878D949" w14:textId="5F112E1B" w:rsidR="005E07B1" w:rsidRPr="00986B37" w:rsidRDefault="005E07B1"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986B37">
              <w:rPr>
                <w:rFonts w:ascii="Arial" w:hAnsi="Arial" w:cs="Arial"/>
                <w:sz w:val="20"/>
              </w:rPr>
              <w:t>Sycení CO</w:t>
            </w:r>
            <w:r w:rsidRPr="00AA454E">
              <w:rPr>
                <w:rFonts w:ascii="Arial" w:hAnsi="Arial" w:cs="Arial"/>
                <w:sz w:val="20"/>
              </w:rPr>
              <w:t>2</w:t>
            </w:r>
            <w:r w:rsidRPr="00986B37">
              <w:rPr>
                <w:rFonts w:ascii="Arial" w:hAnsi="Arial" w:cs="Arial"/>
                <w:sz w:val="20"/>
              </w:rPr>
              <w:t>: technologie sycení musí umožňovat nastavení různých úrovní prosycení vody oxidem uhličitým.</w:t>
            </w:r>
          </w:p>
        </w:tc>
        <w:tc>
          <w:tcPr>
            <w:tcW w:w="3622" w:type="dxa"/>
            <w:vAlign w:val="center"/>
          </w:tcPr>
          <w:p w14:paraId="663DBB5B" w14:textId="2245C608" w:rsidR="005E07B1" w:rsidRPr="00AA454E" w:rsidRDefault="005E07B1" w:rsidP="00AA454E">
            <w:pPr>
              <w:widowControl w:val="0"/>
              <w:autoSpaceDE w:val="0"/>
              <w:autoSpaceDN w:val="0"/>
              <w:spacing w:line="360" w:lineRule="auto"/>
              <w:jc w:val="center"/>
              <w:rPr>
                <w:rFonts w:ascii="Arial" w:hAnsi="Arial" w:cs="Arial"/>
                <w:highlight w:val="yellow"/>
              </w:rPr>
            </w:pPr>
            <w:r>
              <w:rPr>
                <w:rFonts w:ascii="Arial" w:eastAsiaTheme="minorHAnsi" w:hAnsi="Arial" w:cs="Arial"/>
                <w:sz w:val="22"/>
                <w:szCs w:val="22"/>
                <w:lang w:eastAsia="en-US"/>
              </w:rPr>
              <w:t>ANO</w:t>
            </w:r>
          </w:p>
        </w:tc>
      </w:tr>
      <w:tr w:rsidR="005E07B1" w:rsidRPr="00986B37" w14:paraId="58A61704" w14:textId="69497F9A" w:rsidTr="00AA454E">
        <w:trPr>
          <w:trHeight w:val="249"/>
          <w:jc w:val="center"/>
        </w:trPr>
        <w:tc>
          <w:tcPr>
            <w:tcW w:w="5440" w:type="dxa"/>
            <w:shd w:val="clear" w:color="auto" w:fill="auto"/>
          </w:tcPr>
          <w:p w14:paraId="5D712505" w14:textId="77777777" w:rsidR="005E07B1" w:rsidRPr="00986B37" w:rsidRDefault="005E07B1"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986B37">
              <w:rPr>
                <w:rFonts w:ascii="Arial" w:hAnsi="Arial" w:cs="Arial"/>
                <w:sz w:val="20"/>
              </w:rPr>
              <w:t>Napojení na vodu z vodovodního řadu</w:t>
            </w:r>
          </w:p>
        </w:tc>
        <w:tc>
          <w:tcPr>
            <w:tcW w:w="3622" w:type="dxa"/>
          </w:tcPr>
          <w:p w14:paraId="43B12637" w14:textId="69CAF80C" w:rsidR="005E07B1" w:rsidRPr="00AA454E" w:rsidRDefault="005E07B1" w:rsidP="00AA454E">
            <w:pPr>
              <w:widowControl w:val="0"/>
              <w:autoSpaceDE w:val="0"/>
              <w:autoSpaceDN w:val="0"/>
              <w:spacing w:line="360" w:lineRule="auto"/>
              <w:jc w:val="center"/>
              <w:rPr>
                <w:rFonts w:ascii="Arial" w:hAnsi="Arial" w:cs="Arial"/>
                <w:highlight w:val="yellow"/>
              </w:rPr>
            </w:pPr>
            <w:r w:rsidRPr="00A55A24">
              <w:rPr>
                <w:rFonts w:ascii="Arial" w:eastAsiaTheme="minorHAnsi" w:hAnsi="Arial" w:cs="Arial"/>
                <w:sz w:val="22"/>
                <w:szCs w:val="22"/>
                <w:lang w:eastAsia="en-US"/>
              </w:rPr>
              <w:t>ANO</w:t>
            </w:r>
          </w:p>
        </w:tc>
      </w:tr>
      <w:tr w:rsidR="005E07B1" w:rsidRPr="00986B37" w14:paraId="54CB32BD" w14:textId="7E13DBB3" w:rsidTr="00AA454E">
        <w:trPr>
          <w:trHeight w:val="249"/>
          <w:jc w:val="center"/>
        </w:trPr>
        <w:tc>
          <w:tcPr>
            <w:tcW w:w="5440" w:type="dxa"/>
            <w:shd w:val="clear" w:color="auto" w:fill="auto"/>
          </w:tcPr>
          <w:p w14:paraId="76CDEB5C" w14:textId="77777777" w:rsidR="005E07B1" w:rsidRPr="00986B37" w:rsidRDefault="005E07B1"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986B37">
              <w:rPr>
                <w:rFonts w:ascii="Arial" w:hAnsi="Arial" w:cs="Arial"/>
                <w:sz w:val="20"/>
              </w:rPr>
              <w:t>Umístění bez nutnosti stavebního povolení</w:t>
            </w:r>
          </w:p>
        </w:tc>
        <w:tc>
          <w:tcPr>
            <w:tcW w:w="3622" w:type="dxa"/>
          </w:tcPr>
          <w:p w14:paraId="5AE06C6B" w14:textId="2A9AC7B7" w:rsidR="005E07B1" w:rsidRPr="00AA454E" w:rsidRDefault="005E07B1" w:rsidP="00AA454E">
            <w:pPr>
              <w:widowControl w:val="0"/>
              <w:autoSpaceDE w:val="0"/>
              <w:autoSpaceDN w:val="0"/>
              <w:spacing w:line="360" w:lineRule="auto"/>
              <w:jc w:val="center"/>
              <w:rPr>
                <w:rFonts w:ascii="Arial" w:hAnsi="Arial" w:cs="Arial"/>
                <w:highlight w:val="yellow"/>
              </w:rPr>
            </w:pPr>
            <w:r w:rsidRPr="00A55A24">
              <w:rPr>
                <w:rFonts w:ascii="Arial" w:eastAsiaTheme="minorHAnsi" w:hAnsi="Arial" w:cs="Arial"/>
                <w:sz w:val="22"/>
                <w:szCs w:val="22"/>
                <w:lang w:eastAsia="en-US"/>
              </w:rPr>
              <w:t>ANO</w:t>
            </w:r>
          </w:p>
        </w:tc>
      </w:tr>
      <w:tr w:rsidR="005E07B1" w:rsidRPr="00986B37" w14:paraId="7CDD297A" w14:textId="6EAC3197" w:rsidTr="00AA454E">
        <w:trPr>
          <w:trHeight w:val="249"/>
          <w:jc w:val="center"/>
        </w:trPr>
        <w:tc>
          <w:tcPr>
            <w:tcW w:w="5440" w:type="dxa"/>
            <w:shd w:val="clear" w:color="auto" w:fill="auto"/>
          </w:tcPr>
          <w:p w14:paraId="1266627E" w14:textId="77777777" w:rsidR="005E07B1" w:rsidRPr="00986B37" w:rsidRDefault="005E07B1"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986B37">
              <w:rPr>
                <w:rFonts w:ascii="Arial" w:hAnsi="Arial" w:cs="Arial"/>
                <w:sz w:val="20"/>
              </w:rPr>
              <w:t>Napojení na odpadní potrubí</w:t>
            </w:r>
          </w:p>
        </w:tc>
        <w:tc>
          <w:tcPr>
            <w:tcW w:w="3622" w:type="dxa"/>
            <w:vAlign w:val="center"/>
          </w:tcPr>
          <w:p w14:paraId="5EF75D33" w14:textId="0EEC8BC7" w:rsidR="005E07B1" w:rsidRPr="00AA454E" w:rsidRDefault="005E07B1" w:rsidP="00AA454E">
            <w:pPr>
              <w:widowControl w:val="0"/>
              <w:autoSpaceDE w:val="0"/>
              <w:autoSpaceDN w:val="0"/>
              <w:spacing w:line="360" w:lineRule="auto"/>
              <w:jc w:val="center"/>
              <w:rPr>
                <w:rFonts w:ascii="Arial" w:hAnsi="Arial" w:cs="Arial"/>
                <w:highlight w:val="yellow"/>
              </w:rPr>
            </w:pPr>
            <w:r>
              <w:rPr>
                <w:rFonts w:ascii="Arial" w:eastAsiaTheme="minorHAnsi" w:hAnsi="Arial" w:cs="Arial"/>
                <w:sz w:val="22"/>
                <w:szCs w:val="22"/>
                <w:lang w:eastAsia="en-US"/>
              </w:rPr>
              <w:t>ANO</w:t>
            </w:r>
          </w:p>
        </w:tc>
      </w:tr>
      <w:tr w:rsidR="005E07B1" w:rsidRPr="00986B37" w14:paraId="00F30C9F" w14:textId="52BF445E" w:rsidTr="00AA454E">
        <w:trPr>
          <w:jc w:val="center"/>
        </w:trPr>
        <w:tc>
          <w:tcPr>
            <w:tcW w:w="5440" w:type="dxa"/>
          </w:tcPr>
          <w:p w14:paraId="4B8D25E1" w14:textId="77777777" w:rsidR="005E07B1" w:rsidRPr="00986B37" w:rsidRDefault="005E07B1"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986B37">
              <w:rPr>
                <w:rFonts w:ascii="Arial" w:hAnsi="Arial" w:cs="Arial"/>
                <w:sz w:val="20"/>
              </w:rPr>
              <w:t>Možnost automatického proplachu zařízení s časovým řízením</w:t>
            </w:r>
          </w:p>
        </w:tc>
        <w:tc>
          <w:tcPr>
            <w:tcW w:w="3622" w:type="dxa"/>
          </w:tcPr>
          <w:p w14:paraId="0EAEB7FF" w14:textId="23BB1208" w:rsidR="005E07B1" w:rsidRPr="00AA454E" w:rsidRDefault="005E07B1" w:rsidP="00AA454E">
            <w:pPr>
              <w:widowControl w:val="0"/>
              <w:autoSpaceDE w:val="0"/>
              <w:autoSpaceDN w:val="0"/>
              <w:spacing w:line="360" w:lineRule="auto"/>
              <w:jc w:val="center"/>
              <w:rPr>
                <w:rFonts w:ascii="Arial" w:hAnsi="Arial" w:cs="Arial"/>
                <w:highlight w:val="yellow"/>
              </w:rPr>
            </w:pPr>
            <w:r w:rsidRPr="00A55A24">
              <w:rPr>
                <w:rFonts w:ascii="Arial" w:eastAsiaTheme="minorHAnsi" w:hAnsi="Arial" w:cs="Arial"/>
                <w:sz w:val="22"/>
                <w:szCs w:val="22"/>
                <w:lang w:eastAsia="en-US"/>
              </w:rPr>
              <w:t>ANO</w:t>
            </w:r>
          </w:p>
        </w:tc>
      </w:tr>
      <w:tr w:rsidR="005E07B1" w:rsidRPr="00986B37" w14:paraId="23AD8454" w14:textId="5FD5700D" w:rsidTr="00AA454E">
        <w:trPr>
          <w:jc w:val="center"/>
        </w:trPr>
        <w:tc>
          <w:tcPr>
            <w:tcW w:w="5440" w:type="dxa"/>
          </w:tcPr>
          <w:p w14:paraId="2B99E1C1" w14:textId="77777777" w:rsidR="00BF096E" w:rsidRPr="00317E71" w:rsidRDefault="00BF096E" w:rsidP="00BF096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317E71">
              <w:rPr>
                <w:rFonts w:ascii="Arial" w:hAnsi="Arial" w:cs="Arial"/>
                <w:sz w:val="20"/>
              </w:rPr>
              <w:t>Filtr na vodu:</w:t>
            </w:r>
          </w:p>
          <w:p w14:paraId="49767996" w14:textId="77777777" w:rsidR="00BF096E" w:rsidRPr="00317E71" w:rsidRDefault="00BF096E" w:rsidP="00BF096E">
            <w:pPr>
              <w:pStyle w:val="ListParagraph"/>
              <w:spacing w:before="120" w:after="120" w:line="280" w:lineRule="atLeast"/>
              <w:ind w:left="360"/>
              <w:jc w:val="both"/>
              <w:rPr>
                <w:rFonts w:ascii="Arial" w:hAnsi="Arial" w:cs="Arial"/>
                <w:sz w:val="20"/>
              </w:rPr>
            </w:pPr>
            <w:r>
              <w:rPr>
                <w:rFonts w:ascii="Arial" w:hAnsi="Arial" w:cs="Arial"/>
                <w:sz w:val="20"/>
              </w:rPr>
              <w:t>O</w:t>
            </w:r>
            <w:r w:rsidRPr="00317E71">
              <w:rPr>
                <w:rFonts w:ascii="Arial" w:hAnsi="Arial" w:cs="Arial"/>
                <w:sz w:val="20"/>
              </w:rPr>
              <w:t xml:space="preserve">věřený </w:t>
            </w:r>
            <w:r>
              <w:rPr>
                <w:rFonts w:ascii="Arial" w:hAnsi="Arial" w:cs="Arial"/>
                <w:sz w:val="20"/>
              </w:rPr>
              <w:t xml:space="preserve">analytickou laboratoří. </w:t>
            </w:r>
          </w:p>
          <w:p w14:paraId="61234C7A" w14:textId="77777777" w:rsidR="00BF096E" w:rsidRPr="00317E71" w:rsidRDefault="00BF096E" w:rsidP="00BF096E">
            <w:pPr>
              <w:rPr>
                <w:rFonts w:ascii="Arial" w:hAnsi="Arial" w:cs="Arial"/>
              </w:rPr>
            </w:pPr>
          </w:p>
          <w:p w14:paraId="2239CE1F" w14:textId="77777777" w:rsidR="00BF096E" w:rsidRPr="00317E71" w:rsidRDefault="00BF096E" w:rsidP="00BF096E">
            <w:pPr>
              <w:pStyle w:val="ListParagraph"/>
              <w:widowControl w:val="0"/>
              <w:autoSpaceDE w:val="0"/>
              <w:autoSpaceDN w:val="0"/>
              <w:spacing w:line="360" w:lineRule="auto"/>
              <w:ind w:left="313"/>
              <w:jc w:val="both"/>
              <w:rPr>
                <w:rFonts w:ascii="Arial" w:hAnsi="Arial" w:cs="Arial"/>
                <w:sz w:val="20"/>
              </w:rPr>
            </w:pPr>
            <w:r w:rsidRPr="00317E71">
              <w:rPr>
                <w:rFonts w:ascii="Arial" w:hAnsi="Arial" w:cs="Arial"/>
                <w:sz w:val="20"/>
              </w:rPr>
              <w:t xml:space="preserve">Splnění tohoto požadavku Dodavatel prokáže předložením protokolu </w:t>
            </w:r>
            <w:r>
              <w:rPr>
                <w:rFonts w:ascii="Arial" w:hAnsi="Arial" w:cs="Arial"/>
                <w:sz w:val="20"/>
              </w:rPr>
              <w:t xml:space="preserve">vystaveným analytickou </w:t>
            </w:r>
            <w:r>
              <w:rPr>
                <w:rFonts w:ascii="Arial" w:hAnsi="Arial" w:cs="Arial"/>
                <w:sz w:val="20"/>
              </w:rPr>
              <w:lastRenderedPageBreak/>
              <w:t>laboratoří deklarující účinnost vodního filtru</w:t>
            </w:r>
            <w:r w:rsidRPr="00317E71">
              <w:rPr>
                <w:rFonts w:ascii="Arial" w:hAnsi="Arial" w:cs="Arial"/>
                <w:sz w:val="20"/>
              </w:rPr>
              <w:t>. Tento protokol nesmí být starší než 3 roky.</w:t>
            </w:r>
          </w:p>
          <w:p w14:paraId="1EA54106" w14:textId="77777777" w:rsidR="00BF096E" w:rsidRPr="00317E71" w:rsidRDefault="00BF096E" w:rsidP="00BF096E">
            <w:pPr>
              <w:ind w:left="313"/>
              <w:rPr>
                <w:rFonts w:ascii="Arial" w:hAnsi="Arial" w:cs="Arial"/>
              </w:rPr>
            </w:pPr>
          </w:p>
          <w:p w14:paraId="44BC3AC7" w14:textId="77777777" w:rsidR="00BF096E" w:rsidRPr="00317E71" w:rsidRDefault="00BF096E" w:rsidP="00BF096E">
            <w:pPr>
              <w:pStyle w:val="ListParagraph"/>
              <w:widowControl w:val="0"/>
              <w:autoSpaceDE w:val="0"/>
              <w:autoSpaceDN w:val="0"/>
              <w:spacing w:line="360" w:lineRule="auto"/>
              <w:ind w:left="313"/>
              <w:jc w:val="both"/>
              <w:rPr>
                <w:rFonts w:ascii="Arial" w:hAnsi="Arial" w:cs="Arial"/>
                <w:sz w:val="20"/>
              </w:rPr>
            </w:pPr>
            <w:r w:rsidRPr="00317E71">
              <w:rPr>
                <w:rFonts w:ascii="Arial" w:hAnsi="Arial" w:cs="Arial"/>
                <w:sz w:val="20"/>
              </w:rPr>
              <w:t xml:space="preserve">Požadovaná filtrace musí prokazatelně odstraňovat některá běžně používaná léčiva a hormony. Minimálně tato léčiva: Paracetamol, </w:t>
            </w:r>
            <w:proofErr w:type="spellStart"/>
            <w:r w:rsidRPr="00317E71">
              <w:rPr>
                <w:rFonts w:ascii="Arial" w:hAnsi="Arial" w:cs="Arial"/>
                <w:sz w:val="20"/>
              </w:rPr>
              <w:t>Diklofenak</w:t>
            </w:r>
            <w:proofErr w:type="spellEnd"/>
            <w:r w:rsidRPr="00317E71">
              <w:rPr>
                <w:rFonts w:ascii="Arial" w:hAnsi="Arial" w:cs="Arial"/>
                <w:sz w:val="20"/>
              </w:rPr>
              <w:t xml:space="preserve"> sodný, Ibuprofen, Naproxen a minimální požadavek na odstranění hormonů a endokrinních </w:t>
            </w:r>
            <w:proofErr w:type="spellStart"/>
            <w:r w:rsidRPr="00317E71">
              <w:rPr>
                <w:rFonts w:ascii="Arial" w:hAnsi="Arial" w:cs="Arial"/>
                <w:sz w:val="20"/>
              </w:rPr>
              <w:t>disruptorů</w:t>
            </w:r>
            <w:proofErr w:type="spellEnd"/>
            <w:r w:rsidRPr="00317E71">
              <w:rPr>
                <w:rFonts w:ascii="Arial" w:hAnsi="Arial" w:cs="Arial"/>
                <w:sz w:val="20"/>
              </w:rPr>
              <w:t xml:space="preserve"> : </w:t>
            </w:r>
            <w:proofErr w:type="spellStart"/>
            <w:r w:rsidRPr="00317E71">
              <w:rPr>
                <w:rFonts w:ascii="Arial" w:hAnsi="Arial" w:cs="Arial"/>
                <w:sz w:val="20"/>
              </w:rPr>
              <w:t>Ethinylestradiol</w:t>
            </w:r>
            <w:proofErr w:type="spellEnd"/>
            <w:r w:rsidRPr="00317E71">
              <w:rPr>
                <w:rFonts w:ascii="Arial" w:hAnsi="Arial" w:cs="Arial"/>
                <w:sz w:val="20"/>
              </w:rPr>
              <w:t xml:space="preserve">, </w:t>
            </w:r>
            <w:proofErr w:type="spellStart"/>
            <w:r w:rsidRPr="00317E71">
              <w:rPr>
                <w:rFonts w:ascii="Arial" w:hAnsi="Arial" w:cs="Arial"/>
                <w:sz w:val="20"/>
              </w:rPr>
              <w:t>Nonylfenol</w:t>
            </w:r>
            <w:proofErr w:type="spellEnd"/>
            <w:r w:rsidRPr="00317E71">
              <w:rPr>
                <w:rFonts w:ascii="Arial" w:hAnsi="Arial" w:cs="Arial"/>
                <w:sz w:val="20"/>
              </w:rPr>
              <w:t xml:space="preserve">, </w:t>
            </w:r>
            <w:proofErr w:type="spellStart"/>
            <w:r w:rsidRPr="00317E71">
              <w:rPr>
                <w:rFonts w:ascii="Arial" w:hAnsi="Arial" w:cs="Arial"/>
                <w:sz w:val="20"/>
              </w:rPr>
              <w:t>Buthylparaben</w:t>
            </w:r>
            <w:proofErr w:type="spellEnd"/>
            <w:r w:rsidRPr="00317E71">
              <w:rPr>
                <w:rFonts w:ascii="Arial" w:hAnsi="Arial" w:cs="Arial"/>
                <w:sz w:val="20"/>
              </w:rPr>
              <w:t xml:space="preserve">. </w:t>
            </w:r>
          </w:p>
          <w:p w14:paraId="0427B598" w14:textId="77777777" w:rsidR="00BF096E" w:rsidRPr="00317E71" w:rsidRDefault="00BF096E" w:rsidP="00BF096E">
            <w:pPr>
              <w:pStyle w:val="ListParagraph"/>
              <w:widowControl w:val="0"/>
              <w:autoSpaceDE w:val="0"/>
              <w:autoSpaceDN w:val="0"/>
              <w:spacing w:line="360" w:lineRule="auto"/>
              <w:ind w:left="313"/>
              <w:jc w:val="both"/>
              <w:rPr>
                <w:rFonts w:ascii="Arial" w:hAnsi="Arial" w:cs="Arial"/>
                <w:sz w:val="20"/>
              </w:rPr>
            </w:pPr>
          </w:p>
          <w:p w14:paraId="0D918BD1" w14:textId="026E3EC5" w:rsidR="005E07B1" w:rsidRPr="00986B37" w:rsidRDefault="00BF096E" w:rsidP="00BF096E">
            <w:pPr>
              <w:pStyle w:val="ListParagraph"/>
              <w:widowControl w:val="0"/>
              <w:autoSpaceDE w:val="0"/>
              <w:autoSpaceDN w:val="0"/>
              <w:spacing w:line="360" w:lineRule="auto"/>
              <w:ind w:left="317" w:firstLine="4"/>
              <w:jc w:val="both"/>
              <w:rPr>
                <w:rFonts w:ascii="Arial" w:hAnsi="Arial" w:cs="Arial"/>
                <w:sz w:val="20"/>
              </w:rPr>
            </w:pPr>
            <w:r w:rsidRPr="00317E71">
              <w:rPr>
                <w:rFonts w:ascii="Arial" w:hAnsi="Arial" w:cs="Arial"/>
                <w:sz w:val="20"/>
              </w:rPr>
              <w:t>Za splnění kritéria se požaduje předložení protokolu z akreditované laboratoře o ověření účinnosti s účinností alespoň 99,9%.</w:t>
            </w:r>
          </w:p>
        </w:tc>
        <w:tc>
          <w:tcPr>
            <w:tcW w:w="3622" w:type="dxa"/>
          </w:tcPr>
          <w:p w14:paraId="1A388854" w14:textId="5EBC4BFA" w:rsidR="005E07B1" w:rsidRPr="00AA454E" w:rsidRDefault="005E07B1" w:rsidP="00AA454E">
            <w:pPr>
              <w:widowControl w:val="0"/>
              <w:autoSpaceDE w:val="0"/>
              <w:autoSpaceDN w:val="0"/>
              <w:spacing w:line="360" w:lineRule="auto"/>
              <w:jc w:val="center"/>
              <w:rPr>
                <w:rFonts w:ascii="Arial" w:hAnsi="Arial" w:cs="Arial"/>
                <w:highlight w:val="yellow"/>
              </w:rPr>
            </w:pPr>
            <w:r w:rsidRPr="00A55A24">
              <w:rPr>
                <w:rFonts w:ascii="Arial" w:eastAsiaTheme="minorHAnsi" w:hAnsi="Arial" w:cs="Arial"/>
                <w:sz w:val="22"/>
                <w:szCs w:val="22"/>
                <w:lang w:eastAsia="en-US"/>
              </w:rPr>
              <w:lastRenderedPageBreak/>
              <w:t>ANO</w:t>
            </w:r>
          </w:p>
        </w:tc>
      </w:tr>
      <w:tr w:rsidR="005E07B1" w:rsidRPr="00986B37" w14:paraId="516422DB" w14:textId="05D2BDAF" w:rsidTr="00AA454E">
        <w:trPr>
          <w:jc w:val="center"/>
        </w:trPr>
        <w:tc>
          <w:tcPr>
            <w:tcW w:w="5440" w:type="dxa"/>
          </w:tcPr>
          <w:p w14:paraId="52BA5538" w14:textId="77777777" w:rsidR="005E07B1" w:rsidRPr="00986B37" w:rsidRDefault="005E07B1" w:rsidP="00AA454E">
            <w:pPr>
              <w:pStyle w:val="ListParagraph"/>
              <w:widowControl w:val="0"/>
              <w:numPr>
                <w:ilvl w:val="1"/>
                <w:numId w:val="34"/>
              </w:numPr>
              <w:autoSpaceDE w:val="0"/>
              <w:autoSpaceDN w:val="0"/>
              <w:spacing w:line="360" w:lineRule="auto"/>
              <w:ind w:left="454" w:hanging="283"/>
              <w:contextualSpacing w:val="0"/>
              <w:jc w:val="both"/>
              <w:rPr>
                <w:rFonts w:ascii="Arial" w:hAnsi="Arial" w:cs="Arial"/>
                <w:sz w:val="20"/>
              </w:rPr>
            </w:pPr>
            <w:r w:rsidRPr="00986B37">
              <w:rPr>
                <w:rFonts w:ascii="Arial" w:hAnsi="Arial" w:cs="Arial"/>
                <w:sz w:val="20"/>
              </w:rPr>
              <w:t>Antibakteriální úprava vody pomocí UVC LED (minimální výkon 4W)</w:t>
            </w:r>
          </w:p>
        </w:tc>
        <w:tc>
          <w:tcPr>
            <w:tcW w:w="3622" w:type="dxa"/>
            <w:vAlign w:val="center"/>
          </w:tcPr>
          <w:p w14:paraId="00C39AC6" w14:textId="78BBAFCD" w:rsidR="005E07B1" w:rsidRPr="00AA454E" w:rsidRDefault="005E07B1" w:rsidP="00AA454E">
            <w:pPr>
              <w:widowControl w:val="0"/>
              <w:autoSpaceDE w:val="0"/>
              <w:autoSpaceDN w:val="0"/>
              <w:spacing w:line="360" w:lineRule="auto"/>
              <w:jc w:val="center"/>
              <w:rPr>
                <w:rFonts w:ascii="Arial" w:hAnsi="Arial" w:cs="Arial"/>
                <w:highlight w:val="yellow"/>
              </w:rPr>
            </w:pPr>
            <w:r>
              <w:rPr>
                <w:rFonts w:ascii="Arial" w:eastAsiaTheme="minorHAnsi" w:hAnsi="Arial" w:cs="Arial"/>
                <w:sz w:val="22"/>
                <w:szCs w:val="22"/>
                <w:lang w:eastAsia="en-US"/>
              </w:rPr>
              <w:t>ANO</w:t>
            </w:r>
          </w:p>
        </w:tc>
      </w:tr>
    </w:tbl>
    <w:p w14:paraId="161DA536" w14:textId="145CEDA2" w:rsidR="00727645" w:rsidRPr="00986B37" w:rsidRDefault="00727645" w:rsidP="00727645">
      <w:pPr>
        <w:rPr>
          <w:rFonts w:ascii="Arial" w:hAnsi="Arial" w:cs="Arial"/>
          <w:sz w:val="20"/>
          <w:szCs w:val="20"/>
        </w:rPr>
      </w:pPr>
    </w:p>
    <w:p w14:paraId="488C39BA" w14:textId="77777777" w:rsidR="00F138DB" w:rsidRPr="00986B37" w:rsidRDefault="00F138DB" w:rsidP="00727645">
      <w:pPr>
        <w:rPr>
          <w:rFonts w:ascii="Arial" w:hAnsi="Arial" w:cs="Arial"/>
          <w:sz w:val="20"/>
          <w:szCs w:val="20"/>
        </w:rPr>
      </w:pPr>
    </w:p>
    <w:p w14:paraId="2B0253BD" w14:textId="77777777" w:rsidR="00F138DB" w:rsidRPr="00986B37" w:rsidRDefault="00F138DB" w:rsidP="00727645">
      <w:pPr>
        <w:rPr>
          <w:rFonts w:ascii="Arial" w:hAnsi="Arial" w:cs="Arial"/>
          <w:sz w:val="20"/>
          <w:szCs w:val="20"/>
        </w:rPr>
      </w:pPr>
    </w:p>
    <w:p w14:paraId="75F3B0DA" w14:textId="5CC24BC1" w:rsidR="00782615" w:rsidRDefault="00782615">
      <w:pPr>
        <w:rPr>
          <w:rFonts w:ascii="Arial" w:eastAsia="Times New Roman" w:hAnsi="Arial" w:cs="Arial"/>
          <w:sz w:val="20"/>
          <w:szCs w:val="20"/>
          <w:lang w:eastAsia="cs-CZ"/>
        </w:rPr>
      </w:pPr>
      <w:r>
        <w:rPr>
          <w:rFonts w:ascii="Arial" w:hAnsi="Arial" w:cs="Arial"/>
          <w:sz w:val="20"/>
        </w:rPr>
        <w:br w:type="page"/>
      </w:r>
    </w:p>
    <w:p w14:paraId="0A57D62C" w14:textId="77777777" w:rsidR="00727645" w:rsidRPr="00986B37" w:rsidRDefault="00727645" w:rsidP="00727645">
      <w:pPr>
        <w:pStyle w:val="Footer"/>
        <w:tabs>
          <w:tab w:val="clear" w:pos="4536"/>
          <w:tab w:val="clear" w:pos="9072"/>
        </w:tabs>
        <w:spacing w:before="120"/>
        <w:rPr>
          <w:rFonts w:ascii="Arial" w:hAnsi="Arial" w:cs="Arial"/>
          <w:b/>
          <w:bCs/>
          <w:sz w:val="20"/>
        </w:rPr>
      </w:pPr>
      <w:bookmarkStart w:id="107" w:name="_Hlk48054931"/>
      <w:bookmarkEnd w:id="106"/>
      <w:r w:rsidRPr="00986B37">
        <w:rPr>
          <w:rFonts w:ascii="Arial" w:hAnsi="Arial" w:cs="Arial"/>
          <w:b/>
          <w:bCs/>
          <w:sz w:val="20"/>
        </w:rPr>
        <w:lastRenderedPageBreak/>
        <w:t>Příloha č. 2 – Pravidla pro údržbu (servis)</w:t>
      </w:r>
    </w:p>
    <w:p w14:paraId="66C00962" w14:textId="77777777" w:rsidR="00727645" w:rsidRPr="00986B37" w:rsidRDefault="00727645" w:rsidP="00727645">
      <w:pPr>
        <w:rPr>
          <w:rFonts w:ascii="Arial" w:hAnsi="Arial" w:cs="Arial"/>
          <w:sz w:val="20"/>
          <w:szCs w:val="20"/>
        </w:rPr>
      </w:pPr>
    </w:p>
    <w:p w14:paraId="7034E5AA" w14:textId="77777777" w:rsidR="00727645" w:rsidRPr="00986B37" w:rsidRDefault="00727645" w:rsidP="00727645">
      <w:pPr>
        <w:pStyle w:val="Footer"/>
        <w:tabs>
          <w:tab w:val="clear" w:pos="4536"/>
          <w:tab w:val="clear" w:pos="9072"/>
        </w:tabs>
        <w:spacing w:before="120" w:after="120"/>
        <w:rPr>
          <w:rFonts w:ascii="Arial" w:hAnsi="Arial" w:cs="Arial"/>
          <w:b/>
          <w:bCs/>
          <w:sz w:val="20"/>
        </w:rPr>
      </w:pPr>
      <w:r w:rsidRPr="00986B37">
        <w:rPr>
          <w:rFonts w:ascii="Arial" w:hAnsi="Arial" w:cs="Arial"/>
          <w:b/>
          <w:bCs/>
          <w:sz w:val="20"/>
        </w:rPr>
        <w:t>Tabulka 1: Pravidla pro údržbu (servis)</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782615" w:rsidRPr="00CB7665" w14:paraId="31E5A6CB" w14:textId="77777777" w:rsidTr="00986B37">
        <w:tc>
          <w:tcPr>
            <w:tcW w:w="8818" w:type="dxa"/>
            <w:tcBorders>
              <w:top w:val="single" w:sz="4" w:space="0" w:color="auto"/>
              <w:left w:val="single" w:sz="4" w:space="0" w:color="auto"/>
              <w:bottom w:val="single" w:sz="4" w:space="0" w:color="auto"/>
              <w:right w:val="single" w:sz="4" w:space="0" w:color="auto"/>
            </w:tcBorders>
            <w:shd w:val="clear" w:color="auto" w:fill="A5A5A5" w:themeFill="accent3"/>
          </w:tcPr>
          <w:p w14:paraId="0DD14F8E" w14:textId="77777777" w:rsidR="00782615" w:rsidRPr="00782615" w:rsidRDefault="00782615" w:rsidP="00986B37">
            <w:pPr>
              <w:pStyle w:val="Footer"/>
              <w:tabs>
                <w:tab w:val="clear" w:pos="4536"/>
                <w:tab w:val="clear" w:pos="9072"/>
              </w:tabs>
              <w:spacing w:before="120" w:after="120"/>
              <w:ind w:left="567" w:hanging="283"/>
              <w:rPr>
                <w:rFonts w:ascii="Arial" w:hAnsi="Arial" w:cs="Arial"/>
                <w:sz w:val="20"/>
                <w:lang w:eastAsia="en-US"/>
              </w:rPr>
            </w:pPr>
            <w:r w:rsidRPr="00782615">
              <w:rPr>
                <w:rFonts w:ascii="Arial" w:hAnsi="Arial" w:cs="Arial"/>
                <w:sz w:val="20"/>
                <w:lang w:eastAsia="en-US"/>
              </w:rPr>
              <w:t>Pravidla pro údržbu (servis)</w:t>
            </w:r>
          </w:p>
        </w:tc>
      </w:tr>
      <w:tr w:rsidR="00782615" w:rsidRPr="00CB7665" w14:paraId="79EDE80A" w14:textId="77777777" w:rsidTr="00782615">
        <w:tc>
          <w:tcPr>
            <w:tcW w:w="8818" w:type="dxa"/>
            <w:tcBorders>
              <w:top w:val="single" w:sz="4" w:space="0" w:color="auto"/>
              <w:left w:val="single" w:sz="4" w:space="0" w:color="auto"/>
              <w:bottom w:val="single" w:sz="4" w:space="0" w:color="auto"/>
              <w:right w:val="single" w:sz="4" w:space="0" w:color="auto"/>
            </w:tcBorders>
            <w:shd w:val="clear" w:color="auto" w:fill="auto"/>
          </w:tcPr>
          <w:p w14:paraId="523C9A07" w14:textId="77777777" w:rsidR="00782615" w:rsidRPr="00782615" w:rsidRDefault="00782615" w:rsidP="00782615">
            <w:pPr>
              <w:pStyle w:val="ListParagraph"/>
              <w:numPr>
                <w:ilvl w:val="0"/>
                <w:numId w:val="25"/>
              </w:numPr>
              <w:spacing w:before="120" w:after="120"/>
              <w:ind w:left="626"/>
              <w:jc w:val="both"/>
              <w:rPr>
                <w:rFonts w:ascii="Arial" w:hAnsi="Arial" w:cs="Arial"/>
                <w:sz w:val="20"/>
                <w:lang w:eastAsia="en-US"/>
              </w:rPr>
            </w:pPr>
            <w:r w:rsidRPr="00782615">
              <w:rPr>
                <w:rFonts w:ascii="Arial" w:hAnsi="Arial" w:cs="Arial"/>
                <w:sz w:val="20"/>
                <w:lang w:eastAsia="en-US"/>
              </w:rPr>
              <w:t>Pravidelný servis prováděný 1 x za 6 měsíců</w:t>
            </w:r>
          </w:p>
        </w:tc>
      </w:tr>
      <w:tr w:rsidR="00782615" w:rsidRPr="00CB7665" w14:paraId="0CEE3F0C" w14:textId="77777777" w:rsidTr="00782615">
        <w:tc>
          <w:tcPr>
            <w:tcW w:w="8818" w:type="dxa"/>
            <w:tcBorders>
              <w:top w:val="single" w:sz="4" w:space="0" w:color="auto"/>
              <w:left w:val="single" w:sz="4" w:space="0" w:color="auto"/>
              <w:bottom w:val="single" w:sz="4" w:space="0" w:color="auto"/>
              <w:right w:val="single" w:sz="4" w:space="0" w:color="auto"/>
            </w:tcBorders>
            <w:shd w:val="clear" w:color="auto" w:fill="auto"/>
          </w:tcPr>
          <w:p w14:paraId="36EBBE3F" w14:textId="77777777" w:rsidR="00782615" w:rsidRPr="00782615" w:rsidRDefault="00782615" w:rsidP="00782615">
            <w:pPr>
              <w:pStyle w:val="ListParagraph"/>
              <w:numPr>
                <w:ilvl w:val="0"/>
                <w:numId w:val="25"/>
              </w:numPr>
              <w:spacing w:before="120" w:after="120"/>
              <w:ind w:left="626"/>
              <w:jc w:val="both"/>
              <w:rPr>
                <w:rFonts w:ascii="Arial" w:hAnsi="Arial" w:cs="Arial"/>
                <w:sz w:val="20"/>
                <w:lang w:eastAsia="en-US"/>
              </w:rPr>
            </w:pPr>
            <w:r w:rsidRPr="00782615">
              <w:rPr>
                <w:rFonts w:ascii="Arial" w:hAnsi="Arial" w:cs="Arial"/>
                <w:sz w:val="20"/>
                <w:lang w:eastAsia="en-US"/>
              </w:rPr>
              <w:t>Čištění trubek, desinfekce, sanitace zařízení 1 x za 6 měsíců</w:t>
            </w:r>
          </w:p>
        </w:tc>
      </w:tr>
      <w:tr w:rsidR="00782615" w:rsidRPr="00CB7665" w14:paraId="2267A2B8" w14:textId="77777777" w:rsidTr="00782615">
        <w:tc>
          <w:tcPr>
            <w:tcW w:w="8818" w:type="dxa"/>
            <w:tcBorders>
              <w:top w:val="single" w:sz="4" w:space="0" w:color="auto"/>
              <w:left w:val="single" w:sz="4" w:space="0" w:color="auto"/>
              <w:bottom w:val="single" w:sz="4" w:space="0" w:color="auto"/>
              <w:right w:val="single" w:sz="4" w:space="0" w:color="auto"/>
            </w:tcBorders>
            <w:shd w:val="clear" w:color="auto" w:fill="auto"/>
          </w:tcPr>
          <w:p w14:paraId="2AF55FC4" w14:textId="77777777" w:rsidR="00782615" w:rsidRPr="00782615" w:rsidRDefault="00782615" w:rsidP="00782615">
            <w:pPr>
              <w:pStyle w:val="ListParagraph"/>
              <w:numPr>
                <w:ilvl w:val="0"/>
                <w:numId w:val="25"/>
              </w:numPr>
              <w:spacing w:before="120" w:after="120"/>
              <w:ind w:left="626"/>
              <w:jc w:val="both"/>
              <w:rPr>
                <w:rFonts w:ascii="Arial" w:hAnsi="Arial" w:cs="Arial"/>
                <w:sz w:val="20"/>
                <w:lang w:eastAsia="en-US"/>
              </w:rPr>
            </w:pPr>
            <w:r w:rsidRPr="00782615">
              <w:rPr>
                <w:rFonts w:ascii="Arial" w:hAnsi="Arial" w:cs="Arial"/>
                <w:sz w:val="20"/>
                <w:lang w:eastAsia="en-US"/>
              </w:rPr>
              <w:t>Kontrola těsnosti a funkce zařízení 1 x za 6 měsíců</w:t>
            </w:r>
          </w:p>
        </w:tc>
      </w:tr>
      <w:tr w:rsidR="00782615" w:rsidRPr="00CB7665" w14:paraId="59588177" w14:textId="77777777" w:rsidTr="00782615">
        <w:tc>
          <w:tcPr>
            <w:tcW w:w="8818" w:type="dxa"/>
            <w:tcBorders>
              <w:top w:val="single" w:sz="4" w:space="0" w:color="auto"/>
              <w:left w:val="single" w:sz="4" w:space="0" w:color="auto"/>
              <w:bottom w:val="single" w:sz="4" w:space="0" w:color="auto"/>
              <w:right w:val="single" w:sz="4" w:space="0" w:color="auto"/>
            </w:tcBorders>
            <w:shd w:val="clear" w:color="auto" w:fill="auto"/>
          </w:tcPr>
          <w:p w14:paraId="7CDA2F60" w14:textId="77777777" w:rsidR="00782615" w:rsidRPr="00782615" w:rsidRDefault="00782615" w:rsidP="00782615">
            <w:pPr>
              <w:pStyle w:val="ListParagraph"/>
              <w:numPr>
                <w:ilvl w:val="0"/>
                <w:numId w:val="25"/>
              </w:numPr>
              <w:spacing w:before="120" w:after="120"/>
              <w:ind w:left="626"/>
              <w:jc w:val="both"/>
              <w:rPr>
                <w:rFonts w:ascii="Arial" w:hAnsi="Arial" w:cs="Arial"/>
                <w:sz w:val="20"/>
                <w:lang w:eastAsia="en-US"/>
              </w:rPr>
            </w:pPr>
            <w:r w:rsidRPr="00782615">
              <w:rPr>
                <w:rFonts w:ascii="Arial" w:hAnsi="Arial" w:cs="Arial"/>
                <w:sz w:val="20"/>
                <w:lang w:eastAsia="en-US"/>
              </w:rPr>
              <w:t xml:space="preserve">Pravidelná kontrola stavu filtrů a CO2 </w:t>
            </w:r>
          </w:p>
        </w:tc>
      </w:tr>
      <w:tr w:rsidR="00782615" w:rsidRPr="00CB7665" w14:paraId="4233C5D4" w14:textId="77777777" w:rsidTr="00782615">
        <w:tc>
          <w:tcPr>
            <w:tcW w:w="8818" w:type="dxa"/>
            <w:tcBorders>
              <w:top w:val="single" w:sz="4" w:space="0" w:color="auto"/>
              <w:left w:val="single" w:sz="4" w:space="0" w:color="auto"/>
              <w:bottom w:val="single" w:sz="4" w:space="0" w:color="auto"/>
              <w:right w:val="single" w:sz="4" w:space="0" w:color="auto"/>
            </w:tcBorders>
            <w:shd w:val="clear" w:color="auto" w:fill="auto"/>
          </w:tcPr>
          <w:p w14:paraId="336B9B5B" w14:textId="77777777" w:rsidR="00782615" w:rsidRPr="00782615" w:rsidRDefault="00782615" w:rsidP="00782615">
            <w:pPr>
              <w:pStyle w:val="ListParagraph"/>
              <w:numPr>
                <w:ilvl w:val="0"/>
                <w:numId w:val="25"/>
              </w:numPr>
              <w:spacing w:before="120" w:after="120"/>
              <w:ind w:left="626"/>
              <w:jc w:val="both"/>
              <w:rPr>
                <w:rFonts w:ascii="Arial" w:hAnsi="Arial" w:cs="Arial"/>
                <w:sz w:val="20"/>
                <w:lang w:eastAsia="en-US"/>
              </w:rPr>
            </w:pPr>
            <w:r w:rsidRPr="00782615">
              <w:rPr>
                <w:rFonts w:ascii="Arial" w:hAnsi="Arial" w:cs="Arial"/>
                <w:sz w:val="20"/>
                <w:lang w:eastAsia="en-US"/>
              </w:rPr>
              <w:t xml:space="preserve">Výměna filtrů dle spotřeby nebo minimálně 1 x za 6 měsíců </w:t>
            </w:r>
          </w:p>
        </w:tc>
      </w:tr>
      <w:tr w:rsidR="00782615" w:rsidRPr="00CB7665" w14:paraId="485AF151" w14:textId="77777777" w:rsidTr="00782615">
        <w:tc>
          <w:tcPr>
            <w:tcW w:w="8818" w:type="dxa"/>
            <w:tcBorders>
              <w:top w:val="single" w:sz="4" w:space="0" w:color="auto"/>
              <w:left w:val="single" w:sz="4" w:space="0" w:color="auto"/>
              <w:bottom w:val="single" w:sz="4" w:space="0" w:color="auto"/>
              <w:right w:val="single" w:sz="4" w:space="0" w:color="auto"/>
            </w:tcBorders>
            <w:shd w:val="clear" w:color="auto" w:fill="auto"/>
          </w:tcPr>
          <w:p w14:paraId="573932B3" w14:textId="77777777" w:rsidR="00782615" w:rsidRPr="00782615" w:rsidRDefault="00782615" w:rsidP="00782615">
            <w:pPr>
              <w:pStyle w:val="ListParagraph"/>
              <w:numPr>
                <w:ilvl w:val="0"/>
                <w:numId w:val="25"/>
              </w:numPr>
              <w:spacing w:before="120" w:after="120"/>
              <w:ind w:left="626"/>
              <w:jc w:val="both"/>
              <w:rPr>
                <w:rFonts w:ascii="Arial" w:hAnsi="Arial" w:cs="Arial"/>
                <w:sz w:val="20"/>
                <w:lang w:eastAsia="en-US"/>
              </w:rPr>
            </w:pPr>
            <w:r w:rsidRPr="00782615">
              <w:rPr>
                <w:rFonts w:ascii="Arial" w:hAnsi="Arial" w:cs="Arial"/>
                <w:sz w:val="20"/>
                <w:lang w:eastAsia="en-US"/>
              </w:rPr>
              <w:t>Výměna, doplnění a pronájem láhví CO2 dle spotřeby (u zařízení typu B)</w:t>
            </w:r>
          </w:p>
        </w:tc>
      </w:tr>
      <w:tr w:rsidR="00782615" w:rsidRPr="00CB7665" w14:paraId="6A832A95" w14:textId="77777777" w:rsidTr="00782615">
        <w:tc>
          <w:tcPr>
            <w:tcW w:w="8818" w:type="dxa"/>
            <w:tcBorders>
              <w:top w:val="single" w:sz="4" w:space="0" w:color="auto"/>
              <w:left w:val="single" w:sz="4" w:space="0" w:color="auto"/>
              <w:bottom w:val="single" w:sz="4" w:space="0" w:color="auto"/>
              <w:right w:val="single" w:sz="4" w:space="0" w:color="auto"/>
            </w:tcBorders>
            <w:shd w:val="clear" w:color="auto" w:fill="auto"/>
          </w:tcPr>
          <w:p w14:paraId="63E886AB" w14:textId="77777777" w:rsidR="00782615" w:rsidRPr="00782615" w:rsidRDefault="00782615" w:rsidP="00782615">
            <w:pPr>
              <w:pStyle w:val="ListParagraph"/>
              <w:numPr>
                <w:ilvl w:val="0"/>
                <w:numId w:val="25"/>
              </w:numPr>
              <w:spacing w:before="120" w:after="120"/>
              <w:ind w:left="626"/>
              <w:jc w:val="both"/>
              <w:rPr>
                <w:rFonts w:ascii="Arial" w:hAnsi="Arial" w:cs="Arial"/>
                <w:sz w:val="20"/>
                <w:lang w:eastAsia="en-US"/>
              </w:rPr>
            </w:pPr>
            <w:r w:rsidRPr="00782615">
              <w:rPr>
                <w:rFonts w:ascii="Arial" w:hAnsi="Arial" w:cs="Arial"/>
                <w:sz w:val="20"/>
                <w:lang w:eastAsia="en-US"/>
              </w:rPr>
              <w:t>Veškeré servisní úkony a spotřební materiál (filtry, CO2, sanitační roztok atp.) jsou zahrnuty v paušální odměně dle článku 5.3 Smlouvy</w:t>
            </w:r>
          </w:p>
        </w:tc>
      </w:tr>
    </w:tbl>
    <w:p w14:paraId="5E011A4C" w14:textId="77777777" w:rsidR="00727645" w:rsidRPr="00986B37" w:rsidRDefault="00727645" w:rsidP="00727645">
      <w:pPr>
        <w:spacing w:before="120"/>
        <w:jc w:val="both"/>
        <w:rPr>
          <w:rFonts w:ascii="Arial" w:hAnsi="Arial" w:cs="Arial"/>
          <w:b/>
          <w:bCs/>
          <w:sz w:val="20"/>
          <w:szCs w:val="20"/>
        </w:rPr>
      </w:pPr>
    </w:p>
    <w:bookmarkEnd w:id="107"/>
    <w:p w14:paraId="6B5ACBFE" w14:textId="77777777" w:rsidR="00727645" w:rsidRPr="00986B37" w:rsidRDefault="00727645" w:rsidP="00727645">
      <w:pPr>
        <w:rPr>
          <w:rFonts w:ascii="Arial" w:hAnsi="Arial" w:cs="Arial"/>
          <w:sz w:val="20"/>
          <w:szCs w:val="20"/>
        </w:rPr>
      </w:pPr>
    </w:p>
    <w:p w14:paraId="1550CF2E" w14:textId="77777777" w:rsidR="00727645" w:rsidRPr="00986B37" w:rsidRDefault="00727645" w:rsidP="00727645">
      <w:pPr>
        <w:rPr>
          <w:rFonts w:ascii="Arial" w:hAnsi="Arial" w:cs="Arial"/>
          <w:sz w:val="20"/>
          <w:szCs w:val="20"/>
        </w:rPr>
      </w:pPr>
    </w:p>
    <w:p w14:paraId="5828CD95" w14:textId="77777777" w:rsidR="00727645" w:rsidRPr="00986B37" w:rsidRDefault="00727645" w:rsidP="00727645">
      <w:pPr>
        <w:rPr>
          <w:rFonts w:ascii="Arial" w:hAnsi="Arial" w:cs="Arial"/>
          <w:sz w:val="20"/>
          <w:szCs w:val="20"/>
        </w:rPr>
      </w:pPr>
    </w:p>
    <w:p w14:paraId="3063BDF9" w14:textId="77777777" w:rsidR="00727645" w:rsidRPr="00986B37" w:rsidRDefault="00727645" w:rsidP="00727645">
      <w:pPr>
        <w:rPr>
          <w:rFonts w:ascii="Arial" w:hAnsi="Arial" w:cs="Arial"/>
          <w:sz w:val="20"/>
          <w:szCs w:val="20"/>
        </w:rPr>
      </w:pPr>
    </w:p>
    <w:p w14:paraId="7D7BC20F" w14:textId="77777777" w:rsidR="00727645" w:rsidRPr="00986B37" w:rsidRDefault="00727645" w:rsidP="00727645">
      <w:pPr>
        <w:rPr>
          <w:rFonts w:ascii="Arial" w:hAnsi="Arial" w:cs="Arial"/>
          <w:sz w:val="20"/>
          <w:szCs w:val="20"/>
        </w:rPr>
      </w:pPr>
    </w:p>
    <w:p w14:paraId="0FD0BA08" w14:textId="77777777" w:rsidR="00727645" w:rsidRPr="00986B37" w:rsidRDefault="00727645" w:rsidP="00727645">
      <w:pPr>
        <w:rPr>
          <w:rFonts w:ascii="Arial" w:hAnsi="Arial" w:cs="Arial"/>
          <w:sz w:val="20"/>
          <w:szCs w:val="20"/>
        </w:rPr>
      </w:pPr>
    </w:p>
    <w:p w14:paraId="557D6CB1" w14:textId="77777777" w:rsidR="00727645" w:rsidRPr="00986B37" w:rsidRDefault="00727645" w:rsidP="00727645">
      <w:pPr>
        <w:rPr>
          <w:rFonts w:ascii="Arial" w:hAnsi="Arial" w:cs="Arial"/>
          <w:sz w:val="20"/>
          <w:szCs w:val="20"/>
        </w:rPr>
      </w:pPr>
    </w:p>
    <w:p w14:paraId="47BFAD73" w14:textId="77777777" w:rsidR="00727645" w:rsidRPr="00986B37" w:rsidRDefault="00727645" w:rsidP="00727645">
      <w:pPr>
        <w:rPr>
          <w:rFonts w:ascii="Arial" w:hAnsi="Arial" w:cs="Arial"/>
          <w:sz w:val="20"/>
          <w:szCs w:val="20"/>
        </w:rPr>
      </w:pPr>
    </w:p>
    <w:p w14:paraId="1F6DE4E1" w14:textId="77777777" w:rsidR="00727645" w:rsidRPr="00986B37" w:rsidRDefault="00727645" w:rsidP="00727645">
      <w:pPr>
        <w:rPr>
          <w:rFonts w:ascii="Arial" w:hAnsi="Arial" w:cs="Arial"/>
          <w:sz w:val="20"/>
          <w:szCs w:val="20"/>
        </w:rPr>
      </w:pPr>
    </w:p>
    <w:p w14:paraId="55F245E2" w14:textId="77777777" w:rsidR="00727645" w:rsidRPr="00986B37" w:rsidRDefault="00727645" w:rsidP="00727645">
      <w:pPr>
        <w:rPr>
          <w:rFonts w:ascii="Arial" w:hAnsi="Arial" w:cs="Arial"/>
          <w:sz w:val="20"/>
          <w:szCs w:val="20"/>
        </w:rPr>
      </w:pPr>
    </w:p>
    <w:p w14:paraId="4A6FC724" w14:textId="77777777" w:rsidR="00727645" w:rsidRPr="00986B37" w:rsidRDefault="00727645" w:rsidP="00727645">
      <w:pPr>
        <w:rPr>
          <w:rFonts w:ascii="Arial" w:hAnsi="Arial" w:cs="Arial"/>
          <w:sz w:val="20"/>
          <w:szCs w:val="20"/>
        </w:rPr>
      </w:pPr>
    </w:p>
    <w:p w14:paraId="3D379A54" w14:textId="77777777" w:rsidR="00727645" w:rsidRPr="00986B37" w:rsidRDefault="00727645" w:rsidP="00727645">
      <w:pPr>
        <w:rPr>
          <w:rFonts w:ascii="Arial" w:hAnsi="Arial" w:cs="Arial"/>
          <w:sz w:val="20"/>
          <w:szCs w:val="20"/>
        </w:rPr>
      </w:pPr>
      <w:r w:rsidRPr="00986B37">
        <w:rPr>
          <w:rFonts w:ascii="Arial" w:hAnsi="Arial" w:cs="Arial"/>
          <w:sz w:val="20"/>
          <w:szCs w:val="20"/>
        </w:rPr>
        <w:br w:type="page"/>
      </w:r>
    </w:p>
    <w:p w14:paraId="192851B9" w14:textId="77777777" w:rsidR="00727645" w:rsidRPr="00986B37" w:rsidRDefault="00727645" w:rsidP="00727645">
      <w:pPr>
        <w:pStyle w:val="Footer"/>
        <w:tabs>
          <w:tab w:val="clear" w:pos="4536"/>
          <w:tab w:val="clear" w:pos="9072"/>
        </w:tabs>
        <w:spacing w:before="120"/>
        <w:rPr>
          <w:rFonts w:ascii="Arial" w:hAnsi="Arial" w:cs="Arial"/>
          <w:b/>
          <w:bCs/>
          <w:sz w:val="20"/>
        </w:rPr>
      </w:pPr>
      <w:r w:rsidRPr="00986B37">
        <w:rPr>
          <w:rFonts w:ascii="Arial" w:hAnsi="Arial" w:cs="Arial"/>
          <w:b/>
          <w:bCs/>
          <w:sz w:val="20"/>
        </w:rPr>
        <w:lastRenderedPageBreak/>
        <w:t>Příloha č. 3 – Lokality plnění veřejné zakázky</w:t>
      </w:r>
    </w:p>
    <w:p w14:paraId="3AD3EB71" w14:textId="77777777" w:rsidR="00727645" w:rsidRPr="00986B37" w:rsidRDefault="00727645" w:rsidP="00727645">
      <w:pPr>
        <w:rPr>
          <w:rFonts w:ascii="Arial" w:hAnsi="Arial" w:cs="Arial"/>
          <w:sz w:val="20"/>
          <w:szCs w:val="20"/>
        </w:rPr>
      </w:pPr>
    </w:p>
    <w:p w14:paraId="6EFC2198" w14:textId="77777777" w:rsidR="00727645" w:rsidRPr="00986B37" w:rsidRDefault="00727645" w:rsidP="00727645">
      <w:pPr>
        <w:numPr>
          <w:ilvl w:val="0"/>
          <w:numId w:val="26"/>
        </w:numPr>
        <w:spacing w:after="0" w:line="240" w:lineRule="auto"/>
        <w:ind w:left="316"/>
        <w:rPr>
          <w:rFonts w:ascii="Arial" w:eastAsia="Times New Roman" w:hAnsi="Arial" w:cs="Arial"/>
          <w:b/>
          <w:bCs/>
          <w:sz w:val="20"/>
          <w:szCs w:val="20"/>
          <w:u w:val="single"/>
        </w:rPr>
      </w:pPr>
      <w:r w:rsidRPr="00986B37">
        <w:rPr>
          <w:rFonts w:ascii="Arial" w:eastAsia="Times New Roman" w:hAnsi="Arial" w:cs="Arial"/>
          <w:b/>
          <w:bCs/>
          <w:sz w:val="20"/>
          <w:szCs w:val="20"/>
          <w:u w:val="single"/>
        </w:rPr>
        <w:t>Území Hlavního města Prahy</w:t>
      </w:r>
    </w:p>
    <w:p w14:paraId="2E83C4A0" w14:textId="77777777" w:rsidR="00727645" w:rsidRPr="00986B37" w:rsidRDefault="00727645" w:rsidP="00727645">
      <w:pPr>
        <w:spacing w:after="0" w:line="240" w:lineRule="auto"/>
        <w:ind w:left="708"/>
        <w:rPr>
          <w:rFonts w:ascii="Arial" w:eastAsia="Times New Roman" w:hAnsi="Arial" w:cs="Arial"/>
          <w:sz w:val="20"/>
          <w:szCs w:val="20"/>
        </w:rPr>
      </w:pPr>
    </w:p>
    <w:p w14:paraId="101AFF6D" w14:textId="77777777" w:rsidR="00727645" w:rsidRPr="00986B37" w:rsidRDefault="00727645" w:rsidP="00727645">
      <w:pPr>
        <w:spacing w:after="0" w:line="240" w:lineRule="auto"/>
        <w:rPr>
          <w:rFonts w:ascii="Arial" w:eastAsia="Times New Roman" w:hAnsi="Arial" w:cs="Arial"/>
          <w:sz w:val="20"/>
          <w:szCs w:val="20"/>
        </w:rPr>
      </w:pPr>
      <w:r w:rsidRPr="00986B37">
        <w:rPr>
          <w:rFonts w:ascii="Arial" w:eastAsia="Times New Roman" w:hAnsi="Arial" w:cs="Arial"/>
          <w:sz w:val="20"/>
          <w:szCs w:val="20"/>
        </w:rPr>
        <w:t>a další lokality dle požadavků Zadavatele</w:t>
      </w:r>
    </w:p>
    <w:p w14:paraId="76C5AF24" w14:textId="77777777" w:rsidR="00727645" w:rsidRPr="00986B37" w:rsidRDefault="00727645" w:rsidP="00727645">
      <w:pPr>
        <w:spacing w:after="0" w:line="240" w:lineRule="auto"/>
        <w:rPr>
          <w:rFonts w:ascii="Arial" w:eastAsia="Times New Roman" w:hAnsi="Arial" w:cs="Arial"/>
          <w:sz w:val="20"/>
          <w:szCs w:val="20"/>
        </w:rPr>
      </w:pPr>
    </w:p>
    <w:p w14:paraId="18DD0146" w14:textId="77777777" w:rsidR="00727645" w:rsidRPr="00986B37" w:rsidRDefault="00727645" w:rsidP="00727645">
      <w:pPr>
        <w:numPr>
          <w:ilvl w:val="0"/>
          <w:numId w:val="26"/>
        </w:numPr>
        <w:spacing w:after="0" w:line="240" w:lineRule="auto"/>
        <w:ind w:left="316"/>
        <w:rPr>
          <w:rFonts w:ascii="Arial" w:eastAsia="Times New Roman" w:hAnsi="Arial" w:cs="Arial"/>
          <w:b/>
          <w:bCs/>
          <w:sz w:val="20"/>
          <w:szCs w:val="20"/>
          <w:u w:val="single"/>
        </w:rPr>
      </w:pPr>
      <w:r w:rsidRPr="00986B37">
        <w:rPr>
          <w:rFonts w:ascii="Arial" w:eastAsia="Times New Roman" w:hAnsi="Arial" w:cs="Arial"/>
          <w:b/>
          <w:bCs/>
          <w:sz w:val="20"/>
          <w:szCs w:val="20"/>
          <w:u w:val="single"/>
        </w:rPr>
        <w:t>Mimo území Hlavního města Prahy</w:t>
      </w:r>
    </w:p>
    <w:p w14:paraId="0828E741" w14:textId="77777777" w:rsidR="00782615" w:rsidRPr="00986B37" w:rsidRDefault="00782615" w:rsidP="00727645">
      <w:pPr>
        <w:spacing w:after="0" w:line="240" w:lineRule="auto"/>
        <w:ind w:left="708"/>
        <w:rPr>
          <w:rFonts w:ascii="Arial" w:eastAsia="Times New Roman" w:hAnsi="Arial" w:cs="Arial"/>
          <w:sz w:val="20"/>
          <w:szCs w:val="20"/>
        </w:rPr>
      </w:pPr>
    </w:p>
    <w:p w14:paraId="001C67C5" w14:textId="2886A21E" w:rsidR="00F138DB" w:rsidRPr="00986B37" w:rsidRDefault="00F138DB" w:rsidP="00727645">
      <w:pPr>
        <w:spacing w:after="0" w:line="240" w:lineRule="auto"/>
        <w:ind w:left="708"/>
        <w:rPr>
          <w:rFonts w:ascii="Arial" w:eastAsia="Times New Roman" w:hAnsi="Arial" w:cs="Arial"/>
          <w:sz w:val="20"/>
          <w:szCs w:val="20"/>
        </w:rPr>
      </w:pPr>
      <w:r w:rsidRPr="00986B37">
        <w:rPr>
          <w:rFonts w:ascii="Arial" w:eastAsia="Times New Roman" w:hAnsi="Arial" w:cs="Arial"/>
          <w:sz w:val="20"/>
          <w:szCs w:val="20"/>
        </w:rPr>
        <w:t>NUTS CZ02, tj. okresy Mladá Boleslav, Beroun, Praha-západ, Praha-východ, Nymburk, Kolín, Příbram, Benešov, Kutná Hora;</w:t>
      </w:r>
    </w:p>
    <w:p w14:paraId="3E684F6C" w14:textId="77777777" w:rsidR="00F138DB" w:rsidRPr="00986B37" w:rsidRDefault="00F138DB" w:rsidP="00727645">
      <w:pPr>
        <w:spacing w:after="0" w:line="240" w:lineRule="auto"/>
        <w:ind w:left="708"/>
        <w:rPr>
          <w:rFonts w:ascii="Arial" w:eastAsia="Times New Roman" w:hAnsi="Arial" w:cs="Arial"/>
          <w:sz w:val="20"/>
          <w:szCs w:val="20"/>
        </w:rPr>
      </w:pPr>
    </w:p>
    <w:p w14:paraId="0AE5B497" w14:textId="686CB238" w:rsidR="00F138DB" w:rsidRPr="00986B37" w:rsidRDefault="00F138DB" w:rsidP="00F138DB">
      <w:pPr>
        <w:spacing w:after="0" w:line="240" w:lineRule="auto"/>
        <w:ind w:left="708"/>
        <w:rPr>
          <w:rFonts w:ascii="Arial" w:eastAsia="Times New Roman" w:hAnsi="Arial" w:cs="Arial"/>
          <w:sz w:val="20"/>
          <w:szCs w:val="20"/>
        </w:rPr>
      </w:pPr>
      <w:r w:rsidRPr="00986B37">
        <w:rPr>
          <w:rFonts w:ascii="Arial" w:eastAsia="Times New Roman" w:hAnsi="Arial" w:cs="Arial"/>
          <w:sz w:val="20"/>
          <w:szCs w:val="20"/>
        </w:rPr>
        <w:t>NUTS CZ03, tj. okresy Rokycany, Plzeň, Plzeň-jih, Domažlice, Klatovy, Písek, Tábor, Strakonice, České Budějovice, Jindřichův Hradec, Prachatice, Český Krumlov;</w:t>
      </w:r>
    </w:p>
    <w:p w14:paraId="7E67CDB3" w14:textId="77777777" w:rsidR="00F138DB" w:rsidRPr="00986B37" w:rsidRDefault="00F138DB" w:rsidP="00F138DB">
      <w:pPr>
        <w:spacing w:after="0" w:line="240" w:lineRule="auto"/>
        <w:ind w:left="708"/>
        <w:rPr>
          <w:rFonts w:ascii="Arial" w:eastAsia="Times New Roman" w:hAnsi="Arial" w:cs="Arial"/>
          <w:sz w:val="20"/>
          <w:szCs w:val="20"/>
        </w:rPr>
      </w:pPr>
    </w:p>
    <w:p w14:paraId="50B9AE3B" w14:textId="460D8626" w:rsidR="00F138DB" w:rsidRPr="00986B37" w:rsidRDefault="00F138DB" w:rsidP="00F138DB">
      <w:pPr>
        <w:spacing w:after="0" w:line="240" w:lineRule="auto"/>
        <w:ind w:left="708"/>
        <w:rPr>
          <w:rFonts w:ascii="Arial" w:eastAsia="Times New Roman" w:hAnsi="Arial" w:cs="Arial"/>
          <w:sz w:val="20"/>
          <w:szCs w:val="20"/>
        </w:rPr>
      </w:pPr>
      <w:r w:rsidRPr="00986B37">
        <w:rPr>
          <w:rFonts w:ascii="Arial" w:eastAsia="Times New Roman" w:hAnsi="Arial" w:cs="Arial"/>
          <w:sz w:val="20"/>
          <w:szCs w:val="20"/>
        </w:rPr>
        <w:t>NUTS CZ06, tj. kraj Vysočina a Jihomoravský kraj;</w:t>
      </w:r>
    </w:p>
    <w:p w14:paraId="7F9B4F62" w14:textId="77777777" w:rsidR="00F138DB" w:rsidRPr="00986B37" w:rsidRDefault="00F138DB" w:rsidP="00F138DB">
      <w:pPr>
        <w:spacing w:after="0" w:line="240" w:lineRule="auto"/>
        <w:ind w:left="708"/>
        <w:rPr>
          <w:rFonts w:ascii="Arial" w:eastAsia="Times New Roman" w:hAnsi="Arial" w:cs="Arial"/>
          <w:sz w:val="20"/>
          <w:szCs w:val="20"/>
        </w:rPr>
      </w:pPr>
    </w:p>
    <w:p w14:paraId="23642E59" w14:textId="0D1AE1B2" w:rsidR="00F138DB" w:rsidRPr="00986B37" w:rsidRDefault="00F138DB" w:rsidP="00F138DB">
      <w:pPr>
        <w:spacing w:after="0" w:line="240" w:lineRule="auto"/>
        <w:ind w:left="708"/>
        <w:rPr>
          <w:rFonts w:ascii="Arial" w:eastAsia="Times New Roman" w:hAnsi="Arial" w:cs="Arial"/>
          <w:sz w:val="20"/>
          <w:szCs w:val="20"/>
        </w:rPr>
      </w:pPr>
      <w:r w:rsidRPr="00986B37">
        <w:rPr>
          <w:rFonts w:ascii="Arial" w:eastAsia="Times New Roman" w:hAnsi="Arial" w:cs="Arial"/>
          <w:sz w:val="20"/>
          <w:szCs w:val="20"/>
        </w:rPr>
        <w:t>Okresy Rakovník, Kladno. Mělník, Plzeň sever a Tachov;</w:t>
      </w:r>
    </w:p>
    <w:p w14:paraId="3E6B9A03" w14:textId="77777777" w:rsidR="00727645" w:rsidRPr="00986B37" w:rsidRDefault="00727645" w:rsidP="00727645">
      <w:pPr>
        <w:spacing w:after="0" w:line="240" w:lineRule="auto"/>
        <w:ind w:left="708"/>
        <w:rPr>
          <w:rFonts w:ascii="Arial" w:eastAsia="Times New Roman" w:hAnsi="Arial" w:cs="Arial"/>
          <w:sz w:val="20"/>
          <w:szCs w:val="20"/>
        </w:rPr>
      </w:pPr>
    </w:p>
    <w:p w14:paraId="41003AE2" w14:textId="77777777" w:rsidR="00727645" w:rsidRPr="00986B37" w:rsidRDefault="00727645" w:rsidP="00727645">
      <w:pPr>
        <w:rPr>
          <w:rFonts w:ascii="Arial" w:hAnsi="Arial" w:cs="Arial"/>
          <w:sz w:val="20"/>
          <w:szCs w:val="20"/>
        </w:rPr>
      </w:pPr>
      <w:r w:rsidRPr="00986B37">
        <w:rPr>
          <w:rFonts w:ascii="Arial" w:eastAsia="Times New Roman" w:hAnsi="Arial" w:cs="Arial"/>
          <w:sz w:val="20"/>
          <w:szCs w:val="20"/>
        </w:rPr>
        <w:t>a další lokality dle požadavků Zadavatele</w:t>
      </w:r>
    </w:p>
    <w:p w14:paraId="40DFC91E" w14:textId="77777777" w:rsidR="00727645" w:rsidRPr="00986B37" w:rsidRDefault="00727645" w:rsidP="00727645">
      <w:pPr>
        <w:rPr>
          <w:rFonts w:ascii="Arial" w:hAnsi="Arial" w:cs="Arial"/>
          <w:sz w:val="20"/>
          <w:szCs w:val="20"/>
        </w:rPr>
      </w:pPr>
      <w:r w:rsidRPr="00986B37">
        <w:rPr>
          <w:rFonts w:ascii="Arial" w:hAnsi="Arial" w:cs="Arial"/>
          <w:sz w:val="20"/>
          <w:szCs w:val="20"/>
        </w:rPr>
        <w:br w:type="page"/>
      </w:r>
    </w:p>
    <w:p w14:paraId="643355A5" w14:textId="77777777" w:rsidR="00727645" w:rsidRPr="00986B37" w:rsidRDefault="00727645" w:rsidP="00727645">
      <w:pPr>
        <w:spacing w:line="240" w:lineRule="atLeast"/>
        <w:rPr>
          <w:rFonts w:ascii="Arial" w:hAnsi="Arial" w:cs="Arial"/>
          <w:b/>
          <w:bCs/>
          <w:smallCaps/>
          <w:sz w:val="20"/>
          <w:szCs w:val="20"/>
        </w:rPr>
      </w:pPr>
      <w:r w:rsidRPr="00986B37">
        <w:rPr>
          <w:rFonts w:ascii="Arial" w:hAnsi="Arial" w:cs="Arial"/>
          <w:b/>
          <w:bCs/>
          <w:sz w:val="20"/>
          <w:szCs w:val="20"/>
        </w:rPr>
        <w:lastRenderedPageBreak/>
        <w:t>Příloha č. 4 – Vzor Předávacího protokolu</w:t>
      </w:r>
    </w:p>
    <w:p w14:paraId="20697B4D" w14:textId="77777777" w:rsidR="00727645" w:rsidRPr="00986B37" w:rsidRDefault="00727645" w:rsidP="00727645">
      <w:pPr>
        <w:spacing w:line="240" w:lineRule="atLeast"/>
        <w:jc w:val="center"/>
        <w:rPr>
          <w:rFonts w:ascii="Arial" w:hAnsi="Arial" w:cs="Arial"/>
          <w:b/>
          <w:smallCaps/>
          <w:sz w:val="20"/>
          <w:szCs w:val="20"/>
        </w:rPr>
      </w:pPr>
    </w:p>
    <w:p w14:paraId="09AC0315" w14:textId="77777777" w:rsidR="00727645" w:rsidRPr="00986B37" w:rsidRDefault="00727645" w:rsidP="00727645">
      <w:pPr>
        <w:spacing w:line="240" w:lineRule="atLeast"/>
        <w:jc w:val="center"/>
        <w:rPr>
          <w:rFonts w:ascii="Arial" w:hAnsi="Arial" w:cs="Arial"/>
          <w:b/>
          <w:smallCaps/>
          <w:sz w:val="20"/>
          <w:szCs w:val="20"/>
        </w:rPr>
      </w:pPr>
      <w:r w:rsidRPr="00986B37">
        <w:rPr>
          <w:rFonts w:ascii="Arial" w:hAnsi="Arial" w:cs="Arial"/>
          <w:b/>
          <w:smallCaps/>
          <w:sz w:val="20"/>
          <w:szCs w:val="20"/>
        </w:rPr>
        <w:t>Předávací protokol</w:t>
      </w:r>
    </w:p>
    <w:p w14:paraId="26FEE265" w14:textId="77777777" w:rsidR="00727645" w:rsidRPr="00986B37" w:rsidRDefault="00727645" w:rsidP="00727645">
      <w:pPr>
        <w:spacing w:line="240" w:lineRule="atLeast"/>
        <w:jc w:val="center"/>
        <w:rPr>
          <w:rFonts w:ascii="Arial" w:hAnsi="Arial" w:cs="Arial"/>
          <w:b/>
          <w:sz w:val="20"/>
          <w:szCs w:val="20"/>
          <w:highlight w:val="yellow"/>
          <w:u w:val="single"/>
        </w:rPr>
      </w:pPr>
    </w:p>
    <w:p w14:paraId="1B400526" w14:textId="77777777" w:rsidR="00727645" w:rsidRPr="00986B37" w:rsidRDefault="00727645" w:rsidP="00727645">
      <w:pPr>
        <w:spacing w:line="240" w:lineRule="atLeast"/>
        <w:jc w:val="center"/>
        <w:rPr>
          <w:rFonts w:ascii="Arial" w:hAnsi="Arial" w:cs="Arial"/>
          <w:b/>
          <w:sz w:val="20"/>
          <w:szCs w:val="20"/>
        </w:rPr>
      </w:pPr>
      <w:r w:rsidRPr="00986B37">
        <w:rPr>
          <w:rFonts w:ascii="Arial" w:hAnsi="Arial" w:cs="Arial"/>
          <w:b/>
          <w:sz w:val="20"/>
          <w:szCs w:val="20"/>
          <w:highlight w:val="yellow"/>
        </w:rPr>
        <w:t>[DOPLNÍ DODAVATEL]</w:t>
      </w:r>
    </w:p>
    <w:p w14:paraId="02124F16" w14:textId="77777777" w:rsidR="00727645" w:rsidRPr="00986B37" w:rsidRDefault="00727645" w:rsidP="00727645">
      <w:pPr>
        <w:spacing w:line="240" w:lineRule="atLeast"/>
        <w:jc w:val="center"/>
        <w:rPr>
          <w:rFonts w:ascii="Arial" w:hAnsi="Arial" w:cs="Arial"/>
          <w:b/>
          <w:sz w:val="20"/>
          <w:szCs w:val="20"/>
        </w:rPr>
      </w:pPr>
      <w:r w:rsidRPr="00986B37">
        <w:rPr>
          <w:rFonts w:ascii="Arial" w:hAnsi="Arial" w:cs="Arial"/>
          <w:b/>
          <w:sz w:val="20"/>
          <w:szCs w:val="20"/>
        </w:rPr>
        <w:t xml:space="preserve">se sídlem: </w:t>
      </w:r>
      <w:r w:rsidRPr="00986B37">
        <w:rPr>
          <w:rFonts w:ascii="Arial" w:hAnsi="Arial" w:cs="Arial"/>
          <w:b/>
          <w:sz w:val="20"/>
          <w:szCs w:val="20"/>
          <w:highlight w:val="yellow"/>
        </w:rPr>
        <w:t>[DOPLNÍ DODAVATEL]</w:t>
      </w:r>
      <w:r w:rsidRPr="00986B37">
        <w:rPr>
          <w:rFonts w:ascii="Arial" w:hAnsi="Arial" w:cs="Arial"/>
          <w:b/>
          <w:sz w:val="20"/>
          <w:szCs w:val="20"/>
        </w:rPr>
        <w:t xml:space="preserve">, IČO: </w:t>
      </w:r>
      <w:r w:rsidRPr="00986B37">
        <w:rPr>
          <w:rFonts w:ascii="Arial" w:hAnsi="Arial" w:cs="Arial"/>
          <w:b/>
          <w:sz w:val="20"/>
          <w:szCs w:val="20"/>
          <w:highlight w:val="yellow"/>
        </w:rPr>
        <w:t>[DOPLNÍ DODAVATEL]</w:t>
      </w:r>
    </w:p>
    <w:p w14:paraId="1370AF06" w14:textId="77777777" w:rsidR="00727645" w:rsidRPr="00986B37" w:rsidRDefault="00727645" w:rsidP="00727645">
      <w:pPr>
        <w:spacing w:line="240" w:lineRule="atLeast"/>
        <w:jc w:val="center"/>
        <w:rPr>
          <w:rFonts w:ascii="Arial" w:hAnsi="Arial" w:cs="Arial"/>
          <w:b/>
          <w:sz w:val="20"/>
          <w:szCs w:val="20"/>
        </w:rPr>
      </w:pPr>
      <w:r w:rsidRPr="00986B37">
        <w:rPr>
          <w:rFonts w:ascii="Arial" w:hAnsi="Arial" w:cs="Arial"/>
          <w:b/>
          <w:sz w:val="20"/>
          <w:szCs w:val="20"/>
        </w:rPr>
        <w:t xml:space="preserve">zastoupen: </w:t>
      </w:r>
      <w:r w:rsidRPr="00986B37">
        <w:rPr>
          <w:rFonts w:ascii="Arial" w:hAnsi="Arial" w:cs="Arial"/>
          <w:b/>
          <w:sz w:val="20"/>
          <w:szCs w:val="20"/>
          <w:highlight w:val="yellow"/>
        </w:rPr>
        <w:t>[DOPLNÍ DODAVATEL]</w:t>
      </w:r>
    </w:p>
    <w:p w14:paraId="64F73D37" w14:textId="77777777" w:rsidR="00727645" w:rsidRPr="00986B37" w:rsidRDefault="00727645" w:rsidP="00727645">
      <w:pPr>
        <w:spacing w:line="240" w:lineRule="atLeast"/>
        <w:jc w:val="center"/>
        <w:rPr>
          <w:rFonts w:ascii="Arial" w:hAnsi="Arial" w:cs="Arial"/>
          <w:b/>
          <w:sz w:val="20"/>
          <w:szCs w:val="20"/>
        </w:rPr>
      </w:pPr>
      <w:r w:rsidRPr="00986B37">
        <w:rPr>
          <w:rFonts w:ascii="Arial" w:hAnsi="Arial" w:cs="Arial"/>
          <w:bCs/>
          <w:sz w:val="20"/>
          <w:szCs w:val="20"/>
        </w:rPr>
        <w:t>(dále jen „</w:t>
      </w:r>
      <w:r w:rsidRPr="00986B37">
        <w:rPr>
          <w:rFonts w:ascii="Arial" w:hAnsi="Arial" w:cs="Arial"/>
          <w:b/>
          <w:bCs/>
          <w:sz w:val="20"/>
          <w:szCs w:val="20"/>
        </w:rPr>
        <w:t>Předávající</w:t>
      </w:r>
      <w:r w:rsidRPr="00986B37">
        <w:rPr>
          <w:rFonts w:ascii="Arial" w:hAnsi="Arial" w:cs="Arial"/>
          <w:bCs/>
          <w:sz w:val="20"/>
          <w:szCs w:val="20"/>
        </w:rPr>
        <w:t>“)</w:t>
      </w:r>
    </w:p>
    <w:p w14:paraId="30BA2C88" w14:textId="77777777" w:rsidR="003C5056" w:rsidRDefault="003C5056" w:rsidP="00727645">
      <w:pPr>
        <w:spacing w:line="240" w:lineRule="atLeast"/>
        <w:jc w:val="center"/>
        <w:rPr>
          <w:rFonts w:ascii="Arial" w:hAnsi="Arial" w:cs="Arial"/>
          <w:b/>
          <w:sz w:val="20"/>
          <w:szCs w:val="20"/>
        </w:rPr>
      </w:pPr>
    </w:p>
    <w:p w14:paraId="7BF4551F" w14:textId="283C69F9" w:rsidR="00727645" w:rsidRPr="00986B37" w:rsidRDefault="00727645" w:rsidP="00727645">
      <w:pPr>
        <w:spacing w:line="240" w:lineRule="atLeast"/>
        <w:jc w:val="center"/>
        <w:rPr>
          <w:rFonts w:ascii="Arial" w:hAnsi="Arial" w:cs="Arial"/>
          <w:b/>
          <w:sz w:val="20"/>
          <w:szCs w:val="20"/>
        </w:rPr>
      </w:pPr>
      <w:r w:rsidRPr="00986B37">
        <w:rPr>
          <w:rFonts w:ascii="Arial" w:hAnsi="Arial" w:cs="Arial"/>
          <w:b/>
          <w:sz w:val="20"/>
          <w:szCs w:val="20"/>
        </w:rPr>
        <w:t>a</w:t>
      </w:r>
    </w:p>
    <w:p w14:paraId="677286E9" w14:textId="77777777" w:rsidR="00727645" w:rsidRPr="00986B37" w:rsidRDefault="00727645" w:rsidP="00727645">
      <w:pPr>
        <w:spacing w:line="240" w:lineRule="atLeast"/>
        <w:jc w:val="center"/>
        <w:rPr>
          <w:rFonts w:ascii="Arial" w:hAnsi="Arial" w:cs="Arial"/>
          <w:b/>
          <w:sz w:val="20"/>
          <w:szCs w:val="20"/>
          <w:u w:val="single"/>
        </w:rPr>
      </w:pPr>
    </w:p>
    <w:p w14:paraId="2FAE9434" w14:textId="77777777" w:rsidR="00727645" w:rsidRPr="00986B37" w:rsidRDefault="00727645" w:rsidP="00727645">
      <w:pPr>
        <w:spacing w:line="240" w:lineRule="atLeast"/>
        <w:jc w:val="center"/>
        <w:rPr>
          <w:rFonts w:ascii="Arial" w:hAnsi="Arial" w:cs="Arial"/>
          <w:b/>
          <w:sz w:val="20"/>
          <w:szCs w:val="20"/>
        </w:rPr>
      </w:pPr>
      <w:r w:rsidRPr="00986B37">
        <w:rPr>
          <w:rFonts w:ascii="Arial" w:hAnsi="Arial" w:cs="Arial"/>
          <w:b/>
          <w:sz w:val="20"/>
          <w:szCs w:val="20"/>
        </w:rPr>
        <w:t>BEZPETEK a.s.</w:t>
      </w:r>
    </w:p>
    <w:p w14:paraId="57785685" w14:textId="37E4CC33" w:rsidR="00727645" w:rsidRPr="00986B37" w:rsidRDefault="00727645" w:rsidP="005D52ED">
      <w:pPr>
        <w:spacing w:line="240" w:lineRule="atLeast"/>
        <w:jc w:val="center"/>
        <w:rPr>
          <w:rFonts w:ascii="Arial" w:hAnsi="Arial" w:cs="Arial"/>
          <w:bCs/>
          <w:sz w:val="20"/>
          <w:szCs w:val="20"/>
        </w:rPr>
      </w:pPr>
      <w:r w:rsidRPr="00986B37">
        <w:rPr>
          <w:rFonts w:ascii="Arial" w:hAnsi="Arial" w:cs="Arial"/>
          <w:bCs/>
          <w:sz w:val="20"/>
          <w:szCs w:val="20"/>
        </w:rPr>
        <w:tab/>
        <w:t xml:space="preserve">se sídlem: </w:t>
      </w:r>
      <w:r w:rsidR="005D52ED" w:rsidRPr="00986B37">
        <w:rPr>
          <w:rFonts w:ascii="Arial" w:hAnsi="Arial" w:cs="Arial"/>
          <w:bCs/>
          <w:sz w:val="20"/>
          <w:szCs w:val="20"/>
        </w:rPr>
        <w:t>Francouzská 284/94, Vršovice, 101 00 Praha 10</w:t>
      </w:r>
      <w:r w:rsidRPr="00986B37">
        <w:rPr>
          <w:rFonts w:ascii="Arial" w:hAnsi="Arial" w:cs="Arial"/>
          <w:bCs/>
          <w:sz w:val="20"/>
          <w:szCs w:val="20"/>
        </w:rPr>
        <w:t>, IČO: 279 32 451</w:t>
      </w:r>
    </w:p>
    <w:p w14:paraId="3E9C1F08" w14:textId="5F7A986B" w:rsidR="00727645" w:rsidRPr="00986B37" w:rsidRDefault="00727645" w:rsidP="00727645">
      <w:pPr>
        <w:spacing w:line="240" w:lineRule="atLeast"/>
        <w:jc w:val="center"/>
        <w:rPr>
          <w:rFonts w:ascii="Arial" w:hAnsi="Arial" w:cs="Arial"/>
          <w:bCs/>
          <w:sz w:val="20"/>
          <w:szCs w:val="20"/>
          <w:u w:val="single"/>
        </w:rPr>
      </w:pPr>
      <w:r w:rsidRPr="00986B37">
        <w:rPr>
          <w:rFonts w:ascii="Arial" w:hAnsi="Arial" w:cs="Arial"/>
          <w:bCs/>
          <w:sz w:val="20"/>
          <w:szCs w:val="20"/>
        </w:rPr>
        <w:t xml:space="preserve">zastoupen: </w:t>
      </w:r>
      <w:r w:rsidR="005D52ED" w:rsidRPr="00986B37">
        <w:rPr>
          <w:rFonts w:ascii="Arial" w:hAnsi="Arial" w:cs="Arial"/>
          <w:bCs/>
          <w:sz w:val="20"/>
          <w:szCs w:val="20"/>
        </w:rPr>
        <w:t>Mgr. Viktorem Knappem, členem správní rady</w:t>
      </w:r>
    </w:p>
    <w:p w14:paraId="065F5345" w14:textId="77777777" w:rsidR="00727645" w:rsidRPr="00986B37" w:rsidRDefault="00727645" w:rsidP="00727645">
      <w:pPr>
        <w:spacing w:line="240" w:lineRule="atLeast"/>
        <w:jc w:val="center"/>
        <w:rPr>
          <w:rFonts w:ascii="Arial" w:hAnsi="Arial" w:cs="Arial"/>
          <w:bCs/>
          <w:sz w:val="20"/>
          <w:szCs w:val="20"/>
        </w:rPr>
      </w:pPr>
      <w:r w:rsidRPr="00986B37">
        <w:rPr>
          <w:rFonts w:ascii="Arial" w:hAnsi="Arial" w:cs="Arial"/>
          <w:bCs/>
          <w:sz w:val="20"/>
          <w:szCs w:val="20"/>
        </w:rPr>
        <w:t>(dále jen „</w:t>
      </w:r>
      <w:r w:rsidRPr="00986B37">
        <w:rPr>
          <w:rFonts w:ascii="Arial" w:hAnsi="Arial" w:cs="Arial"/>
          <w:b/>
          <w:bCs/>
          <w:sz w:val="20"/>
          <w:szCs w:val="20"/>
        </w:rPr>
        <w:t>Přejímající</w:t>
      </w:r>
      <w:r w:rsidRPr="00986B37">
        <w:rPr>
          <w:rFonts w:ascii="Arial" w:hAnsi="Arial" w:cs="Arial"/>
          <w:bCs/>
          <w:sz w:val="20"/>
          <w:szCs w:val="20"/>
        </w:rPr>
        <w:t>“)</w:t>
      </w:r>
    </w:p>
    <w:p w14:paraId="120A3DFC" w14:textId="77777777" w:rsidR="00727645" w:rsidRPr="00986B37" w:rsidRDefault="00727645" w:rsidP="00727645">
      <w:pPr>
        <w:widowControl w:val="0"/>
        <w:spacing w:line="240" w:lineRule="atLeast"/>
        <w:jc w:val="center"/>
        <w:rPr>
          <w:rFonts w:ascii="Arial" w:hAnsi="Arial" w:cs="Arial"/>
          <w:sz w:val="20"/>
          <w:szCs w:val="20"/>
        </w:rPr>
      </w:pPr>
    </w:p>
    <w:p w14:paraId="2DF89DB4" w14:textId="77777777" w:rsidR="00727645" w:rsidRPr="00986B37" w:rsidRDefault="00727645" w:rsidP="00727645">
      <w:pPr>
        <w:widowControl w:val="0"/>
        <w:spacing w:line="240" w:lineRule="atLeast"/>
        <w:jc w:val="center"/>
        <w:rPr>
          <w:rFonts w:ascii="Arial" w:hAnsi="Arial" w:cs="Arial"/>
          <w:b/>
          <w:spacing w:val="80"/>
          <w:sz w:val="20"/>
          <w:szCs w:val="20"/>
        </w:rPr>
      </w:pPr>
      <w:r w:rsidRPr="00986B37">
        <w:rPr>
          <w:rFonts w:ascii="Arial" w:hAnsi="Arial" w:cs="Arial"/>
          <w:b/>
          <w:spacing w:val="80"/>
          <w:sz w:val="20"/>
          <w:szCs w:val="20"/>
        </w:rPr>
        <w:t>tímto potvrzují,</w:t>
      </w:r>
    </w:p>
    <w:p w14:paraId="35C6BBDD" w14:textId="77777777" w:rsidR="00727645" w:rsidRPr="00986B37" w:rsidRDefault="00727645" w:rsidP="00727645">
      <w:pPr>
        <w:widowControl w:val="0"/>
        <w:spacing w:line="240" w:lineRule="atLeast"/>
        <w:jc w:val="center"/>
        <w:rPr>
          <w:rFonts w:ascii="Arial" w:hAnsi="Arial" w:cs="Arial"/>
          <w:sz w:val="20"/>
          <w:szCs w:val="20"/>
        </w:rPr>
      </w:pPr>
    </w:p>
    <w:p w14:paraId="2421CCFA" w14:textId="5AE4F7BE" w:rsidR="00727645" w:rsidRPr="00986B37" w:rsidRDefault="00727645" w:rsidP="00727645">
      <w:pPr>
        <w:spacing w:line="240" w:lineRule="atLeast"/>
        <w:jc w:val="center"/>
        <w:rPr>
          <w:rFonts w:ascii="Arial" w:hAnsi="Arial" w:cs="Arial"/>
          <w:b/>
          <w:sz w:val="20"/>
          <w:szCs w:val="20"/>
        </w:rPr>
      </w:pPr>
      <w:r w:rsidRPr="00986B37">
        <w:rPr>
          <w:rFonts w:ascii="Arial" w:hAnsi="Arial" w:cs="Arial"/>
          <w:sz w:val="20"/>
          <w:szCs w:val="20"/>
        </w:rPr>
        <w:t xml:space="preserve">že dnešního dne byl Předávajícím Přejímajícímu předán přístroj </w:t>
      </w:r>
      <w:r w:rsidRPr="00986B37">
        <w:rPr>
          <w:rFonts w:ascii="Arial" w:hAnsi="Arial" w:cs="Arial"/>
          <w:b/>
          <w:sz w:val="20"/>
          <w:szCs w:val="20"/>
          <w:highlight w:val="yellow"/>
        </w:rPr>
        <w:t>[Identifikace přístroje</w:t>
      </w:r>
      <w:r w:rsidR="00B97262" w:rsidRPr="00986B37">
        <w:rPr>
          <w:rFonts w:ascii="Arial" w:hAnsi="Arial" w:cs="Arial"/>
          <w:b/>
          <w:sz w:val="20"/>
          <w:szCs w:val="20"/>
          <w:highlight w:val="yellow"/>
        </w:rPr>
        <w:t xml:space="preserve"> dle produktového listu</w:t>
      </w:r>
      <w:r w:rsidRPr="00986B37">
        <w:rPr>
          <w:rFonts w:ascii="Arial" w:hAnsi="Arial" w:cs="Arial"/>
          <w:b/>
          <w:sz w:val="20"/>
          <w:szCs w:val="20"/>
          <w:highlight w:val="yellow"/>
        </w:rPr>
        <w:t>]</w:t>
      </w:r>
      <w:r w:rsidRPr="00986B37">
        <w:rPr>
          <w:rFonts w:ascii="Arial" w:hAnsi="Arial" w:cs="Arial"/>
          <w:b/>
          <w:sz w:val="20"/>
          <w:szCs w:val="20"/>
        </w:rPr>
        <w:t xml:space="preserve"> </w:t>
      </w:r>
      <w:r w:rsidRPr="00986B37">
        <w:rPr>
          <w:rFonts w:ascii="Arial" w:hAnsi="Arial" w:cs="Arial"/>
          <w:bCs/>
          <w:sz w:val="20"/>
          <w:szCs w:val="20"/>
        </w:rPr>
        <w:t>(dále jen Příst</w:t>
      </w:r>
      <w:r w:rsidR="00B97262" w:rsidRPr="00986B37">
        <w:rPr>
          <w:rFonts w:ascii="Arial" w:hAnsi="Arial" w:cs="Arial"/>
          <w:bCs/>
          <w:sz w:val="20"/>
          <w:szCs w:val="20"/>
        </w:rPr>
        <w:t>r</w:t>
      </w:r>
      <w:r w:rsidRPr="00986B37">
        <w:rPr>
          <w:rFonts w:ascii="Arial" w:hAnsi="Arial" w:cs="Arial"/>
          <w:bCs/>
          <w:sz w:val="20"/>
          <w:szCs w:val="20"/>
        </w:rPr>
        <w:t>oj“) po jeho</w:t>
      </w:r>
      <w:r w:rsidRPr="00986B37">
        <w:rPr>
          <w:rFonts w:ascii="Arial" w:hAnsi="Arial" w:cs="Arial"/>
          <w:sz w:val="20"/>
          <w:szCs w:val="20"/>
        </w:rPr>
        <w:t xml:space="preserve"> instalaci na místě plnění </w:t>
      </w:r>
      <w:r w:rsidRPr="00986B37">
        <w:rPr>
          <w:rFonts w:ascii="Arial" w:hAnsi="Arial" w:cs="Arial"/>
          <w:b/>
          <w:sz w:val="20"/>
          <w:szCs w:val="20"/>
          <w:highlight w:val="yellow"/>
        </w:rPr>
        <w:t>[Lokalita plnění]</w:t>
      </w:r>
      <w:r w:rsidRPr="00986B37">
        <w:rPr>
          <w:rFonts w:ascii="Arial" w:hAnsi="Arial" w:cs="Arial"/>
          <w:b/>
          <w:sz w:val="20"/>
          <w:szCs w:val="20"/>
        </w:rPr>
        <w:t xml:space="preserve"> </w:t>
      </w:r>
      <w:r w:rsidRPr="00986B37">
        <w:rPr>
          <w:rFonts w:ascii="Arial" w:hAnsi="Arial" w:cs="Arial"/>
          <w:sz w:val="20"/>
          <w:szCs w:val="20"/>
        </w:rPr>
        <w:t xml:space="preserve">a po kontrole jeho funkčnosti. </w:t>
      </w:r>
    </w:p>
    <w:p w14:paraId="3FC1556F" w14:textId="77777777" w:rsidR="00727645" w:rsidRPr="00986B37" w:rsidRDefault="00727645" w:rsidP="00727645">
      <w:pPr>
        <w:widowControl w:val="0"/>
        <w:spacing w:line="240" w:lineRule="atLeast"/>
        <w:jc w:val="both"/>
        <w:rPr>
          <w:rFonts w:ascii="Arial" w:hAnsi="Arial" w:cs="Arial"/>
          <w:sz w:val="20"/>
          <w:szCs w:val="20"/>
        </w:rPr>
      </w:pPr>
    </w:p>
    <w:p w14:paraId="76F74928" w14:textId="77777777" w:rsidR="00727645" w:rsidRPr="00986B37" w:rsidRDefault="00727645" w:rsidP="00727645">
      <w:pPr>
        <w:widowControl w:val="0"/>
        <w:spacing w:line="240" w:lineRule="atLeast"/>
        <w:jc w:val="both"/>
        <w:rPr>
          <w:rFonts w:ascii="Arial" w:hAnsi="Arial" w:cs="Arial"/>
          <w:sz w:val="20"/>
          <w:szCs w:val="20"/>
        </w:rPr>
      </w:pPr>
      <w:r w:rsidRPr="00986B37">
        <w:rPr>
          <w:rFonts w:ascii="Arial" w:hAnsi="Arial" w:cs="Arial"/>
          <w:sz w:val="20"/>
          <w:szCs w:val="20"/>
        </w:rPr>
        <w:t>Tento předávací protokol je vyhotoven ve dvou (2) vyhotoveních, přičemž Předávající a Přejímající tímto potvrzují, že každý obdržel po jednom (1) vyhotovení tohoto předávacího protokolu.</w:t>
      </w:r>
    </w:p>
    <w:p w14:paraId="07BE6877" w14:textId="77777777" w:rsidR="00727645" w:rsidRPr="00986B37" w:rsidRDefault="00727645" w:rsidP="00727645">
      <w:pPr>
        <w:widowControl w:val="0"/>
        <w:spacing w:line="240" w:lineRule="atLeast"/>
        <w:jc w:val="center"/>
        <w:rPr>
          <w:rFonts w:ascii="Arial" w:hAnsi="Arial" w:cs="Arial"/>
          <w:sz w:val="20"/>
          <w:szCs w:val="20"/>
        </w:rPr>
      </w:pPr>
    </w:p>
    <w:p w14:paraId="2EBA441F" w14:textId="77777777" w:rsidR="00727645" w:rsidRPr="00986B37" w:rsidRDefault="00727645" w:rsidP="00727645">
      <w:pPr>
        <w:widowControl w:val="0"/>
        <w:spacing w:line="240" w:lineRule="atLeast"/>
        <w:jc w:val="center"/>
        <w:rPr>
          <w:rFonts w:ascii="Arial" w:hAnsi="Arial" w:cs="Arial"/>
          <w:sz w:val="20"/>
          <w:szCs w:val="20"/>
        </w:rPr>
      </w:pPr>
    </w:p>
    <w:p w14:paraId="3AD41727" w14:textId="77777777" w:rsidR="00727645" w:rsidRPr="00986B37" w:rsidRDefault="00727645" w:rsidP="00727645">
      <w:pPr>
        <w:spacing w:line="240" w:lineRule="atLeast"/>
        <w:rPr>
          <w:rFonts w:ascii="Arial" w:hAnsi="Arial" w:cs="Arial"/>
          <w:sz w:val="20"/>
          <w:szCs w:val="20"/>
        </w:rPr>
      </w:pPr>
      <w:r w:rsidRPr="00986B37">
        <w:rPr>
          <w:rFonts w:ascii="Arial" w:hAnsi="Arial" w:cs="Arial"/>
          <w:sz w:val="20"/>
          <w:szCs w:val="20"/>
        </w:rPr>
        <w:t>V Praze dne:</w:t>
      </w:r>
    </w:p>
    <w:p w14:paraId="75890E5A" w14:textId="77777777" w:rsidR="00727645" w:rsidRPr="00986B37" w:rsidRDefault="00727645" w:rsidP="00727645">
      <w:pPr>
        <w:spacing w:line="240" w:lineRule="atLeast"/>
        <w:jc w:val="center"/>
        <w:rPr>
          <w:rFonts w:ascii="Arial" w:hAnsi="Arial" w:cs="Arial"/>
          <w:sz w:val="20"/>
          <w:szCs w:val="20"/>
        </w:rPr>
      </w:pPr>
    </w:p>
    <w:p w14:paraId="25F89513" w14:textId="77777777" w:rsidR="00727645" w:rsidRPr="00986B37" w:rsidRDefault="00727645" w:rsidP="00727645">
      <w:pPr>
        <w:spacing w:line="240" w:lineRule="atLeast"/>
        <w:jc w:val="center"/>
        <w:rPr>
          <w:rFonts w:ascii="Arial" w:hAnsi="Arial" w:cs="Arial"/>
          <w:sz w:val="20"/>
          <w:szCs w:val="20"/>
        </w:rPr>
      </w:pPr>
    </w:p>
    <w:p w14:paraId="4C7BAF7A" w14:textId="77777777" w:rsidR="00727645" w:rsidRPr="00986B37" w:rsidRDefault="00727645" w:rsidP="00727645">
      <w:pPr>
        <w:spacing w:line="240" w:lineRule="atLeast"/>
        <w:jc w:val="center"/>
        <w:rPr>
          <w:rFonts w:ascii="Arial" w:hAnsi="Arial" w:cs="Arial"/>
          <w:sz w:val="20"/>
          <w:szCs w:val="20"/>
        </w:rPr>
      </w:pPr>
    </w:p>
    <w:p w14:paraId="4007B04A" w14:textId="77777777" w:rsidR="00727645" w:rsidRPr="00986B37" w:rsidRDefault="00727645" w:rsidP="00727645">
      <w:pPr>
        <w:spacing w:line="240" w:lineRule="atLeast"/>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727645" w:rsidRPr="00F87F6E" w14:paraId="09F56F78" w14:textId="77777777" w:rsidTr="00727645">
        <w:trPr>
          <w:trHeight w:val="372"/>
        </w:trPr>
        <w:tc>
          <w:tcPr>
            <w:tcW w:w="4428" w:type="dxa"/>
          </w:tcPr>
          <w:p w14:paraId="0202DFFA" w14:textId="77777777" w:rsidR="00727645" w:rsidRPr="00986B37" w:rsidRDefault="00727645" w:rsidP="00727645">
            <w:pPr>
              <w:spacing w:line="240" w:lineRule="atLeast"/>
              <w:jc w:val="center"/>
              <w:rPr>
                <w:rFonts w:ascii="Arial" w:hAnsi="Arial" w:cs="Arial"/>
              </w:rPr>
            </w:pPr>
            <w:r w:rsidRPr="00986B37">
              <w:rPr>
                <w:rFonts w:ascii="Arial" w:hAnsi="Arial" w:cs="Arial"/>
              </w:rPr>
              <w:t>_______________________________</w:t>
            </w:r>
          </w:p>
          <w:p w14:paraId="43572C2C" w14:textId="77777777" w:rsidR="00727645" w:rsidRPr="00986B37" w:rsidRDefault="00727645" w:rsidP="00727645">
            <w:pPr>
              <w:spacing w:line="240" w:lineRule="atLeast"/>
              <w:jc w:val="center"/>
              <w:rPr>
                <w:rFonts w:ascii="Arial" w:hAnsi="Arial" w:cs="Arial"/>
                <w:b/>
              </w:rPr>
            </w:pPr>
            <w:r w:rsidRPr="00986B37">
              <w:rPr>
                <w:rFonts w:ascii="Arial" w:hAnsi="Arial" w:cs="Arial"/>
                <w:b/>
              </w:rPr>
              <w:t>Předávající</w:t>
            </w:r>
          </w:p>
          <w:p w14:paraId="0246703A" w14:textId="77777777" w:rsidR="00727645" w:rsidRPr="00986B37" w:rsidRDefault="00727645" w:rsidP="00727645">
            <w:pPr>
              <w:spacing w:line="240" w:lineRule="atLeast"/>
              <w:jc w:val="center"/>
              <w:rPr>
                <w:rFonts w:ascii="Arial" w:hAnsi="Arial" w:cs="Arial"/>
                <w:b/>
              </w:rPr>
            </w:pPr>
            <w:r w:rsidRPr="00986B37">
              <w:rPr>
                <w:rFonts w:ascii="Arial" w:hAnsi="Arial" w:cs="Arial"/>
                <w:b/>
                <w:highlight w:val="yellow"/>
              </w:rPr>
              <w:t>[DOPLNÍ DODAVATEL]</w:t>
            </w:r>
          </w:p>
        </w:tc>
        <w:tc>
          <w:tcPr>
            <w:tcW w:w="4428" w:type="dxa"/>
          </w:tcPr>
          <w:p w14:paraId="634C1C30" w14:textId="77777777" w:rsidR="00727645" w:rsidRPr="00986B37" w:rsidRDefault="00727645" w:rsidP="00727645">
            <w:pPr>
              <w:spacing w:line="240" w:lineRule="atLeast"/>
              <w:jc w:val="center"/>
              <w:rPr>
                <w:rFonts w:ascii="Arial" w:hAnsi="Arial" w:cs="Arial"/>
              </w:rPr>
            </w:pPr>
            <w:r w:rsidRPr="00986B37">
              <w:rPr>
                <w:rFonts w:ascii="Arial" w:hAnsi="Arial" w:cs="Arial"/>
              </w:rPr>
              <w:t>_______________________________</w:t>
            </w:r>
          </w:p>
          <w:p w14:paraId="79E24357" w14:textId="77777777" w:rsidR="00727645" w:rsidRPr="00986B37" w:rsidRDefault="00727645" w:rsidP="00727645">
            <w:pPr>
              <w:spacing w:line="240" w:lineRule="atLeast"/>
              <w:jc w:val="center"/>
              <w:rPr>
                <w:rFonts w:ascii="Arial" w:hAnsi="Arial" w:cs="Arial"/>
                <w:b/>
              </w:rPr>
            </w:pPr>
            <w:r w:rsidRPr="00986B37">
              <w:rPr>
                <w:rFonts w:ascii="Arial" w:hAnsi="Arial" w:cs="Arial"/>
                <w:b/>
              </w:rPr>
              <w:t>Přejímající</w:t>
            </w:r>
          </w:p>
          <w:p w14:paraId="783E52A5" w14:textId="77777777" w:rsidR="00727645" w:rsidRPr="00986B37" w:rsidRDefault="00727645" w:rsidP="00727645">
            <w:pPr>
              <w:spacing w:line="240" w:lineRule="atLeast"/>
              <w:jc w:val="center"/>
              <w:rPr>
                <w:rFonts w:ascii="Arial" w:hAnsi="Arial" w:cs="Arial"/>
              </w:rPr>
            </w:pPr>
            <w:r w:rsidRPr="00986B37">
              <w:rPr>
                <w:rFonts w:ascii="Arial" w:hAnsi="Arial" w:cs="Arial"/>
                <w:b/>
              </w:rPr>
              <w:t>BEZPETEK a.s.</w:t>
            </w:r>
          </w:p>
        </w:tc>
      </w:tr>
    </w:tbl>
    <w:p w14:paraId="73259725" w14:textId="77777777" w:rsidR="00B97262" w:rsidRPr="00986B37" w:rsidRDefault="00B97262" w:rsidP="00B97262">
      <w:pPr>
        <w:rPr>
          <w:rFonts w:ascii="Arial" w:hAnsi="Arial" w:cs="Arial"/>
          <w:sz w:val="20"/>
          <w:szCs w:val="20"/>
        </w:rPr>
      </w:pPr>
      <w:r w:rsidRPr="00986B37">
        <w:rPr>
          <w:rFonts w:ascii="Arial" w:hAnsi="Arial" w:cs="Arial"/>
          <w:sz w:val="20"/>
          <w:szCs w:val="20"/>
        </w:rPr>
        <w:br w:type="page"/>
      </w:r>
    </w:p>
    <w:p w14:paraId="04245B42" w14:textId="477A69CE" w:rsidR="00B97262" w:rsidRPr="00986B37" w:rsidRDefault="00B97262" w:rsidP="00B97262">
      <w:pPr>
        <w:spacing w:line="240" w:lineRule="atLeast"/>
        <w:rPr>
          <w:rFonts w:ascii="Arial" w:hAnsi="Arial" w:cs="Arial"/>
          <w:b/>
          <w:bCs/>
          <w:smallCaps/>
          <w:sz w:val="20"/>
          <w:szCs w:val="20"/>
        </w:rPr>
      </w:pPr>
      <w:r w:rsidRPr="00986B37">
        <w:rPr>
          <w:rFonts w:ascii="Arial" w:hAnsi="Arial" w:cs="Arial"/>
          <w:b/>
          <w:bCs/>
          <w:sz w:val="20"/>
          <w:szCs w:val="20"/>
        </w:rPr>
        <w:lastRenderedPageBreak/>
        <w:t>Příloha č. 5 – Produktový list</w:t>
      </w:r>
    </w:p>
    <w:p w14:paraId="3C579EE8" w14:textId="77777777" w:rsidR="003B4A5C" w:rsidRPr="00986B37" w:rsidRDefault="003B4A5C">
      <w:pPr>
        <w:rPr>
          <w:rFonts w:ascii="Arial" w:hAnsi="Arial" w:cs="Arial"/>
          <w:sz w:val="20"/>
          <w:szCs w:val="20"/>
        </w:rPr>
      </w:pPr>
    </w:p>
    <w:sectPr w:rsidR="003B4A5C" w:rsidRPr="00986B37" w:rsidSect="00727645">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A1D74" w14:textId="77777777" w:rsidR="00A5117F" w:rsidRDefault="00A5117F">
      <w:pPr>
        <w:spacing w:after="0" w:line="240" w:lineRule="auto"/>
      </w:pPr>
      <w:r>
        <w:separator/>
      </w:r>
    </w:p>
  </w:endnote>
  <w:endnote w:type="continuationSeparator" w:id="0">
    <w:p w14:paraId="4856BEBC" w14:textId="77777777" w:rsidR="00A5117F" w:rsidRDefault="00A5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EYInterstate Light">
    <w:altName w:val="Arial Narrow"/>
    <w:charset w:val="EE"/>
    <w:family w:val="auto"/>
    <w:pitch w:val="variable"/>
    <w:sig w:usb0="A00002AF" w:usb1="5000206A" w:usb2="00000000" w:usb3="00000000" w:csb0="0000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Lucida Grande CE">
    <w:charset w:val="58"/>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012630"/>
      <w:docPartObj>
        <w:docPartGallery w:val="Page Numbers (Bottom of Page)"/>
        <w:docPartUnique/>
      </w:docPartObj>
    </w:sdtPr>
    <w:sdtEndPr/>
    <w:sdtContent>
      <w:p w14:paraId="11392C74" w14:textId="77777777" w:rsidR="003A79BE" w:rsidRDefault="003A79BE">
        <w:pPr>
          <w:pStyle w:val="Footer"/>
          <w:jc w:val="center"/>
        </w:pPr>
        <w:r>
          <w:fldChar w:fldCharType="begin"/>
        </w:r>
        <w:r>
          <w:instrText>PAGE   \* MERGEFORMAT</w:instrText>
        </w:r>
        <w:r>
          <w:fldChar w:fldCharType="separate"/>
        </w:r>
        <w:r>
          <w:t>2</w:t>
        </w:r>
        <w:r>
          <w:fldChar w:fldCharType="end"/>
        </w:r>
      </w:p>
    </w:sdtContent>
  </w:sdt>
  <w:p w14:paraId="596B1835" w14:textId="77777777" w:rsidR="003A79BE" w:rsidRDefault="003A7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52820933"/>
      <w:docPartObj>
        <w:docPartGallery w:val="Page Numbers (Bottom of Page)"/>
        <w:docPartUnique/>
      </w:docPartObj>
    </w:sdtPr>
    <w:sdtEndPr/>
    <w:sdtContent>
      <w:p w14:paraId="4A7D959B" w14:textId="7CAD102D" w:rsidR="003A79BE" w:rsidRPr="00986B37" w:rsidRDefault="003A79BE" w:rsidP="00986B37">
        <w:pPr>
          <w:pStyle w:val="Footer"/>
          <w:jc w:val="center"/>
          <w:rPr>
            <w:rFonts w:ascii="Arial" w:hAnsi="Arial" w:cs="Arial"/>
          </w:rPr>
        </w:pPr>
        <w:r w:rsidRPr="00986B37">
          <w:rPr>
            <w:rFonts w:ascii="Arial" w:hAnsi="Arial" w:cs="Arial"/>
          </w:rPr>
          <w:fldChar w:fldCharType="begin"/>
        </w:r>
        <w:r w:rsidRPr="00986B37">
          <w:rPr>
            <w:rFonts w:ascii="Arial" w:hAnsi="Arial" w:cs="Arial"/>
          </w:rPr>
          <w:instrText>PAGE   \* MERGEFORMAT</w:instrText>
        </w:r>
        <w:r w:rsidRPr="00986B37">
          <w:rPr>
            <w:rFonts w:ascii="Arial" w:hAnsi="Arial" w:cs="Arial"/>
          </w:rPr>
          <w:fldChar w:fldCharType="separate"/>
        </w:r>
        <w:r w:rsidRPr="00986B37">
          <w:rPr>
            <w:rFonts w:ascii="Arial" w:hAnsi="Arial" w:cs="Arial"/>
          </w:rPr>
          <w:t>2</w:t>
        </w:r>
        <w:r w:rsidRPr="00986B37">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B5F0" w14:textId="77777777" w:rsidR="003A79BE" w:rsidRDefault="003A79BE">
    <w:pPr>
      <w:pStyle w:val="Footer"/>
      <w:jc w:val="center"/>
    </w:pPr>
  </w:p>
  <w:p w14:paraId="471C7E78" w14:textId="77777777" w:rsidR="003A79BE" w:rsidRDefault="003A7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675A" w14:textId="77777777" w:rsidR="00A5117F" w:rsidRDefault="00A5117F">
      <w:pPr>
        <w:spacing w:after="0" w:line="240" w:lineRule="auto"/>
      </w:pPr>
      <w:r>
        <w:separator/>
      </w:r>
    </w:p>
  </w:footnote>
  <w:footnote w:type="continuationSeparator" w:id="0">
    <w:p w14:paraId="41CFA51D" w14:textId="77777777" w:rsidR="00A5117F" w:rsidRDefault="00A51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1EF3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72F46"/>
    <w:multiLevelType w:val="multilevel"/>
    <w:tmpl w:val="8266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D619C"/>
    <w:multiLevelType w:val="hybridMultilevel"/>
    <w:tmpl w:val="79E267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ED07F82"/>
    <w:multiLevelType w:val="hybridMultilevel"/>
    <w:tmpl w:val="98407E5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5024C62A">
      <w:start w:val="2"/>
      <w:numFmt w:val="upperLetter"/>
      <w:lvlText w:val="%3."/>
      <w:lvlJc w:val="left"/>
      <w:pPr>
        <w:ind w:left="2160" w:hanging="360"/>
      </w:pPr>
      <w:rPr>
        <w:rFonts w:hint="default"/>
      </w:rPr>
    </w:lvl>
    <w:lvl w:ilvl="3" w:tplc="CBDC535C">
      <w:start w:val="1"/>
      <w:numFmt w:val="lowerLetter"/>
      <w:lvlText w:val="%4)"/>
      <w:lvlJc w:val="left"/>
      <w:pPr>
        <w:ind w:left="2880" w:hanging="360"/>
      </w:pPr>
      <w:rPr>
        <w:rFonts w:hint="default"/>
      </w:rPr>
    </w:lvl>
    <w:lvl w:ilvl="4" w:tplc="2C5ACBA0">
      <w:start w:val="1"/>
      <w:numFmt w:val="bullet"/>
      <w:lvlText w:val="-"/>
      <w:lvlJc w:val="left"/>
      <w:pPr>
        <w:ind w:left="3600" w:hanging="360"/>
      </w:pPr>
      <w:rPr>
        <w:rFonts w:ascii="EYInterstate Light" w:eastAsiaTheme="minorHAnsi" w:hAnsi="EYInterstate Light" w:cstheme="minorBidi"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D740DF"/>
    <w:multiLevelType w:val="hybridMultilevel"/>
    <w:tmpl w:val="86C2257C"/>
    <w:lvl w:ilvl="0" w:tplc="07F49E6E">
      <w:start w:val="1"/>
      <w:numFmt w:val="upperRoman"/>
      <w:lvlText w:val="%1."/>
      <w:lvlJc w:val="right"/>
      <w:pPr>
        <w:tabs>
          <w:tab w:val="num" w:pos="360"/>
        </w:tabs>
        <w:ind w:left="340" w:hanging="340"/>
      </w:pPr>
      <w:rPr>
        <w:rFonts w:hint="default"/>
        <w:sz w:val="22"/>
        <w:szCs w:val="22"/>
      </w:rPr>
    </w:lvl>
    <w:lvl w:ilvl="1" w:tplc="FFFFFFFF">
      <w:start w:val="1"/>
      <w:numFmt w:val="lowerLetter"/>
      <w:lvlText w:val="%2)"/>
      <w:lvlJc w:val="left"/>
      <w:pPr>
        <w:tabs>
          <w:tab w:val="num" w:pos="1440"/>
        </w:tabs>
        <w:ind w:left="1440" w:hanging="360"/>
      </w:pPr>
      <w:rPr>
        <w:rFonts w:hint="default"/>
        <w:b w:val="0"/>
        <w:i w:val="0"/>
        <w:sz w:val="24"/>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1C2D4F"/>
    <w:multiLevelType w:val="hybridMultilevel"/>
    <w:tmpl w:val="403C93D8"/>
    <w:lvl w:ilvl="0" w:tplc="04090005">
      <w:start w:val="1"/>
      <w:numFmt w:val="bullet"/>
      <w:lvlText w:val=""/>
      <w:lvlJc w:val="left"/>
      <w:pPr>
        <w:ind w:left="1211" w:hanging="360"/>
      </w:pPr>
      <w:rPr>
        <w:rFonts w:ascii="Wingdings" w:hAnsi="Wingdings" w:hint="default"/>
      </w:rPr>
    </w:lvl>
    <w:lvl w:ilvl="1" w:tplc="04090003">
      <w:start w:val="1"/>
      <w:numFmt w:val="bullet"/>
      <w:lvlText w:val="o"/>
      <w:lvlJc w:val="left"/>
      <w:pPr>
        <w:ind w:left="1931" w:hanging="360"/>
      </w:pPr>
      <w:rPr>
        <w:rFonts w:ascii="Courier New" w:hAnsi="Courier New" w:hint="default"/>
      </w:rPr>
    </w:lvl>
    <w:lvl w:ilvl="2" w:tplc="5ED210A2">
      <w:start w:val="1"/>
      <w:numFmt w:val="lowerRoman"/>
      <w:lvlText w:val="(%3)"/>
      <w:lvlJc w:val="left"/>
      <w:pPr>
        <w:ind w:left="2651" w:hanging="360"/>
      </w:pPr>
      <w:rPr>
        <w:rFonts w:ascii="Verdana" w:eastAsia="Times New Roman" w:hAnsi="Verdana" w:cs="Times New Roman"/>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25334F71"/>
    <w:multiLevelType w:val="hybridMultilevel"/>
    <w:tmpl w:val="F73E99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BD049C"/>
    <w:multiLevelType w:val="hybridMultilevel"/>
    <w:tmpl w:val="F73E99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A65943"/>
    <w:multiLevelType w:val="hybridMultilevel"/>
    <w:tmpl w:val="A7BA0C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1CA3FDB"/>
    <w:multiLevelType w:val="hybridMultilevel"/>
    <w:tmpl w:val="3A9A9426"/>
    <w:lvl w:ilvl="0" w:tplc="E9587B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29706B"/>
    <w:multiLevelType w:val="hybridMultilevel"/>
    <w:tmpl w:val="F73E9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504058"/>
    <w:multiLevelType w:val="multilevel"/>
    <w:tmpl w:val="91B8EB6E"/>
    <w:lvl w:ilvl="0">
      <w:start w:val="1"/>
      <w:numFmt w:val="decimal"/>
      <w:pStyle w:val="Heading1"/>
      <w:lvlText w:val="%1."/>
      <w:lvlJc w:val="left"/>
      <w:pPr>
        <w:tabs>
          <w:tab w:val="num" w:pos="709"/>
        </w:tabs>
        <w:ind w:left="454" w:hanging="454"/>
      </w:pPr>
      <w:rPr>
        <w:rFonts w:ascii="Arial" w:hAnsi="Arial" w:cs="Arial" w:hint="default"/>
        <w:b/>
        <w:bCs/>
        <w:i w:val="0"/>
        <w:iCs w:val="0"/>
        <w:sz w:val="20"/>
        <w:szCs w:val="20"/>
      </w:rPr>
    </w:lvl>
    <w:lvl w:ilvl="1">
      <w:start w:val="1"/>
      <w:numFmt w:val="decimal"/>
      <w:pStyle w:val="Heading2"/>
      <w:lvlText w:val="%1.%2"/>
      <w:lvlJc w:val="left"/>
      <w:pPr>
        <w:tabs>
          <w:tab w:val="num" w:pos="993"/>
        </w:tabs>
        <w:ind w:left="993" w:hanging="709"/>
      </w:pPr>
      <w:rPr>
        <w:rFonts w:ascii="Arial" w:hAnsi="Arial" w:cs="Arial" w:hint="default"/>
        <w:b w:val="0"/>
        <w:bCs w:val="0"/>
        <w:i w:val="0"/>
        <w:iCs w:val="0"/>
        <w:color w:val="auto"/>
        <w:sz w:val="20"/>
        <w:szCs w:val="20"/>
      </w:rPr>
    </w:lvl>
    <w:lvl w:ilvl="2">
      <w:start w:val="1"/>
      <w:numFmt w:val="decimal"/>
      <w:pStyle w:val="Heading3"/>
      <w:lvlText w:val="%1.%2.%3"/>
      <w:lvlJc w:val="left"/>
      <w:pPr>
        <w:tabs>
          <w:tab w:val="num" w:pos="2127"/>
        </w:tabs>
        <w:ind w:left="2127" w:hanging="709"/>
      </w:pPr>
      <w:rPr>
        <w:rFonts w:ascii="Arial" w:hAnsi="Arial" w:cs="Arial" w:hint="default"/>
        <w:b w:val="0"/>
        <w:bCs w:val="0"/>
        <w:i w:val="0"/>
        <w:iCs w:val="0"/>
        <w:sz w:val="20"/>
        <w:szCs w:val="20"/>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D535E03"/>
    <w:multiLevelType w:val="multilevel"/>
    <w:tmpl w:val="E384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391DB5"/>
    <w:multiLevelType w:val="hybridMultilevel"/>
    <w:tmpl w:val="F07A41CE"/>
    <w:lvl w:ilvl="0" w:tplc="D69A726C">
      <w:start w:val="1"/>
      <w:numFmt w:val="lowerLetter"/>
      <w:lvlText w:val="%1)"/>
      <w:lvlJc w:val="left"/>
      <w:pPr>
        <w:ind w:left="1428" w:hanging="360"/>
      </w:pPr>
      <w:rPr>
        <w:rFonts w:ascii="Verdana" w:eastAsia="Times New Roman" w:hAnsi="Verdana" w:cs="Tahoma"/>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4260223E"/>
    <w:multiLevelType w:val="hybridMultilevel"/>
    <w:tmpl w:val="A7BA0C6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37363FE"/>
    <w:multiLevelType w:val="multilevel"/>
    <w:tmpl w:val="CB807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33747"/>
    <w:multiLevelType w:val="hybridMultilevel"/>
    <w:tmpl w:val="F73E9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9E3CE1"/>
    <w:multiLevelType w:val="multilevel"/>
    <w:tmpl w:val="8266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C22EE7"/>
    <w:multiLevelType w:val="hybridMultilevel"/>
    <w:tmpl w:val="4BC2BD30"/>
    <w:lvl w:ilvl="0" w:tplc="387AF692">
      <w:start w:val="1"/>
      <w:numFmt w:val="bullet"/>
      <w:lvlText w:val=""/>
      <w:lvlJc w:val="left"/>
      <w:pPr>
        <w:ind w:left="644" w:hanging="360"/>
      </w:pPr>
      <w:rPr>
        <w:rFonts w:ascii="Symbol" w:hAnsi="Symbol" w:hint="default"/>
      </w:rPr>
    </w:lvl>
    <w:lvl w:ilvl="1" w:tplc="4B080938">
      <w:start w:val="1"/>
      <w:numFmt w:val="lowerLetter"/>
      <w:lvlText w:val="%2)"/>
      <w:lvlJc w:val="left"/>
      <w:pPr>
        <w:ind w:left="1364" w:hanging="360"/>
      </w:pPr>
      <w:rPr>
        <w:rFonts w:ascii="Arial" w:eastAsia="Times New Roman" w:hAnsi="Arial" w:cs="Arial" w:hint="default"/>
        <w:sz w:val="20"/>
        <w:szCs w:val="20"/>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60C417B"/>
    <w:multiLevelType w:val="multilevel"/>
    <w:tmpl w:val="040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15:restartNumberingAfterBreak="0">
    <w:nsid w:val="56AC5D0B"/>
    <w:multiLevelType w:val="hybridMultilevel"/>
    <w:tmpl w:val="883AB4A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7BE4D39"/>
    <w:multiLevelType w:val="multilevel"/>
    <w:tmpl w:val="CB169DDE"/>
    <w:lvl w:ilvl="0">
      <w:start w:val="1"/>
      <w:numFmt w:val="decimal"/>
      <w:pStyle w:val="Style3"/>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none"/>
      <w:lvlRestart w:val="0"/>
      <w:lvlText w:val="%1%3"/>
      <w:lvlJc w:val="left"/>
      <w:pPr>
        <w:tabs>
          <w:tab w:val="num" w:pos="680"/>
        </w:tabs>
        <w:ind w:left="680" w:hanging="68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5AF0649D"/>
    <w:multiLevelType w:val="hybridMultilevel"/>
    <w:tmpl w:val="DC8688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A2000E"/>
    <w:multiLevelType w:val="hybridMultilevel"/>
    <w:tmpl w:val="720E202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DBDAFCD8">
      <w:start w:val="1"/>
      <w:numFmt w:val="lowerLetter"/>
      <w:lvlText w:val="%3)"/>
      <w:lvlJc w:val="left"/>
      <w:pPr>
        <w:ind w:left="2651" w:hanging="360"/>
      </w:pPr>
      <w:rPr>
        <w:rFonts w:ascii="Verdana" w:eastAsia="Times New Roman" w:hAnsi="Verdana" w:cs="Times New Roman"/>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4" w15:restartNumberingAfterBreak="0">
    <w:nsid w:val="6D8730AC"/>
    <w:multiLevelType w:val="multilevel"/>
    <w:tmpl w:val="E1C28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D05654"/>
    <w:multiLevelType w:val="hybridMultilevel"/>
    <w:tmpl w:val="383EE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5050192"/>
    <w:multiLevelType w:val="hybridMultilevel"/>
    <w:tmpl w:val="46C68B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7A678D"/>
    <w:multiLevelType w:val="hybridMultilevel"/>
    <w:tmpl w:val="D26AE9B0"/>
    <w:lvl w:ilvl="0" w:tplc="DBDAFCD8">
      <w:start w:val="1"/>
      <w:numFmt w:val="lowerLetter"/>
      <w:lvlText w:val="%1)"/>
      <w:lvlJc w:val="left"/>
      <w:pPr>
        <w:ind w:left="2651" w:hanging="360"/>
      </w:pPr>
      <w:rPr>
        <w:rFonts w:ascii="Verdana" w:eastAsia="Times New Roman" w:hAnsi="Verdana"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8739160">
    <w:abstractNumId w:val="12"/>
  </w:num>
  <w:num w:numId="2" w16cid:durableId="1807971175">
    <w:abstractNumId w:val="24"/>
  </w:num>
  <w:num w:numId="3" w16cid:durableId="2077432542">
    <w:abstractNumId w:val="15"/>
  </w:num>
  <w:num w:numId="4" w16cid:durableId="1441147363">
    <w:abstractNumId w:val="11"/>
  </w:num>
  <w:num w:numId="5" w16cid:durableId="19111140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7886774">
    <w:abstractNumId w:val="13"/>
  </w:num>
  <w:num w:numId="7" w16cid:durableId="1562520835">
    <w:abstractNumId w:val="0"/>
  </w:num>
  <w:num w:numId="8" w16cid:durableId="2114550775">
    <w:abstractNumId w:val="21"/>
  </w:num>
  <w:num w:numId="9" w16cid:durableId="735250761">
    <w:abstractNumId w:val="19"/>
  </w:num>
  <w:num w:numId="10" w16cid:durableId="172653165">
    <w:abstractNumId w:val="18"/>
  </w:num>
  <w:num w:numId="11" w16cid:durableId="1025903940">
    <w:abstractNumId w:val="23"/>
  </w:num>
  <w:num w:numId="12" w16cid:durableId="78256298">
    <w:abstractNumId w:val="5"/>
  </w:num>
  <w:num w:numId="13" w16cid:durableId="1592229153">
    <w:abstractNumId w:val="27"/>
  </w:num>
  <w:num w:numId="14" w16cid:durableId="2033459493">
    <w:abstractNumId w:val="26"/>
  </w:num>
  <w:num w:numId="15" w16cid:durableId="1193807955">
    <w:abstractNumId w:val="22"/>
  </w:num>
  <w:num w:numId="16" w16cid:durableId="1748333950">
    <w:abstractNumId w:val="20"/>
  </w:num>
  <w:num w:numId="17" w16cid:durableId="503938734">
    <w:abstractNumId w:val="4"/>
  </w:num>
  <w:num w:numId="18" w16cid:durableId="1675258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60490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05566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4272528">
    <w:abstractNumId w:val="17"/>
  </w:num>
  <w:num w:numId="22" w16cid:durableId="451484289">
    <w:abstractNumId w:val="7"/>
  </w:num>
  <w:num w:numId="23" w16cid:durableId="1691949165">
    <w:abstractNumId w:val="10"/>
  </w:num>
  <w:num w:numId="24" w16cid:durableId="624895691">
    <w:abstractNumId w:val="1"/>
  </w:num>
  <w:num w:numId="25" w16cid:durableId="350033775">
    <w:abstractNumId w:val="16"/>
  </w:num>
  <w:num w:numId="26" w16cid:durableId="2074228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7877992">
    <w:abstractNumId w:val="11"/>
  </w:num>
  <w:num w:numId="28" w16cid:durableId="601573369">
    <w:abstractNumId w:val="11"/>
  </w:num>
  <w:num w:numId="29" w16cid:durableId="1534609702">
    <w:abstractNumId w:val="11"/>
  </w:num>
  <w:num w:numId="30" w16cid:durableId="1128745984">
    <w:abstractNumId w:val="11"/>
  </w:num>
  <w:num w:numId="31" w16cid:durableId="691614512">
    <w:abstractNumId w:val="2"/>
  </w:num>
  <w:num w:numId="32" w16cid:durableId="1940062696">
    <w:abstractNumId w:val="6"/>
  </w:num>
  <w:num w:numId="33" w16cid:durableId="886336451">
    <w:abstractNumId w:val="9"/>
  </w:num>
  <w:num w:numId="34" w16cid:durableId="1740396032">
    <w:abstractNumId w:val="3"/>
  </w:num>
  <w:num w:numId="35" w16cid:durableId="302585765">
    <w:abstractNumId w:val="11"/>
  </w:num>
  <w:num w:numId="36" w16cid:durableId="1996758094">
    <w:abstractNumId w:val="11"/>
  </w:num>
  <w:num w:numId="37" w16cid:durableId="1659337087">
    <w:abstractNumId w:val="11"/>
  </w:num>
  <w:num w:numId="38" w16cid:durableId="925765122">
    <w:abstractNumId w:val="11"/>
  </w:num>
  <w:num w:numId="39" w16cid:durableId="1592272716">
    <w:abstractNumId w:val="11"/>
  </w:num>
  <w:num w:numId="40" w16cid:durableId="493110718">
    <w:abstractNumId w:val="14"/>
  </w:num>
  <w:num w:numId="41" w16cid:durableId="851381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45"/>
    <w:rsid w:val="000214EA"/>
    <w:rsid w:val="0004451E"/>
    <w:rsid w:val="000446BE"/>
    <w:rsid w:val="00046947"/>
    <w:rsid w:val="00074348"/>
    <w:rsid w:val="00195569"/>
    <w:rsid w:val="001B6473"/>
    <w:rsid w:val="00254DFA"/>
    <w:rsid w:val="002605B6"/>
    <w:rsid w:val="00265345"/>
    <w:rsid w:val="00267B28"/>
    <w:rsid w:val="002728D0"/>
    <w:rsid w:val="00276E5E"/>
    <w:rsid w:val="002B194A"/>
    <w:rsid w:val="002C2B86"/>
    <w:rsid w:val="002C6466"/>
    <w:rsid w:val="002D4AE0"/>
    <w:rsid w:val="00356BFD"/>
    <w:rsid w:val="003578DB"/>
    <w:rsid w:val="003A1CF4"/>
    <w:rsid w:val="003A79BE"/>
    <w:rsid w:val="003B4A5C"/>
    <w:rsid w:val="003C5056"/>
    <w:rsid w:val="003E7B36"/>
    <w:rsid w:val="00441273"/>
    <w:rsid w:val="00443938"/>
    <w:rsid w:val="00446172"/>
    <w:rsid w:val="00471D7C"/>
    <w:rsid w:val="00475B16"/>
    <w:rsid w:val="004925F5"/>
    <w:rsid w:val="004D0CCF"/>
    <w:rsid w:val="005124E7"/>
    <w:rsid w:val="00542FD0"/>
    <w:rsid w:val="00593213"/>
    <w:rsid w:val="005C12B6"/>
    <w:rsid w:val="005D52ED"/>
    <w:rsid w:val="005E07B1"/>
    <w:rsid w:val="005E4634"/>
    <w:rsid w:val="005F3D7E"/>
    <w:rsid w:val="006372EF"/>
    <w:rsid w:val="00645393"/>
    <w:rsid w:val="0066464E"/>
    <w:rsid w:val="00672556"/>
    <w:rsid w:val="00692D52"/>
    <w:rsid w:val="006B49F8"/>
    <w:rsid w:val="006F35F5"/>
    <w:rsid w:val="00702898"/>
    <w:rsid w:val="00727645"/>
    <w:rsid w:val="00754CAD"/>
    <w:rsid w:val="007605A9"/>
    <w:rsid w:val="00766E6E"/>
    <w:rsid w:val="00782615"/>
    <w:rsid w:val="00784675"/>
    <w:rsid w:val="007A73AE"/>
    <w:rsid w:val="007B5409"/>
    <w:rsid w:val="007B6BC0"/>
    <w:rsid w:val="007F3295"/>
    <w:rsid w:val="00802FB0"/>
    <w:rsid w:val="00803B34"/>
    <w:rsid w:val="0080517B"/>
    <w:rsid w:val="0083738C"/>
    <w:rsid w:val="00886DE6"/>
    <w:rsid w:val="00892BDD"/>
    <w:rsid w:val="00906D50"/>
    <w:rsid w:val="00940406"/>
    <w:rsid w:val="009444A9"/>
    <w:rsid w:val="00944830"/>
    <w:rsid w:val="00951767"/>
    <w:rsid w:val="00986B37"/>
    <w:rsid w:val="009A6469"/>
    <w:rsid w:val="009D0CC7"/>
    <w:rsid w:val="00A07535"/>
    <w:rsid w:val="00A43CBE"/>
    <w:rsid w:val="00A5117F"/>
    <w:rsid w:val="00AA454E"/>
    <w:rsid w:val="00AA5217"/>
    <w:rsid w:val="00AB409C"/>
    <w:rsid w:val="00AC0451"/>
    <w:rsid w:val="00AC7E02"/>
    <w:rsid w:val="00B249F9"/>
    <w:rsid w:val="00B257DD"/>
    <w:rsid w:val="00B60777"/>
    <w:rsid w:val="00B75071"/>
    <w:rsid w:val="00B970A2"/>
    <w:rsid w:val="00B97262"/>
    <w:rsid w:val="00BA1142"/>
    <w:rsid w:val="00BD35A3"/>
    <w:rsid w:val="00BE6491"/>
    <w:rsid w:val="00BF096E"/>
    <w:rsid w:val="00C26A2F"/>
    <w:rsid w:val="00C5488E"/>
    <w:rsid w:val="00C91522"/>
    <w:rsid w:val="00C951FF"/>
    <w:rsid w:val="00CE5871"/>
    <w:rsid w:val="00CF6C4E"/>
    <w:rsid w:val="00D20A3E"/>
    <w:rsid w:val="00D54508"/>
    <w:rsid w:val="00D85710"/>
    <w:rsid w:val="00E26D0C"/>
    <w:rsid w:val="00E91FB3"/>
    <w:rsid w:val="00E97F41"/>
    <w:rsid w:val="00ED7FF3"/>
    <w:rsid w:val="00EE08CE"/>
    <w:rsid w:val="00F138DB"/>
    <w:rsid w:val="00F162ED"/>
    <w:rsid w:val="00F43135"/>
    <w:rsid w:val="00F44954"/>
    <w:rsid w:val="00F526C3"/>
    <w:rsid w:val="00F704C0"/>
    <w:rsid w:val="00F84C51"/>
    <w:rsid w:val="00F87F6E"/>
    <w:rsid w:val="00FD2A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2C39"/>
  <w15:chartTrackingRefBased/>
  <w15:docId w15:val="{881A2D17-027B-4DB3-A5C2-478DC011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645"/>
  </w:style>
  <w:style w:type="paragraph" w:styleId="Heading1">
    <w:name w:val="heading 1"/>
    <w:aliases w:val="Chapter"/>
    <w:basedOn w:val="Normal"/>
    <w:next w:val="Normal"/>
    <w:link w:val="Heading1Char"/>
    <w:qFormat/>
    <w:rsid w:val="00727645"/>
    <w:pPr>
      <w:numPr>
        <w:numId w:val="4"/>
      </w:numPr>
      <w:spacing w:before="480" w:after="240" w:line="276" w:lineRule="auto"/>
      <w:jc w:val="center"/>
      <w:outlineLvl w:val="0"/>
    </w:pPr>
    <w:rPr>
      <w:rFonts w:ascii="Verdana" w:eastAsia="Times New Roman" w:hAnsi="Verdana" w:cs="Times New Roman"/>
      <w:b/>
      <w:kern w:val="28"/>
      <w:sz w:val="20"/>
      <w:szCs w:val="20"/>
      <w:lang w:eastAsia="cs-CZ"/>
    </w:rPr>
  </w:style>
  <w:style w:type="paragraph" w:styleId="Heading2">
    <w:name w:val="heading 2"/>
    <w:aliases w:val="Podkapitola1"/>
    <w:basedOn w:val="Normal"/>
    <w:link w:val="Heading2Char"/>
    <w:qFormat/>
    <w:rsid w:val="00727645"/>
    <w:pPr>
      <w:numPr>
        <w:ilvl w:val="1"/>
        <w:numId w:val="4"/>
      </w:numPr>
      <w:spacing w:after="120" w:line="276" w:lineRule="auto"/>
      <w:jc w:val="both"/>
      <w:outlineLvl w:val="1"/>
    </w:pPr>
    <w:rPr>
      <w:rFonts w:ascii="Verdana" w:eastAsia="Times New Roman" w:hAnsi="Verdana" w:cs="Times New Roman"/>
      <w:sz w:val="18"/>
      <w:szCs w:val="18"/>
      <w:lang w:eastAsia="cs-CZ"/>
    </w:rPr>
  </w:style>
  <w:style w:type="paragraph" w:styleId="Heading3">
    <w:name w:val="heading 3"/>
    <w:aliases w:val="Podpodkapitola"/>
    <w:basedOn w:val="Normal"/>
    <w:next w:val="Normal"/>
    <w:link w:val="Heading3Char"/>
    <w:qFormat/>
    <w:rsid w:val="00727645"/>
    <w:pPr>
      <w:numPr>
        <w:ilvl w:val="2"/>
        <w:numId w:val="4"/>
      </w:numPr>
      <w:spacing w:after="120" w:line="276" w:lineRule="auto"/>
      <w:jc w:val="both"/>
      <w:outlineLvl w:val="2"/>
    </w:pPr>
    <w:rPr>
      <w:rFonts w:ascii="Verdana" w:eastAsia="Times New Roman" w:hAnsi="Verdana" w:cs="Times New Roman"/>
      <w:sz w:val="18"/>
      <w:szCs w:val="18"/>
      <w:lang w:eastAsia="cs-CZ"/>
    </w:rPr>
  </w:style>
  <w:style w:type="paragraph" w:styleId="Heading4">
    <w:name w:val="heading 4"/>
    <w:basedOn w:val="Normal"/>
    <w:next w:val="Normal"/>
    <w:link w:val="Heading4Char"/>
    <w:qFormat/>
    <w:rsid w:val="00727645"/>
    <w:pPr>
      <w:keepNext/>
      <w:tabs>
        <w:tab w:val="num" w:pos="1080"/>
      </w:tabs>
      <w:spacing w:before="240" w:after="60" w:line="240" w:lineRule="auto"/>
      <w:outlineLvl w:val="3"/>
    </w:pPr>
    <w:rPr>
      <w:rFonts w:ascii="Calibri" w:eastAsia="Times New Roman" w:hAnsi="Calibri" w:cs="Times New Roman"/>
      <w:b/>
      <w:bCs/>
      <w:sz w:val="28"/>
      <w:szCs w:val="28"/>
      <w:lang w:eastAsia="cs-CZ"/>
    </w:rPr>
  </w:style>
  <w:style w:type="paragraph" w:styleId="Heading5">
    <w:name w:val="heading 5"/>
    <w:basedOn w:val="Normal"/>
    <w:next w:val="Normal"/>
    <w:link w:val="Heading5Char"/>
    <w:qFormat/>
    <w:rsid w:val="00727645"/>
    <w:pPr>
      <w:tabs>
        <w:tab w:val="num" w:pos="0"/>
      </w:tabs>
      <w:spacing w:before="240" w:after="60" w:line="240" w:lineRule="auto"/>
      <w:outlineLvl w:val="4"/>
    </w:pPr>
    <w:rPr>
      <w:rFonts w:ascii="Calibri" w:eastAsia="Times New Roman" w:hAnsi="Calibri" w:cs="Times New Roman"/>
      <w:b/>
      <w:bCs/>
      <w:i/>
      <w:iCs/>
      <w:sz w:val="26"/>
      <w:szCs w:val="26"/>
      <w:lang w:eastAsia="cs-CZ"/>
    </w:rPr>
  </w:style>
  <w:style w:type="paragraph" w:styleId="Heading6">
    <w:name w:val="heading 6"/>
    <w:basedOn w:val="Normal"/>
    <w:next w:val="Normal"/>
    <w:link w:val="Heading6Char"/>
    <w:qFormat/>
    <w:rsid w:val="00727645"/>
    <w:pPr>
      <w:keepNext/>
      <w:tabs>
        <w:tab w:val="num" w:pos="0"/>
      </w:tabs>
      <w:spacing w:after="0" w:line="240" w:lineRule="auto"/>
      <w:outlineLvl w:val="5"/>
    </w:pPr>
    <w:rPr>
      <w:rFonts w:ascii="Verdana" w:eastAsia="Times New Roman" w:hAnsi="Verdana" w:cs="Times New Roman"/>
      <w:sz w:val="28"/>
      <w:szCs w:val="20"/>
      <w:lang w:eastAsia="cs-CZ"/>
    </w:rPr>
  </w:style>
  <w:style w:type="paragraph" w:styleId="Heading7">
    <w:name w:val="heading 7"/>
    <w:basedOn w:val="Normal"/>
    <w:next w:val="Normal"/>
    <w:link w:val="Heading7Char"/>
    <w:qFormat/>
    <w:rsid w:val="00727645"/>
    <w:pPr>
      <w:keepNext/>
      <w:tabs>
        <w:tab w:val="num" w:pos="0"/>
      </w:tabs>
      <w:spacing w:after="0" w:line="240" w:lineRule="auto"/>
      <w:outlineLvl w:val="6"/>
    </w:pPr>
    <w:rPr>
      <w:rFonts w:ascii="Verdana" w:eastAsia="Times New Roman" w:hAnsi="Verdana" w:cs="Times New Roman"/>
      <w:sz w:val="24"/>
      <w:szCs w:val="20"/>
      <w:lang w:eastAsia="cs-CZ"/>
    </w:rPr>
  </w:style>
  <w:style w:type="paragraph" w:styleId="Heading8">
    <w:name w:val="heading 8"/>
    <w:basedOn w:val="Normal"/>
    <w:next w:val="Normal"/>
    <w:link w:val="Heading8Char"/>
    <w:qFormat/>
    <w:rsid w:val="00727645"/>
    <w:pPr>
      <w:keepNext/>
      <w:tabs>
        <w:tab w:val="num" w:pos="0"/>
      </w:tabs>
      <w:spacing w:after="60" w:line="240" w:lineRule="auto"/>
      <w:jc w:val="both"/>
      <w:outlineLvl w:val="7"/>
    </w:pPr>
    <w:rPr>
      <w:rFonts w:ascii="Verdana" w:eastAsia="Times New Roman" w:hAnsi="Verdana" w:cs="Times New Roman"/>
      <w:sz w:val="28"/>
      <w:szCs w:val="20"/>
      <w:lang w:eastAsia="cs-CZ"/>
    </w:rPr>
  </w:style>
  <w:style w:type="paragraph" w:styleId="Heading9">
    <w:name w:val="heading 9"/>
    <w:basedOn w:val="Normal"/>
    <w:next w:val="Normal"/>
    <w:link w:val="Heading9Char"/>
    <w:qFormat/>
    <w:rsid w:val="00727645"/>
    <w:pPr>
      <w:keepNext/>
      <w:tabs>
        <w:tab w:val="num" w:pos="0"/>
      </w:tabs>
      <w:spacing w:after="0" w:line="240" w:lineRule="auto"/>
      <w:jc w:val="both"/>
      <w:outlineLvl w:val="8"/>
    </w:pPr>
    <w:rPr>
      <w:rFonts w:ascii="Verdana" w:eastAsia="Times New Roman" w:hAnsi="Verdana" w:cs="Times New Roman"/>
      <w:sz w:val="24"/>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rsid w:val="00727645"/>
    <w:rPr>
      <w:rFonts w:ascii="Verdana" w:eastAsia="Times New Roman" w:hAnsi="Verdana" w:cs="Times New Roman"/>
      <w:b/>
      <w:kern w:val="28"/>
      <w:sz w:val="20"/>
      <w:szCs w:val="20"/>
      <w:lang w:eastAsia="cs-CZ"/>
    </w:rPr>
  </w:style>
  <w:style w:type="character" w:customStyle="1" w:styleId="Heading2Char">
    <w:name w:val="Heading 2 Char"/>
    <w:aliases w:val="Podkapitola1 Char1"/>
    <w:basedOn w:val="DefaultParagraphFont"/>
    <w:link w:val="Heading2"/>
    <w:rsid w:val="00727645"/>
    <w:rPr>
      <w:rFonts w:ascii="Verdana" w:eastAsia="Times New Roman" w:hAnsi="Verdana" w:cs="Times New Roman"/>
      <w:sz w:val="18"/>
      <w:szCs w:val="18"/>
      <w:lang w:eastAsia="cs-CZ"/>
    </w:rPr>
  </w:style>
  <w:style w:type="character" w:customStyle="1" w:styleId="Heading3Char">
    <w:name w:val="Heading 3 Char"/>
    <w:aliases w:val="Podpodkapitola Char"/>
    <w:basedOn w:val="DefaultParagraphFont"/>
    <w:link w:val="Heading3"/>
    <w:rsid w:val="00727645"/>
    <w:rPr>
      <w:rFonts w:ascii="Verdana" w:eastAsia="Times New Roman" w:hAnsi="Verdana" w:cs="Times New Roman"/>
      <w:sz w:val="18"/>
      <w:szCs w:val="18"/>
      <w:lang w:eastAsia="cs-CZ"/>
    </w:rPr>
  </w:style>
  <w:style w:type="character" w:customStyle="1" w:styleId="Heading4Char">
    <w:name w:val="Heading 4 Char"/>
    <w:basedOn w:val="DefaultParagraphFont"/>
    <w:link w:val="Heading4"/>
    <w:rsid w:val="00727645"/>
    <w:rPr>
      <w:rFonts w:ascii="Calibri" w:eastAsia="Times New Roman" w:hAnsi="Calibri" w:cs="Times New Roman"/>
      <w:b/>
      <w:bCs/>
      <w:sz w:val="28"/>
      <w:szCs w:val="28"/>
      <w:lang w:eastAsia="cs-CZ"/>
    </w:rPr>
  </w:style>
  <w:style w:type="character" w:customStyle="1" w:styleId="Heading5Char">
    <w:name w:val="Heading 5 Char"/>
    <w:basedOn w:val="DefaultParagraphFont"/>
    <w:link w:val="Heading5"/>
    <w:rsid w:val="00727645"/>
    <w:rPr>
      <w:rFonts w:ascii="Calibri" w:eastAsia="Times New Roman" w:hAnsi="Calibri" w:cs="Times New Roman"/>
      <w:b/>
      <w:bCs/>
      <w:i/>
      <w:iCs/>
      <w:sz w:val="26"/>
      <w:szCs w:val="26"/>
      <w:lang w:eastAsia="cs-CZ"/>
    </w:rPr>
  </w:style>
  <w:style w:type="character" w:customStyle="1" w:styleId="Heading6Char">
    <w:name w:val="Heading 6 Char"/>
    <w:basedOn w:val="DefaultParagraphFont"/>
    <w:link w:val="Heading6"/>
    <w:rsid w:val="00727645"/>
    <w:rPr>
      <w:rFonts w:ascii="Verdana" w:eastAsia="Times New Roman" w:hAnsi="Verdana" w:cs="Times New Roman"/>
      <w:sz w:val="28"/>
      <w:szCs w:val="20"/>
      <w:lang w:eastAsia="cs-CZ"/>
    </w:rPr>
  </w:style>
  <w:style w:type="character" w:customStyle="1" w:styleId="Heading7Char">
    <w:name w:val="Heading 7 Char"/>
    <w:basedOn w:val="DefaultParagraphFont"/>
    <w:link w:val="Heading7"/>
    <w:rsid w:val="00727645"/>
    <w:rPr>
      <w:rFonts w:ascii="Verdana" w:eastAsia="Times New Roman" w:hAnsi="Verdana" w:cs="Times New Roman"/>
      <w:sz w:val="24"/>
      <w:szCs w:val="20"/>
      <w:lang w:eastAsia="cs-CZ"/>
    </w:rPr>
  </w:style>
  <w:style w:type="character" w:customStyle="1" w:styleId="Heading8Char">
    <w:name w:val="Heading 8 Char"/>
    <w:basedOn w:val="DefaultParagraphFont"/>
    <w:link w:val="Heading8"/>
    <w:rsid w:val="00727645"/>
    <w:rPr>
      <w:rFonts w:ascii="Verdana" w:eastAsia="Times New Roman" w:hAnsi="Verdana" w:cs="Times New Roman"/>
      <w:sz w:val="28"/>
      <w:szCs w:val="20"/>
      <w:lang w:eastAsia="cs-CZ"/>
    </w:rPr>
  </w:style>
  <w:style w:type="character" w:customStyle="1" w:styleId="Heading9Char">
    <w:name w:val="Heading 9 Char"/>
    <w:basedOn w:val="DefaultParagraphFont"/>
    <w:link w:val="Heading9"/>
    <w:rsid w:val="00727645"/>
    <w:rPr>
      <w:rFonts w:ascii="Verdana" w:eastAsia="Times New Roman" w:hAnsi="Verdana" w:cs="Times New Roman"/>
      <w:sz w:val="24"/>
      <w:szCs w:val="20"/>
      <w:lang w:eastAsia="cs-CZ"/>
    </w:rPr>
  </w:style>
  <w:style w:type="paragraph" w:customStyle="1" w:styleId="NormalBold">
    <w:name w:val="Normal + Bold"/>
    <w:basedOn w:val="Normal"/>
    <w:rsid w:val="00727645"/>
    <w:pPr>
      <w:spacing w:before="120" w:after="240" w:line="240" w:lineRule="auto"/>
      <w:jc w:val="both"/>
    </w:pPr>
    <w:rPr>
      <w:rFonts w:ascii="Times New Roman" w:eastAsia="Times New Roman" w:hAnsi="Times New Roman" w:cs="Times New Roman"/>
      <w:b/>
      <w:bCs/>
      <w:sz w:val="18"/>
      <w:lang w:eastAsia="cs-CZ"/>
    </w:rPr>
  </w:style>
  <w:style w:type="paragraph" w:customStyle="1" w:styleId="Stranysmlouvy">
    <w:name w:val="Strany smlouvy"/>
    <w:basedOn w:val="Normal"/>
    <w:rsid w:val="00727645"/>
    <w:pPr>
      <w:tabs>
        <w:tab w:val="num" w:pos="1492"/>
      </w:tabs>
      <w:spacing w:before="120" w:after="240" w:line="240" w:lineRule="auto"/>
      <w:ind w:left="1492" w:hanging="360"/>
      <w:jc w:val="both"/>
    </w:pPr>
    <w:rPr>
      <w:rFonts w:ascii="Times New Roman" w:eastAsia="Times New Roman" w:hAnsi="Times New Roman" w:cs="Times New Roman"/>
      <w:sz w:val="18"/>
      <w:lang w:eastAsia="cs-CZ"/>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DefaultParagraphFont"/>
    <w:rsid w:val="00727645"/>
    <w:rPr>
      <w:rFonts w:asciiTheme="majorHAnsi" w:eastAsiaTheme="majorEastAsia" w:hAnsiTheme="majorHAnsi" w:cstheme="majorBidi"/>
      <w:color w:val="2F5496" w:themeColor="accent1" w:themeShade="BF"/>
      <w:sz w:val="26"/>
      <w:szCs w:val="26"/>
      <w:lang w:eastAsia="cs-CZ"/>
    </w:rPr>
  </w:style>
  <w:style w:type="paragraph" w:styleId="BodyText">
    <w:name w:val="Body Text"/>
    <w:aliases w:val="subtitle2,Základní tZákladní text"/>
    <w:basedOn w:val="Normal"/>
    <w:link w:val="BodyTextChar"/>
    <w:semiHidden/>
    <w:rsid w:val="00727645"/>
    <w:pPr>
      <w:spacing w:after="0" w:line="240" w:lineRule="auto"/>
      <w:jc w:val="both"/>
    </w:pPr>
    <w:rPr>
      <w:rFonts w:ascii="Verdana" w:eastAsia="Times New Roman" w:hAnsi="Verdana" w:cs="Times New Roman"/>
      <w:sz w:val="24"/>
      <w:szCs w:val="20"/>
      <w:lang w:eastAsia="cs-CZ"/>
    </w:rPr>
  </w:style>
  <w:style w:type="character" w:customStyle="1" w:styleId="BodyTextChar">
    <w:name w:val="Body Text Char"/>
    <w:aliases w:val="subtitle2 Char,Základní tZákladní text Char"/>
    <w:basedOn w:val="DefaultParagraphFont"/>
    <w:link w:val="BodyText"/>
    <w:semiHidden/>
    <w:rsid w:val="00727645"/>
    <w:rPr>
      <w:rFonts w:ascii="Verdana" w:eastAsia="Times New Roman" w:hAnsi="Verdana" w:cs="Times New Roman"/>
      <w:sz w:val="24"/>
      <w:szCs w:val="20"/>
      <w:lang w:eastAsia="cs-CZ"/>
    </w:rPr>
  </w:style>
  <w:style w:type="paragraph" w:styleId="Footer">
    <w:name w:val="footer"/>
    <w:basedOn w:val="Normal"/>
    <w:link w:val="FooterChar"/>
    <w:rsid w:val="00727645"/>
    <w:pPr>
      <w:tabs>
        <w:tab w:val="center" w:pos="4536"/>
        <w:tab w:val="right" w:pos="9072"/>
      </w:tabs>
      <w:spacing w:after="0" w:line="240" w:lineRule="auto"/>
    </w:pPr>
    <w:rPr>
      <w:rFonts w:ascii="Verdana" w:eastAsia="Times New Roman" w:hAnsi="Verdana" w:cs="Times New Roman"/>
      <w:sz w:val="18"/>
      <w:szCs w:val="20"/>
      <w:lang w:eastAsia="cs-CZ"/>
    </w:rPr>
  </w:style>
  <w:style w:type="character" w:customStyle="1" w:styleId="FooterChar">
    <w:name w:val="Footer Char"/>
    <w:basedOn w:val="DefaultParagraphFont"/>
    <w:link w:val="Footer"/>
    <w:rsid w:val="00727645"/>
    <w:rPr>
      <w:rFonts w:ascii="Verdana" w:eastAsia="Times New Roman" w:hAnsi="Verdana" w:cs="Times New Roman"/>
      <w:sz w:val="18"/>
      <w:szCs w:val="20"/>
      <w:lang w:eastAsia="cs-CZ"/>
    </w:rPr>
  </w:style>
  <w:style w:type="character" w:customStyle="1" w:styleId="ZpatChar">
    <w:name w:val="Zápatí Char"/>
    <w:basedOn w:val="DefaultParagraphFont"/>
    <w:uiPriority w:val="99"/>
    <w:rsid w:val="00727645"/>
    <w:rPr>
      <w:rFonts w:ascii="Verdana" w:eastAsia="Times New Roman" w:hAnsi="Verdana" w:cs="Times New Roman"/>
      <w:sz w:val="18"/>
      <w:szCs w:val="24"/>
      <w:lang w:eastAsia="cs-CZ"/>
    </w:rPr>
  </w:style>
  <w:style w:type="paragraph" w:styleId="CommentText">
    <w:name w:val="annotation text"/>
    <w:basedOn w:val="Normal"/>
    <w:link w:val="CommentTextChar"/>
    <w:uiPriority w:val="99"/>
    <w:unhideWhenUsed/>
    <w:rsid w:val="00727645"/>
    <w:pPr>
      <w:spacing w:after="0" w:line="240" w:lineRule="auto"/>
    </w:pPr>
    <w:rPr>
      <w:rFonts w:ascii="Verdana" w:eastAsia="Times New Roman" w:hAnsi="Verdana" w:cs="Times New Roman"/>
      <w:sz w:val="18"/>
      <w:szCs w:val="20"/>
      <w:lang w:eastAsia="cs-CZ"/>
    </w:rPr>
  </w:style>
  <w:style w:type="character" w:customStyle="1" w:styleId="CommentTextChar">
    <w:name w:val="Comment Text Char"/>
    <w:basedOn w:val="DefaultParagraphFont"/>
    <w:link w:val="CommentText"/>
    <w:uiPriority w:val="99"/>
    <w:rsid w:val="00727645"/>
    <w:rPr>
      <w:rFonts w:ascii="Verdana" w:eastAsia="Times New Roman" w:hAnsi="Verdana" w:cs="Times New Roman"/>
      <w:sz w:val="18"/>
      <w:szCs w:val="20"/>
      <w:lang w:eastAsia="cs-CZ"/>
    </w:rPr>
  </w:style>
  <w:style w:type="character" w:customStyle="1" w:styleId="TextkomenteChar">
    <w:name w:val="Text komentáře Char"/>
    <w:basedOn w:val="DefaultParagraphFont"/>
    <w:uiPriority w:val="99"/>
    <w:rsid w:val="00727645"/>
    <w:rPr>
      <w:rFonts w:ascii="Verdana" w:eastAsia="Times New Roman" w:hAnsi="Verdana" w:cs="Times New Roman"/>
      <w:sz w:val="20"/>
      <w:szCs w:val="20"/>
      <w:lang w:eastAsia="cs-CZ"/>
    </w:rPr>
  </w:style>
  <w:style w:type="paragraph" w:customStyle="1" w:styleId="Import3">
    <w:name w:val="Import 3"/>
    <w:basedOn w:val="Normal"/>
    <w:rsid w:val="0072764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Import5">
    <w:name w:val="Import 5"/>
    <w:basedOn w:val="Normal"/>
    <w:rsid w:val="0072764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lang w:eastAsia="cs-CZ"/>
    </w:rPr>
  </w:style>
  <w:style w:type="paragraph" w:styleId="BodyTextIndent3">
    <w:name w:val="Body Text Indent 3"/>
    <w:basedOn w:val="Normal"/>
    <w:link w:val="BodyTextIndent3Char"/>
    <w:semiHidden/>
    <w:rsid w:val="00727645"/>
    <w:pPr>
      <w:spacing w:after="120" w:line="240" w:lineRule="auto"/>
      <w:ind w:left="283"/>
    </w:pPr>
    <w:rPr>
      <w:rFonts w:ascii="Verdana" w:eastAsia="Times New Roman" w:hAnsi="Verdana" w:cs="Times New Roman"/>
      <w:sz w:val="16"/>
      <w:szCs w:val="16"/>
      <w:lang w:eastAsia="cs-CZ"/>
    </w:rPr>
  </w:style>
  <w:style w:type="character" w:customStyle="1" w:styleId="BodyTextIndent3Char">
    <w:name w:val="Body Text Indent 3 Char"/>
    <w:basedOn w:val="DefaultParagraphFont"/>
    <w:link w:val="BodyTextIndent3"/>
    <w:semiHidden/>
    <w:rsid w:val="00727645"/>
    <w:rPr>
      <w:rFonts w:ascii="Verdana" w:eastAsia="Times New Roman" w:hAnsi="Verdana" w:cs="Times New Roman"/>
      <w:sz w:val="16"/>
      <w:szCs w:val="16"/>
      <w:lang w:eastAsia="cs-CZ"/>
    </w:rPr>
  </w:style>
  <w:style w:type="paragraph" w:styleId="ListParagraph">
    <w:name w:val="List Paragraph"/>
    <w:aliases w:val="A-Odrážky1,Conclusion de partie,List Paragraph2,List Paragraph_0,NAKIT List Paragraph,Nad,Nad1,Nad2,Odsazené,Odstavec 1,Odstavec_muj,Odstavec_muj1,Odstavec_muj2,Odstavec_muj3,Odstavec_muj4,Odstavec_muj5,_Odstavec se seznamem,lp1,nad"/>
    <w:basedOn w:val="Normal"/>
    <w:link w:val="ListParagraphChar"/>
    <w:uiPriority w:val="34"/>
    <w:qFormat/>
    <w:rsid w:val="00727645"/>
    <w:pPr>
      <w:spacing w:after="0" w:line="240" w:lineRule="auto"/>
      <w:ind w:left="720"/>
      <w:contextualSpacing/>
    </w:pPr>
    <w:rPr>
      <w:rFonts w:ascii="Verdana" w:eastAsia="Times New Roman" w:hAnsi="Verdana" w:cs="Times New Roman"/>
      <w:sz w:val="18"/>
      <w:szCs w:val="20"/>
      <w:lang w:eastAsia="cs-CZ"/>
    </w:rPr>
  </w:style>
  <w:style w:type="character" w:styleId="CommentReference">
    <w:name w:val="annotation reference"/>
    <w:uiPriority w:val="99"/>
    <w:unhideWhenUsed/>
    <w:rsid w:val="00727645"/>
    <w:rPr>
      <w:sz w:val="16"/>
      <w:szCs w:val="16"/>
    </w:rPr>
  </w:style>
  <w:style w:type="paragraph" w:styleId="BalloonText">
    <w:name w:val="Balloon Text"/>
    <w:basedOn w:val="Normal"/>
    <w:link w:val="BalloonTextChar"/>
    <w:semiHidden/>
    <w:unhideWhenUsed/>
    <w:rsid w:val="00727645"/>
    <w:pPr>
      <w:spacing w:after="0" w:line="240" w:lineRule="auto"/>
    </w:pPr>
    <w:rPr>
      <w:rFonts w:ascii="Tahoma" w:eastAsia="Times New Roman" w:hAnsi="Tahoma" w:cs="Tahoma"/>
      <w:sz w:val="16"/>
      <w:szCs w:val="16"/>
      <w:lang w:eastAsia="cs-CZ"/>
    </w:rPr>
  </w:style>
  <w:style w:type="character" w:customStyle="1" w:styleId="BalloonTextChar">
    <w:name w:val="Balloon Text Char"/>
    <w:basedOn w:val="DefaultParagraphFont"/>
    <w:link w:val="BalloonText"/>
    <w:semiHidden/>
    <w:rsid w:val="00727645"/>
    <w:rPr>
      <w:rFonts w:ascii="Tahoma" w:eastAsia="Times New Roman" w:hAnsi="Tahoma" w:cs="Tahoma"/>
      <w:sz w:val="16"/>
      <w:szCs w:val="16"/>
      <w:lang w:eastAsia="cs-CZ"/>
    </w:rPr>
  </w:style>
  <w:style w:type="paragraph" w:styleId="CommentSubject">
    <w:name w:val="annotation subject"/>
    <w:basedOn w:val="CommentText"/>
    <w:next w:val="CommentText"/>
    <w:link w:val="CommentSubjectChar"/>
    <w:semiHidden/>
    <w:unhideWhenUsed/>
    <w:rsid w:val="00727645"/>
    <w:rPr>
      <w:b/>
      <w:bCs/>
    </w:rPr>
  </w:style>
  <w:style w:type="character" w:customStyle="1" w:styleId="CommentSubjectChar">
    <w:name w:val="Comment Subject Char"/>
    <w:basedOn w:val="CommentTextChar"/>
    <w:link w:val="CommentSubject"/>
    <w:semiHidden/>
    <w:rsid w:val="00727645"/>
    <w:rPr>
      <w:rFonts w:ascii="Verdana" w:eastAsia="Times New Roman" w:hAnsi="Verdana" w:cs="Times New Roman"/>
      <w:b/>
      <w:bCs/>
      <w:sz w:val="18"/>
      <w:szCs w:val="20"/>
      <w:lang w:eastAsia="cs-CZ"/>
    </w:rPr>
  </w:style>
  <w:style w:type="paragraph" w:styleId="Revision">
    <w:name w:val="Revision"/>
    <w:hidden/>
    <w:semiHidden/>
    <w:rsid w:val="00727645"/>
    <w:pPr>
      <w:spacing w:after="0" w:line="240" w:lineRule="auto"/>
    </w:pPr>
    <w:rPr>
      <w:rFonts w:ascii="Times New Roman" w:eastAsia="Times New Roman" w:hAnsi="Times New Roman" w:cs="Times New Roman"/>
      <w:sz w:val="20"/>
      <w:szCs w:val="20"/>
      <w:lang w:eastAsia="cs-CZ"/>
    </w:rPr>
  </w:style>
  <w:style w:type="paragraph" w:styleId="Header">
    <w:name w:val="header"/>
    <w:aliases w:val="En-tête 1.1,ContentsHeader,hd"/>
    <w:basedOn w:val="Normal"/>
    <w:link w:val="HeaderChar"/>
    <w:uiPriority w:val="99"/>
    <w:unhideWhenUsed/>
    <w:rsid w:val="00727645"/>
    <w:pPr>
      <w:tabs>
        <w:tab w:val="center" w:pos="4536"/>
        <w:tab w:val="right" w:pos="9072"/>
      </w:tabs>
      <w:spacing w:after="0" w:line="240" w:lineRule="auto"/>
    </w:pPr>
    <w:rPr>
      <w:rFonts w:ascii="Verdana" w:eastAsia="Times New Roman" w:hAnsi="Verdana" w:cs="Times New Roman"/>
      <w:sz w:val="18"/>
      <w:szCs w:val="20"/>
      <w:lang w:eastAsia="cs-CZ"/>
    </w:rPr>
  </w:style>
  <w:style w:type="character" w:customStyle="1" w:styleId="HeaderChar">
    <w:name w:val="Header Char"/>
    <w:aliases w:val="En-tête 1.1 Char,ContentsHeader Char,hd Char"/>
    <w:basedOn w:val="DefaultParagraphFont"/>
    <w:link w:val="Header"/>
    <w:uiPriority w:val="99"/>
    <w:rsid w:val="00727645"/>
    <w:rPr>
      <w:rFonts w:ascii="Verdana" w:eastAsia="Times New Roman" w:hAnsi="Verdana" w:cs="Times New Roman"/>
      <w:sz w:val="18"/>
      <w:szCs w:val="20"/>
      <w:lang w:eastAsia="cs-CZ"/>
    </w:rPr>
  </w:style>
  <w:style w:type="paragraph" w:styleId="ListBullet">
    <w:name w:val="List Bullet"/>
    <w:basedOn w:val="Normal"/>
    <w:uiPriority w:val="99"/>
    <w:unhideWhenUsed/>
    <w:rsid w:val="00727645"/>
    <w:pPr>
      <w:numPr>
        <w:numId w:val="7"/>
      </w:numPr>
      <w:spacing w:after="0" w:line="240" w:lineRule="auto"/>
      <w:contextualSpacing/>
    </w:pPr>
    <w:rPr>
      <w:rFonts w:ascii="Verdana" w:eastAsia="Times New Roman" w:hAnsi="Verdana" w:cs="Times New Roman"/>
      <w:sz w:val="18"/>
      <w:szCs w:val="20"/>
      <w:lang w:eastAsia="cs-CZ"/>
    </w:rPr>
  </w:style>
  <w:style w:type="table" w:styleId="TableGrid">
    <w:name w:val="Table Grid"/>
    <w:basedOn w:val="TableNormal"/>
    <w:uiPriority w:val="39"/>
    <w:rsid w:val="0072764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link w:val="Style3Char"/>
    <w:rsid w:val="00727645"/>
    <w:pPr>
      <w:numPr>
        <w:numId w:val="8"/>
      </w:numPr>
      <w:spacing w:after="0" w:line="360" w:lineRule="auto"/>
    </w:pPr>
    <w:rPr>
      <w:rFonts w:ascii="Arial" w:eastAsia="Times New Roman" w:hAnsi="Arial" w:cs="Times New Roman"/>
      <w:szCs w:val="20"/>
      <w:lang w:eastAsia="cs-CZ"/>
    </w:rPr>
  </w:style>
  <w:style w:type="character" w:customStyle="1" w:styleId="Style3Char">
    <w:name w:val="Style3 Char"/>
    <w:link w:val="Style3"/>
    <w:rsid w:val="00727645"/>
    <w:rPr>
      <w:rFonts w:ascii="Arial" w:eastAsia="Times New Roman" w:hAnsi="Arial" w:cs="Times New Roman"/>
      <w:szCs w:val="20"/>
      <w:lang w:eastAsia="cs-CZ"/>
    </w:rPr>
  </w:style>
  <w:style w:type="character" w:customStyle="1" w:styleId="datalabel">
    <w:name w:val="datalabel"/>
    <w:basedOn w:val="DefaultParagraphFont"/>
    <w:rsid w:val="00727645"/>
  </w:style>
  <w:style w:type="numbering" w:styleId="111111">
    <w:name w:val="Outline List 2"/>
    <w:basedOn w:val="NoList"/>
    <w:rsid w:val="00727645"/>
    <w:pPr>
      <w:numPr>
        <w:numId w:val="9"/>
      </w:numPr>
    </w:pPr>
  </w:style>
  <w:style w:type="paragraph" w:customStyle="1" w:styleId="BlockQuotation">
    <w:name w:val="Block Quotation"/>
    <w:basedOn w:val="Normal"/>
    <w:rsid w:val="00727645"/>
    <w:pPr>
      <w:widowControl w:val="0"/>
      <w:spacing w:after="0" w:line="240" w:lineRule="auto"/>
      <w:ind w:left="426" w:right="425" w:hanging="426"/>
      <w:jc w:val="both"/>
    </w:pPr>
    <w:rPr>
      <w:rFonts w:ascii="Verdana" w:eastAsia="Times New Roman" w:hAnsi="Verdana" w:cs="Times New Roman"/>
      <w:szCs w:val="20"/>
      <w:lang w:eastAsia="cs-CZ"/>
    </w:rPr>
  </w:style>
  <w:style w:type="paragraph" w:styleId="TOCHeading">
    <w:name w:val="TOC Heading"/>
    <w:basedOn w:val="Heading1"/>
    <w:next w:val="Normal"/>
    <w:uiPriority w:val="39"/>
    <w:semiHidden/>
    <w:unhideWhenUsed/>
    <w:qFormat/>
    <w:rsid w:val="00727645"/>
    <w:pPr>
      <w:keepLines/>
      <w:numPr>
        <w:numId w:val="0"/>
      </w:numPr>
      <w:jc w:val="left"/>
      <w:outlineLvl w:val="9"/>
    </w:pPr>
    <w:rPr>
      <w:rFonts w:ascii="Cambria" w:hAnsi="Cambria"/>
      <w:b w:val="0"/>
      <w:bCs/>
      <w:color w:val="365F91"/>
      <w:szCs w:val="28"/>
      <w:lang w:eastAsia="en-US"/>
    </w:rPr>
  </w:style>
  <w:style w:type="paragraph" w:styleId="TOC1">
    <w:name w:val="toc 1"/>
    <w:basedOn w:val="Normal"/>
    <w:next w:val="Normal"/>
    <w:autoRedefine/>
    <w:uiPriority w:val="39"/>
    <w:unhideWhenUsed/>
    <w:qFormat/>
    <w:rsid w:val="00727645"/>
    <w:pPr>
      <w:tabs>
        <w:tab w:val="left" w:pos="709"/>
        <w:tab w:val="right" w:leader="dot" w:pos="9345"/>
      </w:tabs>
      <w:spacing w:after="120" w:line="276" w:lineRule="auto"/>
    </w:pPr>
    <w:rPr>
      <w:rFonts w:ascii="Palatino Linotype" w:eastAsia="Times New Roman" w:hAnsi="Palatino Linotype" w:cs="Times New Roman"/>
      <w:sz w:val="18"/>
      <w:szCs w:val="20"/>
      <w:lang w:eastAsia="cs-CZ"/>
    </w:rPr>
  </w:style>
  <w:style w:type="paragraph" w:styleId="TOC2">
    <w:name w:val="toc 2"/>
    <w:basedOn w:val="Normal"/>
    <w:next w:val="Normal"/>
    <w:autoRedefine/>
    <w:uiPriority w:val="39"/>
    <w:unhideWhenUsed/>
    <w:rsid w:val="00727645"/>
    <w:pPr>
      <w:spacing w:after="0" w:line="240" w:lineRule="auto"/>
      <w:ind w:left="200"/>
    </w:pPr>
    <w:rPr>
      <w:rFonts w:ascii="Palatino Linotype" w:eastAsia="Times New Roman" w:hAnsi="Palatino Linotype" w:cs="Times New Roman"/>
      <w:sz w:val="18"/>
      <w:szCs w:val="20"/>
      <w:lang w:eastAsia="cs-CZ"/>
    </w:rPr>
  </w:style>
  <w:style w:type="paragraph" w:styleId="TOC3">
    <w:name w:val="toc 3"/>
    <w:basedOn w:val="Normal"/>
    <w:next w:val="Normal"/>
    <w:autoRedefine/>
    <w:uiPriority w:val="39"/>
    <w:unhideWhenUsed/>
    <w:rsid w:val="00727645"/>
    <w:pPr>
      <w:spacing w:after="0" w:line="240" w:lineRule="auto"/>
      <w:ind w:left="400"/>
    </w:pPr>
    <w:rPr>
      <w:rFonts w:ascii="Verdana" w:eastAsia="Times New Roman" w:hAnsi="Verdana" w:cs="Times New Roman"/>
      <w:sz w:val="18"/>
      <w:szCs w:val="20"/>
      <w:lang w:eastAsia="cs-CZ"/>
    </w:rPr>
  </w:style>
  <w:style w:type="paragraph" w:styleId="TOC4">
    <w:name w:val="toc 4"/>
    <w:basedOn w:val="Normal"/>
    <w:next w:val="Normal"/>
    <w:autoRedefine/>
    <w:uiPriority w:val="39"/>
    <w:unhideWhenUsed/>
    <w:rsid w:val="00727645"/>
    <w:pPr>
      <w:spacing w:after="100" w:line="276" w:lineRule="auto"/>
      <w:ind w:left="660"/>
    </w:pPr>
    <w:rPr>
      <w:rFonts w:ascii="Calibri" w:eastAsia="Times New Roman" w:hAnsi="Calibri" w:cs="Times New Roman"/>
      <w:lang w:eastAsia="cs-CZ"/>
    </w:rPr>
  </w:style>
  <w:style w:type="paragraph" w:styleId="TOC5">
    <w:name w:val="toc 5"/>
    <w:basedOn w:val="Normal"/>
    <w:next w:val="Normal"/>
    <w:autoRedefine/>
    <w:uiPriority w:val="39"/>
    <w:unhideWhenUsed/>
    <w:rsid w:val="00727645"/>
    <w:pPr>
      <w:spacing w:after="100" w:line="276" w:lineRule="auto"/>
      <w:ind w:left="880"/>
    </w:pPr>
    <w:rPr>
      <w:rFonts w:ascii="Calibri" w:eastAsia="Times New Roman" w:hAnsi="Calibri" w:cs="Times New Roman"/>
      <w:lang w:eastAsia="cs-CZ"/>
    </w:rPr>
  </w:style>
  <w:style w:type="paragraph" w:styleId="TOC6">
    <w:name w:val="toc 6"/>
    <w:basedOn w:val="Normal"/>
    <w:next w:val="Normal"/>
    <w:autoRedefine/>
    <w:uiPriority w:val="39"/>
    <w:unhideWhenUsed/>
    <w:rsid w:val="00727645"/>
    <w:pPr>
      <w:spacing w:after="100" w:line="276" w:lineRule="auto"/>
      <w:ind w:left="1100"/>
    </w:pPr>
    <w:rPr>
      <w:rFonts w:ascii="Calibri" w:eastAsia="Times New Roman" w:hAnsi="Calibri" w:cs="Times New Roman"/>
      <w:lang w:eastAsia="cs-CZ"/>
    </w:rPr>
  </w:style>
  <w:style w:type="paragraph" w:styleId="TOC7">
    <w:name w:val="toc 7"/>
    <w:basedOn w:val="Normal"/>
    <w:next w:val="Normal"/>
    <w:autoRedefine/>
    <w:uiPriority w:val="39"/>
    <w:unhideWhenUsed/>
    <w:rsid w:val="00727645"/>
    <w:pPr>
      <w:spacing w:after="100" w:line="276" w:lineRule="auto"/>
      <w:ind w:left="1320"/>
    </w:pPr>
    <w:rPr>
      <w:rFonts w:ascii="Calibri" w:eastAsia="Times New Roman" w:hAnsi="Calibri" w:cs="Times New Roman"/>
      <w:lang w:eastAsia="cs-CZ"/>
    </w:rPr>
  </w:style>
  <w:style w:type="paragraph" w:styleId="TOC8">
    <w:name w:val="toc 8"/>
    <w:basedOn w:val="Normal"/>
    <w:next w:val="Normal"/>
    <w:autoRedefine/>
    <w:uiPriority w:val="39"/>
    <w:unhideWhenUsed/>
    <w:rsid w:val="00727645"/>
    <w:pPr>
      <w:spacing w:after="100" w:line="276" w:lineRule="auto"/>
      <w:ind w:left="1540"/>
    </w:pPr>
    <w:rPr>
      <w:rFonts w:ascii="Calibri" w:eastAsia="Times New Roman" w:hAnsi="Calibri" w:cs="Times New Roman"/>
      <w:lang w:eastAsia="cs-CZ"/>
    </w:rPr>
  </w:style>
  <w:style w:type="paragraph" w:styleId="TOC9">
    <w:name w:val="toc 9"/>
    <w:basedOn w:val="Normal"/>
    <w:next w:val="Normal"/>
    <w:autoRedefine/>
    <w:uiPriority w:val="39"/>
    <w:unhideWhenUsed/>
    <w:rsid w:val="00727645"/>
    <w:pPr>
      <w:spacing w:after="100" w:line="276" w:lineRule="auto"/>
      <w:ind w:left="1760"/>
    </w:pPr>
    <w:rPr>
      <w:rFonts w:ascii="Calibri" w:eastAsia="Times New Roman" w:hAnsi="Calibri" w:cs="Times New Roman"/>
      <w:lang w:eastAsia="cs-CZ"/>
    </w:rPr>
  </w:style>
  <w:style w:type="character" w:styleId="Hyperlink">
    <w:name w:val="Hyperlink"/>
    <w:basedOn w:val="DefaultParagraphFont"/>
    <w:uiPriority w:val="99"/>
    <w:unhideWhenUsed/>
    <w:rsid w:val="00727645"/>
    <w:rPr>
      <w:color w:val="0000FF"/>
      <w:u w:val="single"/>
    </w:rPr>
  </w:style>
  <w:style w:type="paragraph" w:styleId="DocumentMap">
    <w:name w:val="Document Map"/>
    <w:basedOn w:val="Normal"/>
    <w:link w:val="DocumentMapChar"/>
    <w:uiPriority w:val="99"/>
    <w:semiHidden/>
    <w:unhideWhenUsed/>
    <w:rsid w:val="00727645"/>
    <w:pPr>
      <w:spacing w:after="0" w:line="240" w:lineRule="auto"/>
    </w:pPr>
    <w:rPr>
      <w:rFonts w:ascii="Lucida Grande CE" w:eastAsia="Times New Roman" w:hAnsi="Lucida Grande CE" w:cs="Lucida Grande CE"/>
      <w:sz w:val="24"/>
      <w:szCs w:val="24"/>
      <w:lang w:eastAsia="cs-CZ"/>
    </w:rPr>
  </w:style>
  <w:style w:type="character" w:customStyle="1" w:styleId="DocumentMapChar">
    <w:name w:val="Document Map Char"/>
    <w:basedOn w:val="DefaultParagraphFont"/>
    <w:link w:val="DocumentMap"/>
    <w:uiPriority w:val="99"/>
    <w:semiHidden/>
    <w:rsid w:val="00727645"/>
    <w:rPr>
      <w:rFonts w:ascii="Lucida Grande CE" w:eastAsia="Times New Roman" w:hAnsi="Lucida Grande CE" w:cs="Lucida Grande CE"/>
      <w:sz w:val="24"/>
      <w:szCs w:val="24"/>
      <w:lang w:eastAsia="cs-CZ"/>
    </w:rPr>
  </w:style>
  <w:style w:type="character" w:styleId="PageNumber">
    <w:name w:val="page number"/>
    <w:basedOn w:val="DefaultParagraphFont"/>
    <w:unhideWhenUsed/>
    <w:rsid w:val="00727645"/>
  </w:style>
  <w:style w:type="paragraph" w:customStyle="1" w:styleId="CentredAllCaps">
    <w:name w:val="Centred All Caps"/>
    <w:basedOn w:val="Normal"/>
    <w:rsid w:val="00727645"/>
    <w:pPr>
      <w:widowControl w:val="0"/>
      <w:spacing w:before="120" w:after="0" w:line="240" w:lineRule="auto"/>
      <w:jc w:val="center"/>
    </w:pPr>
    <w:rPr>
      <w:rFonts w:ascii="Times New Roman" w:eastAsia="Times New Roman" w:hAnsi="Times New Roman" w:cs="Times New Roman"/>
      <w:sz w:val="18"/>
      <w:lang w:eastAsia="cs-CZ"/>
    </w:rPr>
  </w:style>
  <w:style w:type="paragraph" w:customStyle="1" w:styleId="RLdajeosmluvnstran">
    <w:name w:val="RL  údaje o smluvní straně"/>
    <w:basedOn w:val="Normal"/>
    <w:rsid w:val="00727645"/>
    <w:pPr>
      <w:spacing w:before="120" w:after="120" w:line="276" w:lineRule="auto"/>
      <w:jc w:val="center"/>
    </w:pPr>
    <w:rPr>
      <w:rFonts w:ascii="Verdana" w:eastAsia="Times New Roman" w:hAnsi="Verdana" w:cs="Times New Roman"/>
      <w:sz w:val="18"/>
      <w:szCs w:val="24"/>
    </w:rPr>
  </w:style>
  <w:style w:type="character" w:styleId="Strong">
    <w:name w:val="Strong"/>
    <w:basedOn w:val="DefaultParagraphFont"/>
    <w:qFormat/>
    <w:rsid w:val="00727645"/>
    <w:rPr>
      <w:b/>
      <w:bCs/>
    </w:rPr>
  </w:style>
  <w:style w:type="character" w:styleId="PlaceholderText">
    <w:name w:val="Placeholder Text"/>
    <w:basedOn w:val="DefaultParagraphFont"/>
    <w:uiPriority w:val="99"/>
    <w:semiHidden/>
    <w:rsid w:val="00727645"/>
    <w:rPr>
      <w:color w:val="808080"/>
    </w:rPr>
  </w:style>
  <w:style w:type="character" w:styleId="UnresolvedMention">
    <w:name w:val="Unresolved Mention"/>
    <w:basedOn w:val="DefaultParagraphFont"/>
    <w:uiPriority w:val="99"/>
    <w:semiHidden/>
    <w:unhideWhenUsed/>
    <w:rsid w:val="00CE5871"/>
    <w:rPr>
      <w:color w:val="605E5C"/>
      <w:shd w:val="clear" w:color="auto" w:fill="E1DFDD"/>
    </w:rPr>
  </w:style>
  <w:style w:type="paragraph" w:styleId="EndnoteText">
    <w:name w:val="endnote text"/>
    <w:basedOn w:val="Normal"/>
    <w:link w:val="EndnoteTextChar"/>
    <w:uiPriority w:val="99"/>
    <w:semiHidden/>
    <w:unhideWhenUsed/>
    <w:rsid w:val="00BE64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6491"/>
    <w:rPr>
      <w:sz w:val="20"/>
      <w:szCs w:val="20"/>
    </w:rPr>
  </w:style>
  <w:style w:type="character" w:styleId="EndnoteReference">
    <w:name w:val="endnote reference"/>
    <w:basedOn w:val="DefaultParagraphFont"/>
    <w:uiPriority w:val="99"/>
    <w:semiHidden/>
    <w:unhideWhenUsed/>
    <w:rsid w:val="00BE6491"/>
    <w:rPr>
      <w:vertAlign w:val="superscript"/>
    </w:rPr>
  </w:style>
  <w:style w:type="paragraph" w:styleId="FootnoteText">
    <w:name w:val="footnote text"/>
    <w:basedOn w:val="Normal"/>
    <w:link w:val="FootnoteTextChar"/>
    <w:uiPriority w:val="99"/>
    <w:semiHidden/>
    <w:unhideWhenUsed/>
    <w:rsid w:val="00BE6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6491"/>
    <w:rPr>
      <w:sz w:val="20"/>
      <w:szCs w:val="20"/>
    </w:rPr>
  </w:style>
  <w:style w:type="character" w:styleId="FootnoteReference">
    <w:name w:val="footnote reference"/>
    <w:basedOn w:val="DefaultParagraphFont"/>
    <w:uiPriority w:val="99"/>
    <w:semiHidden/>
    <w:unhideWhenUsed/>
    <w:rsid w:val="00BE6491"/>
    <w:rPr>
      <w:vertAlign w:val="superscript"/>
    </w:rPr>
  </w:style>
  <w:style w:type="character" w:customStyle="1" w:styleId="ListParagraphChar">
    <w:name w:val="List Paragraph Char"/>
    <w:aliases w:val="A-Odrážky1 Char,Conclusion de partie Char,List Paragraph2 Char,List Paragraph_0 Char,NAKIT List Paragraph Char,Nad Char,Nad1 Char,Nad2 Char,Odsazené Char,Odstavec 1 Char,Odstavec_muj Char,Odstavec_muj1 Char,Odstavec_muj2 Char"/>
    <w:basedOn w:val="DefaultParagraphFont"/>
    <w:link w:val="ListParagraph"/>
    <w:uiPriority w:val="34"/>
    <w:qFormat/>
    <w:locked/>
    <w:rsid w:val="00951767"/>
    <w:rPr>
      <w:rFonts w:ascii="Verdana" w:eastAsia="Times New Roman" w:hAnsi="Verdana" w:cs="Times New Roman"/>
      <w:sz w:val="1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1521">
      <w:bodyDiv w:val="1"/>
      <w:marLeft w:val="0"/>
      <w:marRight w:val="0"/>
      <w:marTop w:val="0"/>
      <w:marBottom w:val="0"/>
      <w:divBdr>
        <w:top w:val="none" w:sz="0" w:space="0" w:color="auto"/>
        <w:left w:val="none" w:sz="0" w:space="0" w:color="auto"/>
        <w:bottom w:val="none" w:sz="0" w:space="0" w:color="auto"/>
        <w:right w:val="none" w:sz="0" w:space="0" w:color="auto"/>
      </w:divBdr>
      <w:divsChild>
        <w:div w:id="1540900158">
          <w:marLeft w:val="0"/>
          <w:marRight w:val="0"/>
          <w:marTop w:val="0"/>
          <w:marBottom w:val="0"/>
          <w:divBdr>
            <w:top w:val="none" w:sz="0" w:space="0" w:color="auto"/>
            <w:left w:val="none" w:sz="0" w:space="0" w:color="auto"/>
            <w:bottom w:val="none" w:sz="0" w:space="0" w:color="auto"/>
            <w:right w:val="none" w:sz="0" w:space="0" w:color="auto"/>
          </w:divBdr>
          <w:divsChild>
            <w:div w:id="1765375878">
              <w:marLeft w:val="0"/>
              <w:marRight w:val="0"/>
              <w:marTop w:val="0"/>
              <w:marBottom w:val="0"/>
              <w:divBdr>
                <w:top w:val="none" w:sz="0" w:space="0" w:color="auto"/>
                <w:left w:val="none" w:sz="0" w:space="0" w:color="auto"/>
                <w:bottom w:val="none" w:sz="0" w:space="0" w:color="auto"/>
                <w:right w:val="none" w:sz="0" w:space="0" w:color="auto"/>
              </w:divBdr>
              <w:divsChild>
                <w:div w:id="835923650">
                  <w:marLeft w:val="0"/>
                  <w:marRight w:val="0"/>
                  <w:marTop w:val="0"/>
                  <w:marBottom w:val="0"/>
                  <w:divBdr>
                    <w:top w:val="none" w:sz="0" w:space="0" w:color="auto"/>
                    <w:left w:val="none" w:sz="0" w:space="0" w:color="auto"/>
                    <w:bottom w:val="none" w:sz="0" w:space="0" w:color="auto"/>
                    <w:right w:val="none" w:sz="0" w:space="0" w:color="auto"/>
                  </w:divBdr>
                  <w:divsChild>
                    <w:div w:id="1947930633">
                      <w:marLeft w:val="0"/>
                      <w:marRight w:val="0"/>
                      <w:marTop w:val="0"/>
                      <w:marBottom w:val="0"/>
                      <w:divBdr>
                        <w:top w:val="none" w:sz="0" w:space="0" w:color="auto"/>
                        <w:left w:val="none" w:sz="0" w:space="0" w:color="auto"/>
                        <w:bottom w:val="none" w:sz="0" w:space="0" w:color="auto"/>
                        <w:right w:val="none" w:sz="0" w:space="0" w:color="auto"/>
                      </w:divBdr>
                      <w:divsChild>
                        <w:div w:id="7276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714252">
      <w:bodyDiv w:val="1"/>
      <w:marLeft w:val="0"/>
      <w:marRight w:val="0"/>
      <w:marTop w:val="0"/>
      <w:marBottom w:val="0"/>
      <w:divBdr>
        <w:top w:val="none" w:sz="0" w:space="0" w:color="auto"/>
        <w:left w:val="none" w:sz="0" w:space="0" w:color="auto"/>
        <w:bottom w:val="none" w:sz="0" w:space="0" w:color="auto"/>
        <w:right w:val="none" w:sz="0" w:space="0" w:color="auto"/>
      </w:divBdr>
      <w:divsChild>
        <w:div w:id="762335666">
          <w:marLeft w:val="0"/>
          <w:marRight w:val="0"/>
          <w:marTop w:val="0"/>
          <w:marBottom w:val="0"/>
          <w:divBdr>
            <w:top w:val="none" w:sz="0" w:space="0" w:color="auto"/>
            <w:left w:val="none" w:sz="0" w:space="0" w:color="auto"/>
            <w:bottom w:val="none" w:sz="0" w:space="0" w:color="auto"/>
            <w:right w:val="none" w:sz="0" w:space="0" w:color="auto"/>
          </w:divBdr>
        </w:div>
      </w:divsChild>
    </w:div>
    <w:div w:id="1279141122">
      <w:bodyDiv w:val="1"/>
      <w:marLeft w:val="0"/>
      <w:marRight w:val="0"/>
      <w:marTop w:val="0"/>
      <w:marBottom w:val="0"/>
      <w:divBdr>
        <w:top w:val="none" w:sz="0" w:space="0" w:color="auto"/>
        <w:left w:val="none" w:sz="0" w:space="0" w:color="auto"/>
        <w:bottom w:val="none" w:sz="0" w:space="0" w:color="auto"/>
        <w:right w:val="none" w:sz="0" w:space="0" w:color="auto"/>
      </w:divBdr>
      <w:divsChild>
        <w:div w:id="752094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E12A5-44F5-428C-92EF-93ECD7176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5996</Words>
  <Characters>35382</Characters>
  <Application>Microsoft Office Word</Application>
  <DocSecurity>0</DocSecurity>
  <Lines>294</Lines>
  <Paragraphs>82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Jan Janků</cp:lastModifiedBy>
  <cp:revision>7</cp:revision>
  <cp:lastPrinted>2025-05-30T12:26:00Z</cp:lastPrinted>
  <dcterms:created xsi:type="dcterms:W3CDTF">2025-05-29T09:30:00Z</dcterms:created>
  <dcterms:modified xsi:type="dcterms:W3CDTF">2025-05-30T12:26:00Z</dcterms:modified>
</cp:coreProperties>
</file>